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890" w:rsidRDefault="00354890" w:rsidP="004D72EB">
      <w:pPr>
        <w:suppressAutoHyphens/>
        <w:spacing w:after="0" w:line="360" w:lineRule="auto"/>
        <w:ind w:firstLine="709"/>
        <w:jc w:val="both"/>
        <w:rPr>
          <w:rFonts w:ascii="Times New Roman" w:hAnsi="Times New Roman"/>
          <w:b/>
          <w:sz w:val="28"/>
          <w:szCs w:val="28"/>
        </w:rPr>
      </w:pPr>
      <w:bookmarkStart w:id="0" w:name="_Toc76443564"/>
    </w:p>
    <w:p w:rsidR="00852D29" w:rsidRPr="001A69EE" w:rsidRDefault="00852D29" w:rsidP="004D72EB">
      <w:pPr>
        <w:suppressAutoHyphens/>
        <w:spacing w:after="0" w:line="360" w:lineRule="auto"/>
        <w:ind w:firstLine="709"/>
        <w:jc w:val="both"/>
        <w:rPr>
          <w:rFonts w:ascii="Times New Roman" w:hAnsi="Times New Roman"/>
          <w:b/>
          <w:sz w:val="28"/>
          <w:szCs w:val="28"/>
        </w:rPr>
      </w:pPr>
      <w:r w:rsidRPr="00852D29">
        <w:rPr>
          <w:rFonts w:ascii="Times New Roman" w:hAnsi="Times New Roman"/>
          <w:b/>
          <w:sz w:val="28"/>
          <w:szCs w:val="28"/>
        </w:rPr>
        <w:t>СОДЕРЖАНИЕ</w:t>
      </w:r>
    </w:p>
    <w:p w:rsidR="004D72EB" w:rsidRPr="001A69EE" w:rsidRDefault="004D72EB" w:rsidP="004D72EB">
      <w:pPr>
        <w:suppressAutoHyphens/>
        <w:spacing w:after="0" w:line="360" w:lineRule="auto"/>
        <w:ind w:firstLine="709"/>
        <w:jc w:val="both"/>
        <w:rPr>
          <w:rFonts w:ascii="Times New Roman" w:hAnsi="Times New Roman"/>
          <w:b/>
          <w:caps/>
          <w:sz w:val="28"/>
          <w:szCs w:val="28"/>
        </w:rPr>
      </w:pPr>
    </w:p>
    <w:p w:rsidR="004D72EB" w:rsidRPr="004D72EB" w:rsidRDefault="004D72EB" w:rsidP="004D72EB">
      <w:pPr>
        <w:suppressAutoHyphens/>
        <w:spacing w:after="0" w:line="360" w:lineRule="auto"/>
        <w:rPr>
          <w:rFonts w:ascii="Times New Roman" w:hAnsi="Times New Roman"/>
          <w:sz w:val="28"/>
          <w:szCs w:val="28"/>
        </w:rPr>
      </w:pPr>
      <w:r>
        <w:rPr>
          <w:rFonts w:ascii="Times New Roman" w:hAnsi="Times New Roman"/>
          <w:sz w:val="28"/>
          <w:szCs w:val="28"/>
        </w:rPr>
        <w:t>Введение</w:t>
      </w:r>
    </w:p>
    <w:p w:rsidR="004D72EB" w:rsidRPr="004D72EB" w:rsidRDefault="004D72EB" w:rsidP="004D72EB">
      <w:pPr>
        <w:suppressAutoHyphens/>
        <w:spacing w:after="0" w:line="360" w:lineRule="auto"/>
        <w:rPr>
          <w:rFonts w:ascii="Times New Roman" w:hAnsi="Times New Roman"/>
          <w:sz w:val="28"/>
          <w:szCs w:val="28"/>
        </w:rPr>
      </w:pPr>
      <w:r w:rsidRPr="004D72EB">
        <w:rPr>
          <w:rFonts w:ascii="Times New Roman" w:hAnsi="Times New Roman"/>
          <w:sz w:val="28"/>
          <w:szCs w:val="28"/>
        </w:rPr>
        <w:t>1.Анализ основных технико-экономических показателей деяте</w:t>
      </w:r>
      <w:r>
        <w:rPr>
          <w:rFonts w:ascii="Times New Roman" w:hAnsi="Times New Roman"/>
          <w:sz w:val="28"/>
          <w:szCs w:val="28"/>
        </w:rPr>
        <w:t>льности ГП «Северодонецкая ТЭЦ»</w:t>
      </w:r>
    </w:p>
    <w:p w:rsidR="004D72EB" w:rsidRPr="004D72EB" w:rsidRDefault="004D72EB" w:rsidP="004D72EB">
      <w:pPr>
        <w:suppressAutoHyphens/>
        <w:spacing w:after="0" w:line="360" w:lineRule="auto"/>
        <w:rPr>
          <w:rFonts w:ascii="Times New Roman" w:hAnsi="Times New Roman"/>
          <w:sz w:val="28"/>
          <w:szCs w:val="28"/>
        </w:rPr>
      </w:pPr>
      <w:r w:rsidRPr="004D72EB">
        <w:rPr>
          <w:rFonts w:ascii="Times New Roman" w:hAnsi="Times New Roman"/>
          <w:sz w:val="28"/>
          <w:szCs w:val="28"/>
        </w:rPr>
        <w:t>2.Анализ маркети</w:t>
      </w:r>
      <w:r>
        <w:rPr>
          <w:rFonts w:ascii="Times New Roman" w:hAnsi="Times New Roman"/>
          <w:sz w:val="28"/>
          <w:szCs w:val="28"/>
        </w:rPr>
        <w:t>нговой деятельности предприятия</w:t>
      </w:r>
    </w:p>
    <w:p w:rsidR="004D72EB" w:rsidRPr="004D72EB" w:rsidRDefault="004D72EB" w:rsidP="004D72EB">
      <w:pPr>
        <w:suppressAutoHyphens/>
        <w:spacing w:after="0" w:line="360" w:lineRule="auto"/>
        <w:rPr>
          <w:rFonts w:ascii="Times New Roman" w:hAnsi="Times New Roman"/>
          <w:sz w:val="28"/>
          <w:szCs w:val="28"/>
        </w:rPr>
      </w:pPr>
      <w:r w:rsidRPr="004D72EB">
        <w:rPr>
          <w:rFonts w:ascii="Times New Roman" w:hAnsi="Times New Roman"/>
          <w:sz w:val="28"/>
          <w:szCs w:val="28"/>
        </w:rPr>
        <w:t>3.Анализ объема прои</w:t>
      </w:r>
      <w:r>
        <w:rPr>
          <w:rFonts w:ascii="Times New Roman" w:hAnsi="Times New Roman"/>
          <w:sz w:val="28"/>
          <w:szCs w:val="28"/>
        </w:rPr>
        <w:t>зводства и реализации продукции</w:t>
      </w:r>
    </w:p>
    <w:p w:rsidR="004D72EB" w:rsidRPr="004D72EB" w:rsidRDefault="004D72EB" w:rsidP="004D72EB">
      <w:pPr>
        <w:suppressAutoHyphens/>
        <w:spacing w:after="0" w:line="360" w:lineRule="auto"/>
        <w:rPr>
          <w:rFonts w:ascii="Times New Roman" w:hAnsi="Times New Roman"/>
          <w:sz w:val="28"/>
          <w:szCs w:val="28"/>
        </w:rPr>
      </w:pPr>
      <w:r w:rsidRPr="004D72EB">
        <w:rPr>
          <w:rFonts w:ascii="Times New Roman" w:hAnsi="Times New Roman"/>
          <w:sz w:val="28"/>
          <w:szCs w:val="28"/>
        </w:rPr>
        <w:t>4.Анали</w:t>
      </w:r>
      <w:r>
        <w:rPr>
          <w:rFonts w:ascii="Times New Roman" w:hAnsi="Times New Roman"/>
          <w:sz w:val="28"/>
          <w:szCs w:val="28"/>
        </w:rPr>
        <w:t>з использования основных фондов</w:t>
      </w:r>
    </w:p>
    <w:p w:rsidR="004D72EB" w:rsidRPr="004D72EB" w:rsidRDefault="004D72EB" w:rsidP="004D72EB">
      <w:pPr>
        <w:suppressAutoHyphens/>
        <w:spacing w:after="0" w:line="360" w:lineRule="auto"/>
        <w:rPr>
          <w:rFonts w:ascii="Times New Roman" w:hAnsi="Times New Roman"/>
          <w:sz w:val="28"/>
          <w:szCs w:val="28"/>
        </w:rPr>
      </w:pPr>
      <w:r w:rsidRPr="004D72EB">
        <w:rPr>
          <w:rFonts w:ascii="Times New Roman" w:hAnsi="Times New Roman"/>
          <w:sz w:val="28"/>
          <w:szCs w:val="28"/>
        </w:rPr>
        <w:t>5.Анализ испо</w:t>
      </w:r>
      <w:r>
        <w:rPr>
          <w:rFonts w:ascii="Times New Roman" w:hAnsi="Times New Roman"/>
          <w:sz w:val="28"/>
          <w:szCs w:val="28"/>
        </w:rPr>
        <w:t>льзования материальных ресурсов</w:t>
      </w:r>
    </w:p>
    <w:p w:rsidR="004D72EB" w:rsidRPr="004D72EB" w:rsidRDefault="004D72EB" w:rsidP="004D72EB">
      <w:pPr>
        <w:suppressAutoHyphens/>
        <w:spacing w:after="0" w:line="360" w:lineRule="auto"/>
        <w:rPr>
          <w:rFonts w:ascii="Times New Roman" w:hAnsi="Times New Roman"/>
          <w:sz w:val="28"/>
          <w:szCs w:val="28"/>
        </w:rPr>
      </w:pPr>
      <w:r w:rsidRPr="004D72EB">
        <w:rPr>
          <w:rFonts w:ascii="Times New Roman" w:hAnsi="Times New Roman"/>
          <w:sz w:val="28"/>
          <w:szCs w:val="28"/>
        </w:rPr>
        <w:t>6.Анализ использова</w:t>
      </w:r>
      <w:r>
        <w:rPr>
          <w:rFonts w:ascii="Times New Roman" w:hAnsi="Times New Roman"/>
          <w:sz w:val="28"/>
          <w:szCs w:val="28"/>
        </w:rPr>
        <w:t>ния трудовых ресурсов</w:t>
      </w:r>
    </w:p>
    <w:p w:rsidR="004D72EB" w:rsidRPr="004D72EB" w:rsidRDefault="004D72EB" w:rsidP="004D72EB">
      <w:pPr>
        <w:suppressAutoHyphens/>
        <w:spacing w:after="0" w:line="360" w:lineRule="auto"/>
        <w:rPr>
          <w:rFonts w:ascii="Times New Roman" w:hAnsi="Times New Roman"/>
          <w:sz w:val="28"/>
          <w:szCs w:val="28"/>
        </w:rPr>
      </w:pPr>
      <w:r>
        <w:rPr>
          <w:rFonts w:ascii="Times New Roman" w:hAnsi="Times New Roman"/>
          <w:sz w:val="28"/>
          <w:szCs w:val="28"/>
        </w:rPr>
        <w:t>7.Анализ фонда заработной платы</w:t>
      </w:r>
    </w:p>
    <w:p w:rsidR="004D72EB" w:rsidRPr="004D72EB" w:rsidRDefault="004D72EB" w:rsidP="004D72EB">
      <w:pPr>
        <w:suppressAutoHyphens/>
        <w:spacing w:after="0" w:line="360" w:lineRule="auto"/>
        <w:rPr>
          <w:rFonts w:ascii="Times New Roman" w:hAnsi="Times New Roman"/>
          <w:sz w:val="28"/>
          <w:szCs w:val="28"/>
        </w:rPr>
      </w:pPr>
      <w:r w:rsidRPr="004D72EB">
        <w:rPr>
          <w:rFonts w:ascii="Times New Roman" w:hAnsi="Times New Roman"/>
          <w:sz w:val="28"/>
          <w:szCs w:val="28"/>
        </w:rPr>
        <w:t>8.Анализ фи</w:t>
      </w:r>
      <w:r>
        <w:rPr>
          <w:rFonts w:ascii="Times New Roman" w:hAnsi="Times New Roman"/>
          <w:sz w:val="28"/>
          <w:szCs w:val="28"/>
        </w:rPr>
        <w:t>нансового состояния предприятия</w:t>
      </w:r>
    </w:p>
    <w:p w:rsidR="004D72EB" w:rsidRPr="004D72EB" w:rsidRDefault="004D72EB" w:rsidP="004D72EB">
      <w:pPr>
        <w:suppressAutoHyphens/>
        <w:spacing w:after="0" w:line="360" w:lineRule="auto"/>
        <w:rPr>
          <w:rFonts w:ascii="Times New Roman" w:hAnsi="Times New Roman"/>
          <w:sz w:val="28"/>
          <w:szCs w:val="28"/>
        </w:rPr>
      </w:pPr>
      <w:r>
        <w:rPr>
          <w:rFonts w:ascii="Times New Roman" w:hAnsi="Times New Roman"/>
          <w:sz w:val="28"/>
          <w:szCs w:val="28"/>
        </w:rPr>
        <w:t>Выводы и рекомендации</w:t>
      </w:r>
    </w:p>
    <w:p w:rsidR="004D72EB" w:rsidRDefault="004D72EB" w:rsidP="004D72EB">
      <w:pPr>
        <w:suppressAutoHyphens/>
        <w:spacing w:after="0" w:line="360" w:lineRule="auto"/>
        <w:rPr>
          <w:rFonts w:ascii="Times New Roman" w:hAnsi="Times New Roman"/>
          <w:sz w:val="28"/>
          <w:szCs w:val="28"/>
        </w:rPr>
      </w:pPr>
      <w:r>
        <w:rPr>
          <w:rFonts w:ascii="Times New Roman" w:hAnsi="Times New Roman"/>
          <w:sz w:val="28"/>
          <w:szCs w:val="28"/>
        </w:rPr>
        <w:t>Литература</w:t>
      </w:r>
    </w:p>
    <w:p w:rsidR="001A69EE" w:rsidRPr="001A69EE" w:rsidRDefault="001A69EE" w:rsidP="004D72EB">
      <w:pPr>
        <w:suppressAutoHyphens/>
        <w:spacing w:after="0" w:line="360" w:lineRule="auto"/>
        <w:rPr>
          <w:rFonts w:ascii="Times New Roman" w:hAnsi="Times New Roman"/>
          <w:sz w:val="28"/>
          <w:szCs w:val="28"/>
        </w:rPr>
      </w:pPr>
    </w:p>
    <w:p w:rsidR="00852D29" w:rsidRDefault="00852D29" w:rsidP="004D72EB">
      <w:pPr>
        <w:suppressAutoHyphens/>
        <w:spacing w:after="0" w:line="360" w:lineRule="auto"/>
        <w:ind w:firstLine="709"/>
        <w:jc w:val="both"/>
        <w:rPr>
          <w:rFonts w:ascii="Times New Roman" w:hAnsi="Times New Roman"/>
          <w:b/>
          <w:sz w:val="28"/>
          <w:szCs w:val="28"/>
        </w:rPr>
      </w:pPr>
      <w:r>
        <w:rPr>
          <w:rFonts w:ascii="Times New Roman" w:hAnsi="Times New Roman"/>
          <w:b/>
          <w:sz w:val="28"/>
          <w:szCs w:val="28"/>
        </w:rPr>
        <w:br w:type="page"/>
      </w:r>
    </w:p>
    <w:p w:rsidR="008E4D61" w:rsidRPr="00852D29" w:rsidRDefault="008E4D61" w:rsidP="004D72EB">
      <w:pPr>
        <w:suppressAutoHyphens/>
        <w:spacing w:after="0" w:line="360" w:lineRule="auto"/>
        <w:ind w:firstLine="709"/>
        <w:jc w:val="both"/>
        <w:rPr>
          <w:rFonts w:ascii="Times New Roman" w:hAnsi="Times New Roman"/>
          <w:b/>
          <w:sz w:val="28"/>
          <w:szCs w:val="28"/>
        </w:rPr>
      </w:pPr>
      <w:r w:rsidRPr="00852D29">
        <w:rPr>
          <w:rFonts w:ascii="Times New Roman" w:hAnsi="Times New Roman"/>
          <w:b/>
          <w:sz w:val="28"/>
          <w:szCs w:val="28"/>
        </w:rPr>
        <w:t>Введение</w:t>
      </w:r>
      <w:bookmarkEnd w:id="0"/>
    </w:p>
    <w:p w:rsidR="008E4D61" w:rsidRPr="008E4D61" w:rsidRDefault="008E4D61" w:rsidP="004D72EB">
      <w:pPr>
        <w:suppressAutoHyphens/>
        <w:spacing w:after="0" w:line="360" w:lineRule="auto"/>
        <w:ind w:firstLine="709"/>
        <w:jc w:val="both"/>
        <w:rPr>
          <w:rFonts w:ascii="Times New Roman" w:hAnsi="Times New Roman"/>
          <w:sz w:val="28"/>
          <w:szCs w:val="28"/>
        </w:rPr>
      </w:pPr>
    </w:p>
    <w:p w:rsidR="008E4D61" w:rsidRPr="008E4D61" w:rsidRDefault="008E4D61" w:rsidP="004D72EB">
      <w:pPr>
        <w:pStyle w:val="11"/>
        <w:suppressAutoHyphens/>
        <w:spacing w:line="360" w:lineRule="auto"/>
        <w:ind w:firstLine="709"/>
        <w:rPr>
          <w:sz w:val="28"/>
          <w:szCs w:val="28"/>
        </w:rPr>
      </w:pPr>
      <w:r w:rsidRPr="008E4D61">
        <w:rPr>
          <w:sz w:val="28"/>
          <w:szCs w:val="28"/>
        </w:rPr>
        <w:t xml:space="preserve">Экономический анализ является составной частью экономической работы на предприятии и как завершающий ее этап комплексно охватывает все элементы этой работы. </w:t>
      </w:r>
    </w:p>
    <w:p w:rsidR="008E4D61" w:rsidRPr="008E4D61" w:rsidRDefault="008E4D61" w:rsidP="004D72EB">
      <w:pPr>
        <w:pStyle w:val="11"/>
        <w:suppressAutoHyphens/>
        <w:spacing w:line="360" w:lineRule="auto"/>
        <w:ind w:firstLine="709"/>
        <w:rPr>
          <w:sz w:val="28"/>
          <w:szCs w:val="28"/>
        </w:rPr>
      </w:pPr>
      <w:r w:rsidRPr="008E4D61">
        <w:rPr>
          <w:sz w:val="28"/>
          <w:szCs w:val="28"/>
        </w:rPr>
        <w:t>Роль экономического анализа в управлении предприятием значительно усиливается в условиях развития рыночных отношений, когда на первый план выступают экономические методы управления. Несмотря на относительную стабильность, наметившуюся в последние годы в промышленности, многие предприятия по-прежнему остаются убыточными. Наблюдается недоиспользование производственных мощностей, рост издержек, нехватка достаточного количества оборотных средств и т.д. В этих условиях одной из актуальных проблем является определение путей выхода из кризиса, выявление и использование резервов роста объемов производства, снижения себестоимости продукции и повышения ее конкурентоспособности, роста производительности живого и овеществленного труда.</w:t>
      </w:r>
    </w:p>
    <w:p w:rsidR="008E4D61" w:rsidRDefault="008E4D61" w:rsidP="004D72EB">
      <w:pPr>
        <w:suppressAutoHyphens/>
        <w:spacing w:after="0" w:line="360" w:lineRule="auto"/>
        <w:ind w:firstLine="709"/>
        <w:jc w:val="both"/>
        <w:rPr>
          <w:rFonts w:ascii="Times New Roman" w:hAnsi="Times New Roman"/>
          <w:sz w:val="28"/>
          <w:szCs w:val="28"/>
        </w:rPr>
      </w:pPr>
      <w:r w:rsidRPr="008E4D61">
        <w:rPr>
          <w:rFonts w:ascii="Times New Roman" w:hAnsi="Times New Roman"/>
          <w:sz w:val="28"/>
          <w:szCs w:val="28"/>
        </w:rPr>
        <w:t>В решении перечисленных задач важную роль должно сыграть усиление аналитической работы во всех сферах деятельности по выявлению и использованию имеющихся резервов, использованию возможностей рыночной экономики и регулирующей роли государства, снижению коммерческого риска.</w:t>
      </w:r>
    </w:p>
    <w:p w:rsidR="00913FF9" w:rsidRDefault="00913FF9" w:rsidP="004D72EB">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Источник исследования -</w:t>
      </w:r>
      <w:r w:rsidRPr="00913FF9">
        <w:rPr>
          <w:rFonts w:ascii="Times New Roman" w:hAnsi="Times New Roman"/>
          <w:sz w:val="28"/>
          <w:szCs w:val="28"/>
        </w:rPr>
        <w:t xml:space="preserve"> Г</w:t>
      </w:r>
      <w:r>
        <w:rPr>
          <w:rFonts w:ascii="Times New Roman" w:hAnsi="Times New Roman"/>
          <w:sz w:val="28"/>
          <w:szCs w:val="28"/>
        </w:rPr>
        <w:t xml:space="preserve">осударственное </w:t>
      </w:r>
      <w:r w:rsidRPr="00913FF9">
        <w:rPr>
          <w:rFonts w:ascii="Times New Roman" w:hAnsi="Times New Roman"/>
          <w:sz w:val="28"/>
          <w:szCs w:val="28"/>
        </w:rPr>
        <w:t>П</w:t>
      </w:r>
      <w:r>
        <w:rPr>
          <w:rFonts w:ascii="Times New Roman" w:hAnsi="Times New Roman"/>
          <w:sz w:val="28"/>
          <w:szCs w:val="28"/>
        </w:rPr>
        <w:t xml:space="preserve">редприятие </w:t>
      </w:r>
      <w:r w:rsidRPr="00913FF9">
        <w:rPr>
          <w:rFonts w:ascii="Times New Roman" w:hAnsi="Times New Roman"/>
          <w:sz w:val="28"/>
          <w:szCs w:val="28"/>
        </w:rPr>
        <w:t>«Северодонецкая ТЭЦ»</w:t>
      </w:r>
      <w:r>
        <w:rPr>
          <w:rFonts w:ascii="Times New Roman" w:hAnsi="Times New Roman"/>
          <w:sz w:val="28"/>
          <w:szCs w:val="28"/>
        </w:rPr>
        <w:t>.</w:t>
      </w:r>
    </w:p>
    <w:p w:rsidR="00913FF9" w:rsidRDefault="00913FF9" w:rsidP="004D72EB">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913FF9">
        <w:rPr>
          <w:rFonts w:ascii="Times New Roman" w:hAnsi="Times New Roman"/>
          <w:sz w:val="28"/>
          <w:szCs w:val="28"/>
        </w:rPr>
        <w:t>Г</w:t>
      </w:r>
      <w:r>
        <w:rPr>
          <w:rFonts w:ascii="Times New Roman" w:hAnsi="Times New Roman"/>
          <w:sz w:val="28"/>
          <w:szCs w:val="28"/>
        </w:rPr>
        <w:t xml:space="preserve">осударственное </w:t>
      </w:r>
      <w:r w:rsidRPr="00913FF9">
        <w:rPr>
          <w:rFonts w:ascii="Times New Roman" w:hAnsi="Times New Roman"/>
          <w:sz w:val="28"/>
          <w:szCs w:val="28"/>
        </w:rPr>
        <w:t>П</w:t>
      </w:r>
      <w:r>
        <w:rPr>
          <w:rFonts w:ascii="Times New Roman" w:hAnsi="Times New Roman"/>
          <w:sz w:val="28"/>
          <w:szCs w:val="28"/>
        </w:rPr>
        <w:t xml:space="preserve">редприятие </w:t>
      </w:r>
      <w:r w:rsidRPr="00913FF9">
        <w:rPr>
          <w:rFonts w:ascii="Times New Roman" w:hAnsi="Times New Roman"/>
          <w:sz w:val="28"/>
          <w:szCs w:val="28"/>
        </w:rPr>
        <w:t>«Северодонецкая ТЭЦ» является единственным источником тепловой энергии в виде пара и горячей воды крупных промышленных предприятий города Северодонецка, бюджетных организаций, а также населения города.</w:t>
      </w:r>
      <w:r w:rsidR="004D72EB">
        <w:rPr>
          <w:rFonts w:ascii="Times New Roman" w:hAnsi="Times New Roman"/>
          <w:sz w:val="28"/>
          <w:szCs w:val="28"/>
        </w:rPr>
        <w:t xml:space="preserve"> </w:t>
      </w:r>
      <w:r w:rsidRPr="00913FF9">
        <w:rPr>
          <w:rFonts w:ascii="Times New Roman" w:hAnsi="Times New Roman"/>
          <w:sz w:val="28"/>
          <w:szCs w:val="28"/>
        </w:rPr>
        <w:t>Основным направлением деятельности ГП «Северодонецкая ТЭЦ» является производство и поставка тепловой и энергетической энергии потребителям.</w:t>
      </w:r>
    </w:p>
    <w:p w:rsidR="00913FF9" w:rsidRPr="00913FF9" w:rsidRDefault="00913FF9" w:rsidP="004D72EB">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За достигнутые успехи в развитии экономики в 2002 году ГП «Северодонецкая ТЭЦ» награжден дипломом и «Золотым львом», за достигнутые успехи директор предприятия Денекин В.А.</w:t>
      </w:r>
      <w:r w:rsidR="004D72EB">
        <w:rPr>
          <w:rFonts w:ascii="Times New Roman" w:hAnsi="Times New Roman"/>
          <w:sz w:val="28"/>
          <w:szCs w:val="28"/>
        </w:rPr>
        <w:t xml:space="preserve"> </w:t>
      </w:r>
      <w:r>
        <w:rPr>
          <w:rFonts w:ascii="Times New Roman" w:hAnsi="Times New Roman"/>
          <w:sz w:val="28"/>
          <w:szCs w:val="28"/>
        </w:rPr>
        <w:t>награжден</w:t>
      </w:r>
      <w:r w:rsidR="004D72EB">
        <w:rPr>
          <w:rFonts w:ascii="Times New Roman" w:hAnsi="Times New Roman"/>
          <w:sz w:val="28"/>
          <w:szCs w:val="28"/>
        </w:rPr>
        <w:t xml:space="preserve"> </w:t>
      </w:r>
      <w:r>
        <w:rPr>
          <w:rFonts w:ascii="Times New Roman" w:hAnsi="Times New Roman"/>
          <w:sz w:val="28"/>
          <w:szCs w:val="28"/>
        </w:rPr>
        <w:t>Президентом Украины Л. Кучмой орденом Украины «За трудовые заслуги» 1-ой степени, а само предприятие признано лучшим в Украине и Луганской области.</w:t>
      </w:r>
      <w:r w:rsidR="00446E3F">
        <w:rPr>
          <w:rFonts w:ascii="Times New Roman" w:hAnsi="Times New Roman"/>
          <w:sz w:val="28"/>
          <w:szCs w:val="28"/>
        </w:rPr>
        <w:t xml:space="preserve"> В прошлом году «Северодонецкая ТЭЦ» отметила свои 55 лет со дня образования. </w:t>
      </w:r>
    </w:p>
    <w:p w:rsidR="00913FF9" w:rsidRDefault="008E4D61" w:rsidP="004D72EB">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Цель курсовой работы – дать общую характеристику экономического состояния Государственному Предприятию «Северодонецкая ТЭЦ», провести маркетинговые исследования данного предприятия, провести анализ объемов производства и реализации своей продукции предприятием, дать оценку выполнения планов по структуре и ассортименту продукции, провес</w:t>
      </w:r>
      <w:r w:rsidR="00913FF9">
        <w:rPr>
          <w:rFonts w:ascii="Times New Roman" w:hAnsi="Times New Roman"/>
          <w:sz w:val="28"/>
          <w:szCs w:val="28"/>
        </w:rPr>
        <w:t>ти анализ основных фондов, произвести анализ ритмичности выпуска продукции, использования трудовых ресурсов на предприятии, провести анализ себестоимости продукции и финансового состояния предприятия.</w:t>
      </w:r>
    </w:p>
    <w:p w:rsidR="001A69EE" w:rsidRDefault="001A69EE" w:rsidP="004D72EB">
      <w:pPr>
        <w:suppressAutoHyphens/>
        <w:spacing w:after="0" w:line="360" w:lineRule="auto"/>
        <w:ind w:firstLine="709"/>
        <w:jc w:val="both"/>
        <w:rPr>
          <w:rFonts w:ascii="Times New Roman" w:hAnsi="Times New Roman"/>
          <w:sz w:val="28"/>
          <w:szCs w:val="28"/>
        </w:rPr>
      </w:pPr>
    </w:p>
    <w:p w:rsidR="00913FF9" w:rsidRDefault="00913FF9" w:rsidP="004D72EB">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br w:type="page"/>
      </w:r>
    </w:p>
    <w:p w:rsidR="008E4D61" w:rsidRPr="005839C7" w:rsidRDefault="00855481" w:rsidP="005839C7">
      <w:pPr>
        <w:pStyle w:val="12"/>
        <w:numPr>
          <w:ilvl w:val="0"/>
          <w:numId w:val="12"/>
        </w:numPr>
        <w:suppressAutoHyphens/>
        <w:spacing w:after="0" w:line="360" w:lineRule="auto"/>
        <w:ind w:left="0" w:firstLine="709"/>
        <w:jc w:val="both"/>
        <w:rPr>
          <w:rFonts w:ascii="Times New Roman" w:hAnsi="Times New Roman"/>
          <w:b/>
          <w:sz w:val="28"/>
          <w:szCs w:val="28"/>
        </w:rPr>
      </w:pPr>
      <w:r w:rsidRPr="005839C7">
        <w:rPr>
          <w:rFonts w:ascii="Times New Roman" w:hAnsi="Times New Roman"/>
          <w:b/>
          <w:sz w:val="28"/>
          <w:szCs w:val="28"/>
        </w:rPr>
        <w:t>Анализ основных технико-экономических показателей деятельности ГП «Северодонецкая ТЭЦ»</w:t>
      </w:r>
    </w:p>
    <w:p w:rsidR="00855481" w:rsidRDefault="00855481" w:rsidP="005839C7">
      <w:pPr>
        <w:suppressAutoHyphens/>
        <w:spacing w:after="0" w:line="360" w:lineRule="auto"/>
        <w:ind w:firstLine="709"/>
        <w:jc w:val="both"/>
        <w:rPr>
          <w:rFonts w:ascii="Times New Roman" w:hAnsi="Times New Roman"/>
          <w:b/>
          <w:sz w:val="28"/>
          <w:szCs w:val="28"/>
        </w:rPr>
      </w:pPr>
    </w:p>
    <w:p w:rsidR="00855481" w:rsidRDefault="00855481" w:rsidP="005839C7">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Технико-экономические показатели </w:t>
      </w:r>
      <w:r w:rsidRPr="00855481">
        <w:rPr>
          <w:rFonts w:ascii="Times New Roman" w:hAnsi="Times New Roman"/>
          <w:sz w:val="28"/>
          <w:szCs w:val="28"/>
        </w:rPr>
        <w:t>ГП «Северодонецкая ТЭЦ»</w:t>
      </w:r>
      <w:r>
        <w:rPr>
          <w:rFonts w:ascii="Times New Roman" w:hAnsi="Times New Roman"/>
          <w:sz w:val="28"/>
          <w:szCs w:val="28"/>
        </w:rPr>
        <w:t xml:space="preserve"> представлены в Табл. 1.1.</w:t>
      </w:r>
    </w:p>
    <w:p w:rsidR="00855481" w:rsidRDefault="00855481" w:rsidP="004D72EB">
      <w:pPr>
        <w:suppressAutoHyphens/>
        <w:spacing w:after="0" w:line="360" w:lineRule="auto"/>
        <w:ind w:firstLine="709"/>
        <w:jc w:val="both"/>
        <w:rPr>
          <w:rFonts w:ascii="Times New Roman" w:hAnsi="Times New Roman"/>
          <w:sz w:val="28"/>
          <w:szCs w:val="28"/>
        </w:rPr>
      </w:pPr>
    </w:p>
    <w:p w:rsidR="00855481" w:rsidRDefault="00855481" w:rsidP="004D72EB">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Таблица 1.1. Основные технико-экономические показатели </w:t>
      </w:r>
      <w:r w:rsidRPr="00855481">
        <w:rPr>
          <w:rFonts w:ascii="Times New Roman" w:hAnsi="Times New Roman"/>
          <w:sz w:val="28"/>
          <w:szCs w:val="28"/>
        </w:rPr>
        <w:t>ГП «Северодонецкая ТЭЦ»</w:t>
      </w:r>
      <w:r>
        <w:rPr>
          <w:rFonts w:ascii="Times New Roman" w:hAnsi="Times New Roman"/>
          <w:sz w:val="28"/>
          <w:szCs w:val="28"/>
        </w:rPr>
        <w:t>.</w:t>
      </w:r>
    </w:p>
    <w:tbl>
      <w:tblPr>
        <w:tblW w:w="8440" w:type="dxa"/>
        <w:tblInd w:w="103" w:type="dxa"/>
        <w:tblLook w:val="00A0" w:firstRow="1" w:lastRow="0" w:firstColumn="1" w:lastColumn="0" w:noHBand="0" w:noVBand="0"/>
      </w:tblPr>
      <w:tblGrid>
        <w:gridCol w:w="2553"/>
        <w:gridCol w:w="958"/>
        <w:gridCol w:w="1111"/>
        <w:gridCol w:w="1440"/>
        <w:gridCol w:w="1166"/>
        <w:gridCol w:w="1212"/>
      </w:tblGrid>
      <w:tr w:rsidR="00855481" w:rsidRPr="004D72EB">
        <w:trPr>
          <w:trHeight w:val="600"/>
        </w:trPr>
        <w:tc>
          <w:tcPr>
            <w:tcW w:w="2592" w:type="dxa"/>
            <w:vMerge w:val="restart"/>
            <w:tcBorders>
              <w:top w:val="single" w:sz="4" w:space="0" w:color="auto"/>
              <w:left w:val="single" w:sz="4" w:space="0" w:color="auto"/>
              <w:bottom w:val="single" w:sz="4" w:space="0" w:color="000000"/>
              <w:right w:val="single" w:sz="4" w:space="0" w:color="auto"/>
            </w:tcBorders>
            <w:vAlign w:val="bottom"/>
          </w:tcPr>
          <w:p w:rsidR="00855481" w:rsidRPr="004D72EB" w:rsidRDefault="00855481" w:rsidP="004D72EB">
            <w:pPr>
              <w:suppressAutoHyphens/>
              <w:spacing w:after="0" w:line="360" w:lineRule="auto"/>
              <w:rPr>
                <w:rFonts w:ascii="Times New Roman" w:hAnsi="Times New Roman"/>
                <w:sz w:val="20"/>
                <w:szCs w:val="20"/>
              </w:rPr>
            </w:pPr>
            <w:r w:rsidRPr="004D72EB">
              <w:rPr>
                <w:rFonts w:ascii="Times New Roman" w:hAnsi="Times New Roman"/>
                <w:sz w:val="20"/>
                <w:szCs w:val="20"/>
              </w:rPr>
              <w:t>Показатели</w:t>
            </w:r>
          </w:p>
        </w:tc>
        <w:tc>
          <w:tcPr>
            <w:tcW w:w="980" w:type="dxa"/>
            <w:tcBorders>
              <w:top w:val="single" w:sz="4" w:space="0" w:color="auto"/>
              <w:left w:val="nil"/>
              <w:bottom w:val="nil"/>
              <w:right w:val="single" w:sz="4" w:space="0" w:color="auto"/>
            </w:tcBorders>
            <w:vAlign w:val="bottom"/>
          </w:tcPr>
          <w:p w:rsidR="00855481" w:rsidRPr="004D72EB" w:rsidRDefault="00855481" w:rsidP="004D72EB">
            <w:pPr>
              <w:suppressAutoHyphens/>
              <w:spacing w:after="0" w:line="360" w:lineRule="auto"/>
              <w:rPr>
                <w:rFonts w:ascii="Times New Roman" w:hAnsi="Times New Roman"/>
                <w:sz w:val="20"/>
                <w:szCs w:val="20"/>
              </w:rPr>
            </w:pPr>
            <w:r w:rsidRPr="004D72EB">
              <w:rPr>
                <w:rFonts w:ascii="Times New Roman" w:hAnsi="Times New Roman"/>
                <w:sz w:val="20"/>
                <w:szCs w:val="20"/>
              </w:rPr>
              <w:t>Ед.</w:t>
            </w:r>
          </w:p>
        </w:tc>
        <w:tc>
          <w:tcPr>
            <w:tcW w:w="2470" w:type="dxa"/>
            <w:gridSpan w:val="2"/>
            <w:tcBorders>
              <w:top w:val="single" w:sz="4" w:space="0" w:color="auto"/>
              <w:left w:val="nil"/>
              <w:bottom w:val="single" w:sz="4" w:space="0" w:color="auto"/>
              <w:right w:val="single" w:sz="4" w:space="0" w:color="000000"/>
            </w:tcBorders>
            <w:vAlign w:val="bottom"/>
          </w:tcPr>
          <w:p w:rsidR="00855481" w:rsidRPr="004D72EB" w:rsidRDefault="00855481" w:rsidP="004D72EB">
            <w:pPr>
              <w:suppressAutoHyphens/>
              <w:spacing w:after="0" w:line="360" w:lineRule="auto"/>
              <w:rPr>
                <w:rFonts w:ascii="Times New Roman" w:hAnsi="Times New Roman"/>
                <w:sz w:val="20"/>
                <w:szCs w:val="20"/>
              </w:rPr>
            </w:pPr>
            <w:r w:rsidRPr="004D72EB">
              <w:rPr>
                <w:rFonts w:ascii="Times New Roman" w:hAnsi="Times New Roman"/>
                <w:sz w:val="20"/>
                <w:szCs w:val="20"/>
              </w:rPr>
              <w:t>Предшествующий год</w:t>
            </w:r>
          </w:p>
        </w:tc>
        <w:tc>
          <w:tcPr>
            <w:tcW w:w="2398" w:type="dxa"/>
            <w:gridSpan w:val="2"/>
            <w:tcBorders>
              <w:top w:val="single" w:sz="4" w:space="0" w:color="auto"/>
              <w:left w:val="nil"/>
              <w:bottom w:val="single" w:sz="4" w:space="0" w:color="auto"/>
              <w:right w:val="single" w:sz="4" w:space="0" w:color="000000"/>
            </w:tcBorders>
            <w:vAlign w:val="bottom"/>
          </w:tcPr>
          <w:p w:rsidR="00855481" w:rsidRPr="004D72EB" w:rsidRDefault="00855481" w:rsidP="004D72EB">
            <w:pPr>
              <w:suppressAutoHyphens/>
              <w:spacing w:after="0" w:line="360" w:lineRule="auto"/>
              <w:rPr>
                <w:rFonts w:ascii="Times New Roman" w:hAnsi="Times New Roman"/>
                <w:sz w:val="20"/>
                <w:szCs w:val="20"/>
              </w:rPr>
            </w:pPr>
            <w:r w:rsidRPr="004D72EB">
              <w:rPr>
                <w:rFonts w:ascii="Times New Roman" w:hAnsi="Times New Roman"/>
                <w:sz w:val="20"/>
                <w:szCs w:val="20"/>
              </w:rPr>
              <w:t>Отчетный год</w:t>
            </w:r>
          </w:p>
        </w:tc>
      </w:tr>
      <w:tr w:rsidR="00855481" w:rsidRPr="004D72EB">
        <w:trPr>
          <w:trHeight w:val="300"/>
        </w:trPr>
        <w:tc>
          <w:tcPr>
            <w:tcW w:w="2592" w:type="dxa"/>
            <w:vMerge/>
            <w:tcBorders>
              <w:top w:val="single" w:sz="4" w:space="0" w:color="auto"/>
              <w:left w:val="single" w:sz="4" w:space="0" w:color="auto"/>
              <w:bottom w:val="single" w:sz="4" w:space="0" w:color="000000"/>
              <w:right w:val="single" w:sz="4" w:space="0" w:color="auto"/>
            </w:tcBorders>
            <w:vAlign w:val="center"/>
          </w:tcPr>
          <w:p w:rsidR="00855481" w:rsidRPr="004D72EB" w:rsidRDefault="00855481" w:rsidP="004D72EB">
            <w:pPr>
              <w:suppressAutoHyphens/>
              <w:spacing w:after="0" w:line="360" w:lineRule="auto"/>
              <w:rPr>
                <w:rFonts w:ascii="Times New Roman" w:hAnsi="Times New Roman"/>
                <w:sz w:val="20"/>
                <w:szCs w:val="20"/>
              </w:rPr>
            </w:pPr>
          </w:p>
        </w:tc>
        <w:tc>
          <w:tcPr>
            <w:tcW w:w="980" w:type="dxa"/>
            <w:tcBorders>
              <w:top w:val="nil"/>
              <w:left w:val="nil"/>
              <w:bottom w:val="nil"/>
              <w:right w:val="single" w:sz="4" w:space="0" w:color="auto"/>
            </w:tcBorders>
            <w:vAlign w:val="bottom"/>
          </w:tcPr>
          <w:p w:rsidR="00855481" w:rsidRPr="004D72EB" w:rsidRDefault="00855481" w:rsidP="004D72EB">
            <w:pPr>
              <w:suppressAutoHyphens/>
              <w:spacing w:after="0" w:line="360" w:lineRule="auto"/>
              <w:rPr>
                <w:rFonts w:ascii="Times New Roman" w:hAnsi="Times New Roman"/>
                <w:sz w:val="20"/>
                <w:szCs w:val="20"/>
              </w:rPr>
            </w:pPr>
            <w:r w:rsidRPr="004D72EB">
              <w:rPr>
                <w:rFonts w:ascii="Times New Roman" w:hAnsi="Times New Roman"/>
                <w:sz w:val="20"/>
                <w:szCs w:val="20"/>
              </w:rPr>
              <w:t>изм.</w:t>
            </w:r>
          </w:p>
        </w:tc>
        <w:tc>
          <w:tcPr>
            <w:tcW w:w="1114" w:type="dxa"/>
            <w:vMerge w:val="restart"/>
            <w:tcBorders>
              <w:top w:val="nil"/>
              <w:left w:val="single" w:sz="4" w:space="0" w:color="auto"/>
              <w:bottom w:val="single" w:sz="4" w:space="0" w:color="000000"/>
              <w:right w:val="single" w:sz="4" w:space="0" w:color="auto"/>
            </w:tcBorders>
            <w:vAlign w:val="bottom"/>
          </w:tcPr>
          <w:p w:rsidR="00855481" w:rsidRPr="004D72EB" w:rsidRDefault="00855481" w:rsidP="004D72EB">
            <w:pPr>
              <w:suppressAutoHyphens/>
              <w:spacing w:after="0" w:line="360" w:lineRule="auto"/>
              <w:rPr>
                <w:rFonts w:ascii="Times New Roman" w:hAnsi="Times New Roman"/>
                <w:sz w:val="20"/>
                <w:szCs w:val="20"/>
              </w:rPr>
            </w:pPr>
            <w:r w:rsidRPr="004D72EB">
              <w:rPr>
                <w:rFonts w:ascii="Times New Roman" w:hAnsi="Times New Roman"/>
                <w:sz w:val="20"/>
                <w:szCs w:val="20"/>
              </w:rPr>
              <w:t>в текущих условиях</w:t>
            </w:r>
          </w:p>
        </w:tc>
        <w:tc>
          <w:tcPr>
            <w:tcW w:w="1356" w:type="dxa"/>
            <w:vMerge w:val="restart"/>
            <w:tcBorders>
              <w:top w:val="nil"/>
              <w:left w:val="single" w:sz="4" w:space="0" w:color="auto"/>
              <w:bottom w:val="single" w:sz="4" w:space="0" w:color="000000"/>
              <w:right w:val="single" w:sz="4" w:space="0" w:color="auto"/>
            </w:tcBorders>
            <w:vAlign w:val="bottom"/>
          </w:tcPr>
          <w:p w:rsidR="00855481" w:rsidRPr="004D72EB" w:rsidRDefault="00855481" w:rsidP="004D72EB">
            <w:pPr>
              <w:suppressAutoHyphens/>
              <w:spacing w:after="0" w:line="360" w:lineRule="auto"/>
              <w:rPr>
                <w:rFonts w:ascii="Times New Roman" w:hAnsi="Times New Roman"/>
                <w:sz w:val="20"/>
                <w:szCs w:val="20"/>
              </w:rPr>
            </w:pPr>
            <w:r w:rsidRPr="004D72EB">
              <w:rPr>
                <w:rFonts w:ascii="Times New Roman" w:hAnsi="Times New Roman"/>
                <w:sz w:val="20"/>
                <w:szCs w:val="20"/>
              </w:rPr>
              <w:t>в сопоставимых условиях</w:t>
            </w:r>
          </w:p>
        </w:tc>
        <w:tc>
          <w:tcPr>
            <w:tcW w:w="1172" w:type="dxa"/>
            <w:vMerge w:val="restart"/>
            <w:tcBorders>
              <w:top w:val="nil"/>
              <w:left w:val="single" w:sz="4" w:space="0" w:color="auto"/>
              <w:bottom w:val="single" w:sz="4" w:space="0" w:color="000000"/>
              <w:right w:val="single" w:sz="4" w:space="0" w:color="auto"/>
            </w:tcBorders>
            <w:vAlign w:val="bottom"/>
          </w:tcPr>
          <w:p w:rsidR="00855481" w:rsidRPr="004D72EB" w:rsidRDefault="00855481" w:rsidP="004D72EB">
            <w:pPr>
              <w:suppressAutoHyphens/>
              <w:spacing w:after="0" w:line="360" w:lineRule="auto"/>
              <w:rPr>
                <w:rFonts w:ascii="Times New Roman" w:hAnsi="Times New Roman"/>
                <w:sz w:val="20"/>
                <w:szCs w:val="20"/>
              </w:rPr>
            </w:pPr>
            <w:r w:rsidRPr="004D72EB">
              <w:rPr>
                <w:rFonts w:ascii="Times New Roman" w:hAnsi="Times New Roman"/>
                <w:sz w:val="20"/>
                <w:szCs w:val="20"/>
              </w:rPr>
              <w:t>план</w:t>
            </w:r>
          </w:p>
        </w:tc>
        <w:tc>
          <w:tcPr>
            <w:tcW w:w="1226" w:type="dxa"/>
            <w:vMerge w:val="restart"/>
            <w:tcBorders>
              <w:top w:val="nil"/>
              <w:left w:val="single" w:sz="4" w:space="0" w:color="auto"/>
              <w:bottom w:val="single" w:sz="4" w:space="0" w:color="000000"/>
              <w:right w:val="single" w:sz="4" w:space="0" w:color="auto"/>
            </w:tcBorders>
            <w:vAlign w:val="bottom"/>
          </w:tcPr>
          <w:p w:rsidR="00855481" w:rsidRPr="004D72EB" w:rsidRDefault="00855481" w:rsidP="004D72EB">
            <w:pPr>
              <w:suppressAutoHyphens/>
              <w:spacing w:after="0" w:line="360" w:lineRule="auto"/>
              <w:rPr>
                <w:rFonts w:ascii="Times New Roman" w:hAnsi="Times New Roman"/>
                <w:sz w:val="20"/>
                <w:szCs w:val="20"/>
              </w:rPr>
            </w:pPr>
            <w:r w:rsidRPr="004D72EB">
              <w:rPr>
                <w:rFonts w:ascii="Times New Roman" w:hAnsi="Times New Roman"/>
                <w:sz w:val="20"/>
                <w:szCs w:val="20"/>
              </w:rPr>
              <w:t>факт</w:t>
            </w:r>
          </w:p>
        </w:tc>
      </w:tr>
      <w:tr w:rsidR="00855481" w:rsidRPr="004D72EB">
        <w:trPr>
          <w:trHeight w:val="570"/>
        </w:trPr>
        <w:tc>
          <w:tcPr>
            <w:tcW w:w="2592" w:type="dxa"/>
            <w:vMerge/>
            <w:tcBorders>
              <w:top w:val="single" w:sz="4" w:space="0" w:color="auto"/>
              <w:left w:val="single" w:sz="4" w:space="0" w:color="auto"/>
              <w:bottom w:val="single" w:sz="4" w:space="0" w:color="000000"/>
              <w:right w:val="single" w:sz="4" w:space="0" w:color="auto"/>
            </w:tcBorders>
            <w:vAlign w:val="center"/>
          </w:tcPr>
          <w:p w:rsidR="00855481" w:rsidRPr="004D72EB" w:rsidRDefault="00855481" w:rsidP="004D72EB">
            <w:pPr>
              <w:suppressAutoHyphens/>
              <w:spacing w:after="0" w:line="360" w:lineRule="auto"/>
              <w:rPr>
                <w:rFonts w:ascii="Times New Roman" w:hAnsi="Times New Roman"/>
                <w:sz w:val="20"/>
                <w:szCs w:val="20"/>
              </w:rPr>
            </w:pPr>
          </w:p>
        </w:tc>
        <w:tc>
          <w:tcPr>
            <w:tcW w:w="980" w:type="dxa"/>
            <w:tcBorders>
              <w:top w:val="nil"/>
              <w:left w:val="nil"/>
              <w:bottom w:val="single" w:sz="4" w:space="0" w:color="auto"/>
              <w:right w:val="single" w:sz="4" w:space="0" w:color="auto"/>
            </w:tcBorders>
            <w:vAlign w:val="bottom"/>
          </w:tcPr>
          <w:p w:rsidR="00855481" w:rsidRPr="004D72EB" w:rsidRDefault="00855481" w:rsidP="004D72EB">
            <w:pPr>
              <w:suppressAutoHyphens/>
              <w:spacing w:after="0" w:line="360" w:lineRule="auto"/>
              <w:rPr>
                <w:rFonts w:ascii="Times New Roman" w:hAnsi="Times New Roman"/>
                <w:sz w:val="20"/>
                <w:szCs w:val="20"/>
              </w:rPr>
            </w:pPr>
            <w:r w:rsidRPr="004D72EB">
              <w:rPr>
                <w:rFonts w:ascii="Times New Roman" w:hAnsi="Times New Roman"/>
                <w:sz w:val="20"/>
                <w:szCs w:val="20"/>
              </w:rPr>
              <w:t> </w:t>
            </w:r>
          </w:p>
        </w:tc>
        <w:tc>
          <w:tcPr>
            <w:tcW w:w="1114" w:type="dxa"/>
            <w:vMerge/>
            <w:tcBorders>
              <w:top w:val="nil"/>
              <w:left w:val="single" w:sz="4" w:space="0" w:color="auto"/>
              <w:bottom w:val="single" w:sz="4" w:space="0" w:color="000000"/>
              <w:right w:val="single" w:sz="4" w:space="0" w:color="auto"/>
            </w:tcBorders>
            <w:vAlign w:val="center"/>
          </w:tcPr>
          <w:p w:rsidR="00855481" w:rsidRPr="004D72EB" w:rsidRDefault="00855481" w:rsidP="004D72EB">
            <w:pPr>
              <w:suppressAutoHyphens/>
              <w:spacing w:after="0" w:line="360" w:lineRule="auto"/>
              <w:rPr>
                <w:rFonts w:ascii="Times New Roman" w:hAnsi="Times New Roman"/>
                <w:sz w:val="20"/>
                <w:szCs w:val="20"/>
              </w:rPr>
            </w:pPr>
          </w:p>
        </w:tc>
        <w:tc>
          <w:tcPr>
            <w:tcW w:w="1356" w:type="dxa"/>
            <w:vMerge/>
            <w:tcBorders>
              <w:top w:val="nil"/>
              <w:left w:val="single" w:sz="4" w:space="0" w:color="auto"/>
              <w:bottom w:val="single" w:sz="4" w:space="0" w:color="000000"/>
              <w:right w:val="single" w:sz="4" w:space="0" w:color="auto"/>
            </w:tcBorders>
            <w:vAlign w:val="center"/>
          </w:tcPr>
          <w:p w:rsidR="00855481" w:rsidRPr="004D72EB" w:rsidRDefault="00855481" w:rsidP="004D72EB">
            <w:pPr>
              <w:suppressAutoHyphens/>
              <w:spacing w:after="0" w:line="360" w:lineRule="auto"/>
              <w:rPr>
                <w:rFonts w:ascii="Times New Roman" w:hAnsi="Times New Roman"/>
                <w:sz w:val="20"/>
                <w:szCs w:val="20"/>
              </w:rPr>
            </w:pPr>
          </w:p>
        </w:tc>
        <w:tc>
          <w:tcPr>
            <w:tcW w:w="1172" w:type="dxa"/>
            <w:vMerge/>
            <w:tcBorders>
              <w:top w:val="nil"/>
              <w:left w:val="single" w:sz="4" w:space="0" w:color="auto"/>
              <w:bottom w:val="single" w:sz="4" w:space="0" w:color="000000"/>
              <w:right w:val="single" w:sz="4" w:space="0" w:color="auto"/>
            </w:tcBorders>
            <w:vAlign w:val="center"/>
          </w:tcPr>
          <w:p w:rsidR="00855481" w:rsidRPr="004D72EB" w:rsidRDefault="00855481" w:rsidP="004D72EB">
            <w:pPr>
              <w:suppressAutoHyphens/>
              <w:spacing w:after="0" w:line="360" w:lineRule="auto"/>
              <w:rPr>
                <w:rFonts w:ascii="Times New Roman" w:hAnsi="Times New Roman"/>
                <w:sz w:val="20"/>
                <w:szCs w:val="20"/>
              </w:rPr>
            </w:pPr>
          </w:p>
        </w:tc>
        <w:tc>
          <w:tcPr>
            <w:tcW w:w="1226" w:type="dxa"/>
            <w:vMerge/>
            <w:tcBorders>
              <w:top w:val="nil"/>
              <w:left w:val="single" w:sz="4" w:space="0" w:color="auto"/>
              <w:bottom w:val="single" w:sz="4" w:space="0" w:color="000000"/>
              <w:right w:val="single" w:sz="4" w:space="0" w:color="auto"/>
            </w:tcBorders>
            <w:vAlign w:val="center"/>
          </w:tcPr>
          <w:p w:rsidR="00855481" w:rsidRPr="004D72EB" w:rsidRDefault="00855481" w:rsidP="004D72EB">
            <w:pPr>
              <w:suppressAutoHyphens/>
              <w:spacing w:after="0" w:line="360" w:lineRule="auto"/>
              <w:rPr>
                <w:rFonts w:ascii="Times New Roman" w:hAnsi="Times New Roman"/>
                <w:sz w:val="20"/>
                <w:szCs w:val="20"/>
              </w:rPr>
            </w:pPr>
          </w:p>
        </w:tc>
      </w:tr>
      <w:tr w:rsidR="00855481" w:rsidRPr="004D72EB">
        <w:trPr>
          <w:trHeight w:val="300"/>
        </w:trPr>
        <w:tc>
          <w:tcPr>
            <w:tcW w:w="8440" w:type="dxa"/>
            <w:gridSpan w:val="6"/>
            <w:tcBorders>
              <w:top w:val="single" w:sz="4" w:space="0" w:color="auto"/>
              <w:left w:val="single" w:sz="4" w:space="0" w:color="auto"/>
              <w:bottom w:val="single" w:sz="4" w:space="0" w:color="auto"/>
              <w:right w:val="single" w:sz="4" w:space="0" w:color="000000"/>
            </w:tcBorders>
            <w:vAlign w:val="bottom"/>
          </w:tcPr>
          <w:p w:rsidR="00855481" w:rsidRPr="004D72EB" w:rsidRDefault="00855481" w:rsidP="004D72EB">
            <w:pPr>
              <w:suppressAutoHyphens/>
              <w:spacing w:after="0" w:line="360" w:lineRule="auto"/>
              <w:rPr>
                <w:rFonts w:ascii="Times New Roman" w:hAnsi="Times New Roman"/>
                <w:sz w:val="20"/>
                <w:szCs w:val="20"/>
              </w:rPr>
            </w:pPr>
            <w:r w:rsidRPr="004D72EB">
              <w:rPr>
                <w:rFonts w:ascii="Times New Roman" w:hAnsi="Times New Roman"/>
                <w:sz w:val="20"/>
                <w:szCs w:val="20"/>
              </w:rPr>
              <w:t>Показатели производства</w:t>
            </w:r>
          </w:p>
        </w:tc>
      </w:tr>
      <w:tr w:rsidR="00855481" w:rsidRPr="004D72EB">
        <w:trPr>
          <w:trHeight w:val="600"/>
        </w:trPr>
        <w:tc>
          <w:tcPr>
            <w:tcW w:w="2592" w:type="dxa"/>
            <w:tcBorders>
              <w:top w:val="nil"/>
              <w:left w:val="single" w:sz="4" w:space="0" w:color="auto"/>
              <w:bottom w:val="single" w:sz="4" w:space="0" w:color="auto"/>
              <w:right w:val="single" w:sz="4" w:space="0" w:color="auto"/>
            </w:tcBorders>
          </w:tcPr>
          <w:p w:rsidR="00855481" w:rsidRPr="004D72EB" w:rsidRDefault="00855481" w:rsidP="004D72EB">
            <w:pPr>
              <w:suppressAutoHyphens/>
              <w:spacing w:after="0" w:line="360" w:lineRule="auto"/>
              <w:rPr>
                <w:rFonts w:ascii="Times New Roman" w:hAnsi="Times New Roman"/>
                <w:sz w:val="20"/>
                <w:szCs w:val="20"/>
              </w:rPr>
            </w:pPr>
            <w:r w:rsidRPr="004D72EB">
              <w:rPr>
                <w:rFonts w:ascii="Times New Roman" w:hAnsi="Times New Roman"/>
                <w:sz w:val="20"/>
                <w:szCs w:val="20"/>
              </w:rPr>
              <w:t>1. Объем товарной (валовой) продукции</w:t>
            </w:r>
          </w:p>
        </w:tc>
        <w:tc>
          <w:tcPr>
            <w:tcW w:w="980" w:type="dxa"/>
            <w:tcBorders>
              <w:top w:val="nil"/>
              <w:left w:val="nil"/>
              <w:bottom w:val="single" w:sz="4" w:space="0" w:color="auto"/>
              <w:right w:val="single" w:sz="4" w:space="0" w:color="auto"/>
            </w:tcBorders>
            <w:vAlign w:val="bottom"/>
          </w:tcPr>
          <w:p w:rsidR="00855481" w:rsidRPr="004D72EB" w:rsidRDefault="00855481" w:rsidP="004D72EB">
            <w:pPr>
              <w:suppressAutoHyphens/>
              <w:spacing w:after="0" w:line="360" w:lineRule="auto"/>
              <w:rPr>
                <w:rFonts w:ascii="Times New Roman" w:hAnsi="Times New Roman"/>
                <w:sz w:val="20"/>
                <w:szCs w:val="20"/>
              </w:rPr>
            </w:pPr>
            <w:r w:rsidRPr="004D72EB">
              <w:rPr>
                <w:rFonts w:ascii="Times New Roman" w:hAnsi="Times New Roman"/>
                <w:sz w:val="20"/>
                <w:szCs w:val="20"/>
              </w:rPr>
              <w:t>тыс. грн.</w:t>
            </w:r>
          </w:p>
        </w:tc>
        <w:tc>
          <w:tcPr>
            <w:tcW w:w="1114" w:type="dxa"/>
            <w:tcBorders>
              <w:top w:val="nil"/>
              <w:left w:val="nil"/>
              <w:bottom w:val="single" w:sz="4" w:space="0" w:color="auto"/>
              <w:right w:val="single" w:sz="4" w:space="0" w:color="auto"/>
            </w:tcBorders>
            <w:vAlign w:val="bottom"/>
          </w:tcPr>
          <w:p w:rsidR="00855481" w:rsidRPr="004D72EB" w:rsidRDefault="00855481" w:rsidP="004D72EB">
            <w:pPr>
              <w:suppressAutoHyphens/>
              <w:spacing w:after="0" w:line="360" w:lineRule="auto"/>
              <w:rPr>
                <w:rFonts w:ascii="Times New Roman" w:hAnsi="Times New Roman"/>
                <w:bCs/>
                <w:sz w:val="20"/>
                <w:szCs w:val="20"/>
              </w:rPr>
            </w:pPr>
            <w:r w:rsidRPr="004D72EB">
              <w:rPr>
                <w:rFonts w:ascii="Times New Roman" w:hAnsi="Times New Roman"/>
                <w:bCs/>
                <w:sz w:val="20"/>
                <w:szCs w:val="20"/>
              </w:rPr>
              <w:t>106124,20</w:t>
            </w:r>
          </w:p>
        </w:tc>
        <w:tc>
          <w:tcPr>
            <w:tcW w:w="1356" w:type="dxa"/>
            <w:tcBorders>
              <w:top w:val="nil"/>
              <w:left w:val="nil"/>
              <w:bottom w:val="single" w:sz="4" w:space="0" w:color="auto"/>
              <w:right w:val="single" w:sz="4" w:space="0" w:color="auto"/>
            </w:tcBorders>
            <w:vAlign w:val="bottom"/>
          </w:tcPr>
          <w:p w:rsidR="00855481" w:rsidRPr="004D72EB" w:rsidRDefault="00855481" w:rsidP="004D72EB">
            <w:pPr>
              <w:suppressAutoHyphens/>
              <w:spacing w:after="0" w:line="360" w:lineRule="auto"/>
              <w:rPr>
                <w:rFonts w:ascii="Times New Roman" w:hAnsi="Times New Roman"/>
                <w:bCs/>
                <w:sz w:val="20"/>
                <w:szCs w:val="20"/>
              </w:rPr>
            </w:pPr>
            <w:r w:rsidRPr="004D72EB">
              <w:rPr>
                <w:rFonts w:ascii="Times New Roman" w:hAnsi="Times New Roman"/>
                <w:bCs/>
                <w:sz w:val="20"/>
                <w:szCs w:val="20"/>
              </w:rPr>
              <w:t>118859,10</w:t>
            </w:r>
          </w:p>
        </w:tc>
        <w:tc>
          <w:tcPr>
            <w:tcW w:w="1172" w:type="dxa"/>
            <w:tcBorders>
              <w:top w:val="nil"/>
              <w:left w:val="nil"/>
              <w:bottom w:val="single" w:sz="4" w:space="0" w:color="auto"/>
              <w:right w:val="single" w:sz="4" w:space="0" w:color="auto"/>
            </w:tcBorders>
            <w:vAlign w:val="bottom"/>
          </w:tcPr>
          <w:p w:rsidR="00855481" w:rsidRPr="004D72EB" w:rsidRDefault="002205B8" w:rsidP="004D72EB">
            <w:pPr>
              <w:suppressAutoHyphens/>
              <w:spacing w:after="0" w:line="360" w:lineRule="auto"/>
              <w:rPr>
                <w:rFonts w:ascii="Times New Roman" w:hAnsi="Times New Roman"/>
                <w:bCs/>
                <w:sz w:val="20"/>
                <w:szCs w:val="20"/>
              </w:rPr>
            </w:pPr>
            <w:r w:rsidRPr="004D72EB">
              <w:rPr>
                <w:rFonts w:ascii="Times New Roman" w:hAnsi="Times New Roman"/>
                <w:bCs/>
                <w:sz w:val="20"/>
                <w:szCs w:val="20"/>
              </w:rPr>
              <w:t>118859,10</w:t>
            </w:r>
          </w:p>
        </w:tc>
        <w:tc>
          <w:tcPr>
            <w:tcW w:w="1226" w:type="dxa"/>
            <w:tcBorders>
              <w:top w:val="nil"/>
              <w:left w:val="nil"/>
              <w:bottom w:val="single" w:sz="4" w:space="0" w:color="auto"/>
              <w:right w:val="single" w:sz="4" w:space="0" w:color="auto"/>
            </w:tcBorders>
            <w:vAlign w:val="bottom"/>
          </w:tcPr>
          <w:p w:rsidR="00855481" w:rsidRPr="004D72EB" w:rsidRDefault="00855481" w:rsidP="004D72EB">
            <w:pPr>
              <w:suppressAutoHyphens/>
              <w:spacing w:after="0" w:line="360" w:lineRule="auto"/>
              <w:rPr>
                <w:rFonts w:ascii="Times New Roman" w:hAnsi="Times New Roman"/>
                <w:bCs/>
                <w:sz w:val="20"/>
                <w:szCs w:val="20"/>
              </w:rPr>
            </w:pPr>
            <w:r w:rsidRPr="004D72EB">
              <w:rPr>
                <w:rFonts w:ascii="Times New Roman" w:hAnsi="Times New Roman"/>
                <w:bCs/>
                <w:sz w:val="20"/>
                <w:szCs w:val="20"/>
              </w:rPr>
              <w:t>90473,00</w:t>
            </w:r>
          </w:p>
        </w:tc>
      </w:tr>
      <w:tr w:rsidR="00855481" w:rsidRPr="004D72EB">
        <w:trPr>
          <w:trHeight w:val="600"/>
        </w:trPr>
        <w:tc>
          <w:tcPr>
            <w:tcW w:w="2592" w:type="dxa"/>
            <w:tcBorders>
              <w:top w:val="nil"/>
              <w:left w:val="single" w:sz="4" w:space="0" w:color="auto"/>
              <w:bottom w:val="single" w:sz="4" w:space="0" w:color="auto"/>
              <w:right w:val="single" w:sz="4" w:space="0" w:color="auto"/>
            </w:tcBorders>
          </w:tcPr>
          <w:p w:rsidR="00855481" w:rsidRPr="004D72EB" w:rsidRDefault="00855481" w:rsidP="004D72EB">
            <w:pPr>
              <w:suppressAutoHyphens/>
              <w:spacing w:after="0" w:line="360" w:lineRule="auto"/>
              <w:rPr>
                <w:rFonts w:ascii="Times New Roman" w:hAnsi="Times New Roman"/>
                <w:sz w:val="20"/>
                <w:szCs w:val="20"/>
              </w:rPr>
            </w:pPr>
            <w:r w:rsidRPr="004D72EB">
              <w:rPr>
                <w:rFonts w:ascii="Times New Roman" w:hAnsi="Times New Roman"/>
                <w:sz w:val="20"/>
                <w:szCs w:val="20"/>
              </w:rPr>
              <w:t>2. Себестоимость товарной продукции</w:t>
            </w:r>
          </w:p>
        </w:tc>
        <w:tc>
          <w:tcPr>
            <w:tcW w:w="980" w:type="dxa"/>
            <w:tcBorders>
              <w:top w:val="nil"/>
              <w:left w:val="nil"/>
              <w:bottom w:val="single" w:sz="4" w:space="0" w:color="auto"/>
              <w:right w:val="single" w:sz="4" w:space="0" w:color="auto"/>
            </w:tcBorders>
            <w:vAlign w:val="bottom"/>
          </w:tcPr>
          <w:p w:rsidR="00855481" w:rsidRPr="004D72EB" w:rsidRDefault="00855481" w:rsidP="004D72EB">
            <w:pPr>
              <w:suppressAutoHyphens/>
              <w:spacing w:after="0" w:line="360" w:lineRule="auto"/>
              <w:rPr>
                <w:rFonts w:ascii="Times New Roman" w:hAnsi="Times New Roman"/>
                <w:sz w:val="20"/>
                <w:szCs w:val="20"/>
              </w:rPr>
            </w:pPr>
            <w:r w:rsidRPr="004D72EB">
              <w:rPr>
                <w:rFonts w:ascii="Times New Roman" w:hAnsi="Times New Roman"/>
                <w:sz w:val="20"/>
                <w:szCs w:val="20"/>
              </w:rPr>
              <w:t>тыс. грн.</w:t>
            </w:r>
          </w:p>
        </w:tc>
        <w:tc>
          <w:tcPr>
            <w:tcW w:w="1114" w:type="dxa"/>
            <w:tcBorders>
              <w:top w:val="nil"/>
              <w:left w:val="nil"/>
              <w:bottom w:val="single" w:sz="4" w:space="0" w:color="auto"/>
              <w:right w:val="single" w:sz="4" w:space="0" w:color="auto"/>
            </w:tcBorders>
            <w:vAlign w:val="bottom"/>
          </w:tcPr>
          <w:p w:rsidR="00855481" w:rsidRPr="004D72EB" w:rsidRDefault="00855481" w:rsidP="004D72EB">
            <w:pPr>
              <w:suppressAutoHyphens/>
              <w:spacing w:after="0" w:line="360" w:lineRule="auto"/>
              <w:rPr>
                <w:rFonts w:ascii="Times New Roman" w:hAnsi="Times New Roman"/>
                <w:bCs/>
                <w:sz w:val="20"/>
                <w:szCs w:val="20"/>
              </w:rPr>
            </w:pPr>
            <w:r w:rsidRPr="004D72EB">
              <w:rPr>
                <w:rFonts w:ascii="Times New Roman" w:hAnsi="Times New Roman"/>
                <w:bCs/>
                <w:sz w:val="20"/>
                <w:szCs w:val="20"/>
              </w:rPr>
              <w:t>92256,32</w:t>
            </w:r>
          </w:p>
        </w:tc>
        <w:tc>
          <w:tcPr>
            <w:tcW w:w="1356" w:type="dxa"/>
            <w:tcBorders>
              <w:top w:val="nil"/>
              <w:left w:val="nil"/>
              <w:bottom w:val="single" w:sz="4" w:space="0" w:color="auto"/>
              <w:right w:val="single" w:sz="4" w:space="0" w:color="auto"/>
            </w:tcBorders>
            <w:vAlign w:val="bottom"/>
          </w:tcPr>
          <w:p w:rsidR="00855481" w:rsidRPr="004D72EB" w:rsidRDefault="002205B8" w:rsidP="004D72EB">
            <w:pPr>
              <w:suppressAutoHyphens/>
              <w:spacing w:after="0" w:line="360" w:lineRule="auto"/>
              <w:rPr>
                <w:rFonts w:ascii="Times New Roman" w:hAnsi="Times New Roman"/>
                <w:bCs/>
                <w:sz w:val="20"/>
                <w:szCs w:val="20"/>
              </w:rPr>
            </w:pPr>
            <w:r w:rsidRPr="004D72EB">
              <w:rPr>
                <w:rFonts w:ascii="Times New Roman" w:hAnsi="Times New Roman"/>
                <w:bCs/>
                <w:sz w:val="20"/>
                <w:szCs w:val="20"/>
              </w:rPr>
              <w:t>90473,00</w:t>
            </w:r>
          </w:p>
        </w:tc>
        <w:tc>
          <w:tcPr>
            <w:tcW w:w="1172" w:type="dxa"/>
            <w:tcBorders>
              <w:top w:val="nil"/>
              <w:left w:val="nil"/>
              <w:bottom w:val="single" w:sz="4" w:space="0" w:color="auto"/>
              <w:right w:val="single" w:sz="4" w:space="0" w:color="auto"/>
            </w:tcBorders>
            <w:vAlign w:val="bottom"/>
          </w:tcPr>
          <w:p w:rsidR="00855481" w:rsidRPr="004D72EB" w:rsidRDefault="00855481" w:rsidP="004D72EB">
            <w:pPr>
              <w:suppressAutoHyphens/>
              <w:spacing w:after="0" w:line="360" w:lineRule="auto"/>
              <w:rPr>
                <w:rFonts w:ascii="Times New Roman" w:hAnsi="Times New Roman"/>
                <w:bCs/>
                <w:sz w:val="20"/>
                <w:szCs w:val="20"/>
              </w:rPr>
            </w:pPr>
            <w:r w:rsidRPr="004D72EB">
              <w:rPr>
                <w:rFonts w:ascii="Times New Roman" w:hAnsi="Times New Roman"/>
                <w:bCs/>
                <w:sz w:val="20"/>
                <w:szCs w:val="20"/>
              </w:rPr>
              <w:t>92695,04</w:t>
            </w:r>
          </w:p>
        </w:tc>
        <w:tc>
          <w:tcPr>
            <w:tcW w:w="1226" w:type="dxa"/>
            <w:tcBorders>
              <w:top w:val="nil"/>
              <w:left w:val="nil"/>
              <w:bottom w:val="single" w:sz="4" w:space="0" w:color="auto"/>
              <w:right w:val="single" w:sz="4" w:space="0" w:color="auto"/>
            </w:tcBorders>
            <w:vAlign w:val="bottom"/>
          </w:tcPr>
          <w:p w:rsidR="00855481" w:rsidRPr="004D72EB" w:rsidRDefault="00855481" w:rsidP="004D72EB">
            <w:pPr>
              <w:suppressAutoHyphens/>
              <w:spacing w:after="0" w:line="360" w:lineRule="auto"/>
              <w:rPr>
                <w:rFonts w:ascii="Times New Roman" w:hAnsi="Times New Roman"/>
                <w:bCs/>
                <w:sz w:val="20"/>
                <w:szCs w:val="20"/>
              </w:rPr>
            </w:pPr>
            <w:r w:rsidRPr="004D72EB">
              <w:rPr>
                <w:rFonts w:ascii="Times New Roman" w:hAnsi="Times New Roman"/>
                <w:bCs/>
                <w:sz w:val="20"/>
                <w:szCs w:val="20"/>
              </w:rPr>
              <w:t>92518,18</w:t>
            </w:r>
          </w:p>
        </w:tc>
      </w:tr>
      <w:tr w:rsidR="00855481" w:rsidRPr="004D72EB">
        <w:trPr>
          <w:trHeight w:val="600"/>
        </w:trPr>
        <w:tc>
          <w:tcPr>
            <w:tcW w:w="2592" w:type="dxa"/>
            <w:tcBorders>
              <w:top w:val="nil"/>
              <w:left w:val="single" w:sz="4" w:space="0" w:color="auto"/>
              <w:bottom w:val="single" w:sz="4" w:space="0" w:color="auto"/>
              <w:right w:val="single" w:sz="4" w:space="0" w:color="auto"/>
            </w:tcBorders>
          </w:tcPr>
          <w:p w:rsidR="00855481" w:rsidRPr="004D72EB" w:rsidRDefault="00855481" w:rsidP="004D72EB">
            <w:pPr>
              <w:suppressAutoHyphens/>
              <w:spacing w:after="0" w:line="360" w:lineRule="auto"/>
              <w:rPr>
                <w:rFonts w:ascii="Times New Roman" w:hAnsi="Times New Roman"/>
                <w:sz w:val="20"/>
                <w:szCs w:val="20"/>
              </w:rPr>
            </w:pPr>
            <w:r w:rsidRPr="004D72EB">
              <w:rPr>
                <w:rFonts w:ascii="Times New Roman" w:hAnsi="Times New Roman"/>
                <w:sz w:val="20"/>
                <w:szCs w:val="20"/>
              </w:rPr>
              <w:t>3. Затраты на 1 грн. товарной продукции</w:t>
            </w:r>
          </w:p>
        </w:tc>
        <w:tc>
          <w:tcPr>
            <w:tcW w:w="980" w:type="dxa"/>
            <w:tcBorders>
              <w:top w:val="nil"/>
              <w:left w:val="nil"/>
              <w:bottom w:val="single" w:sz="4" w:space="0" w:color="auto"/>
              <w:right w:val="single" w:sz="4" w:space="0" w:color="auto"/>
            </w:tcBorders>
            <w:vAlign w:val="bottom"/>
          </w:tcPr>
          <w:p w:rsidR="00855481" w:rsidRPr="004D72EB" w:rsidRDefault="00855481" w:rsidP="004D72EB">
            <w:pPr>
              <w:suppressAutoHyphens/>
              <w:spacing w:after="0" w:line="360" w:lineRule="auto"/>
              <w:rPr>
                <w:rFonts w:ascii="Times New Roman" w:hAnsi="Times New Roman"/>
                <w:sz w:val="20"/>
                <w:szCs w:val="20"/>
              </w:rPr>
            </w:pPr>
            <w:r w:rsidRPr="004D72EB">
              <w:rPr>
                <w:rFonts w:ascii="Times New Roman" w:hAnsi="Times New Roman"/>
                <w:sz w:val="20"/>
                <w:szCs w:val="20"/>
              </w:rPr>
              <w:t>коп.</w:t>
            </w:r>
          </w:p>
        </w:tc>
        <w:tc>
          <w:tcPr>
            <w:tcW w:w="1114" w:type="dxa"/>
            <w:tcBorders>
              <w:top w:val="nil"/>
              <w:left w:val="nil"/>
              <w:bottom w:val="single" w:sz="4" w:space="0" w:color="auto"/>
              <w:right w:val="single" w:sz="4" w:space="0" w:color="auto"/>
            </w:tcBorders>
            <w:vAlign w:val="bottom"/>
          </w:tcPr>
          <w:p w:rsidR="00855481" w:rsidRPr="004D72EB" w:rsidRDefault="00855481" w:rsidP="004D72EB">
            <w:pPr>
              <w:suppressAutoHyphens/>
              <w:spacing w:after="0" w:line="360" w:lineRule="auto"/>
              <w:rPr>
                <w:rFonts w:ascii="Times New Roman" w:hAnsi="Times New Roman"/>
                <w:bCs/>
                <w:sz w:val="20"/>
                <w:szCs w:val="20"/>
              </w:rPr>
            </w:pPr>
            <w:r w:rsidRPr="004D72EB">
              <w:rPr>
                <w:rFonts w:ascii="Times New Roman" w:hAnsi="Times New Roman"/>
                <w:bCs/>
                <w:sz w:val="20"/>
                <w:szCs w:val="20"/>
              </w:rPr>
              <w:t>0,87</w:t>
            </w:r>
          </w:p>
        </w:tc>
        <w:tc>
          <w:tcPr>
            <w:tcW w:w="1356" w:type="dxa"/>
            <w:tcBorders>
              <w:top w:val="nil"/>
              <w:left w:val="nil"/>
              <w:bottom w:val="single" w:sz="4" w:space="0" w:color="auto"/>
              <w:right w:val="single" w:sz="4" w:space="0" w:color="auto"/>
            </w:tcBorders>
            <w:vAlign w:val="bottom"/>
          </w:tcPr>
          <w:p w:rsidR="00855481" w:rsidRPr="004D72EB" w:rsidRDefault="00855481" w:rsidP="004D72EB">
            <w:pPr>
              <w:suppressAutoHyphens/>
              <w:spacing w:after="0" w:line="360" w:lineRule="auto"/>
              <w:rPr>
                <w:rFonts w:ascii="Times New Roman" w:hAnsi="Times New Roman"/>
                <w:bCs/>
                <w:sz w:val="20"/>
                <w:szCs w:val="20"/>
              </w:rPr>
            </w:pPr>
            <w:r w:rsidRPr="004D72EB">
              <w:rPr>
                <w:rFonts w:ascii="Times New Roman" w:hAnsi="Times New Roman"/>
                <w:bCs/>
                <w:sz w:val="20"/>
                <w:szCs w:val="20"/>
              </w:rPr>
              <w:t>0,87</w:t>
            </w:r>
          </w:p>
        </w:tc>
        <w:tc>
          <w:tcPr>
            <w:tcW w:w="1172" w:type="dxa"/>
            <w:tcBorders>
              <w:top w:val="nil"/>
              <w:left w:val="nil"/>
              <w:bottom w:val="single" w:sz="4" w:space="0" w:color="auto"/>
              <w:right w:val="single" w:sz="4" w:space="0" w:color="auto"/>
            </w:tcBorders>
            <w:vAlign w:val="bottom"/>
          </w:tcPr>
          <w:p w:rsidR="00855481" w:rsidRPr="004D72EB" w:rsidRDefault="00855481" w:rsidP="004D72EB">
            <w:pPr>
              <w:suppressAutoHyphens/>
              <w:spacing w:after="0" w:line="360" w:lineRule="auto"/>
              <w:rPr>
                <w:rFonts w:ascii="Times New Roman" w:hAnsi="Times New Roman"/>
                <w:bCs/>
                <w:sz w:val="20"/>
                <w:szCs w:val="20"/>
              </w:rPr>
            </w:pPr>
            <w:r w:rsidRPr="004D72EB">
              <w:rPr>
                <w:rFonts w:ascii="Times New Roman" w:hAnsi="Times New Roman"/>
                <w:bCs/>
                <w:sz w:val="20"/>
                <w:szCs w:val="20"/>
              </w:rPr>
              <w:t>0,83</w:t>
            </w:r>
          </w:p>
        </w:tc>
        <w:tc>
          <w:tcPr>
            <w:tcW w:w="1226" w:type="dxa"/>
            <w:tcBorders>
              <w:top w:val="nil"/>
              <w:left w:val="nil"/>
              <w:bottom w:val="single" w:sz="4" w:space="0" w:color="auto"/>
              <w:right w:val="single" w:sz="4" w:space="0" w:color="auto"/>
            </w:tcBorders>
            <w:vAlign w:val="bottom"/>
          </w:tcPr>
          <w:p w:rsidR="00855481" w:rsidRPr="004D72EB" w:rsidRDefault="00855481" w:rsidP="004D72EB">
            <w:pPr>
              <w:suppressAutoHyphens/>
              <w:spacing w:after="0" w:line="360" w:lineRule="auto"/>
              <w:rPr>
                <w:rFonts w:ascii="Times New Roman" w:hAnsi="Times New Roman"/>
                <w:bCs/>
                <w:sz w:val="20"/>
                <w:szCs w:val="20"/>
              </w:rPr>
            </w:pPr>
            <w:r w:rsidRPr="004D72EB">
              <w:rPr>
                <w:rFonts w:ascii="Times New Roman" w:hAnsi="Times New Roman"/>
                <w:bCs/>
                <w:sz w:val="20"/>
                <w:szCs w:val="20"/>
              </w:rPr>
              <w:t>1,02</w:t>
            </w:r>
          </w:p>
        </w:tc>
      </w:tr>
      <w:tr w:rsidR="00855481" w:rsidRPr="004D72EB">
        <w:trPr>
          <w:trHeight w:val="600"/>
        </w:trPr>
        <w:tc>
          <w:tcPr>
            <w:tcW w:w="2592" w:type="dxa"/>
            <w:tcBorders>
              <w:top w:val="nil"/>
              <w:left w:val="single" w:sz="4" w:space="0" w:color="auto"/>
              <w:bottom w:val="single" w:sz="4" w:space="0" w:color="auto"/>
              <w:right w:val="single" w:sz="4" w:space="0" w:color="auto"/>
            </w:tcBorders>
          </w:tcPr>
          <w:p w:rsidR="00855481" w:rsidRPr="004D72EB" w:rsidRDefault="00855481" w:rsidP="004D72EB">
            <w:pPr>
              <w:suppressAutoHyphens/>
              <w:spacing w:after="0" w:line="360" w:lineRule="auto"/>
              <w:rPr>
                <w:rFonts w:ascii="Times New Roman" w:hAnsi="Times New Roman"/>
                <w:sz w:val="20"/>
                <w:szCs w:val="20"/>
              </w:rPr>
            </w:pPr>
            <w:r w:rsidRPr="004D72EB">
              <w:rPr>
                <w:rFonts w:ascii="Times New Roman" w:hAnsi="Times New Roman"/>
                <w:sz w:val="20"/>
                <w:szCs w:val="20"/>
              </w:rPr>
              <w:t>4. Прибыль от производства продукции</w:t>
            </w:r>
          </w:p>
        </w:tc>
        <w:tc>
          <w:tcPr>
            <w:tcW w:w="980" w:type="dxa"/>
            <w:tcBorders>
              <w:top w:val="nil"/>
              <w:left w:val="nil"/>
              <w:bottom w:val="single" w:sz="4" w:space="0" w:color="auto"/>
              <w:right w:val="single" w:sz="4" w:space="0" w:color="auto"/>
            </w:tcBorders>
            <w:vAlign w:val="bottom"/>
          </w:tcPr>
          <w:p w:rsidR="00855481" w:rsidRPr="004D72EB" w:rsidRDefault="00855481" w:rsidP="004D72EB">
            <w:pPr>
              <w:suppressAutoHyphens/>
              <w:spacing w:after="0" w:line="360" w:lineRule="auto"/>
              <w:rPr>
                <w:rFonts w:ascii="Times New Roman" w:hAnsi="Times New Roman"/>
                <w:sz w:val="20"/>
                <w:szCs w:val="20"/>
              </w:rPr>
            </w:pPr>
            <w:r w:rsidRPr="004D72EB">
              <w:rPr>
                <w:rFonts w:ascii="Times New Roman" w:hAnsi="Times New Roman"/>
                <w:sz w:val="20"/>
                <w:szCs w:val="20"/>
              </w:rPr>
              <w:t>тыс. грн.</w:t>
            </w:r>
          </w:p>
        </w:tc>
        <w:tc>
          <w:tcPr>
            <w:tcW w:w="1114" w:type="dxa"/>
            <w:tcBorders>
              <w:top w:val="nil"/>
              <w:left w:val="nil"/>
              <w:bottom w:val="single" w:sz="4" w:space="0" w:color="auto"/>
              <w:right w:val="single" w:sz="4" w:space="0" w:color="auto"/>
            </w:tcBorders>
            <w:vAlign w:val="bottom"/>
          </w:tcPr>
          <w:p w:rsidR="00855481" w:rsidRPr="004D72EB" w:rsidRDefault="00855481" w:rsidP="004D72EB">
            <w:pPr>
              <w:suppressAutoHyphens/>
              <w:spacing w:after="0" w:line="360" w:lineRule="auto"/>
              <w:rPr>
                <w:rFonts w:ascii="Times New Roman" w:hAnsi="Times New Roman"/>
                <w:sz w:val="20"/>
                <w:szCs w:val="20"/>
              </w:rPr>
            </w:pPr>
            <w:r w:rsidRPr="004D72EB">
              <w:rPr>
                <w:rFonts w:ascii="Times New Roman" w:hAnsi="Times New Roman"/>
                <w:sz w:val="20"/>
                <w:szCs w:val="20"/>
              </w:rPr>
              <w:t>13867,88 </w:t>
            </w:r>
          </w:p>
        </w:tc>
        <w:tc>
          <w:tcPr>
            <w:tcW w:w="1356" w:type="dxa"/>
            <w:tcBorders>
              <w:top w:val="nil"/>
              <w:left w:val="nil"/>
              <w:bottom w:val="single" w:sz="4" w:space="0" w:color="auto"/>
              <w:right w:val="single" w:sz="4" w:space="0" w:color="auto"/>
            </w:tcBorders>
            <w:vAlign w:val="bottom"/>
          </w:tcPr>
          <w:p w:rsidR="00855481" w:rsidRPr="004D72EB" w:rsidRDefault="00855481" w:rsidP="004D72EB">
            <w:pPr>
              <w:suppressAutoHyphens/>
              <w:spacing w:after="0" w:line="360" w:lineRule="auto"/>
              <w:rPr>
                <w:rFonts w:ascii="Times New Roman" w:hAnsi="Times New Roman"/>
                <w:sz w:val="20"/>
                <w:szCs w:val="20"/>
              </w:rPr>
            </w:pPr>
            <w:r w:rsidRPr="004D72EB">
              <w:rPr>
                <w:rFonts w:ascii="Times New Roman" w:hAnsi="Times New Roman"/>
                <w:sz w:val="20"/>
                <w:szCs w:val="20"/>
              </w:rPr>
              <w:t>15532,02 </w:t>
            </w:r>
          </w:p>
        </w:tc>
        <w:tc>
          <w:tcPr>
            <w:tcW w:w="1172" w:type="dxa"/>
            <w:tcBorders>
              <w:top w:val="nil"/>
              <w:left w:val="nil"/>
              <w:bottom w:val="single" w:sz="4" w:space="0" w:color="auto"/>
              <w:right w:val="single" w:sz="4" w:space="0" w:color="auto"/>
            </w:tcBorders>
            <w:vAlign w:val="bottom"/>
          </w:tcPr>
          <w:p w:rsidR="00855481" w:rsidRPr="004D72EB" w:rsidRDefault="00855481" w:rsidP="004D72EB">
            <w:pPr>
              <w:suppressAutoHyphens/>
              <w:spacing w:after="0" w:line="360" w:lineRule="auto"/>
              <w:rPr>
                <w:rFonts w:ascii="Times New Roman" w:hAnsi="Times New Roman"/>
                <w:bCs/>
                <w:sz w:val="20"/>
                <w:szCs w:val="20"/>
              </w:rPr>
            </w:pPr>
            <w:r w:rsidRPr="004D72EB">
              <w:rPr>
                <w:rFonts w:ascii="Times New Roman" w:hAnsi="Times New Roman"/>
                <w:bCs/>
                <w:sz w:val="20"/>
                <w:szCs w:val="20"/>
              </w:rPr>
              <w:t>19076,356</w:t>
            </w:r>
          </w:p>
        </w:tc>
        <w:tc>
          <w:tcPr>
            <w:tcW w:w="1226" w:type="dxa"/>
            <w:tcBorders>
              <w:top w:val="nil"/>
              <w:left w:val="nil"/>
              <w:bottom w:val="single" w:sz="4" w:space="0" w:color="auto"/>
              <w:right w:val="single" w:sz="4" w:space="0" w:color="auto"/>
            </w:tcBorders>
            <w:vAlign w:val="bottom"/>
          </w:tcPr>
          <w:p w:rsidR="00855481" w:rsidRPr="004D72EB" w:rsidRDefault="00855481" w:rsidP="004D72EB">
            <w:pPr>
              <w:suppressAutoHyphens/>
              <w:spacing w:after="0" w:line="360" w:lineRule="auto"/>
              <w:rPr>
                <w:rFonts w:ascii="Times New Roman" w:hAnsi="Times New Roman"/>
                <w:sz w:val="20"/>
                <w:szCs w:val="20"/>
              </w:rPr>
            </w:pPr>
            <w:r w:rsidRPr="004D72EB">
              <w:rPr>
                <w:rFonts w:ascii="Times New Roman" w:hAnsi="Times New Roman"/>
                <w:sz w:val="20"/>
                <w:szCs w:val="20"/>
              </w:rPr>
              <w:t>- 2045,18 </w:t>
            </w:r>
          </w:p>
        </w:tc>
      </w:tr>
      <w:tr w:rsidR="00855481" w:rsidRPr="004D72EB">
        <w:trPr>
          <w:trHeight w:val="900"/>
        </w:trPr>
        <w:tc>
          <w:tcPr>
            <w:tcW w:w="2592" w:type="dxa"/>
            <w:tcBorders>
              <w:top w:val="nil"/>
              <w:left w:val="single" w:sz="4" w:space="0" w:color="auto"/>
              <w:bottom w:val="single" w:sz="4" w:space="0" w:color="auto"/>
              <w:right w:val="single" w:sz="4" w:space="0" w:color="auto"/>
            </w:tcBorders>
          </w:tcPr>
          <w:p w:rsidR="00855481" w:rsidRPr="004D72EB" w:rsidRDefault="00855481" w:rsidP="004D72EB">
            <w:pPr>
              <w:suppressAutoHyphens/>
              <w:spacing w:after="0" w:line="360" w:lineRule="auto"/>
              <w:rPr>
                <w:rFonts w:ascii="Times New Roman" w:hAnsi="Times New Roman"/>
                <w:sz w:val="20"/>
                <w:szCs w:val="20"/>
              </w:rPr>
            </w:pPr>
            <w:r w:rsidRPr="004D72EB">
              <w:rPr>
                <w:rFonts w:ascii="Times New Roman" w:hAnsi="Times New Roman"/>
                <w:sz w:val="20"/>
                <w:szCs w:val="20"/>
              </w:rPr>
              <w:t>5. Среднегодовая стоимость основных фондов</w:t>
            </w:r>
          </w:p>
        </w:tc>
        <w:tc>
          <w:tcPr>
            <w:tcW w:w="980" w:type="dxa"/>
            <w:tcBorders>
              <w:top w:val="nil"/>
              <w:left w:val="nil"/>
              <w:bottom w:val="single" w:sz="4" w:space="0" w:color="auto"/>
              <w:right w:val="single" w:sz="4" w:space="0" w:color="auto"/>
            </w:tcBorders>
            <w:vAlign w:val="bottom"/>
          </w:tcPr>
          <w:p w:rsidR="00855481" w:rsidRPr="004D72EB" w:rsidRDefault="00855481" w:rsidP="004D72EB">
            <w:pPr>
              <w:suppressAutoHyphens/>
              <w:spacing w:after="0" w:line="360" w:lineRule="auto"/>
              <w:rPr>
                <w:rFonts w:ascii="Times New Roman" w:hAnsi="Times New Roman"/>
                <w:sz w:val="20"/>
                <w:szCs w:val="20"/>
              </w:rPr>
            </w:pPr>
            <w:r w:rsidRPr="004D72EB">
              <w:rPr>
                <w:rFonts w:ascii="Times New Roman" w:hAnsi="Times New Roman"/>
                <w:sz w:val="20"/>
                <w:szCs w:val="20"/>
              </w:rPr>
              <w:t>тыс. грн.</w:t>
            </w:r>
          </w:p>
        </w:tc>
        <w:tc>
          <w:tcPr>
            <w:tcW w:w="1114" w:type="dxa"/>
            <w:tcBorders>
              <w:top w:val="nil"/>
              <w:left w:val="nil"/>
              <w:bottom w:val="single" w:sz="4" w:space="0" w:color="auto"/>
              <w:right w:val="single" w:sz="4" w:space="0" w:color="auto"/>
            </w:tcBorders>
            <w:vAlign w:val="bottom"/>
          </w:tcPr>
          <w:p w:rsidR="00855481" w:rsidRPr="004D72EB" w:rsidRDefault="00855481" w:rsidP="004D72EB">
            <w:pPr>
              <w:suppressAutoHyphens/>
              <w:spacing w:after="0" w:line="360" w:lineRule="auto"/>
              <w:rPr>
                <w:rFonts w:ascii="Times New Roman" w:hAnsi="Times New Roman"/>
                <w:bCs/>
                <w:sz w:val="20"/>
                <w:szCs w:val="20"/>
              </w:rPr>
            </w:pPr>
            <w:r w:rsidRPr="004D72EB">
              <w:rPr>
                <w:rFonts w:ascii="Times New Roman" w:hAnsi="Times New Roman"/>
                <w:bCs/>
                <w:sz w:val="20"/>
                <w:szCs w:val="20"/>
              </w:rPr>
              <w:t>78465</w:t>
            </w:r>
          </w:p>
        </w:tc>
        <w:tc>
          <w:tcPr>
            <w:tcW w:w="1356" w:type="dxa"/>
            <w:tcBorders>
              <w:top w:val="nil"/>
              <w:left w:val="nil"/>
              <w:bottom w:val="single" w:sz="4" w:space="0" w:color="auto"/>
              <w:right w:val="single" w:sz="4" w:space="0" w:color="auto"/>
            </w:tcBorders>
            <w:vAlign w:val="bottom"/>
          </w:tcPr>
          <w:p w:rsidR="00855481" w:rsidRPr="004D72EB" w:rsidRDefault="00855481" w:rsidP="004D72EB">
            <w:pPr>
              <w:suppressAutoHyphens/>
              <w:spacing w:after="0" w:line="360" w:lineRule="auto"/>
              <w:rPr>
                <w:rFonts w:ascii="Times New Roman" w:hAnsi="Times New Roman"/>
                <w:bCs/>
                <w:sz w:val="20"/>
                <w:szCs w:val="20"/>
              </w:rPr>
            </w:pPr>
            <w:r w:rsidRPr="004D72EB">
              <w:rPr>
                <w:rFonts w:ascii="Times New Roman" w:hAnsi="Times New Roman"/>
                <w:bCs/>
                <w:sz w:val="20"/>
                <w:szCs w:val="20"/>
              </w:rPr>
              <w:t>78465</w:t>
            </w:r>
          </w:p>
        </w:tc>
        <w:tc>
          <w:tcPr>
            <w:tcW w:w="1172" w:type="dxa"/>
            <w:tcBorders>
              <w:top w:val="nil"/>
              <w:left w:val="nil"/>
              <w:bottom w:val="single" w:sz="4" w:space="0" w:color="auto"/>
              <w:right w:val="single" w:sz="4" w:space="0" w:color="auto"/>
            </w:tcBorders>
            <w:vAlign w:val="bottom"/>
          </w:tcPr>
          <w:p w:rsidR="00855481" w:rsidRPr="004D72EB" w:rsidRDefault="00855481" w:rsidP="004D72EB">
            <w:pPr>
              <w:suppressAutoHyphens/>
              <w:spacing w:after="0" w:line="360" w:lineRule="auto"/>
              <w:rPr>
                <w:rFonts w:ascii="Times New Roman" w:hAnsi="Times New Roman"/>
                <w:bCs/>
                <w:sz w:val="20"/>
                <w:szCs w:val="20"/>
              </w:rPr>
            </w:pPr>
            <w:r w:rsidRPr="004D72EB">
              <w:rPr>
                <w:rFonts w:ascii="Times New Roman" w:hAnsi="Times New Roman"/>
                <w:bCs/>
                <w:sz w:val="20"/>
                <w:szCs w:val="20"/>
              </w:rPr>
              <w:t>92358</w:t>
            </w:r>
          </w:p>
        </w:tc>
        <w:tc>
          <w:tcPr>
            <w:tcW w:w="1226" w:type="dxa"/>
            <w:tcBorders>
              <w:top w:val="nil"/>
              <w:left w:val="nil"/>
              <w:bottom w:val="single" w:sz="4" w:space="0" w:color="auto"/>
              <w:right w:val="single" w:sz="4" w:space="0" w:color="auto"/>
            </w:tcBorders>
            <w:vAlign w:val="bottom"/>
          </w:tcPr>
          <w:p w:rsidR="00855481" w:rsidRPr="004D72EB" w:rsidRDefault="00855481" w:rsidP="004D72EB">
            <w:pPr>
              <w:suppressAutoHyphens/>
              <w:spacing w:after="0" w:line="360" w:lineRule="auto"/>
              <w:rPr>
                <w:rFonts w:ascii="Times New Roman" w:hAnsi="Times New Roman"/>
                <w:bCs/>
                <w:sz w:val="20"/>
                <w:szCs w:val="20"/>
              </w:rPr>
            </w:pPr>
            <w:r w:rsidRPr="004D72EB">
              <w:rPr>
                <w:rFonts w:ascii="Times New Roman" w:hAnsi="Times New Roman"/>
                <w:bCs/>
                <w:sz w:val="20"/>
                <w:szCs w:val="20"/>
              </w:rPr>
              <w:t>76965</w:t>
            </w:r>
          </w:p>
        </w:tc>
      </w:tr>
      <w:tr w:rsidR="00855481" w:rsidRPr="004D72EB">
        <w:trPr>
          <w:trHeight w:val="1200"/>
        </w:trPr>
        <w:tc>
          <w:tcPr>
            <w:tcW w:w="2592" w:type="dxa"/>
            <w:tcBorders>
              <w:top w:val="nil"/>
              <w:left w:val="single" w:sz="4" w:space="0" w:color="auto"/>
              <w:bottom w:val="single" w:sz="4" w:space="0" w:color="auto"/>
              <w:right w:val="single" w:sz="4" w:space="0" w:color="auto"/>
            </w:tcBorders>
          </w:tcPr>
          <w:p w:rsidR="00855481" w:rsidRPr="004D72EB" w:rsidRDefault="00855481" w:rsidP="004D72EB">
            <w:pPr>
              <w:suppressAutoHyphens/>
              <w:spacing w:after="0" w:line="360" w:lineRule="auto"/>
              <w:rPr>
                <w:rFonts w:ascii="Times New Roman" w:hAnsi="Times New Roman"/>
                <w:sz w:val="20"/>
                <w:szCs w:val="20"/>
              </w:rPr>
            </w:pPr>
            <w:r w:rsidRPr="004D72EB">
              <w:rPr>
                <w:rFonts w:ascii="Times New Roman" w:hAnsi="Times New Roman"/>
                <w:sz w:val="20"/>
                <w:szCs w:val="20"/>
              </w:rPr>
              <w:t>6. Численность промышленно - производственного персонала</w:t>
            </w:r>
          </w:p>
        </w:tc>
        <w:tc>
          <w:tcPr>
            <w:tcW w:w="980" w:type="dxa"/>
            <w:tcBorders>
              <w:top w:val="nil"/>
              <w:left w:val="nil"/>
              <w:bottom w:val="single" w:sz="4" w:space="0" w:color="auto"/>
              <w:right w:val="single" w:sz="4" w:space="0" w:color="auto"/>
            </w:tcBorders>
            <w:vAlign w:val="bottom"/>
          </w:tcPr>
          <w:p w:rsidR="00855481" w:rsidRPr="004D72EB" w:rsidRDefault="00855481" w:rsidP="004D72EB">
            <w:pPr>
              <w:suppressAutoHyphens/>
              <w:spacing w:after="0" w:line="360" w:lineRule="auto"/>
              <w:rPr>
                <w:rFonts w:ascii="Times New Roman" w:hAnsi="Times New Roman"/>
                <w:sz w:val="20"/>
                <w:szCs w:val="20"/>
              </w:rPr>
            </w:pPr>
            <w:r w:rsidRPr="004D72EB">
              <w:rPr>
                <w:rFonts w:ascii="Times New Roman" w:hAnsi="Times New Roman"/>
                <w:sz w:val="20"/>
                <w:szCs w:val="20"/>
              </w:rPr>
              <w:t>чел.</w:t>
            </w:r>
          </w:p>
        </w:tc>
        <w:tc>
          <w:tcPr>
            <w:tcW w:w="1114" w:type="dxa"/>
            <w:tcBorders>
              <w:top w:val="nil"/>
              <w:left w:val="nil"/>
              <w:bottom w:val="single" w:sz="4" w:space="0" w:color="auto"/>
              <w:right w:val="single" w:sz="4" w:space="0" w:color="auto"/>
            </w:tcBorders>
            <w:vAlign w:val="bottom"/>
          </w:tcPr>
          <w:p w:rsidR="00855481" w:rsidRPr="004D72EB" w:rsidRDefault="00855481" w:rsidP="004D72EB">
            <w:pPr>
              <w:suppressAutoHyphens/>
              <w:spacing w:after="0" w:line="360" w:lineRule="auto"/>
              <w:rPr>
                <w:rFonts w:ascii="Times New Roman" w:hAnsi="Times New Roman"/>
                <w:bCs/>
                <w:sz w:val="20"/>
                <w:szCs w:val="20"/>
              </w:rPr>
            </w:pPr>
            <w:r w:rsidRPr="004D72EB">
              <w:rPr>
                <w:rFonts w:ascii="Times New Roman" w:hAnsi="Times New Roman"/>
                <w:bCs/>
                <w:sz w:val="20"/>
                <w:szCs w:val="20"/>
              </w:rPr>
              <w:t>1101</w:t>
            </w:r>
          </w:p>
        </w:tc>
        <w:tc>
          <w:tcPr>
            <w:tcW w:w="1356" w:type="dxa"/>
            <w:tcBorders>
              <w:top w:val="nil"/>
              <w:left w:val="nil"/>
              <w:bottom w:val="single" w:sz="4" w:space="0" w:color="auto"/>
              <w:right w:val="single" w:sz="4" w:space="0" w:color="auto"/>
            </w:tcBorders>
            <w:vAlign w:val="bottom"/>
          </w:tcPr>
          <w:p w:rsidR="00855481" w:rsidRPr="004D72EB" w:rsidRDefault="00855481" w:rsidP="004D72EB">
            <w:pPr>
              <w:suppressAutoHyphens/>
              <w:spacing w:after="0" w:line="360" w:lineRule="auto"/>
              <w:rPr>
                <w:rFonts w:ascii="Times New Roman" w:hAnsi="Times New Roman"/>
                <w:sz w:val="20"/>
                <w:szCs w:val="20"/>
              </w:rPr>
            </w:pPr>
            <w:r w:rsidRPr="004D72EB">
              <w:rPr>
                <w:rFonts w:ascii="Times New Roman" w:hAnsi="Times New Roman"/>
                <w:sz w:val="20"/>
                <w:szCs w:val="20"/>
              </w:rPr>
              <w:t>Χ</w:t>
            </w:r>
          </w:p>
        </w:tc>
        <w:tc>
          <w:tcPr>
            <w:tcW w:w="1172" w:type="dxa"/>
            <w:tcBorders>
              <w:top w:val="nil"/>
              <w:left w:val="nil"/>
              <w:bottom w:val="single" w:sz="4" w:space="0" w:color="auto"/>
              <w:right w:val="single" w:sz="4" w:space="0" w:color="auto"/>
            </w:tcBorders>
            <w:vAlign w:val="bottom"/>
          </w:tcPr>
          <w:p w:rsidR="00855481" w:rsidRPr="004D72EB" w:rsidRDefault="00855481" w:rsidP="004D72EB">
            <w:pPr>
              <w:suppressAutoHyphens/>
              <w:spacing w:after="0" w:line="360" w:lineRule="auto"/>
              <w:rPr>
                <w:rFonts w:ascii="Times New Roman" w:hAnsi="Times New Roman"/>
                <w:bCs/>
                <w:sz w:val="20"/>
                <w:szCs w:val="20"/>
              </w:rPr>
            </w:pPr>
            <w:r w:rsidRPr="004D72EB">
              <w:rPr>
                <w:rFonts w:ascii="Times New Roman" w:hAnsi="Times New Roman"/>
                <w:bCs/>
                <w:sz w:val="20"/>
                <w:szCs w:val="20"/>
              </w:rPr>
              <w:t>1064</w:t>
            </w:r>
          </w:p>
        </w:tc>
        <w:tc>
          <w:tcPr>
            <w:tcW w:w="1226" w:type="dxa"/>
            <w:tcBorders>
              <w:top w:val="nil"/>
              <w:left w:val="nil"/>
              <w:bottom w:val="single" w:sz="4" w:space="0" w:color="auto"/>
              <w:right w:val="single" w:sz="4" w:space="0" w:color="auto"/>
            </w:tcBorders>
            <w:vAlign w:val="bottom"/>
          </w:tcPr>
          <w:p w:rsidR="00855481" w:rsidRPr="004D72EB" w:rsidRDefault="00855481" w:rsidP="004D72EB">
            <w:pPr>
              <w:suppressAutoHyphens/>
              <w:spacing w:after="0" w:line="360" w:lineRule="auto"/>
              <w:rPr>
                <w:rFonts w:ascii="Times New Roman" w:hAnsi="Times New Roman"/>
                <w:bCs/>
                <w:sz w:val="20"/>
                <w:szCs w:val="20"/>
              </w:rPr>
            </w:pPr>
            <w:r w:rsidRPr="004D72EB">
              <w:rPr>
                <w:rFonts w:ascii="Times New Roman" w:hAnsi="Times New Roman"/>
                <w:bCs/>
                <w:sz w:val="20"/>
                <w:szCs w:val="20"/>
              </w:rPr>
              <w:t>1077</w:t>
            </w:r>
          </w:p>
        </w:tc>
      </w:tr>
      <w:tr w:rsidR="00855481" w:rsidRPr="004D72EB">
        <w:trPr>
          <w:trHeight w:val="300"/>
        </w:trPr>
        <w:tc>
          <w:tcPr>
            <w:tcW w:w="2592" w:type="dxa"/>
            <w:tcBorders>
              <w:top w:val="nil"/>
              <w:left w:val="single" w:sz="4" w:space="0" w:color="auto"/>
              <w:bottom w:val="single" w:sz="4" w:space="0" w:color="auto"/>
              <w:right w:val="single" w:sz="4" w:space="0" w:color="auto"/>
            </w:tcBorders>
          </w:tcPr>
          <w:p w:rsidR="00855481" w:rsidRPr="004D72EB" w:rsidRDefault="00855481" w:rsidP="004D72EB">
            <w:pPr>
              <w:suppressAutoHyphens/>
              <w:spacing w:after="0" w:line="360" w:lineRule="auto"/>
              <w:rPr>
                <w:rFonts w:ascii="Times New Roman" w:hAnsi="Times New Roman"/>
                <w:sz w:val="20"/>
                <w:szCs w:val="20"/>
              </w:rPr>
            </w:pPr>
            <w:r w:rsidRPr="004D72EB">
              <w:rPr>
                <w:rFonts w:ascii="Times New Roman" w:hAnsi="Times New Roman"/>
                <w:sz w:val="20"/>
                <w:szCs w:val="20"/>
              </w:rPr>
              <w:t>7. Фонд заработной платы</w:t>
            </w:r>
          </w:p>
        </w:tc>
        <w:tc>
          <w:tcPr>
            <w:tcW w:w="980" w:type="dxa"/>
            <w:tcBorders>
              <w:top w:val="nil"/>
              <w:left w:val="nil"/>
              <w:bottom w:val="single" w:sz="4" w:space="0" w:color="auto"/>
              <w:right w:val="single" w:sz="4" w:space="0" w:color="auto"/>
            </w:tcBorders>
            <w:vAlign w:val="bottom"/>
          </w:tcPr>
          <w:p w:rsidR="00855481" w:rsidRPr="004D72EB" w:rsidRDefault="00855481" w:rsidP="004D72EB">
            <w:pPr>
              <w:suppressAutoHyphens/>
              <w:spacing w:after="0" w:line="360" w:lineRule="auto"/>
              <w:rPr>
                <w:rFonts w:ascii="Times New Roman" w:hAnsi="Times New Roman"/>
                <w:sz w:val="20"/>
                <w:szCs w:val="20"/>
              </w:rPr>
            </w:pPr>
            <w:r w:rsidRPr="004D72EB">
              <w:rPr>
                <w:rFonts w:ascii="Times New Roman" w:hAnsi="Times New Roman"/>
                <w:sz w:val="20"/>
                <w:szCs w:val="20"/>
              </w:rPr>
              <w:t>тыс. грн.</w:t>
            </w:r>
          </w:p>
        </w:tc>
        <w:tc>
          <w:tcPr>
            <w:tcW w:w="1114" w:type="dxa"/>
            <w:tcBorders>
              <w:top w:val="nil"/>
              <w:left w:val="nil"/>
              <w:bottom w:val="single" w:sz="4" w:space="0" w:color="auto"/>
              <w:right w:val="single" w:sz="4" w:space="0" w:color="auto"/>
            </w:tcBorders>
            <w:vAlign w:val="bottom"/>
          </w:tcPr>
          <w:p w:rsidR="00855481" w:rsidRPr="004D72EB" w:rsidRDefault="00855481" w:rsidP="004D72EB">
            <w:pPr>
              <w:suppressAutoHyphens/>
              <w:spacing w:after="0" w:line="360" w:lineRule="auto"/>
              <w:rPr>
                <w:rFonts w:ascii="Times New Roman" w:hAnsi="Times New Roman"/>
                <w:sz w:val="20"/>
                <w:szCs w:val="20"/>
              </w:rPr>
            </w:pPr>
            <w:r w:rsidRPr="004D72EB">
              <w:rPr>
                <w:rFonts w:ascii="Times New Roman" w:hAnsi="Times New Roman"/>
                <w:sz w:val="20"/>
                <w:szCs w:val="20"/>
              </w:rPr>
              <w:t>7254</w:t>
            </w:r>
          </w:p>
        </w:tc>
        <w:tc>
          <w:tcPr>
            <w:tcW w:w="1356" w:type="dxa"/>
            <w:tcBorders>
              <w:top w:val="nil"/>
              <w:left w:val="nil"/>
              <w:bottom w:val="single" w:sz="4" w:space="0" w:color="auto"/>
              <w:right w:val="single" w:sz="4" w:space="0" w:color="auto"/>
            </w:tcBorders>
            <w:vAlign w:val="bottom"/>
          </w:tcPr>
          <w:p w:rsidR="00855481" w:rsidRPr="004D72EB" w:rsidRDefault="00855481" w:rsidP="004D72EB">
            <w:pPr>
              <w:suppressAutoHyphens/>
              <w:spacing w:after="0" w:line="360" w:lineRule="auto"/>
              <w:rPr>
                <w:rFonts w:ascii="Times New Roman" w:hAnsi="Times New Roman"/>
                <w:bCs/>
                <w:sz w:val="20"/>
                <w:szCs w:val="20"/>
              </w:rPr>
            </w:pPr>
            <w:r w:rsidRPr="004D72EB">
              <w:rPr>
                <w:rFonts w:ascii="Times New Roman" w:hAnsi="Times New Roman"/>
                <w:bCs/>
                <w:sz w:val="20"/>
                <w:szCs w:val="20"/>
              </w:rPr>
              <w:t>8124,48</w:t>
            </w:r>
          </w:p>
        </w:tc>
        <w:tc>
          <w:tcPr>
            <w:tcW w:w="1172" w:type="dxa"/>
            <w:tcBorders>
              <w:top w:val="nil"/>
              <w:left w:val="nil"/>
              <w:bottom w:val="single" w:sz="4" w:space="0" w:color="auto"/>
              <w:right w:val="single" w:sz="4" w:space="0" w:color="auto"/>
            </w:tcBorders>
            <w:vAlign w:val="bottom"/>
          </w:tcPr>
          <w:p w:rsidR="00855481" w:rsidRPr="004D72EB" w:rsidRDefault="00855481" w:rsidP="004D72EB">
            <w:pPr>
              <w:suppressAutoHyphens/>
              <w:spacing w:after="0" w:line="360" w:lineRule="auto"/>
              <w:rPr>
                <w:rFonts w:ascii="Times New Roman" w:hAnsi="Times New Roman"/>
                <w:sz w:val="20"/>
                <w:szCs w:val="20"/>
              </w:rPr>
            </w:pPr>
            <w:r w:rsidRPr="004D72EB">
              <w:rPr>
                <w:rFonts w:ascii="Times New Roman" w:hAnsi="Times New Roman"/>
                <w:sz w:val="20"/>
                <w:szCs w:val="20"/>
              </w:rPr>
              <w:t>7313,8</w:t>
            </w:r>
          </w:p>
        </w:tc>
        <w:tc>
          <w:tcPr>
            <w:tcW w:w="1226" w:type="dxa"/>
            <w:tcBorders>
              <w:top w:val="nil"/>
              <w:left w:val="nil"/>
              <w:bottom w:val="single" w:sz="4" w:space="0" w:color="auto"/>
              <w:right w:val="single" w:sz="4" w:space="0" w:color="auto"/>
            </w:tcBorders>
            <w:vAlign w:val="bottom"/>
          </w:tcPr>
          <w:p w:rsidR="00855481" w:rsidRPr="004D72EB" w:rsidRDefault="00855481" w:rsidP="004D72EB">
            <w:pPr>
              <w:suppressAutoHyphens/>
              <w:spacing w:after="0" w:line="360" w:lineRule="auto"/>
              <w:rPr>
                <w:rFonts w:ascii="Times New Roman" w:hAnsi="Times New Roman"/>
                <w:sz w:val="20"/>
                <w:szCs w:val="20"/>
              </w:rPr>
            </w:pPr>
            <w:r w:rsidRPr="004D72EB">
              <w:rPr>
                <w:rFonts w:ascii="Times New Roman" w:hAnsi="Times New Roman"/>
                <w:sz w:val="20"/>
                <w:szCs w:val="20"/>
              </w:rPr>
              <w:t>7521,8</w:t>
            </w:r>
          </w:p>
        </w:tc>
      </w:tr>
      <w:tr w:rsidR="00855481" w:rsidRPr="004D72EB">
        <w:trPr>
          <w:trHeight w:val="300"/>
        </w:trPr>
        <w:tc>
          <w:tcPr>
            <w:tcW w:w="8440" w:type="dxa"/>
            <w:gridSpan w:val="6"/>
            <w:tcBorders>
              <w:top w:val="single" w:sz="4" w:space="0" w:color="auto"/>
              <w:left w:val="single" w:sz="4" w:space="0" w:color="auto"/>
              <w:bottom w:val="single" w:sz="4" w:space="0" w:color="auto"/>
              <w:right w:val="single" w:sz="4" w:space="0" w:color="000000"/>
            </w:tcBorders>
            <w:vAlign w:val="bottom"/>
          </w:tcPr>
          <w:p w:rsidR="00855481" w:rsidRPr="004D72EB" w:rsidRDefault="00855481" w:rsidP="004D72EB">
            <w:pPr>
              <w:suppressAutoHyphens/>
              <w:spacing w:after="0" w:line="360" w:lineRule="auto"/>
              <w:rPr>
                <w:rFonts w:ascii="Times New Roman" w:hAnsi="Times New Roman"/>
                <w:sz w:val="20"/>
                <w:szCs w:val="20"/>
              </w:rPr>
            </w:pPr>
            <w:r w:rsidRPr="004D72EB">
              <w:rPr>
                <w:rFonts w:ascii="Times New Roman" w:hAnsi="Times New Roman"/>
                <w:sz w:val="20"/>
                <w:szCs w:val="20"/>
              </w:rPr>
              <w:t>Показатели реализации</w:t>
            </w:r>
          </w:p>
        </w:tc>
      </w:tr>
      <w:tr w:rsidR="00855481" w:rsidRPr="004D72EB">
        <w:trPr>
          <w:trHeight w:val="600"/>
        </w:trPr>
        <w:tc>
          <w:tcPr>
            <w:tcW w:w="2592" w:type="dxa"/>
            <w:tcBorders>
              <w:top w:val="nil"/>
              <w:left w:val="single" w:sz="4" w:space="0" w:color="auto"/>
              <w:bottom w:val="single" w:sz="4" w:space="0" w:color="auto"/>
              <w:right w:val="single" w:sz="4" w:space="0" w:color="auto"/>
            </w:tcBorders>
          </w:tcPr>
          <w:p w:rsidR="00855481" w:rsidRPr="004D72EB" w:rsidRDefault="00855481" w:rsidP="004D72EB">
            <w:pPr>
              <w:suppressAutoHyphens/>
              <w:spacing w:after="0" w:line="360" w:lineRule="auto"/>
              <w:rPr>
                <w:rFonts w:ascii="Times New Roman" w:hAnsi="Times New Roman"/>
                <w:sz w:val="20"/>
                <w:szCs w:val="20"/>
              </w:rPr>
            </w:pPr>
            <w:r w:rsidRPr="004D72EB">
              <w:rPr>
                <w:rFonts w:ascii="Times New Roman" w:hAnsi="Times New Roman"/>
                <w:sz w:val="20"/>
                <w:szCs w:val="20"/>
              </w:rPr>
              <w:t>11. Объем реализованной продукции</w:t>
            </w:r>
          </w:p>
        </w:tc>
        <w:tc>
          <w:tcPr>
            <w:tcW w:w="980" w:type="dxa"/>
            <w:tcBorders>
              <w:top w:val="nil"/>
              <w:left w:val="nil"/>
              <w:bottom w:val="single" w:sz="4" w:space="0" w:color="auto"/>
              <w:right w:val="single" w:sz="4" w:space="0" w:color="auto"/>
            </w:tcBorders>
            <w:vAlign w:val="bottom"/>
          </w:tcPr>
          <w:p w:rsidR="00855481" w:rsidRPr="004D72EB" w:rsidRDefault="00855481" w:rsidP="004D72EB">
            <w:pPr>
              <w:suppressAutoHyphens/>
              <w:spacing w:after="0" w:line="360" w:lineRule="auto"/>
              <w:rPr>
                <w:rFonts w:ascii="Times New Roman" w:hAnsi="Times New Roman"/>
                <w:sz w:val="20"/>
                <w:szCs w:val="20"/>
              </w:rPr>
            </w:pPr>
            <w:r w:rsidRPr="004D72EB">
              <w:rPr>
                <w:rFonts w:ascii="Times New Roman" w:hAnsi="Times New Roman"/>
                <w:sz w:val="20"/>
                <w:szCs w:val="20"/>
              </w:rPr>
              <w:t>тыс. грн</w:t>
            </w:r>
          </w:p>
        </w:tc>
        <w:tc>
          <w:tcPr>
            <w:tcW w:w="1114" w:type="dxa"/>
            <w:tcBorders>
              <w:top w:val="nil"/>
              <w:left w:val="nil"/>
              <w:bottom w:val="single" w:sz="4" w:space="0" w:color="auto"/>
              <w:right w:val="single" w:sz="4" w:space="0" w:color="auto"/>
            </w:tcBorders>
            <w:vAlign w:val="bottom"/>
          </w:tcPr>
          <w:p w:rsidR="00855481" w:rsidRPr="004D72EB" w:rsidRDefault="00855481" w:rsidP="004D72EB">
            <w:pPr>
              <w:suppressAutoHyphens/>
              <w:spacing w:after="0" w:line="360" w:lineRule="auto"/>
              <w:rPr>
                <w:rFonts w:ascii="Times New Roman" w:hAnsi="Times New Roman"/>
                <w:bCs/>
                <w:sz w:val="20"/>
                <w:szCs w:val="20"/>
              </w:rPr>
            </w:pPr>
            <w:r w:rsidRPr="004D72EB">
              <w:rPr>
                <w:rFonts w:ascii="Times New Roman" w:hAnsi="Times New Roman"/>
                <w:bCs/>
                <w:sz w:val="20"/>
                <w:szCs w:val="20"/>
              </w:rPr>
              <w:t>106124,20</w:t>
            </w:r>
          </w:p>
        </w:tc>
        <w:tc>
          <w:tcPr>
            <w:tcW w:w="1356" w:type="dxa"/>
            <w:tcBorders>
              <w:top w:val="nil"/>
              <w:left w:val="nil"/>
              <w:bottom w:val="single" w:sz="4" w:space="0" w:color="auto"/>
              <w:right w:val="single" w:sz="4" w:space="0" w:color="auto"/>
            </w:tcBorders>
            <w:vAlign w:val="bottom"/>
          </w:tcPr>
          <w:p w:rsidR="00855481" w:rsidRPr="004D72EB" w:rsidRDefault="00855481" w:rsidP="004D72EB">
            <w:pPr>
              <w:suppressAutoHyphens/>
              <w:spacing w:after="0" w:line="360" w:lineRule="auto"/>
              <w:rPr>
                <w:rFonts w:ascii="Times New Roman" w:hAnsi="Times New Roman"/>
                <w:bCs/>
                <w:sz w:val="20"/>
                <w:szCs w:val="20"/>
              </w:rPr>
            </w:pPr>
            <w:r w:rsidRPr="004D72EB">
              <w:rPr>
                <w:rFonts w:ascii="Times New Roman" w:hAnsi="Times New Roman"/>
                <w:bCs/>
                <w:sz w:val="20"/>
                <w:szCs w:val="20"/>
              </w:rPr>
              <w:t>118859,10</w:t>
            </w:r>
          </w:p>
        </w:tc>
        <w:tc>
          <w:tcPr>
            <w:tcW w:w="1172" w:type="dxa"/>
            <w:tcBorders>
              <w:top w:val="nil"/>
              <w:left w:val="nil"/>
              <w:bottom w:val="single" w:sz="4" w:space="0" w:color="auto"/>
              <w:right w:val="single" w:sz="4" w:space="0" w:color="auto"/>
            </w:tcBorders>
            <w:vAlign w:val="bottom"/>
          </w:tcPr>
          <w:p w:rsidR="00855481" w:rsidRPr="004D72EB" w:rsidRDefault="00855481" w:rsidP="004D72EB">
            <w:pPr>
              <w:suppressAutoHyphens/>
              <w:spacing w:after="0" w:line="360" w:lineRule="auto"/>
              <w:rPr>
                <w:rFonts w:ascii="Times New Roman" w:hAnsi="Times New Roman"/>
                <w:bCs/>
                <w:sz w:val="20"/>
                <w:szCs w:val="20"/>
              </w:rPr>
            </w:pPr>
            <w:r w:rsidRPr="004D72EB">
              <w:rPr>
                <w:rFonts w:ascii="Times New Roman" w:hAnsi="Times New Roman"/>
                <w:bCs/>
                <w:sz w:val="20"/>
                <w:szCs w:val="20"/>
              </w:rPr>
              <w:t>111771,40</w:t>
            </w:r>
          </w:p>
        </w:tc>
        <w:tc>
          <w:tcPr>
            <w:tcW w:w="1226" w:type="dxa"/>
            <w:tcBorders>
              <w:top w:val="nil"/>
              <w:left w:val="nil"/>
              <w:bottom w:val="single" w:sz="4" w:space="0" w:color="auto"/>
              <w:right w:val="single" w:sz="4" w:space="0" w:color="auto"/>
            </w:tcBorders>
            <w:vAlign w:val="bottom"/>
          </w:tcPr>
          <w:p w:rsidR="00855481" w:rsidRPr="004D72EB" w:rsidRDefault="00855481" w:rsidP="004D72EB">
            <w:pPr>
              <w:suppressAutoHyphens/>
              <w:spacing w:after="0" w:line="360" w:lineRule="auto"/>
              <w:rPr>
                <w:rFonts w:ascii="Times New Roman" w:hAnsi="Times New Roman"/>
                <w:bCs/>
                <w:sz w:val="20"/>
                <w:szCs w:val="20"/>
              </w:rPr>
            </w:pPr>
            <w:r w:rsidRPr="004D72EB">
              <w:rPr>
                <w:rFonts w:ascii="Times New Roman" w:hAnsi="Times New Roman"/>
                <w:bCs/>
                <w:sz w:val="20"/>
                <w:szCs w:val="20"/>
              </w:rPr>
              <w:t>90473,00</w:t>
            </w:r>
          </w:p>
        </w:tc>
      </w:tr>
      <w:tr w:rsidR="00855481" w:rsidRPr="004D72EB">
        <w:trPr>
          <w:trHeight w:val="600"/>
        </w:trPr>
        <w:tc>
          <w:tcPr>
            <w:tcW w:w="2592" w:type="dxa"/>
            <w:tcBorders>
              <w:top w:val="nil"/>
              <w:left w:val="single" w:sz="4" w:space="0" w:color="auto"/>
              <w:bottom w:val="single" w:sz="4" w:space="0" w:color="auto"/>
              <w:right w:val="single" w:sz="4" w:space="0" w:color="auto"/>
            </w:tcBorders>
          </w:tcPr>
          <w:p w:rsidR="00855481" w:rsidRPr="004D72EB" w:rsidRDefault="00855481" w:rsidP="004D72EB">
            <w:pPr>
              <w:suppressAutoHyphens/>
              <w:spacing w:after="0" w:line="360" w:lineRule="auto"/>
              <w:rPr>
                <w:rFonts w:ascii="Times New Roman" w:hAnsi="Times New Roman"/>
                <w:sz w:val="20"/>
                <w:szCs w:val="20"/>
              </w:rPr>
            </w:pPr>
            <w:r w:rsidRPr="004D72EB">
              <w:rPr>
                <w:rFonts w:ascii="Times New Roman" w:hAnsi="Times New Roman"/>
                <w:sz w:val="20"/>
                <w:szCs w:val="20"/>
              </w:rPr>
              <w:t>12. Себестоимость реализованной продукции</w:t>
            </w:r>
          </w:p>
        </w:tc>
        <w:tc>
          <w:tcPr>
            <w:tcW w:w="980" w:type="dxa"/>
            <w:tcBorders>
              <w:top w:val="nil"/>
              <w:left w:val="nil"/>
              <w:bottom w:val="single" w:sz="4" w:space="0" w:color="auto"/>
              <w:right w:val="single" w:sz="4" w:space="0" w:color="auto"/>
            </w:tcBorders>
            <w:vAlign w:val="bottom"/>
          </w:tcPr>
          <w:p w:rsidR="00855481" w:rsidRPr="004D72EB" w:rsidRDefault="00855481" w:rsidP="004D72EB">
            <w:pPr>
              <w:suppressAutoHyphens/>
              <w:spacing w:after="0" w:line="360" w:lineRule="auto"/>
              <w:rPr>
                <w:rFonts w:ascii="Times New Roman" w:hAnsi="Times New Roman"/>
                <w:sz w:val="20"/>
                <w:szCs w:val="20"/>
              </w:rPr>
            </w:pPr>
            <w:r w:rsidRPr="004D72EB">
              <w:rPr>
                <w:rFonts w:ascii="Times New Roman" w:hAnsi="Times New Roman"/>
                <w:sz w:val="20"/>
                <w:szCs w:val="20"/>
              </w:rPr>
              <w:t>тыс. грн</w:t>
            </w:r>
          </w:p>
        </w:tc>
        <w:tc>
          <w:tcPr>
            <w:tcW w:w="1114" w:type="dxa"/>
            <w:tcBorders>
              <w:top w:val="nil"/>
              <w:left w:val="nil"/>
              <w:bottom w:val="single" w:sz="4" w:space="0" w:color="auto"/>
              <w:right w:val="single" w:sz="4" w:space="0" w:color="auto"/>
            </w:tcBorders>
            <w:vAlign w:val="bottom"/>
          </w:tcPr>
          <w:p w:rsidR="00855481" w:rsidRPr="004D72EB" w:rsidRDefault="00855481" w:rsidP="004D72EB">
            <w:pPr>
              <w:suppressAutoHyphens/>
              <w:spacing w:after="0" w:line="360" w:lineRule="auto"/>
              <w:rPr>
                <w:rFonts w:ascii="Times New Roman" w:hAnsi="Times New Roman"/>
                <w:bCs/>
                <w:sz w:val="20"/>
                <w:szCs w:val="20"/>
              </w:rPr>
            </w:pPr>
            <w:r w:rsidRPr="004D72EB">
              <w:rPr>
                <w:rFonts w:ascii="Times New Roman" w:hAnsi="Times New Roman"/>
                <w:bCs/>
                <w:sz w:val="20"/>
                <w:szCs w:val="20"/>
              </w:rPr>
              <w:t>92256,32</w:t>
            </w:r>
          </w:p>
        </w:tc>
        <w:tc>
          <w:tcPr>
            <w:tcW w:w="1356" w:type="dxa"/>
            <w:tcBorders>
              <w:top w:val="nil"/>
              <w:left w:val="nil"/>
              <w:bottom w:val="single" w:sz="4" w:space="0" w:color="auto"/>
              <w:right w:val="single" w:sz="4" w:space="0" w:color="auto"/>
            </w:tcBorders>
            <w:vAlign w:val="bottom"/>
          </w:tcPr>
          <w:p w:rsidR="00855481" w:rsidRPr="004D72EB" w:rsidRDefault="00855481" w:rsidP="004D72EB">
            <w:pPr>
              <w:suppressAutoHyphens/>
              <w:spacing w:after="0" w:line="360" w:lineRule="auto"/>
              <w:rPr>
                <w:rFonts w:ascii="Times New Roman" w:hAnsi="Times New Roman"/>
                <w:bCs/>
                <w:sz w:val="20"/>
                <w:szCs w:val="20"/>
              </w:rPr>
            </w:pPr>
            <w:r w:rsidRPr="004D72EB">
              <w:rPr>
                <w:rFonts w:ascii="Times New Roman" w:hAnsi="Times New Roman"/>
                <w:bCs/>
                <w:sz w:val="20"/>
                <w:szCs w:val="20"/>
              </w:rPr>
              <w:t>103327,08</w:t>
            </w:r>
          </w:p>
        </w:tc>
        <w:tc>
          <w:tcPr>
            <w:tcW w:w="1172" w:type="dxa"/>
            <w:tcBorders>
              <w:top w:val="nil"/>
              <w:left w:val="nil"/>
              <w:bottom w:val="single" w:sz="4" w:space="0" w:color="auto"/>
              <w:right w:val="single" w:sz="4" w:space="0" w:color="auto"/>
            </w:tcBorders>
            <w:vAlign w:val="bottom"/>
          </w:tcPr>
          <w:p w:rsidR="00855481" w:rsidRPr="004D72EB" w:rsidRDefault="00855481" w:rsidP="004D72EB">
            <w:pPr>
              <w:suppressAutoHyphens/>
              <w:spacing w:after="0" w:line="360" w:lineRule="auto"/>
              <w:rPr>
                <w:rFonts w:ascii="Times New Roman" w:hAnsi="Times New Roman"/>
                <w:bCs/>
                <w:sz w:val="20"/>
                <w:szCs w:val="20"/>
              </w:rPr>
            </w:pPr>
            <w:r w:rsidRPr="004D72EB">
              <w:rPr>
                <w:rFonts w:ascii="Times New Roman" w:hAnsi="Times New Roman"/>
                <w:bCs/>
                <w:sz w:val="20"/>
                <w:szCs w:val="20"/>
              </w:rPr>
              <w:t>92695,04</w:t>
            </w:r>
          </w:p>
        </w:tc>
        <w:tc>
          <w:tcPr>
            <w:tcW w:w="1226" w:type="dxa"/>
            <w:tcBorders>
              <w:top w:val="nil"/>
              <w:left w:val="nil"/>
              <w:bottom w:val="single" w:sz="4" w:space="0" w:color="auto"/>
              <w:right w:val="single" w:sz="4" w:space="0" w:color="auto"/>
            </w:tcBorders>
            <w:vAlign w:val="bottom"/>
          </w:tcPr>
          <w:p w:rsidR="00855481" w:rsidRPr="004D72EB" w:rsidRDefault="00855481" w:rsidP="004D72EB">
            <w:pPr>
              <w:suppressAutoHyphens/>
              <w:spacing w:after="0" w:line="360" w:lineRule="auto"/>
              <w:rPr>
                <w:rFonts w:ascii="Times New Roman" w:hAnsi="Times New Roman"/>
                <w:bCs/>
                <w:sz w:val="20"/>
                <w:szCs w:val="20"/>
              </w:rPr>
            </w:pPr>
            <w:r w:rsidRPr="004D72EB">
              <w:rPr>
                <w:rFonts w:ascii="Times New Roman" w:hAnsi="Times New Roman"/>
                <w:bCs/>
                <w:sz w:val="20"/>
                <w:szCs w:val="20"/>
              </w:rPr>
              <w:t>92518,18</w:t>
            </w:r>
          </w:p>
        </w:tc>
      </w:tr>
    </w:tbl>
    <w:p w:rsidR="004D72EB" w:rsidRDefault="004D72EB" w:rsidP="004D72EB">
      <w:pPr>
        <w:suppressAutoHyphens/>
        <w:spacing w:after="0" w:line="360" w:lineRule="auto"/>
        <w:ind w:firstLine="709"/>
        <w:jc w:val="both"/>
        <w:rPr>
          <w:rFonts w:ascii="Times New Roman" w:hAnsi="Times New Roman"/>
        </w:rPr>
      </w:pPr>
    </w:p>
    <w:p w:rsidR="004D72EB" w:rsidRDefault="004D72EB">
      <w:pPr>
        <w:rPr>
          <w:rFonts w:ascii="Times New Roman" w:hAnsi="Times New Roman"/>
        </w:rPr>
      </w:pPr>
      <w:r>
        <w:rPr>
          <w:rFonts w:ascii="Times New Roman" w:hAnsi="Times New Roman"/>
        </w:rPr>
        <w:br w:type="page"/>
      </w:r>
    </w:p>
    <w:p w:rsidR="00855481" w:rsidRDefault="00855481" w:rsidP="004D72EB">
      <w:pPr>
        <w:suppressAutoHyphens/>
        <w:spacing w:after="0" w:line="360" w:lineRule="auto"/>
        <w:ind w:firstLine="709"/>
        <w:jc w:val="both"/>
        <w:rPr>
          <w:rFonts w:ascii="Times New Roman" w:hAnsi="Times New Roman"/>
          <w:sz w:val="28"/>
          <w:szCs w:val="28"/>
        </w:rPr>
      </w:pPr>
      <w:r w:rsidRPr="00855481">
        <w:rPr>
          <w:rFonts w:ascii="Times New Roman" w:hAnsi="Times New Roman"/>
          <w:sz w:val="28"/>
          <w:szCs w:val="28"/>
        </w:rPr>
        <w:t>Сопоставимый анализ основных технико-экономических показателей приведен в Табл. 1.2.</w:t>
      </w:r>
    </w:p>
    <w:p w:rsidR="009A16D0" w:rsidRDefault="009A16D0" w:rsidP="004D72EB">
      <w:pPr>
        <w:pStyle w:val="a4"/>
        <w:suppressAutoHyphens/>
        <w:spacing w:after="0" w:line="360" w:lineRule="auto"/>
        <w:ind w:firstLine="709"/>
        <w:jc w:val="both"/>
        <w:rPr>
          <w:rFonts w:ascii="Times New Roman" w:hAnsi="Times New Roman"/>
          <w:sz w:val="28"/>
          <w:szCs w:val="28"/>
        </w:rPr>
      </w:pPr>
      <w:r>
        <w:rPr>
          <w:rFonts w:ascii="Times New Roman" w:hAnsi="Times New Roman"/>
          <w:sz w:val="28"/>
          <w:szCs w:val="28"/>
        </w:rPr>
        <w:t>На основании полученных данных можно сделать следующие выводы:</w:t>
      </w:r>
    </w:p>
    <w:p w:rsidR="009A16D0" w:rsidRDefault="009A16D0" w:rsidP="004D72EB">
      <w:pPr>
        <w:pStyle w:val="a4"/>
        <w:suppressAutoHyphens/>
        <w:spacing w:after="0" w:line="360" w:lineRule="auto"/>
        <w:ind w:firstLine="709"/>
        <w:jc w:val="both"/>
        <w:rPr>
          <w:rFonts w:ascii="Times New Roman" w:hAnsi="Times New Roman"/>
          <w:sz w:val="28"/>
          <w:szCs w:val="28"/>
        </w:rPr>
      </w:pPr>
      <w:r>
        <w:rPr>
          <w:rFonts w:ascii="Times New Roman" w:hAnsi="Times New Roman"/>
          <w:sz w:val="28"/>
          <w:szCs w:val="28"/>
        </w:rPr>
        <w:t>Выпуск электроэнергии и тепловой энергии сократился в связи с подорожанием</w:t>
      </w:r>
      <w:r w:rsidR="004D72EB">
        <w:rPr>
          <w:rFonts w:ascii="Times New Roman" w:hAnsi="Times New Roman"/>
          <w:sz w:val="28"/>
          <w:szCs w:val="28"/>
        </w:rPr>
        <w:t xml:space="preserve"> </w:t>
      </w:r>
      <w:r>
        <w:rPr>
          <w:rFonts w:ascii="Times New Roman" w:hAnsi="Times New Roman"/>
          <w:sz w:val="28"/>
          <w:szCs w:val="28"/>
        </w:rPr>
        <w:t>энергоносителей;</w:t>
      </w:r>
    </w:p>
    <w:p w:rsidR="009A16D0" w:rsidRDefault="009A16D0" w:rsidP="004D72EB">
      <w:pPr>
        <w:pStyle w:val="a4"/>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Поэтому спрос на продукцию ГП «Северодонецкая ТЭЦ» немного сократился. </w:t>
      </w:r>
    </w:p>
    <w:p w:rsidR="009A16D0" w:rsidRDefault="009A16D0" w:rsidP="004D72EB">
      <w:pPr>
        <w:pStyle w:val="a4"/>
        <w:suppressAutoHyphens/>
        <w:spacing w:after="0" w:line="360" w:lineRule="auto"/>
        <w:ind w:firstLine="709"/>
        <w:jc w:val="both"/>
        <w:rPr>
          <w:rFonts w:ascii="Times New Roman" w:hAnsi="Times New Roman"/>
          <w:sz w:val="28"/>
          <w:szCs w:val="28"/>
        </w:rPr>
      </w:pPr>
      <w:r>
        <w:rPr>
          <w:rFonts w:ascii="Times New Roman" w:hAnsi="Times New Roman"/>
          <w:sz w:val="28"/>
          <w:szCs w:val="28"/>
        </w:rPr>
        <w:t>На предприятии должно было произойти сокращение на 37 человек, а фактически произошло сокращение на 24 человека. Соответственно, прибыль «съела» заработная плата, в тоже время заработная плата</w:t>
      </w:r>
      <w:r w:rsidR="004D72EB">
        <w:rPr>
          <w:rFonts w:ascii="Times New Roman" w:hAnsi="Times New Roman"/>
          <w:sz w:val="28"/>
          <w:szCs w:val="28"/>
        </w:rPr>
        <w:t xml:space="preserve"> </w:t>
      </w:r>
      <w:r>
        <w:rPr>
          <w:rFonts w:ascii="Times New Roman" w:hAnsi="Times New Roman"/>
          <w:sz w:val="28"/>
          <w:szCs w:val="28"/>
        </w:rPr>
        <w:t xml:space="preserve">резко возросла , что отрицательно сказалось на положении предприятия. </w:t>
      </w:r>
    </w:p>
    <w:p w:rsidR="009A16D0" w:rsidRDefault="009A16D0" w:rsidP="004D72EB">
      <w:pPr>
        <w:pStyle w:val="a4"/>
        <w:suppressAutoHyphens/>
        <w:spacing w:after="0" w:line="360" w:lineRule="auto"/>
        <w:ind w:firstLine="709"/>
        <w:jc w:val="both"/>
        <w:rPr>
          <w:rFonts w:ascii="Times New Roman" w:hAnsi="Times New Roman"/>
          <w:sz w:val="28"/>
          <w:szCs w:val="28"/>
        </w:rPr>
      </w:pPr>
      <w:r>
        <w:rPr>
          <w:rFonts w:ascii="Times New Roman" w:hAnsi="Times New Roman"/>
          <w:sz w:val="28"/>
          <w:szCs w:val="28"/>
        </w:rPr>
        <w:t>По плану должно было введено новое оборудование, а фактически выбыло старое оборудование.</w:t>
      </w:r>
    </w:p>
    <w:p w:rsidR="009A16D0" w:rsidRDefault="009A16D0" w:rsidP="004D72EB">
      <w:pPr>
        <w:pStyle w:val="a4"/>
        <w:suppressAutoHyphens/>
        <w:spacing w:after="0" w:line="360" w:lineRule="auto"/>
        <w:ind w:firstLine="709"/>
        <w:jc w:val="both"/>
        <w:rPr>
          <w:rFonts w:ascii="Times New Roman" w:hAnsi="Times New Roman"/>
          <w:sz w:val="28"/>
          <w:szCs w:val="28"/>
        </w:rPr>
      </w:pPr>
      <w:r>
        <w:rPr>
          <w:rFonts w:ascii="Times New Roman" w:hAnsi="Times New Roman"/>
          <w:sz w:val="28"/>
          <w:szCs w:val="28"/>
        </w:rPr>
        <w:t>Затраты на одну гривну</w:t>
      </w:r>
      <w:r w:rsidR="004D72EB">
        <w:rPr>
          <w:rFonts w:ascii="Times New Roman" w:hAnsi="Times New Roman"/>
          <w:sz w:val="28"/>
          <w:szCs w:val="28"/>
        </w:rPr>
        <w:t xml:space="preserve"> </w:t>
      </w:r>
      <w:r>
        <w:rPr>
          <w:rFonts w:ascii="Times New Roman" w:hAnsi="Times New Roman"/>
          <w:sz w:val="28"/>
          <w:szCs w:val="28"/>
        </w:rPr>
        <w:t>продукции увеличились, причем существенно,</w:t>
      </w:r>
      <w:r w:rsidR="00ED6AB9">
        <w:rPr>
          <w:rFonts w:ascii="Times New Roman" w:hAnsi="Times New Roman"/>
          <w:sz w:val="28"/>
          <w:szCs w:val="28"/>
        </w:rPr>
        <w:t xml:space="preserve"> что скорее всего связано с ценами на энергоносители.</w:t>
      </w:r>
    </w:p>
    <w:p w:rsidR="00ED6AB9" w:rsidRDefault="00ED6AB9" w:rsidP="004D72EB">
      <w:pPr>
        <w:pStyle w:val="a4"/>
        <w:suppressAutoHyphens/>
        <w:spacing w:after="0" w:line="360" w:lineRule="auto"/>
        <w:ind w:firstLine="709"/>
        <w:jc w:val="both"/>
        <w:rPr>
          <w:rFonts w:ascii="Times New Roman" w:hAnsi="Times New Roman"/>
          <w:sz w:val="28"/>
          <w:szCs w:val="28"/>
        </w:rPr>
      </w:pPr>
      <w:r>
        <w:rPr>
          <w:rFonts w:ascii="Times New Roman" w:hAnsi="Times New Roman"/>
          <w:sz w:val="28"/>
          <w:szCs w:val="28"/>
        </w:rPr>
        <w:t>Продукция ГП «Северодонецкая ТЭЦ» пользуется спросом, т.е. произведенная продукция всегда равна реализованной, данную продукцию нельзя «сохранить» на складе.</w:t>
      </w:r>
      <w:r w:rsidR="00B54BAD">
        <w:rPr>
          <w:rFonts w:ascii="Times New Roman" w:hAnsi="Times New Roman"/>
          <w:sz w:val="28"/>
          <w:szCs w:val="28"/>
        </w:rPr>
        <w:t xml:space="preserve"> Предприятие работает на потребление.</w:t>
      </w:r>
    </w:p>
    <w:p w:rsidR="00C541AC" w:rsidRDefault="00ED6AB9" w:rsidP="004D72EB">
      <w:pPr>
        <w:pStyle w:val="a4"/>
        <w:suppressAutoHyphens/>
        <w:spacing w:after="0" w:line="360" w:lineRule="auto"/>
        <w:ind w:firstLine="709"/>
        <w:jc w:val="both"/>
        <w:rPr>
          <w:rFonts w:ascii="Times New Roman" w:hAnsi="Times New Roman"/>
          <w:sz w:val="28"/>
          <w:szCs w:val="28"/>
        </w:rPr>
      </w:pPr>
      <w:r>
        <w:rPr>
          <w:rFonts w:ascii="Times New Roman" w:hAnsi="Times New Roman"/>
          <w:sz w:val="28"/>
          <w:szCs w:val="28"/>
        </w:rPr>
        <w:t>После предварительной оценки деятельности предприятия произведем анализ маркетинговой деятельности предприятия.</w:t>
      </w:r>
    </w:p>
    <w:p w:rsidR="005839C7" w:rsidRDefault="005839C7" w:rsidP="005839C7">
      <w:pPr>
        <w:pStyle w:val="a4"/>
        <w:suppressAutoHyphens/>
        <w:spacing w:after="0" w:line="360" w:lineRule="auto"/>
        <w:ind w:left="709"/>
        <w:jc w:val="both"/>
        <w:rPr>
          <w:rFonts w:ascii="Times New Roman" w:hAnsi="Times New Roman"/>
          <w:b/>
          <w:sz w:val="28"/>
          <w:szCs w:val="28"/>
        </w:rPr>
      </w:pPr>
    </w:p>
    <w:p w:rsidR="00C541AC" w:rsidRDefault="00C541AC" w:rsidP="004D72EB">
      <w:pPr>
        <w:pStyle w:val="a4"/>
        <w:numPr>
          <w:ilvl w:val="0"/>
          <w:numId w:val="10"/>
        </w:numPr>
        <w:suppressAutoHyphens/>
        <w:spacing w:after="0" w:line="360" w:lineRule="auto"/>
        <w:ind w:left="0" w:firstLine="709"/>
        <w:jc w:val="both"/>
        <w:rPr>
          <w:rFonts w:ascii="Times New Roman" w:hAnsi="Times New Roman"/>
          <w:b/>
          <w:sz w:val="28"/>
          <w:szCs w:val="28"/>
        </w:rPr>
      </w:pPr>
      <w:r w:rsidRPr="00C541AC">
        <w:rPr>
          <w:rFonts w:ascii="Times New Roman" w:hAnsi="Times New Roman"/>
          <w:b/>
          <w:sz w:val="28"/>
          <w:szCs w:val="28"/>
        </w:rPr>
        <w:t xml:space="preserve">Анализ маркетинговой деятельности предприятия </w:t>
      </w:r>
    </w:p>
    <w:p w:rsidR="00C541AC" w:rsidRDefault="00C541AC" w:rsidP="004D72EB">
      <w:pPr>
        <w:pStyle w:val="a4"/>
        <w:suppressAutoHyphens/>
        <w:spacing w:after="0" w:line="360" w:lineRule="auto"/>
        <w:ind w:firstLine="709"/>
        <w:jc w:val="both"/>
        <w:rPr>
          <w:rFonts w:ascii="Times New Roman" w:hAnsi="Times New Roman"/>
          <w:b/>
          <w:sz w:val="28"/>
          <w:szCs w:val="28"/>
        </w:rPr>
      </w:pPr>
    </w:p>
    <w:p w:rsidR="00C541AC" w:rsidRPr="00C541AC" w:rsidRDefault="00C541AC" w:rsidP="004D72EB">
      <w:pPr>
        <w:pStyle w:val="a4"/>
        <w:suppressAutoHyphens/>
        <w:spacing w:after="0" w:line="360" w:lineRule="auto"/>
        <w:ind w:firstLine="709"/>
        <w:jc w:val="both"/>
        <w:rPr>
          <w:rFonts w:ascii="Times New Roman" w:hAnsi="Times New Roman"/>
          <w:sz w:val="28"/>
          <w:szCs w:val="28"/>
        </w:rPr>
      </w:pPr>
      <w:r w:rsidRPr="00C541AC">
        <w:rPr>
          <w:rFonts w:ascii="Times New Roman" w:hAnsi="Times New Roman"/>
          <w:sz w:val="28"/>
          <w:szCs w:val="28"/>
        </w:rPr>
        <w:t xml:space="preserve"> Проведение маркетингового анализа включает такие </w:t>
      </w:r>
      <w:r w:rsidRPr="00C541AC">
        <w:rPr>
          <w:rFonts w:ascii="Times New Roman" w:hAnsi="Times New Roman"/>
          <w:bCs/>
          <w:sz w:val="28"/>
          <w:szCs w:val="28"/>
        </w:rPr>
        <w:t>основные этапы</w:t>
      </w:r>
      <w:r w:rsidRPr="00C541AC">
        <w:rPr>
          <w:rFonts w:ascii="Times New Roman" w:hAnsi="Times New Roman"/>
          <w:sz w:val="28"/>
          <w:szCs w:val="28"/>
        </w:rPr>
        <w:t>:</w:t>
      </w:r>
    </w:p>
    <w:p w:rsidR="00C541AC" w:rsidRPr="00C541AC" w:rsidRDefault="00C541AC" w:rsidP="004D72EB">
      <w:pPr>
        <w:pStyle w:val="a4"/>
        <w:numPr>
          <w:ilvl w:val="0"/>
          <w:numId w:val="3"/>
        </w:numPr>
        <w:tabs>
          <w:tab w:val="clear" w:pos="720"/>
          <w:tab w:val="num" w:pos="936"/>
        </w:tabs>
        <w:suppressAutoHyphens/>
        <w:spacing w:after="0" w:line="360" w:lineRule="auto"/>
        <w:ind w:left="0" w:firstLine="709"/>
        <w:jc w:val="both"/>
        <w:rPr>
          <w:rFonts w:ascii="Times New Roman" w:hAnsi="Times New Roman"/>
          <w:sz w:val="28"/>
          <w:szCs w:val="28"/>
        </w:rPr>
      </w:pPr>
      <w:r w:rsidRPr="00C541AC">
        <w:rPr>
          <w:rFonts w:ascii="Times New Roman" w:hAnsi="Times New Roman"/>
          <w:sz w:val="28"/>
          <w:szCs w:val="28"/>
        </w:rPr>
        <w:t>Анализ рынков сбыта продукции.</w:t>
      </w:r>
    </w:p>
    <w:p w:rsidR="00C541AC" w:rsidRPr="00C541AC" w:rsidRDefault="00C541AC" w:rsidP="004D72EB">
      <w:pPr>
        <w:pStyle w:val="a4"/>
        <w:numPr>
          <w:ilvl w:val="0"/>
          <w:numId w:val="3"/>
        </w:numPr>
        <w:tabs>
          <w:tab w:val="clear" w:pos="720"/>
          <w:tab w:val="num" w:pos="936"/>
        </w:tabs>
        <w:suppressAutoHyphens/>
        <w:spacing w:after="0" w:line="360" w:lineRule="auto"/>
        <w:ind w:left="0" w:firstLine="709"/>
        <w:jc w:val="both"/>
        <w:rPr>
          <w:rFonts w:ascii="Times New Roman" w:hAnsi="Times New Roman"/>
          <w:sz w:val="28"/>
          <w:szCs w:val="28"/>
        </w:rPr>
      </w:pPr>
      <w:r w:rsidRPr="00C541AC">
        <w:rPr>
          <w:rFonts w:ascii="Times New Roman" w:hAnsi="Times New Roman"/>
          <w:sz w:val="28"/>
          <w:szCs w:val="28"/>
        </w:rPr>
        <w:t>Анализ динамики цен на рынках готовой продукции и ценовой политики предприятия.</w:t>
      </w:r>
    </w:p>
    <w:p w:rsidR="00C541AC" w:rsidRPr="00C541AC" w:rsidRDefault="00C541AC" w:rsidP="004D72EB">
      <w:pPr>
        <w:pStyle w:val="a4"/>
        <w:numPr>
          <w:ilvl w:val="0"/>
          <w:numId w:val="3"/>
        </w:numPr>
        <w:tabs>
          <w:tab w:val="clear" w:pos="720"/>
          <w:tab w:val="num" w:pos="936"/>
        </w:tabs>
        <w:suppressAutoHyphens/>
        <w:spacing w:after="0" w:line="360" w:lineRule="auto"/>
        <w:ind w:left="0" w:firstLine="709"/>
        <w:jc w:val="both"/>
        <w:rPr>
          <w:rFonts w:ascii="Times New Roman" w:hAnsi="Times New Roman"/>
          <w:sz w:val="28"/>
          <w:szCs w:val="28"/>
        </w:rPr>
      </w:pPr>
      <w:r w:rsidRPr="00C541AC">
        <w:rPr>
          <w:rFonts w:ascii="Times New Roman" w:hAnsi="Times New Roman"/>
          <w:sz w:val="28"/>
          <w:szCs w:val="28"/>
        </w:rPr>
        <w:t>Анализ системы распределения товаров.</w:t>
      </w:r>
    </w:p>
    <w:p w:rsidR="00C541AC" w:rsidRPr="00C541AC" w:rsidRDefault="00C541AC" w:rsidP="004D72EB">
      <w:pPr>
        <w:pStyle w:val="a4"/>
        <w:numPr>
          <w:ilvl w:val="0"/>
          <w:numId w:val="3"/>
        </w:numPr>
        <w:tabs>
          <w:tab w:val="clear" w:pos="720"/>
          <w:tab w:val="num" w:pos="936"/>
        </w:tabs>
        <w:suppressAutoHyphens/>
        <w:spacing w:after="0" w:line="360" w:lineRule="auto"/>
        <w:ind w:left="0" w:firstLine="709"/>
        <w:jc w:val="both"/>
        <w:rPr>
          <w:rFonts w:ascii="Times New Roman" w:hAnsi="Times New Roman"/>
          <w:sz w:val="28"/>
          <w:szCs w:val="28"/>
        </w:rPr>
      </w:pPr>
      <w:r w:rsidRPr="00C541AC">
        <w:rPr>
          <w:rFonts w:ascii="Times New Roman" w:hAnsi="Times New Roman"/>
          <w:sz w:val="28"/>
          <w:szCs w:val="28"/>
        </w:rPr>
        <w:t>Оценка конкурентоспособности продукции.</w:t>
      </w:r>
    </w:p>
    <w:p w:rsidR="00C541AC" w:rsidRPr="00C541AC" w:rsidRDefault="00C541AC" w:rsidP="004D72EB">
      <w:pPr>
        <w:pStyle w:val="a4"/>
        <w:numPr>
          <w:ilvl w:val="0"/>
          <w:numId w:val="3"/>
        </w:numPr>
        <w:tabs>
          <w:tab w:val="clear" w:pos="720"/>
          <w:tab w:val="num" w:pos="936"/>
        </w:tabs>
        <w:suppressAutoHyphens/>
        <w:spacing w:after="0" w:line="360" w:lineRule="auto"/>
        <w:ind w:left="0" w:firstLine="709"/>
        <w:jc w:val="both"/>
        <w:rPr>
          <w:rFonts w:ascii="Times New Roman" w:hAnsi="Times New Roman"/>
          <w:sz w:val="28"/>
          <w:szCs w:val="28"/>
        </w:rPr>
      </w:pPr>
      <w:r w:rsidRPr="00C541AC">
        <w:rPr>
          <w:rFonts w:ascii="Times New Roman" w:hAnsi="Times New Roman"/>
          <w:sz w:val="28"/>
          <w:szCs w:val="28"/>
        </w:rPr>
        <w:t>Анализ эффективности маркетинговой деятельности.</w:t>
      </w:r>
    </w:p>
    <w:p w:rsidR="00C541AC" w:rsidRDefault="00C541AC" w:rsidP="004D72EB">
      <w:pPr>
        <w:pStyle w:val="a4"/>
        <w:suppressAutoHyphens/>
        <w:spacing w:after="0" w:line="360" w:lineRule="auto"/>
        <w:ind w:firstLine="709"/>
        <w:jc w:val="both"/>
        <w:rPr>
          <w:rFonts w:ascii="Times New Roman" w:hAnsi="Times New Roman"/>
          <w:sz w:val="28"/>
          <w:szCs w:val="28"/>
        </w:rPr>
      </w:pPr>
      <w:r w:rsidRPr="00C541AC">
        <w:rPr>
          <w:rFonts w:ascii="Times New Roman" w:hAnsi="Times New Roman"/>
          <w:bCs/>
          <w:sz w:val="28"/>
          <w:szCs w:val="28"/>
        </w:rPr>
        <w:t>Содержание первого этапа исследования включает анализ структуры рынков сбыта, определение емкости товарного рынка и доли рынка исследуемого предприятия</w:t>
      </w:r>
      <w:r w:rsidRPr="00C541AC">
        <w:rPr>
          <w:rFonts w:ascii="Times New Roman" w:hAnsi="Times New Roman"/>
          <w:sz w:val="28"/>
          <w:szCs w:val="28"/>
        </w:rPr>
        <w:t xml:space="preserve">. Для анализа структуры рынков сбыта необходимо определить количество продукции реализованной предприятием </w:t>
      </w:r>
      <w:r>
        <w:rPr>
          <w:rFonts w:ascii="Times New Roman" w:hAnsi="Times New Roman"/>
          <w:sz w:val="28"/>
          <w:szCs w:val="28"/>
        </w:rPr>
        <w:t xml:space="preserve">на рынке. </w:t>
      </w:r>
      <w:r w:rsidRPr="00C541AC">
        <w:rPr>
          <w:rFonts w:ascii="Times New Roman" w:hAnsi="Times New Roman"/>
          <w:sz w:val="28"/>
          <w:szCs w:val="28"/>
        </w:rPr>
        <w:t>Результаты а</w:t>
      </w:r>
      <w:r>
        <w:rPr>
          <w:rFonts w:ascii="Times New Roman" w:hAnsi="Times New Roman"/>
          <w:sz w:val="28"/>
          <w:szCs w:val="28"/>
        </w:rPr>
        <w:t>нализа отражаем в табл.1</w:t>
      </w:r>
      <w:r w:rsidRPr="00C541AC">
        <w:rPr>
          <w:rFonts w:ascii="Times New Roman" w:hAnsi="Times New Roman"/>
          <w:sz w:val="28"/>
          <w:szCs w:val="28"/>
        </w:rPr>
        <w:t>.2.</w:t>
      </w:r>
    </w:p>
    <w:p w:rsidR="009E5802" w:rsidRPr="001A69EE" w:rsidRDefault="009E5802" w:rsidP="004D72EB">
      <w:pPr>
        <w:pStyle w:val="a4"/>
        <w:suppressAutoHyphens/>
        <w:spacing w:after="0" w:line="360" w:lineRule="auto"/>
        <w:ind w:firstLine="709"/>
        <w:jc w:val="both"/>
        <w:rPr>
          <w:rFonts w:ascii="Times New Roman" w:hAnsi="Times New Roman"/>
          <w:sz w:val="28"/>
          <w:szCs w:val="28"/>
        </w:rPr>
      </w:pPr>
    </w:p>
    <w:p w:rsidR="00C541AC" w:rsidRPr="00337723" w:rsidRDefault="00337723" w:rsidP="004D72EB">
      <w:pPr>
        <w:pStyle w:val="a4"/>
        <w:suppressAutoHyphens/>
        <w:spacing w:after="0" w:line="360" w:lineRule="auto"/>
        <w:ind w:firstLine="709"/>
        <w:jc w:val="both"/>
        <w:rPr>
          <w:rFonts w:ascii="Times New Roman" w:hAnsi="Times New Roman"/>
          <w:sz w:val="28"/>
          <w:szCs w:val="28"/>
        </w:rPr>
      </w:pPr>
      <w:r>
        <w:rPr>
          <w:rFonts w:ascii="Times New Roman" w:hAnsi="Times New Roman"/>
          <w:sz w:val="28"/>
          <w:szCs w:val="28"/>
        </w:rPr>
        <w:t>Таблица 1</w:t>
      </w:r>
      <w:r w:rsidR="00C541AC" w:rsidRPr="00337723">
        <w:rPr>
          <w:rFonts w:ascii="Times New Roman" w:hAnsi="Times New Roman"/>
          <w:sz w:val="28"/>
          <w:szCs w:val="28"/>
        </w:rPr>
        <w:t>.2</w:t>
      </w:r>
    </w:p>
    <w:p w:rsidR="00C541AC" w:rsidRPr="00337723" w:rsidRDefault="00C541AC" w:rsidP="004D72EB">
      <w:pPr>
        <w:pStyle w:val="a4"/>
        <w:suppressAutoHyphens/>
        <w:spacing w:after="0" w:line="360" w:lineRule="auto"/>
        <w:ind w:firstLine="709"/>
        <w:jc w:val="both"/>
        <w:rPr>
          <w:rFonts w:ascii="Times New Roman" w:hAnsi="Times New Roman"/>
          <w:bCs/>
          <w:sz w:val="28"/>
          <w:szCs w:val="28"/>
        </w:rPr>
      </w:pPr>
      <w:r w:rsidRPr="00337723">
        <w:rPr>
          <w:rFonts w:ascii="Times New Roman" w:hAnsi="Times New Roman"/>
          <w:bCs/>
          <w:sz w:val="28"/>
          <w:szCs w:val="28"/>
        </w:rPr>
        <w:t xml:space="preserve">Рынки сбыта основных видов продукции (оказываемых услуг)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32"/>
        <w:gridCol w:w="1471"/>
        <w:gridCol w:w="1159"/>
        <w:gridCol w:w="1595"/>
        <w:gridCol w:w="1540"/>
        <w:gridCol w:w="1425"/>
      </w:tblGrid>
      <w:tr w:rsidR="00C541AC" w:rsidRPr="009E5802">
        <w:trPr>
          <w:cantSplit/>
          <w:trHeight w:val="156"/>
        </w:trPr>
        <w:tc>
          <w:tcPr>
            <w:tcW w:w="2132" w:type="dxa"/>
            <w:vMerge w:val="restart"/>
            <w:vAlign w:val="center"/>
          </w:tcPr>
          <w:p w:rsidR="00C541AC" w:rsidRPr="009E5802" w:rsidRDefault="00C541AC" w:rsidP="009E5802">
            <w:pPr>
              <w:pStyle w:val="a4"/>
              <w:suppressAutoHyphens/>
              <w:spacing w:after="0" w:line="360" w:lineRule="auto"/>
              <w:rPr>
                <w:rFonts w:ascii="Times New Roman" w:hAnsi="Times New Roman"/>
                <w:sz w:val="20"/>
                <w:szCs w:val="20"/>
              </w:rPr>
            </w:pPr>
            <w:r w:rsidRPr="009E5802">
              <w:rPr>
                <w:rFonts w:ascii="Times New Roman" w:hAnsi="Times New Roman"/>
                <w:sz w:val="20"/>
                <w:szCs w:val="20"/>
              </w:rPr>
              <w:t>Наименование</w:t>
            </w:r>
          </w:p>
        </w:tc>
        <w:tc>
          <w:tcPr>
            <w:tcW w:w="7190" w:type="dxa"/>
            <w:gridSpan w:val="5"/>
            <w:vAlign w:val="center"/>
          </w:tcPr>
          <w:p w:rsidR="00C541AC" w:rsidRPr="009E5802" w:rsidRDefault="00C541AC" w:rsidP="009E5802">
            <w:pPr>
              <w:pStyle w:val="a4"/>
              <w:suppressAutoHyphens/>
              <w:spacing w:after="0" w:line="360" w:lineRule="auto"/>
              <w:rPr>
                <w:rFonts w:ascii="Times New Roman" w:hAnsi="Times New Roman"/>
                <w:sz w:val="20"/>
                <w:szCs w:val="20"/>
              </w:rPr>
            </w:pPr>
            <w:r w:rsidRPr="009E5802">
              <w:rPr>
                <w:rFonts w:ascii="Times New Roman" w:hAnsi="Times New Roman"/>
                <w:sz w:val="20"/>
                <w:szCs w:val="20"/>
              </w:rPr>
              <w:t>Объем продукции (услуг), тыс. грн.</w:t>
            </w:r>
          </w:p>
        </w:tc>
      </w:tr>
      <w:tr w:rsidR="00C541AC" w:rsidRPr="009E5802">
        <w:trPr>
          <w:cantSplit/>
          <w:trHeight w:val="156"/>
        </w:trPr>
        <w:tc>
          <w:tcPr>
            <w:tcW w:w="0" w:type="auto"/>
            <w:vMerge/>
            <w:vAlign w:val="center"/>
          </w:tcPr>
          <w:p w:rsidR="00C541AC" w:rsidRPr="009E5802" w:rsidRDefault="00C541AC" w:rsidP="009E5802">
            <w:pPr>
              <w:suppressAutoHyphens/>
              <w:spacing w:after="0" w:line="360" w:lineRule="auto"/>
              <w:rPr>
                <w:sz w:val="20"/>
                <w:szCs w:val="20"/>
              </w:rPr>
            </w:pPr>
          </w:p>
        </w:tc>
        <w:tc>
          <w:tcPr>
            <w:tcW w:w="1471" w:type="dxa"/>
            <w:vAlign w:val="center"/>
          </w:tcPr>
          <w:p w:rsidR="00C541AC" w:rsidRPr="009E5802" w:rsidRDefault="00C541AC" w:rsidP="009E5802">
            <w:pPr>
              <w:pStyle w:val="a4"/>
              <w:suppressAutoHyphens/>
              <w:spacing w:after="0" w:line="360" w:lineRule="auto"/>
              <w:rPr>
                <w:rFonts w:ascii="Times New Roman" w:hAnsi="Times New Roman"/>
                <w:sz w:val="20"/>
                <w:szCs w:val="20"/>
              </w:rPr>
            </w:pPr>
            <w:r w:rsidRPr="009E5802">
              <w:rPr>
                <w:rFonts w:ascii="Times New Roman" w:hAnsi="Times New Roman"/>
                <w:sz w:val="20"/>
                <w:szCs w:val="20"/>
              </w:rPr>
              <w:t>на местном рынке</w:t>
            </w:r>
          </w:p>
        </w:tc>
        <w:tc>
          <w:tcPr>
            <w:tcW w:w="1159" w:type="dxa"/>
            <w:vAlign w:val="center"/>
          </w:tcPr>
          <w:p w:rsidR="00C541AC" w:rsidRPr="009E5802" w:rsidRDefault="00C541AC" w:rsidP="009E5802">
            <w:pPr>
              <w:pStyle w:val="a4"/>
              <w:suppressAutoHyphens/>
              <w:spacing w:after="0" w:line="360" w:lineRule="auto"/>
              <w:rPr>
                <w:rFonts w:ascii="Times New Roman" w:hAnsi="Times New Roman"/>
                <w:sz w:val="20"/>
                <w:szCs w:val="20"/>
              </w:rPr>
            </w:pPr>
            <w:r w:rsidRPr="009E5802">
              <w:rPr>
                <w:rFonts w:ascii="Times New Roman" w:hAnsi="Times New Roman"/>
                <w:sz w:val="20"/>
                <w:szCs w:val="20"/>
              </w:rPr>
              <w:t>в области</w:t>
            </w:r>
          </w:p>
        </w:tc>
        <w:tc>
          <w:tcPr>
            <w:tcW w:w="1595" w:type="dxa"/>
            <w:vAlign w:val="center"/>
          </w:tcPr>
          <w:p w:rsidR="00C541AC" w:rsidRPr="009E5802" w:rsidRDefault="00C541AC" w:rsidP="009E5802">
            <w:pPr>
              <w:pStyle w:val="a4"/>
              <w:suppressAutoHyphens/>
              <w:spacing w:after="0" w:line="360" w:lineRule="auto"/>
              <w:rPr>
                <w:rFonts w:ascii="Times New Roman" w:hAnsi="Times New Roman"/>
                <w:sz w:val="20"/>
                <w:szCs w:val="20"/>
              </w:rPr>
            </w:pPr>
            <w:r w:rsidRPr="009E5802">
              <w:rPr>
                <w:rFonts w:ascii="Times New Roman" w:hAnsi="Times New Roman"/>
                <w:sz w:val="20"/>
                <w:szCs w:val="20"/>
              </w:rPr>
              <w:t>на территории Украины</w:t>
            </w:r>
          </w:p>
        </w:tc>
        <w:tc>
          <w:tcPr>
            <w:tcW w:w="1540" w:type="dxa"/>
            <w:vAlign w:val="center"/>
          </w:tcPr>
          <w:p w:rsidR="00C541AC" w:rsidRPr="009E5802" w:rsidRDefault="00C541AC" w:rsidP="009E5802">
            <w:pPr>
              <w:pStyle w:val="a4"/>
              <w:suppressAutoHyphens/>
              <w:spacing w:after="0" w:line="360" w:lineRule="auto"/>
              <w:rPr>
                <w:rFonts w:ascii="Times New Roman" w:hAnsi="Times New Roman"/>
                <w:sz w:val="20"/>
                <w:szCs w:val="20"/>
              </w:rPr>
            </w:pPr>
            <w:r w:rsidRPr="009E5802">
              <w:rPr>
                <w:rFonts w:ascii="Times New Roman" w:hAnsi="Times New Roman"/>
                <w:sz w:val="20"/>
                <w:szCs w:val="20"/>
              </w:rPr>
              <w:t>за рубежом</w:t>
            </w:r>
          </w:p>
        </w:tc>
        <w:tc>
          <w:tcPr>
            <w:tcW w:w="1425" w:type="dxa"/>
            <w:vAlign w:val="center"/>
          </w:tcPr>
          <w:p w:rsidR="00C541AC" w:rsidRPr="009E5802" w:rsidRDefault="00C541AC" w:rsidP="009E5802">
            <w:pPr>
              <w:pStyle w:val="a4"/>
              <w:suppressAutoHyphens/>
              <w:spacing w:after="0" w:line="360" w:lineRule="auto"/>
              <w:rPr>
                <w:rFonts w:ascii="Times New Roman" w:hAnsi="Times New Roman"/>
                <w:sz w:val="20"/>
                <w:szCs w:val="20"/>
              </w:rPr>
            </w:pPr>
            <w:r w:rsidRPr="009E5802">
              <w:rPr>
                <w:rFonts w:ascii="Times New Roman" w:hAnsi="Times New Roman"/>
                <w:sz w:val="20"/>
                <w:szCs w:val="20"/>
              </w:rPr>
              <w:t>Всего</w:t>
            </w:r>
          </w:p>
        </w:tc>
      </w:tr>
      <w:tr w:rsidR="00C541AC" w:rsidRPr="009E5802">
        <w:tc>
          <w:tcPr>
            <w:tcW w:w="2132" w:type="dxa"/>
          </w:tcPr>
          <w:p w:rsidR="00C541AC" w:rsidRPr="009E5802" w:rsidRDefault="00337723" w:rsidP="009E5802">
            <w:pPr>
              <w:pStyle w:val="a4"/>
              <w:suppressAutoHyphens/>
              <w:spacing w:after="0" w:line="360" w:lineRule="auto"/>
              <w:rPr>
                <w:rFonts w:ascii="Times New Roman" w:hAnsi="Times New Roman"/>
                <w:sz w:val="20"/>
                <w:szCs w:val="20"/>
              </w:rPr>
            </w:pPr>
            <w:r w:rsidRPr="009E5802">
              <w:rPr>
                <w:rFonts w:ascii="Times New Roman" w:hAnsi="Times New Roman"/>
                <w:sz w:val="20"/>
                <w:szCs w:val="20"/>
              </w:rPr>
              <w:t>Электроэнергия</w:t>
            </w:r>
          </w:p>
        </w:tc>
        <w:tc>
          <w:tcPr>
            <w:tcW w:w="1471" w:type="dxa"/>
          </w:tcPr>
          <w:p w:rsidR="00C541AC" w:rsidRPr="009E5802" w:rsidRDefault="00B54BAD" w:rsidP="009E5802">
            <w:pPr>
              <w:pStyle w:val="a4"/>
              <w:suppressAutoHyphens/>
              <w:spacing w:after="0" w:line="360" w:lineRule="auto"/>
              <w:rPr>
                <w:rFonts w:ascii="Times New Roman" w:hAnsi="Times New Roman"/>
                <w:sz w:val="20"/>
                <w:szCs w:val="20"/>
              </w:rPr>
            </w:pPr>
            <w:r w:rsidRPr="009E5802">
              <w:rPr>
                <w:rFonts w:ascii="Times New Roman" w:hAnsi="Times New Roman"/>
                <w:sz w:val="20"/>
                <w:szCs w:val="20"/>
              </w:rPr>
              <w:t>168633,6</w:t>
            </w:r>
          </w:p>
        </w:tc>
        <w:tc>
          <w:tcPr>
            <w:tcW w:w="1159" w:type="dxa"/>
          </w:tcPr>
          <w:p w:rsidR="00C541AC" w:rsidRPr="009E5802" w:rsidRDefault="00B54BAD" w:rsidP="009E5802">
            <w:pPr>
              <w:pStyle w:val="a4"/>
              <w:suppressAutoHyphens/>
              <w:spacing w:after="0" w:line="360" w:lineRule="auto"/>
              <w:rPr>
                <w:rFonts w:ascii="Times New Roman" w:hAnsi="Times New Roman"/>
                <w:sz w:val="20"/>
                <w:szCs w:val="20"/>
              </w:rPr>
            </w:pPr>
            <w:r w:rsidRPr="009E5802">
              <w:rPr>
                <w:rFonts w:ascii="Times New Roman" w:hAnsi="Times New Roman"/>
                <w:sz w:val="20"/>
                <w:szCs w:val="20"/>
              </w:rPr>
              <w:t>-</w:t>
            </w:r>
          </w:p>
        </w:tc>
        <w:tc>
          <w:tcPr>
            <w:tcW w:w="1595" w:type="dxa"/>
          </w:tcPr>
          <w:p w:rsidR="00C541AC" w:rsidRPr="009E5802" w:rsidRDefault="00B54BAD" w:rsidP="009E5802">
            <w:pPr>
              <w:pStyle w:val="a4"/>
              <w:suppressAutoHyphens/>
              <w:spacing w:after="0" w:line="360" w:lineRule="auto"/>
              <w:rPr>
                <w:rFonts w:ascii="Times New Roman" w:hAnsi="Times New Roman"/>
                <w:sz w:val="20"/>
                <w:szCs w:val="20"/>
              </w:rPr>
            </w:pPr>
            <w:r w:rsidRPr="009E5802">
              <w:rPr>
                <w:rFonts w:ascii="Times New Roman" w:hAnsi="Times New Roman"/>
                <w:sz w:val="20"/>
                <w:szCs w:val="20"/>
              </w:rPr>
              <w:t>-</w:t>
            </w:r>
          </w:p>
        </w:tc>
        <w:tc>
          <w:tcPr>
            <w:tcW w:w="1540" w:type="dxa"/>
          </w:tcPr>
          <w:p w:rsidR="00C541AC" w:rsidRPr="009E5802" w:rsidRDefault="00B54BAD" w:rsidP="009E5802">
            <w:pPr>
              <w:pStyle w:val="a4"/>
              <w:suppressAutoHyphens/>
              <w:spacing w:after="0" w:line="360" w:lineRule="auto"/>
              <w:rPr>
                <w:rFonts w:ascii="Times New Roman" w:hAnsi="Times New Roman"/>
                <w:sz w:val="20"/>
                <w:szCs w:val="20"/>
              </w:rPr>
            </w:pPr>
            <w:r w:rsidRPr="009E5802">
              <w:rPr>
                <w:rFonts w:ascii="Times New Roman" w:hAnsi="Times New Roman"/>
                <w:sz w:val="20"/>
                <w:szCs w:val="20"/>
              </w:rPr>
              <w:t>-</w:t>
            </w:r>
          </w:p>
        </w:tc>
        <w:tc>
          <w:tcPr>
            <w:tcW w:w="1425" w:type="dxa"/>
          </w:tcPr>
          <w:p w:rsidR="00C541AC" w:rsidRPr="009E5802" w:rsidRDefault="00B54BAD" w:rsidP="009E5802">
            <w:pPr>
              <w:pStyle w:val="a4"/>
              <w:suppressAutoHyphens/>
              <w:spacing w:after="0" w:line="360" w:lineRule="auto"/>
              <w:rPr>
                <w:rFonts w:ascii="Times New Roman" w:hAnsi="Times New Roman"/>
                <w:sz w:val="20"/>
                <w:szCs w:val="20"/>
              </w:rPr>
            </w:pPr>
            <w:r w:rsidRPr="009E5802">
              <w:rPr>
                <w:rFonts w:ascii="Times New Roman" w:hAnsi="Times New Roman"/>
                <w:sz w:val="20"/>
                <w:szCs w:val="20"/>
              </w:rPr>
              <w:t>168633,6</w:t>
            </w:r>
          </w:p>
        </w:tc>
      </w:tr>
      <w:tr w:rsidR="00C541AC" w:rsidRPr="009E5802">
        <w:tc>
          <w:tcPr>
            <w:tcW w:w="2132" w:type="dxa"/>
          </w:tcPr>
          <w:p w:rsidR="00C541AC" w:rsidRPr="009E5802" w:rsidRDefault="00B54BAD" w:rsidP="009E5802">
            <w:pPr>
              <w:pStyle w:val="a4"/>
              <w:suppressAutoHyphens/>
              <w:spacing w:after="0" w:line="360" w:lineRule="auto"/>
              <w:rPr>
                <w:rFonts w:ascii="Times New Roman" w:hAnsi="Times New Roman"/>
                <w:sz w:val="20"/>
                <w:szCs w:val="20"/>
              </w:rPr>
            </w:pPr>
            <w:r w:rsidRPr="009E5802">
              <w:rPr>
                <w:rFonts w:ascii="Times New Roman" w:hAnsi="Times New Roman"/>
                <w:sz w:val="20"/>
                <w:szCs w:val="20"/>
              </w:rPr>
              <w:t xml:space="preserve">Теплоэнергия </w:t>
            </w:r>
          </w:p>
        </w:tc>
        <w:tc>
          <w:tcPr>
            <w:tcW w:w="1471" w:type="dxa"/>
          </w:tcPr>
          <w:p w:rsidR="00C541AC" w:rsidRPr="009E5802" w:rsidRDefault="00B54BAD" w:rsidP="009E5802">
            <w:pPr>
              <w:pStyle w:val="a4"/>
              <w:suppressAutoHyphens/>
              <w:spacing w:after="0" w:line="360" w:lineRule="auto"/>
              <w:rPr>
                <w:rFonts w:ascii="Times New Roman" w:hAnsi="Times New Roman"/>
                <w:sz w:val="20"/>
                <w:szCs w:val="20"/>
              </w:rPr>
            </w:pPr>
            <w:r w:rsidRPr="009E5802">
              <w:rPr>
                <w:rFonts w:ascii="Times New Roman" w:hAnsi="Times New Roman"/>
                <w:sz w:val="20"/>
                <w:szCs w:val="20"/>
              </w:rPr>
              <w:t>101174,4</w:t>
            </w:r>
          </w:p>
        </w:tc>
        <w:tc>
          <w:tcPr>
            <w:tcW w:w="1159" w:type="dxa"/>
          </w:tcPr>
          <w:p w:rsidR="00C541AC" w:rsidRPr="009E5802" w:rsidRDefault="00B54BAD" w:rsidP="009E5802">
            <w:pPr>
              <w:pStyle w:val="a4"/>
              <w:suppressAutoHyphens/>
              <w:spacing w:after="0" w:line="360" w:lineRule="auto"/>
              <w:rPr>
                <w:rFonts w:ascii="Times New Roman" w:hAnsi="Times New Roman"/>
                <w:sz w:val="20"/>
                <w:szCs w:val="20"/>
              </w:rPr>
            </w:pPr>
            <w:r w:rsidRPr="009E5802">
              <w:rPr>
                <w:rFonts w:ascii="Times New Roman" w:hAnsi="Times New Roman"/>
                <w:sz w:val="20"/>
                <w:szCs w:val="20"/>
              </w:rPr>
              <w:t>-</w:t>
            </w:r>
          </w:p>
        </w:tc>
        <w:tc>
          <w:tcPr>
            <w:tcW w:w="1595" w:type="dxa"/>
          </w:tcPr>
          <w:p w:rsidR="00C541AC" w:rsidRPr="009E5802" w:rsidRDefault="00B54BAD" w:rsidP="009E5802">
            <w:pPr>
              <w:pStyle w:val="a4"/>
              <w:suppressAutoHyphens/>
              <w:spacing w:after="0" w:line="360" w:lineRule="auto"/>
              <w:rPr>
                <w:rFonts w:ascii="Times New Roman" w:hAnsi="Times New Roman"/>
                <w:sz w:val="20"/>
                <w:szCs w:val="20"/>
              </w:rPr>
            </w:pPr>
            <w:r w:rsidRPr="009E5802">
              <w:rPr>
                <w:rFonts w:ascii="Times New Roman" w:hAnsi="Times New Roman"/>
                <w:sz w:val="20"/>
                <w:szCs w:val="20"/>
              </w:rPr>
              <w:t>-</w:t>
            </w:r>
          </w:p>
        </w:tc>
        <w:tc>
          <w:tcPr>
            <w:tcW w:w="1540" w:type="dxa"/>
          </w:tcPr>
          <w:p w:rsidR="00C541AC" w:rsidRPr="009E5802" w:rsidRDefault="00B54BAD" w:rsidP="009E5802">
            <w:pPr>
              <w:pStyle w:val="a4"/>
              <w:suppressAutoHyphens/>
              <w:spacing w:after="0" w:line="360" w:lineRule="auto"/>
              <w:rPr>
                <w:rFonts w:ascii="Times New Roman" w:hAnsi="Times New Roman"/>
                <w:sz w:val="20"/>
                <w:szCs w:val="20"/>
              </w:rPr>
            </w:pPr>
            <w:r w:rsidRPr="009E5802">
              <w:rPr>
                <w:rFonts w:ascii="Times New Roman" w:hAnsi="Times New Roman"/>
                <w:sz w:val="20"/>
                <w:szCs w:val="20"/>
              </w:rPr>
              <w:t>-</w:t>
            </w:r>
          </w:p>
        </w:tc>
        <w:tc>
          <w:tcPr>
            <w:tcW w:w="1425" w:type="dxa"/>
          </w:tcPr>
          <w:p w:rsidR="00C541AC" w:rsidRPr="009E5802" w:rsidRDefault="00B54BAD" w:rsidP="009E5802">
            <w:pPr>
              <w:pStyle w:val="a4"/>
              <w:suppressAutoHyphens/>
              <w:spacing w:after="0" w:line="360" w:lineRule="auto"/>
              <w:rPr>
                <w:rFonts w:ascii="Times New Roman" w:hAnsi="Times New Roman"/>
                <w:sz w:val="20"/>
                <w:szCs w:val="20"/>
              </w:rPr>
            </w:pPr>
            <w:r w:rsidRPr="009E5802">
              <w:rPr>
                <w:rFonts w:ascii="Times New Roman" w:hAnsi="Times New Roman"/>
                <w:sz w:val="20"/>
                <w:szCs w:val="20"/>
              </w:rPr>
              <w:t>101174,4</w:t>
            </w:r>
          </w:p>
        </w:tc>
      </w:tr>
    </w:tbl>
    <w:p w:rsidR="00C541AC" w:rsidRPr="00337723" w:rsidRDefault="00C541AC" w:rsidP="004D72EB">
      <w:pPr>
        <w:pStyle w:val="a4"/>
        <w:suppressAutoHyphens/>
        <w:spacing w:after="0" w:line="360" w:lineRule="auto"/>
        <w:ind w:firstLine="709"/>
        <w:jc w:val="both"/>
        <w:rPr>
          <w:rFonts w:ascii="Times New Roman" w:hAnsi="Times New Roman"/>
          <w:sz w:val="28"/>
          <w:szCs w:val="28"/>
        </w:rPr>
      </w:pPr>
    </w:p>
    <w:p w:rsidR="00C541AC" w:rsidRPr="00337723" w:rsidRDefault="00C541AC" w:rsidP="004D72EB">
      <w:pPr>
        <w:pStyle w:val="a4"/>
        <w:suppressAutoHyphens/>
        <w:spacing w:after="0" w:line="360" w:lineRule="auto"/>
        <w:ind w:firstLine="709"/>
        <w:jc w:val="both"/>
        <w:rPr>
          <w:rFonts w:ascii="Times New Roman" w:hAnsi="Times New Roman"/>
          <w:sz w:val="28"/>
          <w:szCs w:val="28"/>
        </w:rPr>
      </w:pPr>
      <w:r w:rsidRPr="00337723">
        <w:rPr>
          <w:rFonts w:ascii="Times New Roman" w:hAnsi="Times New Roman"/>
          <w:bCs/>
          <w:sz w:val="28"/>
          <w:szCs w:val="28"/>
        </w:rPr>
        <w:t>Показатель емкости товарного рынка</w:t>
      </w:r>
      <w:r w:rsidRPr="00337723">
        <w:rPr>
          <w:rFonts w:ascii="Times New Roman" w:hAnsi="Times New Roman"/>
          <w:sz w:val="28"/>
          <w:szCs w:val="28"/>
        </w:rPr>
        <w:t xml:space="preserve"> является одним из основных объектов исследования, поскольку отражает принципиально возможный объем сбыта продукции предприятия. Емкость рынка исчисляется объемом (в физических единицах или стоимостном выражении) товаров (услуг) которые реализуются в течение отчетного года.</w:t>
      </w:r>
    </w:p>
    <w:p w:rsidR="00C541AC" w:rsidRPr="00337723" w:rsidRDefault="00C541AC" w:rsidP="004D72EB">
      <w:pPr>
        <w:pStyle w:val="a4"/>
        <w:suppressAutoHyphens/>
        <w:spacing w:after="0" w:line="360" w:lineRule="auto"/>
        <w:ind w:firstLine="709"/>
        <w:jc w:val="both"/>
        <w:rPr>
          <w:rFonts w:ascii="Times New Roman" w:hAnsi="Times New Roman"/>
          <w:sz w:val="28"/>
          <w:szCs w:val="28"/>
        </w:rPr>
      </w:pPr>
      <w:r w:rsidRPr="00337723">
        <w:rPr>
          <w:rFonts w:ascii="Times New Roman" w:hAnsi="Times New Roman"/>
          <w:sz w:val="28"/>
          <w:szCs w:val="28"/>
        </w:rPr>
        <w:t>Для расчета можно использовать такую формулу:</w:t>
      </w:r>
    </w:p>
    <w:p w:rsidR="00C541AC" w:rsidRPr="00337723" w:rsidRDefault="00C541AC" w:rsidP="004D72EB">
      <w:pPr>
        <w:pStyle w:val="a4"/>
        <w:suppressAutoHyphens/>
        <w:spacing w:after="0" w:line="360" w:lineRule="auto"/>
        <w:ind w:firstLine="709"/>
        <w:jc w:val="both"/>
        <w:rPr>
          <w:rFonts w:ascii="Times New Roman" w:hAnsi="Times New Roman"/>
          <w:sz w:val="28"/>
          <w:szCs w:val="28"/>
        </w:rPr>
      </w:pPr>
    </w:p>
    <w:p w:rsidR="00C541AC" w:rsidRPr="00337723" w:rsidRDefault="00A722AC" w:rsidP="004D72EB">
      <w:pPr>
        <w:pStyle w:val="a4"/>
        <w:suppressAutoHyphens/>
        <w:spacing w:after="0" w:line="360" w:lineRule="auto"/>
        <w:ind w:firstLine="709"/>
        <w:jc w:val="both"/>
        <w:rPr>
          <w:rFonts w:ascii="Times New Roman" w:hAnsi="Times New Roman"/>
          <w:sz w:val="28"/>
          <w:szCs w:val="28"/>
        </w:rPr>
      </w:pPr>
      <w:r w:rsidRPr="00337723">
        <w:rPr>
          <w:rFonts w:ascii="Times New Roman" w:hAnsi="Times New Roman"/>
          <w:position w:val="-10"/>
          <w:sz w:val="28"/>
          <w:szCs w:val="28"/>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7" o:title=""/>
          </v:shape>
          <o:OLEObject Type="Embed" ProgID="Equation.3" ShapeID="_x0000_i1025" DrawAspect="Content" ObjectID="_1476269242" r:id="rId8"/>
        </w:object>
      </w:r>
      <w:r w:rsidRPr="00337723">
        <w:rPr>
          <w:rFonts w:ascii="Times New Roman" w:hAnsi="Times New Roman"/>
          <w:position w:val="-6"/>
          <w:sz w:val="28"/>
          <w:szCs w:val="28"/>
        </w:rPr>
        <w:object w:dxaOrig="1479" w:dyaOrig="240">
          <v:shape id="_x0000_i1026" type="#_x0000_t75" style="width:74.25pt;height:12pt" o:ole="">
            <v:imagedata r:id="rId9" o:title=""/>
          </v:shape>
          <o:OLEObject Type="Embed" ProgID="Equation.3" ShapeID="_x0000_i1026" DrawAspect="Content" ObjectID="_1476269243" r:id="rId10"/>
        </w:object>
      </w:r>
      <w:r w:rsidR="00C541AC" w:rsidRPr="00337723">
        <w:rPr>
          <w:rFonts w:ascii="Times New Roman" w:hAnsi="Times New Roman"/>
          <w:sz w:val="28"/>
          <w:szCs w:val="28"/>
        </w:rPr>
        <w:t>,</w:t>
      </w:r>
      <w:r w:rsidR="00337723">
        <w:rPr>
          <w:rFonts w:ascii="Times New Roman" w:hAnsi="Times New Roman"/>
          <w:sz w:val="28"/>
          <w:szCs w:val="28"/>
        </w:rPr>
        <w:tab/>
      </w:r>
      <w:r w:rsidR="00337723">
        <w:rPr>
          <w:rFonts w:ascii="Times New Roman" w:hAnsi="Times New Roman"/>
          <w:sz w:val="28"/>
          <w:szCs w:val="28"/>
        </w:rPr>
        <w:tab/>
      </w:r>
      <w:r w:rsidR="00337723">
        <w:rPr>
          <w:rFonts w:ascii="Times New Roman" w:hAnsi="Times New Roman"/>
          <w:sz w:val="28"/>
          <w:szCs w:val="28"/>
        </w:rPr>
        <w:tab/>
      </w:r>
      <w:r w:rsidR="00337723">
        <w:rPr>
          <w:rFonts w:ascii="Times New Roman" w:hAnsi="Times New Roman"/>
          <w:sz w:val="28"/>
          <w:szCs w:val="28"/>
        </w:rPr>
        <w:tab/>
      </w:r>
      <w:r w:rsidR="00337723">
        <w:rPr>
          <w:rFonts w:ascii="Times New Roman" w:hAnsi="Times New Roman"/>
          <w:sz w:val="28"/>
          <w:szCs w:val="28"/>
        </w:rPr>
        <w:tab/>
        <w:t>(1.1)</w:t>
      </w:r>
    </w:p>
    <w:p w:rsidR="005839C7" w:rsidRDefault="005839C7" w:rsidP="004D72EB">
      <w:pPr>
        <w:pStyle w:val="a4"/>
        <w:suppressAutoHyphens/>
        <w:spacing w:after="0" w:line="360" w:lineRule="auto"/>
        <w:ind w:firstLine="709"/>
        <w:jc w:val="both"/>
        <w:rPr>
          <w:rFonts w:ascii="Times New Roman" w:hAnsi="Times New Roman"/>
          <w:sz w:val="28"/>
          <w:szCs w:val="28"/>
        </w:rPr>
      </w:pPr>
    </w:p>
    <w:p w:rsidR="00337723" w:rsidRDefault="00C541AC" w:rsidP="004D72EB">
      <w:pPr>
        <w:pStyle w:val="a4"/>
        <w:suppressAutoHyphens/>
        <w:spacing w:after="0" w:line="360" w:lineRule="auto"/>
        <w:ind w:firstLine="709"/>
        <w:jc w:val="both"/>
        <w:rPr>
          <w:rFonts w:ascii="Times New Roman" w:hAnsi="Times New Roman"/>
          <w:sz w:val="28"/>
          <w:szCs w:val="28"/>
        </w:rPr>
      </w:pPr>
      <w:r w:rsidRPr="00337723">
        <w:rPr>
          <w:rFonts w:ascii="Times New Roman" w:hAnsi="Times New Roman"/>
          <w:sz w:val="28"/>
          <w:szCs w:val="28"/>
        </w:rPr>
        <w:t xml:space="preserve">где </w:t>
      </w:r>
      <w:r w:rsidR="00337723">
        <w:rPr>
          <w:rFonts w:ascii="Times New Roman" w:hAnsi="Times New Roman"/>
          <w:sz w:val="28"/>
          <w:szCs w:val="28"/>
        </w:rPr>
        <w:tab/>
      </w:r>
      <w:r w:rsidRPr="00337723">
        <w:rPr>
          <w:rFonts w:ascii="Times New Roman" w:hAnsi="Times New Roman"/>
          <w:i/>
          <w:iCs/>
          <w:sz w:val="28"/>
          <w:szCs w:val="28"/>
        </w:rPr>
        <w:t>V</w:t>
      </w:r>
      <w:r w:rsidRPr="00337723">
        <w:rPr>
          <w:rFonts w:ascii="Times New Roman" w:hAnsi="Times New Roman"/>
          <w:i/>
          <w:sz w:val="28"/>
          <w:szCs w:val="28"/>
        </w:rPr>
        <w:t xml:space="preserve"> </w:t>
      </w:r>
      <w:r w:rsidRPr="00337723">
        <w:rPr>
          <w:rFonts w:ascii="Times New Roman" w:hAnsi="Times New Roman"/>
          <w:sz w:val="28"/>
          <w:szCs w:val="28"/>
        </w:rPr>
        <w:t xml:space="preserve">– емкость рынка; </w:t>
      </w:r>
    </w:p>
    <w:p w:rsidR="00337723" w:rsidRDefault="00C541AC" w:rsidP="004D72EB">
      <w:pPr>
        <w:pStyle w:val="a4"/>
        <w:suppressAutoHyphens/>
        <w:spacing w:after="0" w:line="360" w:lineRule="auto"/>
        <w:ind w:firstLine="709"/>
        <w:jc w:val="both"/>
        <w:rPr>
          <w:rFonts w:ascii="Times New Roman" w:hAnsi="Times New Roman"/>
          <w:i/>
          <w:sz w:val="28"/>
          <w:szCs w:val="28"/>
        </w:rPr>
      </w:pPr>
      <w:r w:rsidRPr="00337723">
        <w:rPr>
          <w:rFonts w:ascii="Times New Roman" w:hAnsi="Times New Roman"/>
          <w:i/>
          <w:iCs/>
          <w:sz w:val="28"/>
          <w:szCs w:val="28"/>
        </w:rPr>
        <w:t>P</w:t>
      </w:r>
      <w:r w:rsidRPr="00337723">
        <w:rPr>
          <w:rFonts w:ascii="Times New Roman" w:hAnsi="Times New Roman"/>
          <w:i/>
          <w:sz w:val="28"/>
          <w:szCs w:val="28"/>
        </w:rPr>
        <w:t xml:space="preserve"> </w:t>
      </w:r>
      <w:r w:rsidRPr="00337723">
        <w:rPr>
          <w:rFonts w:ascii="Times New Roman" w:hAnsi="Times New Roman"/>
          <w:sz w:val="28"/>
          <w:szCs w:val="28"/>
        </w:rPr>
        <w:t>– производство товаров (оказание услуг);</w:t>
      </w:r>
      <w:r w:rsidRPr="00337723">
        <w:rPr>
          <w:rFonts w:ascii="Times New Roman" w:hAnsi="Times New Roman"/>
          <w:i/>
          <w:sz w:val="28"/>
          <w:szCs w:val="28"/>
        </w:rPr>
        <w:t xml:space="preserve"> </w:t>
      </w:r>
    </w:p>
    <w:p w:rsidR="00337723" w:rsidRDefault="00C541AC" w:rsidP="004D72EB">
      <w:pPr>
        <w:pStyle w:val="a4"/>
        <w:suppressAutoHyphens/>
        <w:spacing w:after="0" w:line="360" w:lineRule="auto"/>
        <w:ind w:firstLine="709"/>
        <w:jc w:val="both"/>
        <w:rPr>
          <w:rFonts w:ascii="Times New Roman" w:hAnsi="Times New Roman"/>
          <w:i/>
          <w:sz w:val="28"/>
          <w:szCs w:val="28"/>
        </w:rPr>
      </w:pPr>
      <w:r w:rsidRPr="00337723">
        <w:rPr>
          <w:rFonts w:ascii="Times New Roman" w:hAnsi="Times New Roman"/>
          <w:i/>
          <w:sz w:val="28"/>
          <w:szCs w:val="28"/>
        </w:rPr>
        <w:t xml:space="preserve"> О</w:t>
      </w:r>
      <w:r w:rsidRPr="00337723">
        <w:rPr>
          <w:rFonts w:ascii="Times New Roman" w:hAnsi="Times New Roman"/>
          <w:sz w:val="28"/>
          <w:szCs w:val="28"/>
        </w:rPr>
        <w:t xml:space="preserve"> – остатки товарных запасов;</w:t>
      </w:r>
      <w:r w:rsidRPr="00337723">
        <w:rPr>
          <w:rFonts w:ascii="Times New Roman" w:hAnsi="Times New Roman"/>
          <w:i/>
          <w:sz w:val="28"/>
          <w:szCs w:val="28"/>
        </w:rPr>
        <w:t xml:space="preserve"> </w:t>
      </w:r>
    </w:p>
    <w:p w:rsidR="00337723" w:rsidRDefault="00C541AC" w:rsidP="004D72EB">
      <w:pPr>
        <w:pStyle w:val="a4"/>
        <w:suppressAutoHyphens/>
        <w:spacing w:after="0" w:line="360" w:lineRule="auto"/>
        <w:ind w:firstLine="709"/>
        <w:jc w:val="both"/>
        <w:rPr>
          <w:rFonts w:ascii="Times New Roman" w:hAnsi="Times New Roman"/>
          <w:i/>
          <w:sz w:val="28"/>
          <w:szCs w:val="28"/>
        </w:rPr>
      </w:pPr>
      <w:r w:rsidRPr="00337723">
        <w:rPr>
          <w:rFonts w:ascii="Times New Roman" w:hAnsi="Times New Roman"/>
          <w:i/>
          <w:sz w:val="28"/>
          <w:szCs w:val="28"/>
        </w:rPr>
        <w:t>I –</w:t>
      </w:r>
      <w:r w:rsidRPr="00337723">
        <w:rPr>
          <w:rFonts w:ascii="Times New Roman" w:hAnsi="Times New Roman"/>
          <w:sz w:val="28"/>
          <w:szCs w:val="28"/>
        </w:rPr>
        <w:t xml:space="preserve"> импорт товаров;</w:t>
      </w:r>
      <w:r w:rsidRPr="00337723">
        <w:rPr>
          <w:rFonts w:ascii="Times New Roman" w:hAnsi="Times New Roman"/>
          <w:i/>
          <w:sz w:val="28"/>
          <w:szCs w:val="28"/>
        </w:rPr>
        <w:t xml:space="preserve"> </w:t>
      </w:r>
    </w:p>
    <w:p w:rsidR="00C541AC" w:rsidRPr="00337723" w:rsidRDefault="00C541AC" w:rsidP="004D72EB">
      <w:pPr>
        <w:pStyle w:val="a4"/>
        <w:suppressAutoHyphens/>
        <w:spacing w:after="0" w:line="360" w:lineRule="auto"/>
        <w:ind w:firstLine="709"/>
        <w:jc w:val="both"/>
        <w:rPr>
          <w:rFonts w:ascii="Times New Roman" w:hAnsi="Times New Roman"/>
          <w:sz w:val="28"/>
          <w:szCs w:val="28"/>
        </w:rPr>
      </w:pPr>
      <w:r w:rsidRPr="00337723">
        <w:rPr>
          <w:rFonts w:ascii="Times New Roman" w:hAnsi="Times New Roman"/>
          <w:i/>
          <w:sz w:val="28"/>
          <w:szCs w:val="28"/>
        </w:rPr>
        <w:t xml:space="preserve">Е </w:t>
      </w:r>
      <w:r w:rsidRPr="00337723">
        <w:rPr>
          <w:rFonts w:ascii="Times New Roman" w:hAnsi="Times New Roman"/>
          <w:sz w:val="28"/>
          <w:szCs w:val="28"/>
        </w:rPr>
        <w:t>– экспорт товаров.</w:t>
      </w:r>
    </w:p>
    <w:p w:rsidR="00C541AC" w:rsidRDefault="00C541AC" w:rsidP="004D72EB">
      <w:pPr>
        <w:pStyle w:val="a4"/>
        <w:suppressAutoHyphens/>
        <w:spacing w:after="0" w:line="360" w:lineRule="auto"/>
        <w:ind w:firstLine="709"/>
        <w:jc w:val="both"/>
        <w:rPr>
          <w:rFonts w:ascii="Times New Roman" w:hAnsi="Times New Roman"/>
          <w:sz w:val="28"/>
          <w:szCs w:val="28"/>
        </w:rPr>
      </w:pPr>
      <w:r w:rsidRPr="00B54BAD">
        <w:rPr>
          <w:rFonts w:ascii="Times New Roman" w:hAnsi="Times New Roman"/>
          <w:bCs/>
          <w:sz w:val="28"/>
          <w:szCs w:val="28"/>
        </w:rPr>
        <w:t xml:space="preserve">Доля рынка </w:t>
      </w:r>
      <w:r w:rsidRPr="00B54BAD">
        <w:rPr>
          <w:rFonts w:ascii="Times New Roman" w:hAnsi="Times New Roman"/>
          <w:sz w:val="28"/>
          <w:szCs w:val="28"/>
        </w:rPr>
        <w:t>определяется как отношение объема реализации конкретного товара произведенного исследуемым предприятием к суммарному объему реализации данного товара всеми предприятиями присутствующими на этом рынке.</w:t>
      </w:r>
      <w:r w:rsidR="00B54BAD">
        <w:rPr>
          <w:rFonts w:ascii="Times New Roman" w:hAnsi="Times New Roman"/>
          <w:sz w:val="28"/>
          <w:szCs w:val="28"/>
        </w:rPr>
        <w:t xml:space="preserve"> </w:t>
      </w:r>
    </w:p>
    <w:p w:rsidR="00B54BAD" w:rsidRDefault="00B54BAD" w:rsidP="004D72EB">
      <w:pPr>
        <w:pStyle w:val="a4"/>
        <w:suppressAutoHyphens/>
        <w:spacing w:after="0" w:line="360" w:lineRule="auto"/>
        <w:ind w:firstLine="709"/>
        <w:jc w:val="both"/>
        <w:rPr>
          <w:rFonts w:ascii="Times New Roman" w:hAnsi="Times New Roman"/>
          <w:sz w:val="28"/>
          <w:szCs w:val="28"/>
        </w:rPr>
      </w:pPr>
      <w:r>
        <w:rPr>
          <w:rFonts w:ascii="Times New Roman" w:hAnsi="Times New Roman"/>
          <w:sz w:val="28"/>
          <w:szCs w:val="28"/>
        </w:rPr>
        <w:t>ГП «Северодонецкая ТЭЦ» реализует продукцию на местном рынке. Основными покупателями продукции являютя:</w:t>
      </w:r>
    </w:p>
    <w:p w:rsidR="00B54BAD" w:rsidRDefault="00B54BAD" w:rsidP="004D72EB">
      <w:pPr>
        <w:pStyle w:val="a4"/>
        <w:numPr>
          <w:ilvl w:val="0"/>
          <w:numId w:val="4"/>
        </w:numPr>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Промышленные предприятия (Основной покупатель «Северодонецкое объединение «АЗОТ»);</w:t>
      </w:r>
    </w:p>
    <w:p w:rsidR="00B54BAD" w:rsidRDefault="00B54BAD" w:rsidP="004D72EB">
      <w:pPr>
        <w:pStyle w:val="a4"/>
        <w:numPr>
          <w:ilvl w:val="0"/>
          <w:numId w:val="4"/>
        </w:numPr>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Жилые дома г. Северодонецка;</w:t>
      </w:r>
    </w:p>
    <w:p w:rsidR="00B54BAD" w:rsidRDefault="00B54BAD" w:rsidP="004D72EB">
      <w:pPr>
        <w:pStyle w:val="a4"/>
        <w:numPr>
          <w:ilvl w:val="0"/>
          <w:numId w:val="4"/>
        </w:numPr>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Теплично-парниковые хозяйства и др.</w:t>
      </w:r>
    </w:p>
    <w:p w:rsidR="004D5F04" w:rsidRDefault="004D5F04" w:rsidP="004D72EB">
      <w:pPr>
        <w:pStyle w:val="a4"/>
        <w:suppressAutoHyphens/>
        <w:spacing w:after="0" w:line="360" w:lineRule="auto"/>
        <w:ind w:firstLine="709"/>
        <w:jc w:val="both"/>
        <w:rPr>
          <w:rFonts w:ascii="Times New Roman" w:hAnsi="Times New Roman"/>
          <w:sz w:val="28"/>
          <w:szCs w:val="28"/>
        </w:rPr>
      </w:pPr>
      <w:r>
        <w:rPr>
          <w:rFonts w:ascii="Times New Roman" w:hAnsi="Times New Roman"/>
          <w:sz w:val="28"/>
          <w:szCs w:val="28"/>
        </w:rPr>
        <w:t>Для анализа используются данные таблиц 1.3 – 1.5.</w:t>
      </w:r>
    </w:p>
    <w:p w:rsidR="005839C7" w:rsidRDefault="005839C7" w:rsidP="004D72EB">
      <w:pPr>
        <w:pStyle w:val="a4"/>
        <w:suppressAutoHyphens/>
        <w:spacing w:after="0" w:line="360" w:lineRule="auto"/>
        <w:ind w:firstLine="709"/>
        <w:jc w:val="both"/>
        <w:rPr>
          <w:rFonts w:ascii="Times New Roman" w:hAnsi="Times New Roman"/>
          <w:sz w:val="28"/>
          <w:szCs w:val="28"/>
        </w:rPr>
      </w:pPr>
    </w:p>
    <w:tbl>
      <w:tblPr>
        <w:tblW w:w="8584" w:type="dxa"/>
        <w:tblInd w:w="108" w:type="dxa"/>
        <w:tblLook w:val="00A0" w:firstRow="1" w:lastRow="0" w:firstColumn="1" w:lastColumn="0" w:noHBand="0" w:noVBand="0"/>
      </w:tblPr>
      <w:tblGrid>
        <w:gridCol w:w="2578"/>
        <w:gridCol w:w="1391"/>
        <w:gridCol w:w="1418"/>
        <w:gridCol w:w="735"/>
        <w:gridCol w:w="910"/>
        <w:gridCol w:w="286"/>
        <w:gridCol w:w="1266"/>
      </w:tblGrid>
      <w:tr w:rsidR="004D5F04" w:rsidRPr="009E5802">
        <w:trPr>
          <w:trHeight w:val="285"/>
        </w:trPr>
        <w:tc>
          <w:tcPr>
            <w:tcW w:w="6122" w:type="dxa"/>
            <w:gridSpan w:val="4"/>
            <w:tcBorders>
              <w:top w:val="nil"/>
              <w:left w:val="nil"/>
              <w:bottom w:val="nil"/>
              <w:right w:val="nil"/>
            </w:tcBorders>
            <w:noWrap/>
            <w:vAlign w:val="bottom"/>
          </w:tcPr>
          <w:p w:rsidR="004D5F04" w:rsidRPr="009E5802" w:rsidRDefault="004D5F04" w:rsidP="009E5802">
            <w:pPr>
              <w:suppressAutoHyphens/>
              <w:spacing w:after="0" w:line="360" w:lineRule="auto"/>
              <w:rPr>
                <w:rFonts w:ascii="Times New Roman" w:hAnsi="Times New Roman"/>
                <w:b/>
                <w:bCs/>
                <w:sz w:val="20"/>
                <w:szCs w:val="20"/>
              </w:rPr>
            </w:pPr>
          </w:p>
        </w:tc>
        <w:tc>
          <w:tcPr>
            <w:tcW w:w="1196" w:type="dxa"/>
            <w:gridSpan w:val="2"/>
            <w:tcBorders>
              <w:top w:val="nil"/>
              <w:left w:val="nil"/>
              <w:bottom w:val="nil"/>
              <w:right w:val="nil"/>
            </w:tcBorders>
            <w:noWrap/>
            <w:vAlign w:val="bottom"/>
          </w:tcPr>
          <w:p w:rsidR="004D5F04" w:rsidRPr="009E5802" w:rsidRDefault="004D5F04" w:rsidP="009E5802">
            <w:pPr>
              <w:suppressAutoHyphens/>
              <w:spacing w:after="0" w:line="360" w:lineRule="auto"/>
              <w:rPr>
                <w:rFonts w:ascii="Times New Roman" w:hAnsi="Times New Roman"/>
                <w:sz w:val="20"/>
                <w:szCs w:val="20"/>
              </w:rPr>
            </w:pPr>
          </w:p>
        </w:tc>
        <w:tc>
          <w:tcPr>
            <w:tcW w:w="1266" w:type="dxa"/>
            <w:tcBorders>
              <w:top w:val="nil"/>
              <w:left w:val="nil"/>
              <w:bottom w:val="nil"/>
              <w:right w:val="nil"/>
            </w:tcBorders>
            <w:noWrap/>
            <w:vAlign w:val="bottom"/>
          </w:tcPr>
          <w:p w:rsidR="004D5F04" w:rsidRPr="009E5802" w:rsidRDefault="004D5F04" w:rsidP="009E5802">
            <w:pPr>
              <w:suppressAutoHyphens/>
              <w:spacing w:after="0" w:line="360" w:lineRule="auto"/>
              <w:rPr>
                <w:rFonts w:ascii="Arial CYR" w:hAnsi="Arial CYR" w:cs="Arial CYR"/>
                <w:sz w:val="20"/>
                <w:szCs w:val="20"/>
              </w:rPr>
            </w:pPr>
          </w:p>
        </w:tc>
      </w:tr>
      <w:tr w:rsidR="004D5F04" w:rsidRPr="009E5802">
        <w:trPr>
          <w:trHeight w:val="255"/>
        </w:trPr>
        <w:tc>
          <w:tcPr>
            <w:tcW w:w="2578" w:type="dxa"/>
            <w:vMerge w:val="restart"/>
            <w:tcBorders>
              <w:top w:val="single" w:sz="4" w:space="0" w:color="auto"/>
              <w:left w:val="single" w:sz="4" w:space="0" w:color="auto"/>
              <w:bottom w:val="single" w:sz="4" w:space="0" w:color="000000"/>
              <w:right w:val="single" w:sz="4" w:space="0" w:color="auto"/>
            </w:tcBorders>
            <w:vAlign w:val="bottom"/>
          </w:tcPr>
          <w:p w:rsidR="004D5F04" w:rsidRPr="009E5802" w:rsidRDefault="004D5F04" w:rsidP="009E5802">
            <w:pPr>
              <w:suppressAutoHyphens/>
              <w:spacing w:after="0" w:line="360" w:lineRule="auto"/>
              <w:rPr>
                <w:rFonts w:ascii="Times New Roman" w:hAnsi="Times New Roman"/>
                <w:sz w:val="20"/>
                <w:szCs w:val="20"/>
              </w:rPr>
            </w:pPr>
            <w:r w:rsidRPr="009E5802">
              <w:rPr>
                <w:rFonts w:ascii="Times New Roman" w:hAnsi="Times New Roman"/>
                <w:sz w:val="20"/>
                <w:szCs w:val="20"/>
              </w:rPr>
              <w:t>Наименование</w:t>
            </w:r>
          </w:p>
        </w:tc>
        <w:tc>
          <w:tcPr>
            <w:tcW w:w="6006" w:type="dxa"/>
            <w:gridSpan w:val="6"/>
            <w:tcBorders>
              <w:top w:val="single" w:sz="4" w:space="0" w:color="auto"/>
              <w:left w:val="nil"/>
              <w:bottom w:val="single" w:sz="4" w:space="0" w:color="auto"/>
              <w:right w:val="single" w:sz="4" w:space="0" w:color="000000"/>
            </w:tcBorders>
            <w:vAlign w:val="bottom"/>
          </w:tcPr>
          <w:p w:rsidR="004D5F04" w:rsidRPr="009E5802" w:rsidRDefault="004D5F04" w:rsidP="009E5802">
            <w:pPr>
              <w:suppressAutoHyphens/>
              <w:spacing w:after="0" w:line="360" w:lineRule="auto"/>
              <w:rPr>
                <w:rFonts w:ascii="Times New Roman" w:hAnsi="Times New Roman"/>
                <w:sz w:val="20"/>
                <w:szCs w:val="20"/>
              </w:rPr>
            </w:pPr>
            <w:r w:rsidRPr="009E5802">
              <w:rPr>
                <w:rFonts w:ascii="Times New Roman" w:hAnsi="Times New Roman"/>
                <w:sz w:val="20"/>
                <w:szCs w:val="20"/>
              </w:rPr>
              <w:t>Объем реализации продукции, тыс. грн.</w:t>
            </w:r>
          </w:p>
        </w:tc>
      </w:tr>
      <w:tr w:rsidR="004D5F04" w:rsidRPr="009E5802">
        <w:trPr>
          <w:trHeight w:val="255"/>
        </w:trPr>
        <w:tc>
          <w:tcPr>
            <w:tcW w:w="2578" w:type="dxa"/>
            <w:vMerge/>
            <w:tcBorders>
              <w:top w:val="single" w:sz="4" w:space="0" w:color="auto"/>
              <w:left w:val="single" w:sz="4" w:space="0" w:color="auto"/>
              <w:bottom w:val="single" w:sz="4" w:space="0" w:color="000000"/>
              <w:right w:val="single" w:sz="4" w:space="0" w:color="auto"/>
            </w:tcBorders>
            <w:vAlign w:val="center"/>
          </w:tcPr>
          <w:p w:rsidR="004D5F04" w:rsidRPr="009E5802" w:rsidRDefault="004D5F04" w:rsidP="009E5802">
            <w:pPr>
              <w:suppressAutoHyphens/>
              <w:spacing w:after="0" w:line="360" w:lineRule="auto"/>
              <w:rPr>
                <w:rFonts w:ascii="Times New Roman" w:hAnsi="Times New Roman"/>
                <w:sz w:val="20"/>
                <w:szCs w:val="20"/>
              </w:rPr>
            </w:pPr>
          </w:p>
        </w:tc>
        <w:tc>
          <w:tcPr>
            <w:tcW w:w="1391" w:type="dxa"/>
            <w:tcBorders>
              <w:top w:val="nil"/>
              <w:left w:val="nil"/>
              <w:bottom w:val="single" w:sz="4" w:space="0" w:color="auto"/>
              <w:right w:val="single" w:sz="4" w:space="0" w:color="auto"/>
            </w:tcBorders>
            <w:vAlign w:val="bottom"/>
          </w:tcPr>
          <w:p w:rsidR="004D5F04" w:rsidRPr="009E5802" w:rsidRDefault="004D5F04" w:rsidP="009E5802">
            <w:pPr>
              <w:suppressAutoHyphens/>
              <w:spacing w:after="0" w:line="360" w:lineRule="auto"/>
              <w:rPr>
                <w:rFonts w:ascii="Times New Roman" w:hAnsi="Times New Roman"/>
                <w:sz w:val="20"/>
                <w:szCs w:val="20"/>
              </w:rPr>
            </w:pPr>
            <w:r w:rsidRPr="009E5802">
              <w:rPr>
                <w:rFonts w:ascii="Times New Roman" w:hAnsi="Times New Roman"/>
                <w:sz w:val="20"/>
                <w:szCs w:val="20"/>
              </w:rPr>
              <w:t>2004</w:t>
            </w:r>
          </w:p>
        </w:tc>
        <w:tc>
          <w:tcPr>
            <w:tcW w:w="1418" w:type="dxa"/>
            <w:tcBorders>
              <w:top w:val="nil"/>
              <w:left w:val="nil"/>
              <w:bottom w:val="single" w:sz="4" w:space="0" w:color="auto"/>
              <w:right w:val="single" w:sz="4" w:space="0" w:color="auto"/>
            </w:tcBorders>
            <w:vAlign w:val="bottom"/>
          </w:tcPr>
          <w:p w:rsidR="004D5F04" w:rsidRPr="009E5802" w:rsidRDefault="004D5F04" w:rsidP="009E5802">
            <w:pPr>
              <w:suppressAutoHyphens/>
              <w:spacing w:after="0" w:line="360" w:lineRule="auto"/>
              <w:rPr>
                <w:rFonts w:ascii="Times New Roman" w:hAnsi="Times New Roman"/>
                <w:sz w:val="20"/>
                <w:szCs w:val="20"/>
              </w:rPr>
            </w:pPr>
            <w:r w:rsidRPr="009E5802">
              <w:rPr>
                <w:rFonts w:ascii="Times New Roman" w:hAnsi="Times New Roman"/>
                <w:sz w:val="20"/>
                <w:szCs w:val="20"/>
              </w:rPr>
              <w:t>2005</w:t>
            </w:r>
          </w:p>
        </w:tc>
        <w:tc>
          <w:tcPr>
            <w:tcW w:w="1645" w:type="dxa"/>
            <w:gridSpan w:val="2"/>
            <w:tcBorders>
              <w:top w:val="nil"/>
              <w:left w:val="nil"/>
              <w:bottom w:val="single" w:sz="4" w:space="0" w:color="auto"/>
              <w:right w:val="single" w:sz="4" w:space="0" w:color="auto"/>
            </w:tcBorders>
            <w:vAlign w:val="bottom"/>
          </w:tcPr>
          <w:p w:rsidR="004D5F04" w:rsidRPr="009E5802" w:rsidRDefault="004D5F04" w:rsidP="009E5802">
            <w:pPr>
              <w:suppressAutoHyphens/>
              <w:spacing w:after="0" w:line="360" w:lineRule="auto"/>
              <w:rPr>
                <w:rFonts w:ascii="Times New Roman" w:hAnsi="Times New Roman"/>
                <w:sz w:val="20"/>
                <w:szCs w:val="20"/>
              </w:rPr>
            </w:pPr>
            <w:r w:rsidRPr="009E5802">
              <w:rPr>
                <w:rFonts w:ascii="Times New Roman" w:hAnsi="Times New Roman"/>
                <w:sz w:val="20"/>
                <w:szCs w:val="20"/>
              </w:rPr>
              <w:t>2006</w:t>
            </w:r>
          </w:p>
        </w:tc>
        <w:tc>
          <w:tcPr>
            <w:tcW w:w="286" w:type="dxa"/>
            <w:tcBorders>
              <w:top w:val="nil"/>
              <w:left w:val="nil"/>
              <w:bottom w:val="single" w:sz="4" w:space="0" w:color="auto"/>
              <w:right w:val="single" w:sz="4" w:space="0" w:color="auto"/>
            </w:tcBorders>
            <w:vAlign w:val="bottom"/>
          </w:tcPr>
          <w:p w:rsidR="004D5F04" w:rsidRPr="009E5802" w:rsidRDefault="004D5F04" w:rsidP="009E5802">
            <w:pPr>
              <w:suppressAutoHyphens/>
              <w:spacing w:after="0" w:line="360" w:lineRule="auto"/>
              <w:rPr>
                <w:rFonts w:ascii="Times New Roman" w:hAnsi="Times New Roman"/>
                <w:sz w:val="20"/>
                <w:szCs w:val="20"/>
              </w:rPr>
            </w:pPr>
          </w:p>
        </w:tc>
        <w:tc>
          <w:tcPr>
            <w:tcW w:w="1266" w:type="dxa"/>
            <w:tcBorders>
              <w:top w:val="nil"/>
              <w:left w:val="nil"/>
              <w:bottom w:val="single" w:sz="4" w:space="0" w:color="auto"/>
              <w:right w:val="single" w:sz="4" w:space="0" w:color="auto"/>
            </w:tcBorders>
            <w:noWrap/>
            <w:vAlign w:val="bottom"/>
          </w:tcPr>
          <w:p w:rsidR="004D5F04" w:rsidRPr="009E5802" w:rsidRDefault="004D5F04" w:rsidP="009E5802">
            <w:pPr>
              <w:suppressAutoHyphens/>
              <w:spacing w:after="0" w:line="360" w:lineRule="auto"/>
              <w:rPr>
                <w:rFonts w:ascii="Times New Roman" w:hAnsi="Times New Roman"/>
                <w:sz w:val="20"/>
                <w:szCs w:val="20"/>
              </w:rPr>
            </w:pPr>
            <w:r w:rsidRPr="009E5802">
              <w:rPr>
                <w:rFonts w:ascii="Times New Roman" w:hAnsi="Times New Roman"/>
                <w:sz w:val="20"/>
                <w:szCs w:val="20"/>
              </w:rPr>
              <w:t>Итого</w:t>
            </w:r>
          </w:p>
        </w:tc>
      </w:tr>
      <w:tr w:rsidR="004D5F04" w:rsidRPr="009E5802">
        <w:trPr>
          <w:trHeight w:val="300"/>
        </w:trPr>
        <w:tc>
          <w:tcPr>
            <w:tcW w:w="2578" w:type="dxa"/>
            <w:tcBorders>
              <w:top w:val="nil"/>
              <w:left w:val="single" w:sz="4" w:space="0" w:color="auto"/>
              <w:bottom w:val="single" w:sz="4" w:space="0" w:color="auto"/>
              <w:right w:val="single" w:sz="4" w:space="0" w:color="auto"/>
            </w:tcBorders>
          </w:tcPr>
          <w:p w:rsidR="004D5F04" w:rsidRPr="009E5802" w:rsidRDefault="004D5F04" w:rsidP="009E5802">
            <w:pPr>
              <w:suppressAutoHyphens/>
              <w:spacing w:after="0" w:line="360" w:lineRule="auto"/>
              <w:rPr>
                <w:rFonts w:ascii="Times New Roman" w:hAnsi="Times New Roman"/>
                <w:sz w:val="20"/>
                <w:szCs w:val="20"/>
              </w:rPr>
            </w:pPr>
            <w:r w:rsidRPr="009E5802">
              <w:rPr>
                <w:rFonts w:ascii="Times New Roman" w:hAnsi="Times New Roman"/>
                <w:sz w:val="20"/>
                <w:szCs w:val="20"/>
              </w:rPr>
              <w:t>Электроэнергия</w:t>
            </w:r>
          </w:p>
        </w:tc>
        <w:tc>
          <w:tcPr>
            <w:tcW w:w="1391" w:type="dxa"/>
            <w:tcBorders>
              <w:top w:val="nil"/>
              <w:left w:val="nil"/>
              <w:bottom w:val="single" w:sz="4" w:space="0" w:color="auto"/>
              <w:right w:val="single" w:sz="4" w:space="0" w:color="auto"/>
            </w:tcBorders>
          </w:tcPr>
          <w:p w:rsidR="004D5F04" w:rsidRPr="009E5802" w:rsidRDefault="004D5F04" w:rsidP="009E5802">
            <w:pPr>
              <w:suppressAutoHyphens/>
              <w:spacing w:after="0" w:line="360" w:lineRule="auto"/>
              <w:rPr>
                <w:rFonts w:ascii="Times New Roman" w:hAnsi="Times New Roman"/>
                <w:sz w:val="20"/>
                <w:szCs w:val="20"/>
              </w:rPr>
            </w:pPr>
            <w:r w:rsidRPr="009E5802">
              <w:rPr>
                <w:rFonts w:ascii="Times New Roman" w:hAnsi="Times New Roman"/>
                <w:sz w:val="20"/>
                <w:szCs w:val="20"/>
              </w:rPr>
              <w:t>44140,8</w:t>
            </w:r>
          </w:p>
        </w:tc>
        <w:tc>
          <w:tcPr>
            <w:tcW w:w="1418" w:type="dxa"/>
            <w:tcBorders>
              <w:top w:val="nil"/>
              <w:left w:val="nil"/>
              <w:bottom w:val="single" w:sz="4" w:space="0" w:color="auto"/>
              <w:right w:val="single" w:sz="4" w:space="0" w:color="auto"/>
            </w:tcBorders>
          </w:tcPr>
          <w:p w:rsidR="004D5F04" w:rsidRPr="009E5802" w:rsidRDefault="004D5F04" w:rsidP="009E5802">
            <w:pPr>
              <w:suppressAutoHyphens/>
              <w:spacing w:after="0" w:line="360" w:lineRule="auto"/>
              <w:rPr>
                <w:rFonts w:ascii="Times New Roman" w:hAnsi="Times New Roman"/>
                <w:sz w:val="20"/>
                <w:szCs w:val="20"/>
              </w:rPr>
            </w:pPr>
            <w:r w:rsidRPr="009E5802">
              <w:rPr>
                <w:rFonts w:ascii="Times New Roman" w:hAnsi="Times New Roman"/>
                <w:sz w:val="20"/>
                <w:szCs w:val="20"/>
              </w:rPr>
              <w:t>70090,8</w:t>
            </w:r>
          </w:p>
        </w:tc>
        <w:tc>
          <w:tcPr>
            <w:tcW w:w="1645" w:type="dxa"/>
            <w:gridSpan w:val="2"/>
            <w:tcBorders>
              <w:top w:val="nil"/>
              <w:left w:val="nil"/>
              <w:bottom w:val="single" w:sz="4" w:space="0" w:color="auto"/>
              <w:right w:val="single" w:sz="4" w:space="0" w:color="auto"/>
            </w:tcBorders>
          </w:tcPr>
          <w:p w:rsidR="004D5F04" w:rsidRPr="009E5802" w:rsidRDefault="004D5F04" w:rsidP="009E5802">
            <w:pPr>
              <w:suppressAutoHyphens/>
              <w:spacing w:after="0" w:line="360" w:lineRule="auto"/>
              <w:rPr>
                <w:rFonts w:ascii="Times New Roman" w:hAnsi="Times New Roman"/>
                <w:sz w:val="20"/>
                <w:szCs w:val="20"/>
              </w:rPr>
            </w:pPr>
            <w:r w:rsidRPr="009E5802">
              <w:rPr>
                <w:rFonts w:ascii="Times New Roman" w:hAnsi="Times New Roman"/>
                <w:sz w:val="20"/>
                <w:szCs w:val="20"/>
              </w:rPr>
              <w:t>54402</w:t>
            </w:r>
          </w:p>
        </w:tc>
        <w:tc>
          <w:tcPr>
            <w:tcW w:w="286" w:type="dxa"/>
            <w:tcBorders>
              <w:top w:val="nil"/>
              <w:left w:val="nil"/>
              <w:bottom w:val="single" w:sz="4" w:space="0" w:color="auto"/>
              <w:right w:val="single" w:sz="4" w:space="0" w:color="auto"/>
            </w:tcBorders>
          </w:tcPr>
          <w:p w:rsidR="004D5F04" w:rsidRPr="009E5802" w:rsidRDefault="004D5F04" w:rsidP="009E5802">
            <w:pPr>
              <w:suppressAutoHyphens/>
              <w:spacing w:after="0" w:line="360" w:lineRule="auto"/>
              <w:rPr>
                <w:rFonts w:ascii="Times New Roman" w:hAnsi="Times New Roman"/>
                <w:sz w:val="20"/>
                <w:szCs w:val="20"/>
              </w:rPr>
            </w:pPr>
          </w:p>
        </w:tc>
        <w:tc>
          <w:tcPr>
            <w:tcW w:w="1266" w:type="dxa"/>
            <w:tcBorders>
              <w:top w:val="nil"/>
              <w:left w:val="nil"/>
              <w:bottom w:val="single" w:sz="4" w:space="0" w:color="auto"/>
              <w:right w:val="single" w:sz="4" w:space="0" w:color="auto"/>
            </w:tcBorders>
            <w:noWrap/>
            <w:vAlign w:val="bottom"/>
          </w:tcPr>
          <w:p w:rsidR="004D5F04" w:rsidRPr="009E5802" w:rsidRDefault="004D5F04" w:rsidP="009E5802">
            <w:pPr>
              <w:suppressAutoHyphens/>
              <w:spacing w:after="0" w:line="360" w:lineRule="auto"/>
              <w:rPr>
                <w:rFonts w:ascii="Times New Roman" w:hAnsi="Times New Roman"/>
                <w:bCs/>
                <w:sz w:val="20"/>
                <w:szCs w:val="20"/>
              </w:rPr>
            </w:pPr>
            <w:r w:rsidRPr="009E5802">
              <w:rPr>
                <w:rFonts w:ascii="Times New Roman" w:hAnsi="Times New Roman"/>
                <w:bCs/>
                <w:sz w:val="20"/>
                <w:szCs w:val="20"/>
              </w:rPr>
              <w:t>168633,6</w:t>
            </w:r>
          </w:p>
        </w:tc>
      </w:tr>
      <w:tr w:rsidR="004D5F04" w:rsidRPr="009E5802">
        <w:trPr>
          <w:trHeight w:val="300"/>
        </w:trPr>
        <w:tc>
          <w:tcPr>
            <w:tcW w:w="2578" w:type="dxa"/>
            <w:tcBorders>
              <w:top w:val="nil"/>
              <w:left w:val="single" w:sz="4" w:space="0" w:color="auto"/>
              <w:bottom w:val="single" w:sz="4" w:space="0" w:color="auto"/>
              <w:right w:val="single" w:sz="4" w:space="0" w:color="auto"/>
            </w:tcBorders>
          </w:tcPr>
          <w:p w:rsidR="004D5F04" w:rsidRPr="009E5802" w:rsidRDefault="004D5F04" w:rsidP="009E5802">
            <w:pPr>
              <w:suppressAutoHyphens/>
              <w:spacing w:after="0" w:line="360" w:lineRule="auto"/>
              <w:rPr>
                <w:rFonts w:ascii="Times New Roman" w:hAnsi="Times New Roman"/>
                <w:sz w:val="20"/>
                <w:szCs w:val="20"/>
              </w:rPr>
            </w:pPr>
            <w:r w:rsidRPr="009E5802">
              <w:rPr>
                <w:rFonts w:ascii="Times New Roman" w:hAnsi="Times New Roman"/>
                <w:sz w:val="20"/>
                <w:szCs w:val="20"/>
              </w:rPr>
              <w:t>Теплоэнергия</w:t>
            </w:r>
          </w:p>
        </w:tc>
        <w:tc>
          <w:tcPr>
            <w:tcW w:w="1391" w:type="dxa"/>
            <w:tcBorders>
              <w:top w:val="nil"/>
              <w:left w:val="nil"/>
              <w:bottom w:val="single" w:sz="4" w:space="0" w:color="auto"/>
              <w:right w:val="single" w:sz="4" w:space="0" w:color="auto"/>
            </w:tcBorders>
          </w:tcPr>
          <w:p w:rsidR="004D5F04" w:rsidRPr="009E5802" w:rsidRDefault="004D5F04" w:rsidP="009E5802">
            <w:pPr>
              <w:suppressAutoHyphens/>
              <w:spacing w:after="0" w:line="360" w:lineRule="auto"/>
              <w:rPr>
                <w:rFonts w:ascii="Times New Roman" w:hAnsi="Times New Roman"/>
                <w:sz w:val="20"/>
                <w:szCs w:val="20"/>
              </w:rPr>
            </w:pPr>
            <w:r w:rsidRPr="009E5802">
              <w:rPr>
                <w:rFonts w:ascii="Times New Roman" w:hAnsi="Times New Roman"/>
                <w:sz w:val="20"/>
                <w:szCs w:val="20"/>
              </w:rPr>
              <w:t>29070</w:t>
            </w:r>
          </w:p>
        </w:tc>
        <w:tc>
          <w:tcPr>
            <w:tcW w:w="1418" w:type="dxa"/>
            <w:tcBorders>
              <w:top w:val="nil"/>
              <w:left w:val="nil"/>
              <w:bottom w:val="single" w:sz="4" w:space="0" w:color="auto"/>
              <w:right w:val="single" w:sz="4" w:space="0" w:color="auto"/>
            </w:tcBorders>
          </w:tcPr>
          <w:p w:rsidR="004D5F04" w:rsidRPr="009E5802" w:rsidRDefault="004D5F04" w:rsidP="009E5802">
            <w:pPr>
              <w:suppressAutoHyphens/>
              <w:spacing w:after="0" w:line="360" w:lineRule="auto"/>
              <w:rPr>
                <w:rFonts w:ascii="Times New Roman" w:hAnsi="Times New Roman"/>
                <w:sz w:val="20"/>
                <w:szCs w:val="20"/>
              </w:rPr>
            </w:pPr>
            <w:r w:rsidRPr="009E5802">
              <w:rPr>
                <w:rFonts w:ascii="Times New Roman" w:hAnsi="Times New Roman"/>
                <w:sz w:val="20"/>
                <w:szCs w:val="20"/>
              </w:rPr>
              <w:t>36033,4</w:t>
            </w:r>
          </w:p>
        </w:tc>
        <w:tc>
          <w:tcPr>
            <w:tcW w:w="1645" w:type="dxa"/>
            <w:gridSpan w:val="2"/>
            <w:tcBorders>
              <w:top w:val="nil"/>
              <w:left w:val="nil"/>
              <w:bottom w:val="single" w:sz="4" w:space="0" w:color="auto"/>
              <w:right w:val="single" w:sz="4" w:space="0" w:color="auto"/>
            </w:tcBorders>
          </w:tcPr>
          <w:p w:rsidR="004D5F04" w:rsidRPr="009E5802" w:rsidRDefault="004D5F04" w:rsidP="009E5802">
            <w:pPr>
              <w:suppressAutoHyphens/>
              <w:spacing w:after="0" w:line="360" w:lineRule="auto"/>
              <w:rPr>
                <w:rFonts w:ascii="Times New Roman" w:hAnsi="Times New Roman"/>
                <w:sz w:val="20"/>
                <w:szCs w:val="20"/>
              </w:rPr>
            </w:pPr>
            <w:r w:rsidRPr="009E5802">
              <w:rPr>
                <w:rFonts w:ascii="Times New Roman" w:hAnsi="Times New Roman"/>
                <w:sz w:val="20"/>
                <w:szCs w:val="20"/>
              </w:rPr>
              <w:t>36071</w:t>
            </w:r>
          </w:p>
        </w:tc>
        <w:tc>
          <w:tcPr>
            <w:tcW w:w="286" w:type="dxa"/>
            <w:tcBorders>
              <w:top w:val="nil"/>
              <w:left w:val="nil"/>
              <w:bottom w:val="single" w:sz="4" w:space="0" w:color="auto"/>
              <w:right w:val="single" w:sz="4" w:space="0" w:color="auto"/>
            </w:tcBorders>
          </w:tcPr>
          <w:p w:rsidR="004D5F04" w:rsidRPr="009E5802" w:rsidRDefault="004D5F04" w:rsidP="009E5802">
            <w:pPr>
              <w:suppressAutoHyphens/>
              <w:spacing w:after="0" w:line="360" w:lineRule="auto"/>
              <w:rPr>
                <w:rFonts w:ascii="Times New Roman" w:hAnsi="Times New Roman"/>
                <w:sz w:val="20"/>
                <w:szCs w:val="20"/>
              </w:rPr>
            </w:pPr>
          </w:p>
        </w:tc>
        <w:tc>
          <w:tcPr>
            <w:tcW w:w="1266" w:type="dxa"/>
            <w:tcBorders>
              <w:top w:val="nil"/>
              <w:left w:val="nil"/>
              <w:bottom w:val="single" w:sz="4" w:space="0" w:color="auto"/>
              <w:right w:val="single" w:sz="4" w:space="0" w:color="auto"/>
            </w:tcBorders>
            <w:noWrap/>
            <w:vAlign w:val="bottom"/>
          </w:tcPr>
          <w:p w:rsidR="004D5F04" w:rsidRPr="009E5802" w:rsidRDefault="004D5F04" w:rsidP="009E5802">
            <w:pPr>
              <w:suppressAutoHyphens/>
              <w:spacing w:after="0" w:line="360" w:lineRule="auto"/>
              <w:rPr>
                <w:rFonts w:ascii="Times New Roman" w:hAnsi="Times New Roman"/>
                <w:bCs/>
                <w:sz w:val="20"/>
                <w:szCs w:val="20"/>
              </w:rPr>
            </w:pPr>
            <w:r w:rsidRPr="009E5802">
              <w:rPr>
                <w:rFonts w:ascii="Times New Roman" w:hAnsi="Times New Roman"/>
                <w:bCs/>
                <w:sz w:val="20"/>
                <w:szCs w:val="20"/>
              </w:rPr>
              <w:t>101174,4</w:t>
            </w:r>
          </w:p>
        </w:tc>
      </w:tr>
      <w:tr w:rsidR="004D5F04" w:rsidRPr="009E5802">
        <w:trPr>
          <w:trHeight w:val="255"/>
        </w:trPr>
        <w:tc>
          <w:tcPr>
            <w:tcW w:w="2578" w:type="dxa"/>
            <w:tcBorders>
              <w:top w:val="nil"/>
              <w:left w:val="single" w:sz="4" w:space="0" w:color="auto"/>
              <w:bottom w:val="single" w:sz="4" w:space="0" w:color="auto"/>
              <w:right w:val="single" w:sz="4" w:space="0" w:color="auto"/>
            </w:tcBorders>
            <w:noWrap/>
            <w:vAlign w:val="bottom"/>
          </w:tcPr>
          <w:p w:rsidR="004D5F04" w:rsidRPr="009E5802" w:rsidRDefault="004D5F04" w:rsidP="009E5802">
            <w:pPr>
              <w:suppressAutoHyphens/>
              <w:spacing w:after="0" w:line="360" w:lineRule="auto"/>
              <w:rPr>
                <w:rFonts w:ascii="Times New Roman" w:hAnsi="Times New Roman"/>
                <w:sz w:val="20"/>
                <w:szCs w:val="20"/>
              </w:rPr>
            </w:pPr>
            <w:r w:rsidRPr="009E5802">
              <w:rPr>
                <w:rFonts w:ascii="Times New Roman" w:hAnsi="Times New Roman"/>
                <w:sz w:val="20"/>
                <w:szCs w:val="20"/>
              </w:rPr>
              <w:t> </w:t>
            </w:r>
          </w:p>
        </w:tc>
        <w:tc>
          <w:tcPr>
            <w:tcW w:w="1391" w:type="dxa"/>
            <w:tcBorders>
              <w:top w:val="nil"/>
              <w:left w:val="nil"/>
              <w:bottom w:val="single" w:sz="4" w:space="0" w:color="auto"/>
              <w:right w:val="single" w:sz="4" w:space="0" w:color="auto"/>
            </w:tcBorders>
            <w:noWrap/>
            <w:vAlign w:val="bottom"/>
          </w:tcPr>
          <w:p w:rsidR="004D5F04" w:rsidRPr="009E5802" w:rsidRDefault="004D5F04" w:rsidP="009E5802">
            <w:pPr>
              <w:suppressAutoHyphens/>
              <w:spacing w:after="0" w:line="360" w:lineRule="auto"/>
              <w:rPr>
                <w:rFonts w:ascii="Times New Roman" w:hAnsi="Times New Roman"/>
                <w:bCs/>
                <w:sz w:val="20"/>
                <w:szCs w:val="20"/>
              </w:rPr>
            </w:pPr>
            <w:r w:rsidRPr="009E5802">
              <w:rPr>
                <w:rFonts w:ascii="Times New Roman" w:hAnsi="Times New Roman"/>
                <w:bCs/>
                <w:sz w:val="20"/>
                <w:szCs w:val="20"/>
              </w:rPr>
              <w:t>73210,8</w:t>
            </w:r>
          </w:p>
        </w:tc>
        <w:tc>
          <w:tcPr>
            <w:tcW w:w="1418" w:type="dxa"/>
            <w:tcBorders>
              <w:top w:val="nil"/>
              <w:left w:val="nil"/>
              <w:bottom w:val="single" w:sz="4" w:space="0" w:color="auto"/>
              <w:right w:val="single" w:sz="4" w:space="0" w:color="auto"/>
            </w:tcBorders>
            <w:noWrap/>
            <w:vAlign w:val="bottom"/>
          </w:tcPr>
          <w:p w:rsidR="004D5F04" w:rsidRPr="009E5802" w:rsidRDefault="004D5F04" w:rsidP="009E5802">
            <w:pPr>
              <w:suppressAutoHyphens/>
              <w:spacing w:after="0" w:line="360" w:lineRule="auto"/>
              <w:rPr>
                <w:rFonts w:ascii="Times New Roman" w:hAnsi="Times New Roman"/>
                <w:bCs/>
                <w:sz w:val="20"/>
                <w:szCs w:val="20"/>
              </w:rPr>
            </w:pPr>
            <w:r w:rsidRPr="009E5802">
              <w:rPr>
                <w:rFonts w:ascii="Times New Roman" w:hAnsi="Times New Roman"/>
                <w:bCs/>
                <w:sz w:val="20"/>
                <w:szCs w:val="20"/>
              </w:rPr>
              <w:t>106124,2</w:t>
            </w:r>
          </w:p>
        </w:tc>
        <w:tc>
          <w:tcPr>
            <w:tcW w:w="1645" w:type="dxa"/>
            <w:gridSpan w:val="2"/>
            <w:tcBorders>
              <w:top w:val="nil"/>
              <w:left w:val="nil"/>
              <w:bottom w:val="single" w:sz="4" w:space="0" w:color="auto"/>
              <w:right w:val="single" w:sz="4" w:space="0" w:color="auto"/>
            </w:tcBorders>
            <w:noWrap/>
            <w:vAlign w:val="bottom"/>
          </w:tcPr>
          <w:p w:rsidR="004D5F04" w:rsidRPr="009E5802" w:rsidRDefault="004D5F04" w:rsidP="009E5802">
            <w:pPr>
              <w:suppressAutoHyphens/>
              <w:spacing w:after="0" w:line="360" w:lineRule="auto"/>
              <w:rPr>
                <w:rFonts w:ascii="Times New Roman" w:hAnsi="Times New Roman"/>
                <w:bCs/>
                <w:sz w:val="20"/>
                <w:szCs w:val="20"/>
              </w:rPr>
            </w:pPr>
            <w:r w:rsidRPr="009E5802">
              <w:rPr>
                <w:rFonts w:ascii="Times New Roman" w:hAnsi="Times New Roman"/>
                <w:bCs/>
                <w:sz w:val="20"/>
                <w:szCs w:val="20"/>
              </w:rPr>
              <w:t>90473</w:t>
            </w:r>
          </w:p>
        </w:tc>
        <w:tc>
          <w:tcPr>
            <w:tcW w:w="286" w:type="dxa"/>
            <w:tcBorders>
              <w:top w:val="nil"/>
              <w:left w:val="nil"/>
              <w:bottom w:val="single" w:sz="4" w:space="0" w:color="auto"/>
              <w:right w:val="single" w:sz="4" w:space="0" w:color="auto"/>
            </w:tcBorders>
            <w:noWrap/>
            <w:vAlign w:val="bottom"/>
          </w:tcPr>
          <w:p w:rsidR="004D5F04" w:rsidRPr="009E5802" w:rsidRDefault="004D5F04" w:rsidP="009E5802">
            <w:pPr>
              <w:suppressAutoHyphens/>
              <w:spacing w:after="0" w:line="360" w:lineRule="auto"/>
              <w:rPr>
                <w:rFonts w:ascii="Times New Roman" w:hAnsi="Times New Roman"/>
                <w:bCs/>
                <w:sz w:val="20"/>
                <w:szCs w:val="20"/>
              </w:rPr>
            </w:pPr>
          </w:p>
        </w:tc>
        <w:tc>
          <w:tcPr>
            <w:tcW w:w="1266" w:type="dxa"/>
            <w:tcBorders>
              <w:top w:val="nil"/>
              <w:left w:val="nil"/>
              <w:bottom w:val="single" w:sz="4" w:space="0" w:color="auto"/>
              <w:right w:val="single" w:sz="4" w:space="0" w:color="auto"/>
            </w:tcBorders>
            <w:noWrap/>
            <w:vAlign w:val="bottom"/>
          </w:tcPr>
          <w:p w:rsidR="004D5F04" w:rsidRPr="009E5802" w:rsidRDefault="004D5F04" w:rsidP="009E5802">
            <w:pPr>
              <w:suppressAutoHyphens/>
              <w:spacing w:after="0" w:line="360" w:lineRule="auto"/>
              <w:rPr>
                <w:rFonts w:ascii="Times New Roman" w:hAnsi="Times New Roman"/>
                <w:bCs/>
                <w:sz w:val="20"/>
                <w:szCs w:val="20"/>
              </w:rPr>
            </w:pPr>
            <w:r w:rsidRPr="009E5802">
              <w:rPr>
                <w:rFonts w:ascii="Times New Roman" w:hAnsi="Times New Roman"/>
                <w:bCs/>
                <w:sz w:val="20"/>
                <w:szCs w:val="20"/>
              </w:rPr>
              <w:t>269808</w:t>
            </w:r>
          </w:p>
        </w:tc>
      </w:tr>
    </w:tbl>
    <w:p w:rsidR="004D5F04" w:rsidRPr="004D5F04" w:rsidRDefault="004D5F04" w:rsidP="004D72EB">
      <w:pPr>
        <w:pStyle w:val="a4"/>
        <w:suppressAutoHyphens/>
        <w:spacing w:after="0" w:line="360" w:lineRule="auto"/>
        <w:ind w:firstLine="709"/>
        <w:jc w:val="both"/>
        <w:rPr>
          <w:rFonts w:ascii="Times New Roman" w:hAnsi="Times New Roman"/>
          <w:sz w:val="28"/>
          <w:szCs w:val="28"/>
        </w:rPr>
      </w:pPr>
    </w:p>
    <w:p w:rsidR="004D5F04" w:rsidRDefault="004D5F04" w:rsidP="004D72EB">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Таблица 1.4</w:t>
      </w:r>
    </w:p>
    <w:tbl>
      <w:tblPr>
        <w:tblW w:w="7280" w:type="dxa"/>
        <w:tblInd w:w="108" w:type="dxa"/>
        <w:tblLook w:val="00A0" w:firstRow="1" w:lastRow="0" w:firstColumn="1" w:lastColumn="0" w:noHBand="0" w:noVBand="0"/>
      </w:tblPr>
      <w:tblGrid>
        <w:gridCol w:w="2636"/>
        <w:gridCol w:w="1016"/>
        <w:gridCol w:w="1136"/>
        <w:gridCol w:w="1296"/>
        <w:gridCol w:w="1196"/>
      </w:tblGrid>
      <w:tr w:rsidR="004D5F04" w:rsidRPr="004D5F04">
        <w:trPr>
          <w:trHeight w:val="285"/>
        </w:trPr>
        <w:tc>
          <w:tcPr>
            <w:tcW w:w="2636" w:type="dxa"/>
            <w:tcBorders>
              <w:top w:val="nil"/>
              <w:left w:val="nil"/>
              <w:bottom w:val="nil"/>
              <w:right w:val="nil"/>
            </w:tcBorders>
            <w:noWrap/>
            <w:vAlign w:val="bottom"/>
          </w:tcPr>
          <w:p w:rsidR="004D5F04" w:rsidRPr="004D5F04" w:rsidRDefault="004D5F04" w:rsidP="009E5802">
            <w:pPr>
              <w:suppressAutoHyphens/>
              <w:spacing w:after="0" w:line="360" w:lineRule="auto"/>
              <w:jc w:val="both"/>
              <w:rPr>
                <w:rFonts w:ascii="Times New Roman" w:hAnsi="Times New Roman"/>
                <w:bCs/>
                <w:sz w:val="28"/>
                <w:szCs w:val="28"/>
              </w:rPr>
            </w:pPr>
            <w:r w:rsidRPr="004D5F04">
              <w:rPr>
                <w:rFonts w:ascii="Times New Roman" w:hAnsi="Times New Roman"/>
                <w:bCs/>
                <w:sz w:val="28"/>
                <w:szCs w:val="28"/>
              </w:rPr>
              <w:t>Динамика тарифов</w:t>
            </w:r>
          </w:p>
        </w:tc>
        <w:tc>
          <w:tcPr>
            <w:tcW w:w="1016" w:type="dxa"/>
            <w:tcBorders>
              <w:top w:val="nil"/>
              <w:left w:val="nil"/>
              <w:bottom w:val="nil"/>
              <w:right w:val="nil"/>
            </w:tcBorders>
            <w:noWrap/>
            <w:vAlign w:val="bottom"/>
          </w:tcPr>
          <w:p w:rsidR="004D5F04" w:rsidRPr="004D5F04" w:rsidRDefault="004D5F04" w:rsidP="004D72EB">
            <w:pPr>
              <w:suppressAutoHyphens/>
              <w:spacing w:after="0" w:line="360" w:lineRule="auto"/>
              <w:ind w:firstLine="709"/>
              <w:jc w:val="both"/>
              <w:rPr>
                <w:rFonts w:ascii="Times New Roman" w:hAnsi="Times New Roman"/>
                <w:sz w:val="28"/>
                <w:szCs w:val="28"/>
              </w:rPr>
            </w:pPr>
          </w:p>
        </w:tc>
        <w:tc>
          <w:tcPr>
            <w:tcW w:w="1136" w:type="dxa"/>
            <w:tcBorders>
              <w:top w:val="nil"/>
              <w:left w:val="nil"/>
              <w:bottom w:val="nil"/>
              <w:right w:val="nil"/>
            </w:tcBorders>
            <w:noWrap/>
            <w:vAlign w:val="bottom"/>
          </w:tcPr>
          <w:p w:rsidR="004D5F04" w:rsidRPr="004D5F04" w:rsidRDefault="004D5F04" w:rsidP="004D72EB">
            <w:pPr>
              <w:suppressAutoHyphens/>
              <w:spacing w:after="0" w:line="360" w:lineRule="auto"/>
              <w:ind w:firstLine="709"/>
              <w:jc w:val="both"/>
              <w:rPr>
                <w:rFonts w:ascii="Times New Roman" w:hAnsi="Times New Roman"/>
                <w:sz w:val="28"/>
                <w:szCs w:val="28"/>
              </w:rPr>
            </w:pPr>
          </w:p>
        </w:tc>
        <w:tc>
          <w:tcPr>
            <w:tcW w:w="1296" w:type="dxa"/>
            <w:tcBorders>
              <w:top w:val="nil"/>
              <w:left w:val="nil"/>
              <w:bottom w:val="nil"/>
              <w:right w:val="nil"/>
            </w:tcBorders>
            <w:noWrap/>
            <w:vAlign w:val="bottom"/>
          </w:tcPr>
          <w:p w:rsidR="004D5F04" w:rsidRPr="004D5F04" w:rsidRDefault="004D5F04" w:rsidP="004D72EB">
            <w:pPr>
              <w:suppressAutoHyphens/>
              <w:spacing w:after="0" w:line="360" w:lineRule="auto"/>
              <w:ind w:firstLine="709"/>
              <w:jc w:val="both"/>
              <w:rPr>
                <w:rFonts w:ascii="Times New Roman" w:hAnsi="Times New Roman"/>
                <w:sz w:val="28"/>
                <w:szCs w:val="28"/>
              </w:rPr>
            </w:pPr>
          </w:p>
        </w:tc>
        <w:tc>
          <w:tcPr>
            <w:tcW w:w="1196" w:type="dxa"/>
            <w:tcBorders>
              <w:top w:val="nil"/>
              <w:left w:val="nil"/>
              <w:bottom w:val="nil"/>
              <w:right w:val="nil"/>
            </w:tcBorders>
            <w:noWrap/>
            <w:vAlign w:val="bottom"/>
          </w:tcPr>
          <w:p w:rsidR="004D5F04" w:rsidRPr="004D5F04" w:rsidRDefault="004D5F04" w:rsidP="004D72EB">
            <w:pPr>
              <w:suppressAutoHyphens/>
              <w:spacing w:after="0" w:line="360" w:lineRule="auto"/>
              <w:ind w:firstLine="709"/>
              <w:jc w:val="both"/>
              <w:rPr>
                <w:rFonts w:ascii="Times New Roman" w:hAnsi="Times New Roman"/>
                <w:sz w:val="28"/>
                <w:szCs w:val="28"/>
              </w:rPr>
            </w:pPr>
          </w:p>
        </w:tc>
      </w:tr>
      <w:tr w:rsidR="004D5F04" w:rsidRPr="004D5F04">
        <w:trPr>
          <w:trHeight w:val="255"/>
        </w:trPr>
        <w:tc>
          <w:tcPr>
            <w:tcW w:w="2636" w:type="dxa"/>
            <w:vMerge w:val="restart"/>
            <w:tcBorders>
              <w:top w:val="single" w:sz="4" w:space="0" w:color="auto"/>
              <w:left w:val="single" w:sz="4" w:space="0" w:color="auto"/>
              <w:bottom w:val="single" w:sz="4" w:space="0" w:color="000000"/>
              <w:right w:val="single" w:sz="4" w:space="0" w:color="auto"/>
            </w:tcBorders>
          </w:tcPr>
          <w:p w:rsidR="004D5F04" w:rsidRPr="007307CF" w:rsidRDefault="004D5F04"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Наименование продукта</w:t>
            </w:r>
          </w:p>
        </w:tc>
        <w:tc>
          <w:tcPr>
            <w:tcW w:w="1016" w:type="dxa"/>
            <w:vMerge w:val="restart"/>
            <w:tcBorders>
              <w:top w:val="single" w:sz="4" w:space="0" w:color="auto"/>
              <w:left w:val="single" w:sz="4" w:space="0" w:color="auto"/>
              <w:bottom w:val="single" w:sz="4" w:space="0" w:color="000000"/>
              <w:right w:val="single" w:sz="4" w:space="0" w:color="auto"/>
            </w:tcBorders>
            <w:vAlign w:val="bottom"/>
          </w:tcPr>
          <w:p w:rsidR="004D5F04" w:rsidRPr="007307CF" w:rsidRDefault="004D5F04"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Ед.изм.</w:t>
            </w:r>
          </w:p>
        </w:tc>
        <w:tc>
          <w:tcPr>
            <w:tcW w:w="3628" w:type="dxa"/>
            <w:gridSpan w:val="3"/>
            <w:tcBorders>
              <w:top w:val="single" w:sz="4" w:space="0" w:color="auto"/>
              <w:left w:val="nil"/>
              <w:bottom w:val="single" w:sz="4" w:space="0" w:color="auto"/>
              <w:right w:val="single" w:sz="4" w:space="0" w:color="000000"/>
            </w:tcBorders>
          </w:tcPr>
          <w:p w:rsidR="004D5F04" w:rsidRPr="007307CF" w:rsidRDefault="004D5F04"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Тариф, грн.</w:t>
            </w:r>
          </w:p>
        </w:tc>
      </w:tr>
      <w:tr w:rsidR="004D5F04" w:rsidRPr="004D5F04">
        <w:trPr>
          <w:trHeight w:val="285"/>
        </w:trPr>
        <w:tc>
          <w:tcPr>
            <w:tcW w:w="2636" w:type="dxa"/>
            <w:vMerge/>
            <w:tcBorders>
              <w:top w:val="single" w:sz="4" w:space="0" w:color="auto"/>
              <w:left w:val="single" w:sz="4" w:space="0" w:color="auto"/>
              <w:bottom w:val="single" w:sz="4" w:space="0" w:color="000000"/>
              <w:right w:val="single" w:sz="4" w:space="0" w:color="auto"/>
            </w:tcBorders>
            <w:vAlign w:val="center"/>
          </w:tcPr>
          <w:p w:rsidR="004D5F04" w:rsidRPr="007307CF" w:rsidRDefault="004D5F04" w:rsidP="007307CF">
            <w:pPr>
              <w:suppressAutoHyphens/>
              <w:spacing w:after="0" w:line="360" w:lineRule="auto"/>
              <w:rPr>
                <w:rFonts w:ascii="Times New Roman" w:hAnsi="Times New Roman"/>
                <w:sz w:val="20"/>
                <w:szCs w:val="20"/>
              </w:rPr>
            </w:pPr>
          </w:p>
        </w:tc>
        <w:tc>
          <w:tcPr>
            <w:tcW w:w="1016" w:type="dxa"/>
            <w:vMerge/>
            <w:tcBorders>
              <w:top w:val="single" w:sz="4" w:space="0" w:color="auto"/>
              <w:left w:val="single" w:sz="4" w:space="0" w:color="auto"/>
              <w:bottom w:val="single" w:sz="4" w:space="0" w:color="000000"/>
              <w:right w:val="single" w:sz="4" w:space="0" w:color="auto"/>
            </w:tcBorders>
            <w:vAlign w:val="center"/>
          </w:tcPr>
          <w:p w:rsidR="004D5F04" w:rsidRPr="007307CF" w:rsidRDefault="004D5F04" w:rsidP="007307CF">
            <w:pPr>
              <w:suppressAutoHyphens/>
              <w:spacing w:after="0" w:line="360" w:lineRule="auto"/>
              <w:rPr>
                <w:rFonts w:ascii="Times New Roman" w:hAnsi="Times New Roman"/>
                <w:sz w:val="20"/>
                <w:szCs w:val="20"/>
              </w:rPr>
            </w:pPr>
          </w:p>
        </w:tc>
        <w:tc>
          <w:tcPr>
            <w:tcW w:w="1136" w:type="dxa"/>
            <w:tcBorders>
              <w:top w:val="nil"/>
              <w:left w:val="nil"/>
              <w:bottom w:val="single" w:sz="4" w:space="0" w:color="auto"/>
              <w:right w:val="single" w:sz="4" w:space="0" w:color="auto"/>
            </w:tcBorders>
          </w:tcPr>
          <w:p w:rsidR="004D5F04" w:rsidRPr="007307CF" w:rsidRDefault="004D5F04" w:rsidP="007307CF">
            <w:pPr>
              <w:suppressAutoHyphens/>
              <w:spacing w:after="0" w:line="360" w:lineRule="auto"/>
              <w:rPr>
                <w:rFonts w:ascii="Times New Roman" w:hAnsi="Times New Roman"/>
                <w:bCs/>
                <w:sz w:val="20"/>
                <w:szCs w:val="20"/>
              </w:rPr>
            </w:pPr>
            <w:r w:rsidRPr="007307CF">
              <w:rPr>
                <w:rFonts w:ascii="Times New Roman" w:hAnsi="Times New Roman"/>
                <w:bCs/>
                <w:sz w:val="20"/>
                <w:szCs w:val="20"/>
              </w:rPr>
              <w:t>2004</w:t>
            </w:r>
          </w:p>
        </w:tc>
        <w:tc>
          <w:tcPr>
            <w:tcW w:w="1296" w:type="dxa"/>
            <w:tcBorders>
              <w:top w:val="nil"/>
              <w:left w:val="nil"/>
              <w:bottom w:val="single" w:sz="4" w:space="0" w:color="auto"/>
              <w:right w:val="single" w:sz="4" w:space="0" w:color="auto"/>
            </w:tcBorders>
          </w:tcPr>
          <w:p w:rsidR="004D5F04" w:rsidRPr="007307CF" w:rsidRDefault="004D5F04" w:rsidP="007307CF">
            <w:pPr>
              <w:suppressAutoHyphens/>
              <w:spacing w:after="0" w:line="360" w:lineRule="auto"/>
              <w:rPr>
                <w:rFonts w:ascii="Times New Roman" w:hAnsi="Times New Roman"/>
                <w:bCs/>
                <w:sz w:val="20"/>
                <w:szCs w:val="20"/>
              </w:rPr>
            </w:pPr>
            <w:r w:rsidRPr="007307CF">
              <w:rPr>
                <w:rFonts w:ascii="Times New Roman" w:hAnsi="Times New Roman"/>
                <w:bCs/>
                <w:sz w:val="20"/>
                <w:szCs w:val="20"/>
              </w:rPr>
              <w:t>2005</w:t>
            </w:r>
          </w:p>
        </w:tc>
        <w:tc>
          <w:tcPr>
            <w:tcW w:w="1196" w:type="dxa"/>
            <w:tcBorders>
              <w:top w:val="nil"/>
              <w:left w:val="nil"/>
              <w:bottom w:val="single" w:sz="4" w:space="0" w:color="auto"/>
              <w:right w:val="single" w:sz="4" w:space="0" w:color="auto"/>
            </w:tcBorders>
          </w:tcPr>
          <w:p w:rsidR="004D5F04" w:rsidRPr="007307CF" w:rsidRDefault="004D5F04" w:rsidP="007307CF">
            <w:pPr>
              <w:suppressAutoHyphens/>
              <w:spacing w:after="0" w:line="360" w:lineRule="auto"/>
              <w:rPr>
                <w:rFonts w:ascii="Times New Roman" w:hAnsi="Times New Roman"/>
                <w:bCs/>
                <w:sz w:val="20"/>
                <w:szCs w:val="20"/>
              </w:rPr>
            </w:pPr>
            <w:r w:rsidRPr="007307CF">
              <w:rPr>
                <w:rFonts w:ascii="Times New Roman" w:hAnsi="Times New Roman"/>
                <w:bCs/>
                <w:sz w:val="20"/>
                <w:szCs w:val="20"/>
              </w:rPr>
              <w:t>2006</w:t>
            </w:r>
          </w:p>
        </w:tc>
      </w:tr>
      <w:tr w:rsidR="004D5F04" w:rsidRPr="004D5F04">
        <w:trPr>
          <w:trHeight w:val="315"/>
        </w:trPr>
        <w:tc>
          <w:tcPr>
            <w:tcW w:w="2636" w:type="dxa"/>
            <w:tcBorders>
              <w:top w:val="nil"/>
              <w:left w:val="single" w:sz="4" w:space="0" w:color="auto"/>
              <w:bottom w:val="single" w:sz="4" w:space="0" w:color="auto"/>
              <w:right w:val="single" w:sz="4" w:space="0" w:color="auto"/>
            </w:tcBorders>
          </w:tcPr>
          <w:p w:rsidR="004D5F04" w:rsidRPr="007307CF" w:rsidRDefault="004D5F04"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Электроэнергия</w:t>
            </w:r>
          </w:p>
        </w:tc>
        <w:tc>
          <w:tcPr>
            <w:tcW w:w="1016" w:type="dxa"/>
            <w:tcBorders>
              <w:top w:val="nil"/>
              <w:left w:val="nil"/>
              <w:bottom w:val="single" w:sz="4" w:space="0" w:color="auto"/>
              <w:right w:val="single" w:sz="4" w:space="0" w:color="auto"/>
            </w:tcBorders>
            <w:noWrap/>
            <w:vAlign w:val="bottom"/>
          </w:tcPr>
          <w:p w:rsidR="004D5F04" w:rsidRPr="007307CF" w:rsidRDefault="004D5F04"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кВтч</w:t>
            </w:r>
          </w:p>
        </w:tc>
        <w:tc>
          <w:tcPr>
            <w:tcW w:w="1136" w:type="dxa"/>
            <w:tcBorders>
              <w:top w:val="nil"/>
              <w:left w:val="nil"/>
              <w:bottom w:val="single" w:sz="4" w:space="0" w:color="auto"/>
              <w:right w:val="single" w:sz="4" w:space="0" w:color="auto"/>
            </w:tcBorders>
            <w:noWrap/>
          </w:tcPr>
          <w:p w:rsidR="004D5F04" w:rsidRPr="007307CF" w:rsidRDefault="004D5F04"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11,55</w:t>
            </w:r>
          </w:p>
        </w:tc>
        <w:tc>
          <w:tcPr>
            <w:tcW w:w="1296" w:type="dxa"/>
            <w:tcBorders>
              <w:top w:val="nil"/>
              <w:left w:val="nil"/>
              <w:bottom w:val="single" w:sz="4" w:space="0" w:color="auto"/>
              <w:right w:val="single" w:sz="4" w:space="0" w:color="auto"/>
            </w:tcBorders>
            <w:noWrap/>
          </w:tcPr>
          <w:p w:rsidR="004D5F04" w:rsidRPr="007307CF" w:rsidRDefault="004D5F04"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12,35</w:t>
            </w:r>
          </w:p>
        </w:tc>
        <w:tc>
          <w:tcPr>
            <w:tcW w:w="1196" w:type="dxa"/>
            <w:tcBorders>
              <w:top w:val="nil"/>
              <w:left w:val="nil"/>
              <w:bottom w:val="single" w:sz="4" w:space="0" w:color="auto"/>
              <w:right w:val="single" w:sz="4" w:space="0" w:color="auto"/>
            </w:tcBorders>
            <w:noWrap/>
            <w:vAlign w:val="bottom"/>
          </w:tcPr>
          <w:p w:rsidR="004D5F04" w:rsidRPr="007307CF" w:rsidRDefault="004D5F04"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11,98</w:t>
            </w:r>
          </w:p>
        </w:tc>
      </w:tr>
      <w:tr w:rsidR="004D5F04" w:rsidRPr="004D5F04">
        <w:trPr>
          <w:trHeight w:val="300"/>
        </w:trPr>
        <w:tc>
          <w:tcPr>
            <w:tcW w:w="2636" w:type="dxa"/>
            <w:tcBorders>
              <w:top w:val="nil"/>
              <w:left w:val="single" w:sz="4" w:space="0" w:color="auto"/>
              <w:bottom w:val="single" w:sz="4" w:space="0" w:color="auto"/>
              <w:right w:val="single" w:sz="4" w:space="0" w:color="auto"/>
            </w:tcBorders>
          </w:tcPr>
          <w:p w:rsidR="004D5F04" w:rsidRPr="007307CF" w:rsidRDefault="004D5F04"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Теплоэнергия</w:t>
            </w:r>
          </w:p>
        </w:tc>
        <w:tc>
          <w:tcPr>
            <w:tcW w:w="1016" w:type="dxa"/>
            <w:tcBorders>
              <w:top w:val="nil"/>
              <w:left w:val="nil"/>
              <w:bottom w:val="single" w:sz="4" w:space="0" w:color="auto"/>
              <w:right w:val="single" w:sz="4" w:space="0" w:color="auto"/>
            </w:tcBorders>
            <w:noWrap/>
            <w:vAlign w:val="bottom"/>
          </w:tcPr>
          <w:p w:rsidR="004D5F04" w:rsidRPr="007307CF" w:rsidRDefault="004D5F04"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Гкал</w:t>
            </w:r>
          </w:p>
        </w:tc>
        <w:tc>
          <w:tcPr>
            <w:tcW w:w="1136" w:type="dxa"/>
            <w:tcBorders>
              <w:top w:val="nil"/>
              <w:left w:val="nil"/>
              <w:bottom w:val="single" w:sz="4" w:space="0" w:color="auto"/>
              <w:right w:val="single" w:sz="4" w:space="0" w:color="auto"/>
            </w:tcBorders>
          </w:tcPr>
          <w:p w:rsidR="004D5F04" w:rsidRPr="007307CF" w:rsidRDefault="004D5F04"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56,99</w:t>
            </w:r>
          </w:p>
        </w:tc>
        <w:tc>
          <w:tcPr>
            <w:tcW w:w="1296" w:type="dxa"/>
            <w:tcBorders>
              <w:top w:val="nil"/>
              <w:left w:val="nil"/>
              <w:bottom w:val="single" w:sz="4" w:space="0" w:color="auto"/>
              <w:right w:val="single" w:sz="4" w:space="0" w:color="auto"/>
            </w:tcBorders>
          </w:tcPr>
          <w:p w:rsidR="004D5F04" w:rsidRPr="007307CF" w:rsidRDefault="004D5F04"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54,97</w:t>
            </w:r>
          </w:p>
        </w:tc>
        <w:tc>
          <w:tcPr>
            <w:tcW w:w="1196" w:type="dxa"/>
            <w:tcBorders>
              <w:top w:val="nil"/>
              <w:left w:val="nil"/>
              <w:bottom w:val="single" w:sz="4" w:space="0" w:color="auto"/>
              <w:right w:val="single" w:sz="4" w:space="0" w:color="auto"/>
            </w:tcBorders>
            <w:noWrap/>
            <w:vAlign w:val="bottom"/>
          </w:tcPr>
          <w:p w:rsidR="004D5F04" w:rsidRPr="007307CF" w:rsidRDefault="004D5F04"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54,26</w:t>
            </w:r>
          </w:p>
        </w:tc>
      </w:tr>
    </w:tbl>
    <w:p w:rsidR="005839C7" w:rsidRDefault="005839C7" w:rsidP="004D72EB">
      <w:pPr>
        <w:pStyle w:val="a4"/>
        <w:suppressAutoHyphens/>
        <w:spacing w:after="0" w:line="360" w:lineRule="auto"/>
        <w:ind w:firstLine="709"/>
        <w:jc w:val="both"/>
        <w:rPr>
          <w:rFonts w:ascii="Times New Roman" w:hAnsi="Times New Roman"/>
          <w:sz w:val="28"/>
          <w:szCs w:val="28"/>
        </w:rPr>
      </w:pPr>
    </w:p>
    <w:p w:rsidR="004D5F04" w:rsidRPr="004D5F04" w:rsidRDefault="004D5F04" w:rsidP="004D72EB">
      <w:pPr>
        <w:pStyle w:val="a4"/>
        <w:suppressAutoHyphens/>
        <w:spacing w:after="0" w:line="360" w:lineRule="auto"/>
        <w:ind w:firstLine="709"/>
        <w:jc w:val="both"/>
        <w:rPr>
          <w:rFonts w:ascii="Times New Roman" w:hAnsi="Times New Roman"/>
          <w:sz w:val="28"/>
          <w:szCs w:val="28"/>
        </w:rPr>
      </w:pPr>
      <w:r>
        <w:rPr>
          <w:rFonts w:ascii="Times New Roman" w:hAnsi="Times New Roman"/>
          <w:sz w:val="28"/>
          <w:szCs w:val="28"/>
        </w:rPr>
        <w:t>Таблица 1.5</w:t>
      </w:r>
    </w:p>
    <w:tbl>
      <w:tblPr>
        <w:tblW w:w="6281" w:type="dxa"/>
        <w:jc w:val="center"/>
        <w:tblLook w:val="00A0" w:firstRow="1" w:lastRow="0" w:firstColumn="1" w:lastColumn="0" w:noHBand="0" w:noVBand="0"/>
      </w:tblPr>
      <w:tblGrid>
        <w:gridCol w:w="2620"/>
        <w:gridCol w:w="1916"/>
        <w:gridCol w:w="1509"/>
        <w:gridCol w:w="236"/>
      </w:tblGrid>
      <w:tr w:rsidR="004D5F04" w:rsidRPr="004D5F04">
        <w:trPr>
          <w:trHeight w:val="285"/>
          <w:jc w:val="center"/>
        </w:trPr>
        <w:tc>
          <w:tcPr>
            <w:tcW w:w="6281" w:type="dxa"/>
            <w:gridSpan w:val="4"/>
            <w:tcBorders>
              <w:top w:val="nil"/>
              <w:left w:val="nil"/>
              <w:bottom w:val="nil"/>
              <w:right w:val="nil"/>
            </w:tcBorders>
            <w:noWrap/>
            <w:vAlign w:val="bottom"/>
          </w:tcPr>
          <w:p w:rsidR="004D5F04" w:rsidRPr="004D5F04" w:rsidRDefault="004D5F04" w:rsidP="001A69EE">
            <w:pPr>
              <w:suppressAutoHyphens/>
              <w:spacing w:after="0" w:line="360" w:lineRule="auto"/>
              <w:jc w:val="both"/>
              <w:rPr>
                <w:rFonts w:ascii="Times New Roman" w:hAnsi="Times New Roman"/>
                <w:bCs/>
                <w:sz w:val="28"/>
                <w:szCs w:val="28"/>
              </w:rPr>
            </w:pPr>
            <w:r w:rsidRPr="004D5F04">
              <w:rPr>
                <w:rFonts w:ascii="Times New Roman" w:hAnsi="Times New Roman"/>
                <w:bCs/>
                <w:sz w:val="28"/>
                <w:szCs w:val="28"/>
              </w:rPr>
              <w:t>Структура потребителей основной продукции предприятия</w:t>
            </w:r>
          </w:p>
        </w:tc>
      </w:tr>
      <w:tr w:rsidR="004D5F04" w:rsidRPr="004D5F04">
        <w:trPr>
          <w:trHeight w:val="510"/>
          <w:jc w:val="center"/>
        </w:trPr>
        <w:tc>
          <w:tcPr>
            <w:tcW w:w="2620" w:type="dxa"/>
            <w:vMerge w:val="restart"/>
            <w:tcBorders>
              <w:top w:val="single" w:sz="4" w:space="0" w:color="auto"/>
              <w:left w:val="single" w:sz="4" w:space="0" w:color="auto"/>
              <w:bottom w:val="single" w:sz="4" w:space="0" w:color="000000"/>
              <w:right w:val="single" w:sz="4" w:space="0" w:color="auto"/>
            </w:tcBorders>
            <w:vAlign w:val="bottom"/>
          </w:tcPr>
          <w:p w:rsidR="004D5F04" w:rsidRPr="007307CF" w:rsidRDefault="004D5F04"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Потребителя</w:t>
            </w:r>
          </w:p>
        </w:tc>
        <w:tc>
          <w:tcPr>
            <w:tcW w:w="3425" w:type="dxa"/>
            <w:gridSpan w:val="2"/>
            <w:tcBorders>
              <w:top w:val="single" w:sz="4" w:space="0" w:color="auto"/>
              <w:left w:val="nil"/>
              <w:bottom w:val="single" w:sz="4" w:space="0" w:color="auto"/>
              <w:right w:val="single" w:sz="4" w:space="0" w:color="000000"/>
            </w:tcBorders>
            <w:vAlign w:val="bottom"/>
          </w:tcPr>
          <w:p w:rsidR="004D5F04" w:rsidRPr="007307CF" w:rsidRDefault="004D5F04"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Объем реализации, тыс.грн.</w:t>
            </w:r>
          </w:p>
        </w:tc>
        <w:tc>
          <w:tcPr>
            <w:tcW w:w="236" w:type="dxa"/>
            <w:tcBorders>
              <w:top w:val="nil"/>
              <w:left w:val="nil"/>
              <w:bottom w:val="nil"/>
              <w:right w:val="nil"/>
            </w:tcBorders>
            <w:noWrap/>
            <w:vAlign w:val="bottom"/>
          </w:tcPr>
          <w:p w:rsidR="004D5F04" w:rsidRPr="004D5F04" w:rsidRDefault="004D5F04" w:rsidP="004D72EB">
            <w:pPr>
              <w:suppressAutoHyphens/>
              <w:spacing w:after="0" w:line="360" w:lineRule="auto"/>
              <w:ind w:firstLine="709"/>
              <w:jc w:val="both"/>
              <w:rPr>
                <w:rFonts w:ascii="Arial CYR" w:hAnsi="Arial CYR" w:cs="Arial CYR"/>
              </w:rPr>
            </w:pPr>
          </w:p>
        </w:tc>
      </w:tr>
      <w:tr w:rsidR="004D5F04" w:rsidRPr="004D5F04">
        <w:trPr>
          <w:trHeight w:val="600"/>
          <w:jc w:val="center"/>
        </w:trPr>
        <w:tc>
          <w:tcPr>
            <w:tcW w:w="2620" w:type="dxa"/>
            <w:vMerge/>
            <w:tcBorders>
              <w:top w:val="single" w:sz="4" w:space="0" w:color="auto"/>
              <w:left w:val="single" w:sz="4" w:space="0" w:color="auto"/>
              <w:bottom w:val="single" w:sz="4" w:space="0" w:color="000000"/>
              <w:right w:val="single" w:sz="4" w:space="0" w:color="auto"/>
            </w:tcBorders>
            <w:vAlign w:val="center"/>
          </w:tcPr>
          <w:p w:rsidR="004D5F04" w:rsidRPr="007307CF" w:rsidRDefault="004D5F04" w:rsidP="007307CF">
            <w:pPr>
              <w:suppressAutoHyphens/>
              <w:spacing w:after="0" w:line="360" w:lineRule="auto"/>
              <w:rPr>
                <w:rFonts w:ascii="Times New Roman" w:hAnsi="Times New Roman"/>
                <w:sz w:val="20"/>
                <w:szCs w:val="20"/>
              </w:rPr>
            </w:pPr>
          </w:p>
        </w:tc>
        <w:tc>
          <w:tcPr>
            <w:tcW w:w="1916" w:type="dxa"/>
            <w:tcBorders>
              <w:top w:val="nil"/>
              <w:left w:val="nil"/>
              <w:bottom w:val="single" w:sz="4" w:space="0" w:color="auto"/>
              <w:right w:val="single" w:sz="4" w:space="0" w:color="auto"/>
            </w:tcBorders>
            <w:vAlign w:val="bottom"/>
          </w:tcPr>
          <w:p w:rsidR="004D5F04" w:rsidRPr="007307CF" w:rsidRDefault="004D5F04"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Предыдущий год</w:t>
            </w:r>
          </w:p>
        </w:tc>
        <w:tc>
          <w:tcPr>
            <w:tcW w:w="1509" w:type="dxa"/>
            <w:tcBorders>
              <w:top w:val="nil"/>
              <w:left w:val="nil"/>
              <w:bottom w:val="single" w:sz="4" w:space="0" w:color="auto"/>
              <w:right w:val="single" w:sz="4" w:space="0" w:color="auto"/>
            </w:tcBorders>
            <w:vAlign w:val="bottom"/>
          </w:tcPr>
          <w:p w:rsidR="004D5F04" w:rsidRPr="007307CF" w:rsidRDefault="004D5F04"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Отчетный год</w:t>
            </w:r>
          </w:p>
        </w:tc>
        <w:tc>
          <w:tcPr>
            <w:tcW w:w="236" w:type="dxa"/>
            <w:tcBorders>
              <w:top w:val="nil"/>
              <w:left w:val="nil"/>
              <w:bottom w:val="nil"/>
              <w:right w:val="nil"/>
            </w:tcBorders>
            <w:noWrap/>
            <w:vAlign w:val="bottom"/>
          </w:tcPr>
          <w:p w:rsidR="004D5F04" w:rsidRPr="004D5F04" w:rsidRDefault="004D5F04" w:rsidP="004D72EB">
            <w:pPr>
              <w:suppressAutoHyphens/>
              <w:spacing w:after="0" w:line="360" w:lineRule="auto"/>
              <w:ind w:firstLine="709"/>
              <w:jc w:val="both"/>
              <w:rPr>
                <w:rFonts w:ascii="Arial CYR" w:hAnsi="Arial CYR" w:cs="Arial CYR"/>
              </w:rPr>
            </w:pPr>
          </w:p>
        </w:tc>
      </w:tr>
      <w:tr w:rsidR="004D5F04" w:rsidRPr="004D5F04">
        <w:trPr>
          <w:trHeight w:val="600"/>
          <w:jc w:val="center"/>
        </w:trPr>
        <w:tc>
          <w:tcPr>
            <w:tcW w:w="2620" w:type="dxa"/>
            <w:tcBorders>
              <w:top w:val="nil"/>
              <w:left w:val="single" w:sz="4" w:space="0" w:color="auto"/>
              <w:bottom w:val="single" w:sz="4" w:space="0" w:color="auto"/>
              <w:right w:val="single" w:sz="4" w:space="0" w:color="auto"/>
            </w:tcBorders>
          </w:tcPr>
          <w:p w:rsidR="004D5F04" w:rsidRPr="007307CF" w:rsidRDefault="004D5F04"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Промышленные предприятия</w:t>
            </w:r>
          </w:p>
        </w:tc>
        <w:tc>
          <w:tcPr>
            <w:tcW w:w="1916" w:type="dxa"/>
            <w:tcBorders>
              <w:top w:val="nil"/>
              <w:left w:val="nil"/>
              <w:bottom w:val="single" w:sz="4" w:space="0" w:color="auto"/>
              <w:right w:val="single" w:sz="4" w:space="0" w:color="auto"/>
            </w:tcBorders>
          </w:tcPr>
          <w:p w:rsidR="004D5F04" w:rsidRPr="007307CF" w:rsidRDefault="004D5F04"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84388,7</w:t>
            </w:r>
          </w:p>
        </w:tc>
        <w:tc>
          <w:tcPr>
            <w:tcW w:w="1509" w:type="dxa"/>
            <w:tcBorders>
              <w:top w:val="nil"/>
              <w:left w:val="nil"/>
              <w:bottom w:val="single" w:sz="4" w:space="0" w:color="auto"/>
              <w:right w:val="single" w:sz="4" w:space="0" w:color="auto"/>
            </w:tcBorders>
          </w:tcPr>
          <w:p w:rsidR="004D5F04" w:rsidRPr="007307CF" w:rsidRDefault="004D5F04"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59454,56</w:t>
            </w:r>
          </w:p>
        </w:tc>
        <w:tc>
          <w:tcPr>
            <w:tcW w:w="236" w:type="dxa"/>
            <w:tcBorders>
              <w:top w:val="nil"/>
              <w:left w:val="nil"/>
              <w:bottom w:val="nil"/>
              <w:right w:val="nil"/>
            </w:tcBorders>
            <w:noWrap/>
            <w:vAlign w:val="bottom"/>
          </w:tcPr>
          <w:p w:rsidR="004D5F04" w:rsidRPr="004D5F04" w:rsidRDefault="004D5F04" w:rsidP="004D72EB">
            <w:pPr>
              <w:suppressAutoHyphens/>
              <w:spacing w:after="0" w:line="360" w:lineRule="auto"/>
              <w:ind w:firstLine="709"/>
              <w:jc w:val="both"/>
              <w:rPr>
                <w:rFonts w:ascii="Arial CYR" w:hAnsi="Arial CYR" w:cs="Arial CYR"/>
              </w:rPr>
            </w:pPr>
          </w:p>
        </w:tc>
      </w:tr>
      <w:tr w:rsidR="004D5F04" w:rsidRPr="004D5F04">
        <w:trPr>
          <w:trHeight w:val="300"/>
          <w:jc w:val="center"/>
        </w:trPr>
        <w:tc>
          <w:tcPr>
            <w:tcW w:w="2620" w:type="dxa"/>
            <w:tcBorders>
              <w:top w:val="nil"/>
              <w:left w:val="single" w:sz="4" w:space="0" w:color="auto"/>
              <w:bottom w:val="single" w:sz="4" w:space="0" w:color="auto"/>
              <w:right w:val="single" w:sz="4" w:space="0" w:color="auto"/>
            </w:tcBorders>
          </w:tcPr>
          <w:p w:rsidR="004D5F04" w:rsidRPr="007307CF" w:rsidRDefault="004D5F04"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Жилые дома</w:t>
            </w:r>
          </w:p>
        </w:tc>
        <w:tc>
          <w:tcPr>
            <w:tcW w:w="1916" w:type="dxa"/>
            <w:tcBorders>
              <w:top w:val="nil"/>
              <w:left w:val="nil"/>
              <w:bottom w:val="single" w:sz="4" w:space="0" w:color="auto"/>
              <w:right w:val="single" w:sz="4" w:space="0" w:color="auto"/>
            </w:tcBorders>
          </w:tcPr>
          <w:p w:rsidR="004D5F04" w:rsidRPr="007307CF" w:rsidRDefault="004D5F04"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21540,5</w:t>
            </w:r>
          </w:p>
        </w:tc>
        <w:tc>
          <w:tcPr>
            <w:tcW w:w="1509" w:type="dxa"/>
            <w:tcBorders>
              <w:top w:val="nil"/>
              <w:left w:val="nil"/>
              <w:bottom w:val="single" w:sz="4" w:space="0" w:color="auto"/>
              <w:right w:val="single" w:sz="4" w:space="0" w:color="auto"/>
            </w:tcBorders>
          </w:tcPr>
          <w:p w:rsidR="004D5F04" w:rsidRPr="007307CF" w:rsidRDefault="004D5F04"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21107,34</w:t>
            </w:r>
          </w:p>
        </w:tc>
        <w:tc>
          <w:tcPr>
            <w:tcW w:w="236" w:type="dxa"/>
            <w:tcBorders>
              <w:top w:val="nil"/>
              <w:left w:val="nil"/>
              <w:bottom w:val="nil"/>
              <w:right w:val="nil"/>
            </w:tcBorders>
            <w:noWrap/>
            <w:vAlign w:val="bottom"/>
          </w:tcPr>
          <w:p w:rsidR="004D5F04" w:rsidRPr="004D5F04" w:rsidRDefault="004D5F04" w:rsidP="004D72EB">
            <w:pPr>
              <w:suppressAutoHyphens/>
              <w:spacing w:after="0" w:line="360" w:lineRule="auto"/>
              <w:ind w:firstLine="709"/>
              <w:jc w:val="both"/>
              <w:rPr>
                <w:rFonts w:ascii="Arial CYR" w:hAnsi="Arial CYR" w:cs="Arial CYR"/>
              </w:rPr>
            </w:pPr>
          </w:p>
        </w:tc>
      </w:tr>
      <w:tr w:rsidR="004D5F04" w:rsidRPr="004D5F04">
        <w:trPr>
          <w:trHeight w:val="600"/>
          <w:jc w:val="center"/>
        </w:trPr>
        <w:tc>
          <w:tcPr>
            <w:tcW w:w="2620" w:type="dxa"/>
            <w:tcBorders>
              <w:top w:val="nil"/>
              <w:left w:val="single" w:sz="4" w:space="0" w:color="auto"/>
              <w:bottom w:val="single" w:sz="4" w:space="0" w:color="auto"/>
              <w:right w:val="single" w:sz="4" w:space="0" w:color="auto"/>
            </w:tcBorders>
          </w:tcPr>
          <w:p w:rsidR="004D5F04" w:rsidRPr="007307CF" w:rsidRDefault="004D5F04"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Теплично-парниковые хозяйства</w:t>
            </w:r>
          </w:p>
        </w:tc>
        <w:tc>
          <w:tcPr>
            <w:tcW w:w="1916" w:type="dxa"/>
            <w:tcBorders>
              <w:top w:val="nil"/>
              <w:left w:val="nil"/>
              <w:bottom w:val="single" w:sz="4" w:space="0" w:color="auto"/>
              <w:right w:val="single" w:sz="4" w:space="0" w:color="auto"/>
            </w:tcBorders>
          </w:tcPr>
          <w:p w:rsidR="004D5F04" w:rsidRPr="007307CF" w:rsidRDefault="004D5F04" w:rsidP="007307CF">
            <w:pPr>
              <w:suppressAutoHyphens/>
              <w:spacing w:after="0" w:line="360" w:lineRule="auto"/>
              <w:rPr>
                <w:rFonts w:ascii="Times New Roman" w:hAnsi="Times New Roman"/>
                <w:sz w:val="20"/>
                <w:szCs w:val="20"/>
              </w:rPr>
            </w:pPr>
          </w:p>
          <w:p w:rsidR="004D5F04" w:rsidRPr="007307CF" w:rsidRDefault="004D5F04"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195</w:t>
            </w:r>
          </w:p>
        </w:tc>
        <w:tc>
          <w:tcPr>
            <w:tcW w:w="1509" w:type="dxa"/>
            <w:tcBorders>
              <w:top w:val="nil"/>
              <w:left w:val="nil"/>
              <w:bottom w:val="single" w:sz="4" w:space="0" w:color="auto"/>
              <w:right w:val="single" w:sz="4" w:space="0" w:color="auto"/>
            </w:tcBorders>
          </w:tcPr>
          <w:p w:rsidR="004D5F04" w:rsidRPr="007307CF" w:rsidRDefault="004D5F04" w:rsidP="007307CF">
            <w:pPr>
              <w:suppressAutoHyphens/>
              <w:spacing w:after="0" w:line="360" w:lineRule="auto"/>
              <w:rPr>
                <w:rFonts w:ascii="Times New Roman" w:hAnsi="Times New Roman"/>
                <w:sz w:val="20"/>
                <w:szCs w:val="20"/>
              </w:rPr>
            </w:pPr>
          </w:p>
          <w:p w:rsidR="004D5F04" w:rsidRPr="007307CF" w:rsidRDefault="004D5F04"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81</w:t>
            </w:r>
          </w:p>
        </w:tc>
        <w:tc>
          <w:tcPr>
            <w:tcW w:w="236" w:type="dxa"/>
            <w:tcBorders>
              <w:top w:val="nil"/>
              <w:left w:val="nil"/>
              <w:bottom w:val="nil"/>
              <w:right w:val="nil"/>
            </w:tcBorders>
            <w:noWrap/>
            <w:vAlign w:val="bottom"/>
          </w:tcPr>
          <w:p w:rsidR="004D5F04" w:rsidRPr="004D5F04" w:rsidRDefault="004D5F04" w:rsidP="004D72EB">
            <w:pPr>
              <w:suppressAutoHyphens/>
              <w:spacing w:after="0" w:line="360" w:lineRule="auto"/>
              <w:ind w:firstLine="709"/>
              <w:jc w:val="both"/>
              <w:rPr>
                <w:rFonts w:ascii="Arial CYR" w:hAnsi="Arial CYR" w:cs="Arial CYR"/>
              </w:rPr>
            </w:pPr>
          </w:p>
        </w:tc>
      </w:tr>
      <w:tr w:rsidR="004D5F04" w:rsidRPr="004D5F04">
        <w:trPr>
          <w:trHeight w:val="300"/>
          <w:jc w:val="center"/>
        </w:trPr>
        <w:tc>
          <w:tcPr>
            <w:tcW w:w="2620" w:type="dxa"/>
            <w:tcBorders>
              <w:top w:val="nil"/>
              <w:left w:val="single" w:sz="4" w:space="0" w:color="auto"/>
              <w:bottom w:val="single" w:sz="4" w:space="0" w:color="auto"/>
              <w:right w:val="single" w:sz="4" w:space="0" w:color="auto"/>
            </w:tcBorders>
            <w:noWrap/>
            <w:vAlign w:val="bottom"/>
          </w:tcPr>
          <w:p w:rsidR="004D5F04" w:rsidRPr="007307CF" w:rsidRDefault="004D5F04"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Итого</w:t>
            </w:r>
          </w:p>
        </w:tc>
        <w:tc>
          <w:tcPr>
            <w:tcW w:w="1916" w:type="dxa"/>
            <w:tcBorders>
              <w:top w:val="nil"/>
              <w:left w:val="nil"/>
              <w:bottom w:val="single" w:sz="4" w:space="0" w:color="auto"/>
              <w:right w:val="single" w:sz="4" w:space="0" w:color="auto"/>
            </w:tcBorders>
            <w:noWrap/>
            <w:vAlign w:val="bottom"/>
          </w:tcPr>
          <w:p w:rsidR="004D5F04" w:rsidRPr="007307CF" w:rsidRDefault="004D5F04" w:rsidP="007307CF">
            <w:pPr>
              <w:suppressAutoHyphens/>
              <w:spacing w:after="0" w:line="360" w:lineRule="auto"/>
              <w:rPr>
                <w:rFonts w:ascii="Times New Roman" w:hAnsi="Times New Roman"/>
                <w:bCs/>
                <w:sz w:val="20"/>
                <w:szCs w:val="20"/>
              </w:rPr>
            </w:pPr>
            <w:r w:rsidRPr="007307CF">
              <w:rPr>
                <w:rFonts w:ascii="Times New Roman" w:hAnsi="Times New Roman"/>
                <w:bCs/>
                <w:sz w:val="20"/>
                <w:szCs w:val="20"/>
              </w:rPr>
              <w:t>106124</w:t>
            </w:r>
          </w:p>
        </w:tc>
        <w:tc>
          <w:tcPr>
            <w:tcW w:w="1509" w:type="dxa"/>
            <w:tcBorders>
              <w:top w:val="nil"/>
              <w:left w:val="nil"/>
              <w:bottom w:val="single" w:sz="4" w:space="0" w:color="auto"/>
              <w:right w:val="single" w:sz="4" w:space="0" w:color="auto"/>
            </w:tcBorders>
            <w:noWrap/>
            <w:vAlign w:val="bottom"/>
          </w:tcPr>
          <w:p w:rsidR="004D5F04" w:rsidRPr="007307CF" w:rsidRDefault="004D5F04" w:rsidP="007307CF">
            <w:pPr>
              <w:suppressAutoHyphens/>
              <w:spacing w:after="0" w:line="360" w:lineRule="auto"/>
              <w:rPr>
                <w:rFonts w:ascii="Times New Roman" w:hAnsi="Times New Roman"/>
                <w:bCs/>
                <w:sz w:val="20"/>
                <w:szCs w:val="20"/>
              </w:rPr>
            </w:pPr>
            <w:r w:rsidRPr="007307CF">
              <w:rPr>
                <w:rFonts w:ascii="Times New Roman" w:hAnsi="Times New Roman"/>
                <w:bCs/>
                <w:sz w:val="20"/>
                <w:szCs w:val="20"/>
              </w:rPr>
              <w:t>80642,9</w:t>
            </w:r>
          </w:p>
        </w:tc>
        <w:tc>
          <w:tcPr>
            <w:tcW w:w="236" w:type="dxa"/>
            <w:tcBorders>
              <w:top w:val="nil"/>
              <w:left w:val="nil"/>
              <w:bottom w:val="nil"/>
              <w:right w:val="nil"/>
            </w:tcBorders>
            <w:noWrap/>
            <w:vAlign w:val="bottom"/>
          </w:tcPr>
          <w:p w:rsidR="004D5F04" w:rsidRPr="004D5F04" w:rsidRDefault="004D5F04" w:rsidP="004D72EB">
            <w:pPr>
              <w:suppressAutoHyphens/>
              <w:spacing w:after="0" w:line="360" w:lineRule="auto"/>
              <w:ind w:firstLine="709"/>
              <w:jc w:val="both"/>
              <w:rPr>
                <w:rFonts w:ascii="Arial CYR" w:hAnsi="Arial CYR" w:cs="Arial CYR"/>
              </w:rPr>
            </w:pPr>
          </w:p>
        </w:tc>
      </w:tr>
    </w:tbl>
    <w:p w:rsidR="003D6DF8" w:rsidRDefault="003D6DF8" w:rsidP="004D72EB">
      <w:pPr>
        <w:suppressAutoHyphens/>
        <w:spacing w:after="0" w:line="360" w:lineRule="auto"/>
        <w:ind w:firstLine="709"/>
        <w:jc w:val="both"/>
        <w:rPr>
          <w:rFonts w:ascii="Times New Roman" w:hAnsi="Times New Roman"/>
          <w:sz w:val="28"/>
          <w:szCs w:val="28"/>
        </w:rPr>
      </w:pPr>
    </w:p>
    <w:p w:rsidR="00FE4BC3" w:rsidRDefault="002D5B21" w:rsidP="004D72EB">
      <w:pPr>
        <w:suppressAutoHyphens/>
        <w:spacing w:after="0" w:line="360" w:lineRule="auto"/>
        <w:ind w:firstLine="709"/>
        <w:jc w:val="both"/>
        <w:rPr>
          <w:rFonts w:ascii="Times New Roman" w:hAnsi="Times New Roman"/>
          <w:sz w:val="28"/>
          <w:szCs w:val="28"/>
        </w:rPr>
      </w:pPr>
      <w:r>
        <w:rPr>
          <w:rFonts w:ascii="Times New Roman" w:hAnsi="Times New Roman"/>
          <w:noProof/>
          <w:sz w:val="28"/>
          <w:szCs w:val="28"/>
        </w:rPr>
        <w:pict>
          <v:shape id="Äèàãðàììà 1" o:spid="_x0000_i1027" type="#_x0000_t75" style="width:378pt;height:214.5pt;visibility:visible">
            <v:imagedata r:id="rId11" o:title="" cropbottom="-45f"/>
            <o:lock v:ext="edit" aspectratio="f"/>
          </v:shape>
        </w:pict>
      </w:r>
    </w:p>
    <w:p w:rsidR="00FE4BC3" w:rsidRDefault="003B10A6" w:rsidP="004D72EB">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Рис.</w:t>
      </w:r>
      <w:r w:rsidR="00FE4BC3">
        <w:rPr>
          <w:rFonts w:ascii="Times New Roman" w:hAnsi="Times New Roman"/>
          <w:sz w:val="28"/>
          <w:szCs w:val="28"/>
        </w:rPr>
        <w:t>1.1</w:t>
      </w:r>
      <w:r>
        <w:rPr>
          <w:rFonts w:ascii="Times New Roman" w:hAnsi="Times New Roman"/>
          <w:sz w:val="28"/>
          <w:szCs w:val="28"/>
        </w:rPr>
        <w:t>. Структура реализации продукции</w:t>
      </w:r>
    </w:p>
    <w:p w:rsidR="007307CF" w:rsidRPr="001A69EE" w:rsidRDefault="007307CF" w:rsidP="004D72EB">
      <w:pPr>
        <w:suppressAutoHyphens/>
        <w:spacing w:after="0" w:line="360" w:lineRule="auto"/>
        <w:ind w:firstLine="709"/>
        <w:jc w:val="both"/>
        <w:rPr>
          <w:rFonts w:ascii="Times New Roman" w:hAnsi="Times New Roman"/>
          <w:sz w:val="28"/>
          <w:szCs w:val="28"/>
        </w:rPr>
      </w:pPr>
    </w:p>
    <w:p w:rsidR="00FE4BC3" w:rsidRDefault="00FE4BC3" w:rsidP="004D72EB">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Наглядно на диаграмме </w:t>
      </w:r>
      <w:r w:rsidR="003B10A6">
        <w:rPr>
          <w:rFonts w:ascii="Times New Roman" w:hAnsi="Times New Roman"/>
          <w:sz w:val="28"/>
          <w:szCs w:val="28"/>
        </w:rPr>
        <w:t xml:space="preserve">рис. </w:t>
      </w:r>
      <w:r>
        <w:rPr>
          <w:rFonts w:ascii="Times New Roman" w:hAnsi="Times New Roman"/>
          <w:sz w:val="28"/>
          <w:szCs w:val="28"/>
        </w:rPr>
        <w:t xml:space="preserve">1.1 видим, что основным потребителем тепловой и электрической энергии ГП «Северодонецкая ТЭЦ» являются </w:t>
      </w:r>
      <w:r w:rsidR="003B10A6">
        <w:rPr>
          <w:rFonts w:ascii="Times New Roman" w:hAnsi="Times New Roman"/>
          <w:sz w:val="28"/>
          <w:szCs w:val="28"/>
        </w:rPr>
        <w:t>промышленные предприятия – 79% и жилые дома – 20,3%. Динамика распределения не изменилась и в отчетном году.</w:t>
      </w:r>
    </w:p>
    <w:p w:rsidR="005839C7" w:rsidRDefault="003B10A6" w:rsidP="004D72EB">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Ценовая политика предприятия полностью зависит от цены приобретенного сырья, для производства электрической энергии и тепла. Динамика тарифов показывает период, когда изменялись цены на сырье (Рис. 1.2).</w:t>
      </w:r>
    </w:p>
    <w:p w:rsidR="005839C7" w:rsidRDefault="005839C7">
      <w:pPr>
        <w:rPr>
          <w:rFonts w:ascii="Times New Roman" w:hAnsi="Times New Roman"/>
          <w:sz w:val="28"/>
          <w:szCs w:val="28"/>
        </w:rPr>
      </w:pPr>
      <w:r>
        <w:rPr>
          <w:rFonts w:ascii="Times New Roman" w:hAnsi="Times New Roman"/>
          <w:sz w:val="28"/>
          <w:szCs w:val="28"/>
        </w:rPr>
        <w:br w:type="page"/>
      </w:r>
    </w:p>
    <w:p w:rsidR="003B10A6" w:rsidRDefault="003B10A6" w:rsidP="004D72EB">
      <w:pPr>
        <w:suppressAutoHyphens/>
        <w:spacing w:after="0" w:line="360" w:lineRule="auto"/>
        <w:ind w:firstLine="709"/>
        <w:jc w:val="both"/>
        <w:rPr>
          <w:rFonts w:ascii="Times New Roman" w:hAnsi="Times New Roman"/>
          <w:sz w:val="28"/>
          <w:szCs w:val="28"/>
        </w:rPr>
      </w:pPr>
    </w:p>
    <w:p w:rsidR="003B10A6" w:rsidRDefault="002D5B21" w:rsidP="004D72EB">
      <w:pPr>
        <w:suppressAutoHyphens/>
        <w:spacing w:after="0" w:line="360" w:lineRule="auto"/>
        <w:ind w:firstLine="709"/>
        <w:jc w:val="both"/>
        <w:rPr>
          <w:rFonts w:ascii="Times New Roman" w:hAnsi="Times New Roman"/>
          <w:sz w:val="28"/>
          <w:szCs w:val="28"/>
        </w:rPr>
      </w:pPr>
      <w:r>
        <w:rPr>
          <w:rFonts w:ascii="Times New Roman" w:hAnsi="Times New Roman"/>
          <w:noProof/>
          <w:sz w:val="28"/>
          <w:szCs w:val="28"/>
        </w:rPr>
        <w:pict>
          <v:shape id="Äèàãðàììà 2" o:spid="_x0000_i1028" type="#_x0000_t75" style="width:361.5pt;height:216.75pt;visibility:visible">
            <v:imagedata r:id="rId12" o:title=""/>
            <o:lock v:ext="edit" aspectratio="f"/>
          </v:shape>
        </w:pict>
      </w:r>
    </w:p>
    <w:p w:rsidR="00B33E46" w:rsidRDefault="00B33E46" w:rsidP="004D72EB">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Рис. 1.2. Динамика тарифов на произведенную продукцию ГП</w:t>
      </w:r>
    </w:p>
    <w:p w:rsidR="00B33E46" w:rsidRDefault="00B33E46" w:rsidP="004D72EB">
      <w:pPr>
        <w:suppressAutoHyphens/>
        <w:spacing w:after="0" w:line="360" w:lineRule="auto"/>
        <w:ind w:firstLine="709"/>
        <w:jc w:val="both"/>
        <w:rPr>
          <w:rFonts w:ascii="Times New Roman" w:hAnsi="Times New Roman"/>
          <w:sz w:val="28"/>
          <w:szCs w:val="28"/>
        </w:rPr>
      </w:pPr>
    </w:p>
    <w:p w:rsidR="00B33E46" w:rsidRDefault="00B33E46" w:rsidP="004D72EB">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Для полного представления о ценах на производимую тепло и электроэнергию на ГП «Северодонецкая ТЭЦ», рассмотрим цены на аналогичных предприятиях Украины (Табл. 1.6).</w:t>
      </w:r>
    </w:p>
    <w:p w:rsidR="007307CF" w:rsidRPr="001A69EE" w:rsidRDefault="007307CF" w:rsidP="004D72EB">
      <w:pPr>
        <w:pStyle w:val="a4"/>
        <w:suppressAutoHyphens/>
        <w:spacing w:after="0" w:line="360" w:lineRule="auto"/>
        <w:ind w:firstLine="709"/>
        <w:jc w:val="both"/>
        <w:rPr>
          <w:rFonts w:ascii="Times New Roman" w:hAnsi="Times New Roman"/>
          <w:sz w:val="28"/>
          <w:szCs w:val="28"/>
        </w:rPr>
      </w:pPr>
    </w:p>
    <w:p w:rsidR="00821649" w:rsidRPr="00821649" w:rsidRDefault="00821649" w:rsidP="004D72EB">
      <w:pPr>
        <w:pStyle w:val="a4"/>
        <w:suppressAutoHyphens/>
        <w:spacing w:after="0" w:line="360" w:lineRule="auto"/>
        <w:ind w:firstLine="709"/>
        <w:jc w:val="both"/>
        <w:rPr>
          <w:rFonts w:ascii="Times New Roman" w:hAnsi="Times New Roman"/>
          <w:sz w:val="28"/>
          <w:szCs w:val="28"/>
        </w:rPr>
      </w:pPr>
      <w:r w:rsidRPr="00821649">
        <w:rPr>
          <w:rFonts w:ascii="Times New Roman" w:hAnsi="Times New Roman"/>
          <w:sz w:val="28"/>
          <w:szCs w:val="28"/>
        </w:rPr>
        <w:t xml:space="preserve">Таблица </w:t>
      </w:r>
      <w:r>
        <w:rPr>
          <w:rFonts w:ascii="Times New Roman" w:hAnsi="Times New Roman"/>
          <w:sz w:val="28"/>
          <w:szCs w:val="28"/>
        </w:rPr>
        <w:t>1.6</w:t>
      </w:r>
    </w:p>
    <w:p w:rsidR="00821649" w:rsidRPr="00821649" w:rsidRDefault="00821649" w:rsidP="004D72EB">
      <w:pPr>
        <w:pStyle w:val="a4"/>
        <w:suppressAutoHyphens/>
        <w:spacing w:after="0" w:line="360" w:lineRule="auto"/>
        <w:ind w:firstLine="709"/>
        <w:jc w:val="both"/>
        <w:rPr>
          <w:rFonts w:ascii="Times New Roman" w:hAnsi="Times New Roman"/>
          <w:bCs/>
          <w:sz w:val="28"/>
          <w:szCs w:val="28"/>
        </w:rPr>
      </w:pPr>
      <w:r w:rsidRPr="00821649">
        <w:rPr>
          <w:rFonts w:ascii="Times New Roman" w:hAnsi="Times New Roman"/>
          <w:bCs/>
          <w:sz w:val="28"/>
          <w:szCs w:val="28"/>
        </w:rPr>
        <w:t>Уровень цен на продукцию предприятия по сравнению с конкурентами</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6"/>
        <w:gridCol w:w="1602"/>
        <w:gridCol w:w="1678"/>
        <w:gridCol w:w="3117"/>
      </w:tblGrid>
      <w:tr w:rsidR="00821649" w:rsidRPr="007307CF">
        <w:trPr>
          <w:cantSplit/>
          <w:trHeight w:val="567"/>
          <w:jc w:val="center"/>
        </w:trPr>
        <w:tc>
          <w:tcPr>
            <w:tcW w:w="2216" w:type="dxa"/>
            <w:tcMar>
              <w:left w:w="0" w:type="dxa"/>
              <w:right w:w="0" w:type="dxa"/>
            </w:tcMar>
            <w:vAlign w:val="center"/>
          </w:tcPr>
          <w:p w:rsidR="00821649" w:rsidRPr="007307CF" w:rsidRDefault="00821649" w:rsidP="007307CF">
            <w:pPr>
              <w:pStyle w:val="a4"/>
              <w:suppressAutoHyphens/>
              <w:spacing w:after="0" w:line="360" w:lineRule="auto"/>
              <w:rPr>
                <w:rFonts w:ascii="Times New Roman" w:hAnsi="Times New Roman"/>
                <w:sz w:val="20"/>
                <w:szCs w:val="20"/>
              </w:rPr>
            </w:pPr>
            <w:r w:rsidRPr="007307CF">
              <w:rPr>
                <w:rFonts w:ascii="Times New Roman" w:hAnsi="Times New Roman"/>
                <w:sz w:val="20"/>
                <w:szCs w:val="20"/>
              </w:rPr>
              <w:t>Наименование продукта</w:t>
            </w:r>
          </w:p>
        </w:tc>
        <w:tc>
          <w:tcPr>
            <w:tcW w:w="1602" w:type="dxa"/>
            <w:tcMar>
              <w:left w:w="0" w:type="dxa"/>
              <w:right w:w="0" w:type="dxa"/>
            </w:tcMar>
            <w:vAlign w:val="center"/>
          </w:tcPr>
          <w:p w:rsidR="00821649" w:rsidRPr="007307CF" w:rsidRDefault="00821649" w:rsidP="007307CF">
            <w:pPr>
              <w:pStyle w:val="a4"/>
              <w:suppressAutoHyphens/>
              <w:spacing w:after="0" w:line="360" w:lineRule="auto"/>
              <w:rPr>
                <w:rFonts w:ascii="Times New Roman" w:hAnsi="Times New Roman"/>
                <w:sz w:val="20"/>
                <w:szCs w:val="20"/>
              </w:rPr>
            </w:pPr>
            <w:r w:rsidRPr="007307CF">
              <w:rPr>
                <w:rFonts w:ascii="Times New Roman" w:hAnsi="Times New Roman"/>
                <w:sz w:val="20"/>
                <w:szCs w:val="20"/>
              </w:rPr>
              <w:t>Северодонецкая</w:t>
            </w:r>
          </w:p>
          <w:p w:rsidR="00821649" w:rsidRPr="007307CF" w:rsidRDefault="00821649" w:rsidP="007307CF">
            <w:pPr>
              <w:pStyle w:val="a4"/>
              <w:suppressAutoHyphens/>
              <w:spacing w:after="0" w:line="360" w:lineRule="auto"/>
              <w:rPr>
                <w:rFonts w:ascii="Times New Roman" w:hAnsi="Times New Roman"/>
                <w:sz w:val="20"/>
                <w:szCs w:val="20"/>
              </w:rPr>
            </w:pPr>
            <w:r w:rsidRPr="007307CF">
              <w:rPr>
                <w:rFonts w:ascii="Times New Roman" w:hAnsi="Times New Roman"/>
                <w:sz w:val="20"/>
                <w:szCs w:val="20"/>
              </w:rPr>
              <w:t>ТЭЦ,</w:t>
            </w:r>
          </w:p>
          <w:p w:rsidR="00821649" w:rsidRPr="007307CF" w:rsidRDefault="00821649" w:rsidP="007307CF">
            <w:pPr>
              <w:pStyle w:val="a4"/>
              <w:suppressAutoHyphens/>
              <w:spacing w:after="0" w:line="360" w:lineRule="auto"/>
              <w:rPr>
                <w:rFonts w:ascii="Times New Roman" w:hAnsi="Times New Roman"/>
                <w:sz w:val="20"/>
                <w:szCs w:val="20"/>
              </w:rPr>
            </w:pPr>
            <w:r w:rsidRPr="007307CF">
              <w:rPr>
                <w:rFonts w:ascii="Times New Roman" w:hAnsi="Times New Roman"/>
                <w:sz w:val="20"/>
                <w:szCs w:val="20"/>
              </w:rPr>
              <w:t xml:space="preserve"> грн</w:t>
            </w:r>
          </w:p>
        </w:tc>
        <w:tc>
          <w:tcPr>
            <w:tcW w:w="1678" w:type="dxa"/>
            <w:tcMar>
              <w:left w:w="0" w:type="dxa"/>
              <w:right w:w="0" w:type="dxa"/>
            </w:tcMar>
            <w:vAlign w:val="center"/>
          </w:tcPr>
          <w:p w:rsidR="00821649" w:rsidRPr="007307CF" w:rsidRDefault="00821649" w:rsidP="007307CF">
            <w:pPr>
              <w:pStyle w:val="a4"/>
              <w:suppressAutoHyphens/>
              <w:spacing w:after="0" w:line="360" w:lineRule="auto"/>
              <w:rPr>
                <w:rFonts w:ascii="Times New Roman" w:hAnsi="Times New Roman"/>
                <w:sz w:val="20"/>
                <w:szCs w:val="20"/>
              </w:rPr>
            </w:pPr>
            <w:r w:rsidRPr="007307CF">
              <w:rPr>
                <w:rFonts w:ascii="Times New Roman" w:hAnsi="Times New Roman"/>
                <w:sz w:val="20"/>
                <w:szCs w:val="20"/>
              </w:rPr>
              <w:t>Лисичанская</w:t>
            </w:r>
          </w:p>
          <w:p w:rsidR="00821649" w:rsidRPr="007307CF" w:rsidRDefault="00821649" w:rsidP="007307CF">
            <w:pPr>
              <w:pStyle w:val="a4"/>
              <w:suppressAutoHyphens/>
              <w:spacing w:after="0" w:line="360" w:lineRule="auto"/>
              <w:rPr>
                <w:rFonts w:ascii="Times New Roman" w:hAnsi="Times New Roman"/>
                <w:sz w:val="20"/>
                <w:szCs w:val="20"/>
              </w:rPr>
            </w:pPr>
            <w:r w:rsidRPr="007307CF">
              <w:rPr>
                <w:rFonts w:ascii="Times New Roman" w:hAnsi="Times New Roman"/>
                <w:sz w:val="20"/>
                <w:szCs w:val="20"/>
              </w:rPr>
              <w:t xml:space="preserve">ТЭП, </w:t>
            </w:r>
          </w:p>
          <w:p w:rsidR="00821649" w:rsidRPr="007307CF" w:rsidRDefault="00821649" w:rsidP="007307CF">
            <w:pPr>
              <w:pStyle w:val="a4"/>
              <w:suppressAutoHyphens/>
              <w:spacing w:after="0" w:line="360" w:lineRule="auto"/>
              <w:rPr>
                <w:rFonts w:ascii="Times New Roman" w:hAnsi="Times New Roman"/>
                <w:sz w:val="20"/>
                <w:szCs w:val="20"/>
              </w:rPr>
            </w:pPr>
            <w:r w:rsidRPr="007307CF">
              <w:rPr>
                <w:rFonts w:ascii="Times New Roman" w:hAnsi="Times New Roman"/>
                <w:sz w:val="20"/>
                <w:szCs w:val="20"/>
              </w:rPr>
              <w:t>грн</w:t>
            </w:r>
          </w:p>
        </w:tc>
        <w:tc>
          <w:tcPr>
            <w:tcW w:w="3117" w:type="dxa"/>
            <w:tcMar>
              <w:left w:w="0" w:type="dxa"/>
              <w:right w:w="0" w:type="dxa"/>
            </w:tcMar>
            <w:vAlign w:val="center"/>
          </w:tcPr>
          <w:p w:rsidR="00821649" w:rsidRPr="007307CF" w:rsidRDefault="00821649" w:rsidP="007307CF">
            <w:pPr>
              <w:pStyle w:val="a4"/>
              <w:suppressAutoHyphens/>
              <w:spacing w:after="0" w:line="360" w:lineRule="auto"/>
              <w:rPr>
                <w:rFonts w:ascii="Times New Roman" w:hAnsi="Times New Roman"/>
                <w:sz w:val="20"/>
                <w:szCs w:val="20"/>
              </w:rPr>
            </w:pPr>
            <w:r w:rsidRPr="007307CF">
              <w:rPr>
                <w:rFonts w:ascii="Times New Roman" w:hAnsi="Times New Roman"/>
                <w:sz w:val="20"/>
                <w:szCs w:val="20"/>
              </w:rPr>
              <w:t>Цена продукции предприятия в % к цене продукции предприятия-конкурента, грн</w:t>
            </w:r>
          </w:p>
        </w:tc>
      </w:tr>
      <w:tr w:rsidR="00821649" w:rsidRPr="007307CF">
        <w:trPr>
          <w:trHeight w:val="288"/>
          <w:jc w:val="center"/>
        </w:trPr>
        <w:tc>
          <w:tcPr>
            <w:tcW w:w="2216" w:type="dxa"/>
          </w:tcPr>
          <w:p w:rsidR="00821649" w:rsidRPr="007307CF" w:rsidRDefault="00821649" w:rsidP="007307CF">
            <w:pPr>
              <w:pStyle w:val="a4"/>
              <w:suppressAutoHyphens/>
              <w:spacing w:after="0" w:line="360" w:lineRule="auto"/>
              <w:rPr>
                <w:rFonts w:ascii="Times New Roman" w:hAnsi="Times New Roman"/>
                <w:sz w:val="20"/>
                <w:szCs w:val="20"/>
              </w:rPr>
            </w:pPr>
            <w:r w:rsidRPr="007307CF">
              <w:rPr>
                <w:rFonts w:ascii="Times New Roman" w:hAnsi="Times New Roman"/>
                <w:sz w:val="20"/>
                <w:szCs w:val="20"/>
              </w:rPr>
              <w:t>Электроэнергия</w:t>
            </w:r>
          </w:p>
        </w:tc>
        <w:tc>
          <w:tcPr>
            <w:tcW w:w="1602" w:type="dxa"/>
          </w:tcPr>
          <w:p w:rsidR="00821649" w:rsidRPr="007307CF" w:rsidRDefault="00821649" w:rsidP="007307CF">
            <w:pPr>
              <w:pStyle w:val="a4"/>
              <w:suppressAutoHyphens/>
              <w:spacing w:after="0" w:line="360" w:lineRule="auto"/>
              <w:rPr>
                <w:rFonts w:ascii="Times New Roman" w:hAnsi="Times New Roman"/>
                <w:sz w:val="20"/>
                <w:szCs w:val="20"/>
              </w:rPr>
            </w:pPr>
            <w:r w:rsidRPr="007307CF">
              <w:rPr>
                <w:rFonts w:ascii="Times New Roman" w:hAnsi="Times New Roman"/>
                <w:sz w:val="20"/>
                <w:szCs w:val="20"/>
              </w:rPr>
              <w:t>11,98 х100кВт</w:t>
            </w:r>
          </w:p>
        </w:tc>
        <w:tc>
          <w:tcPr>
            <w:tcW w:w="1678" w:type="dxa"/>
          </w:tcPr>
          <w:p w:rsidR="00821649" w:rsidRPr="007307CF" w:rsidRDefault="00821649" w:rsidP="007307CF">
            <w:pPr>
              <w:pStyle w:val="a4"/>
              <w:suppressAutoHyphens/>
              <w:spacing w:after="0" w:line="360" w:lineRule="auto"/>
              <w:rPr>
                <w:rFonts w:ascii="Times New Roman" w:hAnsi="Times New Roman"/>
                <w:sz w:val="20"/>
                <w:szCs w:val="20"/>
              </w:rPr>
            </w:pPr>
            <w:r w:rsidRPr="007307CF">
              <w:rPr>
                <w:rFonts w:ascii="Times New Roman" w:hAnsi="Times New Roman"/>
                <w:sz w:val="20"/>
                <w:szCs w:val="20"/>
              </w:rPr>
              <w:t>14,02х100кВт</w:t>
            </w:r>
          </w:p>
        </w:tc>
        <w:tc>
          <w:tcPr>
            <w:tcW w:w="3117" w:type="dxa"/>
          </w:tcPr>
          <w:p w:rsidR="00821649" w:rsidRPr="007307CF" w:rsidRDefault="00821649" w:rsidP="007307CF">
            <w:pPr>
              <w:pStyle w:val="a4"/>
              <w:suppressAutoHyphens/>
              <w:spacing w:after="0" w:line="360" w:lineRule="auto"/>
              <w:rPr>
                <w:rFonts w:ascii="Times New Roman" w:hAnsi="Times New Roman"/>
                <w:sz w:val="20"/>
                <w:szCs w:val="20"/>
              </w:rPr>
            </w:pPr>
            <w:r w:rsidRPr="007307CF">
              <w:rPr>
                <w:rFonts w:ascii="Times New Roman" w:hAnsi="Times New Roman"/>
                <w:sz w:val="20"/>
                <w:szCs w:val="20"/>
              </w:rPr>
              <w:t>85,45</w:t>
            </w:r>
          </w:p>
        </w:tc>
      </w:tr>
      <w:tr w:rsidR="00821649" w:rsidRPr="007307CF">
        <w:trPr>
          <w:trHeight w:val="288"/>
          <w:jc w:val="center"/>
        </w:trPr>
        <w:tc>
          <w:tcPr>
            <w:tcW w:w="2216" w:type="dxa"/>
          </w:tcPr>
          <w:p w:rsidR="00821649" w:rsidRPr="007307CF" w:rsidRDefault="00821649" w:rsidP="007307CF">
            <w:pPr>
              <w:pStyle w:val="a4"/>
              <w:suppressAutoHyphens/>
              <w:spacing w:after="0" w:line="360" w:lineRule="auto"/>
              <w:rPr>
                <w:rFonts w:ascii="Times New Roman" w:hAnsi="Times New Roman"/>
                <w:sz w:val="20"/>
                <w:szCs w:val="20"/>
              </w:rPr>
            </w:pPr>
            <w:r w:rsidRPr="007307CF">
              <w:rPr>
                <w:rFonts w:ascii="Times New Roman" w:hAnsi="Times New Roman"/>
                <w:sz w:val="20"/>
                <w:szCs w:val="20"/>
              </w:rPr>
              <w:t>Теплоэнергия</w:t>
            </w:r>
          </w:p>
        </w:tc>
        <w:tc>
          <w:tcPr>
            <w:tcW w:w="1602" w:type="dxa"/>
          </w:tcPr>
          <w:p w:rsidR="00821649" w:rsidRPr="007307CF" w:rsidRDefault="00821649" w:rsidP="007307CF">
            <w:pPr>
              <w:pStyle w:val="a4"/>
              <w:suppressAutoHyphens/>
              <w:spacing w:after="0" w:line="360" w:lineRule="auto"/>
              <w:rPr>
                <w:rFonts w:ascii="Times New Roman" w:hAnsi="Times New Roman"/>
                <w:sz w:val="20"/>
                <w:szCs w:val="20"/>
              </w:rPr>
            </w:pPr>
            <w:r w:rsidRPr="007307CF">
              <w:rPr>
                <w:rFonts w:ascii="Times New Roman" w:hAnsi="Times New Roman"/>
                <w:sz w:val="20"/>
                <w:szCs w:val="20"/>
              </w:rPr>
              <w:t>54,26 /Гкал</w:t>
            </w:r>
          </w:p>
        </w:tc>
        <w:tc>
          <w:tcPr>
            <w:tcW w:w="1678" w:type="dxa"/>
          </w:tcPr>
          <w:p w:rsidR="00821649" w:rsidRPr="007307CF" w:rsidRDefault="00821649" w:rsidP="007307CF">
            <w:pPr>
              <w:pStyle w:val="a4"/>
              <w:suppressAutoHyphens/>
              <w:spacing w:after="0" w:line="360" w:lineRule="auto"/>
              <w:rPr>
                <w:rFonts w:ascii="Times New Roman" w:hAnsi="Times New Roman"/>
                <w:sz w:val="20"/>
                <w:szCs w:val="20"/>
              </w:rPr>
            </w:pPr>
            <w:r w:rsidRPr="007307CF">
              <w:rPr>
                <w:rFonts w:ascii="Times New Roman" w:hAnsi="Times New Roman"/>
                <w:sz w:val="20"/>
                <w:szCs w:val="20"/>
              </w:rPr>
              <w:t>61,0/Гкал</w:t>
            </w:r>
          </w:p>
        </w:tc>
        <w:tc>
          <w:tcPr>
            <w:tcW w:w="3117" w:type="dxa"/>
          </w:tcPr>
          <w:p w:rsidR="00821649" w:rsidRPr="007307CF" w:rsidRDefault="00821649" w:rsidP="007307CF">
            <w:pPr>
              <w:pStyle w:val="a4"/>
              <w:suppressAutoHyphens/>
              <w:spacing w:after="0" w:line="360" w:lineRule="auto"/>
              <w:rPr>
                <w:rFonts w:ascii="Times New Roman" w:hAnsi="Times New Roman"/>
                <w:sz w:val="20"/>
                <w:szCs w:val="20"/>
              </w:rPr>
            </w:pPr>
            <w:r w:rsidRPr="007307CF">
              <w:rPr>
                <w:rFonts w:ascii="Times New Roman" w:hAnsi="Times New Roman"/>
                <w:sz w:val="20"/>
                <w:szCs w:val="20"/>
              </w:rPr>
              <w:t>88,95</w:t>
            </w:r>
          </w:p>
        </w:tc>
      </w:tr>
    </w:tbl>
    <w:p w:rsidR="00821649" w:rsidRDefault="00821649" w:rsidP="004D72EB">
      <w:pPr>
        <w:suppressAutoHyphens/>
        <w:spacing w:after="0" w:line="360" w:lineRule="auto"/>
        <w:ind w:firstLine="709"/>
        <w:jc w:val="both"/>
        <w:rPr>
          <w:rFonts w:ascii="Times New Roman" w:hAnsi="Times New Roman"/>
          <w:sz w:val="28"/>
          <w:szCs w:val="28"/>
        </w:rPr>
      </w:pPr>
    </w:p>
    <w:p w:rsidR="00821649" w:rsidRDefault="00821649" w:rsidP="004D72EB">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Т.к. основным потребителем </w:t>
      </w:r>
      <w:r w:rsidR="00B955EE">
        <w:rPr>
          <w:rFonts w:ascii="Times New Roman" w:hAnsi="Times New Roman"/>
          <w:sz w:val="28"/>
          <w:szCs w:val="28"/>
        </w:rPr>
        <w:t>как электрической, так и тепловой является «Северодонецкое объединение</w:t>
      </w:r>
      <w:r w:rsidR="004D72EB">
        <w:rPr>
          <w:rFonts w:ascii="Times New Roman" w:hAnsi="Times New Roman"/>
          <w:sz w:val="28"/>
          <w:szCs w:val="28"/>
        </w:rPr>
        <w:t xml:space="preserve"> </w:t>
      </w:r>
      <w:r w:rsidR="00B955EE">
        <w:rPr>
          <w:rFonts w:ascii="Times New Roman" w:hAnsi="Times New Roman"/>
          <w:sz w:val="28"/>
          <w:szCs w:val="28"/>
        </w:rPr>
        <w:t>«Азот», цена на</w:t>
      </w:r>
      <w:r w:rsidR="004D72EB">
        <w:rPr>
          <w:rFonts w:ascii="Times New Roman" w:hAnsi="Times New Roman"/>
          <w:sz w:val="28"/>
          <w:szCs w:val="28"/>
        </w:rPr>
        <w:t xml:space="preserve"> </w:t>
      </w:r>
      <w:r w:rsidR="00B955EE">
        <w:rPr>
          <w:rFonts w:ascii="Times New Roman" w:hAnsi="Times New Roman"/>
          <w:sz w:val="28"/>
          <w:szCs w:val="28"/>
        </w:rPr>
        <w:t>поставляемое сырье ниже, чем для Лисичанской ТЭП, поэтому имеется разница, поэтому ГП «Северодонецкая ТЭЦ» является конкурентоспособным предприятием на местном рынке.</w:t>
      </w:r>
    </w:p>
    <w:p w:rsidR="00852D29" w:rsidRDefault="00852D29" w:rsidP="004D72EB">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br w:type="page"/>
      </w:r>
    </w:p>
    <w:p w:rsidR="00191A43" w:rsidRPr="008F2FB5" w:rsidRDefault="008F2FB5" w:rsidP="004D72EB">
      <w:pPr>
        <w:pStyle w:val="12"/>
        <w:suppressAutoHyphens/>
        <w:spacing w:after="0" w:line="360" w:lineRule="auto"/>
        <w:ind w:left="0" w:firstLine="709"/>
        <w:jc w:val="both"/>
        <w:rPr>
          <w:rFonts w:ascii="Times New Roman" w:hAnsi="Times New Roman"/>
          <w:b/>
          <w:sz w:val="28"/>
          <w:szCs w:val="28"/>
        </w:rPr>
      </w:pPr>
      <w:r>
        <w:rPr>
          <w:rFonts w:ascii="Times New Roman" w:hAnsi="Times New Roman"/>
          <w:b/>
          <w:sz w:val="28"/>
          <w:szCs w:val="28"/>
        </w:rPr>
        <w:t>3.</w:t>
      </w:r>
      <w:r w:rsidR="00191A43" w:rsidRPr="008F2FB5">
        <w:rPr>
          <w:rFonts w:ascii="Times New Roman" w:hAnsi="Times New Roman"/>
          <w:b/>
          <w:sz w:val="28"/>
          <w:szCs w:val="28"/>
        </w:rPr>
        <w:t>Анализ объема производства и реализации продукции</w:t>
      </w:r>
    </w:p>
    <w:p w:rsidR="00191A43" w:rsidRDefault="00191A43" w:rsidP="004D72EB">
      <w:pPr>
        <w:suppressAutoHyphens/>
        <w:spacing w:after="0" w:line="360" w:lineRule="auto"/>
        <w:ind w:firstLine="709"/>
        <w:jc w:val="both"/>
        <w:rPr>
          <w:rFonts w:ascii="Times New Roman" w:hAnsi="Times New Roman"/>
          <w:b/>
          <w:sz w:val="28"/>
          <w:szCs w:val="28"/>
        </w:rPr>
      </w:pPr>
    </w:p>
    <w:p w:rsidR="00191A43" w:rsidRPr="00191A43" w:rsidRDefault="00191A43" w:rsidP="004D72EB">
      <w:pPr>
        <w:pStyle w:val="a4"/>
        <w:suppressAutoHyphens/>
        <w:spacing w:after="0" w:line="360" w:lineRule="auto"/>
        <w:ind w:firstLine="709"/>
        <w:jc w:val="both"/>
        <w:rPr>
          <w:rFonts w:ascii="Times New Roman" w:hAnsi="Times New Roman"/>
          <w:sz w:val="28"/>
          <w:szCs w:val="28"/>
        </w:rPr>
      </w:pPr>
      <w:r>
        <w:rPr>
          <w:rFonts w:ascii="Times New Roman" w:hAnsi="Times New Roman"/>
          <w:sz w:val="28"/>
          <w:szCs w:val="28"/>
        </w:rPr>
        <w:t>Анализ начнем</w:t>
      </w:r>
      <w:r w:rsidRPr="00191A43">
        <w:rPr>
          <w:rFonts w:ascii="Times New Roman" w:hAnsi="Times New Roman"/>
          <w:sz w:val="28"/>
          <w:szCs w:val="28"/>
        </w:rPr>
        <w:t xml:space="preserve"> с изучения динамики валовой и товарной продукции. С этой целью анализируются показатели выпуска продукции за ряд лет. </w:t>
      </w:r>
    </w:p>
    <w:p w:rsidR="00191A43" w:rsidRDefault="00191A43" w:rsidP="004D72EB">
      <w:pPr>
        <w:suppressAutoHyphens/>
        <w:spacing w:after="0" w:line="360" w:lineRule="auto"/>
        <w:ind w:firstLine="709"/>
        <w:jc w:val="both"/>
        <w:rPr>
          <w:rFonts w:ascii="Times New Roman" w:hAnsi="Times New Roman"/>
          <w:sz w:val="28"/>
          <w:szCs w:val="28"/>
        </w:rPr>
      </w:pPr>
      <w:r w:rsidRPr="00191A43">
        <w:rPr>
          <w:rFonts w:ascii="Times New Roman" w:hAnsi="Times New Roman"/>
          <w:sz w:val="28"/>
          <w:szCs w:val="28"/>
        </w:rPr>
        <w:t>В ходе анализа выявляются закономерности и тенденции в изменении объемов производства и реализации, наличие сезонности и цикличности спроса на продукцию.</w:t>
      </w:r>
    </w:p>
    <w:p w:rsidR="007307CF" w:rsidRPr="001A69EE" w:rsidRDefault="007307CF" w:rsidP="004D72EB">
      <w:pPr>
        <w:suppressAutoHyphens/>
        <w:spacing w:after="0" w:line="360" w:lineRule="auto"/>
        <w:ind w:firstLine="709"/>
        <w:jc w:val="both"/>
        <w:rPr>
          <w:rFonts w:ascii="Times New Roman" w:hAnsi="Times New Roman"/>
          <w:sz w:val="28"/>
          <w:szCs w:val="28"/>
        </w:rPr>
      </w:pPr>
    </w:p>
    <w:tbl>
      <w:tblPr>
        <w:tblW w:w="7230" w:type="dxa"/>
        <w:tblInd w:w="108" w:type="dxa"/>
        <w:tblLook w:val="00A0" w:firstRow="1" w:lastRow="0" w:firstColumn="1" w:lastColumn="0" w:noHBand="0" w:noVBand="0"/>
      </w:tblPr>
      <w:tblGrid>
        <w:gridCol w:w="1687"/>
        <w:gridCol w:w="2282"/>
        <w:gridCol w:w="3261"/>
      </w:tblGrid>
      <w:tr w:rsidR="00191A43" w:rsidRPr="00191A43">
        <w:trPr>
          <w:trHeight w:val="285"/>
        </w:trPr>
        <w:tc>
          <w:tcPr>
            <w:tcW w:w="7230" w:type="dxa"/>
            <w:gridSpan w:val="3"/>
            <w:tcBorders>
              <w:top w:val="nil"/>
              <w:left w:val="nil"/>
              <w:bottom w:val="nil"/>
              <w:right w:val="nil"/>
            </w:tcBorders>
            <w:noWrap/>
            <w:vAlign w:val="bottom"/>
          </w:tcPr>
          <w:p w:rsidR="00191A43" w:rsidRPr="00191A43" w:rsidRDefault="00741604" w:rsidP="004D72EB">
            <w:pPr>
              <w:suppressAutoHyphens/>
              <w:spacing w:after="0" w:line="360" w:lineRule="auto"/>
              <w:ind w:firstLine="709"/>
              <w:jc w:val="both"/>
              <w:rPr>
                <w:rFonts w:ascii="Times New Roman" w:hAnsi="Times New Roman"/>
                <w:bCs/>
                <w:sz w:val="28"/>
                <w:szCs w:val="28"/>
              </w:rPr>
            </w:pPr>
            <w:r>
              <w:rPr>
                <w:rFonts w:ascii="Times New Roman" w:hAnsi="Times New Roman"/>
                <w:sz w:val="28"/>
                <w:szCs w:val="28"/>
              </w:rPr>
              <w:t>Таблица 1.7</w:t>
            </w:r>
            <w:r w:rsidR="007307CF" w:rsidRPr="007307CF">
              <w:rPr>
                <w:rFonts w:ascii="Times New Roman" w:hAnsi="Times New Roman"/>
                <w:sz w:val="28"/>
                <w:szCs w:val="28"/>
              </w:rPr>
              <w:t xml:space="preserve"> </w:t>
            </w:r>
            <w:r w:rsidR="00191A43" w:rsidRPr="00191A43">
              <w:rPr>
                <w:rFonts w:ascii="Times New Roman" w:hAnsi="Times New Roman"/>
                <w:bCs/>
                <w:sz w:val="28"/>
                <w:szCs w:val="28"/>
              </w:rPr>
              <w:t>Динамика товарной (валовой) продукции</w:t>
            </w:r>
          </w:p>
        </w:tc>
      </w:tr>
      <w:tr w:rsidR="00191A43" w:rsidRPr="00191A43">
        <w:trPr>
          <w:trHeight w:val="1170"/>
        </w:trPr>
        <w:tc>
          <w:tcPr>
            <w:tcW w:w="1687" w:type="dxa"/>
            <w:vMerge w:val="restart"/>
            <w:tcBorders>
              <w:top w:val="single" w:sz="4" w:space="0" w:color="auto"/>
              <w:left w:val="single" w:sz="4" w:space="0" w:color="auto"/>
              <w:bottom w:val="single" w:sz="4" w:space="0" w:color="000000"/>
              <w:right w:val="single" w:sz="4" w:space="0" w:color="auto"/>
            </w:tcBorders>
            <w:vAlign w:val="bottom"/>
          </w:tcPr>
          <w:p w:rsidR="00191A43" w:rsidRPr="007307CF" w:rsidRDefault="00191A43"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Год</w:t>
            </w:r>
          </w:p>
        </w:tc>
        <w:tc>
          <w:tcPr>
            <w:tcW w:w="2282" w:type="dxa"/>
            <w:vMerge w:val="restart"/>
            <w:tcBorders>
              <w:top w:val="single" w:sz="4" w:space="0" w:color="auto"/>
              <w:left w:val="single" w:sz="4" w:space="0" w:color="auto"/>
              <w:bottom w:val="single" w:sz="4" w:space="0" w:color="000000"/>
              <w:right w:val="single" w:sz="4" w:space="0" w:color="auto"/>
            </w:tcBorders>
            <w:vAlign w:val="bottom"/>
          </w:tcPr>
          <w:p w:rsidR="00191A43" w:rsidRPr="007307CF" w:rsidRDefault="00191A43"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Товарная продукция в текущих ценах, тыс.грн.</w:t>
            </w:r>
          </w:p>
        </w:tc>
        <w:tc>
          <w:tcPr>
            <w:tcW w:w="3261" w:type="dxa"/>
            <w:vMerge w:val="restart"/>
            <w:tcBorders>
              <w:top w:val="single" w:sz="4" w:space="0" w:color="auto"/>
              <w:left w:val="single" w:sz="4" w:space="0" w:color="auto"/>
              <w:bottom w:val="single" w:sz="4" w:space="0" w:color="000000"/>
              <w:right w:val="single" w:sz="4" w:space="0" w:color="auto"/>
            </w:tcBorders>
            <w:vAlign w:val="bottom"/>
          </w:tcPr>
          <w:p w:rsidR="00191A43" w:rsidRPr="007307CF" w:rsidRDefault="00191A43"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Реализация продукции в текущих ценах, тыс.грн.</w:t>
            </w:r>
          </w:p>
        </w:tc>
      </w:tr>
      <w:tr w:rsidR="00191A43" w:rsidRPr="00191A43">
        <w:trPr>
          <w:trHeight w:val="483"/>
        </w:trPr>
        <w:tc>
          <w:tcPr>
            <w:tcW w:w="1687" w:type="dxa"/>
            <w:vMerge/>
            <w:tcBorders>
              <w:top w:val="single" w:sz="4" w:space="0" w:color="auto"/>
              <w:left w:val="single" w:sz="4" w:space="0" w:color="auto"/>
              <w:bottom w:val="single" w:sz="4" w:space="0" w:color="000000"/>
              <w:right w:val="single" w:sz="4" w:space="0" w:color="auto"/>
            </w:tcBorders>
            <w:vAlign w:val="center"/>
          </w:tcPr>
          <w:p w:rsidR="00191A43" w:rsidRPr="007307CF" w:rsidRDefault="00191A43" w:rsidP="007307CF">
            <w:pPr>
              <w:suppressAutoHyphens/>
              <w:spacing w:after="0" w:line="360" w:lineRule="auto"/>
              <w:rPr>
                <w:rFonts w:ascii="Times New Roman" w:hAnsi="Times New Roman"/>
                <w:sz w:val="20"/>
                <w:szCs w:val="20"/>
              </w:rPr>
            </w:pPr>
          </w:p>
        </w:tc>
        <w:tc>
          <w:tcPr>
            <w:tcW w:w="2282" w:type="dxa"/>
            <w:vMerge/>
            <w:tcBorders>
              <w:top w:val="single" w:sz="4" w:space="0" w:color="auto"/>
              <w:left w:val="single" w:sz="4" w:space="0" w:color="auto"/>
              <w:bottom w:val="single" w:sz="4" w:space="0" w:color="000000"/>
              <w:right w:val="single" w:sz="4" w:space="0" w:color="auto"/>
            </w:tcBorders>
            <w:vAlign w:val="center"/>
          </w:tcPr>
          <w:p w:rsidR="00191A43" w:rsidRPr="007307CF" w:rsidRDefault="00191A43" w:rsidP="007307CF">
            <w:pPr>
              <w:suppressAutoHyphens/>
              <w:spacing w:after="0" w:line="360" w:lineRule="auto"/>
              <w:rPr>
                <w:rFonts w:ascii="Times New Roman" w:hAnsi="Times New Roman"/>
                <w:sz w:val="20"/>
                <w:szCs w:val="20"/>
              </w:rPr>
            </w:pPr>
          </w:p>
        </w:tc>
        <w:tc>
          <w:tcPr>
            <w:tcW w:w="3261" w:type="dxa"/>
            <w:vMerge/>
            <w:tcBorders>
              <w:top w:val="single" w:sz="4" w:space="0" w:color="auto"/>
              <w:left w:val="single" w:sz="4" w:space="0" w:color="auto"/>
              <w:bottom w:val="single" w:sz="4" w:space="0" w:color="000000"/>
              <w:right w:val="single" w:sz="4" w:space="0" w:color="auto"/>
            </w:tcBorders>
            <w:vAlign w:val="center"/>
          </w:tcPr>
          <w:p w:rsidR="00191A43" w:rsidRPr="007307CF" w:rsidRDefault="00191A43" w:rsidP="007307CF">
            <w:pPr>
              <w:suppressAutoHyphens/>
              <w:spacing w:after="0" w:line="360" w:lineRule="auto"/>
              <w:rPr>
                <w:rFonts w:ascii="Times New Roman" w:hAnsi="Times New Roman"/>
                <w:sz w:val="20"/>
                <w:szCs w:val="20"/>
              </w:rPr>
            </w:pPr>
          </w:p>
        </w:tc>
      </w:tr>
      <w:tr w:rsidR="00191A43" w:rsidRPr="00191A43">
        <w:trPr>
          <w:trHeight w:val="300"/>
        </w:trPr>
        <w:tc>
          <w:tcPr>
            <w:tcW w:w="1687" w:type="dxa"/>
            <w:tcBorders>
              <w:top w:val="nil"/>
              <w:left w:val="single" w:sz="4" w:space="0" w:color="auto"/>
              <w:bottom w:val="single" w:sz="4" w:space="0" w:color="auto"/>
              <w:right w:val="single" w:sz="4" w:space="0" w:color="auto"/>
            </w:tcBorders>
            <w:vAlign w:val="bottom"/>
          </w:tcPr>
          <w:p w:rsidR="00191A43" w:rsidRPr="007307CF" w:rsidRDefault="00191A43"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2003</w:t>
            </w:r>
          </w:p>
        </w:tc>
        <w:tc>
          <w:tcPr>
            <w:tcW w:w="2282" w:type="dxa"/>
            <w:tcBorders>
              <w:top w:val="nil"/>
              <w:left w:val="nil"/>
              <w:bottom w:val="single" w:sz="4" w:space="0" w:color="auto"/>
              <w:right w:val="single" w:sz="4" w:space="0" w:color="auto"/>
            </w:tcBorders>
            <w:vAlign w:val="bottom"/>
          </w:tcPr>
          <w:p w:rsidR="00191A43" w:rsidRPr="007307CF" w:rsidRDefault="00191A43" w:rsidP="007307CF">
            <w:pPr>
              <w:suppressAutoHyphens/>
              <w:spacing w:after="0" w:line="360" w:lineRule="auto"/>
              <w:rPr>
                <w:rFonts w:ascii="Times New Roman" w:hAnsi="Times New Roman"/>
                <w:bCs/>
                <w:sz w:val="20"/>
                <w:szCs w:val="20"/>
              </w:rPr>
            </w:pPr>
            <w:r w:rsidRPr="007307CF">
              <w:rPr>
                <w:rFonts w:ascii="Times New Roman" w:hAnsi="Times New Roman"/>
                <w:bCs/>
                <w:sz w:val="20"/>
                <w:szCs w:val="20"/>
              </w:rPr>
              <w:t>0</w:t>
            </w:r>
          </w:p>
        </w:tc>
        <w:tc>
          <w:tcPr>
            <w:tcW w:w="3261" w:type="dxa"/>
            <w:tcBorders>
              <w:top w:val="nil"/>
              <w:left w:val="nil"/>
              <w:bottom w:val="single" w:sz="4" w:space="0" w:color="auto"/>
              <w:right w:val="single" w:sz="4" w:space="0" w:color="auto"/>
            </w:tcBorders>
            <w:vAlign w:val="bottom"/>
          </w:tcPr>
          <w:p w:rsidR="00191A43" w:rsidRPr="007307CF" w:rsidRDefault="00191A43"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 </w:t>
            </w:r>
          </w:p>
        </w:tc>
      </w:tr>
      <w:tr w:rsidR="00191A43" w:rsidRPr="00191A43">
        <w:trPr>
          <w:trHeight w:val="300"/>
        </w:trPr>
        <w:tc>
          <w:tcPr>
            <w:tcW w:w="1687" w:type="dxa"/>
            <w:tcBorders>
              <w:top w:val="nil"/>
              <w:left w:val="single" w:sz="4" w:space="0" w:color="auto"/>
              <w:bottom w:val="single" w:sz="4" w:space="0" w:color="auto"/>
              <w:right w:val="single" w:sz="4" w:space="0" w:color="auto"/>
            </w:tcBorders>
            <w:vAlign w:val="bottom"/>
          </w:tcPr>
          <w:p w:rsidR="00191A43" w:rsidRPr="007307CF" w:rsidRDefault="00191A43"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2004</w:t>
            </w:r>
          </w:p>
        </w:tc>
        <w:tc>
          <w:tcPr>
            <w:tcW w:w="2282" w:type="dxa"/>
            <w:tcBorders>
              <w:top w:val="nil"/>
              <w:left w:val="nil"/>
              <w:bottom w:val="single" w:sz="4" w:space="0" w:color="auto"/>
              <w:right w:val="single" w:sz="4" w:space="0" w:color="auto"/>
            </w:tcBorders>
            <w:vAlign w:val="bottom"/>
          </w:tcPr>
          <w:p w:rsidR="00191A43" w:rsidRPr="007307CF" w:rsidRDefault="00191A43" w:rsidP="007307CF">
            <w:pPr>
              <w:suppressAutoHyphens/>
              <w:spacing w:after="0" w:line="360" w:lineRule="auto"/>
              <w:rPr>
                <w:rFonts w:ascii="Times New Roman" w:hAnsi="Times New Roman"/>
                <w:bCs/>
                <w:sz w:val="20"/>
                <w:szCs w:val="20"/>
              </w:rPr>
            </w:pPr>
            <w:r w:rsidRPr="007307CF">
              <w:rPr>
                <w:rFonts w:ascii="Times New Roman" w:hAnsi="Times New Roman"/>
                <w:bCs/>
                <w:sz w:val="20"/>
                <w:szCs w:val="20"/>
              </w:rPr>
              <w:t>0</w:t>
            </w:r>
          </w:p>
        </w:tc>
        <w:tc>
          <w:tcPr>
            <w:tcW w:w="3261" w:type="dxa"/>
            <w:tcBorders>
              <w:top w:val="nil"/>
              <w:left w:val="nil"/>
              <w:bottom w:val="single" w:sz="4" w:space="0" w:color="auto"/>
              <w:right w:val="single" w:sz="4" w:space="0" w:color="auto"/>
            </w:tcBorders>
            <w:vAlign w:val="bottom"/>
          </w:tcPr>
          <w:p w:rsidR="00191A43" w:rsidRPr="007307CF" w:rsidRDefault="00191A43"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 </w:t>
            </w:r>
          </w:p>
        </w:tc>
      </w:tr>
      <w:tr w:rsidR="00191A43" w:rsidRPr="00191A43">
        <w:trPr>
          <w:trHeight w:val="300"/>
        </w:trPr>
        <w:tc>
          <w:tcPr>
            <w:tcW w:w="1687" w:type="dxa"/>
            <w:tcBorders>
              <w:top w:val="nil"/>
              <w:left w:val="single" w:sz="4" w:space="0" w:color="auto"/>
              <w:bottom w:val="single" w:sz="4" w:space="0" w:color="auto"/>
              <w:right w:val="single" w:sz="4" w:space="0" w:color="auto"/>
            </w:tcBorders>
            <w:vAlign w:val="bottom"/>
          </w:tcPr>
          <w:p w:rsidR="00191A43" w:rsidRPr="007307CF" w:rsidRDefault="00191A43"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2005</w:t>
            </w:r>
          </w:p>
        </w:tc>
        <w:tc>
          <w:tcPr>
            <w:tcW w:w="2282" w:type="dxa"/>
            <w:tcBorders>
              <w:top w:val="nil"/>
              <w:left w:val="nil"/>
              <w:bottom w:val="single" w:sz="4" w:space="0" w:color="auto"/>
              <w:right w:val="single" w:sz="4" w:space="0" w:color="auto"/>
            </w:tcBorders>
            <w:vAlign w:val="bottom"/>
          </w:tcPr>
          <w:p w:rsidR="00191A43" w:rsidRPr="007307CF" w:rsidRDefault="00191A43" w:rsidP="007307CF">
            <w:pPr>
              <w:suppressAutoHyphens/>
              <w:spacing w:after="0" w:line="360" w:lineRule="auto"/>
              <w:rPr>
                <w:rFonts w:ascii="Times New Roman" w:hAnsi="Times New Roman"/>
                <w:bCs/>
                <w:sz w:val="20"/>
                <w:szCs w:val="20"/>
              </w:rPr>
            </w:pPr>
            <w:r w:rsidRPr="007307CF">
              <w:rPr>
                <w:rFonts w:ascii="Times New Roman" w:hAnsi="Times New Roman"/>
                <w:bCs/>
                <w:sz w:val="20"/>
                <w:szCs w:val="20"/>
              </w:rPr>
              <w:t>106124</w:t>
            </w:r>
          </w:p>
        </w:tc>
        <w:tc>
          <w:tcPr>
            <w:tcW w:w="3261" w:type="dxa"/>
            <w:tcBorders>
              <w:top w:val="nil"/>
              <w:left w:val="nil"/>
              <w:bottom w:val="single" w:sz="4" w:space="0" w:color="auto"/>
              <w:right w:val="single" w:sz="4" w:space="0" w:color="auto"/>
            </w:tcBorders>
            <w:vAlign w:val="bottom"/>
          </w:tcPr>
          <w:p w:rsidR="00191A43" w:rsidRPr="007307CF" w:rsidRDefault="00191A43" w:rsidP="007307CF">
            <w:pPr>
              <w:suppressAutoHyphens/>
              <w:spacing w:after="0" w:line="360" w:lineRule="auto"/>
              <w:rPr>
                <w:rFonts w:ascii="Times New Roman" w:hAnsi="Times New Roman"/>
                <w:bCs/>
                <w:sz w:val="20"/>
                <w:szCs w:val="20"/>
              </w:rPr>
            </w:pPr>
            <w:r w:rsidRPr="007307CF">
              <w:rPr>
                <w:rFonts w:ascii="Times New Roman" w:hAnsi="Times New Roman"/>
                <w:bCs/>
                <w:sz w:val="20"/>
                <w:szCs w:val="20"/>
              </w:rPr>
              <w:t>106124,20</w:t>
            </w:r>
          </w:p>
        </w:tc>
      </w:tr>
      <w:tr w:rsidR="00191A43" w:rsidRPr="00191A43">
        <w:trPr>
          <w:trHeight w:val="300"/>
        </w:trPr>
        <w:tc>
          <w:tcPr>
            <w:tcW w:w="1687" w:type="dxa"/>
            <w:tcBorders>
              <w:top w:val="nil"/>
              <w:left w:val="single" w:sz="4" w:space="0" w:color="auto"/>
              <w:bottom w:val="single" w:sz="4" w:space="0" w:color="auto"/>
              <w:right w:val="single" w:sz="4" w:space="0" w:color="auto"/>
            </w:tcBorders>
            <w:vAlign w:val="bottom"/>
          </w:tcPr>
          <w:p w:rsidR="00191A43" w:rsidRPr="007307CF" w:rsidRDefault="00191A43"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2006</w:t>
            </w:r>
          </w:p>
        </w:tc>
        <w:tc>
          <w:tcPr>
            <w:tcW w:w="2282" w:type="dxa"/>
            <w:tcBorders>
              <w:top w:val="nil"/>
              <w:left w:val="nil"/>
              <w:bottom w:val="single" w:sz="4" w:space="0" w:color="auto"/>
              <w:right w:val="single" w:sz="4" w:space="0" w:color="auto"/>
            </w:tcBorders>
            <w:vAlign w:val="bottom"/>
          </w:tcPr>
          <w:p w:rsidR="00191A43" w:rsidRPr="007307CF" w:rsidRDefault="00191A43" w:rsidP="007307CF">
            <w:pPr>
              <w:suppressAutoHyphens/>
              <w:spacing w:after="0" w:line="360" w:lineRule="auto"/>
              <w:rPr>
                <w:rFonts w:ascii="Times New Roman" w:hAnsi="Times New Roman"/>
                <w:bCs/>
                <w:sz w:val="20"/>
                <w:szCs w:val="20"/>
              </w:rPr>
            </w:pPr>
            <w:r w:rsidRPr="007307CF">
              <w:rPr>
                <w:rFonts w:ascii="Times New Roman" w:hAnsi="Times New Roman"/>
                <w:bCs/>
                <w:sz w:val="20"/>
                <w:szCs w:val="20"/>
              </w:rPr>
              <w:t>90473</w:t>
            </w:r>
          </w:p>
        </w:tc>
        <w:tc>
          <w:tcPr>
            <w:tcW w:w="3261" w:type="dxa"/>
            <w:tcBorders>
              <w:top w:val="nil"/>
              <w:left w:val="nil"/>
              <w:bottom w:val="single" w:sz="4" w:space="0" w:color="auto"/>
              <w:right w:val="single" w:sz="4" w:space="0" w:color="auto"/>
            </w:tcBorders>
            <w:vAlign w:val="bottom"/>
          </w:tcPr>
          <w:p w:rsidR="00191A43" w:rsidRPr="007307CF" w:rsidRDefault="00191A43" w:rsidP="007307CF">
            <w:pPr>
              <w:suppressAutoHyphens/>
              <w:spacing w:after="0" w:line="360" w:lineRule="auto"/>
              <w:rPr>
                <w:rFonts w:ascii="Times New Roman" w:hAnsi="Times New Roman"/>
                <w:bCs/>
                <w:sz w:val="20"/>
                <w:szCs w:val="20"/>
              </w:rPr>
            </w:pPr>
            <w:r w:rsidRPr="007307CF">
              <w:rPr>
                <w:rFonts w:ascii="Times New Roman" w:hAnsi="Times New Roman"/>
                <w:bCs/>
                <w:sz w:val="20"/>
                <w:szCs w:val="20"/>
              </w:rPr>
              <w:t>90473,00</w:t>
            </w:r>
          </w:p>
        </w:tc>
      </w:tr>
    </w:tbl>
    <w:p w:rsidR="00191A43" w:rsidRDefault="00191A43" w:rsidP="004D72EB">
      <w:pPr>
        <w:suppressAutoHyphens/>
        <w:spacing w:after="0" w:line="360" w:lineRule="auto"/>
        <w:ind w:firstLine="709"/>
        <w:jc w:val="both"/>
        <w:rPr>
          <w:rFonts w:ascii="Times New Roman" w:hAnsi="Times New Roman"/>
          <w:sz w:val="28"/>
          <w:szCs w:val="28"/>
        </w:rPr>
      </w:pPr>
    </w:p>
    <w:p w:rsidR="00191A43" w:rsidRDefault="00741604" w:rsidP="004D72EB">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У нас даны показатели динамики товарной</w:t>
      </w:r>
      <w:r w:rsidR="004D72EB">
        <w:rPr>
          <w:rFonts w:ascii="Times New Roman" w:hAnsi="Times New Roman"/>
          <w:sz w:val="28"/>
          <w:szCs w:val="28"/>
        </w:rPr>
        <w:t xml:space="preserve"> </w:t>
      </w:r>
      <w:r>
        <w:rPr>
          <w:rFonts w:ascii="Times New Roman" w:hAnsi="Times New Roman"/>
          <w:sz w:val="28"/>
          <w:szCs w:val="28"/>
        </w:rPr>
        <w:t>продукции за два года(2005 и 2006 года) Табл. 1.7. Проведем анализ динамики товарной продукции (Табл. 1.8).</w:t>
      </w:r>
    </w:p>
    <w:p w:rsidR="007307CF" w:rsidRPr="001A69EE" w:rsidRDefault="007307CF" w:rsidP="004D72EB">
      <w:pPr>
        <w:suppressAutoHyphens/>
        <w:spacing w:after="0" w:line="360" w:lineRule="auto"/>
        <w:ind w:firstLine="709"/>
        <w:jc w:val="both"/>
        <w:rPr>
          <w:rFonts w:ascii="Times New Roman" w:hAnsi="Times New Roman"/>
          <w:sz w:val="28"/>
          <w:szCs w:val="28"/>
        </w:rPr>
      </w:pPr>
    </w:p>
    <w:p w:rsidR="00191A43" w:rsidRPr="00741604" w:rsidRDefault="00191A43" w:rsidP="004D72EB">
      <w:pPr>
        <w:suppressAutoHyphens/>
        <w:spacing w:after="0" w:line="360" w:lineRule="auto"/>
        <w:ind w:firstLine="709"/>
        <w:jc w:val="both"/>
        <w:rPr>
          <w:rFonts w:ascii="Times New Roman" w:hAnsi="Times New Roman"/>
          <w:bCs/>
          <w:sz w:val="28"/>
          <w:szCs w:val="28"/>
        </w:rPr>
      </w:pPr>
      <w:r w:rsidRPr="00741604">
        <w:rPr>
          <w:rFonts w:ascii="Times New Roman" w:hAnsi="Times New Roman"/>
          <w:sz w:val="28"/>
          <w:szCs w:val="28"/>
        </w:rPr>
        <w:t xml:space="preserve">Таблица </w:t>
      </w:r>
      <w:r w:rsidR="00741604">
        <w:rPr>
          <w:rFonts w:ascii="Times New Roman" w:hAnsi="Times New Roman"/>
          <w:sz w:val="28"/>
          <w:szCs w:val="28"/>
        </w:rPr>
        <w:t>1.8</w:t>
      </w:r>
      <w:r w:rsidR="007307CF" w:rsidRPr="007307CF">
        <w:rPr>
          <w:rFonts w:ascii="Times New Roman" w:hAnsi="Times New Roman"/>
          <w:sz w:val="28"/>
          <w:szCs w:val="28"/>
        </w:rPr>
        <w:t xml:space="preserve"> </w:t>
      </w:r>
      <w:r w:rsidRPr="00741604">
        <w:rPr>
          <w:rFonts w:ascii="Times New Roman" w:hAnsi="Times New Roman"/>
          <w:bCs/>
          <w:sz w:val="28"/>
          <w:szCs w:val="28"/>
        </w:rPr>
        <w:t>Динамика товарной (валовой) продукции</w:t>
      </w: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1"/>
        <w:gridCol w:w="1577"/>
        <w:gridCol w:w="2167"/>
        <w:gridCol w:w="2210"/>
      </w:tblGrid>
      <w:tr w:rsidR="00191A43" w:rsidRPr="00741604">
        <w:trPr>
          <w:cantSplit/>
          <w:trHeight w:val="284"/>
          <w:jc w:val="center"/>
        </w:trPr>
        <w:tc>
          <w:tcPr>
            <w:tcW w:w="1871" w:type="dxa"/>
            <w:vMerge w:val="restart"/>
            <w:vAlign w:val="center"/>
          </w:tcPr>
          <w:p w:rsidR="00191A43" w:rsidRPr="007307CF" w:rsidRDefault="00191A43"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Год</w:t>
            </w:r>
          </w:p>
        </w:tc>
        <w:tc>
          <w:tcPr>
            <w:tcW w:w="1577" w:type="dxa"/>
            <w:vMerge w:val="restart"/>
            <w:vAlign w:val="center"/>
          </w:tcPr>
          <w:p w:rsidR="00191A43" w:rsidRPr="007307CF" w:rsidRDefault="00191A43"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Товарная продукция в сопоставимых ценах, грн.</w:t>
            </w:r>
          </w:p>
        </w:tc>
        <w:tc>
          <w:tcPr>
            <w:tcW w:w="4377" w:type="dxa"/>
            <w:gridSpan w:val="2"/>
            <w:vAlign w:val="center"/>
          </w:tcPr>
          <w:p w:rsidR="00191A43" w:rsidRPr="007307CF" w:rsidRDefault="00191A43"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Темпы роста, %</w:t>
            </w:r>
          </w:p>
        </w:tc>
      </w:tr>
      <w:tr w:rsidR="00191A43" w:rsidRPr="00741604">
        <w:trPr>
          <w:cantSplit/>
          <w:trHeight w:val="284"/>
          <w:jc w:val="center"/>
        </w:trPr>
        <w:tc>
          <w:tcPr>
            <w:tcW w:w="1871" w:type="dxa"/>
            <w:vMerge/>
            <w:vAlign w:val="center"/>
          </w:tcPr>
          <w:p w:rsidR="00191A43" w:rsidRPr="007307CF" w:rsidRDefault="00191A43" w:rsidP="007307CF">
            <w:pPr>
              <w:suppressAutoHyphens/>
              <w:spacing w:after="0" w:line="360" w:lineRule="auto"/>
              <w:rPr>
                <w:rFonts w:ascii="Times New Roman" w:hAnsi="Times New Roman"/>
                <w:sz w:val="20"/>
                <w:szCs w:val="20"/>
              </w:rPr>
            </w:pPr>
          </w:p>
        </w:tc>
        <w:tc>
          <w:tcPr>
            <w:tcW w:w="1577" w:type="dxa"/>
            <w:vMerge/>
            <w:vAlign w:val="center"/>
          </w:tcPr>
          <w:p w:rsidR="00191A43" w:rsidRPr="007307CF" w:rsidRDefault="00191A43" w:rsidP="007307CF">
            <w:pPr>
              <w:suppressAutoHyphens/>
              <w:spacing w:after="0" w:line="360" w:lineRule="auto"/>
              <w:rPr>
                <w:rFonts w:ascii="Times New Roman" w:hAnsi="Times New Roman"/>
                <w:sz w:val="20"/>
                <w:szCs w:val="20"/>
              </w:rPr>
            </w:pPr>
          </w:p>
        </w:tc>
        <w:tc>
          <w:tcPr>
            <w:tcW w:w="2167" w:type="dxa"/>
            <w:vAlign w:val="center"/>
          </w:tcPr>
          <w:p w:rsidR="00191A43" w:rsidRPr="007307CF" w:rsidRDefault="00191A43"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базисные</w:t>
            </w:r>
          </w:p>
        </w:tc>
        <w:tc>
          <w:tcPr>
            <w:tcW w:w="2210" w:type="dxa"/>
            <w:vAlign w:val="center"/>
          </w:tcPr>
          <w:p w:rsidR="00191A43" w:rsidRPr="007307CF" w:rsidRDefault="00191A43"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цепные</w:t>
            </w:r>
          </w:p>
        </w:tc>
      </w:tr>
      <w:tr w:rsidR="00191A43" w:rsidRPr="00741604">
        <w:trPr>
          <w:cantSplit/>
          <w:trHeight w:val="284"/>
          <w:jc w:val="center"/>
        </w:trPr>
        <w:tc>
          <w:tcPr>
            <w:tcW w:w="1871" w:type="dxa"/>
            <w:vAlign w:val="center"/>
          </w:tcPr>
          <w:p w:rsidR="00191A43" w:rsidRPr="007307CF" w:rsidRDefault="00741604"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2005</w:t>
            </w:r>
          </w:p>
        </w:tc>
        <w:tc>
          <w:tcPr>
            <w:tcW w:w="1577" w:type="dxa"/>
            <w:vAlign w:val="center"/>
          </w:tcPr>
          <w:p w:rsidR="00191A43" w:rsidRPr="007307CF" w:rsidRDefault="00741604"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106124,2</w:t>
            </w:r>
          </w:p>
        </w:tc>
        <w:tc>
          <w:tcPr>
            <w:tcW w:w="2167" w:type="dxa"/>
            <w:vAlign w:val="center"/>
          </w:tcPr>
          <w:p w:rsidR="00191A43" w:rsidRPr="007307CF" w:rsidRDefault="00191A43" w:rsidP="007307CF">
            <w:pPr>
              <w:suppressAutoHyphens/>
              <w:spacing w:after="0" w:line="360" w:lineRule="auto"/>
              <w:rPr>
                <w:rFonts w:ascii="Times New Roman" w:hAnsi="Times New Roman"/>
                <w:sz w:val="20"/>
                <w:szCs w:val="20"/>
              </w:rPr>
            </w:pPr>
          </w:p>
        </w:tc>
        <w:tc>
          <w:tcPr>
            <w:tcW w:w="2210" w:type="dxa"/>
            <w:vAlign w:val="center"/>
          </w:tcPr>
          <w:p w:rsidR="00191A43" w:rsidRPr="007307CF" w:rsidRDefault="00191A43" w:rsidP="007307CF">
            <w:pPr>
              <w:suppressAutoHyphens/>
              <w:spacing w:after="0" w:line="360" w:lineRule="auto"/>
              <w:rPr>
                <w:rFonts w:ascii="Times New Roman" w:hAnsi="Times New Roman"/>
                <w:sz w:val="20"/>
                <w:szCs w:val="20"/>
              </w:rPr>
            </w:pPr>
          </w:p>
        </w:tc>
      </w:tr>
      <w:tr w:rsidR="00191A43" w:rsidRPr="00741604">
        <w:trPr>
          <w:cantSplit/>
          <w:trHeight w:val="284"/>
          <w:jc w:val="center"/>
        </w:trPr>
        <w:tc>
          <w:tcPr>
            <w:tcW w:w="1871" w:type="dxa"/>
            <w:vAlign w:val="center"/>
          </w:tcPr>
          <w:p w:rsidR="00191A43" w:rsidRPr="007307CF" w:rsidRDefault="00741604"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2006</w:t>
            </w:r>
          </w:p>
        </w:tc>
        <w:tc>
          <w:tcPr>
            <w:tcW w:w="1577" w:type="dxa"/>
            <w:vAlign w:val="center"/>
          </w:tcPr>
          <w:p w:rsidR="00191A43" w:rsidRPr="007307CF" w:rsidRDefault="00741604"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90473,0</w:t>
            </w:r>
          </w:p>
        </w:tc>
        <w:tc>
          <w:tcPr>
            <w:tcW w:w="2167" w:type="dxa"/>
            <w:vAlign w:val="center"/>
          </w:tcPr>
          <w:p w:rsidR="00191A43" w:rsidRPr="007307CF" w:rsidRDefault="00741604"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-14</w:t>
            </w:r>
          </w:p>
        </w:tc>
        <w:tc>
          <w:tcPr>
            <w:tcW w:w="2210" w:type="dxa"/>
            <w:vAlign w:val="center"/>
          </w:tcPr>
          <w:p w:rsidR="00191A43" w:rsidRPr="007307CF" w:rsidRDefault="00741604"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-10</w:t>
            </w:r>
          </w:p>
        </w:tc>
      </w:tr>
    </w:tbl>
    <w:p w:rsidR="007307CF" w:rsidRDefault="007307CF" w:rsidP="004D72EB">
      <w:pPr>
        <w:pStyle w:val="a4"/>
        <w:suppressAutoHyphens/>
        <w:spacing w:after="0" w:line="360" w:lineRule="auto"/>
        <w:ind w:firstLine="709"/>
        <w:jc w:val="both"/>
        <w:rPr>
          <w:rFonts w:ascii="Times New Roman" w:hAnsi="Times New Roman"/>
          <w:sz w:val="28"/>
          <w:szCs w:val="28"/>
          <w:lang w:val="en-US"/>
        </w:rPr>
      </w:pPr>
    </w:p>
    <w:p w:rsidR="007307CF" w:rsidRDefault="007307CF">
      <w:pPr>
        <w:rPr>
          <w:rFonts w:ascii="Times New Roman" w:hAnsi="Times New Roman"/>
          <w:sz w:val="28"/>
          <w:szCs w:val="28"/>
          <w:lang w:val="en-US"/>
        </w:rPr>
      </w:pPr>
      <w:r>
        <w:rPr>
          <w:rFonts w:ascii="Times New Roman" w:hAnsi="Times New Roman"/>
          <w:sz w:val="28"/>
          <w:szCs w:val="28"/>
          <w:lang w:val="en-US"/>
        </w:rPr>
        <w:br w:type="page"/>
      </w:r>
    </w:p>
    <w:p w:rsidR="00741604" w:rsidRDefault="00741604" w:rsidP="004D72EB">
      <w:pPr>
        <w:pStyle w:val="a4"/>
        <w:suppressAutoHyphens/>
        <w:spacing w:after="0" w:line="360" w:lineRule="auto"/>
        <w:ind w:firstLine="709"/>
        <w:jc w:val="both"/>
        <w:rPr>
          <w:rFonts w:ascii="Times New Roman" w:hAnsi="Times New Roman"/>
          <w:sz w:val="28"/>
          <w:szCs w:val="28"/>
        </w:rPr>
      </w:pPr>
      <w:r w:rsidRPr="00741604">
        <w:rPr>
          <w:rFonts w:ascii="Times New Roman" w:hAnsi="Times New Roman"/>
          <w:sz w:val="28"/>
          <w:szCs w:val="28"/>
        </w:rPr>
        <w:t>Далее необходимо оценить степень выполнения плана по производству и реализации продукции и сравнить достигнутые результаты с предшест</w:t>
      </w:r>
      <w:r>
        <w:rPr>
          <w:rFonts w:ascii="Times New Roman" w:hAnsi="Times New Roman"/>
          <w:sz w:val="28"/>
          <w:szCs w:val="28"/>
        </w:rPr>
        <w:t>вующим годом (табл. 1.10</w:t>
      </w:r>
      <w:r w:rsidRPr="00741604">
        <w:rPr>
          <w:rFonts w:ascii="Times New Roman" w:hAnsi="Times New Roman"/>
          <w:sz w:val="28"/>
          <w:szCs w:val="28"/>
        </w:rPr>
        <w:t>).</w:t>
      </w:r>
    </w:p>
    <w:p w:rsidR="007307CF" w:rsidRDefault="007307CF" w:rsidP="004D72EB">
      <w:pPr>
        <w:pStyle w:val="a4"/>
        <w:suppressAutoHyphens/>
        <w:spacing w:after="0" w:line="360" w:lineRule="auto"/>
        <w:ind w:firstLine="709"/>
        <w:jc w:val="both"/>
        <w:rPr>
          <w:rFonts w:ascii="Times New Roman" w:hAnsi="Times New Roman"/>
          <w:sz w:val="28"/>
          <w:szCs w:val="28"/>
          <w:lang w:val="en-US"/>
        </w:rPr>
      </w:pPr>
    </w:p>
    <w:tbl>
      <w:tblPr>
        <w:tblW w:w="8440" w:type="dxa"/>
        <w:tblInd w:w="108" w:type="dxa"/>
        <w:tblLook w:val="00A0" w:firstRow="1" w:lastRow="0" w:firstColumn="1" w:lastColumn="0" w:noHBand="0" w:noVBand="0"/>
      </w:tblPr>
      <w:tblGrid>
        <w:gridCol w:w="2428"/>
        <w:gridCol w:w="1258"/>
        <w:gridCol w:w="1701"/>
        <w:gridCol w:w="1417"/>
        <w:gridCol w:w="1276"/>
        <w:gridCol w:w="360"/>
      </w:tblGrid>
      <w:tr w:rsidR="00741604" w:rsidRPr="00741604">
        <w:trPr>
          <w:trHeight w:val="525"/>
        </w:trPr>
        <w:tc>
          <w:tcPr>
            <w:tcW w:w="8440" w:type="dxa"/>
            <w:gridSpan w:val="6"/>
            <w:tcBorders>
              <w:top w:val="nil"/>
              <w:left w:val="nil"/>
              <w:bottom w:val="nil"/>
              <w:right w:val="nil"/>
            </w:tcBorders>
            <w:vAlign w:val="bottom"/>
          </w:tcPr>
          <w:p w:rsidR="00741604" w:rsidRPr="00741604" w:rsidRDefault="00460408" w:rsidP="007307CF">
            <w:pPr>
              <w:suppressAutoHyphens/>
              <w:spacing w:after="0" w:line="360" w:lineRule="auto"/>
              <w:ind w:firstLine="709"/>
              <w:jc w:val="both"/>
              <w:rPr>
                <w:rFonts w:ascii="Times New Roman" w:hAnsi="Times New Roman"/>
                <w:bCs/>
                <w:sz w:val="28"/>
                <w:szCs w:val="28"/>
              </w:rPr>
            </w:pPr>
            <w:r>
              <w:rPr>
                <w:rFonts w:ascii="Times New Roman" w:hAnsi="Times New Roman"/>
                <w:sz w:val="28"/>
                <w:szCs w:val="28"/>
              </w:rPr>
              <w:t>Таблица 1.9</w:t>
            </w:r>
            <w:r w:rsidR="007307CF" w:rsidRPr="007307CF">
              <w:rPr>
                <w:rFonts w:ascii="Times New Roman" w:hAnsi="Times New Roman"/>
                <w:sz w:val="28"/>
                <w:szCs w:val="28"/>
              </w:rPr>
              <w:t xml:space="preserve"> </w:t>
            </w:r>
            <w:r w:rsidR="00741604" w:rsidRPr="00741604">
              <w:rPr>
                <w:rFonts w:ascii="Times New Roman" w:hAnsi="Times New Roman"/>
                <w:bCs/>
                <w:sz w:val="28"/>
                <w:szCs w:val="28"/>
              </w:rPr>
              <w:t xml:space="preserve">Оценка степени выполнения плана по производству и реализации продукции и сравнение достигнутых результатов с предшествующим годом </w:t>
            </w:r>
          </w:p>
        </w:tc>
      </w:tr>
      <w:tr w:rsidR="00741604" w:rsidRPr="00741604">
        <w:trPr>
          <w:trHeight w:val="255"/>
        </w:trPr>
        <w:tc>
          <w:tcPr>
            <w:tcW w:w="2428" w:type="dxa"/>
            <w:vMerge w:val="restart"/>
            <w:tcBorders>
              <w:top w:val="single" w:sz="4" w:space="0" w:color="auto"/>
              <w:left w:val="single" w:sz="4" w:space="0" w:color="auto"/>
              <w:bottom w:val="single" w:sz="4" w:space="0" w:color="000000"/>
              <w:right w:val="single" w:sz="4" w:space="0" w:color="auto"/>
            </w:tcBorders>
            <w:vAlign w:val="bottom"/>
          </w:tcPr>
          <w:p w:rsidR="00741604" w:rsidRPr="007307CF" w:rsidRDefault="00741604"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Показатели</w:t>
            </w:r>
          </w:p>
        </w:tc>
        <w:tc>
          <w:tcPr>
            <w:tcW w:w="2959" w:type="dxa"/>
            <w:gridSpan w:val="2"/>
            <w:tcBorders>
              <w:top w:val="single" w:sz="4" w:space="0" w:color="auto"/>
              <w:left w:val="nil"/>
              <w:bottom w:val="single" w:sz="4" w:space="0" w:color="auto"/>
              <w:right w:val="single" w:sz="4" w:space="0" w:color="000000"/>
            </w:tcBorders>
            <w:vAlign w:val="bottom"/>
          </w:tcPr>
          <w:p w:rsidR="00741604" w:rsidRPr="007307CF" w:rsidRDefault="00741604"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Предшествующий год</w:t>
            </w:r>
          </w:p>
        </w:tc>
        <w:tc>
          <w:tcPr>
            <w:tcW w:w="2693" w:type="dxa"/>
            <w:gridSpan w:val="2"/>
            <w:tcBorders>
              <w:top w:val="single" w:sz="4" w:space="0" w:color="auto"/>
              <w:left w:val="nil"/>
              <w:bottom w:val="single" w:sz="4" w:space="0" w:color="auto"/>
              <w:right w:val="single" w:sz="4" w:space="0" w:color="000000"/>
            </w:tcBorders>
            <w:vAlign w:val="bottom"/>
          </w:tcPr>
          <w:p w:rsidR="00741604" w:rsidRPr="007307CF" w:rsidRDefault="00741604"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Отчетный год</w:t>
            </w:r>
          </w:p>
        </w:tc>
        <w:tc>
          <w:tcPr>
            <w:tcW w:w="360" w:type="dxa"/>
            <w:tcBorders>
              <w:top w:val="nil"/>
              <w:left w:val="nil"/>
              <w:bottom w:val="nil"/>
              <w:right w:val="nil"/>
            </w:tcBorders>
            <w:vAlign w:val="bottom"/>
          </w:tcPr>
          <w:p w:rsidR="00741604" w:rsidRPr="00741604" w:rsidRDefault="00741604" w:rsidP="004D72EB">
            <w:pPr>
              <w:suppressAutoHyphens/>
              <w:spacing w:after="0" w:line="360" w:lineRule="auto"/>
              <w:ind w:firstLine="709"/>
              <w:jc w:val="both"/>
              <w:rPr>
                <w:rFonts w:ascii="Times New Roman" w:hAnsi="Times New Roman"/>
                <w:sz w:val="28"/>
                <w:szCs w:val="28"/>
              </w:rPr>
            </w:pPr>
          </w:p>
        </w:tc>
      </w:tr>
      <w:tr w:rsidR="00741604" w:rsidRPr="00741604">
        <w:trPr>
          <w:trHeight w:val="765"/>
        </w:trPr>
        <w:tc>
          <w:tcPr>
            <w:tcW w:w="2428" w:type="dxa"/>
            <w:vMerge/>
            <w:tcBorders>
              <w:top w:val="single" w:sz="4" w:space="0" w:color="auto"/>
              <w:left w:val="single" w:sz="4" w:space="0" w:color="auto"/>
              <w:bottom w:val="single" w:sz="4" w:space="0" w:color="000000"/>
              <w:right w:val="single" w:sz="4" w:space="0" w:color="auto"/>
            </w:tcBorders>
            <w:vAlign w:val="center"/>
          </w:tcPr>
          <w:p w:rsidR="00741604" w:rsidRPr="007307CF" w:rsidRDefault="00741604" w:rsidP="007307CF">
            <w:pPr>
              <w:suppressAutoHyphens/>
              <w:spacing w:after="0" w:line="360" w:lineRule="auto"/>
              <w:rPr>
                <w:rFonts w:ascii="Times New Roman" w:hAnsi="Times New Roman"/>
                <w:sz w:val="20"/>
                <w:szCs w:val="20"/>
              </w:rPr>
            </w:pPr>
          </w:p>
        </w:tc>
        <w:tc>
          <w:tcPr>
            <w:tcW w:w="1258" w:type="dxa"/>
            <w:vMerge w:val="restart"/>
            <w:tcBorders>
              <w:top w:val="nil"/>
              <w:left w:val="single" w:sz="4" w:space="0" w:color="auto"/>
              <w:bottom w:val="single" w:sz="4" w:space="0" w:color="000000"/>
              <w:right w:val="single" w:sz="4" w:space="0" w:color="auto"/>
            </w:tcBorders>
            <w:vAlign w:val="bottom"/>
          </w:tcPr>
          <w:p w:rsidR="00741604" w:rsidRPr="007307CF" w:rsidRDefault="00741604"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в т</w:t>
            </w:r>
            <w:r w:rsidR="00460408" w:rsidRPr="007307CF">
              <w:rPr>
                <w:rFonts w:ascii="Times New Roman" w:hAnsi="Times New Roman"/>
                <w:sz w:val="20"/>
                <w:szCs w:val="20"/>
              </w:rPr>
              <w:t>екущ. ц</w:t>
            </w:r>
            <w:r w:rsidRPr="007307CF">
              <w:rPr>
                <w:rFonts w:ascii="Times New Roman" w:hAnsi="Times New Roman"/>
                <w:sz w:val="20"/>
                <w:szCs w:val="20"/>
              </w:rPr>
              <w:t>енах, тыс. грн.</w:t>
            </w:r>
          </w:p>
        </w:tc>
        <w:tc>
          <w:tcPr>
            <w:tcW w:w="1701" w:type="dxa"/>
            <w:vMerge w:val="restart"/>
            <w:tcBorders>
              <w:top w:val="nil"/>
              <w:left w:val="single" w:sz="4" w:space="0" w:color="auto"/>
              <w:bottom w:val="single" w:sz="4" w:space="0" w:color="000000"/>
              <w:right w:val="single" w:sz="4" w:space="0" w:color="auto"/>
            </w:tcBorders>
            <w:vAlign w:val="bottom"/>
          </w:tcPr>
          <w:p w:rsidR="00741604" w:rsidRPr="007307CF" w:rsidRDefault="00741604"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в сопоставим. Ценах, тыс. грн.</w:t>
            </w:r>
          </w:p>
        </w:tc>
        <w:tc>
          <w:tcPr>
            <w:tcW w:w="1417" w:type="dxa"/>
            <w:vMerge w:val="restart"/>
            <w:tcBorders>
              <w:top w:val="nil"/>
              <w:left w:val="single" w:sz="4" w:space="0" w:color="auto"/>
              <w:bottom w:val="single" w:sz="4" w:space="0" w:color="000000"/>
              <w:right w:val="single" w:sz="4" w:space="0" w:color="auto"/>
            </w:tcBorders>
            <w:vAlign w:val="bottom"/>
          </w:tcPr>
          <w:p w:rsidR="00741604" w:rsidRPr="007307CF" w:rsidRDefault="00741604"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План</w:t>
            </w:r>
          </w:p>
        </w:tc>
        <w:tc>
          <w:tcPr>
            <w:tcW w:w="1276" w:type="dxa"/>
            <w:vMerge w:val="restart"/>
            <w:tcBorders>
              <w:top w:val="nil"/>
              <w:left w:val="single" w:sz="4" w:space="0" w:color="auto"/>
              <w:bottom w:val="single" w:sz="4" w:space="0" w:color="000000"/>
              <w:right w:val="single" w:sz="4" w:space="0" w:color="auto"/>
            </w:tcBorders>
            <w:vAlign w:val="bottom"/>
          </w:tcPr>
          <w:p w:rsidR="00741604" w:rsidRPr="007307CF" w:rsidRDefault="00741604"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Факт</w:t>
            </w:r>
          </w:p>
        </w:tc>
        <w:tc>
          <w:tcPr>
            <w:tcW w:w="360" w:type="dxa"/>
            <w:tcBorders>
              <w:top w:val="nil"/>
              <w:left w:val="nil"/>
              <w:bottom w:val="nil"/>
              <w:right w:val="nil"/>
            </w:tcBorders>
            <w:vAlign w:val="bottom"/>
          </w:tcPr>
          <w:p w:rsidR="00741604" w:rsidRPr="00741604" w:rsidRDefault="00741604" w:rsidP="004D72EB">
            <w:pPr>
              <w:suppressAutoHyphens/>
              <w:spacing w:after="0" w:line="360" w:lineRule="auto"/>
              <w:ind w:firstLine="709"/>
              <w:jc w:val="both"/>
              <w:rPr>
                <w:rFonts w:ascii="Times New Roman" w:hAnsi="Times New Roman"/>
                <w:sz w:val="28"/>
                <w:szCs w:val="28"/>
              </w:rPr>
            </w:pPr>
          </w:p>
        </w:tc>
      </w:tr>
      <w:tr w:rsidR="00741604" w:rsidRPr="00741604">
        <w:trPr>
          <w:trHeight w:val="360"/>
        </w:trPr>
        <w:tc>
          <w:tcPr>
            <w:tcW w:w="2428" w:type="dxa"/>
            <w:vMerge/>
            <w:tcBorders>
              <w:top w:val="single" w:sz="4" w:space="0" w:color="auto"/>
              <w:left w:val="single" w:sz="4" w:space="0" w:color="auto"/>
              <w:bottom w:val="single" w:sz="4" w:space="0" w:color="000000"/>
              <w:right w:val="single" w:sz="4" w:space="0" w:color="auto"/>
            </w:tcBorders>
            <w:vAlign w:val="center"/>
          </w:tcPr>
          <w:p w:rsidR="00741604" w:rsidRPr="007307CF" w:rsidRDefault="00741604" w:rsidP="007307CF">
            <w:pPr>
              <w:suppressAutoHyphens/>
              <w:spacing w:after="0" w:line="360" w:lineRule="auto"/>
              <w:rPr>
                <w:rFonts w:ascii="Times New Roman" w:hAnsi="Times New Roman"/>
                <w:sz w:val="20"/>
                <w:szCs w:val="20"/>
              </w:rPr>
            </w:pPr>
          </w:p>
        </w:tc>
        <w:tc>
          <w:tcPr>
            <w:tcW w:w="1258" w:type="dxa"/>
            <w:vMerge/>
            <w:tcBorders>
              <w:top w:val="nil"/>
              <w:left w:val="single" w:sz="4" w:space="0" w:color="auto"/>
              <w:bottom w:val="single" w:sz="4" w:space="0" w:color="000000"/>
              <w:right w:val="single" w:sz="4" w:space="0" w:color="auto"/>
            </w:tcBorders>
            <w:vAlign w:val="center"/>
          </w:tcPr>
          <w:p w:rsidR="00741604" w:rsidRPr="007307CF" w:rsidRDefault="00741604" w:rsidP="007307CF">
            <w:pPr>
              <w:suppressAutoHyphens/>
              <w:spacing w:after="0" w:line="360" w:lineRule="auto"/>
              <w:rPr>
                <w:rFonts w:ascii="Times New Roman" w:hAnsi="Times New Roman"/>
                <w:sz w:val="20"/>
                <w:szCs w:val="20"/>
              </w:rPr>
            </w:pPr>
          </w:p>
        </w:tc>
        <w:tc>
          <w:tcPr>
            <w:tcW w:w="1701" w:type="dxa"/>
            <w:vMerge/>
            <w:tcBorders>
              <w:top w:val="nil"/>
              <w:left w:val="single" w:sz="4" w:space="0" w:color="auto"/>
              <w:bottom w:val="single" w:sz="4" w:space="0" w:color="000000"/>
              <w:right w:val="single" w:sz="4" w:space="0" w:color="auto"/>
            </w:tcBorders>
            <w:vAlign w:val="center"/>
          </w:tcPr>
          <w:p w:rsidR="00741604" w:rsidRPr="007307CF" w:rsidRDefault="00741604" w:rsidP="007307CF">
            <w:pPr>
              <w:suppressAutoHyphens/>
              <w:spacing w:after="0" w:line="360" w:lineRule="auto"/>
              <w:rPr>
                <w:rFonts w:ascii="Times New Roman" w:hAnsi="Times New Roman"/>
                <w:sz w:val="20"/>
                <w:szCs w:val="20"/>
              </w:rPr>
            </w:pPr>
          </w:p>
        </w:tc>
        <w:tc>
          <w:tcPr>
            <w:tcW w:w="1417" w:type="dxa"/>
            <w:vMerge/>
            <w:tcBorders>
              <w:top w:val="nil"/>
              <w:left w:val="single" w:sz="4" w:space="0" w:color="auto"/>
              <w:bottom w:val="single" w:sz="4" w:space="0" w:color="000000"/>
              <w:right w:val="single" w:sz="4" w:space="0" w:color="auto"/>
            </w:tcBorders>
            <w:vAlign w:val="center"/>
          </w:tcPr>
          <w:p w:rsidR="00741604" w:rsidRPr="007307CF" w:rsidRDefault="00741604" w:rsidP="007307CF">
            <w:pPr>
              <w:suppressAutoHyphens/>
              <w:spacing w:after="0" w:line="360" w:lineRule="auto"/>
              <w:rPr>
                <w:rFonts w:ascii="Times New Roman" w:hAnsi="Times New Roman"/>
                <w:sz w:val="20"/>
                <w:szCs w:val="20"/>
              </w:rPr>
            </w:pPr>
          </w:p>
        </w:tc>
        <w:tc>
          <w:tcPr>
            <w:tcW w:w="1276" w:type="dxa"/>
            <w:vMerge/>
            <w:tcBorders>
              <w:top w:val="nil"/>
              <w:left w:val="single" w:sz="4" w:space="0" w:color="auto"/>
              <w:bottom w:val="single" w:sz="4" w:space="0" w:color="000000"/>
              <w:right w:val="single" w:sz="4" w:space="0" w:color="auto"/>
            </w:tcBorders>
            <w:vAlign w:val="center"/>
          </w:tcPr>
          <w:p w:rsidR="00741604" w:rsidRPr="007307CF" w:rsidRDefault="00741604" w:rsidP="007307CF">
            <w:pPr>
              <w:suppressAutoHyphens/>
              <w:spacing w:after="0" w:line="360" w:lineRule="auto"/>
              <w:rPr>
                <w:rFonts w:ascii="Times New Roman" w:hAnsi="Times New Roman"/>
                <w:sz w:val="20"/>
                <w:szCs w:val="20"/>
              </w:rPr>
            </w:pPr>
          </w:p>
        </w:tc>
        <w:tc>
          <w:tcPr>
            <w:tcW w:w="360" w:type="dxa"/>
            <w:tcBorders>
              <w:top w:val="nil"/>
              <w:left w:val="nil"/>
              <w:bottom w:val="nil"/>
              <w:right w:val="nil"/>
            </w:tcBorders>
            <w:vAlign w:val="bottom"/>
          </w:tcPr>
          <w:p w:rsidR="00741604" w:rsidRPr="00741604" w:rsidRDefault="00741604" w:rsidP="004D72EB">
            <w:pPr>
              <w:suppressAutoHyphens/>
              <w:spacing w:after="0" w:line="360" w:lineRule="auto"/>
              <w:ind w:firstLine="709"/>
              <w:jc w:val="both"/>
              <w:rPr>
                <w:rFonts w:ascii="Times New Roman" w:hAnsi="Times New Roman"/>
                <w:sz w:val="28"/>
                <w:szCs w:val="28"/>
              </w:rPr>
            </w:pPr>
          </w:p>
        </w:tc>
      </w:tr>
      <w:tr w:rsidR="00741604" w:rsidRPr="00741604">
        <w:trPr>
          <w:trHeight w:val="300"/>
        </w:trPr>
        <w:tc>
          <w:tcPr>
            <w:tcW w:w="2428" w:type="dxa"/>
            <w:tcBorders>
              <w:top w:val="nil"/>
              <w:left w:val="single" w:sz="4" w:space="0" w:color="auto"/>
              <w:bottom w:val="nil"/>
              <w:right w:val="single" w:sz="4" w:space="0" w:color="auto"/>
            </w:tcBorders>
            <w:vAlign w:val="bottom"/>
          </w:tcPr>
          <w:p w:rsidR="00741604" w:rsidRPr="007307CF" w:rsidRDefault="00741604"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1.Объем производства,</w:t>
            </w:r>
          </w:p>
        </w:tc>
        <w:tc>
          <w:tcPr>
            <w:tcW w:w="1258" w:type="dxa"/>
            <w:vMerge w:val="restart"/>
            <w:tcBorders>
              <w:top w:val="nil"/>
              <w:left w:val="single" w:sz="4" w:space="0" w:color="auto"/>
              <w:bottom w:val="single" w:sz="4" w:space="0" w:color="000000"/>
              <w:right w:val="single" w:sz="4" w:space="0" w:color="auto"/>
            </w:tcBorders>
            <w:vAlign w:val="bottom"/>
          </w:tcPr>
          <w:p w:rsidR="00741604" w:rsidRPr="007307CF" w:rsidRDefault="00741604"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 </w:t>
            </w:r>
          </w:p>
        </w:tc>
        <w:tc>
          <w:tcPr>
            <w:tcW w:w="1701" w:type="dxa"/>
            <w:vMerge w:val="restart"/>
            <w:tcBorders>
              <w:top w:val="nil"/>
              <w:left w:val="single" w:sz="4" w:space="0" w:color="auto"/>
              <w:bottom w:val="single" w:sz="4" w:space="0" w:color="000000"/>
              <w:right w:val="single" w:sz="4" w:space="0" w:color="auto"/>
            </w:tcBorders>
            <w:vAlign w:val="bottom"/>
          </w:tcPr>
          <w:p w:rsidR="00741604" w:rsidRPr="007307CF" w:rsidRDefault="00741604" w:rsidP="007307CF">
            <w:pPr>
              <w:suppressAutoHyphens/>
              <w:spacing w:after="0" w:line="360" w:lineRule="auto"/>
              <w:rPr>
                <w:rFonts w:ascii="Times New Roman" w:hAnsi="Times New Roman"/>
                <w:bCs/>
                <w:sz w:val="20"/>
                <w:szCs w:val="20"/>
              </w:rPr>
            </w:pPr>
            <w:r w:rsidRPr="007307CF">
              <w:rPr>
                <w:rFonts w:ascii="Times New Roman" w:hAnsi="Times New Roman"/>
                <w:bCs/>
                <w:sz w:val="20"/>
                <w:szCs w:val="20"/>
              </w:rPr>
              <w:t> </w:t>
            </w:r>
          </w:p>
        </w:tc>
        <w:tc>
          <w:tcPr>
            <w:tcW w:w="1417" w:type="dxa"/>
            <w:vMerge w:val="restart"/>
            <w:tcBorders>
              <w:top w:val="nil"/>
              <w:left w:val="single" w:sz="4" w:space="0" w:color="auto"/>
              <w:bottom w:val="single" w:sz="4" w:space="0" w:color="000000"/>
              <w:right w:val="single" w:sz="4" w:space="0" w:color="auto"/>
            </w:tcBorders>
            <w:vAlign w:val="bottom"/>
          </w:tcPr>
          <w:p w:rsidR="00741604" w:rsidRPr="007307CF" w:rsidRDefault="00741604"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 </w:t>
            </w:r>
          </w:p>
        </w:tc>
        <w:tc>
          <w:tcPr>
            <w:tcW w:w="1276" w:type="dxa"/>
            <w:vMerge w:val="restart"/>
            <w:tcBorders>
              <w:top w:val="nil"/>
              <w:left w:val="single" w:sz="4" w:space="0" w:color="auto"/>
              <w:bottom w:val="single" w:sz="4" w:space="0" w:color="000000"/>
              <w:right w:val="single" w:sz="4" w:space="0" w:color="auto"/>
            </w:tcBorders>
            <w:vAlign w:val="bottom"/>
          </w:tcPr>
          <w:p w:rsidR="00741604" w:rsidRPr="007307CF" w:rsidRDefault="00741604" w:rsidP="007307CF">
            <w:pPr>
              <w:suppressAutoHyphens/>
              <w:spacing w:after="0" w:line="360" w:lineRule="auto"/>
              <w:rPr>
                <w:rFonts w:ascii="Times New Roman" w:hAnsi="Times New Roman"/>
                <w:bCs/>
                <w:sz w:val="20"/>
                <w:szCs w:val="20"/>
              </w:rPr>
            </w:pPr>
            <w:r w:rsidRPr="007307CF">
              <w:rPr>
                <w:rFonts w:ascii="Times New Roman" w:hAnsi="Times New Roman"/>
                <w:bCs/>
                <w:sz w:val="20"/>
                <w:szCs w:val="20"/>
              </w:rPr>
              <w:t> </w:t>
            </w:r>
          </w:p>
        </w:tc>
        <w:tc>
          <w:tcPr>
            <w:tcW w:w="360" w:type="dxa"/>
            <w:vMerge w:val="restart"/>
            <w:tcBorders>
              <w:top w:val="nil"/>
              <w:left w:val="single" w:sz="4" w:space="0" w:color="auto"/>
              <w:bottom w:val="nil"/>
              <w:right w:val="nil"/>
            </w:tcBorders>
            <w:vAlign w:val="bottom"/>
          </w:tcPr>
          <w:p w:rsidR="00741604" w:rsidRPr="00741604" w:rsidRDefault="00741604" w:rsidP="004D72EB">
            <w:pPr>
              <w:suppressAutoHyphens/>
              <w:spacing w:after="0" w:line="360" w:lineRule="auto"/>
              <w:ind w:firstLine="709"/>
              <w:jc w:val="both"/>
              <w:rPr>
                <w:rFonts w:ascii="Times New Roman" w:hAnsi="Times New Roman"/>
                <w:sz w:val="28"/>
                <w:szCs w:val="28"/>
              </w:rPr>
            </w:pPr>
            <w:r w:rsidRPr="00741604">
              <w:rPr>
                <w:rFonts w:ascii="Times New Roman" w:hAnsi="Times New Roman"/>
                <w:sz w:val="28"/>
                <w:szCs w:val="28"/>
              </w:rPr>
              <w:t> </w:t>
            </w:r>
          </w:p>
        </w:tc>
      </w:tr>
      <w:tr w:rsidR="00741604" w:rsidRPr="00741604">
        <w:trPr>
          <w:trHeight w:val="300"/>
        </w:trPr>
        <w:tc>
          <w:tcPr>
            <w:tcW w:w="2428" w:type="dxa"/>
            <w:tcBorders>
              <w:top w:val="nil"/>
              <w:left w:val="single" w:sz="4" w:space="0" w:color="auto"/>
              <w:bottom w:val="nil"/>
              <w:right w:val="single" w:sz="4" w:space="0" w:color="auto"/>
            </w:tcBorders>
            <w:vAlign w:val="bottom"/>
          </w:tcPr>
          <w:p w:rsidR="00741604" w:rsidRPr="007307CF" w:rsidRDefault="00741604"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в т.ч.</w:t>
            </w:r>
          </w:p>
        </w:tc>
        <w:tc>
          <w:tcPr>
            <w:tcW w:w="1258" w:type="dxa"/>
            <w:vMerge/>
            <w:tcBorders>
              <w:top w:val="nil"/>
              <w:left w:val="single" w:sz="4" w:space="0" w:color="auto"/>
              <w:bottom w:val="single" w:sz="4" w:space="0" w:color="000000"/>
              <w:right w:val="single" w:sz="4" w:space="0" w:color="auto"/>
            </w:tcBorders>
            <w:vAlign w:val="center"/>
          </w:tcPr>
          <w:p w:rsidR="00741604" w:rsidRPr="007307CF" w:rsidRDefault="00741604" w:rsidP="007307CF">
            <w:pPr>
              <w:suppressAutoHyphens/>
              <w:spacing w:after="0" w:line="360" w:lineRule="auto"/>
              <w:rPr>
                <w:rFonts w:ascii="Times New Roman" w:hAnsi="Times New Roman"/>
                <w:sz w:val="20"/>
                <w:szCs w:val="20"/>
              </w:rPr>
            </w:pPr>
          </w:p>
        </w:tc>
        <w:tc>
          <w:tcPr>
            <w:tcW w:w="1701" w:type="dxa"/>
            <w:vMerge/>
            <w:tcBorders>
              <w:top w:val="nil"/>
              <w:left w:val="single" w:sz="4" w:space="0" w:color="auto"/>
              <w:bottom w:val="single" w:sz="4" w:space="0" w:color="000000"/>
              <w:right w:val="single" w:sz="4" w:space="0" w:color="auto"/>
            </w:tcBorders>
            <w:vAlign w:val="center"/>
          </w:tcPr>
          <w:p w:rsidR="00741604" w:rsidRPr="007307CF" w:rsidRDefault="00741604" w:rsidP="007307CF">
            <w:pPr>
              <w:suppressAutoHyphens/>
              <w:spacing w:after="0" w:line="360" w:lineRule="auto"/>
              <w:rPr>
                <w:rFonts w:ascii="Times New Roman" w:hAnsi="Times New Roman"/>
                <w:bCs/>
                <w:sz w:val="20"/>
                <w:szCs w:val="20"/>
              </w:rPr>
            </w:pPr>
          </w:p>
        </w:tc>
        <w:tc>
          <w:tcPr>
            <w:tcW w:w="1417" w:type="dxa"/>
            <w:vMerge/>
            <w:tcBorders>
              <w:top w:val="nil"/>
              <w:left w:val="single" w:sz="4" w:space="0" w:color="auto"/>
              <w:bottom w:val="single" w:sz="4" w:space="0" w:color="000000"/>
              <w:right w:val="single" w:sz="4" w:space="0" w:color="auto"/>
            </w:tcBorders>
            <w:vAlign w:val="center"/>
          </w:tcPr>
          <w:p w:rsidR="00741604" w:rsidRPr="007307CF" w:rsidRDefault="00741604" w:rsidP="007307CF">
            <w:pPr>
              <w:suppressAutoHyphens/>
              <w:spacing w:after="0" w:line="360" w:lineRule="auto"/>
              <w:rPr>
                <w:rFonts w:ascii="Times New Roman" w:hAnsi="Times New Roman"/>
                <w:sz w:val="20"/>
                <w:szCs w:val="20"/>
              </w:rPr>
            </w:pPr>
          </w:p>
        </w:tc>
        <w:tc>
          <w:tcPr>
            <w:tcW w:w="1276" w:type="dxa"/>
            <w:vMerge/>
            <w:tcBorders>
              <w:top w:val="nil"/>
              <w:left w:val="single" w:sz="4" w:space="0" w:color="auto"/>
              <w:bottom w:val="single" w:sz="4" w:space="0" w:color="000000"/>
              <w:right w:val="single" w:sz="4" w:space="0" w:color="auto"/>
            </w:tcBorders>
            <w:vAlign w:val="center"/>
          </w:tcPr>
          <w:p w:rsidR="00741604" w:rsidRPr="007307CF" w:rsidRDefault="00741604" w:rsidP="007307CF">
            <w:pPr>
              <w:suppressAutoHyphens/>
              <w:spacing w:after="0" w:line="360" w:lineRule="auto"/>
              <w:rPr>
                <w:rFonts w:ascii="Times New Roman" w:hAnsi="Times New Roman"/>
                <w:bCs/>
                <w:sz w:val="20"/>
                <w:szCs w:val="20"/>
              </w:rPr>
            </w:pPr>
          </w:p>
        </w:tc>
        <w:tc>
          <w:tcPr>
            <w:tcW w:w="360" w:type="dxa"/>
            <w:vMerge/>
            <w:tcBorders>
              <w:top w:val="nil"/>
              <w:left w:val="single" w:sz="4" w:space="0" w:color="auto"/>
              <w:bottom w:val="nil"/>
              <w:right w:val="nil"/>
            </w:tcBorders>
            <w:vAlign w:val="center"/>
          </w:tcPr>
          <w:p w:rsidR="00741604" w:rsidRPr="00741604" w:rsidRDefault="00741604" w:rsidP="004D72EB">
            <w:pPr>
              <w:suppressAutoHyphens/>
              <w:spacing w:after="0" w:line="360" w:lineRule="auto"/>
              <w:ind w:firstLine="709"/>
              <w:jc w:val="both"/>
              <w:rPr>
                <w:rFonts w:ascii="Times New Roman" w:hAnsi="Times New Roman"/>
                <w:sz w:val="28"/>
                <w:szCs w:val="28"/>
              </w:rPr>
            </w:pPr>
          </w:p>
        </w:tc>
      </w:tr>
      <w:tr w:rsidR="00741604" w:rsidRPr="00741604">
        <w:trPr>
          <w:trHeight w:val="70"/>
        </w:trPr>
        <w:tc>
          <w:tcPr>
            <w:tcW w:w="2428" w:type="dxa"/>
            <w:tcBorders>
              <w:top w:val="nil"/>
              <w:left w:val="single" w:sz="4" w:space="0" w:color="auto"/>
              <w:bottom w:val="single" w:sz="4" w:space="0" w:color="auto"/>
              <w:right w:val="single" w:sz="4" w:space="0" w:color="auto"/>
            </w:tcBorders>
            <w:vAlign w:val="bottom"/>
          </w:tcPr>
          <w:p w:rsidR="00741604" w:rsidRPr="007307CF" w:rsidRDefault="00741604"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 </w:t>
            </w:r>
          </w:p>
        </w:tc>
        <w:tc>
          <w:tcPr>
            <w:tcW w:w="1258" w:type="dxa"/>
            <w:vMerge/>
            <w:tcBorders>
              <w:top w:val="nil"/>
              <w:left w:val="single" w:sz="4" w:space="0" w:color="auto"/>
              <w:bottom w:val="single" w:sz="4" w:space="0" w:color="000000"/>
              <w:right w:val="single" w:sz="4" w:space="0" w:color="auto"/>
            </w:tcBorders>
            <w:vAlign w:val="center"/>
          </w:tcPr>
          <w:p w:rsidR="00741604" w:rsidRPr="007307CF" w:rsidRDefault="00741604" w:rsidP="007307CF">
            <w:pPr>
              <w:suppressAutoHyphens/>
              <w:spacing w:after="0" w:line="360" w:lineRule="auto"/>
              <w:rPr>
                <w:rFonts w:ascii="Times New Roman" w:hAnsi="Times New Roman"/>
                <w:sz w:val="20"/>
                <w:szCs w:val="20"/>
              </w:rPr>
            </w:pPr>
          </w:p>
        </w:tc>
        <w:tc>
          <w:tcPr>
            <w:tcW w:w="1701" w:type="dxa"/>
            <w:vMerge/>
            <w:tcBorders>
              <w:top w:val="nil"/>
              <w:left w:val="single" w:sz="4" w:space="0" w:color="auto"/>
              <w:bottom w:val="single" w:sz="4" w:space="0" w:color="000000"/>
              <w:right w:val="single" w:sz="4" w:space="0" w:color="auto"/>
            </w:tcBorders>
            <w:vAlign w:val="center"/>
          </w:tcPr>
          <w:p w:rsidR="00741604" w:rsidRPr="007307CF" w:rsidRDefault="00741604" w:rsidP="007307CF">
            <w:pPr>
              <w:suppressAutoHyphens/>
              <w:spacing w:after="0" w:line="360" w:lineRule="auto"/>
              <w:rPr>
                <w:rFonts w:ascii="Times New Roman" w:hAnsi="Times New Roman"/>
                <w:bCs/>
                <w:sz w:val="20"/>
                <w:szCs w:val="20"/>
              </w:rPr>
            </w:pPr>
          </w:p>
        </w:tc>
        <w:tc>
          <w:tcPr>
            <w:tcW w:w="1417" w:type="dxa"/>
            <w:vMerge/>
            <w:tcBorders>
              <w:top w:val="nil"/>
              <w:left w:val="single" w:sz="4" w:space="0" w:color="auto"/>
              <w:bottom w:val="single" w:sz="4" w:space="0" w:color="000000"/>
              <w:right w:val="single" w:sz="4" w:space="0" w:color="auto"/>
            </w:tcBorders>
            <w:vAlign w:val="center"/>
          </w:tcPr>
          <w:p w:rsidR="00741604" w:rsidRPr="007307CF" w:rsidRDefault="00741604" w:rsidP="007307CF">
            <w:pPr>
              <w:suppressAutoHyphens/>
              <w:spacing w:after="0" w:line="360" w:lineRule="auto"/>
              <w:rPr>
                <w:rFonts w:ascii="Times New Roman" w:hAnsi="Times New Roman"/>
                <w:sz w:val="20"/>
                <w:szCs w:val="20"/>
              </w:rPr>
            </w:pPr>
          </w:p>
        </w:tc>
        <w:tc>
          <w:tcPr>
            <w:tcW w:w="1276" w:type="dxa"/>
            <w:vMerge/>
            <w:tcBorders>
              <w:top w:val="nil"/>
              <w:left w:val="single" w:sz="4" w:space="0" w:color="auto"/>
              <w:bottom w:val="single" w:sz="4" w:space="0" w:color="000000"/>
              <w:right w:val="single" w:sz="4" w:space="0" w:color="auto"/>
            </w:tcBorders>
            <w:vAlign w:val="center"/>
          </w:tcPr>
          <w:p w:rsidR="00741604" w:rsidRPr="007307CF" w:rsidRDefault="00741604" w:rsidP="007307CF">
            <w:pPr>
              <w:suppressAutoHyphens/>
              <w:spacing w:after="0" w:line="360" w:lineRule="auto"/>
              <w:rPr>
                <w:rFonts w:ascii="Times New Roman" w:hAnsi="Times New Roman"/>
                <w:bCs/>
                <w:sz w:val="20"/>
                <w:szCs w:val="20"/>
              </w:rPr>
            </w:pPr>
          </w:p>
        </w:tc>
        <w:tc>
          <w:tcPr>
            <w:tcW w:w="360" w:type="dxa"/>
            <w:vMerge/>
            <w:tcBorders>
              <w:top w:val="nil"/>
              <w:left w:val="single" w:sz="4" w:space="0" w:color="auto"/>
              <w:bottom w:val="nil"/>
              <w:right w:val="nil"/>
            </w:tcBorders>
            <w:vAlign w:val="center"/>
          </w:tcPr>
          <w:p w:rsidR="00741604" w:rsidRPr="00741604" w:rsidRDefault="00741604" w:rsidP="004D72EB">
            <w:pPr>
              <w:suppressAutoHyphens/>
              <w:spacing w:after="0" w:line="360" w:lineRule="auto"/>
              <w:ind w:firstLine="709"/>
              <w:jc w:val="both"/>
              <w:rPr>
                <w:rFonts w:ascii="Times New Roman" w:hAnsi="Times New Roman"/>
                <w:sz w:val="28"/>
                <w:szCs w:val="28"/>
              </w:rPr>
            </w:pPr>
          </w:p>
        </w:tc>
      </w:tr>
      <w:tr w:rsidR="00741604" w:rsidRPr="00741604">
        <w:trPr>
          <w:trHeight w:val="300"/>
        </w:trPr>
        <w:tc>
          <w:tcPr>
            <w:tcW w:w="2428" w:type="dxa"/>
            <w:tcBorders>
              <w:top w:val="nil"/>
              <w:left w:val="single" w:sz="4" w:space="0" w:color="auto"/>
              <w:bottom w:val="single" w:sz="4" w:space="0" w:color="auto"/>
              <w:right w:val="single" w:sz="4" w:space="0" w:color="auto"/>
            </w:tcBorders>
          </w:tcPr>
          <w:p w:rsidR="00741604" w:rsidRPr="007307CF" w:rsidRDefault="00741604"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Электроэнергия</w:t>
            </w:r>
          </w:p>
        </w:tc>
        <w:tc>
          <w:tcPr>
            <w:tcW w:w="1258" w:type="dxa"/>
            <w:tcBorders>
              <w:top w:val="nil"/>
              <w:left w:val="nil"/>
              <w:bottom w:val="single" w:sz="4" w:space="0" w:color="auto"/>
              <w:right w:val="single" w:sz="4" w:space="0" w:color="auto"/>
            </w:tcBorders>
            <w:vAlign w:val="bottom"/>
          </w:tcPr>
          <w:p w:rsidR="00741604" w:rsidRPr="007307CF" w:rsidRDefault="00741604" w:rsidP="007307CF">
            <w:pPr>
              <w:suppressAutoHyphens/>
              <w:spacing w:after="0" w:line="360" w:lineRule="auto"/>
              <w:rPr>
                <w:rFonts w:ascii="Times New Roman" w:hAnsi="Times New Roman"/>
                <w:bCs/>
                <w:sz w:val="20"/>
                <w:szCs w:val="20"/>
              </w:rPr>
            </w:pPr>
            <w:r w:rsidRPr="007307CF">
              <w:rPr>
                <w:rFonts w:ascii="Times New Roman" w:hAnsi="Times New Roman"/>
                <w:bCs/>
                <w:sz w:val="20"/>
                <w:szCs w:val="20"/>
              </w:rPr>
              <w:t>70090,8</w:t>
            </w:r>
          </w:p>
        </w:tc>
        <w:tc>
          <w:tcPr>
            <w:tcW w:w="1701" w:type="dxa"/>
            <w:tcBorders>
              <w:top w:val="nil"/>
              <w:left w:val="nil"/>
              <w:bottom w:val="single" w:sz="4" w:space="0" w:color="auto"/>
              <w:right w:val="single" w:sz="4" w:space="0" w:color="auto"/>
            </w:tcBorders>
            <w:vAlign w:val="bottom"/>
          </w:tcPr>
          <w:p w:rsidR="00741604" w:rsidRPr="007307CF" w:rsidRDefault="00741604" w:rsidP="007307CF">
            <w:pPr>
              <w:suppressAutoHyphens/>
              <w:spacing w:after="0" w:line="360" w:lineRule="auto"/>
              <w:rPr>
                <w:rFonts w:ascii="Times New Roman" w:hAnsi="Times New Roman"/>
                <w:bCs/>
                <w:sz w:val="20"/>
                <w:szCs w:val="20"/>
              </w:rPr>
            </w:pPr>
            <w:r w:rsidRPr="007307CF">
              <w:rPr>
                <w:rFonts w:ascii="Times New Roman" w:hAnsi="Times New Roman"/>
                <w:bCs/>
                <w:sz w:val="20"/>
                <w:szCs w:val="20"/>
              </w:rPr>
              <w:t>78501,70</w:t>
            </w:r>
          </w:p>
        </w:tc>
        <w:tc>
          <w:tcPr>
            <w:tcW w:w="1417" w:type="dxa"/>
            <w:tcBorders>
              <w:top w:val="nil"/>
              <w:left w:val="nil"/>
              <w:bottom w:val="single" w:sz="4" w:space="0" w:color="auto"/>
              <w:right w:val="single" w:sz="4" w:space="0" w:color="auto"/>
            </w:tcBorders>
            <w:vAlign w:val="bottom"/>
          </w:tcPr>
          <w:p w:rsidR="00741604" w:rsidRPr="007307CF" w:rsidRDefault="00741604"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76628,5</w:t>
            </w:r>
          </w:p>
        </w:tc>
        <w:tc>
          <w:tcPr>
            <w:tcW w:w="1276" w:type="dxa"/>
            <w:tcBorders>
              <w:top w:val="nil"/>
              <w:left w:val="nil"/>
              <w:bottom w:val="single" w:sz="4" w:space="0" w:color="auto"/>
              <w:right w:val="single" w:sz="4" w:space="0" w:color="auto"/>
            </w:tcBorders>
            <w:vAlign w:val="bottom"/>
          </w:tcPr>
          <w:p w:rsidR="00741604" w:rsidRPr="007307CF" w:rsidRDefault="00741604" w:rsidP="007307CF">
            <w:pPr>
              <w:suppressAutoHyphens/>
              <w:spacing w:after="0" w:line="360" w:lineRule="auto"/>
              <w:rPr>
                <w:rFonts w:ascii="Times New Roman" w:hAnsi="Times New Roman"/>
                <w:bCs/>
                <w:sz w:val="20"/>
                <w:szCs w:val="20"/>
              </w:rPr>
            </w:pPr>
            <w:r w:rsidRPr="007307CF">
              <w:rPr>
                <w:rFonts w:ascii="Times New Roman" w:hAnsi="Times New Roman"/>
                <w:bCs/>
                <w:sz w:val="20"/>
                <w:szCs w:val="20"/>
              </w:rPr>
              <w:t>54402</w:t>
            </w:r>
          </w:p>
        </w:tc>
        <w:tc>
          <w:tcPr>
            <w:tcW w:w="360" w:type="dxa"/>
            <w:tcBorders>
              <w:top w:val="nil"/>
              <w:left w:val="nil"/>
              <w:bottom w:val="nil"/>
              <w:right w:val="nil"/>
            </w:tcBorders>
            <w:vAlign w:val="bottom"/>
          </w:tcPr>
          <w:p w:rsidR="00741604" w:rsidRPr="00741604" w:rsidRDefault="00741604" w:rsidP="004D72EB">
            <w:pPr>
              <w:suppressAutoHyphens/>
              <w:spacing w:after="0" w:line="360" w:lineRule="auto"/>
              <w:ind w:firstLine="709"/>
              <w:jc w:val="both"/>
              <w:rPr>
                <w:rFonts w:ascii="Times New Roman" w:hAnsi="Times New Roman"/>
                <w:sz w:val="28"/>
                <w:szCs w:val="28"/>
              </w:rPr>
            </w:pPr>
          </w:p>
        </w:tc>
      </w:tr>
      <w:tr w:rsidR="00741604" w:rsidRPr="00741604">
        <w:trPr>
          <w:trHeight w:val="300"/>
        </w:trPr>
        <w:tc>
          <w:tcPr>
            <w:tcW w:w="2428" w:type="dxa"/>
            <w:tcBorders>
              <w:top w:val="nil"/>
              <w:left w:val="single" w:sz="4" w:space="0" w:color="auto"/>
              <w:bottom w:val="single" w:sz="4" w:space="0" w:color="auto"/>
              <w:right w:val="single" w:sz="4" w:space="0" w:color="auto"/>
            </w:tcBorders>
          </w:tcPr>
          <w:p w:rsidR="00741604" w:rsidRPr="007307CF" w:rsidRDefault="00741604"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Теплоэнергия</w:t>
            </w:r>
          </w:p>
        </w:tc>
        <w:tc>
          <w:tcPr>
            <w:tcW w:w="1258" w:type="dxa"/>
            <w:tcBorders>
              <w:top w:val="nil"/>
              <w:left w:val="nil"/>
              <w:bottom w:val="single" w:sz="4" w:space="0" w:color="auto"/>
              <w:right w:val="single" w:sz="4" w:space="0" w:color="auto"/>
            </w:tcBorders>
            <w:vAlign w:val="bottom"/>
          </w:tcPr>
          <w:p w:rsidR="00741604" w:rsidRPr="007307CF" w:rsidRDefault="00741604" w:rsidP="007307CF">
            <w:pPr>
              <w:suppressAutoHyphens/>
              <w:spacing w:after="0" w:line="360" w:lineRule="auto"/>
              <w:rPr>
                <w:rFonts w:ascii="Times New Roman" w:hAnsi="Times New Roman"/>
                <w:bCs/>
                <w:sz w:val="20"/>
                <w:szCs w:val="20"/>
              </w:rPr>
            </w:pPr>
            <w:r w:rsidRPr="007307CF">
              <w:rPr>
                <w:rFonts w:ascii="Times New Roman" w:hAnsi="Times New Roman"/>
                <w:bCs/>
                <w:sz w:val="20"/>
                <w:szCs w:val="20"/>
              </w:rPr>
              <w:t>36033,4</w:t>
            </w:r>
          </w:p>
        </w:tc>
        <w:tc>
          <w:tcPr>
            <w:tcW w:w="1701" w:type="dxa"/>
            <w:tcBorders>
              <w:top w:val="nil"/>
              <w:left w:val="nil"/>
              <w:bottom w:val="single" w:sz="4" w:space="0" w:color="auto"/>
              <w:right w:val="single" w:sz="4" w:space="0" w:color="auto"/>
            </w:tcBorders>
            <w:vAlign w:val="bottom"/>
          </w:tcPr>
          <w:p w:rsidR="00741604" w:rsidRPr="007307CF" w:rsidRDefault="00741604" w:rsidP="007307CF">
            <w:pPr>
              <w:suppressAutoHyphens/>
              <w:spacing w:after="0" w:line="360" w:lineRule="auto"/>
              <w:rPr>
                <w:rFonts w:ascii="Times New Roman" w:hAnsi="Times New Roman"/>
                <w:bCs/>
                <w:sz w:val="20"/>
                <w:szCs w:val="20"/>
              </w:rPr>
            </w:pPr>
            <w:r w:rsidRPr="007307CF">
              <w:rPr>
                <w:rFonts w:ascii="Times New Roman" w:hAnsi="Times New Roman"/>
                <w:bCs/>
                <w:sz w:val="20"/>
                <w:szCs w:val="20"/>
              </w:rPr>
              <w:t>40357,41</w:t>
            </w:r>
          </w:p>
        </w:tc>
        <w:tc>
          <w:tcPr>
            <w:tcW w:w="1417" w:type="dxa"/>
            <w:tcBorders>
              <w:top w:val="nil"/>
              <w:left w:val="nil"/>
              <w:bottom w:val="single" w:sz="4" w:space="0" w:color="auto"/>
              <w:right w:val="single" w:sz="4" w:space="0" w:color="auto"/>
            </w:tcBorders>
            <w:vAlign w:val="bottom"/>
          </w:tcPr>
          <w:p w:rsidR="00741604" w:rsidRPr="007307CF" w:rsidRDefault="00741604"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35142,9</w:t>
            </w:r>
          </w:p>
        </w:tc>
        <w:tc>
          <w:tcPr>
            <w:tcW w:w="1276" w:type="dxa"/>
            <w:tcBorders>
              <w:top w:val="nil"/>
              <w:left w:val="nil"/>
              <w:bottom w:val="single" w:sz="4" w:space="0" w:color="auto"/>
              <w:right w:val="single" w:sz="4" w:space="0" w:color="auto"/>
            </w:tcBorders>
            <w:vAlign w:val="bottom"/>
          </w:tcPr>
          <w:p w:rsidR="00741604" w:rsidRPr="007307CF" w:rsidRDefault="00741604" w:rsidP="007307CF">
            <w:pPr>
              <w:suppressAutoHyphens/>
              <w:spacing w:after="0" w:line="360" w:lineRule="auto"/>
              <w:rPr>
                <w:rFonts w:ascii="Times New Roman" w:hAnsi="Times New Roman"/>
                <w:bCs/>
                <w:sz w:val="20"/>
                <w:szCs w:val="20"/>
              </w:rPr>
            </w:pPr>
            <w:r w:rsidRPr="007307CF">
              <w:rPr>
                <w:rFonts w:ascii="Times New Roman" w:hAnsi="Times New Roman"/>
                <w:bCs/>
                <w:sz w:val="20"/>
                <w:szCs w:val="20"/>
              </w:rPr>
              <w:t>36071</w:t>
            </w:r>
          </w:p>
        </w:tc>
        <w:tc>
          <w:tcPr>
            <w:tcW w:w="360" w:type="dxa"/>
            <w:tcBorders>
              <w:top w:val="nil"/>
              <w:left w:val="nil"/>
              <w:bottom w:val="nil"/>
              <w:right w:val="nil"/>
            </w:tcBorders>
            <w:vAlign w:val="bottom"/>
          </w:tcPr>
          <w:p w:rsidR="00741604" w:rsidRPr="00741604" w:rsidRDefault="00741604" w:rsidP="004D72EB">
            <w:pPr>
              <w:suppressAutoHyphens/>
              <w:spacing w:after="0" w:line="360" w:lineRule="auto"/>
              <w:ind w:firstLine="709"/>
              <w:jc w:val="both"/>
              <w:rPr>
                <w:rFonts w:ascii="Times New Roman" w:hAnsi="Times New Roman"/>
                <w:sz w:val="28"/>
                <w:szCs w:val="28"/>
              </w:rPr>
            </w:pPr>
          </w:p>
        </w:tc>
      </w:tr>
      <w:tr w:rsidR="00741604" w:rsidRPr="00741604">
        <w:trPr>
          <w:trHeight w:val="300"/>
        </w:trPr>
        <w:tc>
          <w:tcPr>
            <w:tcW w:w="2428" w:type="dxa"/>
            <w:tcBorders>
              <w:top w:val="nil"/>
              <w:left w:val="single" w:sz="4" w:space="0" w:color="auto"/>
              <w:bottom w:val="single" w:sz="4" w:space="0" w:color="auto"/>
              <w:right w:val="single" w:sz="4" w:space="0" w:color="auto"/>
            </w:tcBorders>
            <w:vAlign w:val="bottom"/>
          </w:tcPr>
          <w:p w:rsidR="00741604" w:rsidRPr="007307CF" w:rsidRDefault="00741604"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Всего:</w:t>
            </w:r>
          </w:p>
        </w:tc>
        <w:tc>
          <w:tcPr>
            <w:tcW w:w="1258" w:type="dxa"/>
            <w:tcBorders>
              <w:top w:val="nil"/>
              <w:left w:val="nil"/>
              <w:bottom w:val="single" w:sz="4" w:space="0" w:color="auto"/>
              <w:right w:val="single" w:sz="4" w:space="0" w:color="auto"/>
            </w:tcBorders>
            <w:vAlign w:val="bottom"/>
          </w:tcPr>
          <w:p w:rsidR="00741604" w:rsidRPr="007307CF" w:rsidRDefault="00741604" w:rsidP="007307CF">
            <w:pPr>
              <w:suppressAutoHyphens/>
              <w:spacing w:after="0" w:line="360" w:lineRule="auto"/>
              <w:rPr>
                <w:rFonts w:ascii="Times New Roman" w:hAnsi="Times New Roman"/>
                <w:bCs/>
                <w:sz w:val="20"/>
                <w:szCs w:val="20"/>
              </w:rPr>
            </w:pPr>
            <w:r w:rsidRPr="007307CF">
              <w:rPr>
                <w:rFonts w:ascii="Times New Roman" w:hAnsi="Times New Roman"/>
                <w:bCs/>
                <w:sz w:val="20"/>
                <w:szCs w:val="20"/>
              </w:rPr>
              <w:t>106124</w:t>
            </w:r>
          </w:p>
        </w:tc>
        <w:tc>
          <w:tcPr>
            <w:tcW w:w="1701" w:type="dxa"/>
            <w:tcBorders>
              <w:top w:val="nil"/>
              <w:left w:val="nil"/>
              <w:bottom w:val="single" w:sz="4" w:space="0" w:color="auto"/>
              <w:right w:val="single" w:sz="4" w:space="0" w:color="auto"/>
            </w:tcBorders>
            <w:vAlign w:val="bottom"/>
          </w:tcPr>
          <w:p w:rsidR="00741604" w:rsidRPr="007307CF" w:rsidRDefault="00741604" w:rsidP="007307CF">
            <w:pPr>
              <w:suppressAutoHyphens/>
              <w:spacing w:after="0" w:line="360" w:lineRule="auto"/>
              <w:rPr>
                <w:rFonts w:ascii="Times New Roman" w:hAnsi="Times New Roman"/>
                <w:bCs/>
                <w:sz w:val="20"/>
                <w:szCs w:val="20"/>
              </w:rPr>
            </w:pPr>
            <w:r w:rsidRPr="007307CF">
              <w:rPr>
                <w:rFonts w:ascii="Times New Roman" w:hAnsi="Times New Roman"/>
                <w:bCs/>
                <w:sz w:val="20"/>
                <w:szCs w:val="20"/>
              </w:rPr>
              <w:t>118859,1</w:t>
            </w:r>
          </w:p>
        </w:tc>
        <w:tc>
          <w:tcPr>
            <w:tcW w:w="1417" w:type="dxa"/>
            <w:tcBorders>
              <w:top w:val="nil"/>
              <w:left w:val="nil"/>
              <w:bottom w:val="single" w:sz="4" w:space="0" w:color="auto"/>
              <w:right w:val="single" w:sz="4" w:space="0" w:color="auto"/>
            </w:tcBorders>
            <w:vAlign w:val="bottom"/>
          </w:tcPr>
          <w:p w:rsidR="00741604" w:rsidRPr="007307CF" w:rsidRDefault="00741604" w:rsidP="007307CF">
            <w:pPr>
              <w:suppressAutoHyphens/>
              <w:spacing w:after="0" w:line="360" w:lineRule="auto"/>
              <w:rPr>
                <w:rFonts w:ascii="Times New Roman" w:hAnsi="Times New Roman"/>
                <w:bCs/>
                <w:sz w:val="20"/>
                <w:szCs w:val="20"/>
              </w:rPr>
            </w:pPr>
            <w:r w:rsidRPr="007307CF">
              <w:rPr>
                <w:rFonts w:ascii="Times New Roman" w:hAnsi="Times New Roman"/>
                <w:bCs/>
                <w:sz w:val="20"/>
                <w:szCs w:val="20"/>
              </w:rPr>
              <w:t>111771,4</w:t>
            </w:r>
          </w:p>
        </w:tc>
        <w:tc>
          <w:tcPr>
            <w:tcW w:w="1276" w:type="dxa"/>
            <w:tcBorders>
              <w:top w:val="nil"/>
              <w:left w:val="nil"/>
              <w:bottom w:val="single" w:sz="4" w:space="0" w:color="auto"/>
              <w:right w:val="single" w:sz="4" w:space="0" w:color="auto"/>
            </w:tcBorders>
            <w:vAlign w:val="bottom"/>
          </w:tcPr>
          <w:p w:rsidR="00741604" w:rsidRPr="007307CF" w:rsidRDefault="00741604" w:rsidP="007307CF">
            <w:pPr>
              <w:suppressAutoHyphens/>
              <w:spacing w:after="0" w:line="360" w:lineRule="auto"/>
              <w:rPr>
                <w:rFonts w:ascii="Times New Roman" w:hAnsi="Times New Roman"/>
                <w:bCs/>
                <w:sz w:val="20"/>
                <w:szCs w:val="20"/>
              </w:rPr>
            </w:pPr>
            <w:r w:rsidRPr="007307CF">
              <w:rPr>
                <w:rFonts w:ascii="Times New Roman" w:hAnsi="Times New Roman"/>
                <w:bCs/>
                <w:sz w:val="20"/>
                <w:szCs w:val="20"/>
              </w:rPr>
              <w:t>90473</w:t>
            </w:r>
          </w:p>
        </w:tc>
        <w:tc>
          <w:tcPr>
            <w:tcW w:w="360" w:type="dxa"/>
            <w:tcBorders>
              <w:top w:val="nil"/>
              <w:left w:val="nil"/>
              <w:bottom w:val="nil"/>
              <w:right w:val="nil"/>
            </w:tcBorders>
            <w:vAlign w:val="bottom"/>
          </w:tcPr>
          <w:p w:rsidR="00741604" w:rsidRPr="00741604" w:rsidRDefault="00741604" w:rsidP="004D72EB">
            <w:pPr>
              <w:suppressAutoHyphens/>
              <w:spacing w:after="0" w:line="360" w:lineRule="auto"/>
              <w:ind w:firstLine="709"/>
              <w:jc w:val="both"/>
              <w:rPr>
                <w:rFonts w:ascii="Times New Roman" w:hAnsi="Times New Roman"/>
                <w:sz w:val="28"/>
                <w:szCs w:val="28"/>
              </w:rPr>
            </w:pPr>
          </w:p>
        </w:tc>
      </w:tr>
      <w:tr w:rsidR="00460408" w:rsidRPr="00741604">
        <w:trPr>
          <w:trHeight w:val="300"/>
        </w:trPr>
        <w:tc>
          <w:tcPr>
            <w:tcW w:w="2428" w:type="dxa"/>
            <w:tcBorders>
              <w:top w:val="nil"/>
              <w:left w:val="single" w:sz="4" w:space="0" w:color="auto"/>
              <w:bottom w:val="nil"/>
              <w:right w:val="single" w:sz="4" w:space="0" w:color="auto"/>
            </w:tcBorders>
            <w:vAlign w:val="bottom"/>
          </w:tcPr>
          <w:p w:rsidR="00460408" w:rsidRPr="007307CF" w:rsidRDefault="00460408"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 </w:t>
            </w:r>
          </w:p>
        </w:tc>
        <w:tc>
          <w:tcPr>
            <w:tcW w:w="1258" w:type="dxa"/>
            <w:vMerge w:val="restart"/>
            <w:tcBorders>
              <w:top w:val="nil"/>
              <w:left w:val="nil"/>
              <w:right w:val="single" w:sz="4" w:space="0" w:color="auto"/>
            </w:tcBorders>
            <w:vAlign w:val="bottom"/>
          </w:tcPr>
          <w:p w:rsidR="00460408" w:rsidRPr="007307CF" w:rsidRDefault="00460408" w:rsidP="007307CF">
            <w:pPr>
              <w:suppressAutoHyphens/>
              <w:spacing w:after="0" w:line="360" w:lineRule="auto"/>
              <w:rPr>
                <w:rFonts w:ascii="Times New Roman" w:hAnsi="Times New Roman"/>
                <w:bCs/>
                <w:color w:val="FF0000"/>
                <w:sz w:val="20"/>
                <w:szCs w:val="20"/>
              </w:rPr>
            </w:pPr>
          </w:p>
          <w:p w:rsidR="00460408" w:rsidRPr="007307CF" w:rsidRDefault="00460408" w:rsidP="007307CF">
            <w:pPr>
              <w:suppressAutoHyphens/>
              <w:spacing w:after="0" w:line="360" w:lineRule="auto"/>
              <w:rPr>
                <w:rFonts w:ascii="Times New Roman" w:hAnsi="Times New Roman"/>
                <w:bCs/>
                <w:color w:val="FF0000"/>
                <w:sz w:val="20"/>
                <w:szCs w:val="20"/>
              </w:rPr>
            </w:pPr>
            <w:r w:rsidRPr="007307CF">
              <w:rPr>
                <w:rFonts w:ascii="Times New Roman" w:hAnsi="Times New Roman"/>
                <w:bCs/>
                <w:sz w:val="20"/>
                <w:szCs w:val="20"/>
              </w:rPr>
              <w:t> </w:t>
            </w:r>
          </w:p>
        </w:tc>
        <w:tc>
          <w:tcPr>
            <w:tcW w:w="1701" w:type="dxa"/>
            <w:vMerge w:val="restart"/>
            <w:tcBorders>
              <w:top w:val="nil"/>
              <w:left w:val="nil"/>
              <w:right w:val="single" w:sz="4" w:space="0" w:color="auto"/>
            </w:tcBorders>
            <w:vAlign w:val="bottom"/>
          </w:tcPr>
          <w:p w:rsidR="00460408" w:rsidRPr="007307CF" w:rsidRDefault="00460408" w:rsidP="007307CF">
            <w:pPr>
              <w:suppressAutoHyphens/>
              <w:spacing w:after="0" w:line="360" w:lineRule="auto"/>
              <w:rPr>
                <w:rFonts w:ascii="Times New Roman" w:hAnsi="Times New Roman"/>
                <w:bCs/>
                <w:sz w:val="20"/>
                <w:szCs w:val="20"/>
              </w:rPr>
            </w:pPr>
            <w:r w:rsidRPr="007307CF">
              <w:rPr>
                <w:rFonts w:ascii="Times New Roman" w:hAnsi="Times New Roman"/>
                <w:bCs/>
                <w:sz w:val="20"/>
                <w:szCs w:val="20"/>
              </w:rPr>
              <w:t> </w:t>
            </w:r>
          </w:p>
          <w:p w:rsidR="00460408" w:rsidRPr="007307CF" w:rsidRDefault="00460408" w:rsidP="007307CF">
            <w:pPr>
              <w:suppressAutoHyphens/>
              <w:spacing w:after="0" w:line="360" w:lineRule="auto"/>
              <w:rPr>
                <w:rFonts w:ascii="Times New Roman" w:hAnsi="Times New Roman"/>
                <w:bCs/>
                <w:sz w:val="20"/>
                <w:szCs w:val="20"/>
              </w:rPr>
            </w:pPr>
            <w:r w:rsidRPr="007307CF">
              <w:rPr>
                <w:rFonts w:ascii="Times New Roman" w:hAnsi="Times New Roman"/>
                <w:bCs/>
                <w:sz w:val="20"/>
                <w:szCs w:val="20"/>
              </w:rPr>
              <w:t> </w:t>
            </w:r>
          </w:p>
        </w:tc>
        <w:tc>
          <w:tcPr>
            <w:tcW w:w="1417" w:type="dxa"/>
            <w:vMerge w:val="restart"/>
            <w:tcBorders>
              <w:top w:val="nil"/>
              <w:left w:val="nil"/>
              <w:right w:val="single" w:sz="4" w:space="0" w:color="auto"/>
            </w:tcBorders>
            <w:vAlign w:val="bottom"/>
          </w:tcPr>
          <w:p w:rsidR="00460408" w:rsidRPr="007307CF" w:rsidRDefault="00460408" w:rsidP="007307CF">
            <w:pPr>
              <w:suppressAutoHyphens/>
              <w:spacing w:after="0" w:line="360" w:lineRule="auto"/>
              <w:rPr>
                <w:rFonts w:ascii="Times New Roman" w:hAnsi="Times New Roman"/>
                <w:bCs/>
                <w:color w:val="FF0000"/>
                <w:sz w:val="20"/>
                <w:szCs w:val="20"/>
              </w:rPr>
            </w:pPr>
          </w:p>
          <w:p w:rsidR="00460408" w:rsidRPr="007307CF" w:rsidRDefault="00460408" w:rsidP="007307CF">
            <w:pPr>
              <w:suppressAutoHyphens/>
              <w:spacing w:after="0" w:line="360" w:lineRule="auto"/>
              <w:rPr>
                <w:rFonts w:ascii="Times New Roman" w:hAnsi="Times New Roman"/>
                <w:bCs/>
                <w:color w:val="FF0000"/>
                <w:sz w:val="20"/>
                <w:szCs w:val="20"/>
              </w:rPr>
            </w:pPr>
            <w:r w:rsidRPr="007307CF">
              <w:rPr>
                <w:rFonts w:ascii="Times New Roman" w:hAnsi="Times New Roman"/>
                <w:bCs/>
                <w:sz w:val="20"/>
                <w:szCs w:val="20"/>
              </w:rPr>
              <w:t> </w:t>
            </w:r>
          </w:p>
        </w:tc>
        <w:tc>
          <w:tcPr>
            <w:tcW w:w="1276" w:type="dxa"/>
            <w:vMerge w:val="restart"/>
            <w:tcBorders>
              <w:top w:val="nil"/>
              <w:left w:val="nil"/>
              <w:right w:val="single" w:sz="4" w:space="0" w:color="auto"/>
            </w:tcBorders>
            <w:vAlign w:val="bottom"/>
          </w:tcPr>
          <w:p w:rsidR="00460408" w:rsidRPr="007307CF" w:rsidRDefault="00460408" w:rsidP="007307CF">
            <w:pPr>
              <w:suppressAutoHyphens/>
              <w:spacing w:after="0" w:line="360" w:lineRule="auto"/>
              <w:rPr>
                <w:rFonts w:ascii="Times New Roman" w:hAnsi="Times New Roman"/>
                <w:bCs/>
                <w:color w:val="FF0000"/>
                <w:sz w:val="20"/>
                <w:szCs w:val="20"/>
              </w:rPr>
            </w:pPr>
          </w:p>
          <w:p w:rsidR="00460408" w:rsidRPr="007307CF" w:rsidRDefault="00460408" w:rsidP="007307CF">
            <w:pPr>
              <w:suppressAutoHyphens/>
              <w:spacing w:after="0" w:line="360" w:lineRule="auto"/>
              <w:rPr>
                <w:rFonts w:ascii="Times New Roman" w:hAnsi="Times New Roman"/>
                <w:bCs/>
                <w:color w:val="FF0000"/>
                <w:sz w:val="20"/>
                <w:szCs w:val="20"/>
              </w:rPr>
            </w:pPr>
            <w:r w:rsidRPr="007307CF">
              <w:rPr>
                <w:rFonts w:ascii="Times New Roman" w:hAnsi="Times New Roman"/>
                <w:bCs/>
                <w:sz w:val="20"/>
                <w:szCs w:val="20"/>
              </w:rPr>
              <w:t> </w:t>
            </w:r>
          </w:p>
        </w:tc>
        <w:tc>
          <w:tcPr>
            <w:tcW w:w="360" w:type="dxa"/>
            <w:tcBorders>
              <w:top w:val="nil"/>
              <w:left w:val="nil"/>
              <w:bottom w:val="nil"/>
              <w:right w:val="nil"/>
            </w:tcBorders>
            <w:vAlign w:val="bottom"/>
          </w:tcPr>
          <w:p w:rsidR="00460408" w:rsidRPr="00741604" w:rsidRDefault="00460408" w:rsidP="004D72EB">
            <w:pPr>
              <w:suppressAutoHyphens/>
              <w:spacing w:after="0" w:line="360" w:lineRule="auto"/>
              <w:ind w:firstLine="709"/>
              <w:jc w:val="both"/>
              <w:rPr>
                <w:rFonts w:ascii="Times New Roman" w:hAnsi="Times New Roman"/>
                <w:sz w:val="28"/>
                <w:szCs w:val="28"/>
              </w:rPr>
            </w:pPr>
          </w:p>
        </w:tc>
      </w:tr>
      <w:tr w:rsidR="00460408" w:rsidRPr="00741604">
        <w:trPr>
          <w:trHeight w:val="300"/>
        </w:trPr>
        <w:tc>
          <w:tcPr>
            <w:tcW w:w="2428" w:type="dxa"/>
            <w:tcBorders>
              <w:top w:val="nil"/>
              <w:left w:val="single" w:sz="4" w:space="0" w:color="auto"/>
              <w:bottom w:val="nil"/>
              <w:right w:val="single" w:sz="4" w:space="0" w:color="auto"/>
            </w:tcBorders>
            <w:vAlign w:val="bottom"/>
          </w:tcPr>
          <w:p w:rsidR="00460408" w:rsidRPr="007307CF" w:rsidRDefault="00460408"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2. Объем реализации</w:t>
            </w:r>
          </w:p>
        </w:tc>
        <w:tc>
          <w:tcPr>
            <w:tcW w:w="1258" w:type="dxa"/>
            <w:vMerge/>
            <w:tcBorders>
              <w:left w:val="single" w:sz="4" w:space="0" w:color="auto"/>
              <w:right w:val="single" w:sz="4" w:space="0" w:color="auto"/>
            </w:tcBorders>
            <w:vAlign w:val="bottom"/>
          </w:tcPr>
          <w:p w:rsidR="00460408" w:rsidRPr="007307CF" w:rsidRDefault="00460408" w:rsidP="007307CF">
            <w:pPr>
              <w:suppressAutoHyphens/>
              <w:spacing w:after="0" w:line="360" w:lineRule="auto"/>
              <w:rPr>
                <w:rFonts w:ascii="Times New Roman" w:hAnsi="Times New Roman"/>
                <w:bCs/>
                <w:sz w:val="20"/>
                <w:szCs w:val="20"/>
              </w:rPr>
            </w:pPr>
          </w:p>
        </w:tc>
        <w:tc>
          <w:tcPr>
            <w:tcW w:w="1701" w:type="dxa"/>
            <w:vMerge/>
            <w:tcBorders>
              <w:left w:val="single" w:sz="4" w:space="0" w:color="auto"/>
              <w:right w:val="single" w:sz="4" w:space="0" w:color="auto"/>
            </w:tcBorders>
            <w:vAlign w:val="bottom"/>
          </w:tcPr>
          <w:p w:rsidR="00460408" w:rsidRPr="007307CF" w:rsidRDefault="00460408" w:rsidP="007307CF">
            <w:pPr>
              <w:suppressAutoHyphens/>
              <w:spacing w:after="0" w:line="360" w:lineRule="auto"/>
              <w:rPr>
                <w:rFonts w:ascii="Times New Roman" w:hAnsi="Times New Roman"/>
                <w:bCs/>
                <w:sz w:val="20"/>
                <w:szCs w:val="20"/>
              </w:rPr>
            </w:pPr>
          </w:p>
        </w:tc>
        <w:tc>
          <w:tcPr>
            <w:tcW w:w="1417" w:type="dxa"/>
            <w:vMerge/>
            <w:tcBorders>
              <w:left w:val="single" w:sz="4" w:space="0" w:color="auto"/>
              <w:right w:val="single" w:sz="4" w:space="0" w:color="auto"/>
            </w:tcBorders>
            <w:vAlign w:val="bottom"/>
          </w:tcPr>
          <w:p w:rsidR="00460408" w:rsidRPr="007307CF" w:rsidRDefault="00460408" w:rsidP="007307CF">
            <w:pPr>
              <w:suppressAutoHyphens/>
              <w:spacing w:after="0" w:line="360" w:lineRule="auto"/>
              <w:rPr>
                <w:rFonts w:ascii="Times New Roman" w:hAnsi="Times New Roman"/>
                <w:bCs/>
                <w:sz w:val="20"/>
                <w:szCs w:val="20"/>
              </w:rPr>
            </w:pPr>
          </w:p>
        </w:tc>
        <w:tc>
          <w:tcPr>
            <w:tcW w:w="1276" w:type="dxa"/>
            <w:vMerge/>
            <w:tcBorders>
              <w:left w:val="single" w:sz="4" w:space="0" w:color="auto"/>
              <w:right w:val="single" w:sz="4" w:space="0" w:color="auto"/>
            </w:tcBorders>
            <w:vAlign w:val="bottom"/>
          </w:tcPr>
          <w:p w:rsidR="00460408" w:rsidRPr="007307CF" w:rsidRDefault="00460408" w:rsidP="007307CF">
            <w:pPr>
              <w:suppressAutoHyphens/>
              <w:spacing w:after="0" w:line="360" w:lineRule="auto"/>
              <w:rPr>
                <w:rFonts w:ascii="Times New Roman" w:hAnsi="Times New Roman"/>
                <w:bCs/>
                <w:sz w:val="20"/>
                <w:szCs w:val="20"/>
              </w:rPr>
            </w:pPr>
          </w:p>
        </w:tc>
        <w:tc>
          <w:tcPr>
            <w:tcW w:w="360" w:type="dxa"/>
            <w:vMerge w:val="restart"/>
            <w:tcBorders>
              <w:top w:val="nil"/>
              <w:left w:val="single" w:sz="4" w:space="0" w:color="auto"/>
              <w:bottom w:val="nil"/>
              <w:right w:val="nil"/>
            </w:tcBorders>
            <w:vAlign w:val="bottom"/>
          </w:tcPr>
          <w:p w:rsidR="00460408" w:rsidRPr="00741604" w:rsidRDefault="00460408" w:rsidP="004D72EB">
            <w:pPr>
              <w:suppressAutoHyphens/>
              <w:spacing w:after="0" w:line="360" w:lineRule="auto"/>
              <w:ind w:firstLine="709"/>
              <w:jc w:val="both"/>
              <w:rPr>
                <w:rFonts w:ascii="Times New Roman" w:hAnsi="Times New Roman"/>
                <w:sz w:val="28"/>
                <w:szCs w:val="28"/>
              </w:rPr>
            </w:pPr>
            <w:r w:rsidRPr="00741604">
              <w:rPr>
                <w:rFonts w:ascii="Times New Roman" w:hAnsi="Times New Roman"/>
                <w:sz w:val="28"/>
                <w:szCs w:val="28"/>
              </w:rPr>
              <w:t> </w:t>
            </w:r>
          </w:p>
        </w:tc>
      </w:tr>
      <w:tr w:rsidR="00460408" w:rsidRPr="00741604">
        <w:trPr>
          <w:trHeight w:val="225"/>
        </w:trPr>
        <w:tc>
          <w:tcPr>
            <w:tcW w:w="2428" w:type="dxa"/>
            <w:tcBorders>
              <w:top w:val="nil"/>
              <w:left w:val="single" w:sz="4" w:space="0" w:color="auto"/>
              <w:bottom w:val="nil"/>
              <w:right w:val="single" w:sz="4" w:space="0" w:color="auto"/>
            </w:tcBorders>
            <w:vAlign w:val="bottom"/>
          </w:tcPr>
          <w:p w:rsidR="00460408" w:rsidRPr="007307CF" w:rsidRDefault="00460408"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в т.ч.</w:t>
            </w:r>
          </w:p>
        </w:tc>
        <w:tc>
          <w:tcPr>
            <w:tcW w:w="1258" w:type="dxa"/>
            <w:vMerge/>
            <w:tcBorders>
              <w:left w:val="single" w:sz="4" w:space="0" w:color="auto"/>
              <w:right w:val="single" w:sz="4" w:space="0" w:color="auto"/>
            </w:tcBorders>
            <w:vAlign w:val="center"/>
          </w:tcPr>
          <w:p w:rsidR="00460408" w:rsidRPr="007307CF" w:rsidRDefault="00460408" w:rsidP="007307CF">
            <w:pPr>
              <w:suppressAutoHyphens/>
              <w:spacing w:after="0" w:line="360" w:lineRule="auto"/>
              <w:rPr>
                <w:rFonts w:ascii="Times New Roman" w:hAnsi="Times New Roman"/>
                <w:bCs/>
                <w:sz w:val="20"/>
                <w:szCs w:val="20"/>
              </w:rPr>
            </w:pPr>
          </w:p>
        </w:tc>
        <w:tc>
          <w:tcPr>
            <w:tcW w:w="1701" w:type="dxa"/>
            <w:vMerge/>
            <w:tcBorders>
              <w:left w:val="single" w:sz="4" w:space="0" w:color="auto"/>
              <w:right w:val="single" w:sz="4" w:space="0" w:color="auto"/>
            </w:tcBorders>
            <w:vAlign w:val="center"/>
          </w:tcPr>
          <w:p w:rsidR="00460408" w:rsidRPr="007307CF" w:rsidRDefault="00460408" w:rsidP="007307CF">
            <w:pPr>
              <w:suppressAutoHyphens/>
              <w:spacing w:after="0" w:line="360" w:lineRule="auto"/>
              <w:rPr>
                <w:rFonts w:ascii="Times New Roman" w:hAnsi="Times New Roman"/>
                <w:bCs/>
                <w:sz w:val="20"/>
                <w:szCs w:val="20"/>
              </w:rPr>
            </w:pPr>
          </w:p>
        </w:tc>
        <w:tc>
          <w:tcPr>
            <w:tcW w:w="1417" w:type="dxa"/>
            <w:vMerge/>
            <w:tcBorders>
              <w:left w:val="single" w:sz="4" w:space="0" w:color="auto"/>
              <w:right w:val="single" w:sz="4" w:space="0" w:color="auto"/>
            </w:tcBorders>
            <w:vAlign w:val="center"/>
          </w:tcPr>
          <w:p w:rsidR="00460408" w:rsidRPr="007307CF" w:rsidRDefault="00460408" w:rsidP="007307CF">
            <w:pPr>
              <w:suppressAutoHyphens/>
              <w:spacing w:after="0" w:line="360" w:lineRule="auto"/>
              <w:rPr>
                <w:rFonts w:ascii="Times New Roman" w:hAnsi="Times New Roman"/>
                <w:bCs/>
                <w:sz w:val="20"/>
                <w:szCs w:val="20"/>
              </w:rPr>
            </w:pPr>
          </w:p>
        </w:tc>
        <w:tc>
          <w:tcPr>
            <w:tcW w:w="1276" w:type="dxa"/>
            <w:vMerge/>
            <w:tcBorders>
              <w:left w:val="single" w:sz="4" w:space="0" w:color="auto"/>
              <w:right w:val="single" w:sz="4" w:space="0" w:color="auto"/>
            </w:tcBorders>
            <w:vAlign w:val="center"/>
          </w:tcPr>
          <w:p w:rsidR="00460408" w:rsidRPr="007307CF" w:rsidRDefault="00460408" w:rsidP="007307CF">
            <w:pPr>
              <w:suppressAutoHyphens/>
              <w:spacing w:after="0" w:line="360" w:lineRule="auto"/>
              <w:rPr>
                <w:rFonts w:ascii="Times New Roman" w:hAnsi="Times New Roman"/>
                <w:bCs/>
                <w:sz w:val="20"/>
                <w:szCs w:val="20"/>
              </w:rPr>
            </w:pPr>
          </w:p>
        </w:tc>
        <w:tc>
          <w:tcPr>
            <w:tcW w:w="360" w:type="dxa"/>
            <w:vMerge/>
            <w:tcBorders>
              <w:top w:val="nil"/>
              <w:left w:val="single" w:sz="4" w:space="0" w:color="auto"/>
              <w:bottom w:val="nil"/>
              <w:right w:val="nil"/>
            </w:tcBorders>
            <w:vAlign w:val="center"/>
          </w:tcPr>
          <w:p w:rsidR="00460408" w:rsidRPr="00741604" w:rsidRDefault="00460408" w:rsidP="004D72EB">
            <w:pPr>
              <w:suppressAutoHyphens/>
              <w:spacing w:after="0" w:line="360" w:lineRule="auto"/>
              <w:ind w:firstLine="709"/>
              <w:jc w:val="both"/>
              <w:rPr>
                <w:rFonts w:ascii="Times New Roman" w:hAnsi="Times New Roman"/>
                <w:sz w:val="28"/>
                <w:szCs w:val="28"/>
              </w:rPr>
            </w:pPr>
          </w:p>
        </w:tc>
      </w:tr>
      <w:tr w:rsidR="00460408" w:rsidRPr="00741604">
        <w:trPr>
          <w:trHeight w:val="300"/>
        </w:trPr>
        <w:tc>
          <w:tcPr>
            <w:tcW w:w="2428" w:type="dxa"/>
            <w:tcBorders>
              <w:top w:val="nil"/>
              <w:left w:val="single" w:sz="4" w:space="0" w:color="auto"/>
              <w:bottom w:val="single" w:sz="4" w:space="0" w:color="auto"/>
              <w:right w:val="single" w:sz="4" w:space="0" w:color="auto"/>
            </w:tcBorders>
            <w:vAlign w:val="bottom"/>
          </w:tcPr>
          <w:p w:rsidR="00460408" w:rsidRPr="007307CF" w:rsidRDefault="00460408"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 </w:t>
            </w:r>
          </w:p>
        </w:tc>
        <w:tc>
          <w:tcPr>
            <w:tcW w:w="1258" w:type="dxa"/>
            <w:vMerge/>
            <w:tcBorders>
              <w:left w:val="single" w:sz="4" w:space="0" w:color="auto"/>
              <w:bottom w:val="single" w:sz="4" w:space="0" w:color="000000"/>
              <w:right w:val="single" w:sz="4" w:space="0" w:color="auto"/>
            </w:tcBorders>
            <w:vAlign w:val="center"/>
          </w:tcPr>
          <w:p w:rsidR="00460408" w:rsidRPr="007307CF" w:rsidRDefault="00460408" w:rsidP="007307CF">
            <w:pPr>
              <w:suppressAutoHyphens/>
              <w:spacing w:after="0" w:line="360" w:lineRule="auto"/>
              <w:rPr>
                <w:rFonts w:ascii="Times New Roman" w:hAnsi="Times New Roman"/>
                <w:bCs/>
                <w:sz w:val="20"/>
                <w:szCs w:val="20"/>
              </w:rPr>
            </w:pPr>
          </w:p>
        </w:tc>
        <w:tc>
          <w:tcPr>
            <w:tcW w:w="1701" w:type="dxa"/>
            <w:vMerge/>
            <w:tcBorders>
              <w:left w:val="single" w:sz="4" w:space="0" w:color="auto"/>
              <w:bottom w:val="single" w:sz="4" w:space="0" w:color="000000"/>
              <w:right w:val="single" w:sz="4" w:space="0" w:color="auto"/>
            </w:tcBorders>
            <w:vAlign w:val="center"/>
          </w:tcPr>
          <w:p w:rsidR="00460408" w:rsidRPr="007307CF" w:rsidRDefault="00460408" w:rsidP="007307CF">
            <w:pPr>
              <w:suppressAutoHyphens/>
              <w:spacing w:after="0" w:line="360" w:lineRule="auto"/>
              <w:rPr>
                <w:rFonts w:ascii="Times New Roman" w:hAnsi="Times New Roman"/>
                <w:bCs/>
                <w:sz w:val="20"/>
                <w:szCs w:val="20"/>
              </w:rPr>
            </w:pPr>
          </w:p>
        </w:tc>
        <w:tc>
          <w:tcPr>
            <w:tcW w:w="1417" w:type="dxa"/>
            <w:vMerge/>
            <w:tcBorders>
              <w:left w:val="single" w:sz="4" w:space="0" w:color="auto"/>
              <w:bottom w:val="single" w:sz="4" w:space="0" w:color="000000"/>
              <w:right w:val="single" w:sz="4" w:space="0" w:color="auto"/>
            </w:tcBorders>
            <w:vAlign w:val="center"/>
          </w:tcPr>
          <w:p w:rsidR="00460408" w:rsidRPr="007307CF" w:rsidRDefault="00460408" w:rsidP="007307CF">
            <w:pPr>
              <w:suppressAutoHyphens/>
              <w:spacing w:after="0" w:line="360" w:lineRule="auto"/>
              <w:rPr>
                <w:rFonts w:ascii="Times New Roman" w:hAnsi="Times New Roman"/>
                <w:bCs/>
                <w:sz w:val="20"/>
                <w:szCs w:val="20"/>
              </w:rPr>
            </w:pPr>
          </w:p>
        </w:tc>
        <w:tc>
          <w:tcPr>
            <w:tcW w:w="1276" w:type="dxa"/>
            <w:vMerge/>
            <w:tcBorders>
              <w:left w:val="single" w:sz="4" w:space="0" w:color="auto"/>
              <w:bottom w:val="single" w:sz="4" w:space="0" w:color="000000"/>
              <w:right w:val="single" w:sz="4" w:space="0" w:color="auto"/>
            </w:tcBorders>
            <w:vAlign w:val="center"/>
          </w:tcPr>
          <w:p w:rsidR="00460408" w:rsidRPr="007307CF" w:rsidRDefault="00460408" w:rsidP="007307CF">
            <w:pPr>
              <w:suppressAutoHyphens/>
              <w:spacing w:after="0" w:line="360" w:lineRule="auto"/>
              <w:rPr>
                <w:rFonts w:ascii="Times New Roman" w:hAnsi="Times New Roman"/>
                <w:bCs/>
                <w:sz w:val="20"/>
                <w:szCs w:val="20"/>
              </w:rPr>
            </w:pPr>
          </w:p>
        </w:tc>
        <w:tc>
          <w:tcPr>
            <w:tcW w:w="360" w:type="dxa"/>
            <w:vMerge/>
            <w:tcBorders>
              <w:top w:val="nil"/>
              <w:left w:val="single" w:sz="4" w:space="0" w:color="auto"/>
              <w:bottom w:val="nil"/>
              <w:right w:val="nil"/>
            </w:tcBorders>
            <w:vAlign w:val="center"/>
          </w:tcPr>
          <w:p w:rsidR="00460408" w:rsidRPr="00741604" w:rsidRDefault="00460408" w:rsidP="004D72EB">
            <w:pPr>
              <w:suppressAutoHyphens/>
              <w:spacing w:after="0" w:line="360" w:lineRule="auto"/>
              <w:ind w:firstLine="709"/>
              <w:jc w:val="both"/>
              <w:rPr>
                <w:rFonts w:ascii="Times New Roman" w:hAnsi="Times New Roman"/>
                <w:sz w:val="28"/>
                <w:szCs w:val="28"/>
              </w:rPr>
            </w:pPr>
          </w:p>
        </w:tc>
      </w:tr>
      <w:tr w:rsidR="00741604" w:rsidRPr="00741604">
        <w:trPr>
          <w:trHeight w:val="300"/>
        </w:trPr>
        <w:tc>
          <w:tcPr>
            <w:tcW w:w="2428" w:type="dxa"/>
            <w:tcBorders>
              <w:top w:val="nil"/>
              <w:left w:val="single" w:sz="4" w:space="0" w:color="auto"/>
              <w:bottom w:val="single" w:sz="4" w:space="0" w:color="auto"/>
              <w:right w:val="single" w:sz="4" w:space="0" w:color="auto"/>
            </w:tcBorders>
          </w:tcPr>
          <w:p w:rsidR="00741604" w:rsidRPr="007307CF" w:rsidRDefault="00741604"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Электроэнергия</w:t>
            </w:r>
          </w:p>
        </w:tc>
        <w:tc>
          <w:tcPr>
            <w:tcW w:w="1258" w:type="dxa"/>
            <w:tcBorders>
              <w:top w:val="nil"/>
              <w:left w:val="nil"/>
              <w:bottom w:val="single" w:sz="4" w:space="0" w:color="auto"/>
              <w:right w:val="single" w:sz="4" w:space="0" w:color="auto"/>
            </w:tcBorders>
            <w:vAlign w:val="bottom"/>
          </w:tcPr>
          <w:p w:rsidR="00741604" w:rsidRPr="007307CF" w:rsidRDefault="00741604" w:rsidP="007307CF">
            <w:pPr>
              <w:suppressAutoHyphens/>
              <w:spacing w:after="0" w:line="360" w:lineRule="auto"/>
              <w:rPr>
                <w:rFonts w:ascii="Times New Roman" w:hAnsi="Times New Roman"/>
                <w:bCs/>
                <w:sz w:val="20"/>
                <w:szCs w:val="20"/>
              </w:rPr>
            </w:pPr>
            <w:r w:rsidRPr="007307CF">
              <w:rPr>
                <w:rFonts w:ascii="Times New Roman" w:hAnsi="Times New Roman"/>
                <w:bCs/>
                <w:sz w:val="20"/>
                <w:szCs w:val="20"/>
              </w:rPr>
              <w:t>70090,8</w:t>
            </w:r>
          </w:p>
        </w:tc>
        <w:tc>
          <w:tcPr>
            <w:tcW w:w="1701" w:type="dxa"/>
            <w:tcBorders>
              <w:top w:val="nil"/>
              <w:left w:val="nil"/>
              <w:bottom w:val="single" w:sz="4" w:space="0" w:color="auto"/>
              <w:right w:val="single" w:sz="4" w:space="0" w:color="auto"/>
            </w:tcBorders>
            <w:vAlign w:val="bottom"/>
          </w:tcPr>
          <w:p w:rsidR="00741604" w:rsidRPr="007307CF" w:rsidRDefault="00741604" w:rsidP="007307CF">
            <w:pPr>
              <w:suppressAutoHyphens/>
              <w:spacing w:after="0" w:line="360" w:lineRule="auto"/>
              <w:rPr>
                <w:rFonts w:ascii="Times New Roman" w:hAnsi="Times New Roman"/>
                <w:bCs/>
                <w:sz w:val="20"/>
                <w:szCs w:val="20"/>
              </w:rPr>
            </w:pPr>
            <w:r w:rsidRPr="007307CF">
              <w:rPr>
                <w:rFonts w:ascii="Times New Roman" w:hAnsi="Times New Roman"/>
                <w:bCs/>
                <w:sz w:val="20"/>
                <w:szCs w:val="20"/>
              </w:rPr>
              <w:t>78501,7</w:t>
            </w:r>
          </w:p>
        </w:tc>
        <w:tc>
          <w:tcPr>
            <w:tcW w:w="1417" w:type="dxa"/>
            <w:tcBorders>
              <w:top w:val="nil"/>
              <w:left w:val="nil"/>
              <w:bottom w:val="single" w:sz="4" w:space="0" w:color="auto"/>
              <w:right w:val="single" w:sz="4" w:space="0" w:color="auto"/>
            </w:tcBorders>
            <w:vAlign w:val="bottom"/>
          </w:tcPr>
          <w:p w:rsidR="00741604" w:rsidRPr="007307CF" w:rsidRDefault="00741604" w:rsidP="007307CF">
            <w:pPr>
              <w:suppressAutoHyphens/>
              <w:spacing w:after="0" w:line="360" w:lineRule="auto"/>
              <w:rPr>
                <w:rFonts w:ascii="Times New Roman" w:hAnsi="Times New Roman"/>
                <w:bCs/>
                <w:sz w:val="20"/>
                <w:szCs w:val="20"/>
              </w:rPr>
            </w:pPr>
            <w:r w:rsidRPr="007307CF">
              <w:rPr>
                <w:rFonts w:ascii="Times New Roman" w:hAnsi="Times New Roman"/>
                <w:bCs/>
                <w:sz w:val="20"/>
                <w:szCs w:val="20"/>
              </w:rPr>
              <w:t>76628,5</w:t>
            </w:r>
          </w:p>
        </w:tc>
        <w:tc>
          <w:tcPr>
            <w:tcW w:w="1276" w:type="dxa"/>
            <w:tcBorders>
              <w:top w:val="nil"/>
              <w:left w:val="nil"/>
              <w:bottom w:val="single" w:sz="4" w:space="0" w:color="auto"/>
              <w:right w:val="single" w:sz="4" w:space="0" w:color="auto"/>
            </w:tcBorders>
            <w:vAlign w:val="bottom"/>
          </w:tcPr>
          <w:p w:rsidR="00741604" w:rsidRPr="007307CF" w:rsidRDefault="00741604" w:rsidP="007307CF">
            <w:pPr>
              <w:suppressAutoHyphens/>
              <w:spacing w:after="0" w:line="360" w:lineRule="auto"/>
              <w:rPr>
                <w:rFonts w:ascii="Times New Roman" w:hAnsi="Times New Roman"/>
                <w:bCs/>
                <w:sz w:val="20"/>
                <w:szCs w:val="20"/>
              </w:rPr>
            </w:pPr>
            <w:r w:rsidRPr="007307CF">
              <w:rPr>
                <w:rFonts w:ascii="Times New Roman" w:hAnsi="Times New Roman"/>
                <w:bCs/>
                <w:sz w:val="20"/>
                <w:szCs w:val="20"/>
              </w:rPr>
              <w:t>54402</w:t>
            </w:r>
          </w:p>
        </w:tc>
        <w:tc>
          <w:tcPr>
            <w:tcW w:w="360" w:type="dxa"/>
            <w:tcBorders>
              <w:top w:val="nil"/>
              <w:left w:val="nil"/>
              <w:bottom w:val="nil"/>
              <w:right w:val="nil"/>
            </w:tcBorders>
            <w:vAlign w:val="bottom"/>
          </w:tcPr>
          <w:p w:rsidR="00741604" w:rsidRPr="00741604" w:rsidRDefault="00741604" w:rsidP="004D72EB">
            <w:pPr>
              <w:suppressAutoHyphens/>
              <w:spacing w:after="0" w:line="360" w:lineRule="auto"/>
              <w:ind w:firstLine="709"/>
              <w:jc w:val="both"/>
              <w:rPr>
                <w:rFonts w:ascii="Times New Roman" w:hAnsi="Times New Roman"/>
                <w:sz w:val="28"/>
                <w:szCs w:val="28"/>
              </w:rPr>
            </w:pPr>
          </w:p>
        </w:tc>
      </w:tr>
      <w:tr w:rsidR="00741604" w:rsidRPr="00741604">
        <w:trPr>
          <w:trHeight w:val="300"/>
        </w:trPr>
        <w:tc>
          <w:tcPr>
            <w:tcW w:w="2428" w:type="dxa"/>
            <w:tcBorders>
              <w:top w:val="nil"/>
              <w:left w:val="single" w:sz="4" w:space="0" w:color="auto"/>
              <w:bottom w:val="single" w:sz="4" w:space="0" w:color="auto"/>
              <w:right w:val="single" w:sz="4" w:space="0" w:color="auto"/>
            </w:tcBorders>
          </w:tcPr>
          <w:p w:rsidR="00741604" w:rsidRPr="007307CF" w:rsidRDefault="00741604" w:rsidP="007307CF">
            <w:pPr>
              <w:suppressAutoHyphens/>
              <w:spacing w:after="0" w:line="360" w:lineRule="auto"/>
              <w:rPr>
                <w:rFonts w:ascii="Times New Roman" w:hAnsi="Times New Roman"/>
                <w:sz w:val="20"/>
                <w:szCs w:val="20"/>
              </w:rPr>
            </w:pPr>
            <w:r w:rsidRPr="007307CF">
              <w:rPr>
                <w:rFonts w:ascii="Times New Roman" w:hAnsi="Times New Roman"/>
                <w:sz w:val="20"/>
                <w:szCs w:val="20"/>
              </w:rPr>
              <w:t>Теплоэнергия</w:t>
            </w:r>
          </w:p>
        </w:tc>
        <w:tc>
          <w:tcPr>
            <w:tcW w:w="1258" w:type="dxa"/>
            <w:tcBorders>
              <w:top w:val="nil"/>
              <w:left w:val="nil"/>
              <w:bottom w:val="single" w:sz="4" w:space="0" w:color="auto"/>
              <w:right w:val="single" w:sz="4" w:space="0" w:color="auto"/>
            </w:tcBorders>
            <w:vAlign w:val="bottom"/>
          </w:tcPr>
          <w:p w:rsidR="00741604" w:rsidRPr="007307CF" w:rsidRDefault="00741604" w:rsidP="007307CF">
            <w:pPr>
              <w:suppressAutoHyphens/>
              <w:spacing w:after="0" w:line="360" w:lineRule="auto"/>
              <w:rPr>
                <w:rFonts w:ascii="Times New Roman" w:hAnsi="Times New Roman"/>
                <w:bCs/>
                <w:sz w:val="20"/>
                <w:szCs w:val="20"/>
              </w:rPr>
            </w:pPr>
            <w:r w:rsidRPr="007307CF">
              <w:rPr>
                <w:rFonts w:ascii="Times New Roman" w:hAnsi="Times New Roman"/>
                <w:bCs/>
                <w:sz w:val="20"/>
                <w:szCs w:val="20"/>
              </w:rPr>
              <w:t>36033,4</w:t>
            </w:r>
          </w:p>
        </w:tc>
        <w:tc>
          <w:tcPr>
            <w:tcW w:w="1701" w:type="dxa"/>
            <w:tcBorders>
              <w:top w:val="nil"/>
              <w:left w:val="nil"/>
              <w:bottom w:val="single" w:sz="4" w:space="0" w:color="auto"/>
              <w:right w:val="single" w:sz="4" w:space="0" w:color="auto"/>
            </w:tcBorders>
            <w:vAlign w:val="bottom"/>
          </w:tcPr>
          <w:p w:rsidR="00741604" w:rsidRPr="007307CF" w:rsidRDefault="00741604" w:rsidP="007307CF">
            <w:pPr>
              <w:suppressAutoHyphens/>
              <w:spacing w:after="0" w:line="360" w:lineRule="auto"/>
              <w:rPr>
                <w:rFonts w:ascii="Times New Roman" w:hAnsi="Times New Roman"/>
                <w:bCs/>
                <w:sz w:val="20"/>
                <w:szCs w:val="20"/>
              </w:rPr>
            </w:pPr>
            <w:r w:rsidRPr="007307CF">
              <w:rPr>
                <w:rFonts w:ascii="Times New Roman" w:hAnsi="Times New Roman"/>
                <w:bCs/>
                <w:sz w:val="20"/>
                <w:szCs w:val="20"/>
              </w:rPr>
              <w:t>40357,41</w:t>
            </w:r>
          </w:p>
        </w:tc>
        <w:tc>
          <w:tcPr>
            <w:tcW w:w="1417" w:type="dxa"/>
            <w:tcBorders>
              <w:top w:val="nil"/>
              <w:left w:val="nil"/>
              <w:bottom w:val="single" w:sz="4" w:space="0" w:color="auto"/>
              <w:right w:val="single" w:sz="4" w:space="0" w:color="auto"/>
            </w:tcBorders>
            <w:vAlign w:val="bottom"/>
          </w:tcPr>
          <w:p w:rsidR="00741604" w:rsidRPr="007307CF" w:rsidRDefault="00741604" w:rsidP="007307CF">
            <w:pPr>
              <w:suppressAutoHyphens/>
              <w:spacing w:after="0" w:line="360" w:lineRule="auto"/>
              <w:rPr>
                <w:rFonts w:ascii="Times New Roman" w:hAnsi="Times New Roman"/>
                <w:bCs/>
                <w:sz w:val="20"/>
                <w:szCs w:val="20"/>
              </w:rPr>
            </w:pPr>
            <w:r w:rsidRPr="007307CF">
              <w:rPr>
                <w:rFonts w:ascii="Times New Roman" w:hAnsi="Times New Roman"/>
                <w:bCs/>
                <w:sz w:val="20"/>
                <w:szCs w:val="20"/>
              </w:rPr>
              <w:t>35142,9</w:t>
            </w:r>
          </w:p>
        </w:tc>
        <w:tc>
          <w:tcPr>
            <w:tcW w:w="1276" w:type="dxa"/>
            <w:tcBorders>
              <w:top w:val="nil"/>
              <w:left w:val="nil"/>
              <w:bottom w:val="single" w:sz="4" w:space="0" w:color="auto"/>
              <w:right w:val="single" w:sz="4" w:space="0" w:color="auto"/>
            </w:tcBorders>
            <w:vAlign w:val="bottom"/>
          </w:tcPr>
          <w:p w:rsidR="00741604" w:rsidRPr="007307CF" w:rsidRDefault="00741604" w:rsidP="007307CF">
            <w:pPr>
              <w:suppressAutoHyphens/>
              <w:spacing w:after="0" w:line="360" w:lineRule="auto"/>
              <w:rPr>
                <w:rFonts w:ascii="Times New Roman" w:hAnsi="Times New Roman"/>
                <w:bCs/>
                <w:sz w:val="20"/>
                <w:szCs w:val="20"/>
              </w:rPr>
            </w:pPr>
            <w:r w:rsidRPr="007307CF">
              <w:rPr>
                <w:rFonts w:ascii="Times New Roman" w:hAnsi="Times New Roman"/>
                <w:bCs/>
                <w:sz w:val="20"/>
                <w:szCs w:val="20"/>
              </w:rPr>
              <w:t>36071</w:t>
            </w:r>
          </w:p>
        </w:tc>
        <w:tc>
          <w:tcPr>
            <w:tcW w:w="360" w:type="dxa"/>
            <w:tcBorders>
              <w:top w:val="nil"/>
              <w:left w:val="nil"/>
              <w:bottom w:val="nil"/>
              <w:right w:val="nil"/>
            </w:tcBorders>
            <w:vAlign w:val="bottom"/>
          </w:tcPr>
          <w:p w:rsidR="00741604" w:rsidRPr="00741604" w:rsidRDefault="00741604" w:rsidP="004D72EB">
            <w:pPr>
              <w:suppressAutoHyphens/>
              <w:spacing w:after="0" w:line="360" w:lineRule="auto"/>
              <w:ind w:firstLine="709"/>
              <w:jc w:val="both"/>
              <w:rPr>
                <w:rFonts w:ascii="Times New Roman" w:hAnsi="Times New Roman"/>
                <w:sz w:val="28"/>
                <w:szCs w:val="28"/>
              </w:rPr>
            </w:pPr>
          </w:p>
        </w:tc>
      </w:tr>
    </w:tbl>
    <w:p w:rsidR="00741604" w:rsidRPr="00741604" w:rsidRDefault="00741604" w:rsidP="004D72EB">
      <w:pPr>
        <w:pStyle w:val="a4"/>
        <w:suppressAutoHyphens/>
        <w:spacing w:after="0" w:line="360" w:lineRule="auto"/>
        <w:ind w:firstLine="709"/>
        <w:jc w:val="both"/>
        <w:rPr>
          <w:rFonts w:ascii="Times New Roman" w:hAnsi="Times New Roman"/>
          <w:sz w:val="28"/>
          <w:szCs w:val="28"/>
        </w:rPr>
      </w:pPr>
    </w:p>
    <w:p w:rsidR="00460408" w:rsidRDefault="000E3AE1" w:rsidP="004D72EB">
      <w:pPr>
        <w:pStyle w:val="a4"/>
        <w:suppressAutoHyphens/>
        <w:spacing w:after="0" w:line="360" w:lineRule="auto"/>
        <w:ind w:firstLine="709"/>
        <w:jc w:val="both"/>
        <w:rPr>
          <w:rFonts w:ascii="Times New Roman" w:hAnsi="Times New Roman"/>
          <w:sz w:val="28"/>
          <w:szCs w:val="28"/>
        </w:rPr>
      </w:pPr>
      <w:r>
        <w:rPr>
          <w:rFonts w:ascii="Times New Roman" w:hAnsi="Times New Roman"/>
          <w:sz w:val="28"/>
          <w:szCs w:val="28"/>
        </w:rPr>
        <w:t>Из анализа (Табл. 1.10) можно сделать следующие выводы :</w:t>
      </w:r>
    </w:p>
    <w:p w:rsidR="000E3AE1" w:rsidRDefault="000E3AE1" w:rsidP="004D72EB">
      <w:pPr>
        <w:pStyle w:val="a4"/>
        <w:suppressAutoHyphens/>
        <w:spacing w:after="0" w:line="360" w:lineRule="auto"/>
        <w:ind w:firstLine="709"/>
        <w:jc w:val="both"/>
        <w:rPr>
          <w:rFonts w:ascii="Times New Roman" w:hAnsi="Times New Roman"/>
          <w:sz w:val="28"/>
          <w:szCs w:val="28"/>
        </w:rPr>
      </w:pPr>
      <w:r>
        <w:rPr>
          <w:rFonts w:ascii="Times New Roman" w:hAnsi="Times New Roman"/>
          <w:sz w:val="28"/>
          <w:szCs w:val="28"/>
        </w:rPr>
        <w:t>Производственный план по предприятию ГП «Северодонецкая ТЭЦ» за отчетный год не выполнен.Единственное перевыполнение плана по производству и реализации тепловой энергии на 2,6% по от</w:t>
      </w:r>
      <w:r w:rsidR="00271B8C">
        <w:rPr>
          <w:rFonts w:ascii="Times New Roman" w:hAnsi="Times New Roman"/>
          <w:sz w:val="28"/>
          <w:szCs w:val="28"/>
        </w:rPr>
        <w:t>ношению к пла</w:t>
      </w:r>
      <w:r>
        <w:rPr>
          <w:rFonts w:ascii="Times New Roman" w:hAnsi="Times New Roman"/>
          <w:sz w:val="28"/>
          <w:szCs w:val="28"/>
        </w:rPr>
        <w:t>ну.</w:t>
      </w:r>
      <w:r w:rsidR="00271B8C">
        <w:rPr>
          <w:rFonts w:ascii="Times New Roman" w:hAnsi="Times New Roman"/>
          <w:sz w:val="28"/>
          <w:szCs w:val="28"/>
        </w:rPr>
        <w:t xml:space="preserve"> Невыполнение плана связано со многими причинами на предприятии:</w:t>
      </w:r>
    </w:p>
    <w:p w:rsidR="00271B8C" w:rsidRDefault="00271B8C" w:rsidP="004D72EB">
      <w:pPr>
        <w:pStyle w:val="a4"/>
        <w:numPr>
          <w:ilvl w:val="0"/>
          <w:numId w:val="5"/>
        </w:numPr>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Увеличение стоимости на сырье для производства ;</w:t>
      </w:r>
    </w:p>
    <w:p w:rsidR="00460408" w:rsidRPr="00271B8C" w:rsidRDefault="00271B8C" w:rsidP="004D72EB">
      <w:pPr>
        <w:pStyle w:val="a4"/>
        <w:numPr>
          <w:ilvl w:val="0"/>
          <w:numId w:val="5"/>
        </w:numPr>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В связи с подорожанием тарифов сократилось потребление на электроэнергию и тепловую энергию.</w:t>
      </w:r>
    </w:p>
    <w:p w:rsidR="00746826" w:rsidRDefault="00433C1B" w:rsidP="004D72EB">
      <w:pPr>
        <w:pStyle w:val="31"/>
        <w:suppressAutoHyphens/>
        <w:spacing w:after="0" w:line="360" w:lineRule="auto"/>
        <w:ind w:left="0" w:firstLine="709"/>
        <w:jc w:val="both"/>
        <w:rPr>
          <w:rFonts w:ascii="Times New Roman" w:hAnsi="Times New Roman"/>
          <w:bCs/>
          <w:sz w:val="28"/>
          <w:szCs w:val="28"/>
        </w:rPr>
      </w:pPr>
      <w:r>
        <w:rPr>
          <w:rFonts w:ascii="Times New Roman" w:hAnsi="Times New Roman"/>
          <w:bCs/>
          <w:sz w:val="28"/>
          <w:szCs w:val="28"/>
        </w:rPr>
        <w:t>Таблица 1.10</w:t>
      </w:r>
    </w:p>
    <w:p w:rsidR="00460408" w:rsidRPr="001A69EE" w:rsidRDefault="00460408" w:rsidP="001A69EE">
      <w:pPr>
        <w:pStyle w:val="31"/>
        <w:suppressAutoHyphens/>
        <w:spacing w:after="0" w:line="360" w:lineRule="auto"/>
        <w:ind w:left="0" w:firstLine="709"/>
        <w:jc w:val="both"/>
        <w:rPr>
          <w:rFonts w:ascii="Times New Roman" w:hAnsi="Times New Roman"/>
          <w:bCs/>
          <w:sz w:val="28"/>
          <w:szCs w:val="28"/>
        </w:rPr>
      </w:pPr>
      <w:r w:rsidRPr="00746826">
        <w:rPr>
          <w:rFonts w:ascii="Times New Roman" w:hAnsi="Times New Roman"/>
          <w:bCs/>
          <w:sz w:val="28"/>
          <w:szCs w:val="28"/>
        </w:rPr>
        <w:t xml:space="preserve">Оценка степени выполнения плана по производству и реализации продукции и сравнение достигнутых результатов с предшествующим годом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9"/>
        <w:gridCol w:w="942"/>
        <w:gridCol w:w="946"/>
        <w:gridCol w:w="942"/>
        <w:gridCol w:w="846"/>
        <w:gridCol w:w="848"/>
        <w:gridCol w:w="459"/>
        <w:gridCol w:w="848"/>
        <w:gridCol w:w="555"/>
        <w:gridCol w:w="848"/>
        <w:gridCol w:w="737"/>
      </w:tblGrid>
      <w:tr w:rsidR="00746826" w:rsidRPr="00083040">
        <w:trPr>
          <w:cantSplit/>
          <w:trHeight w:val="225"/>
          <w:tblHeader/>
          <w:jc w:val="center"/>
        </w:trPr>
        <w:tc>
          <w:tcPr>
            <w:tcW w:w="836" w:type="pct"/>
            <w:vMerge w:val="restart"/>
            <w:vAlign w:val="center"/>
          </w:tcPr>
          <w:p w:rsidR="00460408" w:rsidRPr="00083040" w:rsidRDefault="0046040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Пока</w:t>
            </w:r>
            <w:r w:rsidR="00746826" w:rsidRPr="00083040">
              <w:rPr>
                <w:rFonts w:ascii="Times New Roman" w:hAnsi="Times New Roman"/>
                <w:sz w:val="20"/>
                <w:szCs w:val="20"/>
              </w:rPr>
              <w:t>за</w:t>
            </w:r>
            <w:r w:rsidRPr="00083040">
              <w:rPr>
                <w:rFonts w:ascii="Times New Roman" w:hAnsi="Times New Roman"/>
                <w:sz w:val="20"/>
                <w:szCs w:val="20"/>
              </w:rPr>
              <w:t>тели</w:t>
            </w:r>
          </w:p>
        </w:tc>
        <w:tc>
          <w:tcPr>
            <w:tcW w:w="986" w:type="pct"/>
            <w:gridSpan w:val="2"/>
            <w:vAlign w:val="center"/>
          </w:tcPr>
          <w:p w:rsidR="00460408" w:rsidRPr="00083040" w:rsidRDefault="0046040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Предшест</w:t>
            </w:r>
            <w:r w:rsidR="00746826" w:rsidRPr="00083040">
              <w:rPr>
                <w:rFonts w:ascii="Times New Roman" w:hAnsi="Times New Roman"/>
                <w:sz w:val="20"/>
                <w:szCs w:val="20"/>
              </w:rPr>
              <w:t>вую</w:t>
            </w:r>
            <w:r w:rsidRPr="00083040">
              <w:rPr>
                <w:rFonts w:ascii="Times New Roman" w:hAnsi="Times New Roman"/>
                <w:sz w:val="20"/>
                <w:szCs w:val="20"/>
              </w:rPr>
              <w:t>щий год</w:t>
            </w:r>
          </w:p>
        </w:tc>
        <w:tc>
          <w:tcPr>
            <w:tcW w:w="1617" w:type="pct"/>
            <w:gridSpan w:val="4"/>
            <w:vAlign w:val="center"/>
          </w:tcPr>
          <w:p w:rsidR="00460408" w:rsidRPr="00083040" w:rsidRDefault="0046040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Отчетный год</w:t>
            </w:r>
          </w:p>
        </w:tc>
        <w:tc>
          <w:tcPr>
            <w:tcW w:w="1561" w:type="pct"/>
            <w:gridSpan w:val="4"/>
            <w:vAlign w:val="center"/>
          </w:tcPr>
          <w:p w:rsidR="00460408" w:rsidRPr="00083040" w:rsidRDefault="0046040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Отклонение от предшеств. года</w:t>
            </w:r>
          </w:p>
        </w:tc>
      </w:tr>
      <w:tr w:rsidR="00CF74FD" w:rsidRPr="00083040">
        <w:trPr>
          <w:cantSplit/>
          <w:trHeight w:val="284"/>
          <w:tblHeader/>
          <w:jc w:val="center"/>
        </w:trPr>
        <w:tc>
          <w:tcPr>
            <w:tcW w:w="836" w:type="pct"/>
            <w:vMerge/>
            <w:vAlign w:val="center"/>
          </w:tcPr>
          <w:p w:rsidR="00460408" w:rsidRPr="00083040" w:rsidRDefault="00460408" w:rsidP="00083040">
            <w:pPr>
              <w:suppressAutoHyphens/>
              <w:spacing w:after="0" w:line="360" w:lineRule="auto"/>
              <w:rPr>
                <w:rFonts w:ascii="Times New Roman" w:hAnsi="Times New Roman"/>
                <w:sz w:val="20"/>
                <w:szCs w:val="20"/>
              </w:rPr>
            </w:pPr>
          </w:p>
        </w:tc>
        <w:tc>
          <w:tcPr>
            <w:tcW w:w="492" w:type="pct"/>
            <w:vMerge w:val="restart"/>
            <w:vAlign w:val="center"/>
          </w:tcPr>
          <w:p w:rsidR="00460408" w:rsidRPr="00083040" w:rsidRDefault="0046040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в текущ. ценах,</w:t>
            </w:r>
          </w:p>
          <w:p w:rsidR="00460408" w:rsidRPr="00083040" w:rsidRDefault="0046040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тыс. грн</w:t>
            </w:r>
          </w:p>
        </w:tc>
        <w:tc>
          <w:tcPr>
            <w:tcW w:w="493" w:type="pct"/>
            <w:vMerge w:val="restart"/>
            <w:vAlign w:val="center"/>
          </w:tcPr>
          <w:p w:rsidR="00460408" w:rsidRPr="00083040" w:rsidRDefault="0046040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в сопос-тавим. ценах,</w:t>
            </w:r>
          </w:p>
          <w:p w:rsidR="00460408" w:rsidRPr="00083040" w:rsidRDefault="0046040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тыс. грн</w:t>
            </w:r>
          </w:p>
        </w:tc>
        <w:tc>
          <w:tcPr>
            <w:tcW w:w="492" w:type="pct"/>
            <w:vMerge w:val="restart"/>
            <w:textDirection w:val="btLr"/>
            <w:vAlign w:val="center"/>
          </w:tcPr>
          <w:p w:rsidR="00460408" w:rsidRPr="00083040" w:rsidRDefault="0046040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План</w:t>
            </w:r>
          </w:p>
        </w:tc>
        <w:tc>
          <w:tcPr>
            <w:tcW w:w="442" w:type="pct"/>
            <w:vMerge w:val="restart"/>
            <w:textDirection w:val="btLr"/>
            <w:vAlign w:val="center"/>
          </w:tcPr>
          <w:p w:rsidR="00460408" w:rsidRPr="00083040" w:rsidRDefault="0046040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Факт</w:t>
            </w:r>
          </w:p>
        </w:tc>
        <w:tc>
          <w:tcPr>
            <w:tcW w:w="683" w:type="pct"/>
            <w:gridSpan w:val="2"/>
            <w:vAlign w:val="center"/>
          </w:tcPr>
          <w:p w:rsidR="00460408" w:rsidRPr="00083040" w:rsidRDefault="0046040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Отклонение от плана</w:t>
            </w:r>
          </w:p>
        </w:tc>
        <w:tc>
          <w:tcPr>
            <w:tcW w:w="733" w:type="pct"/>
            <w:gridSpan w:val="2"/>
            <w:vAlign w:val="center"/>
          </w:tcPr>
          <w:p w:rsidR="00460408" w:rsidRPr="00083040" w:rsidRDefault="0046040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в текущих ценах</w:t>
            </w:r>
          </w:p>
        </w:tc>
        <w:tc>
          <w:tcPr>
            <w:tcW w:w="828" w:type="pct"/>
            <w:gridSpan w:val="2"/>
            <w:vAlign w:val="center"/>
          </w:tcPr>
          <w:p w:rsidR="00460408" w:rsidRPr="00083040" w:rsidRDefault="0046040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в сопоста</w:t>
            </w:r>
            <w:r w:rsidR="00433C1B" w:rsidRPr="00083040">
              <w:rPr>
                <w:rFonts w:ascii="Times New Roman" w:hAnsi="Times New Roman"/>
                <w:sz w:val="20"/>
                <w:szCs w:val="20"/>
              </w:rPr>
              <w:t>ви</w:t>
            </w:r>
            <w:r w:rsidRPr="00083040">
              <w:rPr>
                <w:rFonts w:ascii="Times New Roman" w:hAnsi="Times New Roman"/>
                <w:sz w:val="20"/>
                <w:szCs w:val="20"/>
              </w:rPr>
              <w:t>мых ценах</w:t>
            </w:r>
          </w:p>
        </w:tc>
      </w:tr>
      <w:tr w:rsidR="009A45BD" w:rsidRPr="00083040">
        <w:trPr>
          <w:cantSplit/>
          <w:trHeight w:val="810"/>
          <w:tblHeader/>
          <w:jc w:val="center"/>
        </w:trPr>
        <w:tc>
          <w:tcPr>
            <w:tcW w:w="836" w:type="pct"/>
            <w:vMerge/>
            <w:vAlign w:val="center"/>
          </w:tcPr>
          <w:p w:rsidR="00460408" w:rsidRPr="00083040" w:rsidRDefault="00460408" w:rsidP="00083040">
            <w:pPr>
              <w:suppressAutoHyphens/>
              <w:spacing w:after="0" w:line="360" w:lineRule="auto"/>
              <w:rPr>
                <w:rFonts w:ascii="Times New Roman" w:hAnsi="Times New Roman"/>
                <w:sz w:val="20"/>
                <w:szCs w:val="20"/>
              </w:rPr>
            </w:pPr>
          </w:p>
        </w:tc>
        <w:tc>
          <w:tcPr>
            <w:tcW w:w="492" w:type="pct"/>
            <w:vMerge/>
            <w:vAlign w:val="center"/>
          </w:tcPr>
          <w:p w:rsidR="00460408" w:rsidRPr="00083040" w:rsidRDefault="00460408" w:rsidP="00083040">
            <w:pPr>
              <w:suppressAutoHyphens/>
              <w:spacing w:after="0" w:line="360" w:lineRule="auto"/>
              <w:rPr>
                <w:rFonts w:ascii="Times New Roman" w:hAnsi="Times New Roman"/>
                <w:sz w:val="20"/>
                <w:szCs w:val="20"/>
              </w:rPr>
            </w:pPr>
          </w:p>
        </w:tc>
        <w:tc>
          <w:tcPr>
            <w:tcW w:w="493" w:type="pct"/>
            <w:vMerge/>
            <w:vAlign w:val="center"/>
          </w:tcPr>
          <w:p w:rsidR="00460408" w:rsidRPr="00083040" w:rsidRDefault="00460408" w:rsidP="00083040">
            <w:pPr>
              <w:suppressAutoHyphens/>
              <w:spacing w:after="0" w:line="360" w:lineRule="auto"/>
              <w:rPr>
                <w:rFonts w:ascii="Times New Roman" w:hAnsi="Times New Roman"/>
                <w:sz w:val="20"/>
                <w:szCs w:val="20"/>
              </w:rPr>
            </w:pPr>
          </w:p>
        </w:tc>
        <w:tc>
          <w:tcPr>
            <w:tcW w:w="492" w:type="pct"/>
            <w:vMerge/>
            <w:vAlign w:val="center"/>
          </w:tcPr>
          <w:p w:rsidR="00460408" w:rsidRPr="00083040" w:rsidRDefault="00460408" w:rsidP="00083040">
            <w:pPr>
              <w:suppressAutoHyphens/>
              <w:spacing w:after="0" w:line="360" w:lineRule="auto"/>
              <w:rPr>
                <w:rFonts w:ascii="Times New Roman" w:hAnsi="Times New Roman"/>
                <w:sz w:val="20"/>
                <w:szCs w:val="20"/>
              </w:rPr>
            </w:pPr>
          </w:p>
        </w:tc>
        <w:tc>
          <w:tcPr>
            <w:tcW w:w="442" w:type="pct"/>
            <w:vMerge/>
            <w:vAlign w:val="center"/>
          </w:tcPr>
          <w:p w:rsidR="00460408" w:rsidRPr="00083040" w:rsidRDefault="00460408" w:rsidP="00083040">
            <w:pPr>
              <w:suppressAutoHyphens/>
              <w:spacing w:after="0" w:line="360" w:lineRule="auto"/>
              <w:rPr>
                <w:rFonts w:ascii="Times New Roman" w:hAnsi="Times New Roman"/>
                <w:sz w:val="20"/>
                <w:szCs w:val="20"/>
              </w:rPr>
            </w:pPr>
          </w:p>
        </w:tc>
        <w:tc>
          <w:tcPr>
            <w:tcW w:w="443" w:type="pct"/>
            <w:vAlign w:val="center"/>
          </w:tcPr>
          <w:p w:rsidR="00460408" w:rsidRPr="00083040" w:rsidRDefault="0046040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тыс.</w:t>
            </w:r>
          </w:p>
          <w:p w:rsidR="00460408" w:rsidRPr="00083040" w:rsidRDefault="0046040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грн</w:t>
            </w:r>
            <w:r w:rsidR="00433C1B" w:rsidRPr="00083040">
              <w:rPr>
                <w:rFonts w:ascii="Times New Roman" w:hAnsi="Times New Roman"/>
                <w:sz w:val="20"/>
                <w:szCs w:val="20"/>
              </w:rPr>
              <w:t>.</w:t>
            </w:r>
          </w:p>
        </w:tc>
        <w:tc>
          <w:tcPr>
            <w:tcW w:w="239" w:type="pct"/>
            <w:vAlign w:val="center"/>
          </w:tcPr>
          <w:p w:rsidR="00460408" w:rsidRPr="00083040" w:rsidRDefault="0046040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w:t>
            </w:r>
          </w:p>
        </w:tc>
        <w:tc>
          <w:tcPr>
            <w:tcW w:w="443" w:type="pct"/>
            <w:vAlign w:val="center"/>
          </w:tcPr>
          <w:p w:rsidR="00460408" w:rsidRPr="00083040" w:rsidRDefault="0046040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тыс.</w:t>
            </w:r>
          </w:p>
          <w:p w:rsidR="00460408" w:rsidRPr="00083040" w:rsidRDefault="0046040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грн</w:t>
            </w:r>
            <w:r w:rsidR="00433C1B" w:rsidRPr="00083040">
              <w:rPr>
                <w:rFonts w:ascii="Times New Roman" w:hAnsi="Times New Roman"/>
                <w:sz w:val="20"/>
                <w:szCs w:val="20"/>
              </w:rPr>
              <w:t>.</w:t>
            </w:r>
          </w:p>
        </w:tc>
        <w:tc>
          <w:tcPr>
            <w:tcW w:w="290" w:type="pct"/>
            <w:vAlign w:val="center"/>
          </w:tcPr>
          <w:p w:rsidR="00460408" w:rsidRPr="00083040" w:rsidRDefault="0046040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w:t>
            </w:r>
          </w:p>
        </w:tc>
        <w:tc>
          <w:tcPr>
            <w:tcW w:w="443" w:type="pct"/>
            <w:vAlign w:val="center"/>
          </w:tcPr>
          <w:p w:rsidR="00460408" w:rsidRPr="00083040" w:rsidRDefault="0046040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тыс.</w:t>
            </w:r>
          </w:p>
          <w:p w:rsidR="00460408" w:rsidRPr="00083040" w:rsidRDefault="0046040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грн</w:t>
            </w:r>
            <w:r w:rsidR="00433C1B" w:rsidRPr="00083040">
              <w:rPr>
                <w:rFonts w:ascii="Times New Roman" w:hAnsi="Times New Roman"/>
                <w:sz w:val="20"/>
                <w:szCs w:val="20"/>
              </w:rPr>
              <w:t>.</w:t>
            </w:r>
          </w:p>
        </w:tc>
        <w:tc>
          <w:tcPr>
            <w:tcW w:w="385" w:type="pct"/>
            <w:vAlign w:val="center"/>
          </w:tcPr>
          <w:p w:rsidR="00460408" w:rsidRPr="00083040" w:rsidRDefault="0046040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w:t>
            </w:r>
          </w:p>
        </w:tc>
      </w:tr>
      <w:tr w:rsidR="009A45BD" w:rsidRPr="00083040">
        <w:trPr>
          <w:trHeight w:val="480"/>
          <w:jc w:val="center"/>
        </w:trPr>
        <w:tc>
          <w:tcPr>
            <w:tcW w:w="836" w:type="pct"/>
          </w:tcPr>
          <w:p w:rsidR="00746826" w:rsidRPr="00083040" w:rsidRDefault="00433C1B"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Объем производства:</w:t>
            </w:r>
          </w:p>
          <w:p w:rsidR="00CF74FD" w:rsidRPr="00083040" w:rsidRDefault="00CF74F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в т.ч.</w:t>
            </w:r>
          </w:p>
        </w:tc>
        <w:tc>
          <w:tcPr>
            <w:tcW w:w="492" w:type="pct"/>
          </w:tcPr>
          <w:p w:rsidR="00746826" w:rsidRPr="00083040" w:rsidRDefault="00746826" w:rsidP="00083040">
            <w:pPr>
              <w:suppressAutoHyphens/>
              <w:spacing w:after="0" w:line="360" w:lineRule="auto"/>
              <w:rPr>
                <w:rFonts w:ascii="Times New Roman" w:hAnsi="Times New Roman"/>
                <w:sz w:val="20"/>
                <w:szCs w:val="20"/>
              </w:rPr>
            </w:pPr>
          </w:p>
        </w:tc>
        <w:tc>
          <w:tcPr>
            <w:tcW w:w="493" w:type="pct"/>
          </w:tcPr>
          <w:p w:rsidR="00746826" w:rsidRPr="00083040" w:rsidRDefault="00746826" w:rsidP="00083040">
            <w:pPr>
              <w:suppressAutoHyphens/>
              <w:spacing w:after="0" w:line="360" w:lineRule="auto"/>
              <w:rPr>
                <w:rFonts w:ascii="Times New Roman" w:hAnsi="Times New Roman"/>
                <w:sz w:val="20"/>
                <w:szCs w:val="20"/>
              </w:rPr>
            </w:pPr>
          </w:p>
        </w:tc>
        <w:tc>
          <w:tcPr>
            <w:tcW w:w="492" w:type="pct"/>
          </w:tcPr>
          <w:p w:rsidR="00746826" w:rsidRPr="00083040" w:rsidRDefault="00746826" w:rsidP="00083040">
            <w:pPr>
              <w:suppressAutoHyphens/>
              <w:spacing w:after="0" w:line="360" w:lineRule="auto"/>
              <w:rPr>
                <w:rFonts w:ascii="Times New Roman" w:hAnsi="Times New Roman"/>
                <w:sz w:val="20"/>
                <w:szCs w:val="20"/>
              </w:rPr>
            </w:pPr>
          </w:p>
        </w:tc>
        <w:tc>
          <w:tcPr>
            <w:tcW w:w="442" w:type="pct"/>
          </w:tcPr>
          <w:p w:rsidR="00746826" w:rsidRPr="00083040" w:rsidRDefault="00746826" w:rsidP="00083040">
            <w:pPr>
              <w:suppressAutoHyphens/>
              <w:spacing w:after="0" w:line="360" w:lineRule="auto"/>
              <w:rPr>
                <w:rFonts w:ascii="Times New Roman" w:hAnsi="Times New Roman"/>
                <w:sz w:val="20"/>
                <w:szCs w:val="20"/>
              </w:rPr>
            </w:pPr>
          </w:p>
        </w:tc>
        <w:tc>
          <w:tcPr>
            <w:tcW w:w="443" w:type="pct"/>
          </w:tcPr>
          <w:p w:rsidR="00746826" w:rsidRPr="00083040" w:rsidRDefault="00746826" w:rsidP="00083040">
            <w:pPr>
              <w:suppressAutoHyphens/>
              <w:spacing w:after="0" w:line="360" w:lineRule="auto"/>
              <w:rPr>
                <w:rFonts w:ascii="Times New Roman" w:hAnsi="Times New Roman"/>
                <w:sz w:val="20"/>
                <w:szCs w:val="20"/>
              </w:rPr>
            </w:pPr>
          </w:p>
        </w:tc>
        <w:tc>
          <w:tcPr>
            <w:tcW w:w="239" w:type="pct"/>
          </w:tcPr>
          <w:p w:rsidR="00746826" w:rsidRPr="00083040" w:rsidRDefault="00746826" w:rsidP="00083040">
            <w:pPr>
              <w:suppressAutoHyphens/>
              <w:spacing w:after="0" w:line="360" w:lineRule="auto"/>
              <w:rPr>
                <w:rFonts w:ascii="Times New Roman" w:hAnsi="Times New Roman"/>
                <w:sz w:val="20"/>
                <w:szCs w:val="20"/>
              </w:rPr>
            </w:pPr>
          </w:p>
        </w:tc>
        <w:tc>
          <w:tcPr>
            <w:tcW w:w="443" w:type="pct"/>
          </w:tcPr>
          <w:p w:rsidR="00746826" w:rsidRPr="00083040" w:rsidRDefault="00746826" w:rsidP="00083040">
            <w:pPr>
              <w:suppressAutoHyphens/>
              <w:spacing w:after="0" w:line="360" w:lineRule="auto"/>
              <w:rPr>
                <w:rFonts w:ascii="Times New Roman" w:hAnsi="Times New Roman"/>
                <w:sz w:val="20"/>
                <w:szCs w:val="20"/>
              </w:rPr>
            </w:pPr>
          </w:p>
        </w:tc>
        <w:tc>
          <w:tcPr>
            <w:tcW w:w="290" w:type="pct"/>
          </w:tcPr>
          <w:p w:rsidR="00746826" w:rsidRPr="00083040" w:rsidRDefault="00746826" w:rsidP="00083040">
            <w:pPr>
              <w:suppressAutoHyphens/>
              <w:spacing w:after="0" w:line="360" w:lineRule="auto"/>
              <w:rPr>
                <w:rFonts w:ascii="Times New Roman" w:hAnsi="Times New Roman"/>
                <w:sz w:val="20"/>
                <w:szCs w:val="20"/>
              </w:rPr>
            </w:pPr>
          </w:p>
        </w:tc>
        <w:tc>
          <w:tcPr>
            <w:tcW w:w="443" w:type="pct"/>
          </w:tcPr>
          <w:p w:rsidR="00746826" w:rsidRPr="00083040" w:rsidRDefault="00746826" w:rsidP="00083040">
            <w:pPr>
              <w:suppressAutoHyphens/>
              <w:spacing w:after="0" w:line="360" w:lineRule="auto"/>
              <w:rPr>
                <w:rFonts w:ascii="Times New Roman" w:hAnsi="Times New Roman"/>
                <w:sz w:val="20"/>
                <w:szCs w:val="20"/>
              </w:rPr>
            </w:pPr>
          </w:p>
        </w:tc>
        <w:tc>
          <w:tcPr>
            <w:tcW w:w="385" w:type="pct"/>
          </w:tcPr>
          <w:p w:rsidR="00746826" w:rsidRPr="00083040" w:rsidRDefault="00746826" w:rsidP="00083040">
            <w:pPr>
              <w:suppressAutoHyphens/>
              <w:spacing w:after="0" w:line="360" w:lineRule="auto"/>
              <w:rPr>
                <w:rFonts w:ascii="Times New Roman" w:hAnsi="Times New Roman"/>
                <w:sz w:val="20"/>
                <w:szCs w:val="20"/>
              </w:rPr>
            </w:pPr>
          </w:p>
        </w:tc>
      </w:tr>
      <w:tr w:rsidR="009A45BD" w:rsidRPr="00083040">
        <w:trPr>
          <w:trHeight w:val="480"/>
          <w:jc w:val="center"/>
        </w:trPr>
        <w:tc>
          <w:tcPr>
            <w:tcW w:w="836" w:type="pct"/>
          </w:tcPr>
          <w:p w:rsidR="00746826" w:rsidRPr="00083040" w:rsidRDefault="00CF74F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Электроэнергия</w:t>
            </w:r>
          </w:p>
        </w:tc>
        <w:tc>
          <w:tcPr>
            <w:tcW w:w="492" w:type="pct"/>
          </w:tcPr>
          <w:p w:rsidR="00746826" w:rsidRPr="00083040" w:rsidRDefault="00CF74F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70090,8</w:t>
            </w:r>
          </w:p>
        </w:tc>
        <w:tc>
          <w:tcPr>
            <w:tcW w:w="493" w:type="pct"/>
          </w:tcPr>
          <w:p w:rsidR="00746826" w:rsidRPr="00083040" w:rsidRDefault="00CF74F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78501,7</w:t>
            </w:r>
          </w:p>
        </w:tc>
        <w:tc>
          <w:tcPr>
            <w:tcW w:w="492" w:type="pct"/>
          </w:tcPr>
          <w:p w:rsidR="00746826" w:rsidRPr="00083040" w:rsidRDefault="00CF74F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76628,5</w:t>
            </w:r>
          </w:p>
        </w:tc>
        <w:tc>
          <w:tcPr>
            <w:tcW w:w="442" w:type="pct"/>
          </w:tcPr>
          <w:p w:rsidR="00746826" w:rsidRPr="00083040" w:rsidRDefault="00CF74F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54402</w:t>
            </w:r>
          </w:p>
        </w:tc>
        <w:tc>
          <w:tcPr>
            <w:tcW w:w="443" w:type="pct"/>
          </w:tcPr>
          <w:p w:rsidR="00746826" w:rsidRPr="00083040" w:rsidRDefault="00CF74F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-22226,5</w:t>
            </w:r>
          </w:p>
        </w:tc>
        <w:tc>
          <w:tcPr>
            <w:tcW w:w="239" w:type="pct"/>
          </w:tcPr>
          <w:p w:rsidR="00746826" w:rsidRPr="00083040" w:rsidRDefault="00CF74F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-29</w:t>
            </w:r>
          </w:p>
        </w:tc>
        <w:tc>
          <w:tcPr>
            <w:tcW w:w="443" w:type="pct"/>
          </w:tcPr>
          <w:p w:rsidR="00746826" w:rsidRPr="00083040" w:rsidRDefault="009A45B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-15688,8</w:t>
            </w:r>
          </w:p>
        </w:tc>
        <w:tc>
          <w:tcPr>
            <w:tcW w:w="290" w:type="pct"/>
          </w:tcPr>
          <w:p w:rsidR="00746826" w:rsidRPr="00083040" w:rsidRDefault="009A45B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-22</w:t>
            </w:r>
          </w:p>
        </w:tc>
        <w:tc>
          <w:tcPr>
            <w:tcW w:w="443" w:type="pct"/>
          </w:tcPr>
          <w:p w:rsidR="00746826" w:rsidRPr="00083040" w:rsidRDefault="009A45B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-24099,7</w:t>
            </w:r>
          </w:p>
        </w:tc>
        <w:tc>
          <w:tcPr>
            <w:tcW w:w="385" w:type="pct"/>
          </w:tcPr>
          <w:p w:rsidR="00746826" w:rsidRPr="00083040" w:rsidRDefault="009A45B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-30,6</w:t>
            </w:r>
          </w:p>
        </w:tc>
      </w:tr>
      <w:tr w:rsidR="009A45BD" w:rsidRPr="00083040">
        <w:trPr>
          <w:trHeight w:val="480"/>
          <w:jc w:val="center"/>
        </w:trPr>
        <w:tc>
          <w:tcPr>
            <w:tcW w:w="836" w:type="pct"/>
          </w:tcPr>
          <w:p w:rsidR="00746826" w:rsidRPr="00083040" w:rsidRDefault="00CF74F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Теплоэнергия</w:t>
            </w:r>
          </w:p>
        </w:tc>
        <w:tc>
          <w:tcPr>
            <w:tcW w:w="492" w:type="pct"/>
          </w:tcPr>
          <w:p w:rsidR="00746826" w:rsidRPr="00083040" w:rsidRDefault="00CF74F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36033,4</w:t>
            </w:r>
          </w:p>
        </w:tc>
        <w:tc>
          <w:tcPr>
            <w:tcW w:w="493" w:type="pct"/>
          </w:tcPr>
          <w:p w:rsidR="00746826" w:rsidRPr="00083040" w:rsidRDefault="00CF74F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40357,41</w:t>
            </w:r>
          </w:p>
        </w:tc>
        <w:tc>
          <w:tcPr>
            <w:tcW w:w="492" w:type="pct"/>
          </w:tcPr>
          <w:p w:rsidR="00746826" w:rsidRPr="00083040" w:rsidRDefault="00CF74F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35142,9</w:t>
            </w:r>
          </w:p>
        </w:tc>
        <w:tc>
          <w:tcPr>
            <w:tcW w:w="442" w:type="pct"/>
          </w:tcPr>
          <w:p w:rsidR="00746826" w:rsidRPr="00083040" w:rsidRDefault="00CF74F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36071</w:t>
            </w:r>
          </w:p>
        </w:tc>
        <w:tc>
          <w:tcPr>
            <w:tcW w:w="443" w:type="pct"/>
          </w:tcPr>
          <w:p w:rsidR="00746826" w:rsidRPr="00083040" w:rsidRDefault="009A45B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928,1</w:t>
            </w:r>
          </w:p>
        </w:tc>
        <w:tc>
          <w:tcPr>
            <w:tcW w:w="239" w:type="pct"/>
          </w:tcPr>
          <w:p w:rsidR="00746826" w:rsidRPr="00083040" w:rsidRDefault="009A45B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2,6</w:t>
            </w:r>
          </w:p>
        </w:tc>
        <w:tc>
          <w:tcPr>
            <w:tcW w:w="443" w:type="pct"/>
          </w:tcPr>
          <w:p w:rsidR="00746826" w:rsidRPr="00083040" w:rsidRDefault="009A45B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37,6</w:t>
            </w:r>
          </w:p>
        </w:tc>
        <w:tc>
          <w:tcPr>
            <w:tcW w:w="290" w:type="pct"/>
          </w:tcPr>
          <w:p w:rsidR="00746826" w:rsidRPr="00083040" w:rsidRDefault="009A45B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0,1</w:t>
            </w:r>
          </w:p>
        </w:tc>
        <w:tc>
          <w:tcPr>
            <w:tcW w:w="443" w:type="pct"/>
          </w:tcPr>
          <w:p w:rsidR="00746826" w:rsidRPr="00083040" w:rsidRDefault="009A45B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-4286,41</w:t>
            </w:r>
          </w:p>
        </w:tc>
        <w:tc>
          <w:tcPr>
            <w:tcW w:w="385" w:type="pct"/>
          </w:tcPr>
          <w:p w:rsidR="00746826" w:rsidRPr="00083040" w:rsidRDefault="009A45B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-10,6</w:t>
            </w:r>
          </w:p>
        </w:tc>
      </w:tr>
      <w:tr w:rsidR="009A45BD" w:rsidRPr="00083040">
        <w:trPr>
          <w:trHeight w:val="480"/>
          <w:jc w:val="center"/>
        </w:trPr>
        <w:tc>
          <w:tcPr>
            <w:tcW w:w="836" w:type="pct"/>
          </w:tcPr>
          <w:p w:rsidR="00746826" w:rsidRPr="00083040" w:rsidRDefault="00CF74F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Всего</w:t>
            </w:r>
          </w:p>
        </w:tc>
        <w:tc>
          <w:tcPr>
            <w:tcW w:w="492" w:type="pct"/>
          </w:tcPr>
          <w:p w:rsidR="00746826" w:rsidRPr="00083040" w:rsidRDefault="00CF74F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106124,2</w:t>
            </w:r>
          </w:p>
        </w:tc>
        <w:tc>
          <w:tcPr>
            <w:tcW w:w="493" w:type="pct"/>
          </w:tcPr>
          <w:p w:rsidR="00746826" w:rsidRPr="00083040" w:rsidRDefault="00CF74F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118859,1</w:t>
            </w:r>
          </w:p>
        </w:tc>
        <w:tc>
          <w:tcPr>
            <w:tcW w:w="492" w:type="pct"/>
          </w:tcPr>
          <w:p w:rsidR="00746826" w:rsidRPr="00083040" w:rsidRDefault="00CF74F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111771,4</w:t>
            </w:r>
          </w:p>
        </w:tc>
        <w:tc>
          <w:tcPr>
            <w:tcW w:w="442" w:type="pct"/>
          </w:tcPr>
          <w:p w:rsidR="00746826" w:rsidRPr="00083040" w:rsidRDefault="00CF74F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90473</w:t>
            </w:r>
          </w:p>
        </w:tc>
        <w:tc>
          <w:tcPr>
            <w:tcW w:w="443" w:type="pct"/>
          </w:tcPr>
          <w:p w:rsidR="00746826" w:rsidRPr="00083040" w:rsidRDefault="009A45B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-21298,4</w:t>
            </w:r>
          </w:p>
        </w:tc>
        <w:tc>
          <w:tcPr>
            <w:tcW w:w="239" w:type="pct"/>
          </w:tcPr>
          <w:p w:rsidR="00746826" w:rsidRPr="00083040" w:rsidRDefault="009A45B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-19</w:t>
            </w:r>
          </w:p>
        </w:tc>
        <w:tc>
          <w:tcPr>
            <w:tcW w:w="443" w:type="pct"/>
          </w:tcPr>
          <w:p w:rsidR="00746826" w:rsidRPr="00083040" w:rsidRDefault="009A45B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-15651,2</w:t>
            </w:r>
          </w:p>
        </w:tc>
        <w:tc>
          <w:tcPr>
            <w:tcW w:w="290" w:type="pct"/>
          </w:tcPr>
          <w:p w:rsidR="00746826" w:rsidRPr="00083040" w:rsidRDefault="009A45B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-14,7</w:t>
            </w:r>
          </w:p>
        </w:tc>
        <w:tc>
          <w:tcPr>
            <w:tcW w:w="443" w:type="pct"/>
          </w:tcPr>
          <w:p w:rsidR="00746826" w:rsidRPr="00083040" w:rsidRDefault="009A45B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-28386,1</w:t>
            </w:r>
          </w:p>
        </w:tc>
        <w:tc>
          <w:tcPr>
            <w:tcW w:w="385" w:type="pct"/>
          </w:tcPr>
          <w:p w:rsidR="00746826" w:rsidRPr="00083040" w:rsidRDefault="009A45B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-23,9</w:t>
            </w:r>
          </w:p>
        </w:tc>
      </w:tr>
      <w:tr w:rsidR="009A45BD" w:rsidRPr="00083040">
        <w:trPr>
          <w:trHeight w:val="480"/>
          <w:jc w:val="center"/>
        </w:trPr>
        <w:tc>
          <w:tcPr>
            <w:tcW w:w="836" w:type="pct"/>
          </w:tcPr>
          <w:p w:rsidR="00746826" w:rsidRPr="00083040" w:rsidRDefault="00CF74F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Объем реализации:</w:t>
            </w:r>
          </w:p>
          <w:p w:rsidR="00CF74FD" w:rsidRPr="00083040" w:rsidRDefault="00CF74F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в т.ч.</w:t>
            </w:r>
          </w:p>
        </w:tc>
        <w:tc>
          <w:tcPr>
            <w:tcW w:w="492" w:type="pct"/>
          </w:tcPr>
          <w:p w:rsidR="00746826" w:rsidRPr="00083040" w:rsidRDefault="00746826" w:rsidP="00083040">
            <w:pPr>
              <w:suppressAutoHyphens/>
              <w:spacing w:after="0" w:line="360" w:lineRule="auto"/>
              <w:rPr>
                <w:rFonts w:ascii="Times New Roman" w:hAnsi="Times New Roman"/>
                <w:sz w:val="20"/>
                <w:szCs w:val="20"/>
              </w:rPr>
            </w:pPr>
          </w:p>
        </w:tc>
        <w:tc>
          <w:tcPr>
            <w:tcW w:w="493" w:type="pct"/>
          </w:tcPr>
          <w:p w:rsidR="00746826" w:rsidRPr="00083040" w:rsidRDefault="00746826" w:rsidP="00083040">
            <w:pPr>
              <w:suppressAutoHyphens/>
              <w:spacing w:after="0" w:line="360" w:lineRule="auto"/>
              <w:rPr>
                <w:rFonts w:ascii="Times New Roman" w:hAnsi="Times New Roman"/>
                <w:sz w:val="20"/>
                <w:szCs w:val="20"/>
              </w:rPr>
            </w:pPr>
          </w:p>
        </w:tc>
        <w:tc>
          <w:tcPr>
            <w:tcW w:w="492" w:type="pct"/>
          </w:tcPr>
          <w:p w:rsidR="00746826" w:rsidRPr="00083040" w:rsidRDefault="00746826" w:rsidP="00083040">
            <w:pPr>
              <w:suppressAutoHyphens/>
              <w:spacing w:after="0" w:line="360" w:lineRule="auto"/>
              <w:rPr>
                <w:rFonts w:ascii="Times New Roman" w:hAnsi="Times New Roman"/>
                <w:sz w:val="20"/>
                <w:szCs w:val="20"/>
              </w:rPr>
            </w:pPr>
          </w:p>
        </w:tc>
        <w:tc>
          <w:tcPr>
            <w:tcW w:w="442" w:type="pct"/>
          </w:tcPr>
          <w:p w:rsidR="00746826" w:rsidRPr="00083040" w:rsidRDefault="00746826" w:rsidP="00083040">
            <w:pPr>
              <w:suppressAutoHyphens/>
              <w:spacing w:after="0" w:line="360" w:lineRule="auto"/>
              <w:rPr>
                <w:rFonts w:ascii="Times New Roman" w:hAnsi="Times New Roman"/>
                <w:sz w:val="20"/>
                <w:szCs w:val="20"/>
              </w:rPr>
            </w:pPr>
          </w:p>
        </w:tc>
        <w:tc>
          <w:tcPr>
            <w:tcW w:w="443" w:type="pct"/>
          </w:tcPr>
          <w:p w:rsidR="00746826" w:rsidRPr="00083040" w:rsidRDefault="00746826" w:rsidP="00083040">
            <w:pPr>
              <w:suppressAutoHyphens/>
              <w:spacing w:after="0" w:line="360" w:lineRule="auto"/>
              <w:rPr>
                <w:rFonts w:ascii="Times New Roman" w:hAnsi="Times New Roman"/>
                <w:sz w:val="20"/>
                <w:szCs w:val="20"/>
              </w:rPr>
            </w:pPr>
          </w:p>
        </w:tc>
        <w:tc>
          <w:tcPr>
            <w:tcW w:w="239" w:type="pct"/>
          </w:tcPr>
          <w:p w:rsidR="00746826" w:rsidRPr="00083040" w:rsidRDefault="00746826" w:rsidP="00083040">
            <w:pPr>
              <w:suppressAutoHyphens/>
              <w:spacing w:after="0" w:line="360" w:lineRule="auto"/>
              <w:rPr>
                <w:rFonts w:ascii="Times New Roman" w:hAnsi="Times New Roman"/>
                <w:sz w:val="20"/>
                <w:szCs w:val="20"/>
              </w:rPr>
            </w:pPr>
          </w:p>
        </w:tc>
        <w:tc>
          <w:tcPr>
            <w:tcW w:w="443" w:type="pct"/>
          </w:tcPr>
          <w:p w:rsidR="00746826" w:rsidRPr="00083040" w:rsidRDefault="00746826" w:rsidP="00083040">
            <w:pPr>
              <w:suppressAutoHyphens/>
              <w:spacing w:after="0" w:line="360" w:lineRule="auto"/>
              <w:rPr>
                <w:rFonts w:ascii="Times New Roman" w:hAnsi="Times New Roman"/>
                <w:sz w:val="20"/>
                <w:szCs w:val="20"/>
              </w:rPr>
            </w:pPr>
          </w:p>
        </w:tc>
        <w:tc>
          <w:tcPr>
            <w:tcW w:w="290" w:type="pct"/>
          </w:tcPr>
          <w:p w:rsidR="00746826" w:rsidRPr="00083040" w:rsidRDefault="00746826" w:rsidP="00083040">
            <w:pPr>
              <w:suppressAutoHyphens/>
              <w:spacing w:after="0" w:line="360" w:lineRule="auto"/>
              <w:rPr>
                <w:rFonts w:ascii="Times New Roman" w:hAnsi="Times New Roman"/>
                <w:sz w:val="20"/>
                <w:szCs w:val="20"/>
              </w:rPr>
            </w:pPr>
          </w:p>
        </w:tc>
        <w:tc>
          <w:tcPr>
            <w:tcW w:w="443" w:type="pct"/>
          </w:tcPr>
          <w:p w:rsidR="00746826" w:rsidRPr="00083040" w:rsidRDefault="00746826" w:rsidP="00083040">
            <w:pPr>
              <w:suppressAutoHyphens/>
              <w:spacing w:after="0" w:line="360" w:lineRule="auto"/>
              <w:rPr>
                <w:rFonts w:ascii="Times New Roman" w:hAnsi="Times New Roman"/>
                <w:sz w:val="20"/>
                <w:szCs w:val="20"/>
              </w:rPr>
            </w:pPr>
          </w:p>
        </w:tc>
        <w:tc>
          <w:tcPr>
            <w:tcW w:w="385" w:type="pct"/>
          </w:tcPr>
          <w:p w:rsidR="00746826" w:rsidRPr="00083040" w:rsidRDefault="00746826" w:rsidP="00083040">
            <w:pPr>
              <w:suppressAutoHyphens/>
              <w:spacing w:after="0" w:line="360" w:lineRule="auto"/>
              <w:rPr>
                <w:rFonts w:ascii="Times New Roman" w:hAnsi="Times New Roman"/>
                <w:sz w:val="20"/>
                <w:szCs w:val="20"/>
              </w:rPr>
            </w:pPr>
          </w:p>
        </w:tc>
      </w:tr>
      <w:tr w:rsidR="009A45BD" w:rsidRPr="00083040">
        <w:trPr>
          <w:trHeight w:val="480"/>
          <w:jc w:val="center"/>
        </w:trPr>
        <w:tc>
          <w:tcPr>
            <w:tcW w:w="836" w:type="pct"/>
          </w:tcPr>
          <w:p w:rsidR="00746826" w:rsidRPr="00083040" w:rsidRDefault="00CF74F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Электроэнергия</w:t>
            </w:r>
          </w:p>
        </w:tc>
        <w:tc>
          <w:tcPr>
            <w:tcW w:w="492" w:type="pct"/>
          </w:tcPr>
          <w:p w:rsidR="00746826" w:rsidRPr="00083040" w:rsidRDefault="00CF74F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70090,8</w:t>
            </w:r>
          </w:p>
        </w:tc>
        <w:tc>
          <w:tcPr>
            <w:tcW w:w="493" w:type="pct"/>
          </w:tcPr>
          <w:p w:rsidR="00746826" w:rsidRPr="00083040" w:rsidRDefault="00CF74F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78501,7</w:t>
            </w:r>
          </w:p>
        </w:tc>
        <w:tc>
          <w:tcPr>
            <w:tcW w:w="492" w:type="pct"/>
          </w:tcPr>
          <w:p w:rsidR="00746826" w:rsidRPr="00083040" w:rsidRDefault="00CF74F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76628,5</w:t>
            </w:r>
          </w:p>
        </w:tc>
        <w:tc>
          <w:tcPr>
            <w:tcW w:w="442" w:type="pct"/>
          </w:tcPr>
          <w:p w:rsidR="00746826" w:rsidRPr="00083040" w:rsidRDefault="00CF74F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54402</w:t>
            </w:r>
          </w:p>
        </w:tc>
        <w:tc>
          <w:tcPr>
            <w:tcW w:w="443" w:type="pct"/>
          </w:tcPr>
          <w:p w:rsidR="00746826" w:rsidRPr="00083040" w:rsidRDefault="009A45B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-22226,5</w:t>
            </w:r>
          </w:p>
        </w:tc>
        <w:tc>
          <w:tcPr>
            <w:tcW w:w="239" w:type="pct"/>
          </w:tcPr>
          <w:p w:rsidR="00746826" w:rsidRPr="00083040" w:rsidRDefault="009A45B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-29</w:t>
            </w:r>
          </w:p>
        </w:tc>
        <w:tc>
          <w:tcPr>
            <w:tcW w:w="443" w:type="pct"/>
          </w:tcPr>
          <w:p w:rsidR="00746826" w:rsidRPr="00083040" w:rsidRDefault="009A45B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-15688,8</w:t>
            </w:r>
          </w:p>
        </w:tc>
        <w:tc>
          <w:tcPr>
            <w:tcW w:w="290" w:type="pct"/>
          </w:tcPr>
          <w:p w:rsidR="00746826" w:rsidRPr="00083040" w:rsidRDefault="009A45B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-22</w:t>
            </w:r>
          </w:p>
        </w:tc>
        <w:tc>
          <w:tcPr>
            <w:tcW w:w="443" w:type="pct"/>
          </w:tcPr>
          <w:p w:rsidR="00746826" w:rsidRPr="00083040" w:rsidRDefault="009A45B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-24099,7</w:t>
            </w:r>
          </w:p>
        </w:tc>
        <w:tc>
          <w:tcPr>
            <w:tcW w:w="385" w:type="pct"/>
          </w:tcPr>
          <w:p w:rsidR="00746826" w:rsidRPr="00083040" w:rsidRDefault="009A45B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-30,6</w:t>
            </w:r>
          </w:p>
        </w:tc>
      </w:tr>
      <w:tr w:rsidR="009A45BD" w:rsidRPr="00083040">
        <w:trPr>
          <w:trHeight w:val="480"/>
          <w:jc w:val="center"/>
        </w:trPr>
        <w:tc>
          <w:tcPr>
            <w:tcW w:w="836" w:type="pct"/>
          </w:tcPr>
          <w:p w:rsidR="00CF74FD" w:rsidRPr="00083040" w:rsidRDefault="00CF74F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Теплоэнергия</w:t>
            </w:r>
          </w:p>
        </w:tc>
        <w:tc>
          <w:tcPr>
            <w:tcW w:w="492" w:type="pct"/>
          </w:tcPr>
          <w:p w:rsidR="00CF74FD" w:rsidRPr="00083040" w:rsidRDefault="00CF74F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36033,4</w:t>
            </w:r>
          </w:p>
        </w:tc>
        <w:tc>
          <w:tcPr>
            <w:tcW w:w="493" w:type="pct"/>
          </w:tcPr>
          <w:p w:rsidR="00CF74FD" w:rsidRPr="00083040" w:rsidRDefault="00CF74F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40357,41</w:t>
            </w:r>
          </w:p>
        </w:tc>
        <w:tc>
          <w:tcPr>
            <w:tcW w:w="492" w:type="pct"/>
          </w:tcPr>
          <w:p w:rsidR="00CF74FD" w:rsidRPr="00083040" w:rsidRDefault="00CF74F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35142,9</w:t>
            </w:r>
          </w:p>
        </w:tc>
        <w:tc>
          <w:tcPr>
            <w:tcW w:w="442" w:type="pct"/>
          </w:tcPr>
          <w:p w:rsidR="00CF74FD" w:rsidRPr="00083040" w:rsidRDefault="00CF74F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36071</w:t>
            </w:r>
          </w:p>
        </w:tc>
        <w:tc>
          <w:tcPr>
            <w:tcW w:w="443" w:type="pct"/>
          </w:tcPr>
          <w:p w:rsidR="00CF74FD" w:rsidRPr="00083040" w:rsidRDefault="009A45B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928,1</w:t>
            </w:r>
          </w:p>
        </w:tc>
        <w:tc>
          <w:tcPr>
            <w:tcW w:w="239" w:type="pct"/>
          </w:tcPr>
          <w:p w:rsidR="00CF74FD" w:rsidRPr="00083040" w:rsidRDefault="009A45B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2,6</w:t>
            </w:r>
          </w:p>
        </w:tc>
        <w:tc>
          <w:tcPr>
            <w:tcW w:w="443" w:type="pct"/>
          </w:tcPr>
          <w:p w:rsidR="00CF74FD" w:rsidRPr="00083040" w:rsidRDefault="009A45B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37,6</w:t>
            </w:r>
          </w:p>
        </w:tc>
        <w:tc>
          <w:tcPr>
            <w:tcW w:w="290" w:type="pct"/>
          </w:tcPr>
          <w:p w:rsidR="00CF74FD" w:rsidRPr="00083040" w:rsidRDefault="009A45B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0,1</w:t>
            </w:r>
          </w:p>
        </w:tc>
        <w:tc>
          <w:tcPr>
            <w:tcW w:w="443" w:type="pct"/>
          </w:tcPr>
          <w:p w:rsidR="00CF74FD" w:rsidRPr="00083040" w:rsidRDefault="009A45B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-4286,41</w:t>
            </w:r>
          </w:p>
        </w:tc>
        <w:tc>
          <w:tcPr>
            <w:tcW w:w="385" w:type="pct"/>
          </w:tcPr>
          <w:p w:rsidR="00CF74FD" w:rsidRPr="00083040" w:rsidRDefault="009A45B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-10,6</w:t>
            </w:r>
          </w:p>
        </w:tc>
      </w:tr>
      <w:tr w:rsidR="009A45BD" w:rsidRPr="00083040">
        <w:trPr>
          <w:trHeight w:val="480"/>
          <w:jc w:val="center"/>
        </w:trPr>
        <w:tc>
          <w:tcPr>
            <w:tcW w:w="836" w:type="pct"/>
          </w:tcPr>
          <w:p w:rsidR="00CF74FD" w:rsidRPr="00083040" w:rsidRDefault="00CF74F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Всего</w:t>
            </w:r>
          </w:p>
        </w:tc>
        <w:tc>
          <w:tcPr>
            <w:tcW w:w="492" w:type="pct"/>
          </w:tcPr>
          <w:p w:rsidR="00CF74FD" w:rsidRPr="00083040" w:rsidRDefault="00CF74F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106124,2</w:t>
            </w:r>
          </w:p>
        </w:tc>
        <w:tc>
          <w:tcPr>
            <w:tcW w:w="493" w:type="pct"/>
          </w:tcPr>
          <w:p w:rsidR="00CF74FD" w:rsidRPr="00083040" w:rsidRDefault="00CF74F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118859,1</w:t>
            </w:r>
          </w:p>
        </w:tc>
        <w:tc>
          <w:tcPr>
            <w:tcW w:w="492" w:type="pct"/>
          </w:tcPr>
          <w:p w:rsidR="00CF74FD" w:rsidRPr="00083040" w:rsidRDefault="00CF74F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111771,4</w:t>
            </w:r>
          </w:p>
        </w:tc>
        <w:tc>
          <w:tcPr>
            <w:tcW w:w="442" w:type="pct"/>
          </w:tcPr>
          <w:p w:rsidR="00CF74FD" w:rsidRPr="00083040" w:rsidRDefault="00CF74F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90473</w:t>
            </w:r>
          </w:p>
        </w:tc>
        <w:tc>
          <w:tcPr>
            <w:tcW w:w="443" w:type="pct"/>
          </w:tcPr>
          <w:p w:rsidR="00CF74FD" w:rsidRPr="00083040" w:rsidRDefault="009A45B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-21298,4</w:t>
            </w:r>
          </w:p>
        </w:tc>
        <w:tc>
          <w:tcPr>
            <w:tcW w:w="239" w:type="pct"/>
          </w:tcPr>
          <w:p w:rsidR="00CF74FD" w:rsidRPr="00083040" w:rsidRDefault="009A45B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-19</w:t>
            </w:r>
          </w:p>
        </w:tc>
        <w:tc>
          <w:tcPr>
            <w:tcW w:w="443" w:type="pct"/>
          </w:tcPr>
          <w:p w:rsidR="00CF74FD" w:rsidRPr="00083040" w:rsidRDefault="009A45B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-15651,2</w:t>
            </w:r>
          </w:p>
        </w:tc>
        <w:tc>
          <w:tcPr>
            <w:tcW w:w="290" w:type="pct"/>
          </w:tcPr>
          <w:p w:rsidR="00CF74FD" w:rsidRPr="00083040" w:rsidRDefault="009A45B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-14,7</w:t>
            </w:r>
          </w:p>
        </w:tc>
        <w:tc>
          <w:tcPr>
            <w:tcW w:w="443" w:type="pct"/>
          </w:tcPr>
          <w:p w:rsidR="00CF74FD" w:rsidRPr="00083040" w:rsidRDefault="009A45B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-28386,1</w:t>
            </w:r>
          </w:p>
        </w:tc>
        <w:tc>
          <w:tcPr>
            <w:tcW w:w="385" w:type="pct"/>
          </w:tcPr>
          <w:p w:rsidR="00CF74FD" w:rsidRPr="00083040" w:rsidRDefault="009A45BD"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-28386,1</w:t>
            </w:r>
          </w:p>
        </w:tc>
      </w:tr>
    </w:tbl>
    <w:p w:rsidR="000E3AE1" w:rsidRDefault="000E3AE1" w:rsidP="001A69EE">
      <w:pPr>
        <w:suppressAutoHyphens/>
        <w:spacing w:after="0" w:line="360" w:lineRule="auto"/>
        <w:jc w:val="both"/>
        <w:rPr>
          <w:rFonts w:ascii="Times New Roman" w:hAnsi="Times New Roman"/>
          <w:sz w:val="28"/>
          <w:szCs w:val="28"/>
        </w:rPr>
      </w:pPr>
    </w:p>
    <w:p w:rsidR="00746826" w:rsidRDefault="00271B8C" w:rsidP="004D72EB">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Ассортимент выпускаемой продукции ГП «Северодонецкая ТЭЦ» невелик. Основные виды продукции : электроэнергия и теплоэнергия.</w:t>
      </w:r>
    </w:p>
    <w:p w:rsidR="00271B8C" w:rsidRDefault="00271B8C" w:rsidP="004D72EB">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Проведем анализ выполнения плана по ассортименту (Табл.1.11 и 1.12).</w:t>
      </w:r>
    </w:p>
    <w:p w:rsidR="001A69EE" w:rsidRDefault="001A69EE" w:rsidP="001A69E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br w:type="page"/>
      </w:r>
    </w:p>
    <w:tbl>
      <w:tblPr>
        <w:tblW w:w="7200" w:type="dxa"/>
        <w:jc w:val="center"/>
        <w:tblLook w:val="00A0" w:firstRow="1" w:lastRow="0" w:firstColumn="1" w:lastColumn="0" w:noHBand="0" w:noVBand="0"/>
      </w:tblPr>
      <w:tblGrid>
        <w:gridCol w:w="2524"/>
        <w:gridCol w:w="1134"/>
        <w:gridCol w:w="1275"/>
        <w:gridCol w:w="1266"/>
        <w:gridCol w:w="1001"/>
      </w:tblGrid>
      <w:tr w:rsidR="00271B8C" w:rsidRPr="00271B8C">
        <w:trPr>
          <w:trHeight w:val="300"/>
          <w:jc w:val="center"/>
        </w:trPr>
        <w:tc>
          <w:tcPr>
            <w:tcW w:w="4933" w:type="dxa"/>
            <w:gridSpan w:val="3"/>
            <w:tcBorders>
              <w:top w:val="nil"/>
              <w:left w:val="nil"/>
              <w:bottom w:val="nil"/>
              <w:right w:val="nil"/>
            </w:tcBorders>
            <w:noWrap/>
          </w:tcPr>
          <w:p w:rsidR="00271B8C" w:rsidRPr="00271B8C" w:rsidRDefault="00271B8C" w:rsidP="00083040">
            <w:pPr>
              <w:suppressAutoHyphens/>
              <w:spacing w:after="0" w:line="360" w:lineRule="auto"/>
              <w:jc w:val="both"/>
              <w:rPr>
                <w:rFonts w:ascii="Times New Roman" w:hAnsi="Times New Roman"/>
                <w:bCs/>
                <w:sz w:val="28"/>
                <w:szCs w:val="28"/>
              </w:rPr>
            </w:pPr>
            <w:r>
              <w:rPr>
                <w:rFonts w:ascii="Times New Roman" w:hAnsi="Times New Roman"/>
                <w:sz w:val="28"/>
                <w:szCs w:val="28"/>
              </w:rPr>
              <w:t>Таблица 1.11</w:t>
            </w:r>
            <w:r w:rsidR="00083040" w:rsidRPr="00083040">
              <w:rPr>
                <w:rFonts w:ascii="Times New Roman" w:hAnsi="Times New Roman"/>
                <w:sz w:val="28"/>
                <w:szCs w:val="28"/>
              </w:rPr>
              <w:t xml:space="preserve"> </w:t>
            </w:r>
            <w:r w:rsidRPr="00271B8C">
              <w:rPr>
                <w:rFonts w:ascii="Times New Roman" w:hAnsi="Times New Roman"/>
                <w:bCs/>
                <w:sz w:val="28"/>
                <w:szCs w:val="28"/>
              </w:rPr>
              <w:t>Выполнение плана по ассортименту</w:t>
            </w:r>
          </w:p>
        </w:tc>
        <w:tc>
          <w:tcPr>
            <w:tcW w:w="1266" w:type="dxa"/>
            <w:tcBorders>
              <w:top w:val="nil"/>
              <w:left w:val="nil"/>
              <w:bottom w:val="nil"/>
              <w:right w:val="nil"/>
            </w:tcBorders>
            <w:vAlign w:val="bottom"/>
          </w:tcPr>
          <w:p w:rsidR="00271B8C" w:rsidRPr="00271B8C" w:rsidRDefault="00271B8C" w:rsidP="004D72EB">
            <w:pPr>
              <w:suppressAutoHyphens/>
              <w:spacing w:after="0" w:line="360" w:lineRule="auto"/>
              <w:ind w:firstLine="709"/>
              <w:jc w:val="both"/>
              <w:rPr>
                <w:rFonts w:ascii="Times New Roman" w:hAnsi="Times New Roman"/>
                <w:bCs/>
                <w:sz w:val="28"/>
                <w:szCs w:val="28"/>
              </w:rPr>
            </w:pPr>
          </w:p>
        </w:tc>
        <w:tc>
          <w:tcPr>
            <w:tcW w:w="1001" w:type="dxa"/>
            <w:tcBorders>
              <w:top w:val="nil"/>
              <w:left w:val="nil"/>
              <w:bottom w:val="nil"/>
              <w:right w:val="nil"/>
            </w:tcBorders>
            <w:vAlign w:val="bottom"/>
          </w:tcPr>
          <w:p w:rsidR="00271B8C" w:rsidRPr="00271B8C" w:rsidRDefault="00271B8C" w:rsidP="004D72EB">
            <w:pPr>
              <w:suppressAutoHyphens/>
              <w:spacing w:after="0" w:line="360" w:lineRule="auto"/>
              <w:ind w:firstLine="709"/>
              <w:jc w:val="both"/>
              <w:rPr>
                <w:rFonts w:ascii="Times New Roman" w:hAnsi="Times New Roman"/>
                <w:bCs/>
                <w:sz w:val="28"/>
                <w:szCs w:val="28"/>
              </w:rPr>
            </w:pPr>
          </w:p>
        </w:tc>
      </w:tr>
      <w:tr w:rsidR="00271B8C" w:rsidRPr="00271B8C">
        <w:trPr>
          <w:trHeight w:val="300"/>
          <w:jc w:val="center"/>
        </w:trPr>
        <w:tc>
          <w:tcPr>
            <w:tcW w:w="2524" w:type="dxa"/>
            <w:vMerge w:val="restart"/>
            <w:tcBorders>
              <w:top w:val="single" w:sz="4" w:space="0" w:color="auto"/>
              <w:left w:val="single" w:sz="4" w:space="0" w:color="auto"/>
              <w:bottom w:val="single" w:sz="4" w:space="0" w:color="auto"/>
              <w:right w:val="single" w:sz="4" w:space="0" w:color="auto"/>
            </w:tcBorders>
            <w:vAlign w:val="bottom"/>
          </w:tcPr>
          <w:p w:rsidR="00271B8C" w:rsidRPr="00083040" w:rsidRDefault="00271B8C"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Вид продукции</w:t>
            </w:r>
          </w:p>
        </w:tc>
        <w:tc>
          <w:tcPr>
            <w:tcW w:w="4676" w:type="dxa"/>
            <w:gridSpan w:val="4"/>
            <w:tcBorders>
              <w:top w:val="single" w:sz="4" w:space="0" w:color="auto"/>
              <w:left w:val="nil"/>
              <w:bottom w:val="single" w:sz="4" w:space="0" w:color="auto"/>
              <w:right w:val="single" w:sz="4" w:space="0" w:color="auto"/>
            </w:tcBorders>
            <w:vAlign w:val="bottom"/>
          </w:tcPr>
          <w:p w:rsidR="00271B8C" w:rsidRPr="00083040" w:rsidRDefault="00271B8C" w:rsidP="00083040">
            <w:pPr>
              <w:suppressAutoHyphens/>
              <w:spacing w:after="0" w:line="360" w:lineRule="auto"/>
              <w:rPr>
                <w:rFonts w:ascii="Times New Roman" w:hAnsi="Times New Roman"/>
                <w:bCs/>
                <w:sz w:val="20"/>
                <w:szCs w:val="20"/>
              </w:rPr>
            </w:pPr>
            <w:r w:rsidRPr="00083040">
              <w:rPr>
                <w:rFonts w:ascii="Times New Roman" w:hAnsi="Times New Roman"/>
                <w:bCs/>
                <w:sz w:val="20"/>
                <w:szCs w:val="20"/>
              </w:rPr>
              <w:t>Выпуск продукции, тыс. грн.</w:t>
            </w:r>
          </w:p>
        </w:tc>
      </w:tr>
      <w:tr w:rsidR="00271B8C" w:rsidRPr="00271B8C">
        <w:trPr>
          <w:trHeight w:val="630"/>
          <w:jc w:val="center"/>
        </w:trPr>
        <w:tc>
          <w:tcPr>
            <w:tcW w:w="2524" w:type="dxa"/>
            <w:vMerge/>
            <w:tcBorders>
              <w:top w:val="single" w:sz="4" w:space="0" w:color="auto"/>
              <w:left w:val="single" w:sz="4" w:space="0" w:color="auto"/>
              <w:bottom w:val="single" w:sz="4" w:space="0" w:color="auto"/>
              <w:right w:val="single" w:sz="4" w:space="0" w:color="auto"/>
            </w:tcBorders>
            <w:vAlign w:val="center"/>
          </w:tcPr>
          <w:p w:rsidR="00271B8C" w:rsidRPr="00083040" w:rsidRDefault="00271B8C" w:rsidP="00083040">
            <w:pPr>
              <w:suppressAutoHyphens/>
              <w:spacing w:after="0" w:line="360" w:lineRule="auto"/>
              <w:rPr>
                <w:rFonts w:ascii="Times New Roman" w:hAnsi="Times New Roman"/>
                <w:sz w:val="20"/>
                <w:szCs w:val="20"/>
              </w:rPr>
            </w:pPr>
          </w:p>
        </w:tc>
        <w:tc>
          <w:tcPr>
            <w:tcW w:w="2409" w:type="dxa"/>
            <w:gridSpan w:val="2"/>
            <w:tcBorders>
              <w:top w:val="single" w:sz="4" w:space="0" w:color="auto"/>
              <w:left w:val="nil"/>
              <w:bottom w:val="single" w:sz="4" w:space="0" w:color="auto"/>
              <w:right w:val="single" w:sz="4" w:space="0" w:color="000000"/>
            </w:tcBorders>
            <w:vAlign w:val="bottom"/>
          </w:tcPr>
          <w:p w:rsidR="00271B8C" w:rsidRPr="00083040" w:rsidRDefault="00271B8C"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Предшествующий год</w:t>
            </w:r>
          </w:p>
        </w:tc>
        <w:tc>
          <w:tcPr>
            <w:tcW w:w="2267" w:type="dxa"/>
            <w:gridSpan w:val="2"/>
            <w:tcBorders>
              <w:top w:val="single" w:sz="4" w:space="0" w:color="auto"/>
              <w:left w:val="nil"/>
              <w:bottom w:val="single" w:sz="4" w:space="0" w:color="auto"/>
              <w:right w:val="single" w:sz="4" w:space="0" w:color="000000"/>
            </w:tcBorders>
            <w:vAlign w:val="bottom"/>
          </w:tcPr>
          <w:p w:rsidR="00271B8C" w:rsidRPr="00083040" w:rsidRDefault="00271B8C"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Отчетный год</w:t>
            </w:r>
          </w:p>
        </w:tc>
      </w:tr>
      <w:tr w:rsidR="00271B8C" w:rsidRPr="00271B8C">
        <w:trPr>
          <w:trHeight w:val="300"/>
          <w:jc w:val="center"/>
        </w:trPr>
        <w:tc>
          <w:tcPr>
            <w:tcW w:w="2524" w:type="dxa"/>
            <w:vMerge/>
            <w:tcBorders>
              <w:top w:val="single" w:sz="4" w:space="0" w:color="auto"/>
              <w:left w:val="single" w:sz="4" w:space="0" w:color="auto"/>
              <w:bottom w:val="single" w:sz="4" w:space="0" w:color="auto"/>
              <w:right w:val="single" w:sz="4" w:space="0" w:color="auto"/>
            </w:tcBorders>
            <w:vAlign w:val="center"/>
          </w:tcPr>
          <w:p w:rsidR="00271B8C" w:rsidRPr="00083040" w:rsidRDefault="00271B8C" w:rsidP="00083040">
            <w:pPr>
              <w:suppressAutoHyphens/>
              <w:spacing w:after="0" w:line="360" w:lineRule="auto"/>
              <w:rPr>
                <w:rFonts w:ascii="Times New Roman" w:hAnsi="Times New Roman"/>
                <w:sz w:val="20"/>
                <w:szCs w:val="20"/>
              </w:rPr>
            </w:pPr>
          </w:p>
        </w:tc>
        <w:tc>
          <w:tcPr>
            <w:tcW w:w="1134" w:type="dxa"/>
            <w:tcBorders>
              <w:top w:val="nil"/>
              <w:left w:val="nil"/>
              <w:bottom w:val="single" w:sz="4" w:space="0" w:color="auto"/>
              <w:right w:val="single" w:sz="4" w:space="0" w:color="auto"/>
            </w:tcBorders>
            <w:vAlign w:val="bottom"/>
          </w:tcPr>
          <w:p w:rsidR="00271B8C" w:rsidRPr="00083040" w:rsidRDefault="00271B8C"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план</w:t>
            </w:r>
          </w:p>
        </w:tc>
        <w:tc>
          <w:tcPr>
            <w:tcW w:w="1275" w:type="dxa"/>
            <w:tcBorders>
              <w:top w:val="nil"/>
              <w:left w:val="nil"/>
              <w:bottom w:val="single" w:sz="4" w:space="0" w:color="auto"/>
              <w:right w:val="single" w:sz="4" w:space="0" w:color="auto"/>
            </w:tcBorders>
            <w:vAlign w:val="bottom"/>
          </w:tcPr>
          <w:p w:rsidR="00271B8C" w:rsidRPr="00083040" w:rsidRDefault="00271B8C"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факт</w:t>
            </w:r>
          </w:p>
        </w:tc>
        <w:tc>
          <w:tcPr>
            <w:tcW w:w="1266" w:type="dxa"/>
            <w:tcBorders>
              <w:top w:val="nil"/>
              <w:left w:val="nil"/>
              <w:bottom w:val="single" w:sz="4" w:space="0" w:color="auto"/>
              <w:right w:val="single" w:sz="4" w:space="0" w:color="auto"/>
            </w:tcBorders>
            <w:vAlign w:val="bottom"/>
          </w:tcPr>
          <w:p w:rsidR="00271B8C" w:rsidRPr="00083040" w:rsidRDefault="00271B8C"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план</w:t>
            </w:r>
          </w:p>
        </w:tc>
        <w:tc>
          <w:tcPr>
            <w:tcW w:w="1001" w:type="dxa"/>
            <w:tcBorders>
              <w:top w:val="nil"/>
              <w:left w:val="nil"/>
              <w:bottom w:val="single" w:sz="4" w:space="0" w:color="auto"/>
              <w:right w:val="single" w:sz="4" w:space="0" w:color="auto"/>
            </w:tcBorders>
            <w:vAlign w:val="bottom"/>
          </w:tcPr>
          <w:p w:rsidR="00271B8C" w:rsidRPr="00083040" w:rsidRDefault="00271B8C"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факт</w:t>
            </w:r>
          </w:p>
        </w:tc>
      </w:tr>
      <w:tr w:rsidR="00271B8C" w:rsidRPr="00271B8C">
        <w:trPr>
          <w:trHeight w:val="300"/>
          <w:jc w:val="center"/>
        </w:trPr>
        <w:tc>
          <w:tcPr>
            <w:tcW w:w="2524" w:type="dxa"/>
            <w:tcBorders>
              <w:top w:val="nil"/>
              <w:left w:val="single" w:sz="4" w:space="0" w:color="auto"/>
              <w:bottom w:val="single" w:sz="4" w:space="0" w:color="auto"/>
              <w:right w:val="single" w:sz="4" w:space="0" w:color="auto"/>
            </w:tcBorders>
            <w:vAlign w:val="bottom"/>
          </w:tcPr>
          <w:p w:rsidR="00271B8C" w:rsidRPr="00083040" w:rsidRDefault="00271B8C"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Электроэнергия</w:t>
            </w:r>
          </w:p>
        </w:tc>
        <w:tc>
          <w:tcPr>
            <w:tcW w:w="1134" w:type="dxa"/>
            <w:tcBorders>
              <w:top w:val="nil"/>
              <w:left w:val="nil"/>
              <w:bottom w:val="single" w:sz="4" w:space="0" w:color="auto"/>
              <w:right w:val="single" w:sz="4" w:space="0" w:color="auto"/>
            </w:tcBorders>
            <w:vAlign w:val="bottom"/>
          </w:tcPr>
          <w:p w:rsidR="00271B8C" w:rsidRPr="00083040" w:rsidRDefault="00271B8C"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71124,3</w:t>
            </w:r>
          </w:p>
        </w:tc>
        <w:tc>
          <w:tcPr>
            <w:tcW w:w="1275" w:type="dxa"/>
            <w:tcBorders>
              <w:top w:val="nil"/>
              <w:left w:val="nil"/>
              <w:bottom w:val="single" w:sz="4" w:space="0" w:color="auto"/>
              <w:right w:val="single" w:sz="4" w:space="0" w:color="auto"/>
            </w:tcBorders>
            <w:vAlign w:val="bottom"/>
          </w:tcPr>
          <w:p w:rsidR="00271B8C" w:rsidRPr="00083040" w:rsidRDefault="00271B8C" w:rsidP="00083040">
            <w:pPr>
              <w:suppressAutoHyphens/>
              <w:spacing w:after="0" w:line="360" w:lineRule="auto"/>
              <w:rPr>
                <w:rFonts w:ascii="Times New Roman" w:hAnsi="Times New Roman"/>
                <w:bCs/>
                <w:sz w:val="20"/>
                <w:szCs w:val="20"/>
              </w:rPr>
            </w:pPr>
            <w:r w:rsidRPr="00083040">
              <w:rPr>
                <w:rFonts w:ascii="Times New Roman" w:hAnsi="Times New Roman"/>
                <w:bCs/>
                <w:sz w:val="20"/>
                <w:szCs w:val="20"/>
              </w:rPr>
              <w:t>70090,8</w:t>
            </w:r>
          </w:p>
        </w:tc>
        <w:tc>
          <w:tcPr>
            <w:tcW w:w="1266" w:type="dxa"/>
            <w:tcBorders>
              <w:top w:val="nil"/>
              <w:left w:val="nil"/>
              <w:bottom w:val="single" w:sz="4" w:space="0" w:color="auto"/>
              <w:right w:val="single" w:sz="4" w:space="0" w:color="auto"/>
            </w:tcBorders>
            <w:vAlign w:val="bottom"/>
          </w:tcPr>
          <w:p w:rsidR="00271B8C" w:rsidRPr="00083040" w:rsidRDefault="00271B8C" w:rsidP="00083040">
            <w:pPr>
              <w:suppressAutoHyphens/>
              <w:spacing w:after="0" w:line="360" w:lineRule="auto"/>
              <w:rPr>
                <w:rFonts w:ascii="Times New Roman" w:hAnsi="Times New Roman"/>
                <w:bCs/>
                <w:sz w:val="20"/>
                <w:szCs w:val="20"/>
              </w:rPr>
            </w:pPr>
            <w:r w:rsidRPr="00083040">
              <w:rPr>
                <w:rFonts w:ascii="Times New Roman" w:hAnsi="Times New Roman"/>
                <w:bCs/>
                <w:sz w:val="20"/>
                <w:szCs w:val="20"/>
              </w:rPr>
              <w:t>76628,5</w:t>
            </w:r>
          </w:p>
        </w:tc>
        <w:tc>
          <w:tcPr>
            <w:tcW w:w="1001" w:type="dxa"/>
            <w:tcBorders>
              <w:top w:val="nil"/>
              <w:left w:val="nil"/>
              <w:bottom w:val="single" w:sz="4" w:space="0" w:color="auto"/>
              <w:right w:val="single" w:sz="4" w:space="0" w:color="auto"/>
            </w:tcBorders>
            <w:vAlign w:val="bottom"/>
          </w:tcPr>
          <w:p w:rsidR="00271B8C" w:rsidRPr="00083040" w:rsidRDefault="00271B8C" w:rsidP="00083040">
            <w:pPr>
              <w:suppressAutoHyphens/>
              <w:spacing w:after="0" w:line="360" w:lineRule="auto"/>
              <w:rPr>
                <w:rFonts w:ascii="Times New Roman" w:hAnsi="Times New Roman"/>
                <w:bCs/>
                <w:sz w:val="20"/>
                <w:szCs w:val="20"/>
              </w:rPr>
            </w:pPr>
            <w:r w:rsidRPr="00083040">
              <w:rPr>
                <w:rFonts w:ascii="Times New Roman" w:hAnsi="Times New Roman"/>
                <w:bCs/>
                <w:sz w:val="20"/>
                <w:szCs w:val="20"/>
              </w:rPr>
              <w:t>54402</w:t>
            </w:r>
          </w:p>
        </w:tc>
      </w:tr>
      <w:tr w:rsidR="00271B8C" w:rsidRPr="00271B8C">
        <w:trPr>
          <w:trHeight w:val="300"/>
          <w:jc w:val="center"/>
        </w:trPr>
        <w:tc>
          <w:tcPr>
            <w:tcW w:w="2524" w:type="dxa"/>
            <w:tcBorders>
              <w:top w:val="nil"/>
              <w:left w:val="single" w:sz="4" w:space="0" w:color="auto"/>
              <w:bottom w:val="single" w:sz="4" w:space="0" w:color="auto"/>
              <w:right w:val="single" w:sz="4" w:space="0" w:color="auto"/>
            </w:tcBorders>
            <w:vAlign w:val="bottom"/>
          </w:tcPr>
          <w:p w:rsidR="00271B8C" w:rsidRPr="00083040" w:rsidRDefault="00271B8C"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Теплоэнергия</w:t>
            </w:r>
          </w:p>
        </w:tc>
        <w:tc>
          <w:tcPr>
            <w:tcW w:w="1134" w:type="dxa"/>
            <w:tcBorders>
              <w:top w:val="nil"/>
              <w:left w:val="nil"/>
              <w:bottom w:val="single" w:sz="4" w:space="0" w:color="auto"/>
              <w:right w:val="single" w:sz="4" w:space="0" w:color="auto"/>
            </w:tcBorders>
            <w:vAlign w:val="bottom"/>
          </w:tcPr>
          <w:p w:rsidR="00271B8C" w:rsidRPr="00083040" w:rsidRDefault="00271B8C"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36374</w:t>
            </w:r>
          </w:p>
        </w:tc>
        <w:tc>
          <w:tcPr>
            <w:tcW w:w="1275" w:type="dxa"/>
            <w:tcBorders>
              <w:top w:val="nil"/>
              <w:left w:val="nil"/>
              <w:bottom w:val="single" w:sz="4" w:space="0" w:color="auto"/>
              <w:right w:val="single" w:sz="4" w:space="0" w:color="auto"/>
            </w:tcBorders>
            <w:vAlign w:val="bottom"/>
          </w:tcPr>
          <w:p w:rsidR="00271B8C" w:rsidRPr="00083040" w:rsidRDefault="00271B8C" w:rsidP="00083040">
            <w:pPr>
              <w:suppressAutoHyphens/>
              <w:spacing w:after="0" w:line="360" w:lineRule="auto"/>
              <w:rPr>
                <w:rFonts w:ascii="Times New Roman" w:hAnsi="Times New Roman"/>
                <w:bCs/>
                <w:sz w:val="20"/>
                <w:szCs w:val="20"/>
              </w:rPr>
            </w:pPr>
            <w:r w:rsidRPr="00083040">
              <w:rPr>
                <w:rFonts w:ascii="Times New Roman" w:hAnsi="Times New Roman"/>
                <w:bCs/>
                <w:sz w:val="20"/>
                <w:szCs w:val="20"/>
              </w:rPr>
              <w:t>36033,4</w:t>
            </w:r>
          </w:p>
        </w:tc>
        <w:tc>
          <w:tcPr>
            <w:tcW w:w="1266" w:type="dxa"/>
            <w:tcBorders>
              <w:top w:val="nil"/>
              <w:left w:val="nil"/>
              <w:bottom w:val="single" w:sz="4" w:space="0" w:color="auto"/>
              <w:right w:val="single" w:sz="4" w:space="0" w:color="auto"/>
            </w:tcBorders>
            <w:vAlign w:val="bottom"/>
          </w:tcPr>
          <w:p w:rsidR="00271B8C" w:rsidRPr="00083040" w:rsidRDefault="00271B8C" w:rsidP="00083040">
            <w:pPr>
              <w:suppressAutoHyphens/>
              <w:spacing w:after="0" w:line="360" w:lineRule="auto"/>
              <w:rPr>
                <w:rFonts w:ascii="Times New Roman" w:hAnsi="Times New Roman"/>
                <w:bCs/>
                <w:sz w:val="20"/>
                <w:szCs w:val="20"/>
              </w:rPr>
            </w:pPr>
            <w:r w:rsidRPr="00083040">
              <w:rPr>
                <w:rFonts w:ascii="Times New Roman" w:hAnsi="Times New Roman"/>
                <w:bCs/>
                <w:sz w:val="20"/>
                <w:szCs w:val="20"/>
              </w:rPr>
              <w:t>35142,9</w:t>
            </w:r>
          </w:p>
        </w:tc>
        <w:tc>
          <w:tcPr>
            <w:tcW w:w="1001" w:type="dxa"/>
            <w:tcBorders>
              <w:top w:val="nil"/>
              <w:left w:val="nil"/>
              <w:bottom w:val="single" w:sz="4" w:space="0" w:color="auto"/>
              <w:right w:val="single" w:sz="4" w:space="0" w:color="auto"/>
            </w:tcBorders>
            <w:vAlign w:val="bottom"/>
          </w:tcPr>
          <w:p w:rsidR="00271B8C" w:rsidRPr="00083040" w:rsidRDefault="00271B8C" w:rsidP="00083040">
            <w:pPr>
              <w:suppressAutoHyphens/>
              <w:spacing w:after="0" w:line="360" w:lineRule="auto"/>
              <w:rPr>
                <w:rFonts w:ascii="Times New Roman" w:hAnsi="Times New Roman"/>
                <w:bCs/>
                <w:sz w:val="20"/>
                <w:szCs w:val="20"/>
              </w:rPr>
            </w:pPr>
            <w:r w:rsidRPr="00083040">
              <w:rPr>
                <w:rFonts w:ascii="Times New Roman" w:hAnsi="Times New Roman"/>
                <w:bCs/>
                <w:sz w:val="20"/>
                <w:szCs w:val="20"/>
              </w:rPr>
              <w:t>36071</w:t>
            </w:r>
          </w:p>
        </w:tc>
      </w:tr>
      <w:tr w:rsidR="00271B8C" w:rsidRPr="00271B8C">
        <w:trPr>
          <w:trHeight w:val="300"/>
          <w:jc w:val="center"/>
        </w:trPr>
        <w:tc>
          <w:tcPr>
            <w:tcW w:w="2524" w:type="dxa"/>
            <w:tcBorders>
              <w:top w:val="nil"/>
              <w:left w:val="single" w:sz="4" w:space="0" w:color="auto"/>
              <w:bottom w:val="single" w:sz="4" w:space="0" w:color="auto"/>
              <w:right w:val="single" w:sz="4" w:space="0" w:color="auto"/>
            </w:tcBorders>
            <w:vAlign w:val="bottom"/>
          </w:tcPr>
          <w:p w:rsidR="00271B8C" w:rsidRPr="00083040" w:rsidRDefault="00271B8C"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Итого:</w:t>
            </w:r>
          </w:p>
        </w:tc>
        <w:tc>
          <w:tcPr>
            <w:tcW w:w="1134" w:type="dxa"/>
            <w:tcBorders>
              <w:top w:val="nil"/>
              <w:left w:val="nil"/>
              <w:bottom w:val="single" w:sz="4" w:space="0" w:color="auto"/>
              <w:right w:val="single" w:sz="4" w:space="0" w:color="auto"/>
            </w:tcBorders>
            <w:vAlign w:val="bottom"/>
          </w:tcPr>
          <w:p w:rsidR="00271B8C" w:rsidRPr="00083040" w:rsidRDefault="00271B8C" w:rsidP="00083040">
            <w:pPr>
              <w:suppressAutoHyphens/>
              <w:spacing w:after="0" w:line="360" w:lineRule="auto"/>
              <w:rPr>
                <w:rFonts w:ascii="Times New Roman" w:hAnsi="Times New Roman"/>
                <w:bCs/>
                <w:sz w:val="20"/>
                <w:szCs w:val="20"/>
              </w:rPr>
            </w:pPr>
            <w:r w:rsidRPr="00083040">
              <w:rPr>
                <w:rFonts w:ascii="Times New Roman" w:hAnsi="Times New Roman"/>
                <w:bCs/>
                <w:sz w:val="20"/>
                <w:szCs w:val="20"/>
              </w:rPr>
              <w:t>107498</w:t>
            </w:r>
          </w:p>
        </w:tc>
        <w:tc>
          <w:tcPr>
            <w:tcW w:w="1275" w:type="dxa"/>
            <w:tcBorders>
              <w:top w:val="nil"/>
              <w:left w:val="nil"/>
              <w:bottom w:val="single" w:sz="4" w:space="0" w:color="auto"/>
              <w:right w:val="single" w:sz="4" w:space="0" w:color="auto"/>
            </w:tcBorders>
            <w:vAlign w:val="bottom"/>
          </w:tcPr>
          <w:p w:rsidR="00271B8C" w:rsidRPr="00083040" w:rsidRDefault="00271B8C" w:rsidP="00083040">
            <w:pPr>
              <w:suppressAutoHyphens/>
              <w:spacing w:after="0" w:line="360" w:lineRule="auto"/>
              <w:rPr>
                <w:rFonts w:ascii="Times New Roman" w:hAnsi="Times New Roman"/>
                <w:bCs/>
                <w:sz w:val="20"/>
                <w:szCs w:val="20"/>
              </w:rPr>
            </w:pPr>
            <w:r w:rsidRPr="00083040">
              <w:rPr>
                <w:rFonts w:ascii="Times New Roman" w:hAnsi="Times New Roman"/>
                <w:bCs/>
                <w:sz w:val="20"/>
                <w:szCs w:val="20"/>
              </w:rPr>
              <w:t>106124,2</w:t>
            </w:r>
          </w:p>
        </w:tc>
        <w:tc>
          <w:tcPr>
            <w:tcW w:w="1266" w:type="dxa"/>
            <w:tcBorders>
              <w:top w:val="nil"/>
              <w:left w:val="nil"/>
              <w:bottom w:val="single" w:sz="4" w:space="0" w:color="auto"/>
              <w:right w:val="single" w:sz="4" w:space="0" w:color="auto"/>
            </w:tcBorders>
            <w:vAlign w:val="bottom"/>
          </w:tcPr>
          <w:p w:rsidR="00271B8C" w:rsidRPr="00083040" w:rsidRDefault="00271B8C" w:rsidP="00083040">
            <w:pPr>
              <w:suppressAutoHyphens/>
              <w:spacing w:after="0" w:line="360" w:lineRule="auto"/>
              <w:rPr>
                <w:rFonts w:ascii="Times New Roman" w:hAnsi="Times New Roman"/>
                <w:bCs/>
                <w:sz w:val="20"/>
                <w:szCs w:val="20"/>
              </w:rPr>
            </w:pPr>
            <w:r w:rsidRPr="00083040">
              <w:rPr>
                <w:rFonts w:ascii="Times New Roman" w:hAnsi="Times New Roman"/>
                <w:bCs/>
                <w:sz w:val="20"/>
                <w:szCs w:val="20"/>
              </w:rPr>
              <w:t>111771,4</w:t>
            </w:r>
          </w:p>
        </w:tc>
        <w:tc>
          <w:tcPr>
            <w:tcW w:w="1001" w:type="dxa"/>
            <w:tcBorders>
              <w:top w:val="nil"/>
              <w:left w:val="nil"/>
              <w:bottom w:val="single" w:sz="4" w:space="0" w:color="auto"/>
              <w:right w:val="single" w:sz="4" w:space="0" w:color="auto"/>
            </w:tcBorders>
            <w:vAlign w:val="bottom"/>
          </w:tcPr>
          <w:p w:rsidR="00271B8C" w:rsidRPr="00083040" w:rsidRDefault="00271B8C" w:rsidP="00083040">
            <w:pPr>
              <w:suppressAutoHyphens/>
              <w:spacing w:after="0" w:line="360" w:lineRule="auto"/>
              <w:rPr>
                <w:rFonts w:ascii="Times New Roman" w:hAnsi="Times New Roman"/>
                <w:bCs/>
                <w:sz w:val="20"/>
                <w:szCs w:val="20"/>
              </w:rPr>
            </w:pPr>
            <w:r w:rsidRPr="00083040">
              <w:rPr>
                <w:rFonts w:ascii="Times New Roman" w:hAnsi="Times New Roman"/>
                <w:bCs/>
                <w:sz w:val="20"/>
                <w:szCs w:val="20"/>
              </w:rPr>
              <w:t>90473</w:t>
            </w:r>
          </w:p>
        </w:tc>
      </w:tr>
    </w:tbl>
    <w:p w:rsidR="00271B8C" w:rsidRDefault="00271B8C" w:rsidP="004D72EB">
      <w:pPr>
        <w:suppressAutoHyphens/>
        <w:spacing w:after="0" w:line="360" w:lineRule="auto"/>
        <w:ind w:firstLine="709"/>
        <w:jc w:val="both"/>
        <w:rPr>
          <w:rFonts w:ascii="Times New Roman" w:hAnsi="Times New Roman"/>
          <w:sz w:val="28"/>
          <w:szCs w:val="28"/>
        </w:rPr>
      </w:pPr>
    </w:p>
    <w:p w:rsidR="00271B8C" w:rsidRPr="00083040" w:rsidRDefault="00271B8C" w:rsidP="00083040">
      <w:pPr>
        <w:suppressAutoHyphens/>
        <w:spacing w:after="0" w:line="360" w:lineRule="auto"/>
        <w:ind w:firstLine="709"/>
        <w:jc w:val="both"/>
        <w:rPr>
          <w:rFonts w:ascii="Times New Roman" w:hAnsi="Times New Roman"/>
          <w:bCs/>
          <w:color w:val="000000"/>
          <w:sz w:val="28"/>
          <w:szCs w:val="28"/>
        </w:rPr>
      </w:pPr>
      <w:r w:rsidRPr="00083040">
        <w:rPr>
          <w:rFonts w:ascii="Times New Roman" w:hAnsi="Times New Roman"/>
          <w:color w:val="000000"/>
          <w:sz w:val="28"/>
          <w:szCs w:val="28"/>
        </w:rPr>
        <w:t>Таблица 1.12</w:t>
      </w:r>
      <w:r w:rsidR="00083040" w:rsidRPr="00083040">
        <w:rPr>
          <w:rFonts w:ascii="Times New Roman" w:hAnsi="Times New Roman"/>
          <w:color w:val="000000"/>
          <w:sz w:val="28"/>
          <w:szCs w:val="28"/>
        </w:rPr>
        <w:t xml:space="preserve"> </w:t>
      </w:r>
      <w:r w:rsidRPr="00083040">
        <w:rPr>
          <w:rFonts w:ascii="Times New Roman" w:hAnsi="Times New Roman"/>
          <w:bCs/>
          <w:color w:val="000000"/>
          <w:sz w:val="28"/>
          <w:szCs w:val="28"/>
        </w:rPr>
        <w:t>Выполнение плана по ассортименту</w:t>
      </w:r>
    </w:p>
    <w:tbl>
      <w:tblPr>
        <w:tblW w:w="7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1"/>
        <w:gridCol w:w="1208"/>
        <w:gridCol w:w="1134"/>
        <w:gridCol w:w="993"/>
        <w:gridCol w:w="2457"/>
      </w:tblGrid>
      <w:tr w:rsidR="00271B8C" w:rsidRPr="00083040">
        <w:trPr>
          <w:cantSplit/>
          <w:trHeight w:val="465"/>
          <w:jc w:val="center"/>
        </w:trPr>
        <w:tc>
          <w:tcPr>
            <w:tcW w:w="1961" w:type="dxa"/>
            <w:vMerge w:val="restart"/>
            <w:tcMar>
              <w:left w:w="0" w:type="dxa"/>
              <w:right w:w="0" w:type="dxa"/>
            </w:tcMar>
            <w:vAlign w:val="center"/>
          </w:tcPr>
          <w:p w:rsidR="00271B8C" w:rsidRPr="00083040" w:rsidRDefault="00271B8C" w:rsidP="00083040">
            <w:pPr>
              <w:suppressAutoHyphens/>
              <w:spacing w:after="0" w:line="360" w:lineRule="auto"/>
              <w:rPr>
                <w:rFonts w:ascii="Times New Roman" w:hAnsi="Times New Roman"/>
                <w:color w:val="000000"/>
                <w:sz w:val="20"/>
                <w:szCs w:val="20"/>
              </w:rPr>
            </w:pPr>
            <w:r w:rsidRPr="00083040">
              <w:rPr>
                <w:rFonts w:ascii="Times New Roman" w:hAnsi="Times New Roman"/>
                <w:color w:val="000000"/>
                <w:sz w:val="20"/>
                <w:szCs w:val="20"/>
              </w:rPr>
              <w:t>Ассорти-мент</w:t>
            </w:r>
          </w:p>
        </w:tc>
        <w:tc>
          <w:tcPr>
            <w:tcW w:w="2342" w:type="dxa"/>
            <w:gridSpan w:val="2"/>
            <w:tcMar>
              <w:left w:w="0" w:type="dxa"/>
              <w:right w:w="0" w:type="dxa"/>
            </w:tcMar>
            <w:vAlign w:val="center"/>
          </w:tcPr>
          <w:p w:rsidR="00271B8C" w:rsidRPr="00083040" w:rsidRDefault="00271B8C" w:rsidP="00083040">
            <w:pPr>
              <w:suppressAutoHyphens/>
              <w:spacing w:after="0" w:line="360" w:lineRule="auto"/>
              <w:rPr>
                <w:rFonts w:ascii="Times New Roman" w:hAnsi="Times New Roman"/>
                <w:color w:val="000000"/>
                <w:sz w:val="20"/>
                <w:szCs w:val="20"/>
              </w:rPr>
            </w:pPr>
            <w:r w:rsidRPr="00083040">
              <w:rPr>
                <w:rFonts w:ascii="Times New Roman" w:hAnsi="Times New Roman"/>
                <w:color w:val="000000"/>
                <w:sz w:val="20"/>
                <w:szCs w:val="20"/>
              </w:rPr>
              <w:t>Выпуск продукции, тыс.грн.</w:t>
            </w:r>
          </w:p>
        </w:tc>
        <w:tc>
          <w:tcPr>
            <w:tcW w:w="993" w:type="dxa"/>
            <w:vMerge w:val="restart"/>
            <w:tcMar>
              <w:left w:w="0" w:type="dxa"/>
              <w:right w:w="0" w:type="dxa"/>
            </w:tcMar>
            <w:vAlign w:val="center"/>
          </w:tcPr>
          <w:p w:rsidR="00271B8C" w:rsidRPr="00083040" w:rsidRDefault="00271B8C" w:rsidP="00083040">
            <w:pPr>
              <w:suppressAutoHyphens/>
              <w:spacing w:after="0" w:line="360" w:lineRule="auto"/>
              <w:rPr>
                <w:rFonts w:ascii="Times New Roman" w:hAnsi="Times New Roman"/>
                <w:color w:val="000000"/>
                <w:sz w:val="20"/>
                <w:szCs w:val="20"/>
              </w:rPr>
            </w:pPr>
            <w:r w:rsidRPr="00083040">
              <w:rPr>
                <w:rFonts w:ascii="Times New Roman" w:hAnsi="Times New Roman"/>
                <w:color w:val="000000"/>
                <w:sz w:val="20"/>
                <w:szCs w:val="20"/>
              </w:rPr>
              <w:t>Выполнение плана, %</w:t>
            </w:r>
          </w:p>
        </w:tc>
        <w:tc>
          <w:tcPr>
            <w:tcW w:w="2457" w:type="dxa"/>
            <w:vMerge w:val="restart"/>
            <w:tcMar>
              <w:left w:w="0" w:type="dxa"/>
              <w:right w:w="0" w:type="dxa"/>
            </w:tcMar>
            <w:vAlign w:val="center"/>
          </w:tcPr>
          <w:p w:rsidR="00271B8C" w:rsidRPr="00083040" w:rsidRDefault="00271B8C" w:rsidP="00083040">
            <w:pPr>
              <w:suppressAutoHyphens/>
              <w:spacing w:after="0" w:line="360" w:lineRule="auto"/>
              <w:rPr>
                <w:rFonts w:ascii="Times New Roman" w:hAnsi="Times New Roman"/>
                <w:color w:val="000000"/>
                <w:sz w:val="20"/>
                <w:szCs w:val="20"/>
              </w:rPr>
            </w:pPr>
            <w:r w:rsidRPr="00083040">
              <w:rPr>
                <w:rFonts w:ascii="Times New Roman" w:hAnsi="Times New Roman"/>
                <w:color w:val="000000"/>
                <w:sz w:val="20"/>
                <w:szCs w:val="20"/>
              </w:rPr>
              <w:t>Товарная продукция, зачтенная в выполнение плана по ассортименту, тыс.грн.</w:t>
            </w:r>
          </w:p>
        </w:tc>
      </w:tr>
      <w:tr w:rsidR="00271B8C" w:rsidRPr="00083040">
        <w:trPr>
          <w:cantSplit/>
          <w:trHeight w:val="155"/>
          <w:jc w:val="center"/>
        </w:trPr>
        <w:tc>
          <w:tcPr>
            <w:tcW w:w="1961" w:type="dxa"/>
            <w:vMerge/>
            <w:tcMar>
              <w:left w:w="0" w:type="dxa"/>
              <w:right w:w="0" w:type="dxa"/>
            </w:tcMar>
            <w:vAlign w:val="center"/>
          </w:tcPr>
          <w:p w:rsidR="00271B8C" w:rsidRPr="00083040" w:rsidRDefault="00271B8C" w:rsidP="00083040">
            <w:pPr>
              <w:suppressAutoHyphens/>
              <w:spacing w:after="0" w:line="360" w:lineRule="auto"/>
              <w:rPr>
                <w:rFonts w:ascii="Times New Roman" w:hAnsi="Times New Roman"/>
                <w:color w:val="000000"/>
                <w:sz w:val="20"/>
                <w:szCs w:val="20"/>
              </w:rPr>
            </w:pPr>
          </w:p>
        </w:tc>
        <w:tc>
          <w:tcPr>
            <w:tcW w:w="1208" w:type="dxa"/>
            <w:tcMar>
              <w:left w:w="0" w:type="dxa"/>
              <w:right w:w="0" w:type="dxa"/>
            </w:tcMar>
            <w:vAlign w:val="center"/>
          </w:tcPr>
          <w:p w:rsidR="00271B8C" w:rsidRPr="00083040" w:rsidRDefault="00271B8C" w:rsidP="00083040">
            <w:pPr>
              <w:suppressAutoHyphens/>
              <w:spacing w:after="0" w:line="360" w:lineRule="auto"/>
              <w:rPr>
                <w:rFonts w:ascii="Times New Roman" w:hAnsi="Times New Roman"/>
                <w:color w:val="000000"/>
                <w:sz w:val="20"/>
                <w:szCs w:val="20"/>
              </w:rPr>
            </w:pPr>
            <w:r w:rsidRPr="00083040">
              <w:rPr>
                <w:rFonts w:ascii="Times New Roman" w:hAnsi="Times New Roman"/>
                <w:color w:val="000000"/>
                <w:sz w:val="20"/>
                <w:szCs w:val="20"/>
              </w:rPr>
              <w:t>план</w:t>
            </w:r>
          </w:p>
        </w:tc>
        <w:tc>
          <w:tcPr>
            <w:tcW w:w="1134" w:type="dxa"/>
            <w:tcMar>
              <w:left w:w="0" w:type="dxa"/>
              <w:right w:w="0" w:type="dxa"/>
            </w:tcMar>
            <w:vAlign w:val="center"/>
          </w:tcPr>
          <w:p w:rsidR="00271B8C" w:rsidRPr="00083040" w:rsidRDefault="00271B8C" w:rsidP="00083040">
            <w:pPr>
              <w:suppressAutoHyphens/>
              <w:spacing w:after="0" w:line="360" w:lineRule="auto"/>
              <w:rPr>
                <w:rFonts w:ascii="Times New Roman" w:hAnsi="Times New Roman"/>
                <w:color w:val="000000"/>
                <w:sz w:val="20"/>
                <w:szCs w:val="20"/>
              </w:rPr>
            </w:pPr>
            <w:r w:rsidRPr="00083040">
              <w:rPr>
                <w:rFonts w:ascii="Times New Roman" w:hAnsi="Times New Roman"/>
                <w:color w:val="000000"/>
                <w:sz w:val="20"/>
                <w:szCs w:val="20"/>
              </w:rPr>
              <w:t>факт</w:t>
            </w:r>
          </w:p>
        </w:tc>
        <w:tc>
          <w:tcPr>
            <w:tcW w:w="993" w:type="dxa"/>
            <w:vMerge/>
            <w:tcMar>
              <w:left w:w="0" w:type="dxa"/>
              <w:right w:w="0" w:type="dxa"/>
            </w:tcMar>
            <w:vAlign w:val="center"/>
          </w:tcPr>
          <w:p w:rsidR="00271B8C" w:rsidRPr="00083040" w:rsidRDefault="00271B8C" w:rsidP="00083040">
            <w:pPr>
              <w:suppressAutoHyphens/>
              <w:spacing w:after="0" w:line="360" w:lineRule="auto"/>
              <w:rPr>
                <w:rFonts w:ascii="Times New Roman" w:hAnsi="Times New Roman"/>
                <w:color w:val="000000"/>
                <w:sz w:val="20"/>
                <w:szCs w:val="20"/>
              </w:rPr>
            </w:pPr>
          </w:p>
        </w:tc>
        <w:tc>
          <w:tcPr>
            <w:tcW w:w="2457" w:type="dxa"/>
            <w:vMerge/>
            <w:tcMar>
              <w:left w:w="0" w:type="dxa"/>
              <w:right w:w="0" w:type="dxa"/>
            </w:tcMar>
            <w:vAlign w:val="center"/>
          </w:tcPr>
          <w:p w:rsidR="00271B8C" w:rsidRPr="00083040" w:rsidRDefault="00271B8C" w:rsidP="00083040">
            <w:pPr>
              <w:suppressAutoHyphens/>
              <w:spacing w:after="0" w:line="360" w:lineRule="auto"/>
              <w:rPr>
                <w:rFonts w:ascii="Times New Roman" w:hAnsi="Times New Roman"/>
                <w:color w:val="000000"/>
                <w:sz w:val="20"/>
                <w:szCs w:val="20"/>
              </w:rPr>
            </w:pPr>
          </w:p>
        </w:tc>
      </w:tr>
      <w:tr w:rsidR="00271B8C" w:rsidRPr="00083040">
        <w:trPr>
          <w:cantSplit/>
          <w:trHeight w:val="170"/>
          <w:jc w:val="center"/>
        </w:trPr>
        <w:tc>
          <w:tcPr>
            <w:tcW w:w="1961" w:type="dxa"/>
            <w:tcMar>
              <w:left w:w="0" w:type="dxa"/>
              <w:right w:w="0" w:type="dxa"/>
            </w:tcMar>
            <w:vAlign w:val="center"/>
          </w:tcPr>
          <w:p w:rsidR="00271B8C" w:rsidRPr="00083040" w:rsidRDefault="009A1451" w:rsidP="00083040">
            <w:pPr>
              <w:suppressAutoHyphens/>
              <w:spacing w:after="0" w:line="360" w:lineRule="auto"/>
              <w:rPr>
                <w:rFonts w:ascii="Times New Roman" w:hAnsi="Times New Roman"/>
                <w:color w:val="000000"/>
                <w:sz w:val="20"/>
                <w:szCs w:val="20"/>
              </w:rPr>
            </w:pPr>
            <w:r w:rsidRPr="00083040">
              <w:rPr>
                <w:rFonts w:ascii="Times New Roman" w:hAnsi="Times New Roman"/>
                <w:color w:val="000000"/>
                <w:sz w:val="20"/>
                <w:szCs w:val="20"/>
              </w:rPr>
              <w:t>Электроэнергия</w:t>
            </w:r>
          </w:p>
        </w:tc>
        <w:tc>
          <w:tcPr>
            <w:tcW w:w="1208" w:type="dxa"/>
            <w:tcMar>
              <w:left w:w="0" w:type="dxa"/>
              <w:right w:w="0" w:type="dxa"/>
            </w:tcMar>
            <w:vAlign w:val="center"/>
          </w:tcPr>
          <w:p w:rsidR="00271B8C" w:rsidRPr="00083040" w:rsidRDefault="009A1451" w:rsidP="00083040">
            <w:pPr>
              <w:suppressAutoHyphens/>
              <w:spacing w:after="0" w:line="360" w:lineRule="auto"/>
              <w:rPr>
                <w:rFonts w:ascii="Times New Roman" w:hAnsi="Times New Roman"/>
                <w:color w:val="000000"/>
                <w:sz w:val="20"/>
                <w:szCs w:val="20"/>
              </w:rPr>
            </w:pPr>
            <w:r w:rsidRPr="00083040">
              <w:rPr>
                <w:rFonts w:ascii="Times New Roman" w:hAnsi="Times New Roman"/>
                <w:color w:val="000000"/>
                <w:sz w:val="20"/>
                <w:szCs w:val="20"/>
              </w:rPr>
              <w:t>76628,5</w:t>
            </w:r>
          </w:p>
        </w:tc>
        <w:tc>
          <w:tcPr>
            <w:tcW w:w="1134" w:type="dxa"/>
            <w:tcMar>
              <w:left w:w="0" w:type="dxa"/>
              <w:right w:w="0" w:type="dxa"/>
            </w:tcMar>
            <w:vAlign w:val="center"/>
          </w:tcPr>
          <w:p w:rsidR="00271B8C" w:rsidRPr="00083040" w:rsidRDefault="009A1451" w:rsidP="00083040">
            <w:pPr>
              <w:suppressAutoHyphens/>
              <w:spacing w:after="0" w:line="360" w:lineRule="auto"/>
              <w:rPr>
                <w:rFonts w:ascii="Times New Roman" w:hAnsi="Times New Roman"/>
                <w:color w:val="000000"/>
                <w:sz w:val="20"/>
                <w:szCs w:val="20"/>
              </w:rPr>
            </w:pPr>
            <w:r w:rsidRPr="00083040">
              <w:rPr>
                <w:rFonts w:ascii="Times New Roman" w:hAnsi="Times New Roman"/>
                <w:color w:val="000000"/>
                <w:sz w:val="20"/>
                <w:szCs w:val="20"/>
              </w:rPr>
              <w:t>54402</w:t>
            </w:r>
          </w:p>
        </w:tc>
        <w:tc>
          <w:tcPr>
            <w:tcW w:w="993" w:type="dxa"/>
            <w:tcMar>
              <w:left w:w="0" w:type="dxa"/>
              <w:right w:w="0" w:type="dxa"/>
            </w:tcMar>
            <w:vAlign w:val="center"/>
          </w:tcPr>
          <w:p w:rsidR="00271B8C" w:rsidRPr="00083040" w:rsidRDefault="009A1451" w:rsidP="00083040">
            <w:pPr>
              <w:suppressAutoHyphens/>
              <w:spacing w:after="0" w:line="360" w:lineRule="auto"/>
              <w:rPr>
                <w:rFonts w:ascii="Times New Roman" w:hAnsi="Times New Roman"/>
                <w:color w:val="000000"/>
                <w:sz w:val="20"/>
                <w:szCs w:val="20"/>
              </w:rPr>
            </w:pPr>
            <w:r w:rsidRPr="00083040">
              <w:rPr>
                <w:rFonts w:ascii="Times New Roman" w:hAnsi="Times New Roman"/>
                <w:sz w:val="20"/>
                <w:szCs w:val="20"/>
              </w:rPr>
              <w:t>-29</w:t>
            </w:r>
          </w:p>
        </w:tc>
        <w:tc>
          <w:tcPr>
            <w:tcW w:w="2457" w:type="dxa"/>
            <w:tcMar>
              <w:left w:w="0" w:type="dxa"/>
              <w:right w:w="0" w:type="dxa"/>
            </w:tcMar>
            <w:vAlign w:val="center"/>
          </w:tcPr>
          <w:p w:rsidR="00271B8C" w:rsidRPr="00083040" w:rsidRDefault="009A1451" w:rsidP="00083040">
            <w:pPr>
              <w:suppressAutoHyphens/>
              <w:spacing w:after="0" w:line="360" w:lineRule="auto"/>
              <w:rPr>
                <w:rFonts w:ascii="Times New Roman" w:hAnsi="Times New Roman"/>
                <w:color w:val="000000"/>
                <w:sz w:val="20"/>
                <w:szCs w:val="20"/>
              </w:rPr>
            </w:pPr>
            <w:r w:rsidRPr="00083040">
              <w:rPr>
                <w:rFonts w:ascii="Times New Roman" w:hAnsi="Times New Roman"/>
                <w:color w:val="000000"/>
                <w:sz w:val="20"/>
                <w:szCs w:val="20"/>
              </w:rPr>
              <w:t>54402</w:t>
            </w:r>
          </w:p>
        </w:tc>
      </w:tr>
      <w:tr w:rsidR="00271B8C" w:rsidRPr="00083040">
        <w:trPr>
          <w:cantSplit/>
          <w:trHeight w:val="170"/>
          <w:jc w:val="center"/>
        </w:trPr>
        <w:tc>
          <w:tcPr>
            <w:tcW w:w="1961" w:type="dxa"/>
            <w:tcMar>
              <w:left w:w="0" w:type="dxa"/>
              <w:right w:w="0" w:type="dxa"/>
            </w:tcMar>
            <w:vAlign w:val="center"/>
          </w:tcPr>
          <w:p w:rsidR="00271B8C" w:rsidRPr="00083040" w:rsidRDefault="009A1451" w:rsidP="00083040">
            <w:pPr>
              <w:suppressAutoHyphens/>
              <w:spacing w:after="0" w:line="360" w:lineRule="auto"/>
              <w:rPr>
                <w:rFonts w:ascii="Times New Roman" w:hAnsi="Times New Roman"/>
                <w:color w:val="000000"/>
                <w:sz w:val="20"/>
                <w:szCs w:val="20"/>
              </w:rPr>
            </w:pPr>
            <w:r w:rsidRPr="00083040">
              <w:rPr>
                <w:rFonts w:ascii="Times New Roman" w:hAnsi="Times New Roman"/>
                <w:color w:val="000000"/>
                <w:sz w:val="20"/>
                <w:szCs w:val="20"/>
              </w:rPr>
              <w:t>Теплоэнергия</w:t>
            </w:r>
          </w:p>
        </w:tc>
        <w:tc>
          <w:tcPr>
            <w:tcW w:w="1208" w:type="dxa"/>
            <w:tcMar>
              <w:left w:w="0" w:type="dxa"/>
              <w:right w:w="0" w:type="dxa"/>
            </w:tcMar>
            <w:vAlign w:val="center"/>
          </w:tcPr>
          <w:p w:rsidR="00271B8C" w:rsidRPr="00083040" w:rsidRDefault="009A1451" w:rsidP="00083040">
            <w:pPr>
              <w:suppressAutoHyphens/>
              <w:spacing w:after="0" w:line="360" w:lineRule="auto"/>
              <w:rPr>
                <w:rFonts w:ascii="Times New Roman" w:hAnsi="Times New Roman"/>
                <w:color w:val="000000"/>
                <w:sz w:val="20"/>
                <w:szCs w:val="20"/>
              </w:rPr>
            </w:pPr>
            <w:r w:rsidRPr="00083040">
              <w:rPr>
                <w:rFonts w:ascii="Times New Roman" w:hAnsi="Times New Roman"/>
                <w:color w:val="000000"/>
                <w:sz w:val="20"/>
                <w:szCs w:val="20"/>
              </w:rPr>
              <w:t>35142,9</w:t>
            </w:r>
          </w:p>
        </w:tc>
        <w:tc>
          <w:tcPr>
            <w:tcW w:w="1134" w:type="dxa"/>
            <w:tcMar>
              <w:left w:w="0" w:type="dxa"/>
              <w:right w:w="0" w:type="dxa"/>
            </w:tcMar>
            <w:vAlign w:val="center"/>
          </w:tcPr>
          <w:p w:rsidR="00271B8C" w:rsidRPr="00083040" w:rsidRDefault="009A1451" w:rsidP="00083040">
            <w:pPr>
              <w:suppressAutoHyphens/>
              <w:spacing w:after="0" w:line="360" w:lineRule="auto"/>
              <w:rPr>
                <w:rFonts w:ascii="Times New Roman" w:hAnsi="Times New Roman"/>
                <w:color w:val="000000"/>
                <w:sz w:val="20"/>
                <w:szCs w:val="20"/>
              </w:rPr>
            </w:pPr>
            <w:r w:rsidRPr="00083040">
              <w:rPr>
                <w:rFonts w:ascii="Times New Roman" w:hAnsi="Times New Roman"/>
                <w:color w:val="000000"/>
                <w:sz w:val="20"/>
                <w:szCs w:val="20"/>
              </w:rPr>
              <w:t>36071</w:t>
            </w:r>
          </w:p>
        </w:tc>
        <w:tc>
          <w:tcPr>
            <w:tcW w:w="993" w:type="dxa"/>
            <w:tcMar>
              <w:left w:w="0" w:type="dxa"/>
              <w:right w:w="0" w:type="dxa"/>
            </w:tcMar>
            <w:vAlign w:val="center"/>
          </w:tcPr>
          <w:p w:rsidR="00271B8C" w:rsidRPr="00083040" w:rsidRDefault="009A1451" w:rsidP="00083040">
            <w:pPr>
              <w:suppressAutoHyphens/>
              <w:spacing w:after="0" w:line="360" w:lineRule="auto"/>
              <w:rPr>
                <w:rFonts w:ascii="Times New Roman" w:hAnsi="Times New Roman"/>
                <w:color w:val="000000"/>
                <w:sz w:val="20"/>
                <w:szCs w:val="20"/>
              </w:rPr>
            </w:pPr>
            <w:r w:rsidRPr="00083040">
              <w:rPr>
                <w:rFonts w:ascii="Times New Roman" w:hAnsi="Times New Roman"/>
                <w:color w:val="000000"/>
                <w:sz w:val="20"/>
                <w:szCs w:val="20"/>
              </w:rPr>
              <w:t>2,6</w:t>
            </w:r>
          </w:p>
        </w:tc>
        <w:tc>
          <w:tcPr>
            <w:tcW w:w="2457" w:type="dxa"/>
            <w:tcMar>
              <w:left w:w="0" w:type="dxa"/>
              <w:right w:w="0" w:type="dxa"/>
            </w:tcMar>
            <w:vAlign w:val="center"/>
          </w:tcPr>
          <w:p w:rsidR="00271B8C" w:rsidRPr="00083040" w:rsidRDefault="009A1451" w:rsidP="00083040">
            <w:pPr>
              <w:suppressAutoHyphens/>
              <w:spacing w:after="0" w:line="360" w:lineRule="auto"/>
              <w:rPr>
                <w:rFonts w:ascii="Times New Roman" w:hAnsi="Times New Roman"/>
                <w:color w:val="000000"/>
                <w:sz w:val="20"/>
                <w:szCs w:val="20"/>
              </w:rPr>
            </w:pPr>
            <w:r w:rsidRPr="00083040">
              <w:rPr>
                <w:rFonts w:ascii="Times New Roman" w:hAnsi="Times New Roman"/>
                <w:color w:val="000000"/>
                <w:sz w:val="20"/>
                <w:szCs w:val="20"/>
              </w:rPr>
              <w:t>36071</w:t>
            </w:r>
          </w:p>
        </w:tc>
      </w:tr>
      <w:tr w:rsidR="00271B8C" w:rsidRPr="00083040">
        <w:trPr>
          <w:cantSplit/>
          <w:trHeight w:val="303"/>
          <w:jc w:val="center"/>
        </w:trPr>
        <w:tc>
          <w:tcPr>
            <w:tcW w:w="1961" w:type="dxa"/>
            <w:tcMar>
              <w:left w:w="0" w:type="dxa"/>
              <w:right w:w="0" w:type="dxa"/>
            </w:tcMar>
            <w:vAlign w:val="center"/>
          </w:tcPr>
          <w:p w:rsidR="00271B8C" w:rsidRPr="00083040" w:rsidRDefault="00271B8C" w:rsidP="00083040">
            <w:pPr>
              <w:suppressAutoHyphens/>
              <w:spacing w:after="0" w:line="360" w:lineRule="auto"/>
              <w:rPr>
                <w:rFonts w:ascii="Times New Roman" w:hAnsi="Times New Roman"/>
                <w:color w:val="000000"/>
                <w:sz w:val="20"/>
                <w:szCs w:val="20"/>
              </w:rPr>
            </w:pPr>
            <w:r w:rsidRPr="00083040">
              <w:rPr>
                <w:rFonts w:ascii="Times New Roman" w:hAnsi="Times New Roman"/>
                <w:color w:val="000000"/>
                <w:sz w:val="20"/>
                <w:szCs w:val="20"/>
              </w:rPr>
              <w:t>Итого:</w:t>
            </w:r>
          </w:p>
        </w:tc>
        <w:tc>
          <w:tcPr>
            <w:tcW w:w="1208" w:type="dxa"/>
            <w:tcMar>
              <w:left w:w="0" w:type="dxa"/>
              <w:right w:w="0" w:type="dxa"/>
            </w:tcMar>
            <w:vAlign w:val="center"/>
          </w:tcPr>
          <w:p w:rsidR="00271B8C" w:rsidRPr="00083040" w:rsidRDefault="009A1451" w:rsidP="00083040">
            <w:pPr>
              <w:suppressAutoHyphens/>
              <w:spacing w:after="0" w:line="360" w:lineRule="auto"/>
              <w:rPr>
                <w:rFonts w:ascii="Times New Roman" w:hAnsi="Times New Roman"/>
                <w:color w:val="000000"/>
                <w:sz w:val="20"/>
                <w:szCs w:val="20"/>
              </w:rPr>
            </w:pPr>
            <w:r w:rsidRPr="00083040">
              <w:rPr>
                <w:rFonts w:ascii="Times New Roman" w:hAnsi="Times New Roman"/>
                <w:color w:val="000000"/>
                <w:sz w:val="20"/>
                <w:szCs w:val="20"/>
              </w:rPr>
              <w:t>111771,4</w:t>
            </w:r>
          </w:p>
        </w:tc>
        <w:tc>
          <w:tcPr>
            <w:tcW w:w="1134" w:type="dxa"/>
            <w:tcMar>
              <w:left w:w="0" w:type="dxa"/>
              <w:right w:w="0" w:type="dxa"/>
            </w:tcMar>
            <w:vAlign w:val="center"/>
          </w:tcPr>
          <w:p w:rsidR="00271B8C" w:rsidRPr="00083040" w:rsidRDefault="009A1451" w:rsidP="00083040">
            <w:pPr>
              <w:suppressAutoHyphens/>
              <w:spacing w:after="0" w:line="360" w:lineRule="auto"/>
              <w:rPr>
                <w:rFonts w:ascii="Times New Roman" w:hAnsi="Times New Roman"/>
                <w:color w:val="000000"/>
                <w:sz w:val="20"/>
                <w:szCs w:val="20"/>
              </w:rPr>
            </w:pPr>
            <w:r w:rsidRPr="00083040">
              <w:rPr>
                <w:rFonts w:ascii="Times New Roman" w:hAnsi="Times New Roman"/>
                <w:color w:val="000000"/>
                <w:sz w:val="20"/>
                <w:szCs w:val="20"/>
              </w:rPr>
              <w:t>90473</w:t>
            </w:r>
          </w:p>
        </w:tc>
        <w:tc>
          <w:tcPr>
            <w:tcW w:w="993" w:type="dxa"/>
            <w:tcMar>
              <w:left w:w="0" w:type="dxa"/>
              <w:right w:w="0" w:type="dxa"/>
            </w:tcMar>
            <w:vAlign w:val="center"/>
          </w:tcPr>
          <w:p w:rsidR="00271B8C" w:rsidRPr="00083040" w:rsidRDefault="009A1451" w:rsidP="00083040">
            <w:pPr>
              <w:suppressAutoHyphens/>
              <w:spacing w:after="0" w:line="360" w:lineRule="auto"/>
              <w:rPr>
                <w:rFonts w:ascii="Times New Roman" w:hAnsi="Times New Roman"/>
                <w:color w:val="000000"/>
                <w:sz w:val="20"/>
                <w:szCs w:val="20"/>
              </w:rPr>
            </w:pPr>
            <w:r w:rsidRPr="00083040">
              <w:rPr>
                <w:rFonts w:ascii="Times New Roman" w:hAnsi="Times New Roman"/>
                <w:color w:val="000000"/>
                <w:sz w:val="20"/>
                <w:szCs w:val="20"/>
              </w:rPr>
              <w:t>-19</w:t>
            </w:r>
          </w:p>
        </w:tc>
        <w:tc>
          <w:tcPr>
            <w:tcW w:w="2457" w:type="dxa"/>
            <w:tcMar>
              <w:left w:w="0" w:type="dxa"/>
              <w:right w:w="0" w:type="dxa"/>
            </w:tcMar>
            <w:vAlign w:val="center"/>
          </w:tcPr>
          <w:p w:rsidR="00271B8C" w:rsidRPr="00083040" w:rsidRDefault="009A1451" w:rsidP="00083040">
            <w:pPr>
              <w:suppressAutoHyphens/>
              <w:spacing w:after="0" w:line="360" w:lineRule="auto"/>
              <w:rPr>
                <w:rFonts w:ascii="Times New Roman" w:hAnsi="Times New Roman"/>
                <w:color w:val="000000"/>
                <w:sz w:val="20"/>
                <w:szCs w:val="20"/>
              </w:rPr>
            </w:pPr>
            <w:r w:rsidRPr="00083040">
              <w:rPr>
                <w:rFonts w:ascii="Times New Roman" w:hAnsi="Times New Roman"/>
                <w:color w:val="000000"/>
                <w:sz w:val="20"/>
                <w:szCs w:val="20"/>
              </w:rPr>
              <w:t>90473</w:t>
            </w:r>
          </w:p>
        </w:tc>
      </w:tr>
    </w:tbl>
    <w:p w:rsidR="00746826" w:rsidRPr="00741604" w:rsidRDefault="00746826" w:rsidP="004D72EB">
      <w:pPr>
        <w:suppressAutoHyphens/>
        <w:spacing w:after="0" w:line="360" w:lineRule="auto"/>
        <w:ind w:firstLine="709"/>
        <w:jc w:val="both"/>
        <w:rPr>
          <w:rFonts w:ascii="Times New Roman" w:hAnsi="Times New Roman"/>
          <w:sz w:val="28"/>
          <w:szCs w:val="28"/>
        </w:rPr>
      </w:pPr>
    </w:p>
    <w:p w:rsidR="00746826" w:rsidRDefault="00B16FFC" w:rsidP="004D72EB">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Невыполнение плана, как уже было сказано, связано в первую очередь с удорожанием сырья и материалов на рынке, устаревшим оборудованием и снижением потребительского спроса на продукцию предприятия, а предприятие в свою очередь не может работать «на склад».</w:t>
      </w:r>
    </w:p>
    <w:p w:rsidR="001A69EE" w:rsidRDefault="00CB241E" w:rsidP="004D72EB">
      <w:pPr>
        <w:suppressAutoHyphens/>
        <w:spacing w:after="0" w:line="360" w:lineRule="auto"/>
        <w:ind w:firstLine="709"/>
        <w:jc w:val="both"/>
        <w:rPr>
          <w:rFonts w:ascii="Times New Roman" w:hAnsi="Times New Roman"/>
          <w:sz w:val="28"/>
          <w:szCs w:val="28"/>
        </w:rPr>
      </w:pPr>
      <w:r w:rsidRPr="00CB241E">
        <w:rPr>
          <w:rFonts w:ascii="Times New Roman" w:hAnsi="Times New Roman"/>
          <w:bCs/>
          <w:sz w:val="28"/>
          <w:szCs w:val="28"/>
        </w:rPr>
        <w:t>Выполнить план по структуре</w:t>
      </w:r>
      <w:r w:rsidRPr="00CB241E">
        <w:rPr>
          <w:rFonts w:ascii="Times New Roman" w:hAnsi="Times New Roman"/>
          <w:sz w:val="28"/>
          <w:szCs w:val="28"/>
        </w:rPr>
        <w:t xml:space="preserve"> – значит сохранить в фактическом выпуске продукции запланированные соотношения отдельных ее видов. Изменение структуры производства оказывает большое влияние на экономические и финансовые показатели предприятия (объем выпуска в стоимостной оценке, материалоемкость, себестоимость, прибыль, рентабельность и т.д.)</w:t>
      </w:r>
      <w:r>
        <w:rPr>
          <w:rFonts w:ascii="Times New Roman" w:hAnsi="Times New Roman"/>
          <w:sz w:val="28"/>
          <w:szCs w:val="28"/>
        </w:rPr>
        <w:t>.</w:t>
      </w:r>
      <w:r w:rsidR="00083040" w:rsidRPr="00083040">
        <w:rPr>
          <w:rFonts w:ascii="Times New Roman" w:hAnsi="Times New Roman"/>
          <w:sz w:val="28"/>
          <w:szCs w:val="28"/>
        </w:rPr>
        <w:t xml:space="preserve"> </w:t>
      </w:r>
      <w:r w:rsidRPr="00CB241E">
        <w:rPr>
          <w:rFonts w:ascii="Times New Roman" w:hAnsi="Times New Roman"/>
          <w:sz w:val="28"/>
          <w:szCs w:val="28"/>
        </w:rPr>
        <w:t>Анализ выполнения плана по структуре товарной продукции осуществ</w:t>
      </w:r>
      <w:r>
        <w:rPr>
          <w:rFonts w:ascii="Times New Roman" w:hAnsi="Times New Roman"/>
          <w:sz w:val="28"/>
          <w:szCs w:val="28"/>
        </w:rPr>
        <w:t>ляется с помощью табл.1.13</w:t>
      </w:r>
      <w:r w:rsidRPr="00CB241E">
        <w:rPr>
          <w:rFonts w:ascii="Times New Roman" w:hAnsi="Times New Roman"/>
          <w:sz w:val="28"/>
          <w:szCs w:val="28"/>
        </w:rPr>
        <w:t>.</w:t>
      </w:r>
    </w:p>
    <w:p w:rsidR="001A69EE" w:rsidRDefault="001A69EE">
      <w:pPr>
        <w:rPr>
          <w:rFonts w:ascii="Times New Roman" w:hAnsi="Times New Roman"/>
          <w:sz w:val="28"/>
          <w:szCs w:val="28"/>
        </w:rPr>
      </w:pPr>
      <w:r>
        <w:rPr>
          <w:rFonts w:ascii="Times New Roman" w:hAnsi="Times New Roman"/>
          <w:sz w:val="28"/>
          <w:szCs w:val="28"/>
        </w:rPr>
        <w:br w:type="page"/>
      </w:r>
    </w:p>
    <w:p w:rsidR="00CB241E" w:rsidRPr="00CB241E" w:rsidRDefault="00CB241E" w:rsidP="001A69EE">
      <w:pPr>
        <w:suppressAutoHyphens/>
        <w:spacing w:after="0" w:line="360" w:lineRule="auto"/>
        <w:ind w:firstLine="708"/>
        <w:jc w:val="both"/>
        <w:rPr>
          <w:rFonts w:ascii="Times New Roman" w:hAnsi="Times New Roman"/>
          <w:color w:val="000000"/>
          <w:sz w:val="28"/>
          <w:szCs w:val="28"/>
        </w:rPr>
      </w:pPr>
      <w:r w:rsidRPr="00CB241E">
        <w:rPr>
          <w:rFonts w:ascii="Times New Roman" w:hAnsi="Times New Roman"/>
          <w:color w:val="000000"/>
          <w:sz w:val="28"/>
          <w:szCs w:val="28"/>
        </w:rPr>
        <w:t>Таблица 2.8</w:t>
      </w:r>
    </w:p>
    <w:p w:rsidR="00CB241E" w:rsidRPr="00CB241E" w:rsidRDefault="00CB241E" w:rsidP="004D72EB">
      <w:pPr>
        <w:pStyle w:val="4"/>
        <w:suppressAutoHyphens/>
        <w:spacing w:before="0" w:line="360" w:lineRule="auto"/>
        <w:ind w:firstLine="709"/>
        <w:jc w:val="both"/>
        <w:rPr>
          <w:rFonts w:ascii="Times New Roman" w:hAnsi="Times New Roman"/>
          <w:b w:val="0"/>
          <w:bCs w:val="0"/>
          <w:i w:val="0"/>
          <w:color w:val="000000"/>
          <w:sz w:val="28"/>
          <w:szCs w:val="28"/>
        </w:rPr>
      </w:pPr>
      <w:r w:rsidRPr="00CB241E">
        <w:rPr>
          <w:rFonts w:ascii="Times New Roman" w:hAnsi="Times New Roman"/>
          <w:b w:val="0"/>
          <w:bCs w:val="0"/>
          <w:i w:val="0"/>
          <w:color w:val="000000"/>
          <w:sz w:val="28"/>
          <w:szCs w:val="28"/>
        </w:rPr>
        <w:t>Анализ выполнения плана по структуре товарной продукции</w:t>
      </w:r>
    </w:p>
    <w:tbl>
      <w:tblPr>
        <w:tblpPr w:leftFromText="180" w:rightFromText="180" w:vertAnchor="text" w:tblpXSpec="center" w:tblpY="1"/>
        <w:tblOverlap w:val="neve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0"/>
        <w:gridCol w:w="1134"/>
        <w:gridCol w:w="919"/>
        <w:gridCol w:w="640"/>
        <w:gridCol w:w="709"/>
        <w:gridCol w:w="1276"/>
        <w:gridCol w:w="1129"/>
        <w:gridCol w:w="1276"/>
      </w:tblGrid>
      <w:tr w:rsidR="00CB241E" w:rsidRPr="00083040">
        <w:trPr>
          <w:cantSplit/>
          <w:trHeight w:val="540"/>
        </w:trPr>
        <w:tc>
          <w:tcPr>
            <w:tcW w:w="1990" w:type="dxa"/>
            <w:vMerge w:val="restart"/>
            <w:tcMar>
              <w:left w:w="0" w:type="dxa"/>
              <w:right w:w="0" w:type="dxa"/>
            </w:tcMar>
            <w:vAlign w:val="center"/>
          </w:tcPr>
          <w:p w:rsidR="00CB241E" w:rsidRPr="00083040" w:rsidRDefault="00CB241E" w:rsidP="00083040">
            <w:pPr>
              <w:suppressAutoHyphens/>
              <w:spacing w:after="0" w:line="360" w:lineRule="auto"/>
              <w:rPr>
                <w:rFonts w:ascii="Times New Roman" w:hAnsi="Times New Roman"/>
                <w:color w:val="000000"/>
                <w:sz w:val="20"/>
                <w:szCs w:val="20"/>
              </w:rPr>
            </w:pPr>
            <w:r w:rsidRPr="00083040">
              <w:rPr>
                <w:rFonts w:ascii="Times New Roman" w:hAnsi="Times New Roman"/>
                <w:color w:val="000000"/>
                <w:sz w:val="20"/>
                <w:szCs w:val="20"/>
              </w:rPr>
              <w:t>Виды продукции</w:t>
            </w:r>
          </w:p>
        </w:tc>
        <w:tc>
          <w:tcPr>
            <w:tcW w:w="2053" w:type="dxa"/>
            <w:gridSpan w:val="2"/>
            <w:tcMar>
              <w:left w:w="0" w:type="dxa"/>
              <w:right w:w="0" w:type="dxa"/>
            </w:tcMar>
            <w:vAlign w:val="center"/>
          </w:tcPr>
          <w:p w:rsidR="00CB241E" w:rsidRPr="00083040" w:rsidRDefault="00CB241E" w:rsidP="00083040">
            <w:pPr>
              <w:suppressAutoHyphens/>
              <w:spacing w:after="0" w:line="360" w:lineRule="auto"/>
              <w:rPr>
                <w:rFonts w:ascii="Times New Roman" w:hAnsi="Times New Roman"/>
                <w:color w:val="000000"/>
                <w:sz w:val="20"/>
                <w:szCs w:val="20"/>
              </w:rPr>
            </w:pPr>
            <w:r w:rsidRPr="00083040">
              <w:rPr>
                <w:rFonts w:ascii="Times New Roman" w:hAnsi="Times New Roman"/>
                <w:color w:val="000000"/>
                <w:sz w:val="20"/>
                <w:szCs w:val="20"/>
              </w:rPr>
              <w:t>Выпуск продукции, тыс.грн.</w:t>
            </w:r>
          </w:p>
        </w:tc>
        <w:tc>
          <w:tcPr>
            <w:tcW w:w="1349" w:type="dxa"/>
            <w:gridSpan w:val="2"/>
            <w:tcMar>
              <w:left w:w="0" w:type="dxa"/>
              <w:right w:w="0" w:type="dxa"/>
            </w:tcMar>
            <w:vAlign w:val="center"/>
          </w:tcPr>
          <w:p w:rsidR="00CB241E" w:rsidRPr="00083040" w:rsidRDefault="00CB241E" w:rsidP="00083040">
            <w:pPr>
              <w:suppressAutoHyphens/>
              <w:spacing w:after="0" w:line="360" w:lineRule="auto"/>
              <w:rPr>
                <w:rFonts w:ascii="Times New Roman" w:hAnsi="Times New Roman"/>
                <w:color w:val="000000"/>
                <w:sz w:val="20"/>
                <w:szCs w:val="20"/>
              </w:rPr>
            </w:pPr>
            <w:r w:rsidRPr="00083040">
              <w:rPr>
                <w:rFonts w:ascii="Times New Roman" w:hAnsi="Times New Roman"/>
                <w:color w:val="000000"/>
                <w:sz w:val="20"/>
                <w:szCs w:val="20"/>
              </w:rPr>
              <w:t>Структура продукции, %</w:t>
            </w:r>
          </w:p>
        </w:tc>
        <w:tc>
          <w:tcPr>
            <w:tcW w:w="1276" w:type="dxa"/>
            <w:vMerge w:val="restart"/>
            <w:tcMar>
              <w:left w:w="0" w:type="dxa"/>
              <w:right w:w="0" w:type="dxa"/>
            </w:tcMar>
            <w:vAlign w:val="center"/>
          </w:tcPr>
          <w:p w:rsidR="00CB241E" w:rsidRPr="00083040" w:rsidRDefault="00CB241E" w:rsidP="00083040">
            <w:pPr>
              <w:suppressAutoHyphens/>
              <w:spacing w:after="0" w:line="360" w:lineRule="auto"/>
              <w:rPr>
                <w:rFonts w:ascii="Times New Roman" w:hAnsi="Times New Roman"/>
                <w:color w:val="000000"/>
                <w:sz w:val="20"/>
                <w:szCs w:val="20"/>
              </w:rPr>
            </w:pPr>
          </w:p>
          <w:p w:rsidR="00CB241E" w:rsidRPr="00083040" w:rsidRDefault="00CB241E" w:rsidP="00083040">
            <w:pPr>
              <w:suppressAutoHyphens/>
              <w:spacing w:after="0" w:line="360" w:lineRule="auto"/>
              <w:rPr>
                <w:rFonts w:ascii="Times New Roman" w:hAnsi="Times New Roman"/>
                <w:color w:val="000000"/>
                <w:sz w:val="20"/>
                <w:szCs w:val="20"/>
              </w:rPr>
            </w:pPr>
            <w:r w:rsidRPr="00083040">
              <w:rPr>
                <w:rFonts w:ascii="Times New Roman" w:hAnsi="Times New Roman"/>
                <w:color w:val="000000"/>
                <w:sz w:val="20"/>
                <w:szCs w:val="20"/>
              </w:rPr>
              <w:t>Фактический выпуск при плановой структуре, тыс.грн.</w:t>
            </w:r>
          </w:p>
        </w:tc>
        <w:tc>
          <w:tcPr>
            <w:tcW w:w="1129" w:type="dxa"/>
            <w:vMerge w:val="restart"/>
            <w:tcMar>
              <w:left w:w="0" w:type="dxa"/>
              <w:right w:w="0" w:type="dxa"/>
            </w:tcMar>
            <w:vAlign w:val="center"/>
          </w:tcPr>
          <w:p w:rsidR="00CB241E" w:rsidRPr="00083040" w:rsidRDefault="00CB241E" w:rsidP="00083040">
            <w:pPr>
              <w:suppressAutoHyphens/>
              <w:spacing w:after="0" w:line="360" w:lineRule="auto"/>
              <w:rPr>
                <w:rFonts w:ascii="Times New Roman" w:hAnsi="Times New Roman"/>
                <w:color w:val="000000"/>
                <w:sz w:val="20"/>
                <w:szCs w:val="20"/>
              </w:rPr>
            </w:pPr>
            <w:r w:rsidRPr="00083040">
              <w:rPr>
                <w:rFonts w:ascii="Times New Roman" w:hAnsi="Times New Roman"/>
                <w:color w:val="000000"/>
                <w:sz w:val="20"/>
                <w:szCs w:val="20"/>
              </w:rPr>
              <w:t>Изменение объема продукции от изменения структуры</w:t>
            </w:r>
          </w:p>
        </w:tc>
        <w:tc>
          <w:tcPr>
            <w:tcW w:w="1276" w:type="dxa"/>
            <w:vMerge w:val="restart"/>
            <w:tcMar>
              <w:left w:w="0" w:type="dxa"/>
              <w:right w:w="0" w:type="dxa"/>
            </w:tcMar>
            <w:vAlign w:val="center"/>
          </w:tcPr>
          <w:p w:rsidR="00CB241E" w:rsidRPr="00083040" w:rsidRDefault="00CB241E" w:rsidP="00083040">
            <w:pPr>
              <w:suppressAutoHyphens/>
              <w:spacing w:after="0" w:line="360" w:lineRule="auto"/>
              <w:rPr>
                <w:rFonts w:ascii="Times New Roman" w:hAnsi="Times New Roman"/>
                <w:color w:val="000000"/>
                <w:sz w:val="20"/>
                <w:szCs w:val="20"/>
              </w:rPr>
            </w:pPr>
            <w:r w:rsidRPr="00083040">
              <w:rPr>
                <w:rFonts w:ascii="Times New Roman" w:hAnsi="Times New Roman"/>
                <w:color w:val="000000"/>
                <w:sz w:val="20"/>
                <w:szCs w:val="20"/>
              </w:rPr>
              <w:t>Засчитывается в выполнение плана по структуре</w:t>
            </w:r>
          </w:p>
        </w:tc>
      </w:tr>
      <w:tr w:rsidR="0013404D" w:rsidRPr="00083040">
        <w:trPr>
          <w:cantSplit/>
          <w:trHeight w:val="586"/>
        </w:trPr>
        <w:tc>
          <w:tcPr>
            <w:tcW w:w="1990" w:type="dxa"/>
            <w:vMerge/>
            <w:tcMar>
              <w:left w:w="0" w:type="dxa"/>
              <w:right w:w="0" w:type="dxa"/>
            </w:tcMar>
          </w:tcPr>
          <w:p w:rsidR="00CB241E" w:rsidRPr="00083040" w:rsidRDefault="00CB241E" w:rsidP="00083040">
            <w:pPr>
              <w:suppressAutoHyphens/>
              <w:spacing w:after="0" w:line="360" w:lineRule="auto"/>
              <w:rPr>
                <w:rFonts w:ascii="Times New Roman" w:hAnsi="Times New Roman"/>
                <w:color w:val="000000"/>
                <w:sz w:val="20"/>
                <w:szCs w:val="20"/>
              </w:rPr>
            </w:pPr>
          </w:p>
        </w:tc>
        <w:tc>
          <w:tcPr>
            <w:tcW w:w="1134" w:type="dxa"/>
            <w:tcMar>
              <w:left w:w="0" w:type="dxa"/>
              <w:right w:w="0" w:type="dxa"/>
            </w:tcMar>
            <w:textDirection w:val="btLr"/>
            <w:vAlign w:val="center"/>
          </w:tcPr>
          <w:p w:rsidR="00CB241E" w:rsidRPr="00083040" w:rsidRDefault="00CB241E" w:rsidP="00083040">
            <w:pPr>
              <w:suppressAutoHyphens/>
              <w:spacing w:after="0" w:line="360" w:lineRule="auto"/>
              <w:rPr>
                <w:rFonts w:ascii="Times New Roman" w:hAnsi="Times New Roman"/>
                <w:color w:val="000000"/>
                <w:sz w:val="20"/>
                <w:szCs w:val="20"/>
              </w:rPr>
            </w:pPr>
            <w:r w:rsidRPr="00083040">
              <w:rPr>
                <w:rFonts w:ascii="Times New Roman" w:hAnsi="Times New Roman"/>
                <w:color w:val="000000"/>
                <w:sz w:val="20"/>
                <w:szCs w:val="20"/>
              </w:rPr>
              <w:t>план</w:t>
            </w:r>
          </w:p>
        </w:tc>
        <w:tc>
          <w:tcPr>
            <w:tcW w:w="919" w:type="dxa"/>
            <w:tcMar>
              <w:left w:w="0" w:type="dxa"/>
              <w:right w:w="0" w:type="dxa"/>
            </w:tcMar>
            <w:textDirection w:val="btLr"/>
            <w:vAlign w:val="center"/>
          </w:tcPr>
          <w:p w:rsidR="00CB241E" w:rsidRPr="00083040" w:rsidRDefault="00CB241E" w:rsidP="00083040">
            <w:pPr>
              <w:suppressAutoHyphens/>
              <w:spacing w:after="0" w:line="360" w:lineRule="auto"/>
              <w:rPr>
                <w:rFonts w:ascii="Times New Roman" w:hAnsi="Times New Roman"/>
                <w:color w:val="000000"/>
                <w:sz w:val="20"/>
                <w:szCs w:val="20"/>
              </w:rPr>
            </w:pPr>
            <w:r w:rsidRPr="00083040">
              <w:rPr>
                <w:rFonts w:ascii="Times New Roman" w:hAnsi="Times New Roman"/>
                <w:color w:val="000000"/>
                <w:sz w:val="20"/>
                <w:szCs w:val="20"/>
              </w:rPr>
              <w:t>факт</w:t>
            </w:r>
          </w:p>
        </w:tc>
        <w:tc>
          <w:tcPr>
            <w:tcW w:w="640" w:type="dxa"/>
            <w:tcMar>
              <w:left w:w="0" w:type="dxa"/>
              <w:right w:w="0" w:type="dxa"/>
            </w:tcMar>
            <w:textDirection w:val="btLr"/>
            <w:vAlign w:val="center"/>
          </w:tcPr>
          <w:p w:rsidR="00CB241E" w:rsidRPr="00083040" w:rsidRDefault="00CB241E" w:rsidP="00083040">
            <w:pPr>
              <w:suppressAutoHyphens/>
              <w:spacing w:after="0" w:line="360" w:lineRule="auto"/>
              <w:rPr>
                <w:rFonts w:ascii="Times New Roman" w:hAnsi="Times New Roman"/>
                <w:color w:val="000000"/>
                <w:sz w:val="20"/>
                <w:szCs w:val="20"/>
              </w:rPr>
            </w:pPr>
            <w:r w:rsidRPr="00083040">
              <w:rPr>
                <w:rFonts w:ascii="Times New Roman" w:hAnsi="Times New Roman"/>
                <w:color w:val="000000"/>
                <w:sz w:val="20"/>
                <w:szCs w:val="20"/>
              </w:rPr>
              <w:t>план</w:t>
            </w:r>
          </w:p>
        </w:tc>
        <w:tc>
          <w:tcPr>
            <w:tcW w:w="709" w:type="dxa"/>
            <w:tcMar>
              <w:left w:w="0" w:type="dxa"/>
              <w:right w:w="0" w:type="dxa"/>
            </w:tcMar>
            <w:textDirection w:val="btLr"/>
            <w:vAlign w:val="center"/>
          </w:tcPr>
          <w:p w:rsidR="00CB241E" w:rsidRPr="00083040" w:rsidRDefault="00CB241E" w:rsidP="00083040">
            <w:pPr>
              <w:suppressAutoHyphens/>
              <w:spacing w:after="0" w:line="360" w:lineRule="auto"/>
              <w:rPr>
                <w:rFonts w:ascii="Times New Roman" w:hAnsi="Times New Roman"/>
                <w:color w:val="000000"/>
                <w:sz w:val="20"/>
                <w:szCs w:val="20"/>
              </w:rPr>
            </w:pPr>
            <w:r w:rsidRPr="00083040">
              <w:rPr>
                <w:rFonts w:ascii="Times New Roman" w:hAnsi="Times New Roman"/>
                <w:color w:val="000000"/>
                <w:sz w:val="20"/>
                <w:szCs w:val="20"/>
              </w:rPr>
              <w:t>факт</w:t>
            </w:r>
          </w:p>
        </w:tc>
        <w:tc>
          <w:tcPr>
            <w:tcW w:w="1276" w:type="dxa"/>
            <w:vMerge/>
            <w:tcMar>
              <w:left w:w="0" w:type="dxa"/>
              <w:right w:w="0" w:type="dxa"/>
            </w:tcMar>
          </w:tcPr>
          <w:p w:rsidR="00CB241E" w:rsidRPr="00083040" w:rsidRDefault="00CB241E" w:rsidP="00083040">
            <w:pPr>
              <w:suppressAutoHyphens/>
              <w:spacing w:after="0" w:line="360" w:lineRule="auto"/>
              <w:rPr>
                <w:rFonts w:ascii="Times New Roman" w:hAnsi="Times New Roman"/>
                <w:color w:val="000000"/>
                <w:sz w:val="20"/>
                <w:szCs w:val="20"/>
              </w:rPr>
            </w:pPr>
          </w:p>
        </w:tc>
        <w:tc>
          <w:tcPr>
            <w:tcW w:w="1129" w:type="dxa"/>
            <w:vMerge/>
            <w:tcMar>
              <w:left w:w="0" w:type="dxa"/>
              <w:right w:w="0" w:type="dxa"/>
            </w:tcMar>
          </w:tcPr>
          <w:p w:rsidR="00CB241E" w:rsidRPr="00083040" w:rsidRDefault="00CB241E" w:rsidP="00083040">
            <w:pPr>
              <w:suppressAutoHyphens/>
              <w:spacing w:after="0" w:line="360" w:lineRule="auto"/>
              <w:rPr>
                <w:rFonts w:ascii="Times New Roman" w:hAnsi="Times New Roman"/>
                <w:color w:val="000000"/>
                <w:sz w:val="20"/>
                <w:szCs w:val="20"/>
              </w:rPr>
            </w:pPr>
          </w:p>
        </w:tc>
        <w:tc>
          <w:tcPr>
            <w:tcW w:w="1276" w:type="dxa"/>
            <w:vMerge/>
            <w:tcMar>
              <w:left w:w="0" w:type="dxa"/>
              <w:right w:w="0" w:type="dxa"/>
            </w:tcMar>
          </w:tcPr>
          <w:p w:rsidR="00CB241E" w:rsidRPr="00083040" w:rsidRDefault="00CB241E" w:rsidP="00083040">
            <w:pPr>
              <w:suppressAutoHyphens/>
              <w:spacing w:after="0" w:line="360" w:lineRule="auto"/>
              <w:rPr>
                <w:rFonts w:ascii="Times New Roman" w:hAnsi="Times New Roman"/>
                <w:color w:val="000000"/>
                <w:sz w:val="20"/>
                <w:szCs w:val="20"/>
              </w:rPr>
            </w:pPr>
          </w:p>
        </w:tc>
      </w:tr>
      <w:tr w:rsidR="0013404D" w:rsidRPr="00083040">
        <w:trPr>
          <w:cantSplit/>
          <w:trHeight w:val="195"/>
        </w:trPr>
        <w:tc>
          <w:tcPr>
            <w:tcW w:w="1990" w:type="dxa"/>
            <w:vAlign w:val="center"/>
          </w:tcPr>
          <w:p w:rsidR="00CB241E" w:rsidRPr="00083040" w:rsidRDefault="00CB241E" w:rsidP="00083040">
            <w:pPr>
              <w:suppressAutoHyphens/>
              <w:spacing w:after="0" w:line="360" w:lineRule="auto"/>
              <w:rPr>
                <w:rFonts w:ascii="Times New Roman" w:hAnsi="Times New Roman"/>
                <w:color w:val="000000"/>
                <w:sz w:val="20"/>
                <w:szCs w:val="20"/>
              </w:rPr>
            </w:pPr>
            <w:r w:rsidRPr="00083040">
              <w:rPr>
                <w:rFonts w:ascii="Times New Roman" w:hAnsi="Times New Roman"/>
                <w:color w:val="000000"/>
                <w:sz w:val="20"/>
                <w:szCs w:val="20"/>
              </w:rPr>
              <w:t>Электроэнергия</w:t>
            </w:r>
          </w:p>
        </w:tc>
        <w:tc>
          <w:tcPr>
            <w:tcW w:w="1134" w:type="dxa"/>
            <w:vAlign w:val="center"/>
          </w:tcPr>
          <w:p w:rsidR="00CB241E" w:rsidRPr="00083040" w:rsidRDefault="0013404D" w:rsidP="00083040">
            <w:pPr>
              <w:suppressAutoHyphens/>
              <w:spacing w:after="0" w:line="360" w:lineRule="auto"/>
              <w:rPr>
                <w:rFonts w:ascii="Times New Roman" w:hAnsi="Times New Roman"/>
                <w:color w:val="000000"/>
                <w:sz w:val="20"/>
                <w:szCs w:val="20"/>
              </w:rPr>
            </w:pPr>
            <w:r w:rsidRPr="00083040">
              <w:rPr>
                <w:rFonts w:ascii="Times New Roman" w:hAnsi="Times New Roman"/>
                <w:color w:val="000000"/>
                <w:sz w:val="20"/>
                <w:szCs w:val="20"/>
              </w:rPr>
              <w:t>76628,5</w:t>
            </w:r>
          </w:p>
        </w:tc>
        <w:tc>
          <w:tcPr>
            <w:tcW w:w="919" w:type="dxa"/>
            <w:vAlign w:val="center"/>
          </w:tcPr>
          <w:p w:rsidR="00CB241E" w:rsidRPr="00083040" w:rsidRDefault="0013404D" w:rsidP="00083040">
            <w:pPr>
              <w:suppressAutoHyphens/>
              <w:spacing w:after="0" w:line="360" w:lineRule="auto"/>
              <w:rPr>
                <w:rFonts w:ascii="Times New Roman" w:hAnsi="Times New Roman"/>
                <w:color w:val="000000"/>
                <w:sz w:val="20"/>
                <w:szCs w:val="20"/>
              </w:rPr>
            </w:pPr>
            <w:r w:rsidRPr="00083040">
              <w:rPr>
                <w:rFonts w:ascii="Times New Roman" w:hAnsi="Times New Roman"/>
                <w:color w:val="000000"/>
                <w:sz w:val="20"/>
                <w:szCs w:val="20"/>
              </w:rPr>
              <w:t>54402</w:t>
            </w:r>
          </w:p>
        </w:tc>
        <w:tc>
          <w:tcPr>
            <w:tcW w:w="640" w:type="dxa"/>
            <w:vAlign w:val="center"/>
          </w:tcPr>
          <w:p w:rsidR="00CB241E" w:rsidRPr="00083040" w:rsidRDefault="0013404D" w:rsidP="00083040">
            <w:pPr>
              <w:suppressAutoHyphens/>
              <w:spacing w:after="0" w:line="360" w:lineRule="auto"/>
              <w:rPr>
                <w:rFonts w:ascii="Times New Roman" w:hAnsi="Times New Roman"/>
                <w:color w:val="000000"/>
                <w:sz w:val="20"/>
                <w:szCs w:val="20"/>
              </w:rPr>
            </w:pPr>
            <w:r w:rsidRPr="00083040">
              <w:rPr>
                <w:rFonts w:ascii="Times New Roman" w:hAnsi="Times New Roman"/>
                <w:color w:val="000000"/>
                <w:sz w:val="20"/>
                <w:szCs w:val="20"/>
              </w:rPr>
              <w:t>68,6</w:t>
            </w:r>
          </w:p>
        </w:tc>
        <w:tc>
          <w:tcPr>
            <w:tcW w:w="709" w:type="dxa"/>
            <w:vAlign w:val="center"/>
          </w:tcPr>
          <w:p w:rsidR="00CB241E" w:rsidRPr="00083040" w:rsidRDefault="0013404D" w:rsidP="00083040">
            <w:pPr>
              <w:suppressAutoHyphens/>
              <w:spacing w:after="0" w:line="360" w:lineRule="auto"/>
              <w:rPr>
                <w:rFonts w:ascii="Times New Roman" w:hAnsi="Times New Roman"/>
                <w:color w:val="000000"/>
                <w:sz w:val="20"/>
                <w:szCs w:val="20"/>
              </w:rPr>
            </w:pPr>
            <w:r w:rsidRPr="00083040">
              <w:rPr>
                <w:rFonts w:ascii="Times New Roman" w:hAnsi="Times New Roman"/>
                <w:color w:val="000000"/>
                <w:sz w:val="20"/>
                <w:szCs w:val="20"/>
              </w:rPr>
              <w:t>60,1</w:t>
            </w:r>
          </w:p>
        </w:tc>
        <w:tc>
          <w:tcPr>
            <w:tcW w:w="1276" w:type="dxa"/>
            <w:vAlign w:val="center"/>
          </w:tcPr>
          <w:p w:rsidR="00CB241E" w:rsidRPr="00083040" w:rsidRDefault="0013404D" w:rsidP="00083040">
            <w:pPr>
              <w:suppressAutoHyphens/>
              <w:spacing w:after="0" w:line="360" w:lineRule="auto"/>
              <w:rPr>
                <w:rFonts w:ascii="Times New Roman" w:hAnsi="Times New Roman"/>
                <w:color w:val="000000"/>
                <w:sz w:val="20"/>
                <w:szCs w:val="20"/>
              </w:rPr>
            </w:pPr>
            <w:r w:rsidRPr="00083040">
              <w:rPr>
                <w:rFonts w:ascii="Times New Roman" w:hAnsi="Times New Roman"/>
                <w:color w:val="000000"/>
                <w:sz w:val="20"/>
                <w:szCs w:val="20"/>
              </w:rPr>
              <w:t>61521,64</w:t>
            </w:r>
          </w:p>
        </w:tc>
        <w:tc>
          <w:tcPr>
            <w:tcW w:w="1129" w:type="dxa"/>
            <w:vAlign w:val="center"/>
          </w:tcPr>
          <w:p w:rsidR="00CB241E" w:rsidRPr="00083040" w:rsidRDefault="0013404D" w:rsidP="00083040">
            <w:pPr>
              <w:suppressAutoHyphens/>
              <w:spacing w:after="0" w:line="360" w:lineRule="auto"/>
              <w:rPr>
                <w:rFonts w:ascii="Times New Roman" w:hAnsi="Times New Roman"/>
                <w:color w:val="000000"/>
                <w:sz w:val="20"/>
                <w:szCs w:val="20"/>
              </w:rPr>
            </w:pPr>
            <w:r w:rsidRPr="00083040">
              <w:rPr>
                <w:rFonts w:ascii="Times New Roman" w:hAnsi="Times New Roman"/>
                <w:color w:val="000000"/>
                <w:sz w:val="20"/>
                <w:szCs w:val="20"/>
              </w:rPr>
              <w:t>-7119,64</w:t>
            </w:r>
          </w:p>
        </w:tc>
        <w:tc>
          <w:tcPr>
            <w:tcW w:w="1276" w:type="dxa"/>
            <w:vAlign w:val="center"/>
          </w:tcPr>
          <w:p w:rsidR="00CB241E" w:rsidRPr="00083040" w:rsidRDefault="00842A56" w:rsidP="00083040">
            <w:pPr>
              <w:suppressAutoHyphens/>
              <w:spacing w:after="0" w:line="360" w:lineRule="auto"/>
              <w:rPr>
                <w:rFonts w:ascii="Times New Roman" w:hAnsi="Times New Roman"/>
                <w:color w:val="000000"/>
                <w:sz w:val="20"/>
                <w:szCs w:val="20"/>
              </w:rPr>
            </w:pPr>
            <w:r w:rsidRPr="00083040">
              <w:rPr>
                <w:rFonts w:ascii="Times New Roman" w:hAnsi="Times New Roman"/>
                <w:color w:val="000000"/>
                <w:sz w:val="20"/>
                <w:szCs w:val="20"/>
              </w:rPr>
              <w:t>54402</w:t>
            </w:r>
          </w:p>
        </w:tc>
      </w:tr>
      <w:tr w:rsidR="0013404D" w:rsidRPr="00083040">
        <w:trPr>
          <w:cantSplit/>
          <w:trHeight w:val="228"/>
        </w:trPr>
        <w:tc>
          <w:tcPr>
            <w:tcW w:w="1990" w:type="dxa"/>
            <w:vAlign w:val="center"/>
          </w:tcPr>
          <w:p w:rsidR="00CB241E" w:rsidRPr="00083040" w:rsidRDefault="00CB241E" w:rsidP="00083040">
            <w:pPr>
              <w:suppressAutoHyphens/>
              <w:spacing w:after="0" w:line="360" w:lineRule="auto"/>
              <w:rPr>
                <w:rFonts w:ascii="Times New Roman" w:hAnsi="Times New Roman"/>
                <w:color w:val="000000"/>
                <w:sz w:val="20"/>
                <w:szCs w:val="20"/>
              </w:rPr>
            </w:pPr>
            <w:r w:rsidRPr="00083040">
              <w:rPr>
                <w:rFonts w:ascii="Times New Roman" w:hAnsi="Times New Roman"/>
                <w:color w:val="000000"/>
                <w:sz w:val="20"/>
                <w:szCs w:val="20"/>
              </w:rPr>
              <w:t>Теплоэнергия</w:t>
            </w:r>
          </w:p>
        </w:tc>
        <w:tc>
          <w:tcPr>
            <w:tcW w:w="1134" w:type="dxa"/>
            <w:vAlign w:val="center"/>
          </w:tcPr>
          <w:p w:rsidR="00CB241E" w:rsidRPr="00083040" w:rsidRDefault="0013404D" w:rsidP="00083040">
            <w:pPr>
              <w:suppressAutoHyphens/>
              <w:spacing w:after="0" w:line="360" w:lineRule="auto"/>
              <w:rPr>
                <w:rFonts w:ascii="Times New Roman" w:hAnsi="Times New Roman"/>
                <w:color w:val="000000"/>
                <w:sz w:val="20"/>
                <w:szCs w:val="20"/>
              </w:rPr>
            </w:pPr>
            <w:r w:rsidRPr="00083040">
              <w:rPr>
                <w:rFonts w:ascii="Times New Roman" w:hAnsi="Times New Roman"/>
                <w:color w:val="000000"/>
                <w:sz w:val="20"/>
                <w:szCs w:val="20"/>
              </w:rPr>
              <w:t>35142,9</w:t>
            </w:r>
          </w:p>
        </w:tc>
        <w:tc>
          <w:tcPr>
            <w:tcW w:w="919" w:type="dxa"/>
            <w:vAlign w:val="center"/>
          </w:tcPr>
          <w:p w:rsidR="00CB241E" w:rsidRPr="00083040" w:rsidRDefault="0013404D" w:rsidP="00083040">
            <w:pPr>
              <w:suppressAutoHyphens/>
              <w:spacing w:after="0" w:line="360" w:lineRule="auto"/>
              <w:rPr>
                <w:rFonts w:ascii="Times New Roman" w:hAnsi="Times New Roman"/>
                <w:color w:val="000000"/>
                <w:sz w:val="20"/>
                <w:szCs w:val="20"/>
              </w:rPr>
            </w:pPr>
            <w:r w:rsidRPr="00083040">
              <w:rPr>
                <w:rFonts w:ascii="Times New Roman" w:hAnsi="Times New Roman"/>
                <w:color w:val="000000"/>
                <w:sz w:val="20"/>
                <w:szCs w:val="20"/>
              </w:rPr>
              <w:t>36071</w:t>
            </w:r>
          </w:p>
        </w:tc>
        <w:tc>
          <w:tcPr>
            <w:tcW w:w="640" w:type="dxa"/>
            <w:vAlign w:val="center"/>
          </w:tcPr>
          <w:p w:rsidR="00CB241E" w:rsidRPr="00083040" w:rsidRDefault="0013404D" w:rsidP="00083040">
            <w:pPr>
              <w:suppressAutoHyphens/>
              <w:spacing w:after="0" w:line="360" w:lineRule="auto"/>
              <w:rPr>
                <w:rFonts w:ascii="Times New Roman" w:hAnsi="Times New Roman"/>
                <w:color w:val="000000"/>
                <w:sz w:val="20"/>
                <w:szCs w:val="20"/>
              </w:rPr>
            </w:pPr>
            <w:r w:rsidRPr="00083040">
              <w:rPr>
                <w:rFonts w:ascii="Times New Roman" w:hAnsi="Times New Roman"/>
                <w:color w:val="000000"/>
                <w:sz w:val="20"/>
                <w:szCs w:val="20"/>
              </w:rPr>
              <w:t>31,4</w:t>
            </w:r>
          </w:p>
        </w:tc>
        <w:tc>
          <w:tcPr>
            <w:tcW w:w="709" w:type="dxa"/>
            <w:vAlign w:val="center"/>
          </w:tcPr>
          <w:p w:rsidR="00CB241E" w:rsidRPr="00083040" w:rsidRDefault="0013404D" w:rsidP="00083040">
            <w:pPr>
              <w:suppressAutoHyphens/>
              <w:spacing w:after="0" w:line="360" w:lineRule="auto"/>
              <w:rPr>
                <w:rFonts w:ascii="Times New Roman" w:hAnsi="Times New Roman"/>
                <w:color w:val="000000"/>
                <w:sz w:val="20"/>
                <w:szCs w:val="20"/>
              </w:rPr>
            </w:pPr>
            <w:r w:rsidRPr="00083040">
              <w:rPr>
                <w:rFonts w:ascii="Times New Roman" w:hAnsi="Times New Roman"/>
                <w:color w:val="000000"/>
                <w:sz w:val="20"/>
                <w:szCs w:val="20"/>
              </w:rPr>
              <w:t>39,9</w:t>
            </w:r>
          </w:p>
        </w:tc>
        <w:tc>
          <w:tcPr>
            <w:tcW w:w="1276" w:type="dxa"/>
            <w:vAlign w:val="center"/>
          </w:tcPr>
          <w:p w:rsidR="00CB241E" w:rsidRPr="00083040" w:rsidRDefault="0013404D" w:rsidP="00083040">
            <w:pPr>
              <w:suppressAutoHyphens/>
              <w:spacing w:after="0" w:line="360" w:lineRule="auto"/>
              <w:rPr>
                <w:rFonts w:ascii="Times New Roman" w:hAnsi="Times New Roman"/>
                <w:color w:val="000000"/>
                <w:sz w:val="20"/>
                <w:szCs w:val="20"/>
              </w:rPr>
            </w:pPr>
            <w:r w:rsidRPr="00083040">
              <w:rPr>
                <w:rFonts w:ascii="Times New Roman" w:hAnsi="Times New Roman"/>
                <w:color w:val="000000"/>
                <w:sz w:val="20"/>
                <w:szCs w:val="20"/>
              </w:rPr>
              <w:t>28951,36</w:t>
            </w:r>
          </w:p>
        </w:tc>
        <w:tc>
          <w:tcPr>
            <w:tcW w:w="1129" w:type="dxa"/>
            <w:vAlign w:val="center"/>
          </w:tcPr>
          <w:p w:rsidR="00CB241E" w:rsidRPr="00083040" w:rsidRDefault="0013404D" w:rsidP="00083040">
            <w:pPr>
              <w:suppressAutoHyphens/>
              <w:spacing w:after="0" w:line="360" w:lineRule="auto"/>
              <w:rPr>
                <w:rFonts w:ascii="Times New Roman" w:hAnsi="Times New Roman"/>
                <w:color w:val="000000"/>
                <w:sz w:val="20"/>
                <w:szCs w:val="20"/>
              </w:rPr>
            </w:pPr>
            <w:r w:rsidRPr="00083040">
              <w:rPr>
                <w:rFonts w:ascii="Times New Roman" w:hAnsi="Times New Roman"/>
                <w:color w:val="000000"/>
                <w:sz w:val="20"/>
                <w:szCs w:val="20"/>
              </w:rPr>
              <w:t>7119,64</w:t>
            </w:r>
          </w:p>
        </w:tc>
        <w:tc>
          <w:tcPr>
            <w:tcW w:w="1276" w:type="dxa"/>
            <w:vAlign w:val="center"/>
          </w:tcPr>
          <w:p w:rsidR="00CB241E" w:rsidRPr="00083040" w:rsidRDefault="00842A56" w:rsidP="00083040">
            <w:pPr>
              <w:suppressAutoHyphens/>
              <w:spacing w:after="0" w:line="360" w:lineRule="auto"/>
              <w:rPr>
                <w:rFonts w:ascii="Times New Roman" w:hAnsi="Times New Roman"/>
                <w:color w:val="000000"/>
                <w:sz w:val="20"/>
                <w:szCs w:val="20"/>
              </w:rPr>
            </w:pPr>
            <w:r w:rsidRPr="00083040">
              <w:rPr>
                <w:rFonts w:ascii="Times New Roman" w:hAnsi="Times New Roman"/>
                <w:color w:val="000000"/>
                <w:sz w:val="20"/>
                <w:szCs w:val="20"/>
              </w:rPr>
              <w:t>28951,36</w:t>
            </w:r>
          </w:p>
        </w:tc>
      </w:tr>
      <w:tr w:rsidR="0013404D" w:rsidRPr="00083040">
        <w:trPr>
          <w:cantSplit/>
          <w:trHeight w:val="228"/>
        </w:trPr>
        <w:tc>
          <w:tcPr>
            <w:tcW w:w="1990" w:type="dxa"/>
            <w:vAlign w:val="center"/>
          </w:tcPr>
          <w:p w:rsidR="00CB241E" w:rsidRPr="00083040" w:rsidRDefault="00CB241E" w:rsidP="00083040">
            <w:pPr>
              <w:suppressAutoHyphens/>
              <w:spacing w:after="0" w:line="360" w:lineRule="auto"/>
              <w:rPr>
                <w:rFonts w:ascii="Times New Roman" w:hAnsi="Times New Roman"/>
                <w:color w:val="000000"/>
                <w:sz w:val="20"/>
                <w:szCs w:val="20"/>
              </w:rPr>
            </w:pPr>
            <w:r w:rsidRPr="00083040">
              <w:rPr>
                <w:rFonts w:ascii="Times New Roman" w:hAnsi="Times New Roman"/>
                <w:color w:val="000000"/>
                <w:sz w:val="20"/>
                <w:szCs w:val="20"/>
              </w:rPr>
              <w:t>Итого</w:t>
            </w:r>
          </w:p>
        </w:tc>
        <w:tc>
          <w:tcPr>
            <w:tcW w:w="1134" w:type="dxa"/>
            <w:vAlign w:val="center"/>
          </w:tcPr>
          <w:p w:rsidR="00CB241E" w:rsidRPr="00083040" w:rsidRDefault="0013404D" w:rsidP="00083040">
            <w:pPr>
              <w:suppressAutoHyphens/>
              <w:spacing w:after="0" w:line="360" w:lineRule="auto"/>
              <w:rPr>
                <w:rFonts w:ascii="Times New Roman" w:hAnsi="Times New Roman"/>
                <w:color w:val="000000"/>
                <w:sz w:val="20"/>
                <w:szCs w:val="20"/>
              </w:rPr>
            </w:pPr>
            <w:r w:rsidRPr="00083040">
              <w:rPr>
                <w:rFonts w:ascii="Times New Roman" w:hAnsi="Times New Roman"/>
                <w:color w:val="000000"/>
                <w:sz w:val="20"/>
                <w:szCs w:val="20"/>
              </w:rPr>
              <w:t>111771,4</w:t>
            </w:r>
          </w:p>
        </w:tc>
        <w:tc>
          <w:tcPr>
            <w:tcW w:w="919" w:type="dxa"/>
            <w:vAlign w:val="center"/>
          </w:tcPr>
          <w:p w:rsidR="00CB241E" w:rsidRPr="00083040" w:rsidRDefault="0013404D" w:rsidP="00083040">
            <w:pPr>
              <w:suppressAutoHyphens/>
              <w:spacing w:after="0" w:line="360" w:lineRule="auto"/>
              <w:rPr>
                <w:rFonts w:ascii="Times New Roman" w:hAnsi="Times New Roman"/>
                <w:color w:val="000000"/>
                <w:sz w:val="20"/>
                <w:szCs w:val="20"/>
              </w:rPr>
            </w:pPr>
            <w:r w:rsidRPr="00083040">
              <w:rPr>
                <w:rFonts w:ascii="Times New Roman" w:hAnsi="Times New Roman"/>
                <w:color w:val="000000"/>
                <w:sz w:val="20"/>
                <w:szCs w:val="20"/>
              </w:rPr>
              <w:t>90473</w:t>
            </w:r>
          </w:p>
        </w:tc>
        <w:tc>
          <w:tcPr>
            <w:tcW w:w="640" w:type="dxa"/>
            <w:vAlign w:val="center"/>
          </w:tcPr>
          <w:p w:rsidR="00CB241E" w:rsidRPr="00083040" w:rsidRDefault="0013404D" w:rsidP="00083040">
            <w:pPr>
              <w:suppressAutoHyphens/>
              <w:spacing w:after="0" w:line="360" w:lineRule="auto"/>
              <w:rPr>
                <w:rFonts w:ascii="Times New Roman" w:hAnsi="Times New Roman"/>
                <w:color w:val="000000"/>
                <w:sz w:val="20"/>
                <w:szCs w:val="20"/>
              </w:rPr>
            </w:pPr>
            <w:r w:rsidRPr="00083040">
              <w:rPr>
                <w:rFonts w:ascii="Times New Roman" w:hAnsi="Times New Roman"/>
                <w:color w:val="000000"/>
                <w:sz w:val="20"/>
                <w:szCs w:val="20"/>
              </w:rPr>
              <w:t>100</w:t>
            </w:r>
          </w:p>
        </w:tc>
        <w:tc>
          <w:tcPr>
            <w:tcW w:w="709" w:type="dxa"/>
            <w:vAlign w:val="center"/>
          </w:tcPr>
          <w:p w:rsidR="00CB241E" w:rsidRPr="00083040" w:rsidRDefault="0013404D" w:rsidP="00083040">
            <w:pPr>
              <w:suppressAutoHyphens/>
              <w:spacing w:after="0" w:line="360" w:lineRule="auto"/>
              <w:rPr>
                <w:rFonts w:ascii="Times New Roman" w:hAnsi="Times New Roman"/>
                <w:color w:val="000000"/>
                <w:sz w:val="20"/>
                <w:szCs w:val="20"/>
              </w:rPr>
            </w:pPr>
            <w:r w:rsidRPr="00083040">
              <w:rPr>
                <w:rFonts w:ascii="Times New Roman" w:hAnsi="Times New Roman"/>
                <w:color w:val="000000"/>
                <w:sz w:val="20"/>
                <w:szCs w:val="20"/>
              </w:rPr>
              <w:t>100</w:t>
            </w:r>
          </w:p>
        </w:tc>
        <w:tc>
          <w:tcPr>
            <w:tcW w:w="1276" w:type="dxa"/>
            <w:vAlign w:val="center"/>
          </w:tcPr>
          <w:p w:rsidR="00CB241E" w:rsidRPr="00083040" w:rsidRDefault="0013404D" w:rsidP="00083040">
            <w:pPr>
              <w:suppressAutoHyphens/>
              <w:spacing w:after="0" w:line="360" w:lineRule="auto"/>
              <w:rPr>
                <w:rFonts w:ascii="Times New Roman" w:hAnsi="Times New Roman"/>
                <w:color w:val="000000"/>
                <w:sz w:val="20"/>
                <w:szCs w:val="20"/>
              </w:rPr>
            </w:pPr>
            <w:r w:rsidRPr="00083040">
              <w:rPr>
                <w:rFonts w:ascii="Times New Roman" w:hAnsi="Times New Roman"/>
                <w:color w:val="000000"/>
                <w:sz w:val="20"/>
                <w:szCs w:val="20"/>
              </w:rPr>
              <w:t>90473</w:t>
            </w:r>
          </w:p>
        </w:tc>
        <w:tc>
          <w:tcPr>
            <w:tcW w:w="1129" w:type="dxa"/>
            <w:vAlign w:val="center"/>
          </w:tcPr>
          <w:p w:rsidR="00CB241E" w:rsidRPr="00083040" w:rsidRDefault="00A83FE8" w:rsidP="00083040">
            <w:pPr>
              <w:suppressAutoHyphens/>
              <w:spacing w:after="0" w:line="360" w:lineRule="auto"/>
              <w:rPr>
                <w:rFonts w:ascii="Times New Roman" w:hAnsi="Times New Roman"/>
                <w:color w:val="000000"/>
                <w:sz w:val="20"/>
                <w:szCs w:val="20"/>
              </w:rPr>
            </w:pPr>
            <w:r w:rsidRPr="00083040">
              <w:rPr>
                <w:rFonts w:ascii="Times New Roman" w:hAnsi="Times New Roman"/>
                <w:color w:val="000000"/>
                <w:sz w:val="20"/>
                <w:szCs w:val="20"/>
              </w:rPr>
              <w:t>0</w:t>
            </w:r>
          </w:p>
        </w:tc>
        <w:tc>
          <w:tcPr>
            <w:tcW w:w="1276" w:type="dxa"/>
            <w:vAlign w:val="center"/>
          </w:tcPr>
          <w:p w:rsidR="00CB241E" w:rsidRPr="00083040" w:rsidRDefault="00842A56" w:rsidP="00083040">
            <w:pPr>
              <w:suppressAutoHyphens/>
              <w:spacing w:after="0" w:line="360" w:lineRule="auto"/>
              <w:rPr>
                <w:rFonts w:ascii="Times New Roman" w:hAnsi="Times New Roman"/>
                <w:color w:val="000000"/>
                <w:sz w:val="20"/>
                <w:szCs w:val="20"/>
              </w:rPr>
            </w:pPr>
            <w:r w:rsidRPr="00083040">
              <w:rPr>
                <w:rFonts w:ascii="Times New Roman" w:hAnsi="Times New Roman"/>
                <w:color w:val="000000"/>
                <w:sz w:val="20"/>
                <w:szCs w:val="20"/>
              </w:rPr>
              <w:t>83353,36</w:t>
            </w:r>
          </w:p>
        </w:tc>
      </w:tr>
    </w:tbl>
    <w:p w:rsidR="00842A56" w:rsidRDefault="00842A56" w:rsidP="004D72EB">
      <w:pPr>
        <w:suppressAutoHyphens/>
        <w:spacing w:after="0" w:line="360" w:lineRule="auto"/>
        <w:ind w:firstLine="709"/>
        <w:jc w:val="both"/>
        <w:rPr>
          <w:rFonts w:ascii="Times New Roman" w:hAnsi="Times New Roman"/>
          <w:sz w:val="28"/>
          <w:szCs w:val="28"/>
        </w:rPr>
      </w:pPr>
    </w:p>
    <w:p w:rsidR="00842A56" w:rsidRDefault="00842A56" w:rsidP="004D72EB">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Как видим из анализа выполнения плана по структуре: выполнение плана по электроэнергии не выполнено, а выполнение плана по структуре теплоэнергии перевыполнено, что соответственно существенно отразилось на прибыли предприятия, себестоимости продукции и т.д.</w:t>
      </w:r>
      <w:r w:rsidR="004D72EB">
        <w:rPr>
          <w:rFonts w:ascii="Times New Roman" w:hAnsi="Times New Roman"/>
          <w:sz w:val="28"/>
          <w:szCs w:val="28"/>
        </w:rPr>
        <w:t xml:space="preserve"> </w:t>
      </w:r>
    </w:p>
    <w:p w:rsidR="00F55D37" w:rsidRDefault="00842A56" w:rsidP="004D72EB">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Анализ ритмичности выпуска продукции ГП «Северодонецкая ТЭЦ» выполним согласно данных приведенных в Таблицах 1.14, 1.15.</w:t>
      </w:r>
      <w:r w:rsidR="00F55D37">
        <w:rPr>
          <w:rFonts w:ascii="Times New Roman" w:hAnsi="Times New Roman"/>
          <w:sz w:val="28"/>
          <w:szCs w:val="28"/>
        </w:rPr>
        <w:t xml:space="preserve"> </w:t>
      </w:r>
    </w:p>
    <w:p w:rsidR="00F55D37" w:rsidRDefault="00F55D37" w:rsidP="004D72EB">
      <w:pPr>
        <w:suppressAutoHyphens/>
        <w:spacing w:after="0" w:line="360" w:lineRule="auto"/>
        <w:ind w:firstLine="709"/>
        <w:jc w:val="both"/>
        <w:rPr>
          <w:rFonts w:ascii="Times New Roman" w:hAnsi="Times New Roman"/>
          <w:sz w:val="28"/>
          <w:szCs w:val="28"/>
        </w:rPr>
      </w:pPr>
    </w:p>
    <w:tbl>
      <w:tblPr>
        <w:tblW w:w="9439" w:type="dxa"/>
        <w:jc w:val="center"/>
        <w:tblLook w:val="00A0" w:firstRow="1" w:lastRow="0" w:firstColumn="1" w:lastColumn="0" w:noHBand="0" w:noVBand="0"/>
      </w:tblPr>
      <w:tblGrid>
        <w:gridCol w:w="142"/>
        <w:gridCol w:w="4111"/>
        <w:gridCol w:w="1101"/>
        <w:gridCol w:w="283"/>
        <w:gridCol w:w="1026"/>
        <w:gridCol w:w="318"/>
        <w:gridCol w:w="940"/>
        <w:gridCol w:w="289"/>
        <w:gridCol w:w="909"/>
        <w:gridCol w:w="320"/>
      </w:tblGrid>
      <w:tr w:rsidR="00F55D37" w:rsidRPr="00083040">
        <w:trPr>
          <w:gridBefore w:val="1"/>
          <w:wBefore w:w="142" w:type="dxa"/>
          <w:trHeight w:val="255"/>
          <w:jc w:val="center"/>
        </w:trPr>
        <w:tc>
          <w:tcPr>
            <w:tcW w:w="4111" w:type="dxa"/>
            <w:tcBorders>
              <w:top w:val="nil"/>
              <w:left w:val="nil"/>
              <w:bottom w:val="nil"/>
              <w:right w:val="nil"/>
            </w:tcBorders>
            <w:noWrap/>
            <w:vAlign w:val="bottom"/>
          </w:tcPr>
          <w:p w:rsidR="00F55D37" w:rsidRPr="00083040" w:rsidRDefault="00F55D37" w:rsidP="00083040">
            <w:pPr>
              <w:suppressAutoHyphens/>
              <w:spacing w:after="0" w:line="360" w:lineRule="auto"/>
              <w:rPr>
                <w:rFonts w:ascii="Arial CYR" w:hAnsi="Arial CYR" w:cs="Arial CYR"/>
                <w:sz w:val="20"/>
                <w:szCs w:val="20"/>
              </w:rPr>
            </w:pPr>
          </w:p>
        </w:tc>
        <w:tc>
          <w:tcPr>
            <w:tcW w:w="5186" w:type="dxa"/>
            <w:gridSpan w:val="8"/>
            <w:tcBorders>
              <w:top w:val="nil"/>
              <w:left w:val="nil"/>
              <w:bottom w:val="nil"/>
              <w:right w:val="nil"/>
            </w:tcBorders>
            <w:noWrap/>
            <w:vAlign w:val="bottom"/>
          </w:tcPr>
          <w:p w:rsidR="00F55D37" w:rsidRPr="00083040" w:rsidRDefault="00F55D37" w:rsidP="00083040">
            <w:pPr>
              <w:suppressAutoHyphens/>
              <w:spacing w:after="0" w:line="360" w:lineRule="auto"/>
              <w:rPr>
                <w:rFonts w:ascii="Times New Roman" w:hAnsi="Times New Roman"/>
                <w:bCs/>
                <w:sz w:val="20"/>
                <w:szCs w:val="20"/>
              </w:rPr>
            </w:pPr>
            <w:r w:rsidRPr="00083040">
              <w:rPr>
                <w:rFonts w:ascii="Times New Roman" w:hAnsi="Times New Roman"/>
                <w:bCs/>
                <w:sz w:val="20"/>
                <w:szCs w:val="20"/>
              </w:rPr>
              <w:t>Анализ ритмичности выпуска электроэнергии</w:t>
            </w:r>
          </w:p>
        </w:tc>
      </w:tr>
      <w:tr w:rsidR="00F55D37" w:rsidRPr="00083040">
        <w:trPr>
          <w:gridBefore w:val="1"/>
          <w:wBefore w:w="142" w:type="dxa"/>
          <w:trHeight w:val="255"/>
          <w:jc w:val="center"/>
        </w:trPr>
        <w:tc>
          <w:tcPr>
            <w:tcW w:w="4111" w:type="dxa"/>
            <w:vMerge w:val="restart"/>
            <w:tcBorders>
              <w:top w:val="single" w:sz="4" w:space="0" w:color="auto"/>
              <w:left w:val="single" w:sz="4" w:space="0" w:color="auto"/>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Декады</w:t>
            </w:r>
          </w:p>
        </w:tc>
        <w:tc>
          <w:tcPr>
            <w:tcW w:w="5186" w:type="dxa"/>
            <w:gridSpan w:val="8"/>
            <w:tcBorders>
              <w:top w:val="single" w:sz="4" w:space="0" w:color="auto"/>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bCs/>
                <w:sz w:val="20"/>
                <w:szCs w:val="20"/>
              </w:rPr>
            </w:pPr>
            <w:r w:rsidRPr="00083040">
              <w:rPr>
                <w:rFonts w:ascii="Times New Roman" w:hAnsi="Times New Roman"/>
                <w:bCs/>
                <w:sz w:val="20"/>
                <w:szCs w:val="20"/>
              </w:rPr>
              <w:t>Выпуск продукции, тыс.грн.</w:t>
            </w:r>
          </w:p>
        </w:tc>
      </w:tr>
      <w:tr w:rsidR="00F55D37" w:rsidRPr="00083040">
        <w:trPr>
          <w:gridBefore w:val="1"/>
          <w:wBefore w:w="142" w:type="dxa"/>
          <w:trHeight w:val="645"/>
          <w:jc w:val="center"/>
        </w:trPr>
        <w:tc>
          <w:tcPr>
            <w:tcW w:w="4111" w:type="dxa"/>
            <w:vMerge/>
            <w:tcBorders>
              <w:top w:val="single" w:sz="4" w:space="0" w:color="auto"/>
              <w:left w:val="single" w:sz="4" w:space="0" w:color="auto"/>
              <w:bottom w:val="single" w:sz="4" w:space="0" w:color="auto"/>
              <w:right w:val="single" w:sz="4" w:space="0" w:color="auto"/>
            </w:tcBorders>
            <w:vAlign w:val="center"/>
          </w:tcPr>
          <w:p w:rsidR="00F55D37" w:rsidRPr="00083040" w:rsidRDefault="00F55D37" w:rsidP="00083040">
            <w:pPr>
              <w:suppressAutoHyphens/>
              <w:spacing w:after="0" w:line="360" w:lineRule="auto"/>
              <w:rPr>
                <w:rFonts w:ascii="Times New Roman" w:hAnsi="Times New Roman"/>
                <w:sz w:val="20"/>
                <w:szCs w:val="20"/>
              </w:rPr>
            </w:pPr>
          </w:p>
        </w:tc>
        <w:tc>
          <w:tcPr>
            <w:tcW w:w="2728" w:type="dxa"/>
            <w:gridSpan w:val="4"/>
            <w:tcBorders>
              <w:top w:val="single" w:sz="4" w:space="0" w:color="auto"/>
              <w:left w:val="nil"/>
              <w:bottom w:val="single" w:sz="4" w:space="0" w:color="auto"/>
              <w:right w:val="single" w:sz="4" w:space="0" w:color="000000"/>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Предшествующий год</w:t>
            </w:r>
          </w:p>
        </w:tc>
        <w:tc>
          <w:tcPr>
            <w:tcW w:w="2458" w:type="dxa"/>
            <w:gridSpan w:val="4"/>
            <w:tcBorders>
              <w:top w:val="single" w:sz="4" w:space="0" w:color="auto"/>
              <w:left w:val="nil"/>
              <w:bottom w:val="single" w:sz="4" w:space="0" w:color="auto"/>
              <w:right w:val="single" w:sz="4" w:space="0" w:color="000000"/>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Отчетный год</w:t>
            </w:r>
          </w:p>
        </w:tc>
      </w:tr>
      <w:tr w:rsidR="00F55D37" w:rsidRPr="00083040">
        <w:trPr>
          <w:gridBefore w:val="1"/>
          <w:wBefore w:w="142" w:type="dxa"/>
          <w:trHeight w:val="300"/>
          <w:jc w:val="center"/>
        </w:trPr>
        <w:tc>
          <w:tcPr>
            <w:tcW w:w="4111" w:type="dxa"/>
            <w:vMerge/>
            <w:tcBorders>
              <w:top w:val="single" w:sz="4" w:space="0" w:color="auto"/>
              <w:left w:val="single" w:sz="4" w:space="0" w:color="auto"/>
              <w:bottom w:val="single" w:sz="4" w:space="0" w:color="auto"/>
              <w:right w:val="single" w:sz="4" w:space="0" w:color="auto"/>
            </w:tcBorders>
            <w:vAlign w:val="center"/>
          </w:tcPr>
          <w:p w:rsidR="00F55D37" w:rsidRPr="00083040" w:rsidRDefault="00F55D37" w:rsidP="00083040">
            <w:pPr>
              <w:suppressAutoHyphens/>
              <w:spacing w:after="0" w:line="360" w:lineRule="auto"/>
              <w:rPr>
                <w:rFonts w:ascii="Times New Roman" w:hAnsi="Times New Roman"/>
                <w:sz w:val="20"/>
                <w:szCs w:val="20"/>
              </w:rPr>
            </w:pPr>
          </w:p>
        </w:tc>
        <w:tc>
          <w:tcPr>
            <w:tcW w:w="1384"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план</w:t>
            </w:r>
          </w:p>
        </w:tc>
        <w:tc>
          <w:tcPr>
            <w:tcW w:w="1344"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факт</w:t>
            </w:r>
          </w:p>
        </w:tc>
        <w:tc>
          <w:tcPr>
            <w:tcW w:w="1229"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план</w:t>
            </w:r>
          </w:p>
        </w:tc>
        <w:tc>
          <w:tcPr>
            <w:tcW w:w="1229"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факт</w:t>
            </w:r>
          </w:p>
        </w:tc>
      </w:tr>
      <w:tr w:rsidR="00F55D37" w:rsidRPr="00083040">
        <w:trPr>
          <w:gridBefore w:val="1"/>
          <w:wBefore w:w="142" w:type="dxa"/>
          <w:trHeight w:val="315"/>
          <w:jc w:val="center"/>
        </w:trPr>
        <w:tc>
          <w:tcPr>
            <w:tcW w:w="4111" w:type="dxa"/>
            <w:tcBorders>
              <w:top w:val="nil"/>
              <w:left w:val="single" w:sz="4" w:space="0" w:color="auto"/>
              <w:bottom w:val="single" w:sz="4" w:space="0" w:color="auto"/>
              <w:right w:val="single" w:sz="4" w:space="0" w:color="auto"/>
            </w:tcBorders>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Январь</w:t>
            </w:r>
          </w:p>
        </w:tc>
        <w:tc>
          <w:tcPr>
            <w:tcW w:w="1384"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5200</w:t>
            </w:r>
          </w:p>
        </w:tc>
        <w:tc>
          <w:tcPr>
            <w:tcW w:w="1344"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5774,6</w:t>
            </w:r>
          </w:p>
        </w:tc>
        <w:tc>
          <w:tcPr>
            <w:tcW w:w="1229"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6250,4</w:t>
            </w:r>
          </w:p>
        </w:tc>
        <w:tc>
          <w:tcPr>
            <w:tcW w:w="1229"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7562,1</w:t>
            </w:r>
          </w:p>
        </w:tc>
      </w:tr>
      <w:tr w:rsidR="00F55D37" w:rsidRPr="00083040">
        <w:trPr>
          <w:gridBefore w:val="1"/>
          <w:wBefore w:w="142" w:type="dxa"/>
          <w:trHeight w:val="315"/>
          <w:jc w:val="center"/>
        </w:trPr>
        <w:tc>
          <w:tcPr>
            <w:tcW w:w="4111" w:type="dxa"/>
            <w:tcBorders>
              <w:top w:val="nil"/>
              <w:left w:val="single" w:sz="4" w:space="0" w:color="auto"/>
              <w:bottom w:val="single" w:sz="4" w:space="0" w:color="auto"/>
              <w:right w:val="single" w:sz="4" w:space="0" w:color="auto"/>
            </w:tcBorders>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Февраль</w:t>
            </w:r>
          </w:p>
        </w:tc>
        <w:tc>
          <w:tcPr>
            <w:tcW w:w="1384"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5850</w:t>
            </w:r>
          </w:p>
        </w:tc>
        <w:tc>
          <w:tcPr>
            <w:tcW w:w="1344"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5253,3</w:t>
            </w:r>
          </w:p>
        </w:tc>
        <w:tc>
          <w:tcPr>
            <w:tcW w:w="1229"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6302,4</w:t>
            </w:r>
          </w:p>
        </w:tc>
        <w:tc>
          <w:tcPr>
            <w:tcW w:w="1229"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7633,6</w:t>
            </w:r>
          </w:p>
        </w:tc>
      </w:tr>
      <w:tr w:rsidR="00F55D37" w:rsidRPr="00083040">
        <w:trPr>
          <w:gridBefore w:val="1"/>
          <w:wBefore w:w="142" w:type="dxa"/>
          <w:trHeight w:val="315"/>
          <w:jc w:val="center"/>
        </w:trPr>
        <w:tc>
          <w:tcPr>
            <w:tcW w:w="4111" w:type="dxa"/>
            <w:tcBorders>
              <w:top w:val="nil"/>
              <w:left w:val="single" w:sz="4" w:space="0" w:color="auto"/>
              <w:bottom w:val="single" w:sz="4" w:space="0" w:color="auto"/>
              <w:right w:val="single" w:sz="4" w:space="0" w:color="auto"/>
            </w:tcBorders>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Март</w:t>
            </w:r>
          </w:p>
        </w:tc>
        <w:tc>
          <w:tcPr>
            <w:tcW w:w="1384"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5200</w:t>
            </w:r>
          </w:p>
        </w:tc>
        <w:tc>
          <w:tcPr>
            <w:tcW w:w="1344"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5843,5</w:t>
            </w:r>
          </w:p>
        </w:tc>
        <w:tc>
          <w:tcPr>
            <w:tcW w:w="1229"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7605</w:t>
            </w:r>
          </w:p>
        </w:tc>
        <w:tc>
          <w:tcPr>
            <w:tcW w:w="1229"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7607,6</w:t>
            </w:r>
          </w:p>
        </w:tc>
      </w:tr>
      <w:tr w:rsidR="00F55D37" w:rsidRPr="00083040">
        <w:trPr>
          <w:gridBefore w:val="1"/>
          <w:wBefore w:w="142" w:type="dxa"/>
          <w:trHeight w:val="315"/>
          <w:jc w:val="center"/>
        </w:trPr>
        <w:tc>
          <w:tcPr>
            <w:tcW w:w="4111" w:type="dxa"/>
            <w:tcBorders>
              <w:top w:val="nil"/>
              <w:left w:val="single" w:sz="4" w:space="0" w:color="auto"/>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Апрель</w:t>
            </w:r>
          </w:p>
        </w:tc>
        <w:tc>
          <w:tcPr>
            <w:tcW w:w="1384"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5200</w:t>
            </w:r>
          </w:p>
        </w:tc>
        <w:tc>
          <w:tcPr>
            <w:tcW w:w="1344"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5618,6</w:t>
            </w:r>
          </w:p>
        </w:tc>
        <w:tc>
          <w:tcPr>
            <w:tcW w:w="1229"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5066,1</w:t>
            </w:r>
          </w:p>
        </w:tc>
        <w:tc>
          <w:tcPr>
            <w:tcW w:w="1229"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5123,3</w:t>
            </w:r>
          </w:p>
        </w:tc>
      </w:tr>
      <w:tr w:rsidR="00F55D37" w:rsidRPr="00083040">
        <w:trPr>
          <w:gridBefore w:val="1"/>
          <w:wBefore w:w="142" w:type="dxa"/>
          <w:trHeight w:val="315"/>
          <w:jc w:val="center"/>
        </w:trPr>
        <w:tc>
          <w:tcPr>
            <w:tcW w:w="4111" w:type="dxa"/>
            <w:tcBorders>
              <w:top w:val="nil"/>
              <w:left w:val="single" w:sz="4" w:space="0" w:color="auto"/>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Май</w:t>
            </w:r>
          </w:p>
        </w:tc>
        <w:tc>
          <w:tcPr>
            <w:tcW w:w="1384"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6428,5</w:t>
            </w:r>
          </w:p>
        </w:tc>
        <w:tc>
          <w:tcPr>
            <w:tcW w:w="1344"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4855,5</w:t>
            </w:r>
          </w:p>
        </w:tc>
        <w:tc>
          <w:tcPr>
            <w:tcW w:w="1229"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5330</w:t>
            </w:r>
          </w:p>
        </w:tc>
        <w:tc>
          <w:tcPr>
            <w:tcW w:w="1229"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4127,5</w:t>
            </w:r>
          </w:p>
        </w:tc>
      </w:tr>
      <w:tr w:rsidR="00F55D37" w:rsidRPr="00083040">
        <w:trPr>
          <w:gridBefore w:val="1"/>
          <w:wBefore w:w="142" w:type="dxa"/>
          <w:trHeight w:val="315"/>
          <w:jc w:val="center"/>
        </w:trPr>
        <w:tc>
          <w:tcPr>
            <w:tcW w:w="4111" w:type="dxa"/>
            <w:tcBorders>
              <w:top w:val="nil"/>
              <w:left w:val="single" w:sz="4" w:space="0" w:color="auto"/>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Июнь</w:t>
            </w:r>
          </w:p>
        </w:tc>
        <w:tc>
          <w:tcPr>
            <w:tcW w:w="1384"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3900</w:t>
            </w:r>
          </w:p>
        </w:tc>
        <w:tc>
          <w:tcPr>
            <w:tcW w:w="1344"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4594,2</w:t>
            </w:r>
          </w:p>
        </w:tc>
        <w:tc>
          <w:tcPr>
            <w:tcW w:w="1229"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6410,3</w:t>
            </w:r>
          </w:p>
        </w:tc>
        <w:tc>
          <w:tcPr>
            <w:tcW w:w="1229"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2518,1</w:t>
            </w:r>
          </w:p>
        </w:tc>
      </w:tr>
      <w:tr w:rsidR="00F55D37" w:rsidRPr="00083040">
        <w:trPr>
          <w:gridBefore w:val="1"/>
          <w:wBefore w:w="142" w:type="dxa"/>
          <w:trHeight w:val="315"/>
          <w:jc w:val="center"/>
        </w:trPr>
        <w:tc>
          <w:tcPr>
            <w:tcW w:w="4111" w:type="dxa"/>
            <w:tcBorders>
              <w:top w:val="nil"/>
              <w:left w:val="single" w:sz="4" w:space="0" w:color="auto"/>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Июль</w:t>
            </w:r>
          </w:p>
        </w:tc>
        <w:tc>
          <w:tcPr>
            <w:tcW w:w="1384"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5200</w:t>
            </w:r>
          </w:p>
        </w:tc>
        <w:tc>
          <w:tcPr>
            <w:tcW w:w="1344"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4758</w:t>
            </w:r>
          </w:p>
        </w:tc>
        <w:tc>
          <w:tcPr>
            <w:tcW w:w="1229"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3914,3</w:t>
            </w:r>
          </w:p>
        </w:tc>
        <w:tc>
          <w:tcPr>
            <w:tcW w:w="1229"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1323,4</w:t>
            </w:r>
          </w:p>
        </w:tc>
      </w:tr>
      <w:tr w:rsidR="00F55D37" w:rsidRPr="00083040">
        <w:trPr>
          <w:gridBefore w:val="1"/>
          <w:wBefore w:w="142" w:type="dxa"/>
          <w:trHeight w:val="315"/>
          <w:jc w:val="center"/>
        </w:trPr>
        <w:tc>
          <w:tcPr>
            <w:tcW w:w="4111" w:type="dxa"/>
            <w:tcBorders>
              <w:top w:val="nil"/>
              <w:left w:val="single" w:sz="4" w:space="0" w:color="auto"/>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Август</w:t>
            </w:r>
          </w:p>
        </w:tc>
        <w:tc>
          <w:tcPr>
            <w:tcW w:w="1384"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5200</w:t>
            </w:r>
          </w:p>
        </w:tc>
        <w:tc>
          <w:tcPr>
            <w:tcW w:w="1344"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5051,8</w:t>
            </w:r>
          </w:p>
        </w:tc>
        <w:tc>
          <w:tcPr>
            <w:tcW w:w="1229"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7546,5</w:t>
            </w:r>
          </w:p>
        </w:tc>
        <w:tc>
          <w:tcPr>
            <w:tcW w:w="1229"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0</w:t>
            </w:r>
          </w:p>
        </w:tc>
      </w:tr>
      <w:tr w:rsidR="00F55D37" w:rsidRPr="00083040">
        <w:trPr>
          <w:gridBefore w:val="1"/>
          <w:wBefore w:w="142" w:type="dxa"/>
          <w:trHeight w:val="315"/>
          <w:jc w:val="center"/>
        </w:trPr>
        <w:tc>
          <w:tcPr>
            <w:tcW w:w="4111" w:type="dxa"/>
            <w:tcBorders>
              <w:top w:val="nil"/>
              <w:left w:val="single" w:sz="4" w:space="0" w:color="auto"/>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Сентябрь</w:t>
            </w:r>
          </w:p>
        </w:tc>
        <w:tc>
          <w:tcPr>
            <w:tcW w:w="1384"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5155,8</w:t>
            </w:r>
          </w:p>
        </w:tc>
        <w:tc>
          <w:tcPr>
            <w:tcW w:w="1344"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5210,4</w:t>
            </w:r>
          </w:p>
        </w:tc>
        <w:tc>
          <w:tcPr>
            <w:tcW w:w="1229"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8060</w:t>
            </w:r>
          </w:p>
        </w:tc>
        <w:tc>
          <w:tcPr>
            <w:tcW w:w="1229"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0</w:t>
            </w:r>
          </w:p>
        </w:tc>
      </w:tr>
      <w:tr w:rsidR="00F55D37" w:rsidRPr="00083040">
        <w:trPr>
          <w:gridBefore w:val="1"/>
          <w:wBefore w:w="142" w:type="dxa"/>
          <w:trHeight w:val="315"/>
          <w:jc w:val="center"/>
        </w:trPr>
        <w:tc>
          <w:tcPr>
            <w:tcW w:w="4111" w:type="dxa"/>
            <w:tcBorders>
              <w:top w:val="nil"/>
              <w:left w:val="single" w:sz="4" w:space="0" w:color="auto"/>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Октябрь</w:t>
            </w:r>
          </w:p>
        </w:tc>
        <w:tc>
          <w:tcPr>
            <w:tcW w:w="1384"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7410</w:t>
            </w:r>
          </w:p>
        </w:tc>
        <w:tc>
          <w:tcPr>
            <w:tcW w:w="1344"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6882,2</w:t>
            </w:r>
          </w:p>
        </w:tc>
        <w:tc>
          <w:tcPr>
            <w:tcW w:w="1229"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6260,8</w:t>
            </w:r>
          </w:p>
        </w:tc>
        <w:tc>
          <w:tcPr>
            <w:tcW w:w="1229"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345,8</w:t>
            </w:r>
          </w:p>
        </w:tc>
      </w:tr>
      <w:tr w:rsidR="00F55D37" w:rsidRPr="00083040">
        <w:trPr>
          <w:gridBefore w:val="1"/>
          <w:wBefore w:w="142" w:type="dxa"/>
          <w:trHeight w:val="315"/>
          <w:jc w:val="center"/>
        </w:trPr>
        <w:tc>
          <w:tcPr>
            <w:tcW w:w="4111" w:type="dxa"/>
            <w:tcBorders>
              <w:top w:val="nil"/>
              <w:left w:val="single" w:sz="4" w:space="0" w:color="auto"/>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Ноябрь</w:t>
            </w:r>
          </w:p>
        </w:tc>
        <w:tc>
          <w:tcPr>
            <w:tcW w:w="1384"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7410</w:t>
            </w:r>
          </w:p>
        </w:tc>
        <w:tc>
          <w:tcPr>
            <w:tcW w:w="1344"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8056,1</w:t>
            </w:r>
          </w:p>
        </w:tc>
        <w:tc>
          <w:tcPr>
            <w:tcW w:w="1229"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7252,7</w:t>
            </w:r>
          </w:p>
        </w:tc>
        <w:tc>
          <w:tcPr>
            <w:tcW w:w="1229"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4422,6</w:t>
            </w:r>
          </w:p>
        </w:tc>
      </w:tr>
      <w:tr w:rsidR="00F55D37" w:rsidRPr="00083040">
        <w:trPr>
          <w:gridBefore w:val="1"/>
          <w:wBefore w:w="142" w:type="dxa"/>
          <w:trHeight w:val="315"/>
          <w:jc w:val="center"/>
        </w:trPr>
        <w:tc>
          <w:tcPr>
            <w:tcW w:w="4111" w:type="dxa"/>
            <w:tcBorders>
              <w:top w:val="nil"/>
              <w:left w:val="single" w:sz="4" w:space="0" w:color="auto"/>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Декабрь</w:t>
            </w:r>
          </w:p>
        </w:tc>
        <w:tc>
          <w:tcPr>
            <w:tcW w:w="1384"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8970</w:t>
            </w:r>
          </w:p>
        </w:tc>
        <w:tc>
          <w:tcPr>
            <w:tcW w:w="1344"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8192,6</w:t>
            </w:r>
          </w:p>
        </w:tc>
        <w:tc>
          <w:tcPr>
            <w:tcW w:w="1229"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6630</w:t>
            </w:r>
          </w:p>
        </w:tc>
        <w:tc>
          <w:tcPr>
            <w:tcW w:w="1229"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6484,4</w:t>
            </w:r>
          </w:p>
        </w:tc>
      </w:tr>
      <w:tr w:rsidR="00F55D37" w:rsidRPr="00083040">
        <w:trPr>
          <w:gridBefore w:val="1"/>
          <w:wBefore w:w="142" w:type="dxa"/>
          <w:trHeight w:val="300"/>
          <w:jc w:val="center"/>
        </w:trPr>
        <w:tc>
          <w:tcPr>
            <w:tcW w:w="4111" w:type="dxa"/>
            <w:tcBorders>
              <w:top w:val="nil"/>
              <w:left w:val="single" w:sz="4" w:space="0" w:color="auto"/>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Итого</w:t>
            </w:r>
          </w:p>
        </w:tc>
        <w:tc>
          <w:tcPr>
            <w:tcW w:w="1384" w:type="dxa"/>
            <w:gridSpan w:val="2"/>
            <w:tcBorders>
              <w:top w:val="nil"/>
              <w:left w:val="nil"/>
              <w:bottom w:val="single" w:sz="4" w:space="0" w:color="auto"/>
              <w:right w:val="single" w:sz="4" w:space="0" w:color="auto"/>
            </w:tcBorders>
            <w:noWrap/>
            <w:vAlign w:val="bottom"/>
          </w:tcPr>
          <w:p w:rsidR="00F55D37" w:rsidRPr="00083040" w:rsidRDefault="00F55D37" w:rsidP="00083040">
            <w:pPr>
              <w:suppressAutoHyphens/>
              <w:spacing w:after="0" w:line="360" w:lineRule="auto"/>
              <w:rPr>
                <w:rFonts w:ascii="Times New Roman" w:hAnsi="Times New Roman"/>
                <w:bCs/>
                <w:sz w:val="20"/>
                <w:szCs w:val="20"/>
              </w:rPr>
            </w:pPr>
            <w:r w:rsidRPr="00083040">
              <w:rPr>
                <w:rFonts w:ascii="Times New Roman" w:hAnsi="Times New Roman"/>
                <w:bCs/>
                <w:sz w:val="20"/>
                <w:szCs w:val="20"/>
              </w:rPr>
              <w:t>71124,3</w:t>
            </w:r>
          </w:p>
        </w:tc>
        <w:tc>
          <w:tcPr>
            <w:tcW w:w="1344" w:type="dxa"/>
            <w:gridSpan w:val="2"/>
            <w:tcBorders>
              <w:top w:val="nil"/>
              <w:left w:val="nil"/>
              <w:bottom w:val="single" w:sz="4" w:space="0" w:color="auto"/>
              <w:right w:val="single" w:sz="4" w:space="0" w:color="auto"/>
            </w:tcBorders>
            <w:noWrap/>
            <w:vAlign w:val="bottom"/>
          </w:tcPr>
          <w:p w:rsidR="00F55D37" w:rsidRPr="00083040" w:rsidRDefault="00F55D37" w:rsidP="00083040">
            <w:pPr>
              <w:suppressAutoHyphens/>
              <w:spacing w:after="0" w:line="360" w:lineRule="auto"/>
              <w:rPr>
                <w:rFonts w:ascii="Times New Roman" w:hAnsi="Times New Roman"/>
                <w:bCs/>
                <w:sz w:val="20"/>
                <w:szCs w:val="20"/>
              </w:rPr>
            </w:pPr>
            <w:r w:rsidRPr="00083040">
              <w:rPr>
                <w:rFonts w:ascii="Times New Roman" w:hAnsi="Times New Roman"/>
                <w:bCs/>
                <w:sz w:val="20"/>
                <w:szCs w:val="20"/>
              </w:rPr>
              <w:t>70090,8</w:t>
            </w:r>
          </w:p>
        </w:tc>
        <w:tc>
          <w:tcPr>
            <w:tcW w:w="1229" w:type="dxa"/>
            <w:gridSpan w:val="2"/>
            <w:tcBorders>
              <w:top w:val="nil"/>
              <w:left w:val="nil"/>
              <w:bottom w:val="single" w:sz="4" w:space="0" w:color="auto"/>
              <w:right w:val="single" w:sz="4" w:space="0" w:color="auto"/>
            </w:tcBorders>
            <w:noWrap/>
            <w:vAlign w:val="bottom"/>
          </w:tcPr>
          <w:p w:rsidR="00F55D37" w:rsidRPr="00083040" w:rsidRDefault="00F55D37" w:rsidP="00083040">
            <w:pPr>
              <w:suppressAutoHyphens/>
              <w:spacing w:after="0" w:line="360" w:lineRule="auto"/>
              <w:rPr>
                <w:rFonts w:ascii="Times New Roman" w:hAnsi="Times New Roman"/>
                <w:bCs/>
                <w:sz w:val="20"/>
                <w:szCs w:val="20"/>
              </w:rPr>
            </w:pPr>
            <w:r w:rsidRPr="00083040">
              <w:rPr>
                <w:rFonts w:ascii="Times New Roman" w:hAnsi="Times New Roman"/>
                <w:bCs/>
                <w:sz w:val="20"/>
                <w:szCs w:val="20"/>
              </w:rPr>
              <w:t>76628,5</w:t>
            </w:r>
          </w:p>
        </w:tc>
        <w:tc>
          <w:tcPr>
            <w:tcW w:w="1229" w:type="dxa"/>
            <w:gridSpan w:val="2"/>
            <w:tcBorders>
              <w:top w:val="nil"/>
              <w:left w:val="nil"/>
              <w:bottom w:val="single" w:sz="4" w:space="0" w:color="auto"/>
              <w:right w:val="single" w:sz="4" w:space="0" w:color="auto"/>
            </w:tcBorders>
            <w:noWrap/>
            <w:vAlign w:val="bottom"/>
          </w:tcPr>
          <w:p w:rsidR="00F55D37" w:rsidRPr="00083040" w:rsidRDefault="00F55D37" w:rsidP="00083040">
            <w:pPr>
              <w:suppressAutoHyphens/>
              <w:spacing w:after="0" w:line="360" w:lineRule="auto"/>
              <w:rPr>
                <w:rFonts w:ascii="Times New Roman" w:hAnsi="Times New Roman"/>
                <w:bCs/>
                <w:sz w:val="20"/>
                <w:szCs w:val="20"/>
              </w:rPr>
            </w:pPr>
            <w:r w:rsidRPr="00083040">
              <w:rPr>
                <w:rFonts w:ascii="Times New Roman" w:hAnsi="Times New Roman"/>
                <w:bCs/>
                <w:sz w:val="20"/>
                <w:szCs w:val="20"/>
              </w:rPr>
              <w:t>47148,4</w:t>
            </w:r>
          </w:p>
        </w:tc>
      </w:tr>
      <w:tr w:rsidR="00F55D37" w:rsidRPr="00083040">
        <w:tblPrEx>
          <w:jc w:val="left"/>
        </w:tblPrEx>
        <w:trPr>
          <w:gridAfter w:val="1"/>
          <w:wAfter w:w="320" w:type="dxa"/>
          <w:trHeight w:val="255"/>
        </w:trPr>
        <w:tc>
          <w:tcPr>
            <w:tcW w:w="4253" w:type="dxa"/>
            <w:gridSpan w:val="2"/>
            <w:tcBorders>
              <w:top w:val="nil"/>
              <w:left w:val="nil"/>
              <w:bottom w:val="nil"/>
              <w:right w:val="nil"/>
            </w:tcBorders>
            <w:noWrap/>
            <w:vAlign w:val="bottom"/>
          </w:tcPr>
          <w:p w:rsidR="00F55D37" w:rsidRPr="00083040" w:rsidRDefault="004B2016" w:rsidP="00083040">
            <w:pPr>
              <w:suppressAutoHyphens/>
              <w:spacing w:after="0" w:line="360" w:lineRule="auto"/>
              <w:rPr>
                <w:rFonts w:ascii="Times New Roman" w:hAnsi="Times New Roman"/>
                <w:sz w:val="28"/>
                <w:szCs w:val="28"/>
              </w:rPr>
            </w:pPr>
            <w:r w:rsidRPr="00083040">
              <w:rPr>
                <w:rFonts w:ascii="Times New Roman" w:hAnsi="Times New Roman"/>
                <w:sz w:val="28"/>
                <w:szCs w:val="28"/>
              </w:rPr>
              <w:t>Таблица 1.15</w:t>
            </w:r>
          </w:p>
          <w:p w:rsidR="00F55D37" w:rsidRPr="00083040" w:rsidRDefault="00F55D37" w:rsidP="00083040">
            <w:pPr>
              <w:suppressAutoHyphens/>
              <w:spacing w:after="0" w:line="360" w:lineRule="auto"/>
              <w:rPr>
                <w:rFonts w:ascii="Times New Roman" w:hAnsi="Times New Roman"/>
                <w:sz w:val="28"/>
                <w:szCs w:val="28"/>
              </w:rPr>
            </w:pPr>
          </w:p>
        </w:tc>
        <w:tc>
          <w:tcPr>
            <w:tcW w:w="4866" w:type="dxa"/>
            <w:gridSpan w:val="7"/>
            <w:tcBorders>
              <w:top w:val="nil"/>
              <w:left w:val="nil"/>
              <w:bottom w:val="nil"/>
              <w:right w:val="nil"/>
            </w:tcBorders>
            <w:noWrap/>
            <w:vAlign w:val="bottom"/>
          </w:tcPr>
          <w:p w:rsidR="00F55D37" w:rsidRPr="00083040" w:rsidRDefault="00F55D37" w:rsidP="00083040">
            <w:pPr>
              <w:suppressAutoHyphens/>
              <w:spacing w:after="0" w:line="360" w:lineRule="auto"/>
              <w:rPr>
                <w:rFonts w:ascii="Times New Roman" w:hAnsi="Times New Roman"/>
                <w:bCs/>
                <w:sz w:val="28"/>
                <w:szCs w:val="28"/>
              </w:rPr>
            </w:pPr>
            <w:r w:rsidRPr="00083040">
              <w:rPr>
                <w:rFonts w:ascii="Times New Roman" w:hAnsi="Times New Roman"/>
                <w:bCs/>
                <w:sz w:val="28"/>
                <w:szCs w:val="28"/>
              </w:rPr>
              <w:t xml:space="preserve">Анализ ритмичности выпуска </w:t>
            </w:r>
          </w:p>
          <w:p w:rsidR="00F55D37" w:rsidRPr="00083040" w:rsidRDefault="00F55D37" w:rsidP="00083040">
            <w:pPr>
              <w:suppressAutoHyphens/>
              <w:spacing w:after="0" w:line="360" w:lineRule="auto"/>
              <w:rPr>
                <w:rFonts w:ascii="Times New Roman" w:hAnsi="Times New Roman"/>
                <w:bCs/>
                <w:sz w:val="28"/>
                <w:szCs w:val="28"/>
              </w:rPr>
            </w:pPr>
            <w:r w:rsidRPr="00083040">
              <w:rPr>
                <w:rFonts w:ascii="Times New Roman" w:hAnsi="Times New Roman"/>
                <w:bCs/>
                <w:sz w:val="28"/>
                <w:szCs w:val="28"/>
              </w:rPr>
              <w:t>теплоэнергии</w:t>
            </w:r>
          </w:p>
        </w:tc>
      </w:tr>
      <w:tr w:rsidR="00F55D37" w:rsidRPr="00083040">
        <w:tblPrEx>
          <w:jc w:val="left"/>
        </w:tblPrEx>
        <w:trPr>
          <w:gridAfter w:val="1"/>
          <w:wAfter w:w="320" w:type="dxa"/>
          <w:trHeight w:val="255"/>
        </w:trPr>
        <w:tc>
          <w:tcPr>
            <w:tcW w:w="4253" w:type="dxa"/>
            <w:gridSpan w:val="2"/>
            <w:vMerge w:val="restart"/>
            <w:tcBorders>
              <w:top w:val="single" w:sz="4" w:space="0" w:color="auto"/>
              <w:left w:val="single" w:sz="4" w:space="0" w:color="auto"/>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Декады</w:t>
            </w:r>
          </w:p>
        </w:tc>
        <w:tc>
          <w:tcPr>
            <w:tcW w:w="4866" w:type="dxa"/>
            <w:gridSpan w:val="7"/>
            <w:tcBorders>
              <w:top w:val="single" w:sz="4" w:space="0" w:color="auto"/>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bCs/>
                <w:sz w:val="20"/>
                <w:szCs w:val="20"/>
              </w:rPr>
            </w:pPr>
            <w:r w:rsidRPr="00083040">
              <w:rPr>
                <w:rFonts w:ascii="Times New Roman" w:hAnsi="Times New Roman"/>
                <w:bCs/>
                <w:sz w:val="20"/>
                <w:szCs w:val="20"/>
              </w:rPr>
              <w:t>Выпуск продукции, тыс.грн.</w:t>
            </w:r>
          </w:p>
        </w:tc>
      </w:tr>
      <w:tr w:rsidR="00F55D37" w:rsidRPr="00083040">
        <w:tblPrEx>
          <w:jc w:val="left"/>
        </w:tblPrEx>
        <w:trPr>
          <w:gridAfter w:val="1"/>
          <w:wAfter w:w="320" w:type="dxa"/>
          <w:trHeight w:val="315"/>
        </w:trPr>
        <w:tc>
          <w:tcPr>
            <w:tcW w:w="4253" w:type="dxa"/>
            <w:gridSpan w:val="2"/>
            <w:vMerge/>
            <w:tcBorders>
              <w:top w:val="single" w:sz="4" w:space="0" w:color="auto"/>
              <w:left w:val="single" w:sz="4" w:space="0" w:color="auto"/>
              <w:bottom w:val="single" w:sz="4" w:space="0" w:color="auto"/>
              <w:right w:val="single" w:sz="4" w:space="0" w:color="auto"/>
            </w:tcBorders>
            <w:vAlign w:val="center"/>
          </w:tcPr>
          <w:p w:rsidR="00F55D37" w:rsidRPr="00083040" w:rsidRDefault="00F55D37" w:rsidP="00083040">
            <w:pPr>
              <w:suppressAutoHyphens/>
              <w:spacing w:after="0" w:line="360" w:lineRule="auto"/>
              <w:rPr>
                <w:rFonts w:ascii="Times New Roman" w:hAnsi="Times New Roman"/>
                <w:sz w:val="20"/>
                <w:szCs w:val="20"/>
              </w:rPr>
            </w:pPr>
          </w:p>
        </w:tc>
        <w:tc>
          <w:tcPr>
            <w:tcW w:w="2410" w:type="dxa"/>
            <w:gridSpan w:val="3"/>
            <w:tcBorders>
              <w:top w:val="single" w:sz="4" w:space="0" w:color="auto"/>
              <w:left w:val="nil"/>
              <w:bottom w:val="single" w:sz="4" w:space="0" w:color="auto"/>
              <w:right w:val="single" w:sz="4" w:space="0" w:color="000000"/>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Предшествующий год</w:t>
            </w:r>
          </w:p>
        </w:tc>
        <w:tc>
          <w:tcPr>
            <w:tcW w:w="2456" w:type="dxa"/>
            <w:gridSpan w:val="4"/>
            <w:tcBorders>
              <w:top w:val="single" w:sz="4" w:space="0" w:color="auto"/>
              <w:left w:val="nil"/>
              <w:bottom w:val="single" w:sz="4" w:space="0" w:color="auto"/>
              <w:right w:val="single" w:sz="4" w:space="0" w:color="000000"/>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Отчетный год</w:t>
            </w:r>
          </w:p>
        </w:tc>
      </w:tr>
      <w:tr w:rsidR="00F55D37" w:rsidRPr="00083040">
        <w:tblPrEx>
          <w:jc w:val="left"/>
        </w:tblPrEx>
        <w:trPr>
          <w:gridAfter w:val="1"/>
          <w:wAfter w:w="320" w:type="dxa"/>
          <w:trHeight w:val="300"/>
        </w:trPr>
        <w:tc>
          <w:tcPr>
            <w:tcW w:w="4253" w:type="dxa"/>
            <w:gridSpan w:val="2"/>
            <w:vMerge/>
            <w:tcBorders>
              <w:top w:val="single" w:sz="4" w:space="0" w:color="auto"/>
              <w:left w:val="single" w:sz="4" w:space="0" w:color="auto"/>
              <w:bottom w:val="single" w:sz="4" w:space="0" w:color="auto"/>
              <w:right w:val="single" w:sz="4" w:space="0" w:color="auto"/>
            </w:tcBorders>
            <w:vAlign w:val="center"/>
          </w:tcPr>
          <w:p w:rsidR="00F55D37" w:rsidRPr="00083040" w:rsidRDefault="00F55D37" w:rsidP="00083040">
            <w:pPr>
              <w:suppressAutoHyphens/>
              <w:spacing w:after="0" w:line="360" w:lineRule="auto"/>
              <w:rPr>
                <w:rFonts w:ascii="Times New Roman" w:hAnsi="Times New Roman"/>
                <w:sz w:val="20"/>
                <w:szCs w:val="20"/>
              </w:rPr>
            </w:pPr>
          </w:p>
        </w:tc>
        <w:tc>
          <w:tcPr>
            <w:tcW w:w="1101" w:type="dxa"/>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план</w:t>
            </w:r>
          </w:p>
        </w:tc>
        <w:tc>
          <w:tcPr>
            <w:tcW w:w="1309"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факт</w:t>
            </w:r>
          </w:p>
        </w:tc>
        <w:tc>
          <w:tcPr>
            <w:tcW w:w="1258"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план</w:t>
            </w:r>
          </w:p>
        </w:tc>
        <w:tc>
          <w:tcPr>
            <w:tcW w:w="1198"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факт</w:t>
            </w:r>
          </w:p>
        </w:tc>
      </w:tr>
      <w:tr w:rsidR="00F55D37" w:rsidRPr="00083040">
        <w:tblPrEx>
          <w:jc w:val="left"/>
        </w:tblPrEx>
        <w:trPr>
          <w:gridAfter w:val="1"/>
          <w:wAfter w:w="320" w:type="dxa"/>
          <w:trHeight w:val="315"/>
        </w:trPr>
        <w:tc>
          <w:tcPr>
            <w:tcW w:w="4253" w:type="dxa"/>
            <w:gridSpan w:val="2"/>
            <w:tcBorders>
              <w:top w:val="nil"/>
              <w:left w:val="single" w:sz="4" w:space="0" w:color="auto"/>
              <w:bottom w:val="single" w:sz="4" w:space="0" w:color="auto"/>
              <w:right w:val="single" w:sz="4" w:space="0" w:color="auto"/>
            </w:tcBorders>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Январь</w:t>
            </w:r>
          </w:p>
        </w:tc>
        <w:tc>
          <w:tcPr>
            <w:tcW w:w="1101" w:type="dxa"/>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5200</w:t>
            </w:r>
          </w:p>
        </w:tc>
        <w:tc>
          <w:tcPr>
            <w:tcW w:w="1309"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6058</w:t>
            </w:r>
          </w:p>
        </w:tc>
        <w:tc>
          <w:tcPr>
            <w:tcW w:w="1258"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3900</w:t>
            </w:r>
          </w:p>
        </w:tc>
        <w:tc>
          <w:tcPr>
            <w:tcW w:w="1198"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4368</w:t>
            </w:r>
          </w:p>
        </w:tc>
      </w:tr>
      <w:tr w:rsidR="00F55D37" w:rsidRPr="00083040">
        <w:tblPrEx>
          <w:jc w:val="left"/>
        </w:tblPrEx>
        <w:trPr>
          <w:gridAfter w:val="1"/>
          <w:wAfter w:w="320" w:type="dxa"/>
          <w:trHeight w:val="315"/>
        </w:trPr>
        <w:tc>
          <w:tcPr>
            <w:tcW w:w="4253" w:type="dxa"/>
            <w:gridSpan w:val="2"/>
            <w:tcBorders>
              <w:top w:val="nil"/>
              <w:left w:val="single" w:sz="4" w:space="0" w:color="auto"/>
              <w:bottom w:val="single" w:sz="4" w:space="0" w:color="auto"/>
              <w:right w:val="single" w:sz="4" w:space="0" w:color="auto"/>
            </w:tcBorders>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Февраль</w:t>
            </w:r>
          </w:p>
        </w:tc>
        <w:tc>
          <w:tcPr>
            <w:tcW w:w="1101" w:type="dxa"/>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4550</w:t>
            </w:r>
          </w:p>
        </w:tc>
        <w:tc>
          <w:tcPr>
            <w:tcW w:w="1309"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5233,8</w:t>
            </w:r>
          </w:p>
        </w:tc>
        <w:tc>
          <w:tcPr>
            <w:tcW w:w="1258"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3315</w:t>
            </w:r>
          </w:p>
        </w:tc>
        <w:tc>
          <w:tcPr>
            <w:tcW w:w="1198"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4192,5</w:t>
            </w:r>
          </w:p>
        </w:tc>
      </w:tr>
      <w:tr w:rsidR="00F55D37" w:rsidRPr="00083040">
        <w:tblPrEx>
          <w:jc w:val="left"/>
        </w:tblPrEx>
        <w:trPr>
          <w:gridAfter w:val="1"/>
          <w:wAfter w:w="320" w:type="dxa"/>
          <w:trHeight w:val="315"/>
        </w:trPr>
        <w:tc>
          <w:tcPr>
            <w:tcW w:w="4253" w:type="dxa"/>
            <w:gridSpan w:val="2"/>
            <w:tcBorders>
              <w:top w:val="nil"/>
              <w:left w:val="single" w:sz="4" w:space="0" w:color="auto"/>
              <w:bottom w:val="single" w:sz="4" w:space="0" w:color="auto"/>
              <w:right w:val="single" w:sz="4" w:space="0" w:color="auto"/>
            </w:tcBorders>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Март</w:t>
            </w:r>
          </w:p>
        </w:tc>
        <w:tc>
          <w:tcPr>
            <w:tcW w:w="1101" w:type="dxa"/>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3900</w:t>
            </w:r>
          </w:p>
        </w:tc>
        <w:tc>
          <w:tcPr>
            <w:tcW w:w="1309"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5070</w:t>
            </w:r>
          </w:p>
        </w:tc>
        <w:tc>
          <w:tcPr>
            <w:tcW w:w="1258"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2925</w:t>
            </w:r>
          </w:p>
        </w:tc>
        <w:tc>
          <w:tcPr>
            <w:tcW w:w="1198"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3815,5</w:t>
            </w:r>
          </w:p>
        </w:tc>
      </w:tr>
      <w:tr w:rsidR="00F55D37" w:rsidRPr="00083040">
        <w:tblPrEx>
          <w:jc w:val="left"/>
        </w:tblPrEx>
        <w:trPr>
          <w:gridAfter w:val="1"/>
          <w:wAfter w:w="320" w:type="dxa"/>
          <w:trHeight w:val="315"/>
        </w:trPr>
        <w:tc>
          <w:tcPr>
            <w:tcW w:w="4253" w:type="dxa"/>
            <w:gridSpan w:val="2"/>
            <w:tcBorders>
              <w:top w:val="nil"/>
              <w:left w:val="single" w:sz="4" w:space="0" w:color="auto"/>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Апрель</w:t>
            </w:r>
          </w:p>
        </w:tc>
        <w:tc>
          <w:tcPr>
            <w:tcW w:w="1101" w:type="dxa"/>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2340</w:t>
            </w:r>
          </w:p>
        </w:tc>
        <w:tc>
          <w:tcPr>
            <w:tcW w:w="1309"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2564,9</w:t>
            </w:r>
          </w:p>
        </w:tc>
        <w:tc>
          <w:tcPr>
            <w:tcW w:w="1258"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1631,5</w:t>
            </w:r>
          </w:p>
        </w:tc>
        <w:tc>
          <w:tcPr>
            <w:tcW w:w="1198"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2425,8</w:t>
            </w:r>
          </w:p>
        </w:tc>
      </w:tr>
      <w:tr w:rsidR="00F55D37" w:rsidRPr="00083040">
        <w:tblPrEx>
          <w:jc w:val="left"/>
        </w:tblPrEx>
        <w:trPr>
          <w:gridAfter w:val="1"/>
          <w:wAfter w:w="320" w:type="dxa"/>
          <w:trHeight w:val="315"/>
        </w:trPr>
        <w:tc>
          <w:tcPr>
            <w:tcW w:w="4253" w:type="dxa"/>
            <w:gridSpan w:val="2"/>
            <w:tcBorders>
              <w:top w:val="nil"/>
              <w:left w:val="single" w:sz="4" w:space="0" w:color="auto"/>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Май</w:t>
            </w:r>
          </w:p>
        </w:tc>
        <w:tc>
          <w:tcPr>
            <w:tcW w:w="1101" w:type="dxa"/>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1300</w:t>
            </w:r>
          </w:p>
        </w:tc>
        <w:tc>
          <w:tcPr>
            <w:tcW w:w="1309"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1329,9</w:t>
            </w:r>
          </w:p>
        </w:tc>
        <w:tc>
          <w:tcPr>
            <w:tcW w:w="1258"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1268,8</w:t>
            </w:r>
          </w:p>
        </w:tc>
        <w:tc>
          <w:tcPr>
            <w:tcW w:w="1198"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1272,7</w:t>
            </w:r>
          </w:p>
        </w:tc>
      </w:tr>
      <w:tr w:rsidR="00F55D37" w:rsidRPr="00083040">
        <w:tblPrEx>
          <w:jc w:val="left"/>
        </w:tblPrEx>
        <w:trPr>
          <w:gridAfter w:val="1"/>
          <w:wAfter w:w="320" w:type="dxa"/>
          <w:trHeight w:val="315"/>
        </w:trPr>
        <w:tc>
          <w:tcPr>
            <w:tcW w:w="4253" w:type="dxa"/>
            <w:gridSpan w:val="2"/>
            <w:tcBorders>
              <w:top w:val="nil"/>
              <w:left w:val="single" w:sz="4" w:space="0" w:color="auto"/>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Июнь</w:t>
            </w:r>
          </w:p>
        </w:tc>
        <w:tc>
          <w:tcPr>
            <w:tcW w:w="1101" w:type="dxa"/>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1430</w:t>
            </w:r>
          </w:p>
        </w:tc>
        <w:tc>
          <w:tcPr>
            <w:tcW w:w="1309"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1530,1</w:t>
            </w:r>
          </w:p>
        </w:tc>
        <w:tc>
          <w:tcPr>
            <w:tcW w:w="1258"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1575,6</w:t>
            </w:r>
          </w:p>
        </w:tc>
        <w:tc>
          <w:tcPr>
            <w:tcW w:w="1198"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1383,2</w:t>
            </w:r>
          </w:p>
        </w:tc>
      </w:tr>
      <w:tr w:rsidR="00F55D37" w:rsidRPr="00083040">
        <w:tblPrEx>
          <w:jc w:val="left"/>
        </w:tblPrEx>
        <w:trPr>
          <w:gridAfter w:val="1"/>
          <w:wAfter w:w="320" w:type="dxa"/>
          <w:trHeight w:val="315"/>
        </w:trPr>
        <w:tc>
          <w:tcPr>
            <w:tcW w:w="4253" w:type="dxa"/>
            <w:gridSpan w:val="2"/>
            <w:tcBorders>
              <w:top w:val="nil"/>
              <w:left w:val="single" w:sz="4" w:space="0" w:color="auto"/>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Июль</w:t>
            </w:r>
          </w:p>
        </w:tc>
        <w:tc>
          <w:tcPr>
            <w:tcW w:w="1101" w:type="dxa"/>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1300</w:t>
            </w:r>
          </w:p>
        </w:tc>
        <w:tc>
          <w:tcPr>
            <w:tcW w:w="1309"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1409,2</w:t>
            </w:r>
          </w:p>
        </w:tc>
        <w:tc>
          <w:tcPr>
            <w:tcW w:w="1258"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2580,5</w:t>
            </w:r>
          </w:p>
        </w:tc>
        <w:tc>
          <w:tcPr>
            <w:tcW w:w="1198"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1280,5</w:t>
            </w:r>
          </w:p>
        </w:tc>
      </w:tr>
      <w:tr w:rsidR="00F55D37" w:rsidRPr="00083040">
        <w:tblPrEx>
          <w:jc w:val="left"/>
        </w:tblPrEx>
        <w:trPr>
          <w:gridAfter w:val="1"/>
          <w:wAfter w:w="320" w:type="dxa"/>
          <w:trHeight w:val="315"/>
        </w:trPr>
        <w:tc>
          <w:tcPr>
            <w:tcW w:w="4253" w:type="dxa"/>
            <w:gridSpan w:val="2"/>
            <w:tcBorders>
              <w:top w:val="nil"/>
              <w:left w:val="single" w:sz="4" w:space="0" w:color="auto"/>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Август</w:t>
            </w:r>
          </w:p>
        </w:tc>
        <w:tc>
          <w:tcPr>
            <w:tcW w:w="1101" w:type="dxa"/>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2548</w:t>
            </w:r>
          </w:p>
        </w:tc>
        <w:tc>
          <w:tcPr>
            <w:tcW w:w="1309"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1262,3</w:t>
            </w:r>
          </w:p>
        </w:tc>
        <w:tc>
          <w:tcPr>
            <w:tcW w:w="1258"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2567,5</w:t>
            </w:r>
          </w:p>
        </w:tc>
        <w:tc>
          <w:tcPr>
            <w:tcW w:w="1198"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w:t>
            </w:r>
          </w:p>
        </w:tc>
      </w:tr>
      <w:tr w:rsidR="00F55D37" w:rsidRPr="00083040">
        <w:tblPrEx>
          <w:jc w:val="left"/>
        </w:tblPrEx>
        <w:trPr>
          <w:gridAfter w:val="1"/>
          <w:wAfter w:w="320" w:type="dxa"/>
          <w:trHeight w:val="315"/>
        </w:trPr>
        <w:tc>
          <w:tcPr>
            <w:tcW w:w="4253" w:type="dxa"/>
            <w:gridSpan w:val="2"/>
            <w:tcBorders>
              <w:top w:val="nil"/>
              <w:left w:val="single" w:sz="4" w:space="0" w:color="auto"/>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Сентябрь</w:t>
            </w:r>
          </w:p>
        </w:tc>
        <w:tc>
          <w:tcPr>
            <w:tcW w:w="1101" w:type="dxa"/>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2366</w:t>
            </w:r>
          </w:p>
        </w:tc>
        <w:tc>
          <w:tcPr>
            <w:tcW w:w="1309"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1284,4</w:t>
            </w:r>
          </w:p>
        </w:tc>
        <w:tc>
          <w:tcPr>
            <w:tcW w:w="1258"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2574</w:t>
            </w:r>
          </w:p>
        </w:tc>
        <w:tc>
          <w:tcPr>
            <w:tcW w:w="1198"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w:t>
            </w:r>
          </w:p>
        </w:tc>
      </w:tr>
      <w:tr w:rsidR="00F55D37" w:rsidRPr="00083040">
        <w:tblPrEx>
          <w:jc w:val="left"/>
        </w:tblPrEx>
        <w:trPr>
          <w:gridAfter w:val="1"/>
          <w:wAfter w:w="320" w:type="dxa"/>
          <w:trHeight w:val="315"/>
        </w:trPr>
        <w:tc>
          <w:tcPr>
            <w:tcW w:w="4253" w:type="dxa"/>
            <w:gridSpan w:val="2"/>
            <w:tcBorders>
              <w:top w:val="nil"/>
              <w:left w:val="single" w:sz="4" w:space="0" w:color="auto"/>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Октябрь</w:t>
            </w:r>
          </w:p>
        </w:tc>
        <w:tc>
          <w:tcPr>
            <w:tcW w:w="1101" w:type="dxa"/>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2080</w:t>
            </w:r>
          </w:p>
        </w:tc>
        <w:tc>
          <w:tcPr>
            <w:tcW w:w="1309"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2150,2</w:t>
            </w:r>
          </w:p>
        </w:tc>
        <w:tc>
          <w:tcPr>
            <w:tcW w:w="1258"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1690</w:t>
            </w:r>
          </w:p>
        </w:tc>
        <w:tc>
          <w:tcPr>
            <w:tcW w:w="1198"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1194,7</w:t>
            </w:r>
          </w:p>
        </w:tc>
      </w:tr>
      <w:tr w:rsidR="00F55D37" w:rsidRPr="00083040">
        <w:tblPrEx>
          <w:jc w:val="left"/>
        </w:tblPrEx>
        <w:trPr>
          <w:gridAfter w:val="1"/>
          <w:wAfter w:w="320" w:type="dxa"/>
          <w:trHeight w:val="315"/>
        </w:trPr>
        <w:tc>
          <w:tcPr>
            <w:tcW w:w="4253" w:type="dxa"/>
            <w:gridSpan w:val="2"/>
            <w:tcBorders>
              <w:top w:val="nil"/>
              <w:left w:val="single" w:sz="4" w:space="0" w:color="auto"/>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Ноябрь</w:t>
            </w:r>
          </w:p>
        </w:tc>
        <w:tc>
          <w:tcPr>
            <w:tcW w:w="1101" w:type="dxa"/>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3770</w:t>
            </w:r>
          </w:p>
        </w:tc>
        <w:tc>
          <w:tcPr>
            <w:tcW w:w="1309"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3803,8</w:t>
            </w:r>
          </w:p>
        </w:tc>
        <w:tc>
          <w:tcPr>
            <w:tcW w:w="1258"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5330</w:t>
            </w:r>
          </w:p>
        </w:tc>
        <w:tc>
          <w:tcPr>
            <w:tcW w:w="1198"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6526</w:t>
            </w:r>
          </w:p>
        </w:tc>
      </w:tr>
      <w:tr w:rsidR="00F55D37" w:rsidRPr="00083040">
        <w:tblPrEx>
          <w:jc w:val="left"/>
        </w:tblPrEx>
        <w:trPr>
          <w:gridAfter w:val="1"/>
          <w:wAfter w:w="320" w:type="dxa"/>
          <w:trHeight w:val="315"/>
        </w:trPr>
        <w:tc>
          <w:tcPr>
            <w:tcW w:w="4253" w:type="dxa"/>
            <w:gridSpan w:val="2"/>
            <w:tcBorders>
              <w:top w:val="nil"/>
              <w:left w:val="single" w:sz="4" w:space="0" w:color="auto"/>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Декабрь</w:t>
            </w:r>
          </w:p>
        </w:tc>
        <w:tc>
          <w:tcPr>
            <w:tcW w:w="1101" w:type="dxa"/>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5590</w:t>
            </w:r>
          </w:p>
        </w:tc>
        <w:tc>
          <w:tcPr>
            <w:tcW w:w="1309"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4336,8</w:t>
            </w:r>
          </w:p>
        </w:tc>
        <w:tc>
          <w:tcPr>
            <w:tcW w:w="1258"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5785</w:t>
            </w:r>
          </w:p>
        </w:tc>
        <w:tc>
          <w:tcPr>
            <w:tcW w:w="1198" w:type="dxa"/>
            <w:gridSpan w:val="2"/>
            <w:tcBorders>
              <w:top w:val="nil"/>
              <w:left w:val="nil"/>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7035,6</w:t>
            </w:r>
          </w:p>
        </w:tc>
      </w:tr>
      <w:tr w:rsidR="00F55D37" w:rsidRPr="00083040">
        <w:tblPrEx>
          <w:jc w:val="left"/>
        </w:tblPrEx>
        <w:trPr>
          <w:gridAfter w:val="1"/>
          <w:wAfter w:w="320" w:type="dxa"/>
          <w:trHeight w:val="300"/>
        </w:trPr>
        <w:tc>
          <w:tcPr>
            <w:tcW w:w="4253" w:type="dxa"/>
            <w:gridSpan w:val="2"/>
            <w:tcBorders>
              <w:top w:val="nil"/>
              <w:left w:val="single" w:sz="4" w:space="0" w:color="auto"/>
              <w:bottom w:val="single" w:sz="4" w:space="0" w:color="auto"/>
              <w:right w:val="single" w:sz="4" w:space="0" w:color="auto"/>
            </w:tcBorders>
            <w:vAlign w:val="bottom"/>
          </w:tcPr>
          <w:p w:rsidR="00F55D37" w:rsidRPr="00083040" w:rsidRDefault="00F55D3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Итого</w:t>
            </w:r>
          </w:p>
        </w:tc>
        <w:tc>
          <w:tcPr>
            <w:tcW w:w="1101" w:type="dxa"/>
            <w:tcBorders>
              <w:top w:val="nil"/>
              <w:left w:val="nil"/>
              <w:bottom w:val="single" w:sz="4" w:space="0" w:color="auto"/>
              <w:right w:val="single" w:sz="4" w:space="0" w:color="auto"/>
            </w:tcBorders>
            <w:noWrap/>
            <w:vAlign w:val="bottom"/>
          </w:tcPr>
          <w:p w:rsidR="00F55D37" w:rsidRPr="00083040" w:rsidRDefault="00F55D37" w:rsidP="00083040">
            <w:pPr>
              <w:suppressAutoHyphens/>
              <w:spacing w:after="0" w:line="360" w:lineRule="auto"/>
              <w:rPr>
                <w:rFonts w:ascii="Times New Roman" w:hAnsi="Times New Roman"/>
                <w:bCs/>
                <w:sz w:val="20"/>
                <w:szCs w:val="20"/>
              </w:rPr>
            </w:pPr>
            <w:r w:rsidRPr="00083040">
              <w:rPr>
                <w:rFonts w:ascii="Times New Roman" w:hAnsi="Times New Roman"/>
                <w:bCs/>
                <w:sz w:val="20"/>
                <w:szCs w:val="20"/>
              </w:rPr>
              <w:t>36374</w:t>
            </w:r>
          </w:p>
        </w:tc>
        <w:tc>
          <w:tcPr>
            <w:tcW w:w="1309" w:type="dxa"/>
            <w:gridSpan w:val="2"/>
            <w:tcBorders>
              <w:top w:val="nil"/>
              <w:left w:val="nil"/>
              <w:bottom w:val="single" w:sz="4" w:space="0" w:color="auto"/>
              <w:right w:val="single" w:sz="4" w:space="0" w:color="auto"/>
            </w:tcBorders>
            <w:noWrap/>
            <w:vAlign w:val="bottom"/>
          </w:tcPr>
          <w:p w:rsidR="00F55D37" w:rsidRPr="00083040" w:rsidRDefault="00F55D37" w:rsidP="00083040">
            <w:pPr>
              <w:suppressAutoHyphens/>
              <w:spacing w:after="0" w:line="360" w:lineRule="auto"/>
              <w:rPr>
                <w:rFonts w:ascii="Times New Roman" w:hAnsi="Times New Roman"/>
                <w:bCs/>
                <w:sz w:val="20"/>
                <w:szCs w:val="20"/>
              </w:rPr>
            </w:pPr>
            <w:r w:rsidRPr="00083040">
              <w:rPr>
                <w:rFonts w:ascii="Times New Roman" w:hAnsi="Times New Roman"/>
                <w:bCs/>
                <w:sz w:val="20"/>
                <w:szCs w:val="20"/>
              </w:rPr>
              <w:t>36033,4</w:t>
            </w:r>
          </w:p>
        </w:tc>
        <w:tc>
          <w:tcPr>
            <w:tcW w:w="1258" w:type="dxa"/>
            <w:gridSpan w:val="2"/>
            <w:tcBorders>
              <w:top w:val="nil"/>
              <w:left w:val="nil"/>
              <w:bottom w:val="single" w:sz="4" w:space="0" w:color="auto"/>
              <w:right w:val="single" w:sz="4" w:space="0" w:color="auto"/>
            </w:tcBorders>
            <w:noWrap/>
            <w:vAlign w:val="bottom"/>
          </w:tcPr>
          <w:p w:rsidR="00F55D37" w:rsidRPr="00083040" w:rsidRDefault="00F55D37" w:rsidP="00083040">
            <w:pPr>
              <w:suppressAutoHyphens/>
              <w:spacing w:after="0" w:line="360" w:lineRule="auto"/>
              <w:rPr>
                <w:rFonts w:ascii="Times New Roman" w:hAnsi="Times New Roman"/>
                <w:bCs/>
                <w:sz w:val="20"/>
                <w:szCs w:val="20"/>
              </w:rPr>
            </w:pPr>
            <w:r w:rsidRPr="00083040">
              <w:rPr>
                <w:rFonts w:ascii="Times New Roman" w:hAnsi="Times New Roman"/>
                <w:bCs/>
                <w:sz w:val="20"/>
                <w:szCs w:val="20"/>
              </w:rPr>
              <w:t>35142,9</w:t>
            </w:r>
          </w:p>
        </w:tc>
        <w:tc>
          <w:tcPr>
            <w:tcW w:w="1198" w:type="dxa"/>
            <w:gridSpan w:val="2"/>
            <w:tcBorders>
              <w:top w:val="nil"/>
              <w:left w:val="nil"/>
              <w:bottom w:val="single" w:sz="4" w:space="0" w:color="auto"/>
              <w:right w:val="single" w:sz="4" w:space="0" w:color="auto"/>
            </w:tcBorders>
            <w:noWrap/>
            <w:vAlign w:val="bottom"/>
          </w:tcPr>
          <w:p w:rsidR="00F55D37" w:rsidRPr="00083040" w:rsidRDefault="00F55D37" w:rsidP="00083040">
            <w:pPr>
              <w:suppressAutoHyphens/>
              <w:spacing w:after="0" w:line="360" w:lineRule="auto"/>
              <w:rPr>
                <w:rFonts w:ascii="Times New Roman" w:hAnsi="Times New Roman"/>
                <w:bCs/>
                <w:sz w:val="20"/>
                <w:szCs w:val="20"/>
              </w:rPr>
            </w:pPr>
            <w:r w:rsidRPr="00083040">
              <w:rPr>
                <w:rFonts w:ascii="Times New Roman" w:hAnsi="Times New Roman"/>
                <w:bCs/>
                <w:sz w:val="20"/>
                <w:szCs w:val="20"/>
              </w:rPr>
              <w:t>33494,5</w:t>
            </w:r>
          </w:p>
        </w:tc>
      </w:tr>
    </w:tbl>
    <w:p w:rsidR="00083040" w:rsidRDefault="00083040" w:rsidP="004D72EB">
      <w:pPr>
        <w:suppressAutoHyphens/>
        <w:spacing w:after="0" w:line="360" w:lineRule="auto"/>
        <w:ind w:firstLine="709"/>
        <w:jc w:val="both"/>
        <w:rPr>
          <w:rFonts w:ascii="Times New Roman" w:hAnsi="Times New Roman"/>
          <w:bCs/>
          <w:sz w:val="28"/>
          <w:szCs w:val="28"/>
          <w:lang w:val="en-US"/>
        </w:rPr>
      </w:pPr>
    </w:p>
    <w:p w:rsidR="004B2016" w:rsidRPr="001A69EE" w:rsidRDefault="004B2016" w:rsidP="004D72EB">
      <w:pPr>
        <w:suppressAutoHyphens/>
        <w:spacing w:after="0" w:line="360" w:lineRule="auto"/>
        <w:ind w:firstLine="709"/>
        <w:jc w:val="both"/>
        <w:rPr>
          <w:rFonts w:ascii="Times New Roman" w:hAnsi="Times New Roman"/>
          <w:sz w:val="28"/>
          <w:szCs w:val="28"/>
        </w:rPr>
      </w:pPr>
      <w:r w:rsidRPr="004B2016">
        <w:rPr>
          <w:rFonts w:ascii="Times New Roman" w:hAnsi="Times New Roman"/>
          <w:bCs/>
          <w:sz w:val="28"/>
          <w:szCs w:val="28"/>
        </w:rPr>
        <w:t>Для оценки ритмичности выпуска продукции</w:t>
      </w:r>
      <w:r w:rsidRPr="004B2016">
        <w:rPr>
          <w:rFonts w:ascii="Times New Roman" w:hAnsi="Times New Roman"/>
          <w:sz w:val="28"/>
          <w:szCs w:val="28"/>
        </w:rPr>
        <w:t xml:space="preserve"> рассчитывается коэффициент ритмичности, который определяется отношением фактического (но не выше планового задания) выпуска продукции (</w:t>
      </w:r>
      <w:r w:rsidR="00A722AC" w:rsidRPr="004B2016">
        <w:rPr>
          <w:rFonts w:ascii="Times New Roman" w:hAnsi="Times New Roman"/>
          <w:position w:val="-4"/>
          <w:sz w:val="28"/>
          <w:szCs w:val="28"/>
        </w:rPr>
        <w:object w:dxaOrig="420" w:dyaOrig="240">
          <v:shape id="_x0000_i1029" type="#_x0000_t75" style="width:21pt;height:12pt" o:ole="">
            <v:imagedata r:id="rId13" o:title=""/>
          </v:shape>
          <o:OLEObject Type="Embed" ProgID="Equation.3" ShapeID="_x0000_i1029" DrawAspect="Content" ObjectID="_1476269244" r:id="rId14"/>
        </w:object>
      </w:r>
      <w:r w:rsidRPr="004B2016">
        <w:rPr>
          <w:rFonts w:ascii="Times New Roman" w:hAnsi="Times New Roman"/>
          <w:sz w:val="28"/>
          <w:szCs w:val="28"/>
        </w:rPr>
        <w:t>) к плановому выпуску (</w:t>
      </w:r>
      <w:r w:rsidR="00A722AC" w:rsidRPr="004B2016">
        <w:rPr>
          <w:rFonts w:ascii="Times New Roman" w:hAnsi="Times New Roman"/>
          <w:position w:val="-10"/>
          <w:sz w:val="28"/>
          <w:szCs w:val="28"/>
        </w:rPr>
        <w:object w:dxaOrig="440" w:dyaOrig="300">
          <v:shape id="_x0000_i1030" type="#_x0000_t75" style="width:21.75pt;height:15pt" o:ole="">
            <v:imagedata r:id="rId15" o:title=""/>
          </v:shape>
          <o:OLEObject Type="Embed" ProgID="Equation.3" ShapeID="_x0000_i1030" DrawAspect="Content" ObjectID="_1476269245" r:id="rId16"/>
        </w:object>
      </w:r>
      <w:r w:rsidRPr="004B2016">
        <w:rPr>
          <w:rFonts w:ascii="Times New Roman" w:hAnsi="Times New Roman"/>
          <w:sz w:val="28"/>
          <w:szCs w:val="28"/>
        </w:rPr>
        <w:t>).</w:t>
      </w:r>
    </w:p>
    <w:p w:rsidR="00083040" w:rsidRPr="001A69EE" w:rsidRDefault="00083040" w:rsidP="004D72EB">
      <w:pPr>
        <w:suppressAutoHyphens/>
        <w:spacing w:after="0" w:line="360" w:lineRule="auto"/>
        <w:ind w:firstLine="709"/>
        <w:jc w:val="both"/>
        <w:rPr>
          <w:rFonts w:ascii="Times New Roman" w:hAnsi="Times New Roman"/>
          <w:bCs/>
          <w:sz w:val="28"/>
          <w:szCs w:val="28"/>
        </w:rPr>
      </w:pPr>
    </w:p>
    <w:p w:rsidR="00FE3A58" w:rsidRPr="00FE3A58" w:rsidRDefault="00A722AC" w:rsidP="004D72EB">
      <w:pPr>
        <w:suppressAutoHyphens/>
        <w:spacing w:after="0" w:line="360" w:lineRule="auto"/>
        <w:ind w:firstLine="709"/>
        <w:jc w:val="both"/>
        <w:rPr>
          <w:sz w:val="28"/>
          <w:szCs w:val="28"/>
        </w:rPr>
      </w:pPr>
      <w:r w:rsidRPr="00FE3A58">
        <w:rPr>
          <w:rFonts w:ascii="Times New Roman" w:hAnsi="Times New Roman"/>
          <w:position w:val="-26"/>
          <w:sz w:val="28"/>
          <w:szCs w:val="28"/>
        </w:rPr>
        <w:object w:dxaOrig="1279" w:dyaOrig="580">
          <v:shape id="_x0000_i1031" type="#_x0000_t75" style="width:63pt;height:29.25pt" o:ole="">
            <v:imagedata r:id="rId17" o:title=""/>
          </v:shape>
          <o:OLEObject Type="Embed" ProgID="Equation.3" ShapeID="_x0000_i1031" DrawAspect="Content" ObjectID="_1476269246" r:id="rId18"/>
        </w:object>
      </w:r>
    </w:p>
    <w:p w:rsidR="00083040" w:rsidRDefault="00083040" w:rsidP="004D72EB">
      <w:pPr>
        <w:pStyle w:val="2"/>
        <w:suppressAutoHyphens/>
        <w:spacing w:after="0" w:line="360" w:lineRule="auto"/>
        <w:ind w:left="0" w:firstLine="709"/>
        <w:jc w:val="both"/>
        <w:rPr>
          <w:rFonts w:ascii="Times New Roman" w:hAnsi="Times New Roman"/>
          <w:sz w:val="28"/>
          <w:szCs w:val="28"/>
          <w:lang w:val="en-US"/>
        </w:rPr>
      </w:pPr>
    </w:p>
    <w:p w:rsidR="00FE3A58" w:rsidRDefault="00FE3A58" w:rsidP="004D72EB">
      <w:pPr>
        <w:pStyle w:val="2"/>
        <w:suppressAutoHyphens/>
        <w:spacing w:after="0" w:line="360" w:lineRule="auto"/>
        <w:ind w:left="0" w:firstLine="709"/>
        <w:jc w:val="both"/>
        <w:rPr>
          <w:rFonts w:ascii="Times New Roman" w:hAnsi="Times New Roman"/>
          <w:sz w:val="28"/>
          <w:szCs w:val="28"/>
        </w:rPr>
      </w:pPr>
      <w:r w:rsidRPr="00FE3A58">
        <w:rPr>
          <w:rFonts w:ascii="Times New Roman" w:hAnsi="Times New Roman"/>
          <w:sz w:val="28"/>
          <w:szCs w:val="28"/>
        </w:rPr>
        <w:t>Анализ ритмичности выполняется с помощью табл</w:t>
      </w:r>
      <w:r>
        <w:rPr>
          <w:rFonts w:ascii="Times New Roman" w:hAnsi="Times New Roman"/>
          <w:sz w:val="28"/>
          <w:szCs w:val="28"/>
        </w:rPr>
        <w:t>.1.16</w:t>
      </w:r>
      <w:r w:rsidRPr="00FE3A58">
        <w:rPr>
          <w:rFonts w:ascii="Times New Roman" w:hAnsi="Times New Roman"/>
          <w:sz w:val="28"/>
          <w:szCs w:val="28"/>
        </w:rPr>
        <w:t>.</w:t>
      </w:r>
    </w:p>
    <w:p w:rsidR="00FE3A58" w:rsidRDefault="00FE3A58" w:rsidP="004D72EB">
      <w:pPr>
        <w:suppressAutoHyphens/>
        <w:spacing w:after="0" w:line="360" w:lineRule="auto"/>
        <w:ind w:firstLine="709"/>
        <w:jc w:val="both"/>
        <w:rPr>
          <w:rFonts w:ascii="Times New Roman" w:hAnsi="Times New Roman"/>
          <w:sz w:val="28"/>
          <w:szCs w:val="28"/>
        </w:rPr>
      </w:pPr>
    </w:p>
    <w:p w:rsidR="00FE3A58" w:rsidRPr="00FE3A58" w:rsidRDefault="00FE3A58" w:rsidP="004D72EB">
      <w:pPr>
        <w:pStyle w:val="2"/>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Таблица 1.16</w:t>
      </w:r>
    </w:p>
    <w:p w:rsidR="00FE3A58" w:rsidRPr="00FE3A58" w:rsidRDefault="00FE3A58" w:rsidP="004D72EB">
      <w:pPr>
        <w:pStyle w:val="4"/>
        <w:suppressAutoHyphens/>
        <w:spacing w:before="0" w:line="360" w:lineRule="auto"/>
        <w:ind w:firstLine="709"/>
        <w:jc w:val="both"/>
        <w:rPr>
          <w:rFonts w:ascii="Times New Roman" w:hAnsi="Times New Roman"/>
          <w:i w:val="0"/>
          <w:color w:val="000000"/>
          <w:sz w:val="28"/>
          <w:szCs w:val="28"/>
        </w:rPr>
      </w:pPr>
      <w:r w:rsidRPr="00FE3A58">
        <w:rPr>
          <w:rFonts w:ascii="Times New Roman" w:hAnsi="Times New Roman"/>
          <w:b w:val="0"/>
          <w:bCs w:val="0"/>
          <w:i w:val="0"/>
          <w:color w:val="000000"/>
          <w:sz w:val="28"/>
          <w:szCs w:val="28"/>
        </w:rPr>
        <w:t xml:space="preserve">Анализ ритмичности выпуска продукции </w:t>
      </w:r>
      <w:r w:rsidR="00676A77">
        <w:rPr>
          <w:rFonts w:ascii="Times New Roman" w:hAnsi="Times New Roman"/>
          <w:b w:val="0"/>
          <w:bCs w:val="0"/>
          <w:i w:val="0"/>
          <w:color w:val="000000"/>
          <w:sz w:val="28"/>
          <w:szCs w:val="28"/>
        </w:rPr>
        <w:t>(электроэнергии)</w:t>
      </w:r>
    </w:p>
    <w:tbl>
      <w:tblPr>
        <w:tblW w:w="8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4"/>
        <w:gridCol w:w="1134"/>
        <w:gridCol w:w="1276"/>
        <w:gridCol w:w="850"/>
        <w:gridCol w:w="851"/>
        <w:gridCol w:w="1436"/>
        <w:gridCol w:w="1115"/>
      </w:tblGrid>
      <w:tr w:rsidR="00FE3A58" w:rsidRPr="00083040">
        <w:trPr>
          <w:cantSplit/>
          <w:trHeight w:val="227"/>
          <w:tblHeader/>
          <w:jc w:val="center"/>
        </w:trPr>
        <w:tc>
          <w:tcPr>
            <w:tcW w:w="1524" w:type="dxa"/>
            <w:vMerge w:val="restart"/>
            <w:vAlign w:val="center"/>
          </w:tcPr>
          <w:p w:rsidR="00FE3A58" w:rsidRPr="00083040" w:rsidRDefault="00676A7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Месяцы</w:t>
            </w:r>
          </w:p>
        </w:tc>
        <w:tc>
          <w:tcPr>
            <w:tcW w:w="2410" w:type="dxa"/>
            <w:gridSpan w:val="2"/>
            <w:vAlign w:val="center"/>
          </w:tcPr>
          <w:p w:rsidR="00FE3A58" w:rsidRPr="00083040" w:rsidRDefault="00FE3A5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Выпуск продукции, грн.</w:t>
            </w:r>
          </w:p>
        </w:tc>
        <w:tc>
          <w:tcPr>
            <w:tcW w:w="1701" w:type="dxa"/>
            <w:gridSpan w:val="2"/>
            <w:vAlign w:val="center"/>
          </w:tcPr>
          <w:p w:rsidR="00FE3A58" w:rsidRPr="00083040" w:rsidRDefault="00FE3A5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Удельный вес,%</w:t>
            </w:r>
          </w:p>
        </w:tc>
        <w:tc>
          <w:tcPr>
            <w:tcW w:w="2551" w:type="dxa"/>
            <w:gridSpan w:val="2"/>
          </w:tcPr>
          <w:p w:rsidR="00FE3A58" w:rsidRPr="00083040" w:rsidRDefault="00FE3A5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Засчитывается в выполнение плана по ритмичности</w:t>
            </w:r>
          </w:p>
        </w:tc>
      </w:tr>
      <w:tr w:rsidR="00FE3A58" w:rsidRPr="00083040">
        <w:trPr>
          <w:cantSplit/>
          <w:trHeight w:val="375"/>
          <w:tblHeader/>
          <w:jc w:val="center"/>
        </w:trPr>
        <w:tc>
          <w:tcPr>
            <w:tcW w:w="1524" w:type="dxa"/>
            <w:vMerge/>
            <w:vAlign w:val="center"/>
          </w:tcPr>
          <w:p w:rsidR="00FE3A58" w:rsidRPr="00083040" w:rsidRDefault="00FE3A58" w:rsidP="00083040">
            <w:pPr>
              <w:suppressAutoHyphens/>
              <w:spacing w:after="0" w:line="360" w:lineRule="auto"/>
              <w:rPr>
                <w:rFonts w:ascii="Times New Roman" w:hAnsi="Times New Roman"/>
                <w:sz w:val="20"/>
                <w:szCs w:val="20"/>
              </w:rPr>
            </w:pPr>
          </w:p>
        </w:tc>
        <w:tc>
          <w:tcPr>
            <w:tcW w:w="1134" w:type="dxa"/>
            <w:vAlign w:val="center"/>
          </w:tcPr>
          <w:p w:rsidR="00FE3A58" w:rsidRPr="00083040" w:rsidRDefault="00FE3A5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план</w:t>
            </w:r>
          </w:p>
        </w:tc>
        <w:tc>
          <w:tcPr>
            <w:tcW w:w="1276" w:type="dxa"/>
            <w:vAlign w:val="center"/>
          </w:tcPr>
          <w:p w:rsidR="00FE3A58" w:rsidRPr="00083040" w:rsidRDefault="00FE3A5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факт</w:t>
            </w:r>
          </w:p>
        </w:tc>
        <w:tc>
          <w:tcPr>
            <w:tcW w:w="850" w:type="dxa"/>
            <w:vAlign w:val="center"/>
          </w:tcPr>
          <w:p w:rsidR="00FE3A58" w:rsidRPr="00083040" w:rsidRDefault="00FE3A5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план</w:t>
            </w:r>
          </w:p>
        </w:tc>
        <w:tc>
          <w:tcPr>
            <w:tcW w:w="851" w:type="dxa"/>
            <w:vAlign w:val="center"/>
          </w:tcPr>
          <w:p w:rsidR="00FE3A58" w:rsidRPr="00083040" w:rsidRDefault="00FE3A5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факт</w:t>
            </w:r>
          </w:p>
        </w:tc>
        <w:tc>
          <w:tcPr>
            <w:tcW w:w="1436" w:type="dxa"/>
            <w:vAlign w:val="center"/>
          </w:tcPr>
          <w:p w:rsidR="00FE3A58" w:rsidRPr="00083040" w:rsidRDefault="00FE3A5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сумма</w:t>
            </w:r>
          </w:p>
        </w:tc>
        <w:tc>
          <w:tcPr>
            <w:tcW w:w="1115" w:type="dxa"/>
            <w:vAlign w:val="center"/>
          </w:tcPr>
          <w:p w:rsidR="00FE3A58" w:rsidRPr="00083040" w:rsidRDefault="00FE3A5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w:t>
            </w:r>
          </w:p>
        </w:tc>
      </w:tr>
      <w:tr w:rsidR="00676A77" w:rsidRPr="00083040">
        <w:trPr>
          <w:cantSplit/>
          <w:trHeight w:val="339"/>
          <w:jc w:val="center"/>
        </w:trPr>
        <w:tc>
          <w:tcPr>
            <w:tcW w:w="1524" w:type="dxa"/>
          </w:tcPr>
          <w:p w:rsidR="00676A77" w:rsidRPr="00083040" w:rsidRDefault="00676A7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Январь</w:t>
            </w:r>
          </w:p>
        </w:tc>
        <w:tc>
          <w:tcPr>
            <w:tcW w:w="1134" w:type="dxa"/>
            <w:vAlign w:val="bottom"/>
          </w:tcPr>
          <w:p w:rsidR="00676A77" w:rsidRPr="00083040" w:rsidRDefault="00676A7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6250,4</w:t>
            </w:r>
          </w:p>
        </w:tc>
        <w:tc>
          <w:tcPr>
            <w:tcW w:w="1276" w:type="dxa"/>
            <w:vAlign w:val="bottom"/>
          </w:tcPr>
          <w:p w:rsidR="00676A77" w:rsidRPr="00083040" w:rsidRDefault="00676A7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7562,1</w:t>
            </w:r>
          </w:p>
        </w:tc>
        <w:tc>
          <w:tcPr>
            <w:tcW w:w="850" w:type="dxa"/>
            <w:vAlign w:val="center"/>
          </w:tcPr>
          <w:p w:rsidR="00676A77" w:rsidRPr="00083040" w:rsidRDefault="00676A7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8,2</w:t>
            </w:r>
          </w:p>
        </w:tc>
        <w:tc>
          <w:tcPr>
            <w:tcW w:w="851" w:type="dxa"/>
            <w:vAlign w:val="center"/>
          </w:tcPr>
          <w:p w:rsidR="00676A77" w:rsidRPr="00083040" w:rsidRDefault="002F27D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16,0</w:t>
            </w:r>
          </w:p>
        </w:tc>
        <w:tc>
          <w:tcPr>
            <w:tcW w:w="1436" w:type="dxa"/>
            <w:vAlign w:val="center"/>
          </w:tcPr>
          <w:p w:rsidR="00676A77" w:rsidRPr="00083040" w:rsidRDefault="002F27D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6250,4</w:t>
            </w:r>
          </w:p>
        </w:tc>
        <w:tc>
          <w:tcPr>
            <w:tcW w:w="1115" w:type="dxa"/>
            <w:vAlign w:val="center"/>
          </w:tcPr>
          <w:p w:rsidR="00676A77" w:rsidRPr="00083040" w:rsidRDefault="00B943B0"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8,2</w:t>
            </w:r>
          </w:p>
        </w:tc>
      </w:tr>
      <w:tr w:rsidR="00676A77" w:rsidRPr="00083040">
        <w:trPr>
          <w:cantSplit/>
          <w:trHeight w:val="400"/>
          <w:jc w:val="center"/>
        </w:trPr>
        <w:tc>
          <w:tcPr>
            <w:tcW w:w="1524" w:type="dxa"/>
          </w:tcPr>
          <w:p w:rsidR="00676A77" w:rsidRPr="00083040" w:rsidRDefault="00676A7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Февраль</w:t>
            </w:r>
          </w:p>
        </w:tc>
        <w:tc>
          <w:tcPr>
            <w:tcW w:w="1134" w:type="dxa"/>
            <w:vAlign w:val="bottom"/>
          </w:tcPr>
          <w:p w:rsidR="00676A77" w:rsidRPr="00083040" w:rsidRDefault="00676A7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6302,4</w:t>
            </w:r>
          </w:p>
        </w:tc>
        <w:tc>
          <w:tcPr>
            <w:tcW w:w="1276" w:type="dxa"/>
            <w:vAlign w:val="bottom"/>
          </w:tcPr>
          <w:p w:rsidR="00676A77" w:rsidRPr="00083040" w:rsidRDefault="00676A7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7633,6</w:t>
            </w:r>
          </w:p>
        </w:tc>
        <w:tc>
          <w:tcPr>
            <w:tcW w:w="850" w:type="dxa"/>
            <w:vAlign w:val="center"/>
          </w:tcPr>
          <w:p w:rsidR="00676A77" w:rsidRPr="00083040" w:rsidRDefault="00225E0B"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8,2</w:t>
            </w:r>
          </w:p>
        </w:tc>
        <w:tc>
          <w:tcPr>
            <w:tcW w:w="851" w:type="dxa"/>
            <w:vAlign w:val="center"/>
          </w:tcPr>
          <w:p w:rsidR="00676A77" w:rsidRPr="00083040" w:rsidRDefault="002F27D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16,2</w:t>
            </w:r>
          </w:p>
        </w:tc>
        <w:tc>
          <w:tcPr>
            <w:tcW w:w="1436" w:type="dxa"/>
            <w:vAlign w:val="center"/>
          </w:tcPr>
          <w:p w:rsidR="00676A77" w:rsidRPr="00083040" w:rsidRDefault="002F27D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6302,4</w:t>
            </w:r>
          </w:p>
        </w:tc>
        <w:tc>
          <w:tcPr>
            <w:tcW w:w="1115" w:type="dxa"/>
            <w:vAlign w:val="center"/>
          </w:tcPr>
          <w:p w:rsidR="00676A77" w:rsidRPr="00083040" w:rsidRDefault="00B943B0"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8,2</w:t>
            </w:r>
          </w:p>
        </w:tc>
      </w:tr>
      <w:tr w:rsidR="00676A77" w:rsidRPr="00083040">
        <w:trPr>
          <w:cantSplit/>
          <w:trHeight w:val="400"/>
          <w:jc w:val="center"/>
        </w:trPr>
        <w:tc>
          <w:tcPr>
            <w:tcW w:w="1524" w:type="dxa"/>
          </w:tcPr>
          <w:p w:rsidR="00676A77" w:rsidRPr="00083040" w:rsidRDefault="00676A7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Март</w:t>
            </w:r>
          </w:p>
        </w:tc>
        <w:tc>
          <w:tcPr>
            <w:tcW w:w="1134" w:type="dxa"/>
            <w:vAlign w:val="bottom"/>
          </w:tcPr>
          <w:p w:rsidR="00676A77" w:rsidRPr="00083040" w:rsidRDefault="00676A7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7605</w:t>
            </w:r>
          </w:p>
        </w:tc>
        <w:tc>
          <w:tcPr>
            <w:tcW w:w="1276" w:type="dxa"/>
            <w:vAlign w:val="bottom"/>
          </w:tcPr>
          <w:p w:rsidR="00676A77" w:rsidRPr="00083040" w:rsidRDefault="00676A7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7607,6</w:t>
            </w:r>
          </w:p>
        </w:tc>
        <w:tc>
          <w:tcPr>
            <w:tcW w:w="850" w:type="dxa"/>
            <w:vAlign w:val="center"/>
          </w:tcPr>
          <w:p w:rsidR="00676A77" w:rsidRPr="00083040" w:rsidRDefault="00225E0B"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9,9</w:t>
            </w:r>
          </w:p>
        </w:tc>
        <w:tc>
          <w:tcPr>
            <w:tcW w:w="851" w:type="dxa"/>
            <w:vAlign w:val="center"/>
          </w:tcPr>
          <w:p w:rsidR="00676A77" w:rsidRPr="00083040" w:rsidRDefault="002F27D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16,1</w:t>
            </w:r>
          </w:p>
        </w:tc>
        <w:tc>
          <w:tcPr>
            <w:tcW w:w="1436" w:type="dxa"/>
            <w:vAlign w:val="center"/>
          </w:tcPr>
          <w:p w:rsidR="00676A77" w:rsidRPr="00083040" w:rsidRDefault="002F27D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7605</w:t>
            </w:r>
          </w:p>
        </w:tc>
        <w:tc>
          <w:tcPr>
            <w:tcW w:w="1115" w:type="dxa"/>
            <w:vAlign w:val="center"/>
          </w:tcPr>
          <w:p w:rsidR="00676A77" w:rsidRPr="00083040" w:rsidRDefault="00B943B0"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9,9</w:t>
            </w:r>
          </w:p>
        </w:tc>
      </w:tr>
      <w:tr w:rsidR="00676A77" w:rsidRPr="00083040">
        <w:trPr>
          <w:cantSplit/>
          <w:trHeight w:val="400"/>
          <w:jc w:val="center"/>
        </w:trPr>
        <w:tc>
          <w:tcPr>
            <w:tcW w:w="1524" w:type="dxa"/>
            <w:vAlign w:val="bottom"/>
          </w:tcPr>
          <w:p w:rsidR="00676A77" w:rsidRPr="00083040" w:rsidRDefault="00676A7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Апрель</w:t>
            </w:r>
          </w:p>
        </w:tc>
        <w:tc>
          <w:tcPr>
            <w:tcW w:w="1134" w:type="dxa"/>
            <w:vAlign w:val="bottom"/>
          </w:tcPr>
          <w:p w:rsidR="00676A77" w:rsidRPr="00083040" w:rsidRDefault="00676A7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5066,1</w:t>
            </w:r>
          </w:p>
        </w:tc>
        <w:tc>
          <w:tcPr>
            <w:tcW w:w="1276" w:type="dxa"/>
            <w:vAlign w:val="bottom"/>
          </w:tcPr>
          <w:p w:rsidR="00676A77" w:rsidRPr="00083040" w:rsidRDefault="00676A7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5123,3</w:t>
            </w:r>
          </w:p>
        </w:tc>
        <w:tc>
          <w:tcPr>
            <w:tcW w:w="850" w:type="dxa"/>
            <w:vAlign w:val="center"/>
          </w:tcPr>
          <w:p w:rsidR="00676A77" w:rsidRPr="00083040" w:rsidRDefault="00225E0B"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6,6</w:t>
            </w:r>
          </w:p>
        </w:tc>
        <w:tc>
          <w:tcPr>
            <w:tcW w:w="851" w:type="dxa"/>
            <w:vAlign w:val="center"/>
          </w:tcPr>
          <w:p w:rsidR="00676A77" w:rsidRPr="00083040" w:rsidRDefault="002F27D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10,8</w:t>
            </w:r>
          </w:p>
        </w:tc>
        <w:tc>
          <w:tcPr>
            <w:tcW w:w="1436" w:type="dxa"/>
            <w:vAlign w:val="center"/>
          </w:tcPr>
          <w:p w:rsidR="00676A77" w:rsidRPr="00083040" w:rsidRDefault="002F27D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5066,1</w:t>
            </w:r>
          </w:p>
        </w:tc>
        <w:tc>
          <w:tcPr>
            <w:tcW w:w="1115" w:type="dxa"/>
            <w:vAlign w:val="center"/>
          </w:tcPr>
          <w:p w:rsidR="00676A77" w:rsidRPr="00083040" w:rsidRDefault="00B943B0"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6,6</w:t>
            </w:r>
          </w:p>
        </w:tc>
      </w:tr>
      <w:tr w:rsidR="00676A77" w:rsidRPr="00083040">
        <w:trPr>
          <w:cantSplit/>
          <w:trHeight w:val="400"/>
          <w:jc w:val="center"/>
        </w:trPr>
        <w:tc>
          <w:tcPr>
            <w:tcW w:w="1524" w:type="dxa"/>
            <w:vAlign w:val="bottom"/>
          </w:tcPr>
          <w:p w:rsidR="00676A77" w:rsidRPr="00083040" w:rsidRDefault="00676A7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Май</w:t>
            </w:r>
          </w:p>
        </w:tc>
        <w:tc>
          <w:tcPr>
            <w:tcW w:w="1134" w:type="dxa"/>
            <w:vAlign w:val="bottom"/>
          </w:tcPr>
          <w:p w:rsidR="00676A77" w:rsidRPr="00083040" w:rsidRDefault="00676A7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5330</w:t>
            </w:r>
          </w:p>
        </w:tc>
        <w:tc>
          <w:tcPr>
            <w:tcW w:w="1276" w:type="dxa"/>
            <w:vAlign w:val="bottom"/>
          </w:tcPr>
          <w:p w:rsidR="00676A77" w:rsidRPr="00083040" w:rsidRDefault="00676A7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4127,5</w:t>
            </w:r>
          </w:p>
        </w:tc>
        <w:tc>
          <w:tcPr>
            <w:tcW w:w="850" w:type="dxa"/>
            <w:vAlign w:val="center"/>
          </w:tcPr>
          <w:p w:rsidR="00676A77" w:rsidRPr="00083040" w:rsidRDefault="00225E0B"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6,9</w:t>
            </w:r>
          </w:p>
        </w:tc>
        <w:tc>
          <w:tcPr>
            <w:tcW w:w="851" w:type="dxa"/>
            <w:vAlign w:val="center"/>
          </w:tcPr>
          <w:p w:rsidR="00676A77" w:rsidRPr="00083040" w:rsidRDefault="002F27D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8,6</w:t>
            </w:r>
          </w:p>
        </w:tc>
        <w:tc>
          <w:tcPr>
            <w:tcW w:w="1436" w:type="dxa"/>
            <w:vAlign w:val="center"/>
          </w:tcPr>
          <w:p w:rsidR="00676A77" w:rsidRPr="00083040" w:rsidRDefault="002F27D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4127,5</w:t>
            </w:r>
          </w:p>
        </w:tc>
        <w:tc>
          <w:tcPr>
            <w:tcW w:w="1115" w:type="dxa"/>
            <w:vAlign w:val="center"/>
          </w:tcPr>
          <w:p w:rsidR="00676A77" w:rsidRPr="00083040" w:rsidRDefault="00B943B0"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8,6</w:t>
            </w:r>
          </w:p>
        </w:tc>
      </w:tr>
      <w:tr w:rsidR="00676A77" w:rsidRPr="00083040">
        <w:trPr>
          <w:cantSplit/>
          <w:trHeight w:val="400"/>
          <w:jc w:val="center"/>
        </w:trPr>
        <w:tc>
          <w:tcPr>
            <w:tcW w:w="1524" w:type="dxa"/>
            <w:vAlign w:val="bottom"/>
          </w:tcPr>
          <w:p w:rsidR="00676A77" w:rsidRPr="00083040" w:rsidRDefault="00676A7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Июнь</w:t>
            </w:r>
          </w:p>
        </w:tc>
        <w:tc>
          <w:tcPr>
            <w:tcW w:w="1134" w:type="dxa"/>
            <w:vAlign w:val="bottom"/>
          </w:tcPr>
          <w:p w:rsidR="00676A77" w:rsidRPr="00083040" w:rsidRDefault="00676A7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6410,3</w:t>
            </w:r>
          </w:p>
        </w:tc>
        <w:tc>
          <w:tcPr>
            <w:tcW w:w="1276" w:type="dxa"/>
            <w:vAlign w:val="bottom"/>
          </w:tcPr>
          <w:p w:rsidR="00676A77" w:rsidRPr="00083040" w:rsidRDefault="00676A7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2518,1</w:t>
            </w:r>
          </w:p>
        </w:tc>
        <w:tc>
          <w:tcPr>
            <w:tcW w:w="850" w:type="dxa"/>
            <w:vAlign w:val="center"/>
          </w:tcPr>
          <w:p w:rsidR="00676A77" w:rsidRPr="00083040" w:rsidRDefault="00225E0B"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8,4</w:t>
            </w:r>
          </w:p>
        </w:tc>
        <w:tc>
          <w:tcPr>
            <w:tcW w:w="851" w:type="dxa"/>
            <w:vAlign w:val="center"/>
          </w:tcPr>
          <w:p w:rsidR="00676A77" w:rsidRPr="00083040" w:rsidRDefault="002F27D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5,3</w:t>
            </w:r>
          </w:p>
        </w:tc>
        <w:tc>
          <w:tcPr>
            <w:tcW w:w="1436" w:type="dxa"/>
            <w:vAlign w:val="center"/>
          </w:tcPr>
          <w:p w:rsidR="00676A77" w:rsidRPr="00083040" w:rsidRDefault="002F27D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2518,1</w:t>
            </w:r>
          </w:p>
        </w:tc>
        <w:tc>
          <w:tcPr>
            <w:tcW w:w="1115" w:type="dxa"/>
            <w:vAlign w:val="center"/>
          </w:tcPr>
          <w:p w:rsidR="00676A77" w:rsidRPr="00083040" w:rsidRDefault="00B943B0"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5,3</w:t>
            </w:r>
          </w:p>
        </w:tc>
      </w:tr>
      <w:tr w:rsidR="00676A77" w:rsidRPr="00083040">
        <w:trPr>
          <w:cantSplit/>
          <w:trHeight w:val="400"/>
          <w:jc w:val="center"/>
        </w:trPr>
        <w:tc>
          <w:tcPr>
            <w:tcW w:w="1524" w:type="dxa"/>
            <w:vAlign w:val="bottom"/>
          </w:tcPr>
          <w:p w:rsidR="00676A77" w:rsidRPr="00083040" w:rsidRDefault="00676A7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Июль</w:t>
            </w:r>
          </w:p>
        </w:tc>
        <w:tc>
          <w:tcPr>
            <w:tcW w:w="1134" w:type="dxa"/>
            <w:vAlign w:val="bottom"/>
          </w:tcPr>
          <w:p w:rsidR="00676A77" w:rsidRPr="00083040" w:rsidRDefault="00676A7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3914,3</w:t>
            </w:r>
          </w:p>
        </w:tc>
        <w:tc>
          <w:tcPr>
            <w:tcW w:w="1276" w:type="dxa"/>
            <w:vAlign w:val="bottom"/>
          </w:tcPr>
          <w:p w:rsidR="00676A77" w:rsidRPr="00083040" w:rsidRDefault="00676A7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1323,4</w:t>
            </w:r>
          </w:p>
        </w:tc>
        <w:tc>
          <w:tcPr>
            <w:tcW w:w="850" w:type="dxa"/>
            <w:vAlign w:val="center"/>
          </w:tcPr>
          <w:p w:rsidR="00676A77" w:rsidRPr="00083040" w:rsidRDefault="00225E0B"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5,1</w:t>
            </w:r>
          </w:p>
        </w:tc>
        <w:tc>
          <w:tcPr>
            <w:tcW w:w="851" w:type="dxa"/>
            <w:vAlign w:val="center"/>
          </w:tcPr>
          <w:p w:rsidR="00676A77" w:rsidRPr="00083040" w:rsidRDefault="002F27D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2,8</w:t>
            </w:r>
          </w:p>
        </w:tc>
        <w:tc>
          <w:tcPr>
            <w:tcW w:w="1436" w:type="dxa"/>
            <w:vAlign w:val="center"/>
          </w:tcPr>
          <w:p w:rsidR="00676A77" w:rsidRPr="00083040" w:rsidRDefault="002F27D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1323,4</w:t>
            </w:r>
          </w:p>
        </w:tc>
        <w:tc>
          <w:tcPr>
            <w:tcW w:w="1115" w:type="dxa"/>
            <w:vAlign w:val="center"/>
          </w:tcPr>
          <w:p w:rsidR="00676A77" w:rsidRPr="00083040" w:rsidRDefault="00B943B0"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2,8</w:t>
            </w:r>
          </w:p>
        </w:tc>
      </w:tr>
      <w:tr w:rsidR="00676A77" w:rsidRPr="00083040">
        <w:trPr>
          <w:cantSplit/>
          <w:trHeight w:val="400"/>
          <w:jc w:val="center"/>
        </w:trPr>
        <w:tc>
          <w:tcPr>
            <w:tcW w:w="1524" w:type="dxa"/>
            <w:vAlign w:val="bottom"/>
          </w:tcPr>
          <w:p w:rsidR="00676A77" w:rsidRPr="00083040" w:rsidRDefault="00676A7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Август</w:t>
            </w:r>
          </w:p>
        </w:tc>
        <w:tc>
          <w:tcPr>
            <w:tcW w:w="1134" w:type="dxa"/>
            <w:vAlign w:val="bottom"/>
          </w:tcPr>
          <w:p w:rsidR="00676A77" w:rsidRPr="00083040" w:rsidRDefault="00676A7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7546,5</w:t>
            </w:r>
          </w:p>
        </w:tc>
        <w:tc>
          <w:tcPr>
            <w:tcW w:w="1276" w:type="dxa"/>
            <w:vAlign w:val="bottom"/>
          </w:tcPr>
          <w:p w:rsidR="00676A77" w:rsidRPr="00083040" w:rsidRDefault="00676A7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0</w:t>
            </w:r>
          </w:p>
        </w:tc>
        <w:tc>
          <w:tcPr>
            <w:tcW w:w="850" w:type="dxa"/>
            <w:vAlign w:val="center"/>
          </w:tcPr>
          <w:p w:rsidR="00676A77" w:rsidRPr="00083040" w:rsidRDefault="00225E0B"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9,8</w:t>
            </w:r>
          </w:p>
        </w:tc>
        <w:tc>
          <w:tcPr>
            <w:tcW w:w="851" w:type="dxa"/>
            <w:vAlign w:val="center"/>
          </w:tcPr>
          <w:p w:rsidR="00676A77" w:rsidRPr="00083040" w:rsidRDefault="002F27D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0</w:t>
            </w:r>
          </w:p>
        </w:tc>
        <w:tc>
          <w:tcPr>
            <w:tcW w:w="1436" w:type="dxa"/>
            <w:vAlign w:val="center"/>
          </w:tcPr>
          <w:p w:rsidR="00676A77" w:rsidRPr="00083040" w:rsidRDefault="002F27D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0</w:t>
            </w:r>
          </w:p>
        </w:tc>
        <w:tc>
          <w:tcPr>
            <w:tcW w:w="1115" w:type="dxa"/>
            <w:vAlign w:val="center"/>
          </w:tcPr>
          <w:p w:rsidR="00676A77" w:rsidRPr="00083040" w:rsidRDefault="00B943B0"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0</w:t>
            </w:r>
          </w:p>
        </w:tc>
      </w:tr>
      <w:tr w:rsidR="00676A77" w:rsidRPr="00083040">
        <w:trPr>
          <w:cantSplit/>
          <w:trHeight w:val="400"/>
          <w:jc w:val="center"/>
        </w:trPr>
        <w:tc>
          <w:tcPr>
            <w:tcW w:w="1524" w:type="dxa"/>
            <w:vAlign w:val="bottom"/>
          </w:tcPr>
          <w:p w:rsidR="00676A77" w:rsidRPr="00083040" w:rsidRDefault="00676A7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Сентябрь</w:t>
            </w:r>
          </w:p>
        </w:tc>
        <w:tc>
          <w:tcPr>
            <w:tcW w:w="1134" w:type="dxa"/>
            <w:vAlign w:val="bottom"/>
          </w:tcPr>
          <w:p w:rsidR="00676A77" w:rsidRPr="00083040" w:rsidRDefault="00676A7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8060</w:t>
            </w:r>
          </w:p>
        </w:tc>
        <w:tc>
          <w:tcPr>
            <w:tcW w:w="1276" w:type="dxa"/>
            <w:vAlign w:val="bottom"/>
          </w:tcPr>
          <w:p w:rsidR="00676A77" w:rsidRPr="00083040" w:rsidRDefault="00676A7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0</w:t>
            </w:r>
          </w:p>
        </w:tc>
        <w:tc>
          <w:tcPr>
            <w:tcW w:w="850" w:type="dxa"/>
            <w:vAlign w:val="center"/>
          </w:tcPr>
          <w:p w:rsidR="00676A77" w:rsidRPr="00083040" w:rsidRDefault="00225E0B"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10,5</w:t>
            </w:r>
          </w:p>
        </w:tc>
        <w:tc>
          <w:tcPr>
            <w:tcW w:w="851" w:type="dxa"/>
            <w:vAlign w:val="center"/>
          </w:tcPr>
          <w:p w:rsidR="00676A77" w:rsidRPr="00083040" w:rsidRDefault="002F27D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0</w:t>
            </w:r>
          </w:p>
        </w:tc>
        <w:tc>
          <w:tcPr>
            <w:tcW w:w="1436" w:type="dxa"/>
            <w:vAlign w:val="center"/>
          </w:tcPr>
          <w:p w:rsidR="00676A77" w:rsidRPr="00083040" w:rsidRDefault="002F27D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0</w:t>
            </w:r>
          </w:p>
        </w:tc>
        <w:tc>
          <w:tcPr>
            <w:tcW w:w="1115" w:type="dxa"/>
            <w:vAlign w:val="center"/>
          </w:tcPr>
          <w:p w:rsidR="00676A77" w:rsidRPr="00083040" w:rsidRDefault="00B943B0"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0</w:t>
            </w:r>
          </w:p>
        </w:tc>
      </w:tr>
      <w:tr w:rsidR="00676A77" w:rsidRPr="00083040">
        <w:trPr>
          <w:cantSplit/>
          <w:trHeight w:val="400"/>
          <w:jc w:val="center"/>
        </w:trPr>
        <w:tc>
          <w:tcPr>
            <w:tcW w:w="1524" w:type="dxa"/>
            <w:vAlign w:val="bottom"/>
          </w:tcPr>
          <w:p w:rsidR="00676A77" w:rsidRPr="00083040" w:rsidRDefault="00676A7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Октябрь</w:t>
            </w:r>
          </w:p>
        </w:tc>
        <w:tc>
          <w:tcPr>
            <w:tcW w:w="1134" w:type="dxa"/>
            <w:vAlign w:val="bottom"/>
          </w:tcPr>
          <w:p w:rsidR="00676A77" w:rsidRPr="00083040" w:rsidRDefault="00676A7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6260,8</w:t>
            </w:r>
          </w:p>
        </w:tc>
        <w:tc>
          <w:tcPr>
            <w:tcW w:w="1276" w:type="dxa"/>
            <w:vAlign w:val="bottom"/>
          </w:tcPr>
          <w:p w:rsidR="00676A77" w:rsidRPr="00083040" w:rsidRDefault="00676A7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345,8</w:t>
            </w:r>
          </w:p>
        </w:tc>
        <w:tc>
          <w:tcPr>
            <w:tcW w:w="850" w:type="dxa"/>
            <w:vAlign w:val="center"/>
          </w:tcPr>
          <w:p w:rsidR="00676A77" w:rsidRPr="00083040" w:rsidRDefault="00225E0B"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8,2</w:t>
            </w:r>
          </w:p>
        </w:tc>
        <w:tc>
          <w:tcPr>
            <w:tcW w:w="851" w:type="dxa"/>
            <w:vAlign w:val="center"/>
          </w:tcPr>
          <w:p w:rsidR="00676A77" w:rsidRPr="00083040" w:rsidRDefault="002F27D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0,7</w:t>
            </w:r>
          </w:p>
        </w:tc>
        <w:tc>
          <w:tcPr>
            <w:tcW w:w="1436" w:type="dxa"/>
            <w:vAlign w:val="center"/>
          </w:tcPr>
          <w:p w:rsidR="00676A77" w:rsidRPr="00083040" w:rsidRDefault="002F27D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345,8</w:t>
            </w:r>
          </w:p>
        </w:tc>
        <w:tc>
          <w:tcPr>
            <w:tcW w:w="1115" w:type="dxa"/>
            <w:vAlign w:val="center"/>
          </w:tcPr>
          <w:p w:rsidR="00676A77" w:rsidRPr="00083040" w:rsidRDefault="00B943B0"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0,7</w:t>
            </w:r>
          </w:p>
        </w:tc>
      </w:tr>
      <w:tr w:rsidR="00676A77" w:rsidRPr="00083040">
        <w:trPr>
          <w:cantSplit/>
          <w:trHeight w:val="400"/>
          <w:jc w:val="center"/>
        </w:trPr>
        <w:tc>
          <w:tcPr>
            <w:tcW w:w="1524" w:type="dxa"/>
            <w:vAlign w:val="bottom"/>
          </w:tcPr>
          <w:p w:rsidR="00676A77" w:rsidRPr="00083040" w:rsidRDefault="00676A7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Ноябрь</w:t>
            </w:r>
          </w:p>
        </w:tc>
        <w:tc>
          <w:tcPr>
            <w:tcW w:w="1134" w:type="dxa"/>
            <w:vAlign w:val="bottom"/>
          </w:tcPr>
          <w:p w:rsidR="00676A77" w:rsidRPr="00083040" w:rsidRDefault="00676A7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7252,7</w:t>
            </w:r>
          </w:p>
        </w:tc>
        <w:tc>
          <w:tcPr>
            <w:tcW w:w="1276" w:type="dxa"/>
            <w:vAlign w:val="bottom"/>
          </w:tcPr>
          <w:p w:rsidR="00676A77" w:rsidRPr="00083040" w:rsidRDefault="00676A7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4422,6</w:t>
            </w:r>
          </w:p>
        </w:tc>
        <w:tc>
          <w:tcPr>
            <w:tcW w:w="850" w:type="dxa"/>
            <w:vAlign w:val="center"/>
          </w:tcPr>
          <w:p w:rsidR="00676A77" w:rsidRPr="00083040" w:rsidRDefault="00225E0B"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9,5</w:t>
            </w:r>
          </w:p>
        </w:tc>
        <w:tc>
          <w:tcPr>
            <w:tcW w:w="851" w:type="dxa"/>
            <w:vAlign w:val="center"/>
          </w:tcPr>
          <w:p w:rsidR="00676A77" w:rsidRPr="00083040" w:rsidRDefault="002F27D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9,4</w:t>
            </w:r>
          </w:p>
        </w:tc>
        <w:tc>
          <w:tcPr>
            <w:tcW w:w="1436" w:type="dxa"/>
            <w:vAlign w:val="center"/>
          </w:tcPr>
          <w:p w:rsidR="00676A77" w:rsidRPr="00083040" w:rsidRDefault="002F27D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4422,6</w:t>
            </w:r>
          </w:p>
        </w:tc>
        <w:tc>
          <w:tcPr>
            <w:tcW w:w="1115" w:type="dxa"/>
            <w:vAlign w:val="center"/>
          </w:tcPr>
          <w:p w:rsidR="00676A77" w:rsidRPr="00083040" w:rsidRDefault="00B943B0"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9,4</w:t>
            </w:r>
          </w:p>
        </w:tc>
      </w:tr>
      <w:tr w:rsidR="00676A77" w:rsidRPr="00083040">
        <w:trPr>
          <w:cantSplit/>
          <w:trHeight w:val="400"/>
          <w:jc w:val="center"/>
        </w:trPr>
        <w:tc>
          <w:tcPr>
            <w:tcW w:w="1524" w:type="dxa"/>
            <w:vAlign w:val="bottom"/>
          </w:tcPr>
          <w:p w:rsidR="00676A77" w:rsidRPr="00083040" w:rsidRDefault="00676A7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Декабрь</w:t>
            </w:r>
          </w:p>
        </w:tc>
        <w:tc>
          <w:tcPr>
            <w:tcW w:w="1134" w:type="dxa"/>
            <w:vAlign w:val="bottom"/>
          </w:tcPr>
          <w:p w:rsidR="00676A77" w:rsidRPr="00083040" w:rsidRDefault="00676A7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6630</w:t>
            </w:r>
          </w:p>
        </w:tc>
        <w:tc>
          <w:tcPr>
            <w:tcW w:w="1276" w:type="dxa"/>
            <w:vAlign w:val="bottom"/>
          </w:tcPr>
          <w:p w:rsidR="00676A77" w:rsidRPr="00083040" w:rsidRDefault="00676A7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6484,4</w:t>
            </w:r>
          </w:p>
        </w:tc>
        <w:tc>
          <w:tcPr>
            <w:tcW w:w="850" w:type="dxa"/>
            <w:vAlign w:val="center"/>
          </w:tcPr>
          <w:p w:rsidR="00676A77" w:rsidRPr="00083040" w:rsidRDefault="00225E0B"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8,7</w:t>
            </w:r>
          </w:p>
        </w:tc>
        <w:tc>
          <w:tcPr>
            <w:tcW w:w="851" w:type="dxa"/>
            <w:vAlign w:val="center"/>
          </w:tcPr>
          <w:p w:rsidR="00676A77" w:rsidRPr="00083040" w:rsidRDefault="002F27D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14,1</w:t>
            </w:r>
          </w:p>
        </w:tc>
        <w:tc>
          <w:tcPr>
            <w:tcW w:w="1436" w:type="dxa"/>
            <w:vAlign w:val="center"/>
          </w:tcPr>
          <w:p w:rsidR="00676A77" w:rsidRPr="00083040" w:rsidRDefault="002F27D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6484,4</w:t>
            </w:r>
          </w:p>
        </w:tc>
        <w:tc>
          <w:tcPr>
            <w:tcW w:w="1115" w:type="dxa"/>
            <w:vAlign w:val="center"/>
          </w:tcPr>
          <w:p w:rsidR="00676A77" w:rsidRPr="00083040" w:rsidRDefault="00B943B0"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14,1</w:t>
            </w:r>
          </w:p>
        </w:tc>
      </w:tr>
      <w:tr w:rsidR="00676A77" w:rsidRPr="00083040">
        <w:trPr>
          <w:cantSplit/>
          <w:trHeight w:val="400"/>
          <w:jc w:val="center"/>
        </w:trPr>
        <w:tc>
          <w:tcPr>
            <w:tcW w:w="1524" w:type="dxa"/>
            <w:vAlign w:val="bottom"/>
          </w:tcPr>
          <w:p w:rsidR="00676A77" w:rsidRPr="00083040" w:rsidRDefault="00676A7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Итого за год</w:t>
            </w:r>
          </w:p>
        </w:tc>
        <w:tc>
          <w:tcPr>
            <w:tcW w:w="1134" w:type="dxa"/>
            <w:vAlign w:val="bottom"/>
          </w:tcPr>
          <w:p w:rsidR="00676A77" w:rsidRPr="00083040" w:rsidRDefault="00676A77" w:rsidP="00083040">
            <w:pPr>
              <w:suppressAutoHyphens/>
              <w:spacing w:after="0" w:line="360" w:lineRule="auto"/>
              <w:rPr>
                <w:rFonts w:ascii="Times New Roman" w:hAnsi="Times New Roman"/>
                <w:bCs/>
                <w:sz w:val="20"/>
                <w:szCs w:val="20"/>
              </w:rPr>
            </w:pPr>
            <w:r w:rsidRPr="00083040">
              <w:rPr>
                <w:rFonts w:ascii="Times New Roman" w:hAnsi="Times New Roman"/>
                <w:bCs/>
                <w:sz w:val="20"/>
                <w:szCs w:val="20"/>
              </w:rPr>
              <w:t>76628,5</w:t>
            </w:r>
          </w:p>
        </w:tc>
        <w:tc>
          <w:tcPr>
            <w:tcW w:w="1276" w:type="dxa"/>
            <w:vAlign w:val="bottom"/>
          </w:tcPr>
          <w:p w:rsidR="00676A77" w:rsidRPr="00083040" w:rsidRDefault="00676A77" w:rsidP="00083040">
            <w:pPr>
              <w:suppressAutoHyphens/>
              <w:spacing w:after="0" w:line="360" w:lineRule="auto"/>
              <w:rPr>
                <w:rFonts w:ascii="Times New Roman" w:hAnsi="Times New Roman"/>
                <w:bCs/>
                <w:sz w:val="20"/>
                <w:szCs w:val="20"/>
              </w:rPr>
            </w:pPr>
            <w:r w:rsidRPr="00083040">
              <w:rPr>
                <w:rFonts w:ascii="Times New Roman" w:hAnsi="Times New Roman"/>
                <w:bCs/>
                <w:sz w:val="20"/>
                <w:szCs w:val="20"/>
              </w:rPr>
              <w:t>47148,4</w:t>
            </w:r>
          </w:p>
        </w:tc>
        <w:tc>
          <w:tcPr>
            <w:tcW w:w="850" w:type="dxa"/>
            <w:vAlign w:val="center"/>
          </w:tcPr>
          <w:p w:rsidR="00676A77" w:rsidRPr="00083040" w:rsidRDefault="00225E0B"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100</w:t>
            </w:r>
          </w:p>
        </w:tc>
        <w:tc>
          <w:tcPr>
            <w:tcW w:w="851" w:type="dxa"/>
            <w:vAlign w:val="center"/>
          </w:tcPr>
          <w:p w:rsidR="00676A77" w:rsidRPr="00083040" w:rsidRDefault="002F27D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100</w:t>
            </w:r>
          </w:p>
        </w:tc>
        <w:tc>
          <w:tcPr>
            <w:tcW w:w="1436" w:type="dxa"/>
            <w:vAlign w:val="center"/>
          </w:tcPr>
          <w:p w:rsidR="00676A77" w:rsidRPr="00083040" w:rsidRDefault="002F27D7"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44445,7</w:t>
            </w:r>
          </w:p>
        </w:tc>
        <w:tc>
          <w:tcPr>
            <w:tcW w:w="1115" w:type="dxa"/>
            <w:vAlign w:val="center"/>
          </w:tcPr>
          <w:p w:rsidR="00676A77" w:rsidRPr="00083040" w:rsidRDefault="00B943B0"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73,8</w:t>
            </w:r>
          </w:p>
        </w:tc>
      </w:tr>
    </w:tbl>
    <w:p w:rsidR="00B943B0" w:rsidRPr="001A69EE" w:rsidRDefault="00B943B0" w:rsidP="004D72EB">
      <w:pPr>
        <w:suppressAutoHyphens/>
        <w:spacing w:after="0" w:line="360" w:lineRule="auto"/>
        <w:ind w:firstLine="709"/>
        <w:jc w:val="both"/>
        <w:rPr>
          <w:sz w:val="28"/>
          <w:szCs w:val="28"/>
        </w:rPr>
      </w:pPr>
    </w:p>
    <w:p w:rsidR="00B943B0" w:rsidRDefault="00B943B0" w:rsidP="004D72EB">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Объемы продукции по выполнению плана по ритмичности производства электроэнергии приведены в Таблице 1.16 (предпоследний столбец).</w:t>
      </w:r>
    </w:p>
    <w:p w:rsidR="0090757E" w:rsidRDefault="0090757E" w:rsidP="004D72EB">
      <w:pPr>
        <w:suppressAutoHyphens/>
        <w:spacing w:after="0" w:line="360" w:lineRule="auto"/>
        <w:ind w:firstLine="709"/>
        <w:jc w:val="both"/>
        <w:rPr>
          <w:rFonts w:ascii="Times New Roman" w:hAnsi="Times New Roman"/>
          <w:sz w:val="28"/>
          <w:szCs w:val="28"/>
        </w:rPr>
      </w:pPr>
    </w:p>
    <w:p w:rsidR="0090757E" w:rsidRDefault="0090757E" w:rsidP="004D72EB">
      <w:pPr>
        <w:suppressAutoHyphens/>
        <w:spacing w:after="0" w:line="360" w:lineRule="auto"/>
        <w:ind w:firstLine="709"/>
        <w:jc w:val="both"/>
        <w:rPr>
          <w:rFonts w:ascii="Times New Roman" w:hAnsi="Times New Roman"/>
          <w:sz w:val="28"/>
          <w:szCs w:val="28"/>
        </w:rPr>
      </w:pPr>
      <w:r w:rsidRPr="0090757E">
        <w:rPr>
          <w:rFonts w:ascii="Times New Roman" w:hAnsi="Times New Roman"/>
          <w:i/>
          <w:sz w:val="28"/>
          <w:szCs w:val="28"/>
        </w:rPr>
        <w:t>К</w:t>
      </w:r>
      <w:r w:rsidRPr="0090757E">
        <w:rPr>
          <w:rFonts w:ascii="Times New Roman" w:hAnsi="Times New Roman"/>
          <w:i/>
          <w:sz w:val="28"/>
          <w:szCs w:val="28"/>
          <w:vertAlign w:val="subscript"/>
        </w:rPr>
        <w:t>ритм</w:t>
      </w:r>
      <w:r w:rsidR="004D72EB">
        <w:rPr>
          <w:rFonts w:ascii="Times New Roman" w:hAnsi="Times New Roman"/>
          <w:sz w:val="28"/>
          <w:szCs w:val="28"/>
          <w:vertAlign w:val="subscript"/>
        </w:rPr>
        <w:t xml:space="preserve"> </w:t>
      </w:r>
      <w:r>
        <w:rPr>
          <w:rFonts w:ascii="Times New Roman" w:hAnsi="Times New Roman"/>
          <w:sz w:val="28"/>
          <w:szCs w:val="28"/>
        </w:rPr>
        <w:t>=</w:t>
      </w:r>
      <w:r w:rsidR="002D5B21">
        <w:pict>
          <v:shape id="_x0000_i1032" type="#_x0000_t75" style="width:102.75pt;height:27.75pt">
            <v:imagedata r:id="rId19" o:title="" chromakey="white"/>
          </v:shape>
        </w:pict>
      </w:r>
      <w:r>
        <w:rPr>
          <w:rFonts w:ascii="Times New Roman" w:hAnsi="Times New Roman"/>
          <w:sz w:val="28"/>
          <w:szCs w:val="28"/>
        </w:rPr>
        <w:t xml:space="preserve"> 58%.</w:t>
      </w:r>
    </w:p>
    <w:p w:rsidR="00083040" w:rsidRPr="001A69EE" w:rsidRDefault="00083040" w:rsidP="004D72EB">
      <w:pPr>
        <w:suppressAutoHyphens/>
        <w:spacing w:after="0" w:line="360" w:lineRule="auto"/>
        <w:ind w:firstLine="709"/>
        <w:jc w:val="both"/>
        <w:rPr>
          <w:rFonts w:ascii="Times New Roman" w:hAnsi="Times New Roman"/>
          <w:sz w:val="28"/>
          <w:szCs w:val="28"/>
        </w:rPr>
      </w:pPr>
    </w:p>
    <w:p w:rsidR="0090757E" w:rsidRDefault="0090757E" w:rsidP="004D72EB">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Анализ выполнения плана по ритмичности производства электроэнергии выявил, что продукция в отчетном периоде производится предприятием </w:t>
      </w:r>
      <w:r w:rsidR="00547E67">
        <w:rPr>
          <w:rFonts w:ascii="Times New Roman" w:hAnsi="Times New Roman"/>
          <w:sz w:val="28"/>
          <w:szCs w:val="28"/>
        </w:rPr>
        <w:t>менее ритмично, об этом свидетельствует значение коэффициента ритмичности – 58%. Коэффициент ритмичности также можно определить как сумму фактических значений выпуска каждый месяц, но не более планового их уровня. По данным таблицы он составляет 73,8%.</w:t>
      </w:r>
    </w:p>
    <w:p w:rsidR="00DE23F6" w:rsidRDefault="00DE23F6" w:rsidP="004D72EB">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Коэффициенты аритмичности составляют соответственно:</w:t>
      </w:r>
    </w:p>
    <w:p w:rsidR="00DE23F6" w:rsidRDefault="00DE23F6" w:rsidP="004D72EB">
      <w:pPr>
        <w:suppressAutoHyphens/>
        <w:spacing w:after="0" w:line="360" w:lineRule="auto"/>
        <w:ind w:firstLine="709"/>
        <w:jc w:val="both"/>
        <w:rPr>
          <w:rFonts w:ascii="Times New Roman" w:hAnsi="Times New Roman"/>
          <w:sz w:val="28"/>
          <w:szCs w:val="28"/>
        </w:rPr>
      </w:pPr>
      <w:r w:rsidRPr="00DE23F6">
        <w:rPr>
          <w:rFonts w:ascii="Times New Roman" w:hAnsi="Times New Roman"/>
          <w:i/>
          <w:sz w:val="28"/>
          <w:szCs w:val="28"/>
        </w:rPr>
        <w:t>К</w:t>
      </w:r>
      <w:r w:rsidRPr="00DE23F6">
        <w:rPr>
          <w:rFonts w:ascii="Times New Roman" w:hAnsi="Times New Roman"/>
          <w:i/>
          <w:sz w:val="28"/>
          <w:szCs w:val="28"/>
          <w:vertAlign w:val="subscript"/>
        </w:rPr>
        <w:t>аритм</w:t>
      </w:r>
      <w:r w:rsidRPr="00DE23F6">
        <w:rPr>
          <w:rFonts w:ascii="Times New Roman" w:hAnsi="Times New Roman"/>
          <w:i/>
          <w:sz w:val="28"/>
          <w:szCs w:val="28"/>
        </w:rPr>
        <w:t>-</w:t>
      </w:r>
      <w:r>
        <w:rPr>
          <w:rFonts w:ascii="Times New Roman" w:hAnsi="Times New Roman"/>
          <w:sz w:val="28"/>
          <w:szCs w:val="28"/>
        </w:rPr>
        <w:t>= -11,1 %;</w:t>
      </w:r>
    </w:p>
    <w:p w:rsidR="00DE23F6" w:rsidRDefault="00DE23F6" w:rsidP="004D72EB">
      <w:pPr>
        <w:suppressAutoHyphens/>
        <w:spacing w:after="0" w:line="360" w:lineRule="auto"/>
        <w:ind w:firstLine="709"/>
        <w:jc w:val="both"/>
        <w:rPr>
          <w:rFonts w:ascii="Times New Roman" w:hAnsi="Times New Roman"/>
          <w:sz w:val="28"/>
          <w:szCs w:val="28"/>
        </w:rPr>
      </w:pPr>
      <w:r w:rsidRPr="00DE23F6">
        <w:rPr>
          <w:rFonts w:ascii="Times New Roman" w:hAnsi="Times New Roman"/>
          <w:i/>
          <w:sz w:val="28"/>
          <w:szCs w:val="28"/>
        </w:rPr>
        <w:t>К</w:t>
      </w:r>
      <w:r w:rsidRPr="00DE23F6">
        <w:rPr>
          <w:rFonts w:ascii="Times New Roman" w:hAnsi="Times New Roman"/>
          <w:i/>
          <w:sz w:val="28"/>
          <w:szCs w:val="28"/>
          <w:vertAlign w:val="subscript"/>
        </w:rPr>
        <w:t>аритм</w:t>
      </w:r>
      <w:r>
        <w:rPr>
          <w:rFonts w:ascii="Times New Roman" w:hAnsi="Times New Roman"/>
          <w:i/>
          <w:sz w:val="28"/>
          <w:szCs w:val="28"/>
        </w:rPr>
        <w:t>+</w:t>
      </w:r>
      <w:r>
        <w:rPr>
          <w:rFonts w:ascii="Times New Roman" w:hAnsi="Times New Roman"/>
          <w:sz w:val="28"/>
          <w:szCs w:val="28"/>
        </w:rPr>
        <w:t>= 14,1 %;</w:t>
      </w:r>
    </w:p>
    <w:p w:rsidR="00DE23F6" w:rsidRDefault="00DE23F6" w:rsidP="004D72EB">
      <w:pPr>
        <w:suppressAutoHyphens/>
        <w:spacing w:after="0" w:line="360" w:lineRule="auto"/>
        <w:ind w:firstLine="709"/>
        <w:jc w:val="both"/>
        <w:rPr>
          <w:rFonts w:ascii="Times New Roman" w:hAnsi="Times New Roman"/>
          <w:sz w:val="28"/>
          <w:szCs w:val="28"/>
        </w:rPr>
      </w:pPr>
      <w:r w:rsidRPr="00DE23F6">
        <w:rPr>
          <w:rFonts w:ascii="Times New Roman" w:hAnsi="Times New Roman"/>
          <w:i/>
          <w:sz w:val="28"/>
          <w:szCs w:val="28"/>
        </w:rPr>
        <w:t>К</w:t>
      </w:r>
      <w:r w:rsidRPr="00DE23F6">
        <w:rPr>
          <w:rFonts w:ascii="Times New Roman" w:hAnsi="Times New Roman"/>
          <w:i/>
          <w:sz w:val="28"/>
          <w:szCs w:val="28"/>
          <w:vertAlign w:val="subscript"/>
        </w:rPr>
        <w:t>аритм</w:t>
      </w:r>
      <w:r>
        <w:rPr>
          <w:rFonts w:ascii="Times New Roman" w:hAnsi="Times New Roman"/>
          <w:sz w:val="28"/>
          <w:szCs w:val="28"/>
        </w:rPr>
        <w:t>=/ -11,1/ +/14,1/ = 25,2 %.</w:t>
      </w:r>
    </w:p>
    <w:p w:rsidR="005839C7" w:rsidRDefault="005839C7" w:rsidP="004D72EB">
      <w:pPr>
        <w:suppressAutoHyphens/>
        <w:spacing w:after="0" w:line="360" w:lineRule="auto"/>
        <w:ind w:firstLine="709"/>
        <w:jc w:val="both"/>
        <w:rPr>
          <w:rFonts w:ascii="Times New Roman" w:hAnsi="Times New Roman"/>
          <w:sz w:val="28"/>
          <w:szCs w:val="28"/>
        </w:rPr>
      </w:pPr>
    </w:p>
    <w:p w:rsidR="00DE23F6" w:rsidRDefault="00DE23F6" w:rsidP="004D72EB">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Таким образом, соответствующие отклонения фактического объема производства электроэнергии от плана составляют 11,1%, а дополнительные- 14,1%, т.е. согласно плана (с учетом двух видов отклонений) на предприятии произведено </w:t>
      </w:r>
      <w:r w:rsidR="00FB471C">
        <w:rPr>
          <w:rFonts w:ascii="Times New Roman" w:hAnsi="Times New Roman"/>
          <w:sz w:val="28"/>
          <w:szCs w:val="28"/>
        </w:rPr>
        <w:t>74</w:t>
      </w:r>
      <w:r>
        <w:rPr>
          <w:rFonts w:ascii="Times New Roman" w:hAnsi="Times New Roman"/>
          <w:sz w:val="28"/>
          <w:szCs w:val="28"/>
        </w:rPr>
        <w:t>,8% электроэнергии.</w:t>
      </w:r>
      <w:r w:rsidR="00FB471C">
        <w:rPr>
          <w:rFonts w:ascii="Times New Roman" w:hAnsi="Times New Roman"/>
          <w:sz w:val="28"/>
          <w:szCs w:val="28"/>
        </w:rPr>
        <w:t xml:space="preserve"> Показатель аритмичности можно рассчитывать как сумму дополнительных и соответствующих отклонений в выпуске продукции за каждый месяц.</w:t>
      </w:r>
    </w:p>
    <w:p w:rsidR="00FB471C" w:rsidRPr="00FB471C" w:rsidRDefault="00FB471C" w:rsidP="004D72EB">
      <w:pPr>
        <w:suppressAutoHyphens/>
        <w:spacing w:after="0" w:line="360" w:lineRule="auto"/>
        <w:ind w:firstLine="709"/>
        <w:jc w:val="both"/>
        <w:rPr>
          <w:rFonts w:ascii="Times New Roman" w:hAnsi="Times New Roman"/>
          <w:noProof/>
          <w:sz w:val="28"/>
          <w:szCs w:val="28"/>
        </w:rPr>
      </w:pPr>
      <w:r w:rsidRPr="00FB471C">
        <w:rPr>
          <w:rFonts w:ascii="Times New Roman" w:hAnsi="Times New Roman"/>
          <w:bCs/>
          <w:noProof/>
          <w:sz w:val="28"/>
          <w:szCs w:val="28"/>
        </w:rPr>
        <w:t>Коэффициент вариации</w:t>
      </w:r>
      <w:r w:rsidRPr="00FB471C">
        <w:rPr>
          <w:rFonts w:ascii="Times New Roman" w:hAnsi="Times New Roman"/>
          <w:b/>
          <w:bCs/>
          <w:noProof/>
          <w:sz w:val="28"/>
          <w:szCs w:val="28"/>
        </w:rPr>
        <w:t xml:space="preserve"> (</w:t>
      </w:r>
      <w:r w:rsidR="00A722AC" w:rsidRPr="00FB471C">
        <w:rPr>
          <w:rFonts w:ascii="Times New Roman" w:hAnsi="Times New Roman"/>
          <w:b/>
          <w:bCs/>
          <w:noProof/>
          <w:position w:val="-10"/>
          <w:sz w:val="28"/>
          <w:szCs w:val="28"/>
        </w:rPr>
        <w:object w:dxaOrig="300" w:dyaOrig="300">
          <v:shape id="_x0000_i1033" type="#_x0000_t75" style="width:15pt;height:15pt" o:ole="">
            <v:imagedata r:id="rId20" o:title=""/>
          </v:shape>
          <o:OLEObject Type="Embed" ProgID="Equation.3" ShapeID="_x0000_i1033" DrawAspect="Content" ObjectID="_1476269247" r:id="rId21"/>
        </w:object>
      </w:r>
      <w:r w:rsidRPr="00FB471C">
        <w:rPr>
          <w:rFonts w:ascii="Times New Roman" w:hAnsi="Times New Roman"/>
          <w:b/>
          <w:bCs/>
          <w:noProof/>
          <w:sz w:val="28"/>
          <w:szCs w:val="28"/>
        </w:rPr>
        <w:t xml:space="preserve">) </w:t>
      </w:r>
      <w:r w:rsidRPr="00FB471C">
        <w:rPr>
          <w:rFonts w:ascii="Times New Roman" w:hAnsi="Times New Roman"/>
          <w:noProof/>
          <w:sz w:val="28"/>
          <w:szCs w:val="28"/>
        </w:rPr>
        <w:t>определяется как отношение среднеквадратического отклонения от планового задания за определенный период к среднесуточному (среднедекадному, среднемесячному, среднеквартальному) плановому выпуску продукции:</w:t>
      </w:r>
    </w:p>
    <w:p w:rsidR="00FB471C" w:rsidRPr="00FB471C" w:rsidRDefault="00FB471C" w:rsidP="004D72EB">
      <w:pPr>
        <w:suppressAutoHyphens/>
        <w:spacing w:after="0" w:line="360" w:lineRule="auto"/>
        <w:ind w:firstLine="709"/>
        <w:jc w:val="both"/>
        <w:rPr>
          <w:rFonts w:ascii="Times New Roman" w:hAnsi="Times New Roman"/>
          <w:b/>
          <w:bCs/>
          <w:sz w:val="28"/>
          <w:szCs w:val="28"/>
        </w:rPr>
      </w:pPr>
    </w:p>
    <w:p w:rsidR="00FB471C" w:rsidRPr="00FB471C" w:rsidRDefault="00A722AC" w:rsidP="004D72EB">
      <w:pPr>
        <w:suppressAutoHyphens/>
        <w:spacing w:after="0" w:line="360" w:lineRule="auto"/>
        <w:ind w:firstLine="709"/>
        <w:jc w:val="both"/>
        <w:rPr>
          <w:rFonts w:ascii="Times New Roman" w:hAnsi="Times New Roman"/>
          <w:sz w:val="28"/>
          <w:szCs w:val="28"/>
        </w:rPr>
      </w:pPr>
      <w:r w:rsidRPr="00FB471C">
        <w:rPr>
          <w:rFonts w:ascii="Times New Roman" w:hAnsi="Times New Roman"/>
          <w:position w:val="-28"/>
          <w:sz w:val="28"/>
          <w:szCs w:val="28"/>
        </w:rPr>
        <w:object w:dxaOrig="1500" w:dyaOrig="720">
          <v:shape id="_x0000_i1034" type="#_x0000_t75" style="width:75pt;height:36pt" o:ole="">
            <v:imagedata r:id="rId22" o:title=""/>
          </v:shape>
          <o:OLEObject Type="Embed" ProgID="Equation.3" ShapeID="_x0000_i1034" DrawAspect="Content" ObjectID="_1476269248" r:id="rId23"/>
        </w:object>
      </w:r>
      <w:r w:rsidR="00FB471C" w:rsidRPr="00FB471C">
        <w:rPr>
          <w:rFonts w:ascii="Times New Roman" w:hAnsi="Times New Roman"/>
          <w:sz w:val="28"/>
          <w:szCs w:val="28"/>
        </w:rPr>
        <w:t>,</w:t>
      </w:r>
    </w:p>
    <w:p w:rsidR="00083040" w:rsidRPr="001A69EE" w:rsidRDefault="00083040" w:rsidP="004D72EB">
      <w:pPr>
        <w:suppressAutoHyphens/>
        <w:spacing w:after="0" w:line="360" w:lineRule="auto"/>
        <w:ind w:firstLine="709"/>
        <w:jc w:val="both"/>
        <w:rPr>
          <w:rFonts w:ascii="Times New Roman" w:hAnsi="Times New Roman"/>
          <w:sz w:val="28"/>
          <w:szCs w:val="28"/>
        </w:rPr>
      </w:pPr>
    </w:p>
    <w:p w:rsidR="00FB471C" w:rsidRDefault="00FB471C" w:rsidP="004D72EB">
      <w:pPr>
        <w:suppressAutoHyphens/>
        <w:spacing w:after="0" w:line="360" w:lineRule="auto"/>
        <w:ind w:firstLine="709"/>
        <w:jc w:val="both"/>
        <w:rPr>
          <w:rFonts w:ascii="Times New Roman" w:hAnsi="Times New Roman"/>
          <w:sz w:val="28"/>
          <w:szCs w:val="28"/>
        </w:rPr>
      </w:pPr>
      <w:r w:rsidRPr="00FB471C">
        <w:rPr>
          <w:rFonts w:ascii="Times New Roman" w:hAnsi="Times New Roman"/>
          <w:sz w:val="28"/>
          <w:szCs w:val="28"/>
        </w:rPr>
        <w:t xml:space="preserve">где </w:t>
      </w:r>
      <w:r>
        <w:rPr>
          <w:rFonts w:ascii="Times New Roman" w:hAnsi="Times New Roman"/>
          <w:sz w:val="28"/>
          <w:szCs w:val="28"/>
        </w:rPr>
        <w:tab/>
      </w:r>
      <w:r w:rsidR="00A722AC" w:rsidRPr="00FB471C">
        <w:rPr>
          <w:rFonts w:ascii="Times New Roman" w:hAnsi="Times New Roman"/>
          <w:position w:val="-6"/>
          <w:sz w:val="28"/>
          <w:szCs w:val="28"/>
        </w:rPr>
        <w:object w:dxaOrig="380" w:dyaOrig="320">
          <v:shape id="_x0000_i1035" type="#_x0000_t75" style="width:18.75pt;height:15.75pt" o:ole="">
            <v:imagedata r:id="rId24" o:title=""/>
          </v:shape>
          <o:OLEObject Type="Embed" ProgID="Equation.3" ShapeID="_x0000_i1035" DrawAspect="Content" ObjectID="_1476269249" r:id="rId25"/>
        </w:object>
      </w:r>
      <w:r w:rsidRPr="00FB471C">
        <w:rPr>
          <w:rFonts w:ascii="Times New Roman" w:hAnsi="Times New Roman"/>
          <w:sz w:val="28"/>
          <w:szCs w:val="28"/>
        </w:rPr>
        <w:t xml:space="preserve"> – квадратическое отклонение от средне</w:t>
      </w:r>
      <w:r>
        <w:rPr>
          <w:rFonts w:ascii="Times New Roman" w:hAnsi="Times New Roman"/>
          <w:sz w:val="28"/>
          <w:szCs w:val="28"/>
        </w:rPr>
        <w:t>месячного</w:t>
      </w:r>
      <w:r w:rsidRPr="00FB471C">
        <w:rPr>
          <w:rFonts w:ascii="Times New Roman" w:hAnsi="Times New Roman"/>
          <w:sz w:val="28"/>
          <w:szCs w:val="28"/>
        </w:rPr>
        <w:t xml:space="preserve"> задания; </w:t>
      </w:r>
    </w:p>
    <w:p w:rsidR="00FB471C" w:rsidRDefault="00A722AC" w:rsidP="004D72EB">
      <w:pPr>
        <w:suppressAutoHyphens/>
        <w:spacing w:after="0" w:line="360" w:lineRule="auto"/>
        <w:ind w:firstLine="709"/>
        <w:jc w:val="both"/>
        <w:rPr>
          <w:rFonts w:ascii="Times New Roman" w:hAnsi="Times New Roman"/>
          <w:sz w:val="28"/>
          <w:szCs w:val="28"/>
        </w:rPr>
      </w:pPr>
      <w:r w:rsidRPr="00FB471C">
        <w:rPr>
          <w:rFonts w:ascii="Times New Roman" w:hAnsi="Times New Roman"/>
          <w:position w:val="-6"/>
          <w:sz w:val="28"/>
          <w:szCs w:val="28"/>
        </w:rPr>
        <w:object w:dxaOrig="180" w:dyaOrig="200">
          <v:shape id="_x0000_i1036" type="#_x0000_t75" style="width:9pt;height:9.75pt" o:ole="">
            <v:imagedata r:id="rId26" o:title=""/>
          </v:shape>
          <o:OLEObject Type="Embed" ProgID="Equation.3" ShapeID="_x0000_i1036" DrawAspect="Content" ObjectID="_1476269250" r:id="rId27"/>
        </w:object>
      </w:r>
      <w:r w:rsidR="00FB471C" w:rsidRPr="00FB471C">
        <w:rPr>
          <w:rFonts w:ascii="Times New Roman" w:hAnsi="Times New Roman"/>
          <w:sz w:val="28"/>
          <w:szCs w:val="28"/>
        </w:rPr>
        <w:t xml:space="preserve"> – число суммируемых плановых заданий; </w:t>
      </w:r>
    </w:p>
    <w:p w:rsidR="00FB471C" w:rsidRPr="00FB471C" w:rsidRDefault="00A722AC" w:rsidP="004D72EB">
      <w:pPr>
        <w:suppressAutoHyphens/>
        <w:spacing w:after="0" w:line="360" w:lineRule="auto"/>
        <w:ind w:firstLine="709"/>
        <w:jc w:val="both"/>
        <w:rPr>
          <w:rFonts w:ascii="Times New Roman" w:hAnsi="Times New Roman"/>
          <w:sz w:val="28"/>
          <w:szCs w:val="28"/>
        </w:rPr>
      </w:pPr>
      <w:r w:rsidRPr="00FB471C">
        <w:rPr>
          <w:rFonts w:ascii="Times New Roman" w:hAnsi="Times New Roman"/>
          <w:position w:val="-6"/>
          <w:sz w:val="28"/>
          <w:szCs w:val="28"/>
        </w:rPr>
        <w:object w:dxaOrig="180" w:dyaOrig="200">
          <v:shape id="_x0000_i1037" type="#_x0000_t75" style="width:9pt;height:9.75pt" o:ole="">
            <v:imagedata r:id="rId28" o:title=""/>
          </v:shape>
          <o:OLEObject Type="Embed" ProgID="Equation.3" ShapeID="_x0000_i1037" DrawAspect="Content" ObjectID="_1476269251" r:id="rId29"/>
        </w:object>
      </w:r>
      <w:r w:rsidR="00FB471C" w:rsidRPr="00FB471C">
        <w:rPr>
          <w:rFonts w:ascii="Times New Roman" w:hAnsi="Times New Roman"/>
          <w:sz w:val="28"/>
          <w:szCs w:val="28"/>
        </w:rPr>
        <w:t xml:space="preserve"> – средне</w:t>
      </w:r>
      <w:r w:rsidR="00FB471C">
        <w:rPr>
          <w:rFonts w:ascii="Times New Roman" w:hAnsi="Times New Roman"/>
          <w:sz w:val="28"/>
          <w:szCs w:val="28"/>
        </w:rPr>
        <w:t>месячное</w:t>
      </w:r>
      <w:r w:rsidR="00FB471C" w:rsidRPr="00FB471C">
        <w:rPr>
          <w:rFonts w:ascii="Times New Roman" w:hAnsi="Times New Roman"/>
          <w:sz w:val="28"/>
          <w:szCs w:val="28"/>
        </w:rPr>
        <w:t xml:space="preserve"> задание по графику.</w:t>
      </w:r>
    </w:p>
    <w:p w:rsidR="00FB471C" w:rsidRPr="00FB471C" w:rsidRDefault="00FB471C" w:rsidP="004D72EB">
      <w:pPr>
        <w:suppressAutoHyphens/>
        <w:spacing w:after="0" w:line="360" w:lineRule="auto"/>
        <w:ind w:firstLine="709"/>
        <w:jc w:val="both"/>
        <w:rPr>
          <w:rFonts w:ascii="Times New Roman" w:hAnsi="Times New Roman"/>
          <w:sz w:val="28"/>
          <w:szCs w:val="28"/>
        </w:rPr>
      </w:pPr>
    </w:p>
    <w:p w:rsidR="00DE23F6" w:rsidRDefault="00A722AC" w:rsidP="004D72EB">
      <w:pPr>
        <w:suppressAutoHyphens/>
        <w:spacing w:after="0" w:line="360" w:lineRule="auto"/>
        <w:ind w:firstLine="709"/>
        <w:jc w:val="both"/>
        <w:rPr>
          <w:rFonts w:ascii="Times New Roman" w:hAnsi="Times New Roman"/>
          <w:bCs/>
          <w:noProof/>
          <w:sz w:val="28"/>
          <w:szCs w:val="28"/>
        </w:rPr>
      </w:pPr>
      <w:r w:rsidRPr="00FB471C">
        <w:rPr>
          <w:rFonts w:ascii="Times New Roman" w:hAnsi="Times New Roman"/>
          <w:b/>
          <w:bCs/>
          <w:noProof/>
          <w:position w:val="-10"/>
          <w:sz w:val="28"/>
          <w:szCs w:val="28"/>
        </w:rPr>
        <w:object w:dxaOrig="300" w:dyaOrig="300">
          <v:shape id="_x0000_i1038" type="#_x0000_t75" style="width:15pt;height:15pt" o:ole="">
            <v:imagedata r:id="rId20" o:title=""/>
          </v:shape>
          <o:OLEObject Type="Embed" ProgID="Equation.3" ShapeID="_x0000_i1038" DrawAspect="Content" ObjectID="_1476269252" r:id="rId30"/>
        </w:object>
      </w:r>
      <w:r w:rsidR="00FB471C">
        <w:rPr>
          <w:rFonts w:ascii="Times New Roman" w:hAnsi="Times New Roman"/>
          <w:b/>
          <w:bCs/>
          <w:noProof/>
          <w:sz w:val="28"/>
          <w:szCs w:val="28"/>
        </w:rPr>
        <w:t xml:space="preserve">= </w:t>
      </w:r>
      <w:r w:rsidR="002D5B21">
        <w:pict>
          <v:shape id="_x0000_i1039" type="#_x0000_t75" style="width:45.75pt;height:41.25pt">
            <v:imagedata r:id="rId31" o:title="" chromakey="white"/>
          </v:shape>
        </w:pict>
      </w:r>
      <w:r w:rsidR="00FB471C">
        <w:rPr>
          <w:rFonts w:ascii="Times New Roman" w:hAnsi="Times New Roman"/>
          <w:b/>
          <w:bCs/>
          <w:noProof/>
          <w:sz w:val="28"/>
          <w:szCs w:val="28"/>
        </w:rPr>
        <w:t xml:space="preserve"> </w:t>
      </w:r>
      <w:r w:rsidR="00FB471C" w:rsidRPr="00FB471C">
        <w:rPr>
          <w:rFonts w:ascii="Times New Roman" w:hAnsi="Times New Roman"/>
          <w:bCs/>
          <w:noProof/>
          <w:sz w:val="28"/>
          <w:szCs w:val="28"/>
        </w:rPr>
        <w:t>= 0,445.</w:t>
      </w:r>
    </w:p>
    <w:p w:rsidR="00083040" w:rsidRPr="001A69EE" w:rsidRDefault="00083040" w:rsidP="004D72EB">
      <w:pPr>
        <w:suppressAutoHyphens/>
        <w:spacing w:after="0" w:line="360" w:lineRule="auto"/>
        <w:ind w:firstLine="709"/>
        <w:jc w:val="both"/>
        <w:rPr>
          <w:rFonts w:ascii="Times New Roman" w:hAnsi="Times New Roman"/>
          <w:bCs/>
          <w:noProof/>
          <w:sz w:val="28"/>
          <w:szCs w:val="28"/>
        </w:rPr>
      </w:pPr>
    </w:p>
    <w:p w:rsidR="00FB471C" w:rsidRDefault="00FB471C" w:rsidP="004D72EB">
      <w:pPr>
        <w:suppressAutoHyphens/>
        <w:spacing w:after="0" w:line="360" w:lineRule="auto"/>
        <w:ind w:firstLine="709"/>
        <w:jc w:val="both"/>
        <w:rPr>
          <w:rFonts w:ascii="Times New Roman" w:hAnsi="Times New Roman"/>
          <w:bCs/>
          <w:noProof/>
          <w:sz w:val="28"/>
          <w:szCs w:val="28"/>
        </w:rPr>
      </w:pPr>
      <w:r>
        <w:rPr>
          <w:rFonts w:ascii="Times New Roman" w:hAnsi="Times New Roman"/>
          <w:bCs/>
          <w:noProof/>
          <w:sz w:val="28"/>
          <w:szCs w:val="28"/>
        </w:rPr>
        <w:t>Так что выпуск электроэнергии по месяцам отклоняется от плана в среднем на 44,5%.</w:t>
      </w:r>
    </w:p>
    <w:p w:rsidR="00FB471C" w:rsidRDefault="00FB471C" w:rsidP="004D72EB">
      <w:pPr>
        <w:suppressAutoHyphens/>
        <w:spacing w:after="0" w:line="360" w:lineRule="auto"/>
        <w:ind w:firstLine="709"/>
        <w:jc w:val="both"/>
        <w:rPr>
          <w:rFonts w:ascii="Times New Roman" w:hAnsi="Times New Roman"/>
          <w:bCs/>
          <w:noProof/>
          <w:sz w:val="28"/>
          <w:szCs w:val="28"/>
        </w:rPr>
      </w:pPr>
      <w:r>
        <w:rPr>
          <w:rFonts w:ascii="Times New Roman" w:hAnsi="Times New Roman"/>
          <w:bCs/>
          <w:noProof/>
          <w:sz w:val="28"/>
          <w:szCs w:val="28"/>
        </w:rPr>
        <w:t>Анализ ритмичности реализации продукции соответствует анализу ритмичности выпуска продукции (т.е. электроэнергии).</w:t>
      </w:r>
    </w:p>
    <w:p w:rsidR="00FB471C" w:rsidRDefault="007721CA" w:rsidP="004D72EB">
      <w:pPr>
        <w:suppressAutoHyphens/>
        <w:spacing w:after="0" w:line="360" w:lineRule="auto"/>
        <w:ind w:firstLine="709"/>
        <w:jc w:val="both"/>
        <w:rPr>
          <w:rFonts w:ascii="Times New Roman" w:hAnsi="Times New Roman"/>
          <w:bCs/>
          <w:noProof/>
          <w:sz w:val="28"/>
          <w:szCs w:val="28"/>
        </w:rPr>
      </w:pPr>
      <w:r>
        <w:rPr>
          <w:rFonts w:ascii="Times New Roman" w:hAnsi="Times New Roman"/>
          <w:bCs/>
          <w:noProof/>
          <w:sz w:val="28"/>
          <w:szCs w:val="28"/>
        </w:rPr>
        <w:t>Аналогично</w:t>
      </w:r>
      <w:r w:rsidR="00D960D3">
        <w:rPr>
          <w:rFonts w:ascii="Times New Roman" w:hAnsi="Times New Roman"/>
          <w:bCs/>
          <w:noProof/>
          <w:sz w:val="28"/>
          <w:szCs w:val="28"/>
        </w:rPr>
        <w:t xml:space="preserve"> производим анализ ритмичности выпуска теплоэнергии и анализ ритмичности реализации (Табл. 1.15 и 1.17).</w:t>
      </w:r>
    </w:p>
    <w:p w:rsidR="001A69EE" w:rsidRDefault="001A69EE">
      <w:pPr>
        <w:rPr>
          <w:rFonts w:ascii="Times New Roman" w:hAnsi="Times New Roman"/>
          <w:bCs/>
          <w:noProof/>
          <w:sz w:val="28"/>
          <w:szCs w:val="28"/>
        </w:rPr>
      </w:pPr>
      <w:r>
        <w:rPr>
          <w:rFonts w:ascii="Times New Roman" w:hAnsi="Times New Roman"/>
          <w:bCs/>
          <w:noProof/>
          <w:sz w:val="28"/>
          <w:szCs w:val="28"/>
        </w:rPr>
        <w:br w:type="page"/>
      </w:r>
    </w:p>
    <w:p w:rsidR="00DE23F6" w:rsidRPr="00083040" w:rsidRDefault="005473D8" w:rsidP="001A69EE">
      <w:pPr>
        <w:suppressAutoHyphens/>
        <w:spacing w:after="0" w:line="360" w:lineRule="auto"/>
        <w:ind w:firstLine="708"/>
        <w:jc w:val="both"/>
        <w:rPr>
          <w:rFonts w:ascii="Times New Roman" w:hAnsi="Times New Roman"/>
          <w:color w:val="000000"/>
          <w:sz w:val="28"/>
          <w:szCs w:val="28"/>
        </w:rPr>
      </w:pPr>
      <w:r w:rsidRPr="00083040">
        <w:rPr>
          <w:rFonts w:ascii="Times New Roman" w:hAnsi="Times New Roman"/>
          <w:bCs/>
          <w:noProof/>
          <w:sz w:val="28"/>
          <w:szCs w:val="28"/>
        </w:rPr>
        <w:t>Таблица 1.17</w:t>
      </w:r>
      <w:r w:rsidR="00083040" w:rsidRPr="00083040">
        <w:rPr>
          <w:rFonts w:ascii="Times New Roman" w:hAnsi="Times New Roman"/>
          <w:bCs/>
          <w:noProof/>
          <w:sz w:val="28"/>
          <w:szCs w:val="28"/>
        </w:rPr>
        <w:t xml:space="preserve"> </w:t>
      </w:r>
      <w:r w:rsidRPr="00083040">
        <w:rPr>
          <w:rFonts w:ascii="Times New Roman" w:hAnsi="Times New Roman"/>
          <w:bCs/>
          <w:color w:val="000000"/>
          <w:sz w:val="28"/>
          <w:szCs w:val="28"/>
        </w:rPr>
        <w:t>Анализ ритмичности выпуска продукции (теплоэнергии)</w:t>
      </w:r>
    </w:p>
    <w:tbl>
      <w:tblPr>
        <w:tblW w:w="8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4"/>
        <w:gridCol w:w="1134"/>
        <w:gridCol w:w="1276"/>
        <w:gridCol w:w="850"/>
        <w:gridCol w:w="851"/>
        <w:gridCol w:w="1436"/>
        <w:gridCol w:w="1115"/>
      </w:tblGrid>
      <w:tr w:rsidR="005473D8" w:rsidRPr="00083040">
        <w:trPr>
          <w:cantSplit/>
          <w:trHeight w:val="227"/>
          <w:tblHeader/>
          <w:jc w:val="center"/>
        </w:trPr>
        <w:tc>
          <w:tcPr>
            <w:tcW w:w="1524" w:type="dxa"/>
            <w:vMerge w:val="restart"/>
            <w:vAlign w:val="center"/>
          </w:tcPr>
          <w:p w:rsidR="005473D8" w:rsidRPr="00083040" w:rsidRDefault="005473D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Месяцы</w:t>
            </w:r>
          </w:p>
        </w:tc>
        <w:tc>
          <w:tcPr>
            <w:tcW w:w="2410" w:type="dxa"/>
            <w:gridSpan w:val="2"/>
            <w:vAlign w:val="center"/>
          </w:tcPr>
          <w:p w:rsidR="005473D8" w:rsidRPr="00083040" w:rsidRDefault="005473D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Выпуск продукции, грн.</w:t>
            </w:r>
          </w:p>
        </w:tc>
        <w:tc>
          <w:tcPr>
            <w:tcW w:w="1701" w:type="dxa"/>
            <w:gridSpan w:val="2"/>
            <w:vAlign w:val="center"/>
          </w:tcPr>
          <w:p w:rsidR="005473D8" w:rsidRPr="00083040" w:rsidRDefault="005473D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Удельный вес,</w:t>
            </w:r>
            <w:r w:rsidR="000A2EBC" w:rsidRPr="00083040">
              <w:rPr>
                <w:rFonts w:ascii="Times New Roman" w:hAnsi="Times New Roman"/>
                <w:sz w:val="20"/>
                <w:szCs w:val="20"/>
              </w:rPr>
              <w:t xml:space="preserve"> </w:t>
            </w:r>
            <w:r w:rsidRPr="00083040">
              <w:rPr>
                <w:rFonts w:ascii="Times New Roman" w:hAnsi="Times New Roman"/>
                <w:sz w:val="20"/>
                <w:szCs w:val="20"/>
              </w:rPr>
              <w:t>%</w:t>
            </w:r>
          </w:p>
        </w:tc>
        <w:tc>
          <w:tcPr>
            <w:tcW w:w="2551" w:type="dxa"/>
            <w:gridSpan w:val="2"/>
          </w:tcPr>
          <w:p w:rsidR="005473D8" w:rsidRPr="00083040" w:rsidRDefault="005473D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Засчитывается в выполнение плана по ритмичности</w:t>
            </w:r>
          </w:p>
        </w:tc>
      </w:tr>
      <w:tr w:rsidR="005473D8" w:rsidRPr="00083040">
        <w:trPr>
          <w:cantSplit/>
          <w:trHeight w:val="375"/>
          <w:tblHeader/>
          <w:jc w:val="center"/>
        </w:trPr>
        <w:tc>
          <w:tcPr>
            <w:tcW w:w="1524" w:type="dxa"/>
            <w:vMerge/>
            <w:vAlign w:val="center"/>
          </w:tcPr>
          <w:p w:rsidR="005473D8" w:rsidRPr="00083040" w:rsidRDefault="005473D8" w:rsidP="00083040">
            <w:pPr>
              <w:suppressAutoHyphens/>
              <w:spacing w:after="0" w:line="360" w:lineRule="auto"/>
              <w:rPr>
                <w:rFonts w:ascii="Times New Roman" w:hAnsi="Times New Roman"/>
                <w:sz w:val="20"/>
                <w:szCs w:val="20"/>
              </w:rPr>
            </w:pPr>
          </w:p>
        </w:tc>
        <w:tc>
          <w:tcPr>
            <w:tcW w:w="1134" w:type="dxa"/>
            <w:vAlign w:val="center"/>
          </w:tcPr>
          <w:p w:rsidR="005473D8" w:rsidRPr="00083040" w:rsidRDefault="005473D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план</w:t>
            </w:r>
          </w:p>
        </w:tc>
        <w:tc>
          <w:tcPr>
            <w:tcW w:w="1276" w:type="dxa"/>
            <w:vAlign w:val="center"/>
          </w:tcPr>
          <w:p w:rsidR="005473D8" w:rsidRPr="00083040" w:rsidRDefault="005473D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факт</w:t>
            </w:r>
          </w:p>
        </w:tc>
        <w:tc>
          <w:tcPr>
            <w:tcW w:w="850" w:type="dxa"/>
            <w:vAlign w:val="center"/>
          </w:tcPr>
          <w:p w:rsidR="005473D8" w:rsidRPr="00083040" w:rsidRDefault="005473D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план</w:t>
            </w:r>
          </w:p>
        </w:tc>
        <w:tc>
          <w:tcPr>
            <w:tcW w:w="851" w:type="dxa"/>
            <w:vAlign w:val="center"/>
          </w:tcPr>
          <w:p w:rsidR="005473D8" w:rsidRPr="00083040" w:rsidRDefault="005473D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факт</w:t>
            </w:r>
          </w:p>
        </w:tc>
        <w:tc>
          <w:tcPr>
            <w:tcW w:w="1436" w:type="dxa"/>
            <w:vAlign w:val="center"/>
          </w:tcPr>
          <w:p w:rsidR="005473D8" w:rsidRPr="00083040" w:rsidRDefault="005473D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сумма</w:t>
            </w:r>
          </w:p>
        </w:tc>
        <w:tc>
          <w:tcPr>
            <w:tcW w:w="1115" w:type="dxa"/>
            <w:vAlign w:val="center"/>
          </w:tcPr>
          <w:p w:rsidR="005473D8" w:rsidRPr="00083040" w:rsidRDefault="005473D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w:t>
            </w:r>
          </w:p>
        </w:tc>
      </w:tr>
      <w:tr w:rsidR="005473D8" w:rsidRPr="00083040">
        <w:trPr>
          <w:cantSplit/>
          <w:trHeight w:val="339"/>
          <w:jc w:val="center"/>
        </w:trPr>
        <w:tc>
          <w:tcPr>
            <w:tcW w:w="1524" w:type="dxa"/>
          </w:tcPr>
          <w:p w:rsidR="005473D8" w:rsidRPr="00083040" w:rsidRDefault="005473D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Январь</w:t>
            </w:r>
          </w:p>
        </w:tc>
        <w:tc>
          <w:tcPr>
            <w:tcW w:w="1134" w:type="dxa"/>
            <w:vAlign w:val="bottom"/>
          </w:tcPr>
          <w:p w:rsidR="005473D8" w:rsidRPr="00083040" w:rsidRDefault="005473D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3900</w:t>
            </w:r>
          </w:p>
        </w:tc>
        <w:tc>
          <w:tcPr>
            <w:tcW w:w="1276" w:type="dxa"/>
            <w:vAlign w:val="bottom"/>
          </w:tcPr>
          <w:p w:rsidR="005473D8" w:rsidRPr="00083040" w:rsidRDefault="005473D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4368</w:t>
            </w:r>
          </w:p>
        </w:tc>
        <w:tc>
          <w:tcPr>
            <w:tcW w:w="850" w:type="dxa"/>
            <w:vAlign w:val="center"/>
          </w:tcPr>
          <w:p w:rsidR="005473D8" w:rsidRPr="00083040" w:rsidRDefault="000A2EBC"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11,1</w:t>
            </w:r>
          </w:p>
        </w:tc>
        <w:tc>
          <w:tcPr>
            <w:tcW w:w="851" w:type="dxa"/>
            <w:vAlign w:val="center"/>
          </w:tcPr>
          <w:p w:rsidR="005473D8" w:rsidRPr="00083040" w:rsidRDefault="000A2EBC"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13,0</w:t>
            </w:r>
          </w:p>
        </w:tc>
        <w:tc>
          <w:tcPr>
            <w:tcW w:w="1436" w:type="dxa"/>
            <w:vAlign w:val="center"/>
          </w:tcPr>
          <w:p w:rsidR="005473D8" w:rsidRPr="00083040" w:rsidRDefault="000A2EBC"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3900</w:t>
            </w:r>
          </w:p>
        </w:tc>
        <w:tc>
          <w:tcPr>
            <w:tcW w:w="1115" w:type="dxa"/>
            <w:vAlign w:val="center"/>
          </w:tcPr>
          <w:p w:rsidR="005473D8" w:rsidRPr="00083040" w:rsidRDefault="005926A9"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11,1</w:t>
            </w:r>
          </w:p>
        </w:tc>
      </w:tr>
      <w:tr w:rsidR="005473D8" w:rsidRPr="00083040">
        <w:trPr>
          <w:cantSplit/>
          <w:trHeight w:val="400"/>
          <w:jc w:val="center"/>
        </w:trPr>
        <w:tc>
          <w:tcPr>
            <w:tcW w:w="1524" w:type="dxa"/>
          </w:tcPr>
          <w:p w:rsidR="005473D8" w:rsidRPr="00083040" w:rsidRDefault="005473D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Февраль</w:t>
            </w:r>
          </w:p>
        </w:tc>
        <w:tc>
          <w:tcPr>
            <w:tcW w:w="1134" w:type="dxa"/>
            <w:vAlign w:val="bottom"/>
          </w:tcPr>
          <w:p w:rsidR="005473D8" w:rsidRPr="00083040" w:rsidRDefault="005473D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3315</w:t>
            </w:r>
          </w:p>
        </w:tc>
        <w:tc>
          <w:tcPr>
            <w:tcW w:w="1276" w:type="dxa"/>
            <w:vAlign w:val="bottom"/>
          </w:tcPr>
          <w:p w:rsidR="005473D8" w:rsidRPr="00083040" w:rsidRDefault="005473D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4192,5</w:t>
            </w:r>
          </w:p>
        </w:tc>
        <w:tc>
          <w:tcPr>
            <w:tcW w:w="850" w:type="dxa"/>
            <w:vAlign w:val="center"/>
          </w:tcPr>
          <w:p w:rsidR="005473D8" w:rsidRPr="00083040" w:rsidRDefault="000A2EBC"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9,4</w:t>
            </w:r>
          </w:p>
        </w:tc>
        <w:tc>
          <w:tcPr>
            <w:tcW w:w="851" w:type="dxa"/>
            <w:vAlign w:val="center"/>
          </w:tcPr>
          <w:p w:rsidR="005473D8" w:rsidRPr="00083040" w:rsidRDefault="000A2EBC"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12,5</w:t>
            </w:r>
          </w:p>
        </w:tc>
        <w:tc>
          <w:tcPr>
            <w:tcW w:w="1436" w:type="dxa"/>
            <w:vAlign w:val="center"/>
          </w:tcPr>
          <w:p w:rsidR="005473D8" w:rsidRPr="00083040" w:rsidRDefault="000A2EBC"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3315</w:t>
            </w:r>
          </w:p>
        </w:tc>
        <w:tc>
          <w:tcPr>
            <w:tcW w:w="1115" w:type="dxa"/>
            <w:vAlign w:val="center"/>
          </w:tcPr>
          <w:p w:rsidR="005473D8" w:rsidRPr="00083040" w:rsidRDefault="005926A9"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9,4</w:t>
            </w:r>
          </w:p>
        </w:tc>
      </w:tr>
      <w:tr w:rsidR="005473D8" w:rsidRPr="00083040">
        <w:trPr>
          <w:cantSplit/>
          <w:trHeight w:val="400"/>
          <w:jc w:val="center"/>
        </w:trPr>
        <w:tc>
          <w:tcPr>
            <w:tcW w:w="1524" w:type="dxa"/>
          </w:tcPr>
          <w:p w:rsidR="005473D8" w:rsidRPr="00083040" w:rsidRDefault="005473D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Март</w:t>
            </w:r>
          </w:p>
        </w:tc>
        <w:tc>
          <w:tcPr>
            <w:tcW w:w="1134" w:type="dxa"/>
            <w:vAlign w:val="bottom"/>
          </w:tcPr>
          <w:p w:rsidR="005473D8" w:rsidRPr="00083040" w:rsidRDefault="005473D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2925</w:t>
            </w:r>
          </w:p>
        </w:tc>
        <w:tc>
          <w:tcPr>
            <w:tcW w:w="1276" w:type="dxa"/>
            <w:vAlign w:val="bottom"/>
          </w:tcPr>
          <w:p w:rsidR="005473D8" w:rsidRPr="00083040" w:rsidRDefault="005473D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3815,5</w:t>
            </w:r>
          </w:p>
        </w:tc>
        <w:tc>
          <w:tcPr>
            <w:tcW w:w="850" w:type="dxa"/>
            <w:vAlign w:val="center"/>
          </w:tcPr>
          <w:p w:rsidR="005473D8" w:rsidRPr="00083040" w:rsidRDefault="000A2EBC"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8,3</w:t>
            </w:r>
          </w:p>
        </w:tc>
        <w:tc>
          <w:tcPr>
            <w:tcW w:w="851" w:type="dxa"/>
            <w:vAlign w:val="center"/>
          </w:tcPr>
          <w:p w:rsidR="005473D8" w:rsidRPr="00083040" w:rsidRDefault="000A2EBC"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11,4</w:t>
            </w:r>
          </w:p>
        </w:tc>
        <w:tc>
          <w:tcPr>
            <w:tcW w:w="1436" w:type="dxa"/>
            <w:vAlign w:val="center"/>
          </w:tcPr>
          <w:p w:rsidR="005473D8" w:rsidRPr="00083040" w:rsidRDefault="000A2EBC"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2925</w:t>
            </w:r>
          </w:p>
        </w:tc>
        <w:tc>
          <w:tcPr>
            <w:tcW w:w="1115" w:type="dxa"/>
            <w:vAlign w:val="center"/>
          </w:tcPr>
          <w:p w:rsidR="005473D8" w:rsidRPr="00083040" w:rsidRDefault="005926A9"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8,3</w:t>
            </w:r>
          </w:p>
        </w:tc>
      </w:tr>
      <w:tr w:rsidR="005473D8" w:rsidRPr="00083040">
        <w:trPr>
          <w:cantSplit/>
          <w:trHeight w:val="400"/>
          <w:jc w:val="center"/>
        </w:trPr>
        <w:tc>
          <w:tcPr>
            <w:tcW w:w="1524" w:type="dxa"/>
            <w:vAlign w:val="bottom"/>
          </w:tcPr>
          <w:p w:rsidR="005473D8" w:rsidRPr="00083040" w:rsidRDefault="005473D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Апрель</w:t>
            </w:r>
          </w:p>
        </w:tc>
        <w:tc>
          <w:tcPr>
            <w:tcW w:w="1134" w:type="dxa"/>
            <w:vAlign w:val="bottom"/>
          </w:tcPr>
          <w:p w:rsidR="005473D8" w:rsidRPr="00083040" w:rsidRDefault="005473D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1631,5</w:t>
            </w:r>
          </w:p>
        </w:tc>
        <w:tc>
          <w:tcPr>
            <w:tcW w:w="1276" w:type="dxa"/>
            <w:vAlign w:val="bottom"/>
          </w:tcPr>
          <w:p w:rsidR="005473D8" w:rsidRPr="00083040" w:rsidRDefault="005473D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2425,8</w:t>
            </w:r>
          </w:p>
        </w:tc>
        <w:tc>
          <w:tcPr>
            <w:tcW w:w="850" w:type="dxa"/>
            <w:vAlign w:val="center"/>
          </w:tcPr>
          <w:p w:rsidR="005473D8" w:rsidRPr="00083040" w:rsidRDefault="000A2EBC"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4,6</w:t>
            </w:r>
          </w:p>
        </w:tc>
        <w:tc>
          <w:tcPr>
            <w:tcW w:w="851" w:type="dxa"/>
            <w:vAlign w:val="center"/>
          </w:tcPr>
          <w:p w:rsidR="005473D8" w:rsidRPr="00083040" w:rsidRDefault="000A2EBC"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7,2</w:t>
            </w:r>
          </w:p>
        </w:tc>
        <w:tc>
          <w:tcPr>
            <w:tcW w:w="1436" w:type="dxa"/>
            <w:vAlign w:val="center"/>
          </w:tcPr>
          <w:p w:rsidR="005473D8" w:rsidRPr="00083040" w:rsidRDefault="000A2EBC"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1631,5</w:t>
            </w:r>
          </w:p>
        </w:tc>
        <w:tc>
          <w:tcPr>
            <w:tcW w:w="1115" w:type="dxa"/>
            <w:vAlign w:val="center"/>
          </w:tcPr>
          <w:p w:rsidR="005473D8" w:rsidRPr="00083040" w:rsidRDefault="005926A9"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4,6</w:t>
            </w:r>
          </w:p>
        </w:tc>
      </w:tr>
      <w:tr w:rsidR="005473D8" w:rsidRPr="00083040">
        <w:trPr>
          <w:cantSplit/>
          <w:trHeight w:val="400"/>
          <w:jc w:val="center"/>
        </w:trPr>
        <w:tc>
          <w:tcPr>
            <w:tcW w:w="1524" w:type="dxa"/>
            <w:vAlign w:val="bottom"/>
          </w:tcPr>
          <w:p w:rsidR="005473D8" w:rsidRPr="00083040" w:rsidRDefault="005473D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Май</w:t>
            </w:r>
          </w:p>
        </w:tc>
        <w:tc>
          <w:tcPr>
            <w:tcW w:w="1134" w:type="dxa"/>
            <w:vAlign w:val="bottom"/>
          </w:tcPr>
          <w:p w:rsidR="005473D8" w:rsidRPr="00083040" w:rsidRDefault="005473D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1268,8</w:t>
            </w:r>
          </w:p>
        </w:tc>
        <w:tc>
          <w:tcPr>
            <w:tcW w:w="1276" w:type="dxa"/>
            <w:vAlign w:val="bottom"/>
          </w:tcPr>
          <w:p w:rsidR="005473D8" w:rsidRPr="00083040" w:rsidRDefault="005473D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1272,7</w:t>
            </w:r>
          </w:p>
        </w:tc>
        <w:tc>
          <w:tcPr>
            <w:tcW w:w="850" w:type="dxa"/>
            <w:vAlign w:val="center"/>
          </w:tcPr>
          <w:p w:rsidR="005473D8" w:rsidRPr="00083040" w:rsidRDefault="000A2EBC"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3,6</w:t>
            </w:r>
          </w:p>
        </w:tc>
        <w:tc>
          <w:tcPr>
            <w:tcW w:w="851" w:type="dxa"/>
            <w:vAlign w:val="center"/>
          </w:tcPr>
          <w:p w:rsidR="005473D8" w:rsidRPr="00083040" w:rsidRDefault="000A2EBC"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3,8</w:t>
            </w:r>
          </w:p>
        </w:tc>
        <w:tc>
          <w:tcPr>
            <w:tcW w:w="1436" w:type="dxa"/>
            <w:vAlign w:val="center"/>
          </w:tcPr>
          <w:p w:rsidR="005473D8" w:rsidRPr="00083040" w:rsidRDefault="000A2EBC"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1268,8</w:t>
            </w:r>
          </w:p>
        </w:tc>
        <w:tc>
          <w:tcPr>
            <w:tcW w:w="1115" w:type="dxa"/>
            <w:vAlign w:val="center"/>
          </w:tcPr>
          <w:p w:rsidR="005473D8" w:rsidRPr="00083040" w:rsidRDefault="005926A9"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3,6</w:t>
            </w:r>
          </w:p>
        </w:tc>
      </w:tr>
      <w:tr w:rsidR="005473D8" w:rsidRPr="00083040">
        <w:trPr>
          <w:cantSplit/>
          <w:trHeight w:val="400"/>
          <w:jc w:val="center"/>
        </w:trPr>
        <w:tc>
          <w:tcPr>
            <w:tcW w:w="1524" w:type="dxa"/>
            <w:vAlign w:val="bottom"/>
          </w:tcPr>
          <w:p w:rsidR="005473D8" w:rsidRPr="00083040" w:rsidRDefault="005473D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Июнь</w:t>
            </w:r>
          </w:p>
        </w:tc>
        <w:tc>
          <w:tcPr>
            <w:tcW w:w="1134" w:type="dxa"/>
            <w:vAlign w:val="bottom"/>
          </w:tcPr>
          <w:p w:rsidR="005473D8" w:rsidRPr="00083040" w:rsidRDefault="005473D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1575,6</w:t>
            </w:r>
          </w:p>
        </w:tc>
        <w:tc>
          <w:tcPr>
            <w:tcW w:w="1276" w:type="dxa"/>
            <w:vAlign w:val="bottom"/>
          </w:tcPr>
          <w:p w:rsidR="005473D8" w:rsidRPr="00083040" w:rsidRDefault="005473D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1383,2</w:t>
            </w:r>
          </w:p>
        </w:tc>
        <w:tc>
          <w:tcPr>
            <w:tcW w:w="850" w:type="dxa"/>
            <w:vAlign w:val="center"/>
          </w:tcPr>
          <w:p w:rsidR="005473D8" w:rsidRPr="00083040" w:rsidRDefault="000A2EBC"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4,5</w:t>
            </w:r>
          </w:p>
        </w:tc>
        <w:tc>
          <w:tcPr>
            <w:tcW w:w="851" w:type="dxa"/>
            <w:vAlign w:val="center"/>
          </w:tcPr>
          <w:p w:rsidR="005473D8" w:rsidRPr="00083040" w:rsidRDefault="000A2EBC"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4,1</w:t>
            </w:r>
          </w:p>
        </w:tc>
        <w:tc>
          <w:tcPr>
            <w:tcW w:w="1436" w:type="dxa"/>
            <w:vAlign w:val="center"/>
          </w:tcPr>
          <w:p w:rsidR="005473D8" w:rsidRPr="00083040" w:rsidRDefault="000A2EBC"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1383,2</w:t>
            </w:r>
          </w:p>
        </w:tc>
        <w:tc>
          <w:tcPr>
            <w:tcW w:w="1115" w:type="dxa"/>
            <w:vAlign w:val="center"/>
          </w:tcPr>
          <w:p w:rsidR="005473D8" w:rsidRPr="00083040" w:rsidRDefault="005926A9"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4,1</w:t>
            </w:r>
          </w:p>
        </w:tc>
      </w:tr>
      <w:tr w:rsidR="005473D8" w:rsidRPr="00083040">
        <w:trPr>
          <w:cantSplit/>
          <w:trHeight w:val="400"/>
          <w:jc w:val="center"/>
        </w:trPr>
        <w:tc>
          <w:tcPr>
            <w:tcW w:w="1524" w:type="dxa"/>
            <w:vAlign w:val="bottom"/>
          </w:tcPr>
          <w:p w:rsidR="005473D8" w:rsidRPr="00083040" w:rsidRDefault="005473D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Июль</w:t>
            </w:r>
          </w:p>
        </w:tc>
        <w:tc>
          <w:tcPr>
            <w:tcW w:w="1134" w:type="dxa"/>
            <w:vAlign w:val="bottom"/>
          </w:tcPr>
          <w:p w:rsidR="005473D8" w:rsidRPr="00083040" w:rsidRDefault="005473D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2580,5</w:t>
            </w:r>
          </w:p>
        </w:tc>
        <w:tc>
          <w:tcPr>
            <w:tcW w:w="1276" w:type="dxa"/>
            <w:vAlign w:val="bottom"/>
          </w:tcPr>
          <w:p w:rsidR="005473D8" w:rsidRPr="00083040" w:rsidRDefault="005473D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1280,5</w:t>
            </w:r>
          </w:p>
        </w:tc>
        <w:tc>
          <w:tcPr>
            <w:tcW w:w="850" w:type="dxa"/>
            <w:vAlign w:val="center"/>
          </w:tcPr>
          <w:p w:rsidR="005473D8" w:rsidRPr="00083040" w:rsidRDefault="000A2EBC"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7,3</w:t>
            </w:r>
          </w:p>
        </w:tc>
        <w:tc>
          <w:tcPr>
            <w:tcW w:w="851" w:type="dxa"/>
            <w:vAlign w:val="center"/>
          </w:tcPr>
          <w:p w:rsidR="005473D8" w:rsidRPr="00083040" w:rsidRDefault="000A2EBC"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3,8</w:t>
            </w:r>
          </w:p>
        </w:tc>
        <w:tc>
          <w:tcPr>
            <w:tcW w:w="1436" w:type="dxa"/>
            <w:vAlign w:val="center"/>
          </w:tcPr>
          <w:p w:rsidR="005473D8" w:rsidRPr="00083040" w:rsidRDefault="000A2EBC"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1280,5</w:t>
            </w:r>
          </w:p>
        </w:tc>
        <w:tc>
          <w:tcPr>
            <w:tcW w:w="1115" w:type="dxa"/>
            <w:vAlign w:val="center"/>
          </w:tcPr>
          <w:p w:rsidR="005473D8" w:rsidRPr="00083040" w:rsidRDefault="005926A9"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3,8</w:t>
            </w:r>
          </w:p>
        </w:tc>
      </w:tr>
      <w:tr w:rsidR="005473D8" w:rsidRPr="00083040">
        <w:trPr>
          <w:cantSplit/>
          <w:trHeight w:val="400"/>
          <w:jc w:val="center"/>
        </w:trPr>
        <w:tc>
          <w:tcPr>
            <w:tcW w:w="1524" w:type="dxa"/>
            <w:vAlign w:val="bottom"/>
          </w:tcPr>
          <w:p w:rsidR="005473D8" w:rsidRPr="00083040" w:rsidRDefault="005473D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Август</w:t>
            </w:r>
          </w:p>
        </w:tc>
        <w:tc>
          <w:tcPr>
            <w:tcW w:w="1134" w:type="dxa"/>
            <w:vAlign w:val="bottom"/>
          </w:tcPr>
          <w:p w:rsidR="005473D8" w:rsidRPr="00083040" w:rsidRDefault="005473D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2567,5</w:t>
            </w:r>
          </w:p>
        </w:tc>
        <w:tc>
          <w:tcPr>
            <w:tcW w:w="1276" w:type="dxa"/>
            <w:vAlign w:val="bottom"/>
          </w:tcPr>
          <w:p w:rsidR="005473D8" w:rsidRPr="00083040" w:rsidRDefault="005473D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w:t>
            </w:r>
          </w:p>
        </w:tc>
        <w:tc>
          <w:tcPr>
            <w:tcW w:w="850" w:type="dxa"/>
            <w:vAlign w:val="center"/>
          </w:tcPr>
          <w:p w:rsidR="005473D8" w:rsidRPr="00083040" w:rsidRDefault="000A2EBC"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7,3</w:t>
            </w:r>
          </w:p>
        </w:tc>
        <w:tc>
          <w:tcPr>
            <w:tcW w:w="851" w:type="dxa"/>
            <w:vAlign w:val="center"/>
          </w:tcPr>
          <w:p w:rsidR="005473D8" w:rsidRPr="00083040" w:rsidRDefault="000A2EBC"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w:t>
            </w:r>
          </w:p>
        </w:tc>
        <w:tc>
          <w:tcPr>
            <w:tcW w:w="1436" w:type="dxa"/>
            <w:vAlign w:val="center"/>
          </w:tcPr>
          <w:p w:rsidR="005473D8" w:rsidRPr="00083040" w:rsidRDefault="000A2EBC"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w:t>
            </w:r>
          </w:p>
        </w:tc>
        <w:tc>
          <w:tcPr>
            <w:tcW w:w="1115" w:type="dxa"/>
            <w:vAlign w:val="center"/>
          </w:tcPr>
          <w:p w:rsidR="005473D8" w:rsidRPr="00083040" w:rsidRDefault="005926A9"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0</w:t>
            </w:r>
          </w:p>
        </w:tc>
      </w:tr>
      <w:tr w:rsidR="005473D8" w:rsidRPr="00083040">
        <w:trPr>
          <w:cantSplit/>
          <w:trHeight w:val="400"/>
          <w:jc w:val="center"/>
        </w:trPr>
        <w:tc>
          <w:tcPr>
            <w:tcW w:w="1524" w:type="dxa"/>
            <w:vAlign w:val="bottom"/>
          </w:tcPr>
          <w:p w:rsidR="005473D8" w:rsidRPr="00083040" w:rsidRDefault="005473D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Сентябрь</w:t>
            </w:r>
          </w:p>
        </w:tc>
        <w:tc>
          <w:tcPr>
            <w:tcW w:w="1134" w:type="dxa"/>
            <w:vAlign w:val="bottom"/>
          </w:tcPr>
          <w:p w:rsidR="005473D8" w:rsidRPr="00083040" w:rsidRDefault="005473D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2574</w:t>
            </w:r>
          </w:p>
        </w:tc>
        <w:tc>
          <w:tcPr>
            <w:tcW w:w="1276" w:type="dxa"/>
            <w:vAlign w:val="bottom"/>
          </w:tcPr>
          <w:p w:rsidR="005473D8" w:rsidRPr="00083040" w:rsidRDefault="005473D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w:t>
            </w:r>
          </w:p>
        </w:tc>
        <w:tc>
          <w:tcPr>
            <w:tcW w:w="850" w:type="dxa"/>
            <w:vAlign w:val="center"/>
          </w:tcPr>
          <w:p w:rsidR="005473D8" w:rsidRPr="00083040" w:rsidRDefault="000A2EBC"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7,3</w:t>
            </w:r>
          </w:p>
        </w:tc>
        <w:tc>
          <w:tcPr>
            <w:tcW w:w="851" w:type="dxa"/>
            <w:vAlign w:val="center"/>
          </w:tcPr>
          <w:p w:rsidR="005473D8" w:rsidRPr="00083040" w:rsidRDefault="000A2EBC"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w:t>
            </w:r>
          </w:p>
        </w:tc>
        <w:tc>
          <w:tcPr>
            <w:tcW w:w="1436" w:type="dxa"/>
            <w:vAlign w:val="center"/>
          </w:tcPr>
          <w:p w:rsidR="005473D8" w:rsidRPr="00083040" w:rsidRDefault="000A2EBC"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w:t>
            </w:r>
          </w:p>
        </w:tc>
        <w:tc>
          <w:tcPr>
            <w:tcW w:w="1115" w:type="dxa"/>
            <w:vAlign w:val="center"/>
          </w:tcPr>
          <w:p w:rsidR="005473D8" w:rsidRPr="00083040" w:rsidRDefault="005926A9"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0</w:t>
            </w:r>
          </w:p>
        </w:tc>
      </w:tr>
      <w:tr w:rsidR="005473D8" w:rsidRPr="00083040">
        <w:trPr>
          <w:cantSplit/>
          <w:trHeight w:val="400"/>
          <w:jc w:val="center"/>
        </w:trPr>
        <w:tc>
          <w:tcPr>
            <w:tcW w:w="1524" w:type="dxa"/>
            <w:vAlign w:val="bottom"/>
          </w:tcPr>
          <w:p w:rsidR="005473D8" w:rsidRPr="00083040" w:rsidRDefault="005473D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Октябрь</w:t>
            </w:r>
          </w:p>
        </w:tc>
        <w:tc>
          <w:tcPr>
            <w:tcW w:w="1134" w:type="dxa"/>
            <w:vAlign w:val="bottom"/>
          </w:tcPr>
          <w:p w:rsidR="005473D8" w:rsidRPr="00083040" w:rsidRDefault="005473D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1690</w:t>
            </w:r>
          </w:p>
        </w:tc>
        <w:tc>
          <w:tcPr>
            <w:tcW w:w="1276" w:type="dxa"/>
            <w:vAlign w:val="bottom"/>
          </w:tcPr>
          <w:p w:rsidR="005473D8" w:rsidRPr="00083040" w:rsidRDefault="005473D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1194,7</w:t>
            </w:r>
          </w:p>
        </w:tc>
        <w:tc>
          <w:tcPr>
            <w:tcW w:w="850" w:type="dxa"/>
            <w:vAlign w:val="center"/>
          </w:tcPr>
          <w:p w:rsidR="005473D8" w:rsidRPr="00083040" w:rsidRDefault="000A2EBC"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4,8</w:t>
            </w:r>
          </w:p>
        </w:tc>
        <w:tc>
          <w:tcPr>
            <w:tcW w:w="851" w:type="dxa"/>
            <w:vAlign w:val="center"/>
          </w:tcPr>
          <w:p w:rsidR="005473D8" w:rsidRPr="00083040" w:rsidRDefault="000A2EBC"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3,6</w:t>
            </w:r>
          </w:p>
        </w:tc>
        <w:tc>
          <w:tcPr>
            <w:tcW w:w="1436" w:type="dxa"/>
            <w:vAlign w:val="center"/>
          </w:tcPr>
          <w:p w:rsidR="005473D8" w:rsidRPr="00083040" w:rsidRDefault="000A2EBC"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1194,7</w:t>
            </w:r>
          </w:p>
        </w:tc>
        <w:tc>
          <w:tcPr>
            <w:tcW w:w="1115" w:type="dxa"/>
            <w:vAlign w:val="center"/>
          </w:tcPr>
          <w:p w:rsidR="005473D8" w:rsidRPr="00083040" w:rsidRDefault="005926A9"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3,6</w:t>
            </w:r>
          </w:p>
        </w:tc>
      </w:tr>
      <w:tr w:rsidR="005473D8" w:rsidRPr="00083040">
        <w:trPr>
          <w:cantSplit/>
          <w:trHeight w:val="400"/>
          <w:jc w:val="center"/>
        </w:trPr>
        <w:tc>
          <w:tcPr>
            <w:tcW w:w="1524" w:type="dxa"/>
            <w:vAlign w:val="bottom"/>
          </w:tcPr>
          <w:p w:rsidR="005473D8" w:rsidRPr="00083040" w:rsidRDefault="005473D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Ноябрь</w:t>
            </w:r>
          </w:p>
        </w:tc>
        <w:tc>
          <w:tcPr>
            <w:tcW w:w="1134" w:type="dxa"/>
            <w:vAlign w:val="bottom"/>
          </w:tcPr>
          <w:p w:rsidR="005473D8" w:rsidRPr="00083040" w:rsidRDefault="005473D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5330</w:t>
            </w:r>
          </w:p>
        </w:tc>
        <w:tc>
          <w:tcPr>
            <w:tcW w:w="1276" w:type="dxa"/>
            <w:vAlign w:val="bottom"/>
          </w:tcPr>
          <w:p w:rsidR="005473D8" w:rsidRPr="00083040" w:rsidRDefault="005473D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6526</w:t>
            </w:r>
          </w:p>
        </w:tc>
        <w:tc>
          <w:tcPr>
            <w:tcW w:w="850" w:type="dxa"/>
            <w:vAlign w:val="center"/>
          </w:tcPr>
          <w:p w:rsidR="005473D8" w:rsidRPr="00083040" w:rsidRDefault="000A2EBC"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15,2</w:t>
            </w:r>
          </w:p>
        </w:tc>
        <w:tc>
          <w:tcPr>
            <w:tcW w:w="851" w:type="dxa"/>
            <w:vAlign w:val="center"/>
          </w:tcPr>
          <w:p w:rsidR="005473D8" w:rsidRPr="00083040" w:rsidRDefault="000A2EBC"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19,5</w:t>
            </w:r>
          </w:p>
        </w:tc>
        <w:tc>
          <w:tcPr>
            <w:tcW w:w="1436" w:type="dxa"/>
            <w:vAlign w:val="center"/>
          </w:tcPr>
          <w:p w:rsidR="005473D8" w:rsidRPr="00083040" w:rsidRDefault="000A2EBC"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5330</w:t>
            </w:r>
          </w:p>
        </w:tc>
        <w:tc>
          <w:tcPr>
            <w:tcW w:w="1115" w:type="dxa"/>
            <w:vAlign w:val="center"/>
          </w:tcPr>
          <w:p w:rsidR="005473D8" w:rsidRPr="00083040" w:rsidRDefault="005926A9"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15,2</w:t>
            </w:r>
          </w:p>
        </w:tc>
      </w:tr>
      <w:tr w:rsidR="005473D8" w:rsidRPr="00083040">
        <w:trPr>
          <w:cantSplit/>
          <w:trHeight w:val="400"/>
          <w:jc w:val="center"/>
        </w:trPr>
        <w:tc>
          <w:tcPr>
            <w:tcW w:w="1524" w:type="dxa"/>
            <w:vAlign w:val="bottom"/>
          </w:tcPr>
          <w:p w:rsidR="005473D8" w:rsidRPr="00083040" w:rsidRDefault="005473D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Декабрь</w:t>
            </w:r>
          </w:p>
        </w:tc>
        <w:tc>
          <w:tcPr>
            <w:tcW w:w="1134" w:type="dxa"/>
            <w:vAlign w:val="bottom"/>
          </w:tcPr>
          <w:p w:rsidR="005473D8" w:rsidRPr="00083040" w:rsidRDefault="005473D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5785</w:t>
            </w:r>
          </w:p>
        </w:tc>
        <w:tc>
          <w:tcPr>
            <w:tcW w:w="1276" w:type="dxa"/>
            <w:vAlign w:val="bottom"/>
          </w:tcPr>
          <w:p w:rsidR="005473D8" w:rsidRPr="00083040" w:rsidRDefault="005473D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7035,6</w:t>
            </w:r>
          </w:p>
        </w:tc>
        <w:tc>
          <w:tcPr>
            <w:tcW w:w="850" w:type="dxa"/>
            <w:vAlign w:val="center"/>
          </w:tcPr>
          <w:p w:rsidR="005473D8" w:rsidRPr="00083040" w:rsidRDefault="000A2EBC"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16,6</w:t>
            </w:r>
          </w:p>
        </w:tc>
        <w:tc>
          <w:tcPr>
            <w:tcW w:w="851" w:type="dxa"/>
            <w:vAlign w:val="center"/>
          </w:tcPr>
          <w:p w:rsidR="005473D8" w:rsidRPr="00083040" w:rsidRDefault="000A2EBC"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21.1</w:t>
            </w:r>
          </w:p>
        </w:tc>
        <w:tc>
          <w:tcPr>
            <w:tcW w:w="1436" w:type="dxa"/>
            <w:vAlign w:val="center"/>
          </w:tcPr>
          <w:p w:rsidR="005473D8" w:rsidRPr="00083040" w:rsidRDefault="000A2EBC"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5785</w:t>
            </w:r>
          </w:p>
        </w:tc>
        <w:tc>
          <w:tcPr>
            <w:tcW w:w="1115" w:type="dxa"/>
            <w:vAlign w:val="center"/>
          </w:tcPr>
          <w:p w:rsidR="005473D8" w:rsidRPr="00083040" w:rsidRDefault="005926A9"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16,6</w:t>
            </w:r>
          </w:p>
        </w:tc>
      </w:tr>
      <w:tr w:rsidR="005473D8" w:rsidRPr="00083040">
        <w:trPr>
          <w:cantSplit/>
          <w:trHeight w:val="400"/>
          <w:jc w:val="center"/>
        </w:trPr>
        <w:tc>
          <w:tcPr>
            <w:tcW w:w="1524" w:type="dxa"/>
            <w:vAlign w:val="bottom"/>
          </w:tcPr>
          <w:p w:rsidR="005473D8" w:rsidRPr="00083040" w:rsidRDefault="005473D8"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Итого за год</w:t>
            </w:r>
          </w:p>
        </w:tc>
        <w:tc>
          <w:tcPr>
            <w:tcW w:w="1134" w:type="dxa"/>
            <w:vAlign w:val="bottom"/>
          </w:tcPr>
          <w:p w:rsidR="005473D8" w:rsidRPr="00083040" w:rsidRDefault="005473D8" w:rsidP="00083040">
            <w:pPr>
              <w:suppressAutoHyphens/>
              <w:spacing w:after="0" w:line="360" w:lineRule="auto"/>
              <w:rPr>
                <w:rFonts w:ascii="Times New Roman" w:hAnsi="Times New Roman"/>
                <w:bCs/>
                <w:sz w:val="20"/>
                <w:szCs w:val="20"/>
              </w:rPr>
            </w:pPr>
            <w:r w:rsidRPr="00083040">
              <w:rPr>
                <w:rFonts w:ascii="Times New Roman" w:hAnsi="Times New Roman"/>
                <w:bCs/>
                <w:sz w:val="20"/>
                <w:szCs w:val="20"/>
              </w:rPr>
              <w:t>35142,9</w:t>
            </w:r>
          </w:p>
        </w:tc>
        <w:tc>
          <w:tcPr>
            <w:tcW w:w="1276" w:type="dxa"/>
            <w:vAlign w:val="bottom"/>
          </w:tcPr>
          <w:p w:rsidR="005473D8" w:rsidRPr="00083040" w:rsidRDefault="005473D8" w:rsidP="00083040">
            <w:pPr>
              <w:suppressAutoHyphens/>
              <w:spacing w:after="0" w:line="360" w:lineRule="auto"/>
              <w:rPr>
                <w:rFonts w:ascii="Times New Roman" w:hAnsi="Times New Roman"/>
                <w:bCs/>
                <w:sz w:val="20"/>
                <w:szCs w:val="20"/>
              </w:rPr>
            </w:pPr>
            <w:r w:rsidRPr="00083040">
              <w:rPr>
                <w:rFonts w:ascii="Times New Roman" w:hAnsi="Times New Roman"/>
                <w:bCs/>
                <w:sz w:val="20"/>
                <w:szCs w:val="20"/>
              </w:rPr>
              <w:t>33494,5</w:t>
            </w:r>
          </w:p>
        </w:tc>
        <w:tc>
          <w:tcPr>
            <w:tcW w:w="850" w:type="dxa"/>
            <w:vAlign w:val="center"/>
          </w:tcPr>
          <w:p w:rsidR="005473D8" w:rsidRPr="00083040" w:rsidRDefault="000A2EBC"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100</w:t>
            </w:r>
          </w:p>
        </w:tc>
        <w:tc>
          <w:tcPr>
            <w:tcW w:w="851" w:type="dxa"/>
            <w:vAlign w:val="center"/>
          </w:tcPr>
          <w:p w:rsidR="005473D8" w:rsidRPr="00083040" w:rsidRDefault="000A2EBC"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100</w:t>
            </w:r>
          </w:p>
        </w:tc>
        <w:tc>
          <w:tcPr>
            <w:tcW w:w="1436" w:type="dxa"/>
            <w:vAlign w:val="center"/>
          </w:tcPr>
          <w:p w:rsidR="005473D8" w:rsidRPr="00083040" w:rsidRDefault="005926A9"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28013,7</w:t>
            </w:r>
          </w:p>
        </w:tc>
        <w:tc>
          <w:tcPr>
            <w:tcW w:w="1115" w:type="dxa"/>
            <w:vAlign w:val="center"/>
          </w:tcPr>
          <w:p w:rsidR="005473D8" w:rsidRPr="00083040" w:rsidRDefault="005926A9" w:rsidP="00083040">
            <w:pPr>
              <w:suppressAutoHyphens/>
              <w:spacing w:after="0" w:line="360" w:lineRule="auto"/>
              <w:rPr>
                <w:rFonts w:ascii="Times New Roman" w:hAnsi="Times New Roman"/>
                <w:sz w:val="20"/>
                <w:szCs w:val="20"/>
              </w:rPr>
            </w:pPr>
            <w:r w:rsidRPr="00083040">
              <w:rPr>
                <w:rFonts w:ascii="Times New Roman" w:hAnsi="Times New Roman"/>
                <w:sz w:val="20"/>
                <w:szCs w:val="20"/>
              </w:rPr>
              <w:t>80,3</w:t>
            </w:r>
          </w:p>
        </w:tc>
      </w:tr>
    </w:tbl>
    <w:p w:rsidR="00DE23F6" w:rsidRPr="00DE23F6" w:rsidRDefault="00DE23F6" w:rsidP="004D72EB">
      <w:pPr>
        <w:suppressAutoHyphens/>
        <w:spacing w:after="0" w:line="360" w:lineRule="auto"/>
        <w:ind w:firstLine="709"/>
        <w:jc w:val="both"/>
        <w:rPr>
          <w:rFonts w:ascii="Times New Roman" w:hAnsi="Times New Roman"/>
          <w:sz w:val="28"/>
          <w:szCs w:val="28"/>
        </w:rPr>
      </w:pPr>
    </w:p>
    <w:p w:rsidR="00746826" w:rsidRDefault="00057F10" w:rsidP="004D72EB">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Из рассмотренной выше таблицы можем сделать выводы:</w:t>
      </w:r>
    </w:p>
    <w:p w:rsidR="00057F10" w:rsidRDefault="00057F10" w:rsidP="004D72EB">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Коэффициент ритмичности по выпуску теплоэнергии:</w:t>
      </w:r>
    </w:p>
    <w:p w:rsidR="00057F10" w:rsidRDefault="00057F10" w:rsidP="004D72EB">
      <w:pPr>
        <w:suppressAutoHyphens/>
        <w:spacing w:after="0" w:line="360" w:lineRule="auto"/>
        <w:ind w:firstLine="709"/>
        <w:jc w:val="both"/>
        <w:rPr>
          <w:rFonts w:ascii="Times New Roman" w:hAnsi="Times New Roman"/>
          <w:sz w:val="28"/>
          <w:szCs w:val="28"/>
        </w:rPr>
      </w:pPr>
    </w:p>
    <w:p w:rsidR="00057F10" w:rsidRDefault="00057F10" w:rsidP="004D72EB">
      <w:pPr>
        <w:suppressAutoHyphens/>
        <w:spacing w:after="0" w:line="360" w:lineRule="auto"/>
        <w:ind w:firstLine="709"/>
        <w:jc w:val="both"/>
        <w:rPr>
          <w:rFonts w:ascii="Times New Roman" w:hAnsi="Times New Roman"/>
          <w:sz w:val="28"/>
          <w:szCs w:val="28"/>
        </w:rPr>
      </w:pPr>
      <w:r w:rsidRPr="0090757E">
        <w:rPr>
          <w:rFonts w:ascii="Times New Roman" w:hAnsi="Times New Roman"/>
          <w:i/>
          <w:sz w:val="28"/>
          <w:szCs w:val="28"/>
        </w:rPr>
        <w:t>К</w:t>
      </w:r>
      <w:r w:rsidRPr="0090757E">
        <w:rPr>
          <w:rFonts w:ascii="Times New Roman" w:hAnsi="Times New Roman"/>
          <w:i/>
          <w:sz w:val="28"/>
          <w:szCs w:val="28"/>
          <w:vertAlign w:val="subscript"/>
        </w:rPr>
        <w:t>ритм</w:t>
      </w:r>
      <w:r w:rsidR="004D72EB">
        <w:rPr>
          <w:rFonts w:ascii="Times New Roman" w:hAnsi="Times New Roman"/>
          <w:sz w:val="28"/>
          <w:szCs w:val="28"/>
          <w:vertAlign w:val="subscript"/>
        </w:rPr>
        <w:t xml:space="preserve"> </w:t>
      </w:r>
      <w:r>
        <w:rPr>
          <w:rFonts w:ascii="Times New Roman" w:hAnsi="Times New Roman"/>
          <w:sz w:val="28"/>
          <w:szCs w:val="28"/>
        </w:rPr>
        <w:t>=</w:t>
      </w:r>
      <w:r w:rsidR="002D5B21">
        <w:pict>
          <v:shape id="_x0000_i1040" type="#_x0000_t75" style="width:102.75pt;height:27.75pt">
            <v:imagedata r:id="rId32" o:title="" chromakey="white"/>
          </v:shape>
        </w:pict>
      </w:r>
      <w:r>
        <w:rPr>
          <w:rFonts w:ascii="Times New Roman" w:hAnsi="Times New Roman"/>
          <w:sz w:val="28"/>
          <w:szCs w:val="28"/>
        </w:rPr>
        <w:t xml:space="preserve"> </w:t>
      </w:r>
      <w:r w:rsidR="00AE161A">
        <w:rPr>
          <w:rFonts w:ascii="Times New Roman" w:hAnsi="Times New Roman"/>
          <w:sz w:val="28"/>
          <w:szCs w:val="28"/>
        </w:rPr>
        <w:t xml:space="preserve">79,71 </w:t>
      </w:r>
      <w:r>
        <w:rPr>
          <w:rFonts w:ascii="Times New Roman" w:hAnsi="Times New Roman"/>
          <w:sz w:val="28"/>
          <w:szCs w:val="28"/>
        </w:rPr>
        <w:t>%.</w:t>
      </w:r>
    </w:p>
    <w:p w:rsidR="00083040" w:rsidRPr="001A69EE" w:rsidRDefault="00083040" w:rsidP="004D72EB">
      <w:pPr>
        <w:suppressAutoHyphens/>
        <w:spacing w:after="0" w:line="360" w:lineRule="auto"/>
        <w:ind w:firstLine="709"/>
        <w:jc w:val="both"/>
        <w:rPr>
          <w:rFonts w:ascii="Times New Roman" w:hAnsi="Times New Roman"/>
          <w:sz w:val="28"/>
          <w:szCs w:val="28"/>
        </w:rPr>
      </w:pPr>
    </w:p>
    <w:p w:rsidR="00AE161A" w:rsidRDefault="00AE161A" w:rsidP="004D72EB">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По теплоэнергии предприятие работает более ритмично – 79,71 %, а по данным таблицы – 80,3 %.</w:t>
      </w:r>
    </w:p>
    <w:p w:rsidR="00083040" w:rsidRPr="001A69EE" w:rsidRDefault="00083040" w:rsidP="004D72EB">
      <w:pPr>
        <w:suppressAutoHyphens/>
        <w:spacing w:after="0" w:line="360" w:lineRule="auto"/>
        <w:ind w:firstLine="709"/>
        <w:jc w:val="both"/>
        <w:rPr>
          <w:rFonts w:ascii="Times New Roman" w:hAnsi="Times New Roman"/>
          <w:b/>
          <w:bCs/>
          <w:noProof/>
          <w:position w:val="-10"/>
          <w:sz w:val="28"/>
          <w:szCs w:val="28"/>
        </w:rPr>
      </w:pPr>
    </w:p>
    <w:p w:rsidR="00AE161A" w:rsidRDefault="00A722AC" w:rsidP="004D72EB">
      <w:pPr>
        <w:suppressAutoHyphens/>
        <w:spacing w:after="0" w:line="360" w:lineRule="auto"/>
        <w:ind w:firstLine="709"/>
        <w:jc w:val="both"/>
        <w:rPr>
          <w:rFonts w:ascii="Times New Roman" w:hAnsi="Times New Roman"/>
          <w:bCs/>
          <w:noProof/>
          <w:sz w:val="28"/>
          <w:szCs w:val="28"/>
        </w:rPr>
      </w:pPr>
      <w:r w:rsidRPr="00FB471C">
        <w:rPr>
          <w:rFonts w:ascii="Times New Roman" w:hAnsi="Times New Roman"/>
          <w:b/>
          <w:bCs/>
          <w:noProof/>
          <w:position w:val="-10"/>
          <w:sz w:val="28"/>
          <w:szCs w:val="28"/>
        </w:rPr>
        <w:object w:dxaOrig="300" w:dyaOrig="300">
          <v:shape id="_x0000_i1041" type="#_x0000_t75" style="width:15pt;height:15pt" o:ole="">
            <v:imagedata r:id="rId20" o:title=""/>
          </v:shape>
          <o:OLEObject Type="Embed" ProgID="Equation.3" ShapeID="_x0000_i1041" DrawAspect="Content" ObjectID="_1476269253" r:id="rId33"/>
        </w:object>
      </w:r>
      <w:r w:rsidR="00AE161A">
        <w:rPr>
          <w:rFonts w:ascii="Times New Roman" w:hAnsi="Times New Roman"/>
          <w:b/>
          <w:bCs/>
          <w:noProof/>
          <w:sz w:val="28"/>
          <w:szCs w:val="28"/>
        </w:rPr>
        <w:t xml:space="preserve"> = </w:t>
      </w:r>
      <w:r w:rsidR="00AE161A" w:rsidRPr="00AE161A">
        <w:rPr>
          <w:rFonts w:ascii="Times New Roman" w:hAnsi="Times New Roman"/>
          <w:bCs/>
          <w:noProof/>
          <w:sz w:val="28"/>
          <w:szCs w:val="28"/>
        </w:rPr>
        <w:t>0,336.</w:t>
      </w:r>
    </w:p>
    <w:p w:rsidR="00083040" w:rsidRPr="001A69EE" w:rsidRDefault="00083040">
      <w:pPr>
        <w:rPr>
          <w:rFonts w:ascii="Times New Roman" w:hAnsi="Times New Roman"/>
          <w:bCs/>
          <w:noProof/>
          <w:sz w:val="28"/>
          <w:szCs w:val="28"/>
        </w:rPr>
      </w:pPr>
    </w:p>
    <w:p w:rsidR="00AE161A" w:rsidRDefault="00AE161A" w:rsidP="004D72EB">
      <w:pPr>
        <w:suppressAutoHyphens/>
        <w:spacing w:after="0" w:line="360" w:lineRule="auto"/>
        <w:ind w:firstLine="709"/>
        <w:jc w:val="both"/>
        <w:rPr>
          <w:rFonts w:ascii="Times New Roman" w:hAnsi="Times New Roman"/>
          <w:bCs/>
          <w:noProof/>
          <w:sz w:val="28"/>
          <w:szCs w:val="28"/>
        </w:rPr>
      </w:pPr>
      <w:r>
        <w:rPr>
          <w:rFonts w:ascii="Times New Roman" w:hAnsi="Times New Roman"/>
          <w:bCs/>
          <w:noProof/>
          <w:sz w:val="28"/>
          <w:szCs w:val="28"/>
        </w:rPr>
        <w:t>Два месяца предприятие находилось на капитальном ремонте и поэтому снизились коэффициенты ритмичности, да и практически продукция является сезонной, основное потребление выпадает на холодные месяцы года.</w:t>
      </w:r>
    </w:p>
    <w:p w:rsidR="00AE161A" w:rsidRDefault="00AE161A" w:rsidP="004D72EB">
      <w:pPr>
        <w:suppressAutoHyphens/>
        <w:spacing w:after="0" w:line="360" w:lineRule="auto"/>
        <w:ind w:firstLine="709"/>
        <w:jc w:val="both"/>
        <w:rPr>
          <w:rFonts w:ascii="Times New Roman" w:hAnsi="Times New Roman"/>
          <w:bCs/>
          <w:noProof/>
          <w:sz w:val="28"/>
          <w:szCs w:val="28"/>
        </w:rPr>
      </w:pPr>
      <w:r>
        <w:rPr>
          <w:rFonts w:ascii="Times New Roman" w:hAnsi="Times New Roman"/>
          <w:bCs/>
          <w:noProof/>
          <w:sz w:val="28"/>
          <w:szCs w:val="28"/>
        </w:rPr>
        <w:t>Ритмичность выпуска продукции на ГП «Северодонецкая ТЭЦ» можно проанализировать по графикам (Рис. 1.3 и Рис.1.</w:t>
      </w:r>
      <w:r w:rsidR="00240E3A">
        <w:rPr>
          <w:rFonts w:ascii="Times New Roman" w:hAnsi="Times New Roman"/>
          <w:bCs/>
          <w:noProof/>
          <w:sz w:val="28"/>
          <w:szCs w:val="28"/>
        </w:rPr>
        <w:t>4).</w:t>
      </w:r>
    </w:p>
    <w:p w:rsidR="001A69EE" w:rsidRDefault="001A69EE" w:rsidP="004D72EB">
      <w:pPr>
        <w:suppressAutoHyphens/>
        <w:spacing w:after="0" w:line="360" w:lineRule="auto"/>
        <w:ind w:firstLine="709"/>
        <w:jc w:val="both"/>
        <w:rPr>
          <w:rFonts w:ascii="Times New Roman" w:hAnsi="Times New Roman"/>
          <w:bCs/>
          <w:noProof/>
          <w:sz w:val="28"/>
          <w:szCs w:val="28"/>
        </w:rPr>
      </w:pPr>
    </w:p>
    <w:p w:rsidR="00057F10" w:rsidRPr="004B2016" w:rsidRDefault="002D5B21" w:rsidP="001A69EE">
      <w:pPr>
        <w:suppressAutoHyphens/>
        <w:spacing w:after="0" w:line="360" w:lineRule="auto"/>
        <w:ind w:firstLine="709"/>
        <w:jc w:val="both"/>
        <w:rPr>
          <w:rFonts w:ascii="Times New Roman" w:hAnsi="Times New Roman"/>
          <w:sz w:val="28"/>
          <w:szCs w:val="28"/>
        </w:rPr>
      </w:pPr>
      <w:r>
        <w:rPr>
          <w:rFonts w:ascii="Times New Roman" w:hAnsi="Times New Roman"/>
          <w:noProof/>
          <w:sz w:val="28"/>
          <w:szCs w:val="28"/>
        </w:rPr>
        <w:pict>
          <v:shape id="Äèàãðàììà 4" o:spid="_x0000_i1042" type="#_x0000_t75" style="width:362.25pt;height:216.75pt;visibility:visible">
            <v:imagedata r:id="rId34" o:title=""/>
            <o:lock v:ext="edit" aspectratio="f"/>
          </v:shape>
        </w:pict>
      </w:r>
    </w:p>
    <w:p w:rsidR="00746826" w:rsidRDefault="00240E3A" w:rsidP="004D72EB">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Рис.1.3. Анализ ритмичности выпуска электроэнергии</w:t>
      </w:r>
    </w:p>
    <w:p w:rsidR="001A69EE" w:rsidRPr="00741604" w:rsidRDefault="001A69EE" w:rsidP="004D72EB">
      <w:pPr>
        <w:suppressAutoHyphens/>
        <w:spacing w:after="0" w:line="360" w:lineRule="auto"/>
        <w:ind w:firstLine="709"/>
        <w:jc w:val="both"/>
        <w:rPr>
          <w:rFonts w:ascii="Times New Roman" w:hAnsi="Times New Roman"/>
          <w:sz w:val="28"/>
          <w:szCs w:val="28"/>
        </w:rPr>
      </w:pPr>
    </w:p>
    <w:p w:rsidR="00191A43" w:rsidRDefault="002D5B21" w:rsidP="004D72EB">
      <w:pPr>
        <w:suppressAutoHyphens/>
        <w:spacing w:after="0" w:line="360" w:lineRule="auto"/>
        <w:ind w:firstLine="709"/>
        <w:jc w:val="both"/>
        <w:rPr>
          <w:rFonts w:ascii="Times New Roman" w:hAnsi="Times New Roman"/>
          <w:sz w:val="28"/>
          <w:szCs w:val="28"/>
        </w:rPr>
      </w:pPr>
      <w:r>
        <w:rPr>
          <w:rFonts w:ascii="Times New Roman" w:hAnsi="Times New Roman"/>
          <w:noProof/>
          <w:sz w:val="28"/>
          <w:szCs w:val="28"/>
        </w:rPr>
        <w:pict>
          <v:shape id="Äèàãðàììà 6" o:spid="_x0000_i1043" type="#_x0000_t75" style="width:362.25pt;height:216.75pt;visibility:visible">
            <v:imagedata r:id="rId35" o:title=""/>
            <o:lock v:ext="edit" aspectratio="f"/>
          </v:shape>
        </w:pict>
      </w:r>
    </w:p>
    <w:p w:rsidR="00240E3A" w:rsidRDefault="00240E3A" w:rsidP="004D72EB">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Рис. 1.4. Анализ ритмичности выпуска теплоэнергии</w:t>
      </w:r>
    </w:p>
    <w:p w:rsidR="00083040" w:rsidRPr="001A69EE" w:rsidRDefault="00083040">
      <w:pPr>
        <w:rPr>
          <w:rFonts w:ascii="Times New Roman" w:hAnsi="Times New Roman"/>
          <w:sz w:val="28"/>
          <w:szCs w:val="28"/>
        </w:rPr>
      </w:pPr>
      <w:r w:rsidRPr="001A69EE">
        <w:rPr>
          <w:rFonts w:ascii="Times New Roman" w:hAnsi="Times New Roman"/>
          <w:sz w:val="28"/>
          <w:szCs w:val="28"/>
        </w:rPr>
        <w:br w:type="page"/>
      </w:r>
    </w:p>
    <w:p w:rsidR="00152720" w:rsidRDefault="00152720" w:rsidP="004D72EB">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Уже наглядно можно представить о ритмичности производства электроэнергии и теплоэнергии </w:t>
      </w:r>
      <w:r w:rsidR="001A69EE">
        <w:rPr>
          <w:rFonts w:ascii="Times New Roman" w:hAnsi="Times New Roman"/>
          <w:sz w:val="28"/>
          <w:szCs w:val="28"/>
        </w:rPr>
        <w:t>по предприятию.</w:t>
      </w:r>
    </w:p>
    <w:p w:rsidR="00152720" w:rsidRDefault="00152720" w:rsidP="004D72EB">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План, начиная с апреля месяца по производству электроэнергии не выполняется, а по производству тепловой энергии почти постоянно перевыполняется.</w:t>
      </w:r>
    </w:p>
    <w:p w:rsidR="00152720" w:rsidRDefault="00152720" w:rsidP="004D72EB">
      <w:pPr>
        <w:suppressAutoHyphens/>
        <w:spacing w:after="0" w:line="360" w:lineRule="auto"/>
        <w:ind w:firstLine="709"/>
        <w:jc w:val="both"/>
        <w:rPr>
          <w:rFonts w:ascii="Times New Roman" w:hAnsi="Times New Roman"/>
          <w:sz w:val="28"/>
          <w:szCs w:val="28"/>
        </w:rPr>
      </w:pPr>
    </w:p>
    <w:p w:rsidR="00152720" w:rsidRPr="008F2FB5" w:rsidRDefault="008F2FB5" w:rsidP="004D72EB">
      <w:pPr>
        <w:suppressAutoHyphens/>
        <w:spacing w:after="0" w:line="360" w:lineRule="auto"/>
        <w:ind w:firstLine="709"/>
        <w:jc w:val="both"/>
        <w:rPr>
          <w:rFonts w:ascii="Times New Roman" w:hAnsi="Times New Roman"/>
          <w:b/>
          <w:sz w:val="28"/>
          <w:szCs w:val="28"/>
        </w:rPr>
      </w:pPr>
      <w:r>
        <w:rPr>
          <w:rFonts w:ascii="Times New Roman" w:hAnsi="Times New Roman"/>
          <w:b/>
          <w:sz w:val="28"/>
          <w:szCs w:val="28"/>
        </w:rPr>
        <w:t>4.</w:t>
      </w:r>
      <w:r w:rsidR="00271235" w:rsidRPr="008F2FB5">
        <w:rPr>
          <w:rFonts w:ascii="Times New Roman" w:hAnsi="Times New Roman"/>
          <w:b/>
          <w:sz w:val="28"/>
          <w:szCs w:val="28"/>
        </w:rPr>
        <w:t>Анализ использования основных фондов</w:t>
      </w:r>
    </w:p>
    <w:p w:rsidR="00271235" w:rsidRDefault="00271235" w:rsidP="004D72EB">
      <w:pPr>
        <w:suppressAutoHyphens/>
        <w:spacing w:after="0" w:line="360" w:lineRule="auto"/>
        <w:ind w:firstLine="709"/>
        <w:jc w:val="both"/>
        <w:rPr>
          <w:rFonts w:ascii="Times New Roman" w:hAnsi="Times New Roman"/>
          <w:b/>
          <w:sz w:val="28"/>
          <w:szCs w:val="28"/>
        </w:rPr>
      </w:pPr>
    </w:p>
    <w:p w:rsidR="00547F0C" w:rsidRDefault="00271235" w:rsidP="004D72EB">
      <w:pPr>
        <w:pStyle w:val="a4"/>
        <w:suppressAutoHyphens/>
        <w:spacing w:after="0" w:line="360" w:lineRule="auto"/>
        <w:ind w:firstLine="709"/>
        <w:jc w:val="both"/>
        <w:rPr>
          <w:rFonts w:ascii="Times New Roman" w:hAnsi="Times New Roman"/>
          <w:sz w:val="28"/>
          <w:szCs w:val="28"/>
        </w:rPr>
      </w:pPr>
      <w:r w:rsidRPr="00271235">
        <w:rPr>
          <w:rFonts w:ascii="Times New Roman" w:hAnsi="Times New Roman"/>
          <w:bCs/>
          <w:sz w:val="28"/>
          <w:szCs w:val="28"/>
        </w:rPr>
        <w:t xml:space="preserve">Анализ состава, динамики и структуры фондов </w:t>
      </w:r>
      <w:r w:rsidRPr="00271235">
        <w:rPr>
          <w:rFonts w:ascii="Times New Roman" w:hAnsi="Times New Roman"/>
          <w:sz w:val="28"/>
          <w:szCs w:val="28"/>
        </w:rPr>
        <w:t xml:space="preserve">производится по данным отчетности предприятия за последние два года методом сравнений. Данные о видах (группах) фондов, их структуре (удельный вес каждого вида или группы в общей стоимости) на начало и конец отчетного периода отражаются в таблице (табл. </w:t>
      </w:r>
      <w:r>
        <w:rPr>
          <w:rFonts w:ascii="Times New Roman" w:hAnsi="Times New Roman"/>
          <w:sz w:val="28"/>
          <w:szCs w:val="28"/>
        </w:rPr>
        <w:t>1.20</w:t>
      </w:r>
      <w:r w:rsidRPr="00271235">
        <w:rPr>
          <w:rFonts w:ascii="Times New Roman" w:hAnsi="Times New Roman"/>
          <w:sz w:val="28"/>
          <w:szCs w:val="28"/>
        </w:rPr>
        <w:t>).</w:t>
      </w:r>
      <w:r w:rsidR="004D72EB">
        <w:rPr>
          <w:rFonts w:ascii="Times New Roman" w:hAnsi="Times New Roman"/>
          <w:sz w:val="28"/>
          <w:szCs w:val="28"/>
        </w:rPr>
        <w:t xml:space="preserve"> </w:t>
      </w:r>
      <w:r w:rsidR="00547F0C">
        <w:rPr>
          <w:rFonts w:ascii="Times New Roman" w:hAnsi="Times New Roman"/>
          <w:sz w:val="28"/>
          <w:szCs w:val="28"/>
        </w:rPr>
        <w:t>Таблица 1.18</w:t>
      </w:r>
    </w:p>
    <w:p w:rsidR="002A4C32" w:rsidRDefault="002A4C32" w:rsidP="004D72EB">
      <w:pPr>
        <w:pStyle w:val="a4"/>
        <w:suppressAutoHyphens/>
        <w:spacing w:after="0" w:line="360" w:lineRule="auto"/>
        <w:ind w:firstLine="709"/>
        <w:jc w:val="both"/>
        <w:rPr>
          <w:rFonts w:ascii="Times New Roman" w:hAnsi="Times New Roman"/>
          <w:sz w:val="28"/>
          <w:szCs w:val="28"/>
          <w:lang w:val="en-US"/>
        </w:rPr>
      </w:pPr>
    </w:p>
    <w:tbl>
      <w:tblPr>
        <w:tblW w:w="9356" w:type="dxa"/>
        <w:tblInd w:w="108" w:type="dxa"/>
        <w:tblLook w:val="00A0" w:firstRow="1" w:lastRow="0" w:firstColumn="1" w:lastColumn="0" w:noHBand="0" w:noVBand="0"/>
      </w:tblPr>
      <w:tblGrid>
        <w:gridCol w:w="2318"/>
        <w:gridCol w:w="1651"/>
        <w:gridCol w:w="1701"/>
        <w:gridCol w:w="1843"/>
        <w:gridCol w:w="1843"/>
      </w:tblGrid>
      <w:tr w:rsidR="00547F0C" w:rsidRPr="002A4C32">
        <w:trPr>
          <w:trHeight w:val="255"/>
        </w:trPr>
        <w:tc>
          <w:tcPr>
            <w:tcW w:w="5670" w:type="dxa"/>
            <w:gridSpan w:val="3"/>
            <w:tcBorders>
              <w:top w:val="nil"/>
              <w:left w:val="nil"/>
              <w:bottom w:val="nil"/>
              <w:right w:val="nil"/>
            </w:tcBorders>
            <w:noWrap/>
            <w:vAlign w:val="bottom"/>
          </w:tcPr>
          <w:p w:rsidR="00547F0C" w:rsidRPr="00C73BEE" w:rsidRDefault="00547F0C" w:rsidP="002A4C32">
            <w:pPr>
              <w:suppressAutoHyphens/>
              <w:spacing w:after="0" w:line="360" w:lineRule="auto"/>
              <w:rPr>
                <w:rFonts w:ascii="Times New Roman" w:hAnsi="Times New Roman"/>
                <w:bCs/>
                <w:sz w:val="28"/>
                <w:szCs w:val="28"/>
              </w:rPr>
            </w:pPr>
            <w:r w:rsidRPr="00C73BEE">
              <w:rPr>
                <w:rFonts w:ascii="Times New Roman" w:hAnsi="Times New Roman"/>
                <w:sz w:val="28"/>
                <w:szCs w:val="28"/>
              </w:rPr>
              <w:t>Таблица 1.19</w:t>
            </w:r>
            <w:r w:rsidR="002A4C32" w:rsidRPr="00C73BEE">
              <w:rPr>
                <w:rFonts w:ascii="Times New Roman" w:hAnsi="Times New Roman"/>
                <w:sz w:val="28"/>
                <w:szCs w:val="28"/>
              </w:rPr>
              <w:t xml:space="preserve"> </w:t>
            </w:r>
            <w:r w:rsidRPr="00C73BEE">
              <w:rPr>
                <w:rFonts w:ascii="Times New Roman" w:hAnsi="Times New Roman"/>
                <w:bCs/>
                <w:sz w:val="28"/>
                <w:szCs w:val="28"/>
              </w:rPr>
              <w:t>Состав, динамика и структура основных фондов 2006</w:t>
            </w:r>
          </w:p>
        </w:tc>
        <w:tc>
          <w:tcPr>
            <w:tcW w:w="1843" w:type="dxa"/>
            <w:tcBorders>
              <w:top w:val="nil"/>
              <w:left w:val="nil"/>
              <w:bottom w:val="nil"/>
              <w:right w:val="nil"/>
            </w:tcBorders>
            <w:noWrap/>
            <w:vAlign w:val="bottom"/>
          </w:tcPr>
          <w:p w:rsidR="00547F0C" w:rsidRPr="002A4C32" w:rsidRDefault="00547F0C" w:rsidP="002A4C32">
            <w:pPr>
              <w:suppressAutoHyphens/>
              <w:spacing w:after="0" w:line="360" w:lineRule="auto"/>
              <w:rPr>
                <w:rFonts w:ascii="Times New Roman" w:hAnsi="Times New Roman"/>
                <w:sz w:val="20"/>
                <w:szCs w:val="20"/>
              </w:rPr>
            </w:pPr>
          </w:p>
        </w:tc>
        <w:tc>
          <w:tcPr>
            <w:tcW w:w="1843" w:type="dxa"/>
            <w:tcBorders>
              <w:top w:val="nil"/>
              <w:left w:val="nil"/>
              <w:bottom w:val="nil"/>
              <w:right w:val="nil"/>
            </w:tcBorders>
            <w:noWrap/>
            <w:vAlign w:val="bottom"/>
          </w:tcPr>
          <w:p w:rsidR="00547F0C" w:rsidRPr="002A4C32" w:rsidRDefault="00547F0C" w:rsidP="002A4C32">
            <w:pPr>
              <w:suppressAutoHyphens/>
              <w:spacing w:after="0" w:line="360" w:lineRule="auto"/>
              <w:rPr>
                <w:rFonts w:ascii="Times New Roman" w:hAnsi="Times New Roman"/>
                <w:sz w:val="20"/>
                <w:szCs w:val="20"/>
              </w:rPr>
            </w:pPr>
          </w:p>
        </w:tc>
      </w:tr>
      <w:tr w:rsidR="00547F0C" w:rsidRPr="002A4C32">
        <w:trPr>
          <w:trHeight w:val="1000"/>
        </w:trPr>
        <w:tc>
          <w:tcPr>
            <w:tcW w:w="2318" w:type="dxa"/>
            <w:tcBorders>
              <w:top w:val="single" w:sz="4" w:space="0" w:color="auto"/>
              <w:left w:val="single" w:sz="4" w:space="0" w:color="auto"/>
              <w:bottom w:val="single" w:sz="4" w:space="0" w:color="auto"/>
              <w:right w:val="single" w:sz="4" w:space="0" w:color="auto"/>
            </w:tcBorders>
            <w:vAlign w:val="bottom"/>
          </w:tcPr>
          <w:p w:rsidR="00547F0C" w:rsidRPr="002A4C32" w:rsidRDefault="00547F0C" w:rsidP="002A4C32">
            <w:pPr>
              <w:suppressAutoHyphens/>
              <w:spacing w:after="0" w:line="360" w:lineRule="auto"/>
              <w:rPr>
                <w:rFonts w:ascii="Times New Roman" w:hAnsi="Times New Roman"/>
                <w:sz w:val="20"/>
                <w:szCs w:val="20"/>
              </w:rPr>
            </w:pPr>
            <w:r w:rsidRPr="002A4C32">
              <w:rPr>
                <w:rFonts w:ascii="Times New Roman" w:hAnsi="Times New Roman"/>
                <w:sz w:val="20"/>
                <w:szCs w:val="20"/>
              </w:rPr>
              <w:t>Виды (группы) основных фондов</w:t>
            </w:r>
          </w:p>
        </w:tc>
        <w:tc>
          <w:tcPr>
            <w:tcW w:w="1651" w:type="dxa"/>
            <w:tcBorders>
              <w:top w:val="single" w:sz="4" w:space="0" w:color="auto"/>
              <w:left w:val="nil"/>
              <w:bottom w:val="single" w:sz="4" w:space="0" w:color="auto"/>
              <w:right w:val="single" w:sz="4" w:space="0" w:color="auto"/>
            </w:tcBorders>
            <w:vAlign w:val="bottom"/>
          </w:tcPr>
          <w:p w:rsidR="00547F0C" w:rsidRPr="002A4C32" w:rsidRDefault="00547F0C" w:rsidP="002A4C32">
            <w:pPr>
              <w:suppressAutoHyphens/>
              <w:spacing w:after="0" w:line="360" w:lineRule="auto"/>
              <w:rPr>
                <w:rFonts w:ascii="Times New Roman" w:hAnsi="Times New Roman"/>
                <w:sz w:val="20"/>
                <w:szCs w:val="20"/>
              </w:rPr>
            </w:pPr>
            <w:r w:rsidRPr="002A4C32">
              <w:rPr>
                <w:rFonts w:ascii="Times New Roman" w:hAnsi="Times New Roman"/>
                <w:sz w:val="20"/>
                <w:szCs w:val="20"/>
              </w:rPr>
              <w:t xml:space="preserve">Наличие на начало года, тыс.грн. </w:t>
            </w:r>
          </w:p>
        </w:tc>
        <w:tc>
          <w:tcPr>
            <w:tcW w:w="1701" w:type="dxa"/>
            <w:tcBorders>
              <w:top w:val="single" w:sz="4" w:space="0" w:color="auto"/>
              <w:left w:val="nil"/>
              <w:bottom w:val="single" w:sz="4" w:space="0" w:color="auto"/>
              <w:right w:val="single" w:sz="4" w:space="0" w:color="auto"/>
            </w:tcBorders>
            <w:vAlign w:val="bottom"/>
          </w:tcPr>
          <w:p w:rsidR="00547F0C" w:rsidRPr="002A4C32" w:rsidRDefault="00547F0C" w:rsidP="002A4C32">
            <w:pPr>
              <w:suppressAutoHyphens/>
              <w:spacing w:after="0" w:line="360" w:lineRule="auto"/>
              <w:rPr>
                <w:rFonts w:ascii="Times New Roman" w:hAnsi="Times New Roman"/>
                <w:sz w:val="20"/>
                <w:szCs w:val="20"/>
              </w:rPr>
            </w:pPr>
            <w:r w:rsidRPr="002A4C32">
              <w:rPr>
                <w:rFonts w:ascii="Times New Roman" w:hAnsi="Times New Roman"/>
                <w:sz w:val="20"/>
                <w:szCs w:val="20"/>
              </w:rPr>
              <w:t>Поступило в течение года, тыс.грн.</w:t>
            </w:r>
          </w:p>
        </w:tc>
        <w:tc>
          <w:tcPr>
            <w:tcW w:w="1843" w:type="dxa"/>
            <w:tcBorders>
              <w:top w:val="single" w:sz="4" w:space="0" w:color="auto"/>
              <w:left w:val="nil"/>
              <w:bottom w:val="single" w:sz="4" w:space="0" w:color="auto"/>
              <w:right w:val="single" w:sz="4" w:space="0" w:color="auto"/>
            </w:tcBorders>
            <w:vAlign w:val="bottom"/>
          </w:tcPr>
          <w:p w:rsidR="00547F0C" w:rsidRPr="002A4C32" w:rsidRDefault="00547F0C" w:rsidP="002A4C32">
            <w:pPr>
              <w:suppressAutoHyphens/>
              <w:spacing w:after="0" w:line="360" w:lineRule="auto"/>
              <w:rPr>
                <w:rFonts w:ascii="Times New Roman" w:hAnsi="Times New Roman"/>
                <w:sz w:val="20"/>
                <w:szCs w:val="20"/>
              </w:rPr>
            </w:pPr>
            <w:r w:rsidRPr="002A4C32">
              <w:rPr>
                <w:rFonts w:ascii="Times New Roman" w:hAnsi="Times New Roman"/>
                <w:sz w:val="20"/>
                <w:szCs w:val="20"/>
              </w:rPr>
              <w:t xml:space="preserve">Выбыло в течение года, тыс.грн. </w:t>
            </w:r>
          </w:p>
        </w:tc>
        <w:tc>
          <w:tcPr>
            <w:tcW w:w="1843" w:type="dxa"/>
            <w:tcBorders>
              <w:top w:val="single" w:sz="4" w:space="0" w:color="auto"/>
              <w:left w:val="nil"/>
              <w:bottom w:val="single" w:sz="4" w:space="0" w:color="auto"/>
              <w:right w:val="single" w:sz="4" w:space="0" w:color="auto"/>
            </w:tcBorders>
            <w:vAlign w:val="bottom"/>
          </w:tcPr>
          <w:p w:rsidR="00547F0C" w:rsidRPr="002A4C32" w:rsidRDefault="00547F0C" w:rsidP="002A4C32">
            <w:pPr>
              <w:suppressAutoHyphens/>
              <w:spacing w:after="0" w:line="360" w:lineRule="auto"/>
              <w:rPr>
                <w:rFonts w:ascii="Times New Roman" w:hAnsi="Times New Roman"/>
                <w:sz w:val="20"/>
                <w:szCs w:val="20"/>
              </w:rPr>
            </w:pPr>
            <w:r w:rsidRPr="002A4C32">
              <w:rPr>
                <w:rFonts w:ascii="Times New Roman" w:hAnsi="Times New Roman"/>
                <w:sz w:val="20"/>
                <w:szCs w:val="20"/>
              </w:rPr>
              <w:t>Наличие на конец года, тыс.грн.</w:t>
            </w:r>
          </w:p>
        </w:tc>
      </w:tr>
      <w:tr w:rsidR="00547F0C" w:rsidRPr="002A4C32">
        <w:trPr>
          <w:trHeight w:val="300"/>
        </w:trPr>
        <w:tc>
          <w:tcPr>
            <w:tcW w:w="2318" w:type="dxa"/>
            <w:tcBorders>
              <w:top w:val="nil"/>
              <w:left w:val="single" w:sz="4" w:space="0" w:color="auto"/>
              <w:bottom w:val="single" w:sz="4" w:space="0" w:color="auto"/>
              <w:right w:val="single" w:sz="4" w:space="0" w:color="auto"/>
            </w:tcBorders>
          </w:tcPr>
          <w:p w:rsidR="00547F0C" w:rsidRPr="002A4C32" w:rsidRDefault="00547F0C" w:rsidP="002A4C32">
            <w:pPr>
              <w:suppressAutoHyphens/>
              <w:spacing w:after="0" w:line="360" w:lineRule="auto"/>
              <w:rPr>
                <w:rFonts w:ascii="Times New Roman" w:hAnsi="Times New Roman"/>
                <w:sz w:val="20"/>
                <w:szCs w:val="20"/>
              </w:rPr>
            </w:pPr>
            <w:r w:rsidRPr="002A4C32">
              <w:rPr>
                <w:rFonts w:ascii="Times New Roman" w:hAnsi="Times New Roman"/>
                <w:sz w:val="20"/>
                <w:szCs w:val="20"/>
              </w:rPr>
              <w:t>1</w:t>
            </w:r>
          </w:p>
        </w:tc>
        <w:tc>
          <w:tcPr>
            <w:tcW w:w="1651" w:type="dxa"/>
            <w:tcBorders>
              <w:top w:val="nil"/>
              <w:left w:val="nil"/>
              <w:bottom w:val="single" w:sz="4" w:space="0" w:color="auto"/>
              <w:right w:val="single" w:sz="4" w:space="0" w:color="auto"/>
            </w:tcBorders>
          </w:tcPr>
          <w:p w:rsidR="00547F0C" w:rsidRPr="002A4C32" w:rsidRDefault="00547F0C" w:rsidP="002A4C32">
            <w:pPr>
              <w:suppressAutoHyphens/>
              <w:spacing w:after="0" w:line="360" w:lineRule="auto"/>
              <w:rPr>
                <w:rFonts w:ascii="Times New Roman" w:hAnsi="Times New Roman"/>
                <w:bCs/>
                <w:sz w:val="20"/>
                <w:szCs w:val="20"/>
              </w:rPr>
            </w:pPr>
            <w:r w:rsidRPr="002A4C32">
              <w:rPr>
                <w:rFonts w:ascii="Times New Roman" w:hAnsi="Times New Roman"/>
                <w:bCs/>
                <w:sz w:val="20"/>
                <w:szCs w:val="20"/>
              </w:rPr>
              <w:t>16510</w:t>
            </w:r>
          </w:p>
        </w:tc>
        <w:tc>
          <w:tcPr>
            <w:tcW w:w="1701" w:type="dxa"/>
            <w:tcBorders>
              <w:top w:val="nil"/>
              <w:left w:val="nil"/>
              <w:bottom w:val="single" w:sz="4" w:space="0" w:color="auto"/>
              <w:right w:val="single" w:sz="4" w:space="0" w:color="auto"/>
            </w:tcBorders>
          </w:tcPr>
          <w:p w:rsidR="00547F0C" w:rsidRPr="002A4C32" w:rsidRDefault="00547F0C" w:rsidP="002A4C32">
            <w:pPr>
              <w:suppressAutoHyphens/>
              <w:spacing w:after="0" w:line="360" w:lineRule="auto"/>
              <w:rPr>
                <w:rFonts w:ascii="Times New Roman" w:hAnsi="Times New Roman"/>
                <w:sz w:val="20"/>
                <w:szCs w:val="20"/>
              </w:rPr>
            </w:pPr>
            <w:r w:rsidRPr="002A4C32">
              <w:rPr>
                <w:rFonts w:ascii="Times New Roman" w:hAnsi="Times New Roman"/>
                <w:sz w:val="20"/>
                <w:szCs w:val="20"/>
              </w:rPr>
              <w:t> </w:t>
            </w:r>
          </w:p>
        </w:tc>
        <w:tc>
          <w:tcPr>
            <w:tcW w:w="1843" w:type="dxa"/>
            <w:tcBorders>
              <w:top w:val="nil"/>
              <w:left w:val="nil"/>
              <w:bottom w:val="single" w:sz="4" w:space="0" w:color="auto"/>
              <w:right w:val="single" w:sz="4" w:space="0" w:color="auto"/>
            </w:tcBorders>
          </w:tcPr>
          <w:p w:rsidR="00547F0C" w:rsidRPr="002A4C32" w:rsidRDefault="00547F0C" w:rsidP="002A4C32">
            <w:pPr>
              <w:suppressAutoHyphens/>
              <w:spacing w:after="0" w:line="360" w:lineRule="auto"/>
              <w:rPr>
                <w:rFonts w:ascii="Times New Roman" w:hAnsi="Times New Roman"/>
                <w:sz w:val="20"/>
                <w:szCs w:val="20"/>
              </w:rPr>
            </w:pPr>
            <w:r w:rsidRPr="002A4C32">
              <w:rPr>
                <w:rFonts w:ascii="Times New Roman" w:hAnsi="Times New Roman"/>
                <w:sz w:val="20"/>
                <w:szCs w:val="20"/>
              </w:rPr>
              <w:t> </w:t>
            </w:r>
          </w:p>
        </w:tc>
        <w:tc>
          <w:tcPr>
            <w:tcW w:w="1843" w:type="dxa"/>
            <w:tcBorders>
              <w:top w:val="nil"/>
              <w:left w:val="nil"/>
              <w:bottom w:val="single" w:sz="4" w:space="0" w:color="auto"/>
              <w:right w:val="single" w:sz="4" w:space="0" w:color="auto"/>
            </w:tcBorders>
          </w:tcPr>
          <w:p w:rsidR="00547F0C" w:rsidRPr="002A4C32" w:rsidRDefault="00547F0C" w:rsidP="002A4C32">
            <w:pPr>
              <w:suppressAutoHyphens/>
              <w:spacing w:after="0" w:line="360" w:lineRule="auto"/>
              <w:rPr>
                <w:rFonts w:ascii="Times New Roman" w:hAnsi="Times New Roman"/>
                <w:bCs/>
                <w:sz w:val="20"/>
                <w:szCs w:val="20"/>
              </w:rPr>
            </w:pPr>
            <w:r w:rsidRPr="002A4C32">
              <w:rPr>
                <w:rFonts w:ascii="Times New Roman" w:hAnsi="Times New Roman"/>
                <w:bCs/>
                <w:sz w:val="20"/>
                <w:szCs w:val="20"/>
              </w:rPr>
              <w:t>16510</w:t>
            </w:r>
          </w:p>
        </w:tc>
      </w:tr>
      <w:tr w:rsidR="00547F0C" w:rsidRPr="002A4C32">
        <w:trPr>
          <w:trHeight w:val="300"/>
        </w:trPr>
        <w:tc>
          <w:tcPr>
            <w:tcW w:w="2318" w:type="dxa"/>
            <w:tcBorders>
              <w:top w:val="nil"/>
              <w:left w:val="single" w:sz="4" w:space="0" w:color="auto"/>
              <w:bottom w:val="single" w:sz="4" w:space="0" w:color="auto"/>
              <w:right w:val="single" w:sz="4" w:space="0" w:color="auto"/>
            </w:tcBorders>
          </w:tcPr>
          <w:p w:rsidR="00547F0C" w:rsidRPr="002A4C32" w:rsidRDefault="00547F0C" w:rsidP="002A4C32">
            <w:pPr>
              <w:suppressAutoHyphens/>
              <w:spacing w:after="0" w:line="360" w:lineRule="auto"/>
              <w:rPr>
                <w:rFonts w:ascii="Times New Roman" w:hAnsi="Times New Roman"/>
                <w:sz w:val="20"/>
                <w:szCs w:val="20"/>
              </w:rPr>
            </w:pPr>
            <w:r w:rsidRPr="002A4C32">
              <w:rPr>
                <w:rFonts w:ascii="Times New Roman" w:hAnsi="Times New Roman"/>
                <w:sz w:val="20"/>
                <w:szCs w:val="20"/>
              </w:rPr>
              <w:t>2</w:t>
            </w:r>
          </w:p>
        </w:tc>
        <w:tc>
          <w:tcPr>
            <w:tcW w:w="1651" w:type="dxa"/>
            <w:tcBorders>
              <w:top w:val="nil"/>
              <w:left w:val="nil"/>
              <w:bottom w:val="single" w:sz="4" w:space="0" w:color="auto"/>
              <w:right w:val="single" w:sz="4" w:space="0" w:color="auto"/>
            </w:tcBorders>
          </w:tcPr>
          <w:p w:rsidR="00547F0C" w:rsidRPr="002A4C32" w:rsidRDefault="00547F0C" w:rsidP="002A4C32">
            <w:pPr>
              <w:suppressAutoHyphens/>
              <w:spacing w:after="0" w:line="360" w:lineRule="auto"/>
              <w:rPr>
                <w:rFonts w:ascii="Times New Roman" w:hAnsi="Times New Roman"/>
                <w:bCs/>
                <w:sz w:val="20"/>
                <w:szCs w:val="20"/>
              </w:rPr>
            </w:pPr>
            <w:r w:rsidRPr="002A4C32">
              <w:rPr>
                <w:rFonts w:ascii="Times New Roman" w:hAnsi="Times New Roman"/>
                <w:bCs/>
                <w:sz w:val="20"/>
                <w:szCs w:val="20"/>
              </w:rPr>
              <w:t>49260</w:t>
            </w:r>
          </w:p>
        </w:tc>
        <w:tc>
          <w:tcPr>
            <w:tcW w:w="1701" w:type="dxa"/>
            <w:tcBorders>
              <w:top w:val="nil"/>
              <w:left w:val="nil"/>
              <w:bottom w:val="single" w:sz="4" w:space="0" w:color="auto"/>
              <w:right w:val="single" w:sz="4" w:space="0" w:color="auto"/>
            </w:tcBorders>
          </w:tcPr>
          <w:p w:rsidR="00547F0C" w:rsidRPr="002A4C32" w:rsidRDefault="00547F0C" w:rsidP="002A4C32">
            <w:pPr>
              <w:suppressAutoHyphens/>
              <w:spacing w:after="0" w:line="360" w:lineRule="auto"/>
              <w:rPr>
                <w:rFonts w:ascii="Times New Roman" w:hAnsi="Times New Roman"/>
                <w:sz w:val="20"/>
                <w:szCs w:val="20"/>
              </w:rPr>
            </w:pPr>
            <w:r w:rsidRPr="002A4C32">
              <w:rPr>
                <w:rFonts w:ascii="Times New Roman" w:hAnsi="Times New Roman"/>
                <w:sz w:val="20"/>
                <w:szCs w:val="20"/>
              </w:rPr>
              <w:t> </w:t>
            </w:r>
          </w:p>
        </w:tc>
        <w:tc>
          <w:tcPr>
            <w:tcW w:w="1843" w:type="dxa"/>
            <w:tcBorders>
              <w:top w:val="nil"/>
              <w:left w:val="nil"/>
              <w:bottom w:val="single" w:sz="4" w:space="0" w:color="auto"/>
              <w:right w:val="single" w:sz="4" w:space="0" w:color="auto"/>
            </w:tcBorders>
          </w:tcPr>
          <w:p w:rsidR="00547F0C" w:rsidRPr="002A4C32" w:rsidRDefault="00547F0C" w:rsidP="002A4C32">
            <w:pPr>
              <w:suppressAutoHyphens/>
              <w:spacing w:after="0" w:line="360" w:lineRule="auto"/>
              <w:rPr>
                <w:rFonts w:ascii="Times New Roman" w:hAnsi="Times New Roman"/>
                <w:sz w:val="20"/>
                <w:szCs w:val="20"/>
              </w:rPr>
            </w:pPr>
            <w:r w:rsidRPr="002A4C32">
              <w:rPr>
                <w:rFonts w:ascii="Times New Roman" w:hAnsi="Times New Roman"/>
                <w:sz w:val="20"/>
                <w:szCs w:val="20"/>
              </w:rPr>
              <w:t>15000</w:t>
            </w:r>
          </w:p>
        </w:tc>
        <w:tc>
          <w:tcPr>
            <w:tcW w:w="1843" w:type="dxa"/>
            <w:tcBorders>
              <w:top w:val="nil"/>
              <w:left w:val="nil"/>
              <w:bottom w:val="single" w:sz="4" w:space="0" w:color="auto"/>
              <w:right w:val="single" w:sz="4" w:space="0" w:color="auto"/>
            </w:tcBorders>
          </w:tcPr>
          <w:p w:rsidR="00547F0C" w:rsidRPr="002A4C32" w:rsidRDefault="00547F0C" w:rsidP="002A4C32">
            <w:pPr>
              <w:suppressAutoHyphens/>
              <w:spacing w:after="0" w:line="360" w:lineRule="auto"/>
              <w:rPr>
                <w:rFonts w:ascii="Times New Roman" w:hAnsi="Times New Roman"/>
                <w:bCs/>
                <w:sz w:val="20"/>
                <w:szCs w:val="20"/>
              </w:rPr>
            </w:pPr>
            <w:r w:rsidRPr="002A4C32">
              <w:rPr>
                <w:rFonts w:ascii="Times New Roman" w:hAnsi="Times New Roman"/>
                <w:bCs/>
                <w:sz w:val="20"/>
                <w:szCs w:val="20"/>
              </w:rPr>
              <w:t>34260</w:t>
            </w:r>
          </w:p>
        </w:tc>
      </w:tr>
      <w:tr w:rsidR="00547F0C" w:rsidRPr="002A4C32">
        <w:trPr>
          <w:trHeight w:val="300"/>
        </w:trPr>
        <w:tc>
          <w:tcPr>
            <w:tcW w:w="2318" w:type="dxa"/>
            <w:tcBorders>
              <w:top w:val="nil"/>
              <w:left w:val="single" w:sz="4" w:space="0" w:color="auto"/>
              <w:bottom w:val="single" w:sz="4" w:space="0" w:color="auto"/>
              <w:right w:val="single" w:sz="4" w:space="0" w:color="auto"/>
            </w:tcBorders>
          </w:tcPr>
          <w:p w:rsidR="00547F0C" w:rsidRPr="002A4C32" w:rsidRDefault="00547F0C" w:rsidP="002A4C32">
            <w:pPr>
              <w:suppressAutoHyphens/>
              <w:spacing w:after="0" w:line="360" w:lineRule="auto"/>
              <w:rPr>
                <w:rFonts w:ascii="Times New Roman" w:hAnsi="Times New Roman"/>
                <w:sz w:val="20"/>
                <w:szCs w:val="20"/>
              </w:rPr>
            </w:pPr>
            <w:r w:rsidRPr="002A4C32">
              <w:rPr>
                <w:rFonts w:ascii="Times New Roman" w:hAnsi="Times New Roman"/>
                <w:sz w:val="20"/>
                <w:szCs w:val="20"/>
              </w:rPr>
              <w:t>3</w:t>
            </w:r>
          </w:p>
        </w:tc>
        <w:tc>
          <w:tcPr>
            <w:tcW w:w="1651" w:type="dxa"/>
            <w:tcBorders>
              <w:top w:val="nil"/>
              <w:left w:val="nil"/>
              <w:bottom w:val="single" w:sz="4" w:space="0" w:color="auto"/>
              <w:right w:val="single" w:sz="4" w:space="0" w:color="auto"/>
            </w:tcBorders>
          </w:tcPr>
          <w:p w:rsidR="00547F0C" w:rsidRPr="002A4C32" w:rsidRDefault="00547F0C" w:rsidP="002A4C32">
            <w:pPr>
              <w:suppressAutoHyphens/>
              <w:spacing w:after="0" w:line="360" w:lineRule="auto"/>
              <w:rPr>
                <w:rFonts w:ascii="Times New Roman" w:hAnsi="Times New Roman"/>
                <w:bCs/>
                <w:sz w:val="20"/>
                <w:szCs w:val="20"/>
              </w:rPr>
            </w:pPr>
            <w:r w:rsidRPr="002A4C32">
              <w:rPr>
                <w:rFonts w:ascii="Times New Roman" w:hAnsi="Times New Roman"/>
                <w:bCs/>
                <w:sz w:val="20"/>
                <w:szCs w:val="20"/>
              </w:rPr>
              <w:t>15695</w:t>
            </w:r>
          </w:p>
        </w:tc>
        <w:tc>
          <w:tcPr>
            <w:tcW w:w="1701" w:type="dxa"/>
            <w:tcBorders>
              <w:top w:val="nil"/>
              <w:left w:val="nil"/>
              <w:bottom w:val="single" w:sz="4" w:space="0" w:color="auto"/>
              <w:right w:val="single" w:sz="4" w:space="0" w:color="auto"/>
            </w:tcBorders>
          </w:tcPr>
          <w:p w:rsidR="00547F0C" w:rsidRPr="002A4C32" w:rsidRDefault="00547F0C" w:rsidP="002A4C32">
            <w:pPr>
              <w:suppressAutoHyphens/>
              <w:spacing w:after="0" w:line="360" w:lineRule="auto"/>
              <w:rPr>
                <w:rFonts w:ascii="Times New Roman" w:hAnsi="Times New Roman"/>
                <w:sz w:val="20"/>
                <w:szCs w:val="20"/>
              </w:rPr>
            </w:pPr>
            <w:r w:rsidRPr="002A4C32">
              <w:rPr>
                <w:rFonts w:ascii="Times New Roman" w:hAnsi="Times New Roman"/>
                <w:sz w:val="20"/>
                <w:szCs w:val="20"/>
              </w:rPr>
              <w:t>6000</w:t>
            </w:r>
          </w:p>
        </w:tc>
        <w:tc>
          <w:tcPr>
            <w:tcW w:w="1843" w:type="dxa"/>
            <w:tcBorders>
              <w:top w:val="nil"/>
              <w:left w:val="nil"/>
              <w:bottom w:val="single" w:sz="4" w:space="0" w:color="auto"/>
              <w:right w:val="single" w:sz="4" w:space="0" w:color="auto"/>
            </w:tcBorders>
          </w:tcPr>
          <w:p w:rsidR="00547F0C" w:rsidRPr="002A4C32" w:rsidRDefault="00547F0C" w:rsidP="002A4C32">
            <w:pPr>
              <w:suppressAutoHyphens/>
              <w:spacing w:after="0" w:line="360" w:lineRule="auto"/>
              <w:rPr>
                <w:rFonts w:ascii="Times New Roman" w:hAnsi="Times New Roman"/>
                <w:sz w:val="20"/>
                <w:szCs w:val="20"/>
              </w:rPr>
            </w:pPr>
            <w:r w:rsidRPr="002A4C32">
              <w:rPr>
                <w:rFonts w:ascii="Times New Roman" w:hAnsi="Times New Roman"/>
                <w:sz w:val="20"/>
                <w:szCs w:val="20"/>
              </w:rPr>
              <w:t> </w:t>
            </w:r>
          </w:p>
        </w:tc>
        <w:tc>
          <w:tcPr>
            <w:tcW w:w="1843" w:type="dxa"/>
            <w:tcBorders>
              <w:top w:val="nil"/>
              <w:left w:val="nil"/>
              <w:bottom w:val="single" w:sz="4" w:space="0" w:color="auto"/>
              <w:right w:val="single" w:sz="4" w:space="0" w:color="auto"/>
            </w:tcBorders>
          </w:tcPr>
          <w:p w:rsidR="00547F0C" w:rsidRPr="002A4C32" w:rsidRDefault="00547F0C" w:rsidP="002A4C32">
            <w:pPr>
              <w:suppressAutoHyphens/>
              <w:spacing w:after="0" w:line="360" w:lineRule="auto"/>
              <w:rPr>
                <w:rFonts w:ascii="Times New Roman" w:hAnsi="Times New Roman"/>
                <w:bCs/>
                <w:sz w:val="20"/>
                <w:szCs w:val="20"/>
              </w:rPr>
            </w:pPr>
            <w:r w:rsidRPr="002A4C32">
              <w:rPr>
                <w:rFonts w:ascii="Times New Roman" w:hAnsi="Times New Roman"/>
                <w:bCs/>
                <w:sz w:val="20"/>
                <w:szCs w:val="20"/>
              </w:rPr>
              <w:t>21695</w:t>
            </w:r>
          </w:p>
        </w:tc>
      </w:tr>
      <w:tr w:rsidR="00547F0C" w:rsidRPr="002A4C32">
        <w:trPr>
          <w:trHeight w:val="300"/>
        </w:trPr>
        <w:tc>
          <w:tcPr>
            <w:tcW w:w="2318" w:type="dxa"/>
            <w:tcBorders>
              <w:top w:val="nil"/>
              <w:left w:val="single" w:sz="4" w:space="0" w:color="auto"/>
              <w:bottom w:val="single" w:sz="4" w:space="0" w:color="auto"/>
              <w:right w:val="single" w:sz="4" w:space="0" w:color="auto"/>
            </w:tcBorders>
          </w:tcPr>
          <w:p w:rsidR="00547F0C" w:rsidRPr="002A4C32" w:rsidRDefault="00547F0C" w:rsidP="002A4C32">
            <w:pPr>
              <w:suppressAutoHyphens/>
              <w:spacing w:after="0" w:line="360" w:lineRule="auto"/>
              <w:rPr>
                <w:rFonts w:ascii="Times New Roman" w:hAnsi="Times New Roman"/>
                <w:sz w:val="20"/>
                <w:szCs w:val="20"/>
              </w:rPr>
            </w:pPr>
            <w:r w:rsidRPr="002A4C32">
              <w:rPr>
                <w:rFonts w:ascii="Times New Roman" w:hAnsi="Times New Roman"/>
                <w:sz w:val="20"/>
                <w:szCs w:val="20"/>
              </w:rPr>
              <w:t>Всего ОПФ</w:t>
            </w:r>
          </w:p>
        </w:tc>
        <w:tc>
          <w:tcPr>
            <w:tcW w:w="1651" w:type="dxa"/>
            <w:tcBorders>
              <w:top w:val="nil"/>
              <w:left w:val="nil"/>
              <w:bottom w:val="single" w:sz="4" w:space="0" w:color="auto"/>
              <w:right w:val="single" w:sz="4" w:space="0" w:color="auto"/>
            </w:tcBorders>
          </w:tcPr>
          <w:p w:rsidR="00547F0C" w:rsidRPr="002A4C32" w:rsidRDefault="00547F0C" w:rsidP="002A4C32">
            <w:pPr>
              <w:suppressAutoHyphens/>
              <w:spacing w:after="0" w:line="360" w:lineRule="auto"/>
              <w:rPr>
                <w:rFonts w:ascii="Times New Roman" w:hAnsi="Times New Roman"/>
                <w:bCs/>
                <w:sz w:val="20"/>
                <w:szCs w:val="20"/>
              </w:rPr>
            </w:pPr>
            <w:r w:rsidRPr="002A4C32">
              <w:rPr>
                <w:rFonts w:ascii="Times New Roman" w:hAnsi="Times New Roman"/>
                <w:bCs/>
                <w:sz w:val="20"/>
                <w:szCs w:val="20"/>
              </w:rPr>
              <w:t>81465</w:t>
            </w:r>
          </w:p>
        </w:tc>
        <w:tc>
          <w:tcPr>
            <w:tcW w:w="1701" w:type="dxa"/>
            <w:tcBorders>
              <w:top w:val="nil"/>
              <w:left w:val="nil"/>
              <w:bottom w:val="single" w:sz="4" w:space="0" w:color="auto"/>
              <w:right w:val="single" w:sz="4" w:space="0" w:color="auto"/>
            </w:tcBorders>
          </w:tcPr>
          <w:p w:rsidR="00547F0C" w:rsidRPr="002A4C32" w:rsidRDefault="00547F0C" w:rsidP="002A4C32">
            <w:pPr>
              <w:suppressAutoHyphens/>
              <w:spacing w:after="0" w:line="360" w:lineRule="auto"/>
              <w:rPr>
                <w:rFonts w:ascii="Times New Roman" w:hAnsi="Times New Roman"/>
                <w:bCs/>
                <w:sz w:val="20"/>
                <w:szCs w:val="20"/>
              </w:rPr>
            </w:pPr>
            <w:r w:rsidRPr="002A4C32">
              <w:rPr>
                <w:rFonts w:ascii="Times New Roman" w:hAnsi="Times New Roman"/>
                <w:bCs/>
                <w:sz w:val="20"/>
                <w:szCs w:val="20"/>
              </w:rPr>
              <w:t>6000</w:t>
            </w:r>
          </w:p>
        </w:tc>
        <w:tc>
          <w:tcPr>
            <w:tcW w:w="1843" w:type="dxa"/>
            <w:tcBorders>
              <w:top w:val="nil"/>
              <w:left w:val="nil"/>
              <w:bottom w:val="single" w:sz="4" w:space="0" w:color="auto"/>
              <w:right w:val="single" w:sz="4" w:space="0" w:color="auto"/>
            </w:tcBorders>
          </w:tcPr>
          <w:p w:rsidR="00547F0C" w:rsidRPr="002A4C32" w:rsidRDefault="00547F0C" w:rsidP="002A4C32">
            <w:pPr>
              <w:suppressAutoHyphens/>
              <w:spacing w:after="0" w:line="360" w:lineRule="auto"/>
              <w:rPr>
                <w:rFonts w:ascii="Times New Roman" w:hAnsi="Times New Roman"/>
                <w:bCs/>
                <w:sz w:val="20"/>
                <w:szCs w:val="20"/>
              </w:rPr>
            </w:pPr>
            <w:r w:rsidRPr="002A4C32">
              <w:rPr>
                <w:rFonts w:ascii="Times New Roman" w:hAnsi="Times New Roman"/>
                <w:bCs/>
                <w:sz w:val="20"/>
                <w:szCs w:val="20"/>
              </w:rPr>
              <w:t>15000</w:t>
            </w:r>
          </w:p>
        </w:tc>
        <w:tc>
          <w:tcPr>
            <w:tcW w:w="1843" w:type="dxa"/>
            <w:tcBorders>
              <w:top w:val="nil"/>
              <w:left w:val="nil"/>
              <w:bottom w:val="single" w:sz="4" w:space="0" w:color="auto"/>
              <w:right w:val="single" w:sz="4" w:space="0" w:color="auto"/>
            </w:tcBorders>
          </w:tcPr>
          <w:p w:rsidR="00547F0C" w:rsidRPr="002A4C32" w:rsidRDefault="00547F0C" w:rsidP="002A4C32">
            <w:pPr>
              <w:suppressAutoHyphens/>
              <w:spacing w:after="0" w:line="360" w:lineRule="auto"/>
              <w:rPr>
                <w:rFonts w:ascii="Times New Roman" w:hAnsi="Times New Roman"/>
                <w:bCs/>
                <w:sz w:val="20"/>
                <w:szCs w:val="20"/>
              </w:rPr>
            </w:pPr>
            <w:r w:rsidRPr="002A4C32">
              <w:rPr>
                <w:rFonts w:ascii="Times New Roman" w:hAnsi="Times New Roman"/>
                <w:bCs/>
                <w:sz w:val="20"/>
                <w:szCs w:val="20"/>
              </w:rPr>
              <w:t>72465</w:t>
            </w:r>
          </w:p>
        </w:tc>
      </w:tr>
      <w:tr w:rsidR="00547F0C" w:rsidRPr="002A4C32">
        <w:trPr>
          <w:trHeight w:val="300"/>
        </w:trPr>
        <w:tc>
          <w:tcPr>
            <w:tcW w:w="2318" w:type="dxa"/>
            <w:tcBorders>
              <w:top w:val="nil"/>
              <w:left w:val="single" w:sz="4" w:space="0" w:color="auto"/>
              <w:bottom w:val="single" w:sz="4" w:space="0" w:color="auto"/>
              <w:right w:val="single" w:sz="4" w:space="0" w:color="auto"/>
            </w:tcBorders>
          </w:tcPr>
          <w:p w:rsidR="00547F0C" w:rsidRPr="002A4C32" w:rsidRDefault="00547F0C" w:rsidP="002A4C32">
            <w:pPr>
              <w:suppressAutoHyphens/>
              <w:spacing w:after="0" w:line="360" w:lineRule="auto"/>
              <w:rPr>
                <w:rFonts w:ascii="Times New Roman" w:hAnsi="Times New Roman"/>
                <w:sz w:val="20"/>
                <w:szCs w:val="20"/>
              </w:rPr>
            </w:pPr>
            <w:r w:rsidRPr="002A4C32">
              <w:rPr>
                <w:rFonts w:ascii="Times New Roman" w:hAnsi="Times New Roman"/>
                <w:sz w:val="20"/>
                <w:szCs w:val="20"/>
              </w:rPr>
              <w:t>Среднегодовая стоимость</w:t>
            </w:r>
          </w:p>
        </w:tc>
        <w:tc>
          <w:tcPr>
            <w:tcW w:w="1651" w:type="dxa"/>
            <w:tcBorders>
              <w:top w:val="nil"/>
              <w:left w:val="nil"/>
              <w:bottom w:val="single" w:sz="4" w:space="0" w:color="auto"/>
              <w:right w:val="nil"/>
            </w:tcBorders>
            <w:noWrap/>
            <w:vAlign w:val="bottom"/>
          </w:tcPr>
          <w:p w:rsidR="00547F0C" w:rsidRPr="002A4C32" w:rsidRDefault="00547F0C" w:rsidP="002A4C32">
            <w:pPr>
              <w:suppressAutoHyphens/>
              <w:spacing w:after="0" w:line="360" w:lineRule="auto"/>
              <w:rPr>
                <w:rFonts w:ascii="Times New Roman" w:hAnsi="Times New Roman"/>
                <w:bCs/>
                <w:sz w:val="20"/>
                <w:szCs w:val="20"/>
              </w:rPr>
            </w:pPr>
            <w:r w:rsidRPr="002A4C32">
              <w:rPr>
                <w:rFonts w:ascii="Times New Roman" w:hAnsi="Times New Roman"/>
                <w:bCs/>
                <w:sz w:val="20"/>
                <w:szCs w:val="20"/>
              </w:rPr>
              <w:t>76965</w:t>
            </w:r>
          </w:p>
        </w:tc>
        <w:tc>
          <w:tcPr>
            <w:tcW w:w="1701" w:type="dxa"/>
            <w:tcBorders>
              <w:top w:val="nil"/>
              <w:left w:val="nil"/>
              <w:bottom w:val="single" w:sz="4" w:space="0" w:color="auto"/>
              <w:right w:val="nil"/>
            </w:tcBorders>
            <w:noWrap/>
            <w:vAlign w:val="bottom"/>
          </w:tcPr>
          <w:p w:rsidR="00547F0C" w:rsidRPr="002A4C32" w:rsidRDefault="00547F0C" w:rsidP="002A4C32">
            <w:pPr>
              <w:suppressAutoHyphens/>
              <w:spacing w:after="0" w:line="360" w:lineRule="auto"/>
              <w:rPr>
                <w:rFonts w:ascii="Times New Roman" w:hAnsi="Times New Roman"/>
                <w:sz w:val="20"/>
                <w:szCs w:val="20"/>
              </w:rPr>
            </w:pPr>
          </w:p>
        </w:tc>
        <w:tc>
          <w:tcPr>
            <w:tcW w:w="1843" w:type="dxa"/>
            <w:tcBorders>
              <w:top w:val="nil"/>
              <w:left w:val="nil"/>
              <w:bottom w:val="single" w:sz="4" w:space="0" w:color="auto"/>
              <w:right w:val="nil"/>
            </w:tcBorders>
            <w:noWrap/>
            <w:vAlign w:val="bottom"/>
          </w:tcPr>
          <w:p w:rsidR="00547F0C" w:rsidRPr="002A4C32" w:rsidRDefault="00547F0C" w:rsidP="002A4C32">
            <w:pPr>
              <w:suppressAutoHyphens/>
              <w:spacing w:after="0" w:line="360" w:lineRule="auto"/>
              <w:rPr>
                <w:rFonts w:ascii="Times New Roman" w:hAnsi="Times New Roman"/>
                <w:sz w:val="20"/>
                <w:szCs w:val="20"/>
              </w:rPr>
            </w:pPr>
          </w:p>
        </w:tc>
        <w:tc>
          <w:tcPr>
            <w:tcW w:w="1843" w:type="dxa"/>
            <w:tcBorders>
              <w:top w:val="nil"/>
              <w:left w:val="nil"/>
              <w:bottom w:val="single" w:sz="4" w:space="0" w:color="auto"/>
              <w:right w:val="single" w:sz="4" w:space="0" w:color="auto"/>
            </w:tcBorders>
            <w:noWrap/>
            <w:vAlign w:val="bottom"/>
          </w:tcPr>
          <w:p w:rsidR="00547F0C" w:rsidRPr="002A4C32" w:rsidRDefault="00547F0C" w:rsidP="002A4C32">
            <w:pPr>
              <w:suppressAutoHyphens/>
              <w:spacing w:after="0" w:line="360" w:lineRule="auto"/>
              <w:rPr>
                <w:rFonts w:ascii="Times New Roman" w:hAnsi="Times New Roman"/>
                <w:sz w:val="20"/>
                <w:szCs w:val="20"/>
              </w:rPr>
            </w:pPr>
          </w:p>
        </w:tc>
      </w:tr>
    </w:tbl>
    <w:p w:rsidR="001A69EE" w:rsidRDefault="001A69EE" w:rsidP="004D72EB">
      <w:pPr>
        <w:suppressAutoHyphens/>
        <w:spacing w:after="0" w:line="360" w:lineRule="auto"/>
        <w:ind w:firstLine="709"/>
        <w:jc w:val="both"/>
        <w:rPr>
          <w:rFonts w:ascii="Times New Roman" w:hAnsi="Times New Roman"/>
          <w:sz w:val="28"/>
          <w:szCs w:val="28"/>
        </w:rPr>
      </w:pPr>
    </w:p>
    <w:p w:rsidR="00B67CCD" w:rsidRPr="00B67CCD" w:rsidRDefault="00B67CCD" w:rsidP="001A69E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br w:type="page"/>
      </w:r>
      <w:r w:rsidRPr="00B67CCD">
        <w:rPr>
          <w:rFonts w:ascii="Times New Roman" w:hAnsi="Times New Roman"/>
          <w:sz w:val="28"/>
          <w:szCs w:val="28"/>
        </w:rPr>
        <w:t>Таблица 1.20</w:t>
      </w:r>
    </w:p>
    <w:p w:rsidR="00B67CCD" w:rsidRPr="00B67CCD" w:rsidRDefault="00B67CCD" w:rsidP="004D72EB">
      <w:pPr>
        <w:pStyle w:val="a4"/>
        <w:suppressAutoHyphens/>
        <w:spacing w:after="0" w:line="360" w:lineRule="auto"/>
        <w:ind w:firstLine="709"/>
        <w:jc w:val="both"/>
        <w:rPr>
          <w:rFonts w:ascii="Times New Roman" w:hAnsi="Times New Roman"/>
          <w:bCs/>
          <w:sz w:val="28"/>
          <w:szCs w:val="28"/>
        </w:rPr>
      </w:pPr>
      <w:r w:rsidRPr="00B67CCD">
        <w:rPr>
          <w:rFonts w:ascii="Times New Roman" w:hAnsi="Times New Roman"/>
          <w:bCs/>
          <w:sz w:val="28"/>
          <w:szCs w:val="28"/>
        </w:rPr>
        <w:t>Состав, динамика и структура основных фондов</w:t>
      </w:r>
      <w:r>
        <w:rPr>
          <w:rFonts w:ascii="Times New Roman" w:hAnsi="Times New Roman"/>
          <w:bCs/>
          <w:sz w:val="28"/>
          <w:szCs w:val="28"/>
        </w:rPr>
        <w:t xml:space="preserve"> за 2005 г.</w:t>
      </w:r>
    </w:p>
    <w:tbl>
      <w:tblPr>
        <w:tblW w:w="48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tblCellMar>
        <w:tblLook w:val="00A0" w:firstRow="1" w:lastRow="0" w:firstColumn="1" w:lastColumn="0" w:noHBand="0" w:noVBand="0"/>
      </w:tblPr>
      <w:tblGrid>
        <w:gridCol w:w="1025"/>
        <w:gridCol w:w="693"/>
        <w:gridCol w:w="1086"/>
        <w:gridCol w:w="693"/>
        <w:gridCol w:w="1086"/>
        <w:gridCol w:w="593"/>
        <w:gridCol w:w="1086"/>
        <w:gridCol w:w="693"/>
        <w:gridCol w:w="1086"/>
        <w:gridCol w:w="1274"/>
      </w:tblGrid>
      <w:tr w:rsidR="00B67CCD" w:rsidRPr="002A4C32">
        <w:trPr>
          <w:cantSplit/>
          <w:trHeight w:val="624"/>
          <w:jc w:val="center"/>
        </w:trPr>
        <w:tc>
          <w:tcPr>
            <w:tcW w:w="564" w:type="pct"/>
            <w:vMerge w:val="restart"/>
            <w:vAlign w:val="center"/>
          </w:tcPr>
          <w:p w:rsidR="00B67CCD" w:rsidRPr="002A4C32" w:rsidRDefault="00B67CCD"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Виды (группы) основных фондов</w:t>
            </w:r>
          </w:p>
        </w:tc>
        <w:tc>
          <w:tcPr>
            <w:tcW w:w="979" w:type="pct"/>
            <w:gridSpan w:val="2"/>
            <w:vAlign w:val="center"/>
          </w:tcPr>
          <w:p w:rsidR="00B67CCD" w:rsidRPr="002A4C32" w:rsidRDefault="00B67CCD"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Наличие на начало отчетного года</w:t>
            </w:r>
          </w:p>
        </w:tc>
        <w:tc>
          <w:tcPr>
            <w:tcW w:w="979" w:type="pct"/>
            <w:gridSpan w:val="2"/>
            <w:vAlign w:val="center"/>
          </w:tcPr>
          <w:p w:rsidR="00B67CCD" w:rsidRPr="002A4C32" w:rsidRDefault="00B67CCD"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Поступило в течение года</w:t>
            </w:r>
          </w:p>
        </w:tc>
        <w:tc>
          <w:tcPr>
            <w:tcW w:w="924" w:type="pct"/>
            <w:gridSpan w:val="2"/>
            <w:vAlign w:val="center"/>
          </w:tcPr>
          <w:p w:rsidR="00B67CCD" w:rsidRPr="002A4C32" w:rsidRDefault="00B67CCD"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Выбыло в течение года</w:t>
            </w:r>
          </w:p>
        </w:tc>
        <w:tc>
          <w:tcPr>
            <w:tcW w:w="979" w:type="pct"/>
            <w:gridSpan w:val="2"/>
            <w:vAlign w:val="center"/>
          </w:tcPr>
          <w:p w:rsidR="00B67CCD" w:rsidRPr="002A4C32" w:rsidRDefault="00B67CCD"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Наличие на конец отчетного года</w:t>
            </w:r>
          </w:p>
        </w:tc>
        <w:tc>
          <w:tcPr>
            <w:tcW w:w="575" w:type="pct"/>
            <w:vMerge w:val="restart"/>
            <w:vAlign w:val="center"/>
          </w:tcPr>
          <w:p w:rsidR="00B67CCD" w:rsidRPr="002A4C32" w:rsidRDefault="00B67CCD"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Отклонения,</w:t>
            </w:r>
          </w:p>
          <w:p w:rsidR="00B67CCD" w:rsidRPr="002A4C32" w:rsidRDefault="00B67CCD"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в тыс. грн</w:t>
            </w:r>
          </w:p>
        </w:tc>
      </w:tr>
      <w:tr w:rsidR="00B67CCD" w:rsidRPr="002A4C32">
        <w:trPr>
          <w:cantSplit/>
          <w:trHeight w:val="147"/>
          <w:jc w:val="center"/>
        </w:trPr>
        <w:tc>
          <w:tcPr>
            <w:tcW w:w="564" w:type="pct"/>
            <w:vMerge/>
            <w:vAlign w:val="center"/>
          </w:tcPr>
          <w:p w:rsidR="00B67CCD" w:rsidRPr="002A4C32" w:rsidRDefault="00B67CCD" w:rsidP="002A4C32">
            <w:pPr>
              <w:suppressAutoHyphens/>
              <w:spacing w:after="0" w:line="360" w:lineRule="auto"/>
              <w:rPr>
                <w:rFonts w:ascii="Times New Roman" w:hAnsi="Times New Roman"/>
                <w:sz w:val="20"/>
                <w:szCs w:val="20"/>
              </w:rPr>
            </w:pPr>
          </w:p>
        </w:tc>
        <w:tc>
          <w:tcPr>
            <w:tcW w:w="381" w:type="pct"/>
          </w:tcPr>
          <w:p w:rsidR="00B67CCD" w:rsidRPr="002A4C32" w:rsidRDefault="00B67CCD"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тыс. грн</w:t>
            </w:r>
          </w:p>
        </w:tc>
        <w:tc>
          <w:tcPr>
            <w:tcW w:w="599" w:type="pct"/>
          </w:tcPr>
          <w:p w:rsidR="00B67CCD" w:rsidRPr="002A4C32" w:rsidRDefault="00B67CCD"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 в общей стоимости</w:t>
            </w:r>
          </w:p>
        </w:tc>
        <w:tc>
          <w:tcPr>
            <w:tcW w:w="380" w:type="pct"/>
          </w:tcPr>
          <w:p w:rsidR="00B67CCD" w:rsidRPr="002A4C32" w:rsidRDefault="00B67CCD"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тыс. грн</w:t>
            </w:r>
          </w:p>
        </w:tc>
        <w:tc>
          <w:tcPr>
            <w:tcW w:w="599" w:type="pct"/>
          </w:tcPr>
          <w:p w:rsidR="00B67CCD" w:rsidRPr="002A4C32" w:rsidRDefault="00B67CCD"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 в общей стоимости</w:t>
            </w:r>
          </w:p>
        </w:tc>
        <w:tc>
          <w:tcPr>
            <w:tcW w:w="325" w:type="pct"/>
          </w:tcPr>
          <w:p w:rsidR="00B67CCD" w:rsidRPr="002A4C32" w:rsidRDefault="00B67CCD"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тыс. грн</w:t>
            </w:r>
          </w:p>
        </w:tc>
        <w:tc>
          <w:tcPr>
            <w:tcW w:w="599" w:type="pct"/>
          </w:tcPr>
          <w:p w:rsidR="00B67CCD" w:rsidRPr="002A4C32" w:rsidRDefault="00B67CCD"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 в общей стоимости</w:t>
            </w:r>
          </w:p>
        </w:tc>
        <w:tc>
          <w:tcPr>
            <w:tcW w:w="380" w:type="pct"/>
          </w:tcPr>
          <w:p w:rsidR="00B67CCD" w:rsidRPr="002A4C32" w:rsidRDefault="00B67CCD"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тыс. грн</w:t>
            </w:r>
          </w:p>
        </w:tc>
        <w:tc>
          <w:tcPr>
            <w:tcW w:w="599" w:type="pct"/>
          </w:tcPr>
          <w:p w:rsidR="00B67CCD" w:rsidRPr="002A4C32" w:rsidRDefault="00B67CCD"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 в общей стоимости</w:t>
            </w:r>
          </w:p>
        </w:tc>
        <w:tc>
          <w:tcPr>
            <w:tcW w:w="575" w:type="pct"/>
            <w:vMerge/>
            <w:vAlign w:val="center"/>
          </w:tcPr>
          <w:p w:rsidR="00B67CCD" w:rsidRPr="002A4C32" w:rsidRDefault="00B67CCD" w:rsidP="002A4C32">
            <w:pPr>
              <w:suppressAutoHyphens/>
              <w:spacing w:after="0" w:line="360" w:lineRule="auto"/>
              <w:rPr>
                <w:rFonts w:ascii="Times New Roman" w:hAnsi="Times New Roman"/>
                <w:sz w:val="20"/>
                <w:szCs w:val="20"/>
              </w:rPr>
            </w:pPr>
          </w:p>
        </w:tc>
      </w:tr>
      <w:tr w:rsidR="00B67CCD" w:rsidRPr="002A4C32">
        <w:trPr>
          <w:cantSplit/>
          <w:trHeight w:val="431"/>
          <w:jc w:val="center"/>
        </w:trPr>
        <w:tc>
          <w:tcPr>
            <w:tcW w:w="564" w:type="pct"/>
          </w:tcPr>
          <w:p w:rsidR="00B67CCD" w:rsidRPr="002A4C32" w:rsidRDefault="00B67CCD" w:rsidP="002A4C32">
            <w:pPr>
              <w:suppressAutoHyphens/>
              <w:spacing w:after="0" w:line="360" w:lineRule="auto"/>
              <w:rPr>
                <w:rFonts w:ascii="Times New Roman" w:hAnsi="Times New Roman"/>
                <w:sz w:val="20"/>
                <w:szCs w:val="20"/>
              </w:rPr>
            </w:pPr>
            <w:r w:rsidRPr="002A4C32">
              <w:rPr>
                <w:rFonts w:ascii="Times New Roman" w:hAnsi="Times New Roman"/>
                <w:sz w:val="20"/>
                <w:szCs w:val="20"/>
              </w:rPr>
              <w:t>1</w:t>
            </w:r>
          </w:p>
        </w:tc>
        <w:tc>
          <w:tcPr>
            <w:tcW w:w="381" w:type="pct"/>
          </w:tcPr>
          <w:p w:rsidR="00B67CCD" w:rsidRPr="002A4C32" w:rsidRDefault="00B67CCD" w:rsidP="002A4C32">
            <w:pPr>
              <w:suppressAutoHyphens/>
              <w:spacing w:after="0" w:line="360" w:lineRule="auto"/>
              <w:rPr>
                <w:rFonts w:ascii="Times New Roman" w:hAnsi="Times New Roman"/>
                <w:sz w:val="20"/>
                <w:szCs w:val="20"/>
              </w:rPr>
            </w:pPr>
            <w:r w:rsidRPr="002A4C32">
              <w:rPr>
                <w:rFonts w:ascii="Times New Roman" w:hAnsi="Times New Roman"/>
                <w:sz w:val="20"/>
                <w:szCs w:val="20"/>
              </w:rPr>
              <w:t>16510</w:t>
            </w:r>
          </w:p>
        </w:tc>
        <w:tc>
          <w:tcPr>
            <w:tcW w:w="599" w:type="pct"/>
          </w:tcPr>
          <w:p w:rsidR="00B67CCD" w:rsidRPr="002A4C32" w:rsidRDefault="00562E05"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21,8</w:t>
            </w:r>
          </w:p>
        </w:tc>
        <w:tc>
          <w:tcPr>
            <w:tcW w:w="380" w:type="pct"/>
          </w:tcPr>
          <w:p w:rsidR="00B67CCD" w:rsidRPr="002A4C32" w:rsidRDefault="00562E05" w:rsidP="002A4C32">
            <w:pPr>
              <w:suppressAutoHyphens/>
              <w:spacing w:after="0" w:line="360" w:lineRule="auto"/>
              <w:rPr>
                <w:rFonts w:ascii="Times New Roman" w:hAnsi="Times New Roman"/>
                <w:sz w:val="20"/>
                <w:szCs w:val="20"/>
              </w:rPr>
            </w:pPr>
            <w:r w:rsidRPr="002A4C32">
              <w:rPr>
                <w:rFonts w:ascii="Times New Roman" w:hAnsi="Times New Roman"/>
                <w:sz w:val="20"/>
                <w:szCs w:val="20"/>
              </w:rPr>
              <w:t>-</w:t>
            </w:r>
          </w:p>
        </w:tc>
        <w:tc>
          <w:tcPr>
            <w:tcW w:w="599" w:type="pct"/>
          </w:tcPr>
          <w:p w:rsidR="00B67CCD" w:rsidRPr="002A4C32" w:rsidRDefault="00562E05"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w:t>
            </w:r>
          </w:p>
        </w:tc>
        <w:tc>
          <w:tcPr>
            <w:tcW w:w="325" w:type="pct"/>
          </w:tcPr>
          <w:p w:rsidR="00B67CCD" w:rsidRPr="002A4C32" w:rsidRDefault="00562E05" w:rsidP="002A4C32">
            <w:pPr>
              <w:suppressAutoHyphens/>
              <w:spacing w:after="0" w:line="360" w:lineRule="auto"/>
              <w:rPr>
                <w:rFonts w:ascii="Times New Roman" w:hAnsi="Times New Roman"/>
                <w:sz w:val="20"/>
                <w:szCs w:val="20"/>
              </w:rPr>
            </w:pPr>
            <w:r w:rsidRPr="002A4C32">
              <w:rPr>
                <w:rFonts w:ascii="Times New Roman" w:hAnsi="Times New Roman"/>
                <w:sz w:val="20"/>
                <w:szCs w:val="20"/>
              </w:rPr>
              <w:t>-</w:t>
            </w:r>
          </w:p>
        </w:tc>
        <w:tc>
          <w:tcPr>
            <w:tcW w:w="599" w:type="pct"/>
          </w:tcPr>
          <w:p w:rsidR="00B67CCD" w:rsidRPr="002A4C32" w:rsidRDefault="00562E05"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w:t>
            </w:r>
          </w:p>
        </w:tc>
        <w:tc>
          <w:tcPr>
            <w:tcW w:w="380" w:type="pct"/>
          </w:tcPr>
          <w:p w:rsidR="00B67CCD" w:rsidRPr="002A4C32" w:rsidRDefault="00B67CCD" w:rsidP="002A4C32">
            <w:pPr>
              <w:suppressAutoHyphens/>
              <w:spacing w:after="0" w:line="360" w:lineRule="auto"/>
              <w:rPr>
                <w:rFonts w:ascii="Times New Roman" w:hAnsi="Times New Roman"/>
                <w:bCs/>
                <w:sz w:val="20"/>
                <w:szCs w:val="20"/>
              </w:rPr>
            </w:pPr>
            <w:r w:rsidRPr="002A4C32">
              <w:rPr>
                <w:rFonts w:ascii="Times New Roman" w:hAnsi="Times New Roman"/>
                <w:bCs/>
                <w:sz w:val="20"/>
                <w:szCs w:val="20"/>
              </w:rPr>
              <w:t>16510</w:t>
            </w:r>
          </w:p>
        </w:tc>
        <w:tc>
          <w:tcPr>
            <w:tcW w:w="599" w:type="pct"/>
          </w:tcPr>
          <w:p w:rsidR="00B67CCD" w:rsidRPr="002A4C32" w:rsidRDefault="00562E05"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20,3</w:t>
            </w:r>
          </w:p>
        </w:tc>
        <w:tc>
          <w:tcPr>
            <w:tcW w:w="575" w:type="pct"/>
          </w:tcPr>
          <w:p w:rsidR="00B67CCD" w:rsidRPr="002A4C32" w:rsidRDefault="00562E05"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w:t>
            </w:r>
          </w:p>
        </w:tc>
      </w:tr>
      <w:tr w:rsidR="00B67CCD" w:rsidRPr="002A4C32">
        <w:trPr>
          <w:cantSplit/>
          <w:trHeight w:val="409"/>
          <w:jc w:val="center"/>
        </w:trPr>
        <w:tc>
          <w:tcPr>
            <w:tcW w:w="564" w:type="pct"/>
          </w:tcPr>
          <w:p w:rsidR="00B67CCD" w:rsidRPr="002A4C32" w:rsidRDefault="00B67CCD" w:rsidP="002A4C32">
            <w:pPr>
              <w:suppressAutoHyphens/>
              <w:spacing w:after="0" w:line="360" w:lineRule="auto"/>
              <w:rPr>
                <w:rFonts w:ascii="Times New Roman" w:hAnsi="Times New Roman"/>
                <w:sz w:val="20"/>
                <w:szCs w:val="20"/>
              </w:rPr>
            </w:pPr>
            <w:r w:rsidRPr="002A4C32">
              <w:rPr>
                <w:rFonts w:ascii="Times New Roman" w:hAnsi="Times New Roman"/>
                <w:sz w:val="20"/>
                <w:szCs w:val="20"/>
              </w:rPr>
              <w:t>2</w:t>
            </w:r>
          </w:p>
        </w:tc>
        <w:tc>
          <w:tcPr>
            <w:tcW w:w="381" w:type="pct"/>
          </w:tcPr>
          <w:p w:rsidR="00B67CCD" w:rsidRPr="002A4C32" w:rsidRDefault="00B67CCD" w:rsidP="002A4C32">
            <w:pPr>
              <w:suppressAutoHyphens/>
              <w:spacing w:after="0" w:line="360" w:lineRule="auto"/>
              <w:rPr>
                <w:rFonts w:ascii="Times New Roman" w:hAnsi="Times New Roman"/>
                <w:sz w:val="20"/>
                <w:szCs w:val="20"/>
              </w:rPr>
            </w:pPr>
            <w:r w:rsidRPr="002A4C32">
              <w:rPr>
                <w:rFonts w:ascii="Times New Roman" w:hAnsi="Times New Roman"/>
                <w:sz w:val="20"/>
                <w:szCs w:val="20"/>
              </w:rPr>
              <w:t>39260</w:t>
            </w:r>
          </w:p>
        </w:tc>
        <w:tc>
          <w:tcPr>
            <w:tcW w:w="599" w:type="pct"/>
          </w:tcPr>
          <w:p w:rsidR="00B67CCD" w:rsidRPr="002A4C32" w:rsidRDefault="00562E05"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52,0</w:t>
            </w:r>
          </w:p>
        </w:tc>
        <w:tc>
          <w:tcPr>
            <w:tcW w:w="380" w:type="pct"/>
          </w:tcPr>
          <w:p w:rsidR="00B67CCD" w:rsidRPr="002A4C32" w:rsidRDefault="00B67CCD" w:rsidP="002A4C32">
            <w:pPr>
              <w:suppressAutoHyphens/>
              <w:spacing w:after="0" w:line="360" w:lineRule="auto"/>
              <w:rPr>
                <w:rFonts w:ascii="Times New Roman" w:hAnsi="Times New Roman"/>
                <w:sz w:val="20"/>
                <w:szCs w:val="20"/>
              </w:rPr>
            </w:pPr>
            <w:r w:rsidRPr="002A4C32">
              <w:rPr>
                <w:rFonts w:ascii="Times New Roman" w:hAnsi="Times New Roman"/>
                <w:sz w:val="20"/>
                <w:szCs w:val="20"/>
              </w:rPr>
              <w:t>10000</w:t>
            </w:r>
          </w:p>
        </w:tc>
        <w:tc>
          <w:tcPr>
            <w:tcW w:w="599" w:type="pct"/>
          </w:tcPr>
          <w:p w:rsidR="00B67CCD" w:rsidRPr="002A4C32" w:rsidRDefault="00562E05"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12,7</w:t>
            </w:r>
          </w:p>
        </w:tc>
        <w:tc>
          <w:tcPr>
            <w:tcW w:w="325" w:type="pct"/>
          </w:tcPr>
          <w:p w:rsidR="00B67CCD" w:rsidRPr="002A4C32" w:rsidRDefault="00562E05" w:rsidP="002A4C32">
            <w:pPr>
              <w:suppressAutoHyphens/>
              <w:spacing w:after="0" w:line="360" w:lineRule="auto"/>
              <w:rPr>
                <w:rFonts w:ascii="Times New Roman" w:hAnsi="Times New Roman"/>
                <w:sz w:val="20"/>
                <w:szCs w:val="20"/>
              </w:rPr>
            </w:pPr>
            <w:r w:rsidRPr="002A4C32">
              <w:rPr>
                <w:rFonts w:ascii="Times New Roman" w:hAnsi="Times New Roman"/>
                <w:sz w:val="20"/>
                <w:szCs w:val="20"/>
              </w:rPr>
              <w:t>-</w:t>
            </w:r>
          </w:p>
        </w:tc>
        <w:tc>
          <w:tcPr>
            <w:tcW w:w="599" w:type="pct"/>
          </w:tcPr>
          <w:p w:rsidR="00B67CCD" w:rsidRPr="002A4C32" w:rsidRDefault="00562E05"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w:t>
            </w:r>
          </w:p>
        </w:tc>
        <w:tc>
          <w:tcPr>
            <w:tcW w:w="380" w:type="pct"/>
          </w:tcPr>
          <w:p w:rsidR="00B67CCD" w:rsidRPr="002A4C32" w:rsidRDefault="00B67CCD" w:rsidP="002A4C32">
            <w:pPr>
              <w:suppressAutoHyphens/>
              <w:spacing w:after="0" w:line="360" w:lineRule="auto"/>
              <w:rPr>
                <w:rFonts w:ascii="Times New Roman" w:hAnsi="Times New Roman"/>
                <w:bCs/>
                <w:sz w:val="20"/>
                <w:szCs w:val="20"/>
              </w:rPr>
            </w:pPr>
            <w:r w:rsidRPr="002A4C32">
              <w:rPr>
                <w:rFonts w:ascii="Times New Roman" w:hAnsi="Times New Roman"/>
                <w:bCs/>
                <w:sz w:val="20"/>
                <w:szCs w:val="20"/>
              </w:rPr>
              <w:t>49260</w:t>
            </w:r>
          </w:p>
        </w:tc>
        <w:tc>
          <w:tcPr>
            <w:tcW w:w="599" w:type="pct"/>
          </w:tcPr>
          <w:p w:rsidR="00B67CCD" w:rsidRPr="002A4C32" w:rsidRDefault="00562E05"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60,4</w:t>
            </w:r>
          </w:p>
        </w:tc>
        <w:tc>
          <w:tcPr>
            <w:tcW w:w="575" w:type="pct"/>
          </w:tcPr>
          <w:p w:rsidR="00B67CCD" w:rsidRPr="002A4C32" w:rsidRDefault="00562E05"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+10000</w:t>
            </w:r>
          </w:p>
        </w:tc>
      </w:tr>
      <w:tr w:rsidR="00B67CCD" w:rsidRPr="002A4C32">
        <w:trPr>
          <w:cantSplit/>
          <w:trHeight w:val="415"/>
          <w:jc w:val="center"/>
        </w:trPr>
        <w:tc>
          <w:tcPr>
            <w:tcW w:w="564" w:type="pct"/>
          </w:tcPr>
          <w:p w:rsidR="00B67CCD" w:rsidRPr="002A4C32" w:rsidRDefault="00B67CCD" w:rsidP="002A4C32">
            <w:pPr>
              <w:suppressAutoHyphens/>
              <w:spacing w:after="0" w:line="360" w:lineRule="auto"/>
              <w:rPr>
                <w:rFonts w:ascii="Times New Roman" w:hAnsi="Times New Roman"/>
                <w:sz w:val="20"/>
                <w:szCs w:val="20"/>
              </w:rPr>
            </w:pPr>
            <w:r w:rsidRPr="002A4C32">
              <w:rPr>
                <w:rFonts w:ascii="Times New Roman" w:hAnsi="Times New Roman"/>
                <w:sz w:val="20"/>
                <w:szCs w:val="20"/>
              </w:rPr>
              <w:t>3</w:t>
            </w:r>
          </w:p>
        </w:tc>
        <w:tc>
          <w:tcPr>
            <w:tcW w:w="381" w:type="pct"/>
          </w:tcPr>
          <w:p w:rsidR="00B67CCD" w:rsidRPr="002A4C32" w:rsidRDefault="00B67CCD" w:rsidP="002A4C32">
            <w:pPr>
              <w:suppressAutoHyphens/>
              <w:spacing w:after="0" w:line="360" w:lineRule="auto"/>
              <w:rPr>
                <w:rFonts w:ascii="Times New Roman" w:hAnsi="Times New Roman"/>
                <w:sz w:val="20"/>
                <w:szCs w:val="20"/>
              </w:rPr>
            </w:pPr>
            <w:r w:rsidRPr="002A4C32">
              <w:rPr>
                <w:rFonts w:ascii="Times New Roman" w:hAnsi="Times New Roman"/>
                <w:sz w:val="20"/>
                <w:szCs w:val="20"/>
              </w:rPr>
              <w:t>19695</w:t>
            </w:r>
          </w:p>
        </w:tc>
        <w:tc>
          <w:tcPr>
            <w:tcW w:w="599" w:type="pct"/>
          </w:tcPr>
          <w:p w:rsidR="00B67CCD" w:rsidRPr="002A4C32" w:rsidRDefault="00562E05"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26,2</w:t>
            </w:r>
          </w:p>
        </w:tc>
        <w:tc>
          <w:tcPr>
            <w:tcW w:w="380" w:type="pct"/>
          </w:tcPr>
          <w:p w:rsidR="00B67CCD" w:rsidRPr="002A4C32" w:rsidRDefault="00562E05" w:rsidP="002A4C32">
            <w:pPr>
              <w:suppressAutoHyphens/>
              <w:spacing w:after="0" w:line="360" w:lineRule="auto"/>
              <w:rPr>
                <w:rFonts w:ascii="Times New Roman" w:hAnsi="Times New Roman"/>
                <w:sz w:val="20"/>
                <w:szCs w:val="20"/>
              </w:rPr>
            </w:pPr>
            <w:r w:rsidRPr="002A4C32">
              <w:rPr>
                <w:rFonts w:ascii="Times New Roman" w:hAnsi="Times New Roman"/>
                <w:sz w:val="20"/>
                <w:szCs w:val="20"/>
              </w:rPr>
              <w:t>-</w:t>
            </w:r>
          </w:p>
        </w:tc>
        <w:tc>
          <w:tcPr>
            <w:tcW w:w="599" w:type="pct"/>
          </w:tcPr>
          <w:p w:rsidR="00B67CCD" w:rsidRPr="002A4C32" w:rsidRDefault="00562E05"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w:t>
            </w:r>
          </w:p>
        </w:tc>
        <w:tc>
          <w:tcPr>
            <w:tcW w:w="325" w:type="pct"/>
          </w:tcPr>
          <w:p w:rsidR="00B67CCD" w:rsidRPr="002A4C32" w:rsidRDefault="00B67CCD" w:rsidP="002A4C32">
            <w:pPr>
              <w:suppressAutoHyphens/>
              <w:spacing w:after="0" w:line="360" w:lineRule="auto"/>
              <w:rPr>
                <w:rFonts w:ascii="Times New Roman" w:hAnsi="Times New Roman"/>
                <w:sz w:val="20"/>
                <w:szCs w:val="20"/>
              </w:rPr>
            </w:pPr>
            <w:r w:rsidRPr="002A4C32">
              <w:rPr>
                <w:rFonts w:ascii="Times New Roman" w:hAnsi="Times New Roman"/>
                <w:sz w:val="20"/>
                <w:szCs w:val="20"/>
              </w:rPr>
              <w:t>4000</w:t>
            </w:r>
          </w:p>
        </w:tc>
        <w:tc>
          <w:tcPr>
            <w:tcW w:w="599" w:type="pct"/>
          </w:tcPr>
          <w:p w:rsidR="00B67CCD" w:rsidRPr="002A4C32" w:rsidRDefault="00562E05"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5,1</w:t>
            </w:r>
          </w:p>
        </w:tc>
        <w:tc>
          <w:tcPr>
            <w:tcW w:w="380" w:type="pct"/>
          </w:tcPr>
          <w:p w:rsidR="00B67CCD" w:rsidRPr="002A4C32" w:rsidRDefault="00B67CCD" w:rsidP="002A4C32">
            <w:pPr>
              <w:suppressAutoHyphens/>
              <w:spacing w:after="0" w:line="360" w:lineRule="auto"/>
              <w:rPr>
                <w:rFonts w:ascii="Times New Roman" w:hAnsi="Times New Roman"/>
                <w:bCs/>
                <w:sz w:val="20"/>
                <w:szCs w:val="20"/>
              </w:rPr>
            </w:pPr>
            <w:r w:rsidRPr="002A4C32">
              <w:rPr>
                <w:rFonts w:ascii="Times New Roman" w:hAnsi="Times New Roman"/>
                <w:bCs/>
                <w:sz w:val="20"/>
                <w:szCs w:val="20"/>
              </w:rPr>
              <w:t>15695</w:t>
            </w:r>
          </w:p>
        </w:tc>
        <w:tc>
          <w:tcPr>
            <w:tcW w:w="599" w:type="pct"/>
          </w:tcPr>
          <w:p w:rsidR="00B67CCD" w:rsidRPr="002A4C32" w:rsidRDefault="00562E05"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19,3</w:t>
            </w:r>
          </w:p>
        </w:tc>
        <w:tc>
          <w:tcPr>
            <w:tcW w:w="575" w:type="pct"/>
          </w:tcPr>
          <w:p w:rsidR="00B67CCD" w:rsidRPr="002A4C32" w:rsidRDefault="00562E05"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-4000</w:t>
            </w:r>
          </w:p>
        </w:tc>
      </w:tr>
    </w:tbl>
    <w:p w:rsidR="002A4C32" w:rsidRDefault="002A4C32" w:rsidP="004D72EB">
      <w:pPr>
        <w:pStyle w:val="a4"/>
        <w:suppressAutoHyphens/>
        <w:spacing w:after="0" w:line="360" w:lineRule="auto"/>
        <w:ind w:firstLine="709"/>
        <w:jc w:val="both"/>
        <w:rPr>
          <w:rFonts w:ascii="Times New Roman" w:hAnsi="Times New Roman"/>
          <w:sz w:val="28"/>
          <w:szCs w:val="28"/>
          <w:lang w:val="en-US"/>
        </w:rPr>
      </w:pPr>
    </w:p>
    <w:p w:rsidR="00547F0C" w:rsidRPr="00B67CCD" w:rsidRDefault="00562E05" w:rsidP="004D72EB">
      <w:pPr>
        <w:pStyle w:val="a4"/>
        <w:suppressAutoHyphens/>
        <w:spacing w:after="0" w:line="360" w:lineRule="auto"/>
        <w:ind w:firstLine="709"/>
        <w:jc w:val="both"/>
        <w:rPr>
          <w:rFonts w:ascii="Times New Roman" w:hAnsi="Times New Roman"/>
          <w:sz w:val="28"/>
          <w:szCs w:val="28"/>
        </w:rPr>
      </w:pPr>
      <w:r w:rsidRPr="00B67CCD">
        <w:rPr>
          <w:rFonts w:ascii="Times New Roman" w:hAnsi="Times New Roman"/>
          <w:sz w:val="28"/>
          <w:szCs w:val="28"/>
        </w:rPr>
        <w:t xml:space="preserve">Таблица </w:t>
      </w:r>
      <w:r>
        <w:rPr>
          <w:rFonts w:ascii="Times New Roman" w:hAnsi="Times New Roman"/>
          <w:sz w:val="28"/>
          <w:szCs w:val="28"/>
        </w:rPr>
        <w:t>1.21</w:t>
      </w:r>
    </w:p>
    <w:p w:rsidR="00562E05" w:rsidRPr="00B67CCD" w:rsidRDefault="00562E05" w:rsidP="004D72EB">
      <w:pPr>
        <w:pStyle w:val="a4"/>
        <w:suppressAutoHyphens/>
        <w:spacing w:after="0" w:line="360" w:lineRule="auto"/>
        <w:ind w:firstLine="709"/>
        <w:jc w:val="both"/>
        <w:rPr>
          <w:rFonts w:ascii="Times New Roman" w:hAnsi="Times New Roman"/>
          <w:bCs/>
          <w:sz w:val="28"/>
          <w:szCs w:val="28"/>
        </w:rPr>
      </w:pPr>
      <w:r w:rsidRPr="00B67CCD">
        <w:rPr>
          <w:rFonts w:ascii="Times New Roman" w:hAnsi="Times New Roman"/>
          <w:bCs/>
          <w:sz w:val="28"/>
          <w:szCs w:val="28"/>
        </w:rPr>
        <w:t>Состав, динамика и структура основных фондов</w:t>
      </w:r>
      <w:r>
        <w:rPr>
          <w:rFonts w:ascii="Times New Roman" w:hAnsi="Times New Roman"/>
          <w:bCs/>
          <w:sz w:val="28"/>
          <w:szCs w:val="28"/>
        </w:rPr>
        <w:t xml:space="preserve"> за 2005 г.</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tblCellMar>
        <w:tblLook w:val="00A0" w:firstRow="1" w:lastRow="0" w:firstColumn="1" w:lastColumn="0" w:noHBand="0" w:noVBand="0"/>
      </w:tblPr>
      <w:tblGrid>
        <w:gridCol w:w="1044"/>
        <w:gridCol w:w="702"/>
        <w:gridCol w:w="1108"/>
        <w:gridCol w:w="598"/>
        <w:gridCol w:w="1108"/>
        <w:gridCol w:w="700"/>
        <w:gridCol w:w="1109"/>
        <w:gridCol w:w="701"/>
        <w:gridCol w:w="1109"/>
        <w:gridCol w:w="1274"/>
      </w:tblGrid>
      <w:tr w:rsidR="00562E05" w:rsidRPr="002A4C32">
        <w:trPr>
          <w:cantSplit/>
          <w:trHeight w:val="624"/>
          <w:jc w:val="center"/>
        </w:trPr>
        <w:tc>
          <w:tcPr>
            <w:tcW w:w="556" w:type="pct"/>
            <w:vMerge w:val="restart"/>
            <w:vAlign w:val="center"/>
          </w:tcPr>
          <w:p w:rsidR="00562E05" w:rsidRPr="002A4C32" w:rsidRDefault="00562E05"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Виды (группы) основных фондов</w:t>
            </w:r>
          </w:p>
        </w:tc>
        <w:tc>
          <w:tcPr>
            <w:tcW w:w="965" w:type="pct"/>
            <w:gridSpan w:val="2"/>
            <w:vAlign w:val="center"/>
          </w:tcPr>
          <w:p w:rsidR="00562E05" w:rsidRPr="002A4C32" w:rsidRDefault="00562E05"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Наличие на начало отчетного года</w:t>
            </w:r>
          </w:p>
        </w:tc>
        <w:tc>
          <w:tcPr>
            <w:tcW w:w="910" w:type="pct"/>
            <w:gridSpan w:val="2"/>
            <w:vAlign w:val="center"/>
          </w:tcPr>
          <w:p w:rsidR="00562E05" w:rsidRPr="002A4C32" w:rsidRDefault="00562E05"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Поступило в течение года</w:t>
            </w:r>
          </w:p>
        </w:tc>
        <w:tc>
          <w:tcPr>
            <w:tcW w:w="964" w:type="pct"/>
            <w:gridSpan w:val="2"/>
            <w:vAlign w:val="center"/>
          </w:tcPr>
          <w:p w:rsidR="00562E05" w:rsidRPr="002A4C32" w:rsidRDefault="00562E05"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Выбыло в течение года</w:t>
            </w:r>
          </w:p>
        </w:tc>
        <w:tc>
          <w:tcPr>
            <w:tcW w:w="964" w:type="pct"/>
            <w:gridSpan w:val="2"/>
            <w:vAlign w:val="center"/>
          </w:tcPr>
          <w:p w:rsidR="00562E05" w:rsidRPr="002A4C32" w:rsidRDefault="00562E05"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Наличие на конец отчетного года</w:t>
            </w:r>
          </w:p>
        </w:tc>
        <w:tc>
          <w:tcPr>
            <w:tcW w:w="641" w:type="pct"/>
            <w:vMerge w:val="restart"/>
            <w:vAlign w:val="center"/>
          </w:tcPr>
          <w:p w:rsidR="00562E05" w:rsidRPr="002A4C32" w:rsidRDefault="00562E05"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Отклонения,</w:t>
            </w:r>
          </w:p>
          <w:p w:rsidR="00562E05" w:rsidRPr="002A4C32" w:rsidRDefault="00562E05"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в тыс. грн</w:t>
            </w:r>
          </w:p>
        </w:tc>
      </w:tr>
      <w:tr w:rsidR="00562E05" w:rsidRPr="002A4C32">
        <w:trPr>
          <w:cantSplit/>
          <w:trHeight w:val="147"/>
          <w:jc w:val="center"/>
        </w:trPr>
        <w:tc>
          <w:tcPr>
            <w:tcW w:w="556" w:type="pct"/>
            <w:vMerge/>
            <w:vAlign w:val="center"/>
          </w:tcPr>
          <w:p w:rsidR="00562E05" w:rsidRPr="002A4C32" w:rsidRDefault="00562E05" w:rsidP="002A4C32">
            <w:pPr>
              <w:suppressAutoHyphens/>
              <w:spacing w:after="0" w:line="360" w:lineRule="auto"/>
              <w:rPr>
                <w:rFonts w:ascii="Times New Roman" w:hAnsi="Times New Roman"/>
                <w:sz w:val="20"/>
                <w:szCs w:val="20"/>
              </w:rPr>
            </w:pPr>
          </w:p>
        </w:tc>
        <w:tc>
          <w:tcPr>
            <w:tcW w:w="375" w:type="pct"/>
          </w:tcPr>
          <w:p w:rsidR="00562E05" w:rsidRPr="002A4C32" w:rsidRDefault="00562E05"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тыс. грн</w:t>
            </w:r>
          </w:p>
        </w:tc>
        <w:tc>
          <w:tcPr>
            <w:tcW w:w="590" w:type="pct"/>
          </w:tcPr>
          <w:p w:rsidR="00562E05" w:rsidRPr="002A4C32" w:rsidRDefault="00562E05"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 в общей стоимости</w:t>
            </w:r>
          </w:p>
        </w:tc>
        <w:tc>
          <w:tcPr>
            <w:tcW w:w="320" w:type="pct"/>
          </w:tcPr>
          <w:p w:rsidR="00562E05" w:rsidRPr="002A4C32" w:rsidRDefault="00562E05"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тыс. грн</w:t>
            </w:r>
          </w:p>
        </w:tc>
        <w:tc>
          <w:tcPr>
            <w:tcW w:w="590" w:type="pct"/>
          </w:tcPr>
          <w:p w:rsidR="00562E05" w:rsidRPr="002A4C32" w:rsidRDefault="00562E05"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 в общей стоимости</w:t>
            </w:r>
          </w:p>
        </w:tc>
        <w:tc>
          <w:tcPr>
            <w:tcW w:w="374" w:type="pct"/>
          </w:tcPr>
          <w:p w:rsidR="00562E05" w:rsidRPr="002A4C32" w:rsidRDefault="00562E05"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тыс. грн</w:t>
            </w:r>
          </w:p>
        </w:tc>
        <w:tc>
          <w:tcPr>
            <w:tcW w:w="590" w:type="pct"/>
          </w:tcPr>
          <w:p w:rsidR="00562E05" w:rsidRPr="002A4C32" w:rsidRDefault="00562E05"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 в общей стоимости</w:t>
            </w:r>
          </w:p>
        </w:tc>
        <w:tc>
          <w:tcPr>
            <w:tcW w:w="374" w:type="pct"/>
          </w:tcPr>
          <w:p w:rsidR="00562E05" w:rsidRPr="002A4C32" w:rsidRDefault="00562E05"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тыс. грн</w:t>
            </w:r>
          </w:p>
        </w:tc>
        <w:tc>
          <w:tcPr>
            <w:tcW w:w="590" w:type="pct"/>
          </w:tcPr>
          <w:p w:rsidR="00562E05" w:rsidRPr="002A4C32" w:rsidRDefault="00562E05"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 в общей стоимости</w:t>
            </w:r>
          </w:p>
        </w:tc>
        <w:tc>
          <w:tcPr>
            <w:tcW w:w="641" w:type="pct"/>
            <w:vMerge/>
            <w:vAlign w:val="center"/>
          </w:tcPr>
          <w:p w:rsidR="00562E05" w:rsidRPr="002A4C32" w:rsidRDefault="00562E05" w:rsidP="002A4C32">
            <w:pPr>
              <w:suppressAutoHyphens/>
              <w:spacing w:after="0" w:line="360" w:lineRule="auto"/>
              <w:rPr>
                <w:rFonts w:ascii="Times New Roman" w:hAnsi="Times New Roman"/>
                <w:sz w:val="20"/>
                <w:szCs w:val="20"/>
              </w:rPr>
            </w:pPr>
          </w:p>
        </w:tc>
      </w:tr>
      <w:tr w:rsidR="00562E05" w:rsidRPr="002A4C32">
        <w:trPr>
          <w:cantSplit/>
          <w:trHeight w:val="431"/>
          <w:jc w:val="center"/>
        </w:trPr>
        <w:tc>
          <w:tcPr>
            <w:tcW w:w="556" w:type="pct"/>
          </w:tcPr>
          <w:p w:rsidR="00562E05" w:rsidRPr="002A4C32" w:rsidRDefault="00562E05" w:rsidP="002A4C32">
            <w:pPr>
              <w:suppressAutoHyphens/>
              <w:spacing w:after="0" w:line="360" w:lineRule="auto"/>
              <w:rPr>
                <w:rFonts w:ascii="Times New Roman" w:hAnsi="Times New Roman"/>
                <w:sz w:val="20"/>
                <w:szCs w:val="20"/>
              </w:rPr>
            </w:pPr>
            <w:r w:rsidRPr="002A4C32">
              <w:rPr>
                <w:rFonts w:ascii="Times New Roman" w:hAnsi="Times New Roman"/>
                <w:sz w:val="20"/>
                <w:szCs w:val="20"/>
              </w:rPr>
              <w:t>1</w:t>
            </w:r>
          </w:p>
        </w:tc>
        <w:tc>
          <w:tcPr>
            <w:tcW w:w="375" w:type="pct"/>
          </w:tcPr>
          <w:p w:rsidR="00562E05" w:rsidRPr="002A4C32" w:rsidRDefault="00562E05" w:rsidP="002A4C32">
            <w:pPr>
              <w:suppressAutoHyphens/>
              <w:spacing w:after="0" w:line="360" w:lineRule="auto"/>
              <w:rPr>
                <w:rFonts w:ascii="Times New Roman" w:hAnsi="Times New Roman"/>
                <w:bCs/>
                <w:sz w:val="20"/>
                <w:szCs w:val="20"/>
              </w:rPr>
            </w:pPr>
            <w:r w:rsidRPr="002A4C32">
              <w:rPr>
                <w:rFonts w:ascii="Times New Roman" w:hAnsi="Times New Roman"/>
                <w:bCs/>
                <w:sz w:val="20"/>
                <w:szCs w:val="20"/>
              </w:rPr>
              <w:t>16510</w:t>
            </w:r>
          </w:p>
        </w:tc>
        <w:tc>
          <w:tcPr>
            <w:tcW w:w="590" w:type="pct"/>
          </w:tcPr>
          <w:p w:rsidR="00562E05" w:rsidRPr="002A4C32" w:rsidRDefault="00562E05"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20,3</w:t>
            </w:r>
          </w:p>
        </w:tc>
        <w:tc>
          <w:tcPr>
            <w:tcW w:w="320" w:type="pct"/>
          </w:tcPr>
          <w:p w:rsidR="00562E05" w:rsidRPr="002A4C32" w:rsidRDefault="00562E05" w:rsidP="002A4C32">
            <w:pPr>
              <w:suppressAutoHyphens/>
              <w:spacing w:after="0" w:line="360" w:lineRule="auto"/>
              <w:rPr>
                <w:rFonts w:ascii="Times New Roman" w:hAnsi="Times New Roman"/>
                <w:sz w:val="20"/>
                <w:szCs w:val="20"/>
              </w:rPr>
            </w:pPr>
            <w:r w:rsidRPr="002A4C32">
              <w:rPr>
                <w:rFonts w:ascii="Times New Roman" w:hAnsi="Times New Roman"/>
                <w:sz w:val="20"/>
                <w:szCs w:val="20"/>
              </w:rPr>
              <w:t>-</w:t>
            </w:r>
          </w:p>
        </w:tc>
        <w:tc>
          <w:tcPr>
            <w:tcW w:w="590" w:type="pct"/>
          </w:tcPr>
          <w:p w:rsidR="00562E05" w:rsidRPr="002A4C32" w:rsidRDefault="00562E05"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w:t>
            </w:r>
          </w:p>
        </w:tc>
        <w:tc>
          <w:tcPr>
            <w:tcW w:w="374" w:type="pct"/>
          </w:tcPr>
          <w:p w:rsidR="00562E05" w:rsidRPr="002A4C32" w:rsidRDefault="00562E05" w:rsidP="002A4C32">
            <w:pPr>
              <w:suppressAutoHyphens/>
              <w:spacing w:after="0" w:line="360" w:lineRule="auto"/>
              <w:rPr>
                <w:rFonts w:ascii="Times New Roman" w:hAnsi="Times New Roman"/>
                <w:sz w:val="20"/>
                <w:szCs w:val="20"/>
              </w:rPr>
            </w:pPr>
            <w:r w:rsidRPr="002A4C32">
              <w:rPr>
                <w:rFonts w:ascii="Times New Roman" w:hAnsi="Times New Roman"/>
                <w:sz w:val="20"/>
                <w:szCs w:val="20"/>
              </w:rPr>
              <w:t>-</w:t>
            </w:r>
          </w:p>
        </w:tc>
        <w:tc>
          <w:tcPr>
            <w:tcW w:w="590" w:type="pct"/>
          </w:tcPr>
          <w:p w:rsidR="00562E05" w:rsidRPr="002A4C32" w:rsidRDefault="00562E05"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w:t>
            </w:r>
          </w:p>
        </w:tc>
        <w:tc>
          <w:tcPr>
            <w:tcW w:w="374" w:type="pct"/>
          </w:tcPr>
          <w:p w:rsidR="00562E05" w:rsidRPr="002A4C32" w:rsidRDefault="00562E05" w:rsidP="002A4C32">
            <w:pPr>
              <w:suppressAutoHyphens/>
              <w:spacing w:after="0" w:line="360" w:lineRule="auto"/>
              <w:rPr>
                <w:rFonts w:ascii="Times New Roman" w:hAnsi="Times New Roman"/>
                <w:bCs/>
                <w:sz w:val="20"/>
                <w:szCs w:val="20"/>
              </w:rPr>
            </w:pPr>
            <w:r w:rsidRPr="002A4C32">
              <w:rPr>
                <w:rFonts w:ascii="Times New Roman" w:hAnsi="Times New Roman"/>
                <w:bCs/>
                <w:sz w:val="20"/>
                <w:szCs w:val="20"/>
              </w:rPr>
              <w:t>16510</w:t>
            </w:r>
          </w:p>
        </w:tc>
        <w:tc>
          <w:tcPr>
            <w:tcW w:w="590" w:type="pct"/>
          </w:tcPr>
          <w:p w:rsidR="00562E05" w:rsidRPr="002A4C32" w:rsidRDefault="00772929"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22,8</w:t>
            </w:r>
          </w:p>
        </w:tc>
        <w:tc>
          <w:tcPr>
            <w:tcW w:w="641" w:type="pct"/>
          </w:tcPr>
          <w:p w:rsidR="00562E05" w:rsidRPr="002A4C32" w:rsidRDefault="00562E05"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w:t>
            </w:r>
          </w:p>
        </w:tc>
      </w:tr>
      <w:tr w:rsidR="00562E05" w:rsidRPr="002A4C32">
        <w:trPr>
          <w:cantSplit/>
          <w:trHeight w:val="409"/>
          <w:jc w:val="center"/>
        </w:trPr>
        <w:tc>
          <w:tcPr>
            <w:tcW w:w="556" w:type="pct"/>
          </w:tcPr>
          <w:p w:rsidR="00562E05" w:rsidRPr="002A4C32" w:rsidRDefault="00562E05" w:rsidP="002A4C32">
            <w:pPr>
              <w:suppressAutoHyphens/>
              <w:spacing w:after="0" w:line="360" w:lineRule="auto"/>
              <w:rPr>
                <w:rFonts w:ascii="Times New Roman" w:hAnsi="Times New Roman"/>
                <w:sz w:val="20"/>
                <w:szCs w:val="20"/>
              </w:rPr>
            </w:pPr>
            <w:r w:rsidRPr="002A4C32">
              <w:rPr>
                <w:rFonts w:ascii="Times New Roman" w:hAnsi="Times New Roman"/>
                <w:sz w:val="20"/>
                <w:szCs w:val="20"/>
              </w:rPr>
              <w:t>2</w:t>
            </w:r>
          </w:p>
        </w:tc>
        <w:tc>
          <w:tcPr>
            <w:tcW w:w="375" w:type="pct"/>
          </w:tcPr>
          <w:p w:rsidR="00562E05" w:rsidRPr="002A4C32" w:rsidRDefault="00562E05" w:rsidP="002A4C32">
            <w:pPr>
              <w:suppressAutoHyphens/>
              <w:spacing w:after="0" w:line="360" w:lineRule="auto"/>
              <w:rPr>
                <w:rFonts w:ascii="Times New Roman" w:hAnsi="Times New Roman"/>
                <w:bCs/>
                <w:sz w:val="20"/>
                <w:szCs w:val="20"/>
              </w:rPr>
            </w:pPr>
            <w:r w:rsidRPr="002A4C32">
              <w:rPr>
                <w:rFonts w:ascii="Times New Roman" w:hAnsi="Times New Roman"/>
                <w:bCs/>
                <w:sz w:val="20"/>
                <w:szCs w:val="20"/>
              </w:rPr>
              <w:t>49260</w:t>
            </w:r>
          </w:p>
        </w:tc>
        <w:tc>
          <w:tcPr>
            <w:tcW w:w="590" w:type="pct"/>
          </w:tcPr>
          <w:p w:rsidR="00562E05" w:rsidRPr="002A4C32" w:rsidRDefault="00562E05"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60,4</w:t>
            </w:r>
          </w:p>
        </w:tc>
        <w:tc>
          <w:tcPr>
            <w:tcW w:w="320" w:type="pct"/>
          </w:tcPr>
          <w:p w:rsidR="00562E05" w:rsidRPr="002A4C32" w:rsidRDefault="00562E05" w:rsidP="002A4C32">
            <w:pPr>
              <w:suppressAutoHyphens/>
              <w:spacing w:after="0" w:line="360" w:lineRule="auto"/>
              <w:rPr>
                <w:rFonts w:ascii="Times New Roman" w:hAnsi="Times New Roman"/>
                <w:sz w:val="20"/>
                <w:szCs w:val="20"/>
              </w:rPr>
            </w:pPr>
            <w:r w:rsidRPr="002A4C32">
              <w:rPr>
                <w:rFonts w:ascii="Times New Roman" w:hAnsi="Times New Roman"/>
                <w:sz w:val="20"/>
                <w:szCs w:val="20"/>
              </w:rPr>
              <w:t>-</w:t>
            </w:r>
          </w:p>
        </w:tc>
        <w:tc>
          <w:tcPr>
            <w:tcW w:w="590" w:type="pct"/>
          </w:tcPr>
          <w:p w:rsidR="00562E05" w:rsidRPr="002A4C32" w:rsidRDefault="00562E05"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w:t>
            </w:r>
          </w:p>
        </w:tc>
        <w:tc>
          <w:tcPr>
            <w:tcW w:w="374" w:type="pct"/>
          </w:tcPr>
          <w:p w:rsidR="00562E05" w:rsidRPr="002A4C32" w:rsidRDefault="00562E05" w:rsidP="002A4C32">
            <w:pPr>
              <w:suppressAutoHyphens/>
              <w:spacing w:after="0" w:line="360" w:lineRule="auto"/>
              <w:rPr>
                <w:rFonts w:ascii="Times New Roman" w:hAnsi="Times New Roman"/>
                <w:sz w:val="20"/>
                <w:szCs w:val="20"/>
              </w:rPr>
            </w:pPr>
            <w:r w:rsidRPr="002A4C32">
              <w:rPr>
                <w:rFonts w:ascii="Times New Roman" w:hAnsi="Times New Roman"/>
                <w:sz w:val="20"/>
                <w:szCs w:val="20"/>
              </w:rPr>
              <w:t>15000</w:t>
            </w:r>
          </w:p>
        </w:tc>
        <w:tc>
          <w:tcPr>
            <w:tcW w:w="590" w:type="pct"/>
          </w:tcPr>
          <w:p w:rsidR="00562E05" w:rsidRPr="002A4C32" w:rsidRDefault="00562E05"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19,5</w:t>
            </w:r>
          </w:p>
        </w:tc>
        <w:tc>
          <w:tcPr>
            <w:tcW w:w="374" w:type="pct"/>
          </w:tcPr>
          <w:p w:rsidR="00562E05" w:rsidRPr="002A4C32" w:rsidRDefault="00772929" w:rsidP="002A4C32">
            <w:pPr>
              <w:suppressAutoHyphens/>
              <w:spacing w:after="0" w:line="360" w:lineRule="auto"/>
              <w:rPr>
                <w:rFonts w:ascii="Times New Roman" w:hAnsi="Times New Roman"/>
                <w:bCs/>
                <w:sz w:val="20"/>
                <w:szCs w:val="20"/>
              </w:rPr>
            </w:pPr>
            <w:r w:rsidRPr="002A4C32">
              <w:rPr>
                <w:rFonts w:ascii="Times New Roman" w:hAnsi="Times New Roman"/>
                <w:bCs/>
                <w:sz w:val="20"/>
                <w:szCs w:val="20"/>
              </w:rPr>
              <w:t>34260</w:t>
            </w:r>
          </w:p>
        </w:tc>
        <w:tc>
          <w:tcPr>
            <w:tcW w:w="590" w:type="pct"/>
          </w:tcPr>
          <w:p w:rsidR="00562E05" w:rsidRPr="002A4C32" w:rsidRDefault="00772929"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47,3</w:t>
            </w:r>
          </w:p>
        </w:tc>
        <w:tc>
          <w:tcPr>
            <w:tcW w:w="641" w:type="pct"/>
          </w:tcPr>
          <w:p w:rsidR="00562E05" w:rsidRPr="002A4C32" w:rsidRDefault="00772929"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w:t>
            </w:r>
            <w:r w:rsidR="00562E05" w:rsidRPr="002A4C32">
              <w:rPr>
                <w:rFonts w:ascii="Times New Roman" w:hAnsi="Times New Roman"/>
                <w:sz w:val="20"/>
                <w:szCs w:val="20"/>
              </w:rPr>
              <w:t>1</w:t>
            </w:r>
            <w:r w:rsidRPr="002A4C32">
              <w:rPr>
                <w:rFonts w:ascii="Times New Roman" w:hAnsi="Times New Roman"/>
                <w:sz w:val="20"/>
                <w:szCs w:val="20"/>
              </w:rPr>
              <w:t>5</w:t>
            </w:r>
            <w:r w:rsidR="00562E05" w:rsidRPr="002A4C32">
              <w:rPr>
                <w:rFonts w:ascii="Times New Roman" w:hAnsi="Times New Roman"/>
                <w:sz w:val="20"/>
                <w:szCs w:val="20"/>
              </w:rPr>
              <w:t>000</w:t>
            </w:r>
          </w:p>
        </w:tc>
      </w:tr>
      <w:tr w:rsidR="00562E05" w:rsidRPr="002A4C32">
        <w:trPr>
          <w:cantSplit/>
          <w:trHeight w:val="415"/>
          <w:jc w:val="center"/>
        </w:trPr>
        <w:tc>
          <w:tcPr>
            <w:tcW w:w="556" w:type="pct"/>
          </w:tcPr>
          <w:p w:rsidR="00562E05" w:rsidRPr="002A4C32" w:rsidRDefault="00562E05" w:rsidP="002A4C32">
            <w:pPr>
              <w:suppressAutoHyphens/>
              <w:spacing w:after="0" w:line="360" w:lineRule="auto"/>
              <w:rPr>
                <w:rFonts w:ascii="Times New Roman" w:hAnsi="Times New Roman"/>
                <w:sz w:val="20"/>
                <w:szCs w:val="20"/>
              </w:rPr>
            </w:pPr>
            <w:r w:rsidRPr="002A4C32">
              <w:rPr>
                <w:rFonts w:ascii="Times New Roman" w:hAnsi="Times New Roman"/>
                <w:sz w:val="20"/>
                <w:szCs w:val="20"/>
              </w:rPr>
              <w:t>3</w:t>
            </w:r>
          </w:p>
        </w:tc>
        <w:tc>
          <w:tcPr>
            <w:tcW w:w="375" w:type="pct"/>
          </w:tcPr>
          <w:p w:rsidR="00562E05" w:rsidRPr="002A4C32" w:rsidRDefault="00562E05" w:rsidP="002A4C32">
            <w:pPr>
              <w:suppressAutoHyphens/>
              <w:spacing w:after="0" w:line="360" w:lineRule="auto"/>
              <w:rPr>
                <w:rFonts w:ascii="Times New Roman" w:hAnsi="Times New Roman"/>
                <w:bCs/>
                <w:sz w:val="20"/>
                <w:szCs w:val="20"/>
              </w:rPr>
            </w:pPr>
            <w:r w:rsidRPr="002A4C32">
              <w:rPr>
                <w:rFonts w:ascii="Times New Roman" w:hAnsi="Times New Roman"/>
                <w:bCs/>
                <w:sz w:val="20"/>
                <w:szCs w:val="20"/>
              </w:rPr>
              <w:t>15695</w:t>
            </w:r>
          </w:p>
        </w:tc>
        <w:tc>
          <w:tcPr>
            <w:tcW w:w="590" w:type="pct"/>
          </w:tcPr>
          <w:p w:rsidR="00562E05" w:rsidRPr="002A4C32" w:rsidRDefault="00562E05"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19,3</w:t>
            </w:r>
          </w:p>
        </w:tc>
        <w:tc>
          <w:tcPr>
            <w:tcW w:w="320" w:type="pct"/>
          </w:tcPr>
          <w:p w:rsidR="00562E05" w:rsidRPr="002A4C32" w:rsidRDefault="00562E05" w:rsidP="002A4C32">
            <w:pPr>
              <w:suppressAutoHyphens/>
              <w:spacing w:after="0" w:line="360" w:lineRule="auto"/>
              <w:rPr>
                <w:rFonts w:ascii="Times New Roman" w:hAnsi="Times New Roman"/>
                <w:sz w:val="20"/>
                <w:szCs w:val="20"/>
              </w:rPr>
            </w:pPr>
            <w:r w:rsidRPr="002A4C32">
              <w:rPr>
                <w:rFonts w:ascii="Times New Roman" w:hAnsi="Times New Roman"/>
                <w:sz w:val="20"/>
                <w:szCs w:val="20"/>
              </w:rPr>
              <w:t>6000</w:t>
            </w:r>
          </w:p>
        </w:tc>
        <w:tc>
          <w:tcPr>
            <w:tcW w:w="590" w:type="pct"/>
          </w:tcPr>
          <w:p w:rsidR="00562E05" w:rsidRPr="002A4C32" w:rsidRDefault="00562E05"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7,8</w:t>
            </w:r>
          </w:p>
        </w:tc>
        <w:tc>
          <w:tcPr>
            <w:tcW w:w="374" w:type="pct"/>
          </w:tcPr>
          <w:p w:rsidR="00562E05" w:rsidRPr="002A4C32" w:rsidRDefault="00562E05" w:rsidP="002A4C32">
            <w:pPr>
              <w:suppressAutoHyphens/>
              <w:spacing w:after="0" w:line="360" w:lineRule="auto"/>
              <w:rPr>
                <w:rFonts w:ascii="Times New Roman" w:hAnsi="Times New Roman"/>
                <w:sz w:val="20"/>
                <w:szCs w:val="20"/>
              </w:rPr>
            </w:pPr>
            <w:r w:rsidRPr="002A4C32">
              <w:rPr>
                <w:rFonts w:ascii="Times New Roman" w:hAnsi="Times New Roman"/>
                <w:sz w:val="20"/>
                <w:szCs w:val="20"/>
              </w:rPr>
              <w:t>-</w:t>
            </w:r>
          </w:p>
        </w:tc>
        <w:tc>
          <w:tcPr>
            <w:tcW w:w="590" w:type="pct"/>
          </w:tcPr>
          <w:p w:rsidR="00562E05" w:rsidRPr="002A4C32" w:rsidRDefault="00562E05"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w:t>
            </w:r>
          </w:p>
        </w:tc>
        <w:tc>
          <w:tcPr>
            <w:tcW w:w="374" w:type="pct"/>
          </w:tcPr>
          <w:p w:rsidR="00562E05" w:rsidRPr="002A4C32" w:rsidRDefault="00772929" w:rsidP="002A4C32">
            <w:pPr>
              <w:suppressAutoHyphens/>
              <w:spacing w:after="0" w:line="360" w:lineRule="auto"/>
              <w:rPr>
                <w:rFonts w:ascii="Times New Roman" w:hAnsi="Times New Roman"/>
                <w:bCs/>
                <w:sz w:val="20"/>
                <w:szCs w:val="20"/>
              </w:rPr>
            </w:pPr>
            <w:r w:rsidRPr="002A4C32">
              <w:rPr>
                <w:rFonts w:ascii="Times New Roman" w:hAnsi="Times New Roman"/>
                <w:bCs/>
                <w:sz w:val="20"/>
                <w:szCs w:val="20"/>
              </w:rPr>
              <w:t>21695</w:t>
            </w:r>
          </w:p>
        </w:tc>
        <w:tc>
          <w:tcPr>
            <w:tcW w:w="590" w:type="pct"/>
          </w:tcPr>
          <w:p w:rsidR="00562E05" w:rsidRPr="002A4C32" w:rsidRDefault="00772929"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29,9</w:t>
            </w:r>
          </w:p>
        </w:tc>
        <w:tc>
          <w:tcPr>
            <w:tcW w:w="641" w:type="pct"/>
          </w:tcPr>
          <w:p w:rsidR="00562E05" w:rsidRPr="002A4C32" w:rsidRDefault="00772929"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+6</w:t>
            </w:r>
            <w:r w:rsidR="00562E05" w:rsidRPr="002A4C32">
              <w:rPr>
                <w:rFonts w:ascii="Times New Roman" w:hAnsi="Times New Roman"/>
                <w:sz w:val="20"/>
                <w:szCs w:val="20"/>
              </w:rPr>
              <w:t>000</w:t>
            </w:r>
          </w:p>
        </w:tc>
      </w:tr>
    </w:tbl>
    <w:p w:rsidR="002A4C32" w:rsidRDefault="002A4C32" w:rsidP="004D72EB">
      <w:pPr>
        <w:pStyle w:val="a4"/>
        <w:suppressAutoHyphens/>
        <w:spacing w:after="0" w:line="360" w:lineRule="auto"/>
        <w:ind w:firstLine="709"/>
        <w:jc w:val="both"/>
        <w:rPr>
          <w:rFonts w:ascii="Times New Roman" w:hAnsi="Times New Roman"/>
          <w:sz w:val="28"/>
          <w:szCs w:val="28"/>
          <w:lang w:val="en-US"/>
        </w:rPr>
      </w:pPr>
    </w:p>
    <w:p w:rsidR="00E25E2B" w:rsidRPr="00E25E2B" w:rsidRDefault="00E25E2B" w:rsidP="004D72EB">
      <w:pPr>
        <w:pStyle w:val="a4"/>
        <w:suppressAutoHyphens/>
        <w:spacing w:after="0" w:line="360" w:lineRule="auto"/>
        <w:ind w:firstLine="709"/>
        <w:jc w:val="both"/>
        <w:rPr>
          <w:rFonts w:ascii="Times New Roman" w:hAnsi="Times New Roman"/>
          <w:sz w:val="28"/>
          <w:szCs w:val="28"/>
        </w:rPr>
      </w:pPr>
      <w:r w:rsidRPr="00E25E2B">
        <w:rPr>
          <w:rFonts w:ascii="Times New Roman" w:hAnsi="Times New Roman"/>
          <w:sz w:val="28"/>
          <w:szCs w:val="28"/>
        </w:rPr>
        <w:t>Для характеристики технического состояния основных фондов используются такие показатели:</w:t>
      </w:r>
    </w:p>
    <w:p w:rsidR="00E25E2B" w:rsidRPr="001A69EE" w:rsidRDefault="00E25E2B" w:rsidP="004D72EB">
      <w:pPr>
        <w:pStyle w:val="a4"/>
        <w:suppressAutoHyphens/>
        <w:spacing w:after="0" w:line="360" w:lineRule="auto"/>
        <w:ind w:firstLine="709"/>
        <w:jc w:val="both"/>
        <w:rPr>
          <w:rFonts w:ascii="Times New Roman" w:hAnsi="Times New Roman"/>
          <w:bCs/>
          <w:sz w:val="28"/>
          <w:szCs w:val="28"/>
        </w:rPr>
      </w:pPr>
      <w:r w:rsidRPr="00E25E2B">
        <w:rPr>
          <w:rFonts w:ascii="Times New Roman" w:hAnsi="Times New Roman"/>
          <w:bCs/>
          <w:sz w:val="28"/>
          <w:szCs w:val="28"/>
        </w:rPr>
        <w:t>коэффициент обновления (</w:t>
      </w:r>
      <w:r w:rsidR="00A722AC" w:rsidRPr="00E25E2B">
        <w:rPr>
          <w:rFonts w:ascii="Times New Roman" w:hAnsi="Times New Roman"/>
          <w:bCs/>
          <w:position w:val="-10"/>
          <w:sz w:val="28"/>
          <w:szCs w:val="28"/>
        </w:rPr>
        <w:object w:dxaOrig="499" w:dyaOrig="300">
          <v:shape id="_x0000_i1044" type="#_x0000_t75" style="width:24.75pt;height:15pt" o:ole="">
            <v:imagedata r:id="rId36" o:title=""/>
          </v:shape>
          <o:OLEObject Type="Embed" ProgID="Equation.3" ShapeID="_x0000_i1044" DrawAspect="Content" ObjectID="_1476269254" r:id="rId37"/>
        </w:object>
      </w:r>
      <w:r w:rsidRPr="00E25E2B">
        <w:rPr>
          <w:rFonts w:ascii="Times New Roman" w:hAnsi="Times New Roman"/>
          <w:bCs/>
          <w:sz w:val="28"/>
          <w:szCs w:val="28"/>
        </w:rPr>
        <w:t>):</w:t>
      </w:r>
    </w:p>
    <w:p w:rsidR="002A4C32" w:rsidRPr="001A69EE" w:rsidRDefault="002A4C32" w:rsidP="004D72EB">
      <w:pPr>
        <w:pStyle w:val="a4"/>
        <w:suppressAutoHyphens/>
        <w:spacing w:after="0" w:line="360" w:lineRule="auto"/>
        <w:ind w:firstLine="709"/>
        <w:jc w:val="both"/>
        <w:rPr>
          <w:rFonts w:ascii="Times New Roman" w:hAnsi="Times New Roman"/>
          <w:bCs/>
          <w:sz w:val="28"/>
          <w:szCs w:val="28"/>
        </w:rPr>
      </w:pPr>
    </w:p>
    <w:p w:rsidR="00E25E2B" w:rsidRPr="00E25E2B" w:rsidRDefault="00A722AC" w:rsidP="004D72EB">
      <w:pPr>
        <w:pStyle w:val="a4"/>
        <w:suppressAutoHyphens/>
        <w:spacing w:after="0" w:line="360" w:lineRule="auto"/>
        <w:ind w:firstLine="709"/>
        <w:jc w:val="both"/>
        <w:rPr>
          <w:rFonts w:ascii="Times New Roman" w:hAnsi="Times New Roman"/>
          <w:sz w:val="28"/>
          <w:szCs w:val="28"/>
        </w:rPr>
      </w:pPr>
      <w:r w:rsidRPr="00E25E2B">
        <w:rPr>
          <w:rFonts w:ascii="Times New Roman" w:hAnsi="Times New Roman"/>
          <w:position w:val="-26"/>
          <w:sz w:val="28"/>
          <w:szCs w:val="28"/>
        </w:rPr>
        <w:object w:dxaOrig="1280" w:dyaOrig="600">
          <v:shape id="_x0000_i1045" type="#_x0000_t75" style="width:63pt;height:30pt" o:ole="">
            <v:imagedata r:id="rId38" o:title=""/>
          </v:shape>
          <o:OLEObject Type="Embed" ProgID="Equation.3" ShapeID="_x0000_i1045" DrawAspect="Content" ObjectID="_1476269255" r:id="rId39"/>
        </w:object>
      </w:r>
      <w:r w:rsidR="00E25E2B" w:rsidRPr="00E25E2B">
        <w:rPr>
          <w:rFonts w:ascii="Times New Roman" w:hAnsi="Times New Roman"/>
          <w:sz w:val="28"/>
          <w:szCs w:val="28"/>
        </w:rPr>
        <w:t>,</w:t>
      </w:r>
    </w:p>
    <w:p w:rsidR="002A4C32" w:rsidRPr="001A69EE" w:rsidRDefault="002A4C32" w:rsidP="004D72EB">
      <w:pPr>
        <w:pStyle w:val="a4"/>
        <w:suppressAutoHyphens/>
        <w:spacing w:after="0" w:line="360" w:lineRule="auto"/>
        <w:ind w:firstLine="709"/>
        <w:jc w:val="both"/>
        <w:rPr>
          <w:rFonts w:ascii="Times New Roman" w:hAnsi="Times New Roman"/>
          <w:sz w:val="28"/>
          <w:szCs w:val="28"/>
        </w:rPr>
      </w:pPr>
    </w:p>
    <w:p w:rsidR="00E25E2B" w:rsidRPr="00E25E2B" w:rsidRDefault="00E25E2B" w:rsidP="004D72EB">
      <w:pPr>
        <w:pStyle w:val="a4"/>
        <w:suppressAutoHyphens/>
        <w:spacing w:after="0" w:line="360" w:lineRule="auto"/>
        <w:ind w:firstLine="709"/>
        <w:jc w:val="both"/>
        <w:rPr>
          <w:rFonts w:ascii="Times New Roman" w:hAnsi="Times New Roman"/>
          <w:sz w:val="28"/>
          <w:szCs w:val="28"/>
        </w:rPr>
      </w:pPr>
      <w:r w:rsidRPr="00E25E2B">
        <w:rPr>
          <w:rFonts w:ascii="Times New Roman" w:hAnsi="Times New Roman"/>
          <w:sz w:val="28"/>
          <w:szCs w:val="28"/>
        </w:rPr>
        <w:t xml:space="preserve">где </w:t>
      </w:r>
      <w:r>
        <w:rPr>
          <w:rFonts w:ascii="Times New Roman" w:hAnsi="Times New Roman"/>
          <w:sz w:val="28"/>
          <w:szCs w:val="28"/>
        </w:rPr>
        <w:tab/>
      </w:r>
      <w:r w:rsidR="00A722AC" w:rsidRPr="00E25E2B">
        <w:rPr>
          <w:rFonts w:ascii="Times New Roman" w:hAnsi="Times New Roman"/>
          <w:position w:val="-10"/>
          <w:sz w:val="28"/>
          <w:szCs w:val="28"/>
        </w:rPr>
        <w:object w:dxaOrig="560" w:dyaOrig="300">
          <v:shape id="_x0000_i1046" type="#_x0000_t75" style="width:27.75pt;height:15pt" o:ole="">
            <v:imagedata r:id="rId40" o:title=""/>
          </v:shape>
          <o:OLEObject Type="Embed" ProgID="Equation.3" ShapeID="_x0000_i1046" DrawAspect="Content" ObjectID="_1476269256" r:id="rId41"/>
        </w:object>
      </w:r>
      <w:r w:rsidRPr="00E25E2B">
        <w:rPr>
          <w:rFonts w:ascii="Times New Roman" w:hAnsi="Times New Roman"/>
          <w:sz w:val="28"/>
          <w:szCs w:val="28"/>
        </w:rPr>
        <w:t xml:space="preserve"> – стоимость поступивших на предприятие основных средств, грн.; </w:t>
      </w:r>
      <w:r w:rsidR="00A722AC" w:rsidRPr="00E25E2B">
        <w:rPr>
          <w:rFonts w:ascii="Times New Roman" w:hAnsi="Times New Roman"/>
          <w:position w:val="-10"/>
          <w:sz w:val="28"/>
          <w:szCs w:val="28"/>
        </w:rPr>
        <w:object w:dxaOrig="420" w:dyaOrig="300">
          <v:shape id="_x0000_i1047" type="#_x0000_t75" style="width:21pt;height:15pt" o:ole="">
            <v:imagedata r:id="rId42" o:title=""/>
          </v:shape>
          <o:OLEObject Type="Embed" ProgID="Equation.3" ShapeID="_x0000_i1047" DrawAspect="Content" ObjectID="_1476269257" r:id="rId43"/>
        </w:object>
      </w:r>
      <w:r w:rsidRPr="00E25E2B">
        <w:rPr>
          <w:rFonts w:ascii="Times New Roman" w:hAnsi="Times New Roman"/>
          <w:sz w:val="28"/>
          <w:szCs w:val="28"/>
        </w:rPr>
        <w:t>– стоимость на конец года, грн.</w:t>
      </w:r>
    </w:p>
    <w:p w:rsidR="00E25E2B" w:rsidRDefault="00E25E2B" w:rsidP="004D72EB">
      <w:pPr>
        <w:pStyle w:val="a4"/>
        <w:suppressAutoHyphens/>
        <w:spacing w:after="0" w:line="360" w:lineRule="auto"/>
        <w:ind w:firstLine="709"/>
        <w:jc w:val="both"/>
        <w:rPr>
          <w:rFonts w:ascii="Times New Roman" w:hAnsi="Times New Roman"/>
          <w:bCs/>
          <w:sz w:val="28"/>
          <w:szCs w:val="28"/>
        </w:rPr>
      </w:pPr>
    </w:p>
    <w:p w:rsidR="00E25E2B" w:rsidRPr="00E25E2B" w:rsidRDefault="00E25E2B" w:rsidP="004D72EB">
      <w:pPr>
        <w:pStyle w:val="a4"/>
        <w:suppressAutoHyphens/>
        <w:spacing w:after="0" w:line="360" w:lineRule="auto"/>
        <w:ind w:firstLine="709"/>
        <w:jc w:val="both"/>
        <w:rPr>
          <w:rFonts w:ascii="Times New Roman" w:hAnsi="Times New Roman"/>
          <w:bCs/>
          <w:sz w:val="28"/>
          <w:szCs w:val="28"/>
        </w:rPr>
      </w:pPr>
      <w:r w:rsidRPr="00E25E2B">
        <w:rPr>
          <w:rFonts w:ascii="Times New Roman" w:hAnsi="Times New Roman"/>
          <w:bCs/>
          <w:sz w:val="28"/>
          <w:szCs w:val="28"/>
        </w:rPr>
        <w:t>коэффициент выбытия (</w:t>
      </w:r>
      <w:r w:rsidR="00A722AC" w:rsidRPr="00E25E2B">
        <w:rPr>
          <w:rFonts w:ascii="Times New Roman" w:hAnsi="Times New Roman"/>
          <w:bCs/>
          <w:position w:val="-10"/>
          <w:sz w:val="28"/>
          <w:szCs w:val="28"/>
        </w:rPr>
        <w:object w:dxaOrig="499" w:dyaOrig="300">
          <v:shape id="_x0000_i1048" type="#_x0000_t75" style="width:24.75pt;height:15pt" o:ole="">
            <v:imagedata r:id="rId44" o:title=""/>
          </v:shape>
          <o:OLEObject Type="Embed" ProgID="Equation.3" ShapeID="_x0000_i1048" DrawAspect="Content" ObjectID="_1476269258" r:id="rId45"/>
        </w:object>
      </w:r>
      <w:r w:rsidRPr="00E25E2B">
        <w:rPr>
          <w:rFonts w:ascii="Times New Roman" w:hAnsi="Times New Roman"/>
          <w:bCs/>
          <w:sz w:val="28"/>
          <w:szCs w:val="28"/>
        </w:rPr>
        <w:t>):</w:t>
      </w:r>
    </w:p>
    <w:p w:rsidR="00E25E2B" w:rsidRPr="00E25E2B" w:rsidRDefault="00A722AC" w:rsidP="004D72EB">
      <w:pPr>
        <w:pStyle w:val="a4"/>
        <w:suppressAutoHyphens/>
        <w:spacing w:after="0" w:line="360" w:lineRule="auto"/>
        <w:ind w:firstLine="709"/>
        <w:jc w:val="both"/>
        <w:rPr>
          <w:rFonts w:ascii="Times New Roman" w:hAnsi="Times New Roman"/>
          <w:bCs/>
          <w:sz w:val="28"/>
          <w:szCs w:val="28"/>
        </w:rPr>
      </w:pPr>
      <w:r w:rsidRPr="00E25E2B">
        <w:rPr>
          <w:rFonts w:ascii="Times New Roman" w:hAnsi="Times New Roman"/>
          <w:position w:val="-26"/>
          <w:sz w:val="28"/>
          <w:szCs w:val="28"/>
        </w:rPr>
        <w:object w:dxaOrig="1240" w:dyaOrig="600">
          <v:shape id="_x0000_i1049" type="#_x0000_t75" style="width:62.25pt;height:30pt" o:ole="">
            <v:imagedata r:id="rId46" o:title=""/>
          </v:shape>
          <o:OLEObject Type="Embed" ProgID="Equation.3" ShapeID="_x0000_i1049" DrawAspect="Content" ObjectID="_1476269259" r:id="rId47"/>
        </w:object>
      </w:r>
      <w:r w:rsidR="00E25E2B" w:rsidRPr="00E25E2B">
        <w:rPr>
          <w:rFonts w:ascii="Times New Roman" w:hAnsi="Times New Roman"/>
          <w:sz w:val="28"/>
          <w:szCs w:val="28"/>
        </w:rPr>
        <w:t>,</w:t>
      </w:r>
    </w:p>
    <w:p w:rsidR="002A4C32" w:rsidRPr="001A69EE" w:rsidRDefault="002A4C32" w:rsidP="004D72EB">
      <w:pPr>
        <w:pStyle w:val="a4"/>
        <w:suppressAutoHyphens/>
        <w:spacing w:after="0" w:line="360" w:lineRule="auto"/>
        <w:ind w:firstLine="709"/>
        <w:jc w:val="both"/>
        <w:rPr>
          <w:rFonts w:ascii="Times New Roman" w:hAnsi="Times New Roman"/>
          <w:sz w:val="28"/>
          <w:szCs w:val="28"/>
        </w:rPr>
      </w:pPr>
    </w:p>
    <w:p w:rsidR="00E25E2B" w:rsidRDefault="00E25E2B" w:rsidP="004D72EB">
      <w:pPr>
        <w:pStyle w:val="a4"/>
        <w:suppressAutoHyphens/>
        <w:spacing w:after="0" w:line="360" w:lineRule="auto"/>
        <w:ind w:firstLine="709"/>
        <w:jc w:val="both"/>
        <w:rPr>
          <w:rFonts w:ascii="Times New Roman" w:hAnsi="Times New Roman"/>
          <w:sz w:val="28"/>
          <w:szCs w:val="28"/>
        </w:rPr>
      </w:pPr>
      <w:r w:rsidRPr="00E25E2B">
        <w:rPr>
          <w:rFonts w:ascii="Times New Roman" w:hAnsi="Times New Roman"/>
          <w:sz w:val="28"/>
          <w:szCs w:val="28"/>
        </w:rPr>
        <w:t>где</w:t>
      </w:r>
      <w:r w:rsidRPr="00E25E2B">
        <w:rPr>
          <w:rFonts w:ascii="Times New Roman" w:hAnsi="Times New Roman"/>
          <w:bCs/>
          <w:sz w:val="28"/>
          <w:szCs w:val="28"/>
        </w:rPr>
        <w:t xml:space="preserve"> </w:t>
      </w:r>
      <w:r>
        <w:rPr>
          <w:rFonts w:ascii="Times New Roman" w:hAnsi="Times New Roman"/>
          <w:bCs/>
          <w:sz w:val="28"/>
          <w:szCs w:val="28"/>
        </w:rPr>
        <w:tab/>
      </w:r>
      <w:r w:rsidR="00A722AC" w:rsidRPr="00E25E2B">
        <w:rPr>
          <w:rFonts w:ascii="Times New Roman" w:hAnsi="Times New Roman"/>
          <w:bCs/>
          <w:position w:val="-10"/>
          <w:sz w:val="28"/>
          <w:szCs w:val="28"/>
        </w:rPr>
        <w:object w:dxaOrig="480" w:dyaOrig="300">
          <v:shape id="_x0000_i1050" type="#_x0000_t75" style="width:24pt;height:15pt" o:ole="">
            <v:imagedata r:id="rId48" o:title=""/>
          </v:shape>
          <o:OLEObject Type="Embed" ProgID="Equation.3" ShapeID="_x0000_i1050" DrawAspect="Content" ObjectID="_1476269260" r:id="rId49"/>
        </w:object>
      </w:r>
      <w:r w:rsidRPr="00E25E2B">
        <w:rPr>
          <w:rFonts w:ascii="Times New Roman" w:hAnsi="Times New Roman"/>
          <w:bCs/>
          <w:sz w:val="28"/>
          <w:szCs w:val="28"/>
        </w:rPr>
        <w:t>–</w:t>
      </w:r>
      <w:r w:rsidRPr="00E25E2B">
        <w:rPr>
          <w:rFonts w:ascii="Times New Roman" w:hAnsi="Times New Roman"/>
          <w:sz w:val="28"/>
          <w:szCs w:val="28"/>
        </w:rPr>
        <w:t xml:space="preserve"> стоимость выбывших основных фондов, грн.; </w:t>
      </w:r>
    </w:p>
    <w:p w:rsidR="00E25E2B" w:rsidRPr="00E25E2B" w:rsidRDefault="00A722AC" w:rsidP="004D72EB">
      <w:pPr>
        <w:pStyle w:val="a4"/>
        <w:suppressAutoHyphens/>
        <w:spacing w:after="0" w:line="360" w:lineRule="auto"/>
        <w:ind w:firstLine="709"/>
        <w:jc w:val="both"/>
        <w:rPr>
          <w:rFonts w:ascii="Times New Roman" w:hAnsi="Times New Roman"/>
          <w:sz w:val="28"/>
          <w:szCs w:val="28"/>
        </w:rPr>
      </w:pPr>
      <w:r w:rsidRPr="00E25E2B">
        <w:rPr>
          <w:rFonts w:ascii="Times New Roman" w:hAnsi="Times New Roman"/>
          <w:position w:val="-10"/>
          <w:sz w:val="28"/>
          <w:szCs w:val="28"/>
        </w:rPr>
        <w:object w:dxaOrig="420" w:dyaOrig="300">
          <v:shape id="_x0000_i1051" type="#_x0000_t75" style="width:21pt;height:15pt" o:ole="">
            <v:imagedata r:id="rId50" o:title=""/>
          </v:shape>
          <o:OLEObject Type="Embed" ProgID="Equation.3" ShapeID="_x0000_i1051" DrawAspect="Content" ObjectID="_1476269261" r:id="rId51"/>
        </w:object>
      </w:r>
      <w:r w:rsidR="00E25E2B" w:rsidRPr="00E25E2B">
        <w:rPr>
          <w:rFonts w:ascii="Times New Roman" w:hAnsi="Times New Roman"/>
          <w:sz w:val="28"/>
          <w:szCs w:val="28"/>
        </w:rPr>
        <w:t>– стоимость основных фондов на начало года, грн.</w:t>
      </w:r>
    </w:p>
    <w:p w:rsidR="00E25E2B" w:rsidRDefault="00E25E2B" w:rsidP="004D72EB">
      <w:pPr>
        <w:pStyle w:val="a4"/>
        <w:suppressAutoHyphens/>
        <w:spacing w:after="0" w:line="360" w:lineRule="auto"/>
        <w:ind w:firstLine="709"/>
        <w:jc w:val="both"/>
        <w:rPr>
          <w:rFonts w:ascii="Times New Roman" w:hAnsi="Times New Roman"/>
          <w:bCs/>
          <w:sz w:val="28"/>
          <w:szCs w:val="28"/>
        </w:rPr>
      </w:pPr>
    </w:p>
    <w:p w:rsidR="00E25E2B" w:rsidRPr="001A69EE" w:rsidRDefault="00E25E2B" w:rsidP="004D72EB">
      <w:pPr>
        <w:pStyle w:val="a4"/>
        <w:suppressAutoHyphens/>
        <w:spacing w:after="0" w:line="360" w:lineRule="auto"/>
        <w:ind w:firstLine="709"/>
        <w:jc w:val="both"/>
        <w:rPr>
          <w:rFonts w:ascii="Times New Roman" w:hAnsi="Times New Roman"/>
          <w:bCs/>
          <w:sz w:val="28"/>
          <w:szCs w:val="28"/>
        </w:rPr>
      </w:pPr>
      <w:r w:rsidRPr="00E25E2B">
        <w:rPr>
          <w:rFonts w:ascii="Times New Roman" w:hAnsi="Times New Roman"/>
          <w:bCs/>
          <w:sz w:val="28"/>
          <w:szCs w:val="28"/>
        </w:rPr>
        <w:t>коэффициент прироста (</w:t>
      </w:r>
      <w:r w:rsidR="00A722AC" w:rsidRPr="00E25E2B">
        <w:rPr>
          <w:rFonts w:ascii="Times New Roman" w:hAnsi="Times New Roman"/>
          <w:bCs/>
          <w:position w:val="-14"/>
          <w:sz w:val="28"/>
          <w:szCs w:val="28"/>
        </w:rPr>
        <w:object w:dxaOrig="420" w:dyaOrig="340">
          <v:shape id="_x0000_i1052" type="#_x0000_t75" style="width:21pt;height:17.25pt" o:ole="">
            <v:imagedata r:id="rId52" o:title=""/>
          </v:shape>
          <o:OLEObject Type="Embed" ProgID="Equation.3" ShapeID="_x0000_i1052" DrawAspect="Content" ObjectID="_1476269262" r:id="rId53"/>
        </w:object>
      </w:r>
      <w:r w:rsidRPr="00E25E2B">
        <w:rPr>
          <w:rFonts w:ascii="Times New Roman" w:hAnsi="Times New Roman"/>
          <w:bCs/>
          <w:sz w:val="28"/>
          <w:szCs w:val="28"/>
        </w:rPr>
        <w:t>):</w:t>
      </w:r>
    </w:p>
    <w:p w:rsidR="002A4C32" w:rsidRPr="001A69EE" w:rsidRDefault="002A4C32" w:rsidP="004D72EB">
      <w:pPr>
        <w:pStyle w:val="a4"/>
        <w:suppressAutoHyphens/>
        <w:spacing w:after="0" w:line="360" w:lineRule="auto"/>
        <w:ind w:firstLine="709"/>
        <w:jc w:val="both"/>
        <w:rPr>
          <w:rFonts w:ascii="Times New Roman" w:hAnsi="Times New Roman"/>
          <w:bCs/>
          <w:sz w:val="28"/>
          <w:szCs w:val="28"/>
        </w:rPr>
      </w:pPr>
    </w:p>
    <w:p w:rsidR="00E25E2B" w:rsidRPr="00E25E2B" w:rsidRDefault="00A722AC" w:rsidP="004D72EB">
      <w:pPr>
        <w:pStyle w:val="a4"/>
        <w:suppressAutoHyphens/>
        <w:spacing w:after="0" w:line="360" w:lineRule="auto"/>
        <w:ind w:firstLine="709"/>
        <w:jc w:val="both"/>
        <w:rPr>
          <w:rFonts w:ascii="Times New Roman" w:hAnsi="Times New Roman"/>
          <w:bCs/>
          <w:sz w:val="28"/>
          <w:szCs w:val="28"/>
        </w:rPr>
      </w:pPr>
      <w:r w:rsidRPr="00E25E2B">
        <w:rPr>
          <w:rFonts w:ascii="Times New Roman" w:hAnsi="Times New Roman"/>
          <w:position w:val="-26"/>
          <w:sz w:val="28"/>
          <w:szCs w:val="28"/>
        </w:rPr>
        <w:object w:dxaOrig="1060" w:dyaOrig="620">
          <v:shape id="_x0000_i1053" type="#_x0000_t75" style="width:53.25pt;height:30.75pt" o:ole="">
            <v:imagedata r:id="rId54" o:title=""/>
          </v:shape>
          <o:OLEObject Type="Embed" ProgID="Equation.3" ShapeID="_x0000_i1053" DrawAspect="Content" ObjectID="_1476269263" r:id="rId55"/>
        </w:object>
      </w:r>
      <w:r w:rsidR="00E25E2B" w:rsidRPr="00E25E2B">
        <w:rPr>
          <w:rFonts w:ascii="Times New Roman" w:hAnsi="Times New Roman"/>
          <w:sz w:val="28"/>
          <w:szCs w:val="28"/>
        </w:rPr>
        <w:t>,</w:t>
      </w:r>
    </w:p>
    <w:p w:rsidR="002A4C32" w:rsidRPr="001A69EE" w:rsidRDefault="002A4C32" w:rsidP="004D72EB">
      <w:pPr>
        <w:pStyle w:val="a4"/>
        <w:suppressAutoHyphens/>
        <w:spacing w:after="0" w:line="360" w:lineRule="auto"/>
        <w:ind w:firstLine="709"/>
        <w:jc w:val="both"/>
        <w:rPr>
          <w:rFonts w:ascii="Times New Roman" w:hAnsi="Times New Roman"/>
          <w:sz w:val="28"/>
          <w:szCs w:val="28"/>
        </w:rPr>
      </w:pPr>
    </w:p>
    <w:p w:rsidR="00E25E2B" w:rsidRDefault="00E25E2B" w:rsidP="004D72EB">
      <w:pPr>
        <w:pStyle w:val="a4"/>
        <w:suppressAutoHyphens/>
        <w:spacing w:after="0" w:line="360" w:lineRule="auto"/>
        <w:ind w:firstLine="709"/>
        <w:jc w:val="both"/>
        <w:rPr>
          <w:rFonts w:ascii="Times New Roman" w:hAnsi="Times New Roman"/>
          <w:sz w:val="28"/>
          <w:szCs w:val="28"/>
        </w:rPr>
      </w:pPr>
      <w:r w:rsidRPr="00E25E2B">
        <w:rPr>
          <w:rFonts w:ascii="Times New Roman" w:hAnsi="Times New Roman"/>
          <w:sz w:val="28"/>
          <w:szCs w:val="28"/>
        </w:rPr>
        <w:t>где</w:t>
      </w:r>
      <w:r w:rsidRPr="00E25E2B">
        <w:rPr>
          <w:rFonts w:ascii="Times New Roman" w:hAnsi="Times New Roman"/>
          <w:bCs/>
          <w:sz w:val="28"/>
          <w:szCs w:val="28"/>
        </w:rPr>
        <w:t xml:space="preserve"> </w:t>
      </w:r>
      <w:r w:rsidR="00A722AC" w:rsidRPr="00E25E2B">
        <w:rPr>
          <w:rFonts w:ascii="Times New Roman" w:hAnsi="Times New Roman"/>
          <w:bCs/>
          <w:position w:val="-14"/>
          <w:sz w:val="28"/>
          <w:szCs w:val="28"/>
        </w:rPr>
        <w:object w:dxaOrig="380" w:dyaOrig="340">
          <v:shape id="_x0000_i1054" type="#_x0000_t75" style="width:18.75pt;height:17.25pt" o:ole="">
            <v:imagedata r:id="rId56" o:title=""/>
          </v:shape>
          <o:OLEObject Type="Embed" ProgID="Equation.3" ShapeID="_x0000_i1054" DrawAspect="Content" ObjectID="_1476269264" r:id="rId57"/>
        </w:object>
      </w:r>
      <w:r w:rsidRPr="00E25E2B">
        <w:rPr>
          <w:rFonts w:ascii="Times New Roman" w:hAnsi="Times New Roman"/>
          <w:bCs/>
          <w:sz w:val="28"/>
          <w:szCs w:val="28"/>
        </w:rPr>
        <w:t xml:space="preserve">– </w:t>
      </w:r>
      <w:r w:rsidRPr="00E25E2B">
        <w:rPr>
          <w:rFonts w:ascii="Times New Roman" w:hAnsi="Times New Roman"/>
          <w:sz w:val="28"/>
          <w:szCs w:val="28"/>
        </w:rPr>
        <w:t>стоимость прироста основных фондов, грн.</w:t>
      </w:r>
    </w:p>
    <w:p w:rsidR="00E25E2B" w:rsidRDefault="00E25E2B" w:rsidP="004D72EB">
      <w:pPr>
        <w:pStyle w:val="a4"/>
        <w:suppressAutoHyphens/>
        <w:spacing w:after="0" w:line="360" w:lineRule="auto"/>
        <w:ind w:firstLine="709"/>
        <w:jc w:val="both"/>
        <w:rPr>
          <w:rFonts w:ascii="Times New Roman" w:hAnsi="Times New Roman"/>
          <w:sz w:val="28"/>
          <w:szCs w:val="28"/>
        </w:rPr>
      </w:pPr>
    </w:p>
    <w:p w:rsidR="00E25E2B" w:rsidRDefault="00E25E2B" w:rsidP="004D72EB">
      <w:pPr>
        <w:pStyle w:val="a4"/>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Данные расчетов заносим в </w:t>
      </w:r>
      <w:r w:rsidR="00F42C5A">
        <w:rPr>
          <w:rFonts w:ascii="Times New Roman" w:hAnsi="Times New Roman"/>
          <w:sz w:val="28"/>
          <w:szCs w:val="28"/>
        </w:rPr>
        <w:t>Таблицу 1.22.</w:t>
      </w:r>
    </w:p>
    <w:p w:rsidR="002A4C32" w:rsidRPr="001A69EE" w:rsidRDefault="002A4C32" w:rsidP="004D72EB">
      <w:pPr>
        <w:pStyle w:val="a4"/>
        <w:suppressAutoHyphens/>
        <w:spacing w:after="0" w:line="360" w:lineRule="auto"/>
        <w:ind w:firstLine="709"/>
        <w:jc w:val="both"/>
        <w:rPr>
          <w:rFonts w:ascii="Times New Roman" w:hAnsi="Times New Roman"/>
          <w:sz w:val="28"/>
          <w:szCs w:val="28"/>
        </w:rPr>
      </w:pPr>
    </w:p>
    <w:p w:rsidR="00F42C5A" w:rsidRDefault="00F42C5A" w:rsidP="004D72EB">
      <w:pPr>
        <w:pStyle w:val="a4"/>
        <w:suppressAutoHyphens/>
        <w:spacing w:after="0" w:line="360" w:lineRule="auto"/>
        <w:ind w:firstLine="709"/>
        <w:jc w:val="both"/>
        <w:rPr>
          <w:rFonts w:ascii="Times New Roman" w:hAnsi="Times New Roman"/>
          <w:sz w:val="28"/>
          <w:szCs w:val="28"/>
        </w:rPr>
      </w:pPr>
      <w:r>
        <w:rPr>
          <w:rFonts w:ascii="Times New Roman" w:hAnsi="Times New Roman"/>
          <w:sz w:val="28"/>
          <w:szCs w:val="28"/>
        </w:rPr>
        <w:t>Таблица 1.22</w:t>
      </w:r>
    </w:p>
    <w:tbl>
      <w:tblPr>
        <w:tblStyle w:val="a8"/>
        <w:tblW w:w="9180" w:type="dxa"/>
        <w:tblLook w:val="00A0" w:firstRow="1" w:lastRow="0" w:firstColumn="1" w:lastColumn="0" w:noHBand="0" w:noVBand="0"/>
      </w:tblPr>
      <w:tblGrid>
        <w:gridCol w:w="3936"/>
        <w:gridCol w:w="850"/>
        <w:gridCol w:w="851"/>
        <w:gridCol w:w="850"/>
        <w:gridCol w:w="851"/>
        <w:gridCol w:w="992"/>
        <w:gridCol w:w="850"/>
      </w:tblGrid>
      <w:tr w:rsidR="00E25E2B" w:rsidRPr="002A4C32">
        <w:tc>
          <w:tcPr>
            <w:tcW w:w="3936" w:type="dxa"/>
            <w:vMerge w:val="restart"/>
          </w:tcPr>
          <w:p w:rsidR="00E25E2B" w:rsidRPr="002A4C32" w:rsidRDefault="00E25E2B" w:rsidP="002A4C32">
            <w:pPr>
              <w:pStyle w:val="a4"/>
              <w:suppressAutoHyphens/>
              <w:spacing w:after="0" w:line="360" w:lineRule="auto"/>
              <w:rPr>
                <w:rFonts w:ascii="Times New Roman" w:hAnsi="Times New Roman"/>
                <w:sz w:val="20"/>
                <w:szCs w:val="20"/>
              </w:rPr>
            </w:pPr>
          </w:p>
          <w:p w:rsidR="00193821" w:rsidRPr="002A4C32" w:rsidRDefault="00193821"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 xml:space="preserve">Коэффициенты движения </w:t>
            </w:r>
          </w:p>
          <w:p w:rsidR="00F42C5A" w:rsidRPr="002A4C32" w:rsidRDefault="00193821"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основных средств</w:t>
            </w:r>
          </w:p>
        </w:tc>
        <w:tc>
          <w:tcPr>
            <w:tcW w:w="5244" w:type="dxa"/>
            <w:gridSpan w:val="6"/>
          </w:tcPr>
          <w:p w:rsidR="00E25E2B" w:rsidRPr="002A4C32" w:rsidRDefault="00193821"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Группа основных фондов</w:t>
            </w:r>
          </w:p>
        </w:tc>
      </w:tr>
      <w:tr w:rsidR="00E25E2B" w:rsidRPr="002A4C32">
        <w:tc>
          <w:tcPr>
            <w:tcW w:w="3936" w:type="dxa"/>
            <w:vMerge/>
          </w:tcPr>
          <w:p w:rsidR="00E25E2B" w:rsidRPr="002A4C32" w:rsidRDefault="00E25E2B" w:rsidP="002A4C32">
            <w:pPr>
              <w:pStyle w:val="a4"/>
              <w:suppressAutoHyphens/>
              <w:spacing w:after="0" w:line="360" w:lineRule="auto"/>
              <w:rPr>
                <w:rFonts w:ascii="Times New Roman" w:hAnsi="Times New Roman"/>
                <w:sz w:val="20"/>
                <w:szCs w:val="20"/>
              </w:rPr>
            </w:pPr>
          </w:p>
        </w:tc>
        <w:tc>
          <w:tcPr>
            <w:tcW w:w="1701" w:type="dxa"/>
            <w:gridSpan w:val="2"/>
          </w:tcPr>
          <w:p w:rsidR="00E25E2B" w:rsidRPr="002A4C32" w:rsidRDefault="00193821"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1</w:t>
            </w:r>
          </w:p>
        </w:tc>
        <w:tc>
          <w:tcPr>
            <w:tcW w:w="1701" w:type="dxa"/>
            <w:gridSpan w:val="2"/>
          </w:tcPr>
          <w:p w:rsidR="00E25E2B" w:rsidRPr="002A4C32" w:rsidRDefault="00193821"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2</w:t>
            </w:r>
          </w:p>
        </w:tc>
        <w:tc>
          <w:tcPr>
            <w:tcW w:w="1842" w:type="dxa"/>
            <w:gridSpan w:val="2"/>
          </w:tcPr>
          <w:p w:rsidR="00E25E2B" w:rsidRPr="002A4C32" w:rsidRDefault="00193821"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3</w:t>
            </w:r>
          </w:p>
        </w:tc>
      </w:tr>
      <w:tr w:rsidR="00E25E2B" w:rsidRPr="002A4C32">
        <w:tc>
          <w:tcPr>
            <w:tcW w:w="3936" w:type="dxa"/>
            <w:vMerge/>
          </w:tcPr>
          <w:p w:rsidR="00E25E2B" w:rsidRPr="002A4C32" w:rsidRDefault="00E25E2B" w:rsidP="002A4C32">
            <w:pPr>
              <w:pStyle w:val="a4"/>
              <w:suppressAutoHyphens/>
              <w:spacing w:after="0" w:line="360" w:lineRule="auto"/>
              <w:rPr>
                <w:rFonts w:ascii="Times New Roman" w:hAnsi="Times New Roman"/>
                <w:sz w:val="20"/>
                <w:szCs w:val="20"/>
              </w:rPr>
            </w:pPr>
          </w:p>
        </w:tc>
        <w:tc>
          <w:tcPr>
            <w:tcW w:w="850" w:type="dxa"/>
          </w:tcPr>
          <w:p w:rsidR="00E25E2B" w:rsidRPr="002A4C32" w:rsidRDefault="00193821"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2005</w:t>
            </w:r>
          </w:p>
        </w:tc>
        <w:tc>
          <w:tcPr>
            <w:tcW w:w="851" w:type="dxa"/>
          </w:tcPr>
          <w:p w:rsidR="00E25E2B" w:rsidRPr="002A4C32" w:rsidRDefault="00193821"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2006</w:t>
            </w:r>
          </w:p>
        </w:tc>
        <w:tc>
          <w:tcPr>
            <w:tcW w:w="850" w:type="dxa"/>
          </w:tcPr>
          <w:p w:rsidR="00E25E2B" w:rsidRPr="002A4C32" w:rsidRDefault="00193821"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2005</w:t>
            </w:r>
          </w:p>
        </w:tc>
        <w:tc>
          <w:tcPr>
            <w:tcW w:w="851" w:type="dxa"/>
          </w:tcPr>
          <w:p w:rsidR="00E25E2B" w:rsidRPr="002A4C32" w:rsidRDefault="00193821"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2006</w:t>
            </w:r>
          </w:p>
        </w:tc>
        <w:tc>
          <w:tcPr>
            <w:tcW w:w="992" w:type="dxa"/>
          </w:tcPr>
          <w:p w:rsidR="00E25E2B" w:rsidRPr="002A4C32" w:rsidRDefault="00193821"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2005</w:t>
            </w:r>
          </w:p>
        </w:tc>
        <w:tc>
          <w:tcPr>
            <w:tcW w:w="850" w:type="dxa"/>
          </w:tcPr>
          <w:p w:rsidR="00E25E2B" w:rsidRPr="002A4C32" w:rsidRDefault="00193821"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2006</w:t>
            </w:r>
          </w:p>
        </w:tc>
      </w:tr>
      <w:tr w:rsidR="00E25E2B" w:rsidRPr="002A4C32">
        <w:trPr>
          <w:trHeight w:val="689"/>
        </w:trPr>
        <w:tc>
          <w:tcPr>
            <w:tcW w:w="3936" w:type="dxa"/>
          </w:tcPr>
          <w:p w:rsidR="00E25E2B" w:rsidRPr="002A4C32" w:rsidRDefault="00A722AC" w:rsidP="002A4C32">
            <w:pPr>
              <w:pStyle w:val="a4"/>
              <w:suppressAutoHyphens/>
              <w:spacing w:after="0" w:line="360" w:lineRule="auto"/>
              <w:rPr>
                <w:rFonts w:ascii="Times New Roman" w:hAnsi="Times New Roman"/>
                <w:sz w:val="20"/>
                <w:szCs w:val="20"/>
              </w:rPr>
            </w:pPr>
            <w:r w:rsidRPr="002A4C32">
              <w:rPr>
                <w:rFonts w:ascii="Times New Roman" w:hAnsi="Times New Roman"/>
                <w:position w:val="-26"/>
                <w:sz w:val="20"/>
                <w:szCs w:val="20"/>
              </w:rPr>
              <w:object w:dxaOrig="1280" w:dyaOrig="600">
                <v:shape id="_x0000_i1055" type="#_x0000_t75" style="width:63pt;height:30pt" o:ole="">
                  <v:imagedata r:id="rId38" o:title=""/>
                </v:shape>
                <o:OLEObject Type="Embed" ProgID="Equation.3" ShapeID="_x0000_i1055" DrawAspect="Content" ObjectID="_1476269265" r:id="rId58"/>
              </w:object>
            </w:r>
          </w:p>
        </w:tc>
        <w:tc>
          <w:tcPr>
            <w:tcW w:w="850" w:type="dxa"/>
          </w:tcPr>
          <w:p w:rsidR="00E25E2B" w:rsidRPr="002A4C32" w:rsidRDefault="00193821"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w:t>
            </w:r>
          </w:p>
        </w:tc>
        <w:tc>
          <w:tcPr>
            <w:tcW w:w="851" w:type="dxa"/>
          </w:tcPr>
          <w:p w:rsidR="00E25E2B" w:rsidRPr="002A4C32" w:rsidRDefault="004D387F"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w:t>
            </w:r>
          </w:p>
        </w:tc>
        <w:tc>
          <w:tcPr>
            <w:tcW w:w="850" w:type="dxa"/>
          </w:tcPr>
          <w:p w:rsidR="00E25E2B" w:rsidRPr="002A4C32" w:rsidRDefault="00193821"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0,1227</w:t>
            </w:r>
          </w:p>
        </w:tc>
        <w:tc>
          <w:tcPr>
            <w:tcW w:w="851" w:type="dxa"/>
          </w:tcPr>
          <w:p w:rsidR="00E25E2B" w:rsidRPr="002A4C32" w:rsidRDefault="004D387F"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w:t>
            </w:r>
          </w:p>
        </w:tc>
        <w:tc>
          <w:tcPr>
            <w:tcW w:w="992" w:type="dxa"/>
          </w:tcPr>
          <w:p w:rsidR="00E25E2B" w:rsidRPr="002A4C32" w:rsidRDefault="00193821"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w:t>
            </w:r>
          </w:p>
        </w:tc>
        <w:tc>
          <w:tcPr>
            <w:tcW w:w="850" w:type="dxa"/>
          </w:tcPr>
          <w:p w:rsidR="00E25E2B" w:rsidRPr="002A4C32" w:rsidRDefault="004D387F"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0,083</w:t>
            </w:r>
          </w:p>
        </w:tc>
      </w:tr>
      <w:tr w:rsidR="00E25E2B" w:rsidRPr="002A4C32">
        <w:tc>
          <w:tcPr>
            <w:tcW w:w="3936" w:type="dxa"/>
          </w:tcPr>
          <w:p w:rsidR="00E25E2B" w:rsidRPr="002A4C32" w:rsidRDefault="00A722AC" w:rsidP="002A4C32">
            <w:pPr>
              <w:pStyle w:val="a4"/>
              <w:suppressAutoHyphens/>
              <w:spacing w:after="0" w:line="360" w:lineRule="auto"/>
              <w:rPr>
                <w:rFonts w:ascii="Times New Roman" w:hAnsi="Times New Roman"/>
                <w:sz w:val="20"/>
                <w:szCs w:val="20"/>
              </w:rPr>
            </w:pPr>
            <w:r w:rsidRPr="002A4C32">
              <w:rPr>
                <w:rFonts w:ascii="Times New Roman" w:hAnsi="Times New Roman"/>
                <w:position w:val="-26"/>
                <w:sz w:val="20"/>
                <w:szCs w:val="20"/>
              </w:rPr>
              <w:object w:dxaOrig="1240" w:dyaOrig="600">
                <v:shape id="_x0000_i1056" type="#_x0000_t75" style="width:62.25pt;height:30pt" o:ole="">
                  <v:imagedata r:id="rId46" o:title=""/>
                </v:shape>
                <o:OLEObject Type="Embed" ProgID="Equation.3" ShapeID="_x0000_i1056" DrawAspect="Content" ObjectID="_1476269266" r:id="rId59"/>
              </w:object>
            </w:r>
          </w:p>
        </w:tc>
        <w:tc>
          <w:tcPr>
            <w:tcW w:w="850" w:type="dxa"/>
          </w:tcPr>
          <w:p w:rsidR="00E25E2B" w:rsidRPr="002A4C32" w:rsidRDefault="00193821"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w:t>
            </w:r>
          </w:p>
        </w:tc>
        <w:tc>
          <w:tcPr>
            <w:tcW w:w="851" w:type="dxa"/>
          </w:tcPr>
          <w:p w:rsidR="00E25E2B" w:rsidRPr="002A4C32" w:rsidRDefault="004D387F"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w:t>
            </w:r>
          </w:p>
        </w:tc>
        <w:tc>
          <w:tcPr>
            <w:tcW w:w="850" w:type="dxa"/>
          </w:tcPr>
          <w:p w:rsidR="00E25E2B" w:rsidRPr="002A4C32" w:rsidRDefault="00193821"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w:t>
            </w:r>
          </w:p>
        </w:tc>
        <w:tc>
          <w:tcPr>
            <w:tcW w:w="851" w:type="dxa"/>
          </w:tcPr>
          <w:p w:rsidR="00E25E2B" w:rsidRPr="002A4C32" w:rsidRDefault="004D387F"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0,1841</w:t>
            </w:r>
          </w:p>
        </w:tc>
        <w:tc>
          <w:tcPr>
            <w:tcW w:w="992" w:type="dxa"/>
          </w:tcPr>
          <w:p w:rsidR="00E25E2B" w:rsidRPr="002A4C32" w:rsidRDefault="00193821"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0,053</w:t>
            </w:r>
          </w:p>
        </w:tc>
        <w:tc>
          <w:tcPr>
            <w:tcW w:w="850" w:type="dxa"/>
          </w:tcPr>
          <w:p w:rsidR="00E25E2B" w:rsidRPr="002A4C32" w:rsidRDefault="004D387F"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w:t>
            </w:r>
          </w:p>
        </w:tc>
      </w:tr>
      <w:tr w:rsidR="00E25E2B" w:rsidRPr="002A4C32">
        <w:tc>
          <w:tcPr>
            <w:tcW w:w="3936" w:type="dxa"/>
          </w:tcPr>
          <w:p w:rsidR="00E25E2B" w:rsidRPr="002A4C32" w:rsidRDefault="00A722AC" w:rsidP="002A4C32">
            <w:pPr>
              <w:pStyle w:val="a4"/>
              <w:suppressAutoHyphens/>
              <w:spacing w:after="0" w:line="360" w:lineRule="auto"/>
              <w:rPr>
                <w:rFonts w:ascii="Times New Roman" w:hAnsi="Times New Roman"/>
                <w:sz w:val="20"/>
                <w:szCs w:val="20"/>
              </w:rPr>
            </w:pPr>
            <w:r w:rsidRPr="002A4C32">
              <w:rPr>
                <w:rFonts w:ascii="Times New Roman" w:hAnsi="Times New Roman"/>
                <w:position w:val="-26"/>
                <w:sz w:val="20"/>
                <w:szCs w:val="20"/>
              </w:rPr>
              <w:object w:dxaOrig="1060" w:dyaOrig="620">
                <v:shape id="_x0000_i1057" type="#_x0000_t75" style="width:53.25pt;height:30.75pt" o:ole="">
                  <v:imagedata r:id="rId54" o:title=""/>
                </v:shape>
                <o:OLEObject Type="Embed" ProgID="Equation.3" ShapeID="_x0000_i1057" DrawAspect="Content" ObjectID="_1476269267" r:id="rId60"/>
              </w:object>
            </w:r>
          </w:p>
        </w:tc>
        <w:tc>
          <w:tcPr>
            <w:tcW w:w="850" w:type="dxa"/>
          </w:tcPr>
          <w:p w:rsidR="00E25E2B" w:rsidRPr="002A4C32" w:rsidRDefault="00193821"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w:t>
            </w:r>
          </w:p>
        </w:tc>
        <w:tc>
          <w:tcPr>
            <w:tcW w:w="851" w:type="dxa"/>
          </w:tcPr>
          <w:p w:rsidR="00E25E2B" w:rsidRPr="002A4C32" w:rsidRDefault="004D387F"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w:t>
            </w:r>
          </w:p>
        </w:tc>
        <w:tc>
          <w:tcPr>
            <w:tcW w:w="850" w:type="dxa"/>
          </w:tcPr>
          <w:p w:rsidR="00E25E2B" w:rsidRPr="002A4C32" w:rsidRDefault="00193821"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0,1325</w:t>
            </w:r>
          </w:p>
        </w:tc>
        <w:tc>
          <w:tcPr>
            <w:tcW w:w="851" w:type="dxa"/>
          </w:tcPr>
          <w:p w:rsidR="00E25E2B" w:rsidRPr="002A4C32" w:rsidRDefault="004D387F"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w:t>
            </w:r>
          </w:p>
        </w:tc>
        <w:tc>
          <w:tcPr>
            <w:tcW w:w="992" w:type="dxa"/>
          </w:tcPr>
          <w:p w:rsidR="00E25E2B" w:rsidRPr="002A4C32" w:rsidRDefault="00193821"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w:t>
            </w:r>
          </w:p>
        </w:tc>
        <w:tc>
          <w:tcPr>
            <w:tcW w:w="850" w:type="dxa"/>
          </w:tcPr>
          <w:p w:rsidR="00E25E2B" w:rsidRPr="002A4C32" w:rsidRDefault="004D387F"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0,074</w:t>
            </w:r>
          </w:p>
        </w:tc>
      </w:tr>
    </w:tbl>
    <w:p w:rsidR="004D387F" w:rsidRDefault="004D387F" w:rsidP="004D72EB">
      <w:pPr>
        <w:pStyle w:val="a4"/>
        <w:suppressAutoHyphens/>
        <w:spacing w:after="0" w:line="360" w:lineRule="auto"/>
        <w:ind w:firstLine="709"/>
        <w:jc w:val="both"/>
        <w:rPr>
          <w:rFonts w:ascii="Times New Roman" w:hAnsi="Times New Roman"/>
          <w:sz w:val="28"/>
          <w:szCs w:val="28"/>
        </w:rPr>
      </w:pPr>
    </w:p>
    <w:p w:rsidR="004D387F" w:rsidRDefault="004D387F" w:rsidP="004D72EB">
      <w:pPr>
        <w:pStyle w:val="a4"/>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Как видим из таблицы 1.22 обновление производства происходит низкими темпами, если учесть, что некоторому оборудованию уже пол века, предприятию не удается обновить новыми видами оборудования производства, вследствие этого оборудование расходует большое количество сырья, что в свою очередь сказывается на неэффективности использования устаревшего оборудования. Выход из строя и списание оборудования происходит быстрее, чем приобретение нового. </w:t>
      </w:r>
    </w:p>
    <w:p w:rsidR="00A1550E" w:rsidRPr="001A69EE" w:rsidRDefault="00A1550E" w:rsidP="004D72EB">
      <w:pPr>
        <w:pStyle w:val="a4"/>
        <w:suppressAutoHyphens/>
        <w:spacing w:after="0" w:line="360" w:lineRule="auto"/>
        <w:ind w:firstLine="709"/>
        <w:jc w:val="both"/>
        <w:rPr>
          <w:rFonts w:ascii="Times New Roman" w:hAnsi="Times New Roman"/>
          <w:sz w:val="28"/>
          <w:szCs w:val="28"/>
        </w:rPr>
      </w:pPr>
      <w:r w:rsidRPr="00A1550E">
        <w:rPr>
          <w:rFonts w:ascii="Times New Roman" w:hAnsi="Times New Roman"/>
          <w:bCs/>
          <w:sz w:val="28"/>
          <w:szCs w:val="28"/>
        </w:rPr>
        <w:t>Анализ эффективности</w:t>
      </w:r>
      <w:r w:rsidRPr="00A1550E">
        <w:rPr>
          <w:rFonts w:ascii="Times New Roman" w:hAnsi="Times New Roman"/>
          <w:sz w:val="28"/>
          <w:szCs w:val="28"/>
        </w:rPr>
        <w:t xml:space="preserve"> </w:t>
      </w:r>
      <w:r w:rsidRPr="00A1550E">
        <w:rPr>
          <w:rFonts w:ascii="Times New Roman" w:hAnsi="Times New Roman"/>
          <w:bCs/>
          <w:sz w:val="28"/>
          <w:szCs w:val="28"/>
        </w:rPr>
        <w:t>использования основных фондов</w:t>
      </w:r>
      <w:r w:rsidRPr="00A1550E">
        <w:rPr>
          <w:rFonts w:ascii="Times New Roman" w:hAnsi="Times New Roman"/>
          <w:sz w:val="28"/>
          <w:szCs w:val="28"/>
        </w:rPr>
        <w:t xml:space="preserve"> выполняется с помощью обобщающих показателей – фондоотдачи (</w:t>
      </w:r>
      <w:r w:rsidR="00A722AC" w:rsidRPr="00A1550E">
        <w:rPr>
          <w:rFonts w:ascii="Times New Roman" w:hAnsi="Times New Roman"/>
          <w:position w:val="-10"/>
          <w:sz w:val="28"/>
          <w:szCs w:val="28"/>
        </w:rPr>
        <w:object w:dxaOrig="260" w:dyaOrig="300">
          <v:shape id="_x0000_i1058" type="#_x0000_t75" style="width:12.75pt;height:15pt" o:ole="">
            <v:imagedata r:id="rId61" o:title=""/>
          </v:shape>
          <o:OLEObject Type="Embed" ProgID="Equation.3" ShapeID="_x0000_i1058" DrawAspect="Content" ObjectID="_1476269268" r:id="rId62"/>
        </w:object>
      </w:r>
      <w:r w:rsidRPr="00A1550E">
        <w:rPr>
          <w:rFonts w:ascii="Times New Roman" w:hAnsi="Times New Roman"/>
          <w:sz w:val="28"/>
          <w:szCs w:val="28"/>
        </w:rPr>
        <w:t>), фондоемкости (</w:t>
      </w:r>
      <w:r w:rsidR="00A722AC" w:rsidRPr="00A1550E">
        <w:rPr>
          <w:rFonts w:ascii="Times New Roman" w:hAnsi="Times New Roman"/>
          <w:position w:val="-10"/>
          <w:sz w:val="28"/>
          <w:szCs w:val="28"/>
        </w:rPr>
        <w:object w:dxaOrig="260" w:dyaOrig="300">
          <v:shape id="_x0000_i1059" type="#_x0000_t75" style="width:12.75pt;height:15pt" o:ole="">
            <v:imagedata r:id="rId63" o:title=""/>
          </v:shape>
          <o:OLEObject Type="Embed" ProgID="Equation.3" ShapeID="_x0000_i1059" DrawAspect="Content" ObjectID="_1476269269" r:id="rId64"/>
        </w:object>
      </w:r>
      <w:r w:rsidRPr="00A1550E">
        <w:rPr>
          <w:rFonts w:ascii="Times New Roman" w:hAnsi="Times New Roman"/>
          <w:sz w:val="28"/>
          <w:szCs w:val="28"/>
        </w:rPr>
        <w:t>) и рентабельности (</w:t>
      </w:r>
      <w:r w:rsidR="00A722AC" w:rsidRPr="00A1550E">
        <w:rPr>
          <w:rFonts w:ascii="Times New Roman" w:hAnsi="Times New Roman"/>
          <w:position w:val="-4"/>
          <w:sz w:val="28"/>
          <w:szCs w:val="28"/>
        </w:rPr>
        <w:object w:dxaOrig="220" w:dyaOrig="220">
          <v:shape id="_x0000_i1060" type="#_x0000_t75" style="width:11.25pt;height:11.25pt" o:ole="">
            <v:imagedata r:id="rId65" o:title=""/>
          </v:shape>
          <o:OLEObject Type="Embed" ProgID="Equation.3" ShapeID="_x0000_i1060" DrawAspect="Content" ObjectID="_1476269270" r:id="rId66"/>
        </w:object>
      </w:r>
      <w:r w:rsidRPr="00A1550E">
        <w:rPr>
          <w:rFonts w:ascii="Times New Roman" w:hAnsi="Times New Roman"/>
          <w:sz w:val="28"/>
          <w:szCs w:val="28"/>
        </w:rPr>
        <w:t>), расчет которых производится по ниже приведенным формулам.</w:t>
      </w:r>
    </w:p>
    <w:p w:rsidR="002A4C32" w:rsidRPr="001A69EE" w:rsidRDefault="002A4C32" w:rsidP="004D72EB">
      <w:pPr>
        <w:pStyle w:val="a4"/>
        <w:suppressAutoHyphens/>
        <w:spacing w:after="0" w:line="360" w:lineRule="auto"/>
        <w:ind w:firstLine="709"/>
        <w:jc w:val="both"/>
        <w:rPr>
          <w:rFonts w:ascii="Times New Roman" w:hAnsi="Times New Roman"/>
          <w:bCs/>
          <w:sz w:val="28"/>
          <w:szCs w:val="28"/>
        </w:rPr>
      </w:pPr>
    </w:p>
    <w:p w:rsidR="00A1550E" w:rsidRPr="00A1550E" w:rsidRDefault="00A722AC" w:rsidP="004D72EB">
      <w:pPr>
        <w:pStyle w:val="a4"/>
        <w:suppressAutoHyphens/>
        <w:spacing w:after="0" w:line="360" w:lineRule="auto"/>
        <w:ind w:firstLine="709"/>
        <w:jc w:val="both"/>
        <w:rPr>
          <w:rFonts w:ascii="Times New Roman" w:hAnsi="Times New Roman"/>
          <w:sz w:val="28"/>
          <w:szCs w:val="28"/>
        </w:rPr>
      </w:pPr>
      <w:r w:rsidRPr="00A1550E">
        <w:rPr>
          <w:rFonts w:ascii="Times New Roman" w:hAnsi="Times New Roman"/>
          <w:bCs/>
          <w:position w:val="-22"/>
          <w:sz w:val="28"/>
          <w:szCs w:val="28"/>
        </w:rPr>
        <w:object w:dxaOrig="1260" w:dyaOrig="540">
          <v:shape id="_x0000_i1061" type="#_x0000_t75" style="width:63pt;height:27pt" o:ole="">
            <v:imagedata r:id="rId67" o:title=""/>
          </v:shape>
          <o:OLEObject Type="Embed" ProgID="Equation.3" ShapeID="_x0000_i1061" DrawAspect="Content" ObjectID="_1476269271" r:id="rId68"/>
        </w:object>
      </w:r>
      <w:r w:rsidR="00A1550E" w:rsidRPr="00A1550E">
        <w:rPr>
          <w:rFonts w:ascii="Times New Roman" w:hAnsi="Times New Roman"/>
          <w:bCs/>
          <w:sz w:val="28"/>
          <w:szCs w:val="28"/>
        </w:rPr>
        <w:t xml:space="preserve">, </w:t>
      </w:r>
      <w:r w:rsidR="00A1550E" w:rsidRPr="00A1550E">
        <w:rPr>
          <w:rFonts w:ascii="Times New Roman" w:hAnsi="Times New Roman"/>
          <w:sz w:val="28"/>
          <w:szCs w:val="28"/>
        </w:rPr>
        <w:t>(грн/грн);</w:t>
      </w:r>
    </w:p>
    <w:p w:rsidR="00A1550E" w:rsidRPr="00A1550E" w:rsidRDefault="00A722AC" w:rsidP="004D72EB">
      <w:pPr>
        <w:pStyle w:val="a4"/>
        <w:suppressAutoHyphens/>
        <w:spacing w:after="0" w:line="360" w:lineRule="auto"/>
        <w:ind w:firstLine="709"/>
        <w:jc w:val="both"/>
        <w:rPr>
          <w:rFonts w:ascii="Times New Roman" w:hAnsi="Times New Roman"/>
          <w:sz w:val="28"/>
          <w:szCs w:val="28"/>
        </w:rPr>
      </w:pPr>
      <w:r w:rsidRPr="00A1550E">
        <w:rPr>
          <w:rFonts w:ascii="Times New Roman" w:hAnsi="Times New Roman"/>
          <w:bCs/>
          <w:position w:val="-24"/>
          <w:sz w:val="28"/>
          <w:szCs w:val="28"/>
        </w:rPr>
        <w:object w:dxaOrig="1260" w:dyaOrig="600">
          <v:shape id="_x0000_i1062" type="#_x0000_t75" style="width:63pt;height:30pt" o:ole="">
            <v:imagedata r:id="rId69" o:title=""/>
          </v:shape>
          <o:OLEObject Type="Embed" ProgID="Equation.3" ShapeID="_x0000_i1062" DrawAspect="Content" ObjectID="_1476269272" r:id="rId70"/>
        </w:object>
      </w:r>
      <w:r w:rsidR="00A1550E" w:rsidRPr="00A1550E">
        <w:rPr>
          <w:rFonts w:ascii="Times New Roman" w:hAnsi="Times New Roman"/>
          <w:bCs/>
          <w:sz w:val="28"/>
          <w:szCs w:val="28"/>
        </w:rPr>
        <w:t xml:space="preserve">, </w:t>
      </w:r>
      <w:r w:rsidR="00A1550E" w:rsidRPr="00A1550E">
        <w:rPr>
          <w:rFonts w:ascii="Times New Roman" w:hAnsi="Times New Roman"/>
          <w:sz w:val="28"/>
          <w:szCs w:val="28"/>
        </w:rPr>
        <w:t>(грн/грн);</w:t>
      </w:r>
    </w:p>
    <w:p w:rsidR="00A1550E" w:rsidRPr="00A1550E" w:rsidRDefault="00A722AC" w:rsidP="004D72EB">
      <w:pPr>
        <w:pStyle w:val="a4"/>
        <w:suppressAutoHyphens/>
        <w:spacing w:after="0" w:line="360" w:lineRule="auto"/>
        <w:ind w:firstLine="709"/>
        <w:jc w:val="both"/>
        <w:rPr>
          <w:rFonts w:ascii="Times New Roman" w:hAnsi="Times New Roman"/>
          <w:sz w:val="28"/>
          <w:szCs w:val="28"/>
        </w:rPr>
      </w:pPr>
      <w:r w:rsidRPr="00A1550E">
        <w:rPr>
          <w:rFonts w:ascii="Times New Roman" w:hAnsi="Times New Roman"/>
          <w:bCs/>
          <w:position w:val="-22"/>
          <w:sz w:val="28"/>
          <w:szCs w:val="28"/>
        </w:rPr>
        <w:object w:dxaOrig="1040" w:dyaOrig="540">
          <v:shape id="_x0000_i1063" type="#_x0000_t75" style="width:51.75pt;height:27pt" o:ole="">
            <v:imagedata r:id="rId71" o:title=""/>
          </v:shape>
          <o:OLEObject Type="Embed" ProgID="Equation.3" ShapeID="_x0000_i1063" DrawAspect="Content" ObjectID="_1476269273" r:id="rId72"/>
        </w:object>
      </w:r>
      <w:r w:rsidR="00A1550E" w:rsidRPr="00A1550E">
        <w:rPr>
          <w:rFonts w:ascii="Times New Roman" w:hAnsi="Times New Roman"/>
          <w:bCs/>
          <w:sz w:val="28"/>
          <w:szCs w:val="28"/>
        </w:rPr>
        <w:t xml:space="preserve">, </w:t>
      </w:r>
      <w:r w:rsidR="00A1550E" w:rsidRPr="00A1550E">
        <w:rPr>
          <w:rFonts w:ascii="Times New Roman" w:hAnsi="Times New Roman"/>
          <w:sz w:val="28"/>
          <w:szCs w:val="28"/>
        </w:rPr>
        <w:t>(%);</w:t>
      </w:r>
    </w:p>
    <w:p w:rsidR="002A4C32" w:rsidRPr="001A69EE" w:rsidRDefault="002A4C32" w:rsidP="004D72EB">
      <w:pPr>
        <w:pStyle w:val="a4"/>
        <w:suppressAutoHyphens/>
        <w:spacing w:after="0" w:line="360" w:lineRule="auto"/>
        <w:ind w:firstLine="709"/>
        <w:jc w:val="both"/>
        <w:rPr>
          <w:rFonts w:ascii="Times New Roman" w:hAnsi="Times New Roman"/>
          <w:sz w:val="28"/>
          <w:szCs w:val="28"/>
        </w:rPr>
      </w:pPr>
    </w:p>
    <w:p w:rsidR="00A1550E" w:rsidRDefault="00A1550E" w:rsidP="004D72EB">
      <w:pPr>
        <w:pStyle w:val="a4"/>
        <w:suppressAutoHyphens/>
        <w:spacing w:after="0" w:line="360" w:lineRule="auto"/>
        <w:ind w:firstLine="709"/>
        <w:jc w:val="both"/>
        <w:rPr>
          <w:rFonts w:ascii="Times New Roman" w:hAnsi="Times New Roman"/>
          <w:sz w:val="28"/>
          <w:szCs w:val="28"/>
        </w:rPr>
      </w:pPr>
      <w:r w:rsidRPr="00A1550E">
        <w:rPr>
          <w:rFonts w:ascii="Times New Roman" w:hAnsi="Times New Roman"/>
          <w:sz w:val="28"/>
          <w:szCs w:val="28"/>
        </w:rPr>
        <w:t xml:space="preserve">где </w:t>
      </w:r>
      <w:r>
        <w:rPr>
          <w:rFonts w:ascii="Times New Roman" w:hAnsi="Times New Roman"/>
          <w:sz w:val="28"/>
          <w:szCs w:val="28"/>
        </w:rPr>
        <w:tab/>
      </w:r>
      <w:r w:rsidR="00A722AC" w:rsidRPr="00A1550E">
        <w:rPr>
          <w:rFonts w:ascii="Times New Roman" w:hAnsi="Times New Roman"/>
          <w:position w:val="-10"/>
          <w:sz w:val="28"/>
          <w:szCs w:val="28"/>
        </w:rPr>
        <w:object w:dxaOrig="820" w:dyaOrig="300">
          <v:shape id="_x0000_i1064" type="#_x0000_t75" style="width:41.25pt;height:15pt" o:ole="">
            <v:imagedata r:id="rId73" o:title=""/>
          </v:shape>
          <o:OLEObject Type="Embed" ProgID="Equation.3" ShapeID="_x0000_i1064" DrawAspect="Content" ObjectID="_1476269274" r:id="rId74"/>
        </w:object>
      </w:r>
      <w:r w:rsidRPr="00A1550E">
        <w:rPr>
          <w:rFonts w:ascii="Times New Roman" w:hAnsi="Times New Roman"/>
          <w:sz w:val="28"/>
          <w:szCs w:val="28"/>
        </w:rPr>
        <w:t xml:space="preserve"> – выпуск всей или товарной продукции в стоимостном выражении, грн.; </w:t>
      </w:r>
    </w:p>
    <w:p w:rsidR="00A1550E" w:rsidRDefault="00A722AC" w:rsidP="004D72EB">
      <w:pPr>
        <w:pStyle w:val="a4"/>
        <w:suppressAutoHyphens/>
        <w:spacing w:after="0" w:line="360" w:lineRule="auto"/>
        <w:ind w:firstLine="709"/>
        <w:jc w:val="both"/>
        <w:rPr>
          <w:rFonts w:ascii="Times New Roman" w:hAnsi="Times New Roman"/>
          <w:sz w:val="28"/>
          <w:szCs w:val="28"/>
        </w:rPr>
      </w:pPr>
      <w:r w:rsidRPr="00A1550E">
        <w:rPr>
          <w:rFonts w:ascii="Times New Roman" w:hAnsi="Times New Roman"/>
          <w:position w:val="-4"/>
          <w:sz w:val="28"/>
          <w:szCs w:val="28"/>
        </w:rPr>
        <w:object w:dxaOrig="240" w:dyaOrig="279">
          <v:shape id="_x0000_i1065" type="#_x0000_t75" style="width:10.5pt;height:12.75pt" o:ole="">
            <v:imagedata r:id="rId75" o:title=""/>
          </v:shape>
          <o:OLEObject Type="Embed" ProgID="Equation.3" ShapeID="_x0000_i1065" DrawAspect="Content" ObjectID="_1476269275" r:id="rId76"/>
        </w:object>
      </w:r>
      <w:r w:rsidR="00A1550E" w:rsidRPr="00A1550E">
        <w:rPr>
          <w:rFonts w:ascii="Times New Roman" w:hAnsi="Times New Roman"/>
          <w:sz w:val="28"/>
          <w:szCs w:val="28"/>
        </w:rPr>
        <w:t xml:space="preserve"> - остаточная среднегодовая стоимость основных фондов, грн; </w:t>
      </w:r>
    </w:p>
    <w:p w:rsidR="00A1550E" w:rsidRDefault="00A1550E" w:rsidP="004D72EB">
      <w:pPr>
        <w:pStyle w:val="a4"/>
        <w:suppressAutoHyphens/>
        <w:spacing w:after="0" w:line="360" w:lineRule="auto"/>
        <w:ind w:firstLine="709"/>
        <w:jc w:val="both"/>
        <w:rPr>
          <w:rFonts w:ascii="Times New Roman" w:hAnsi="Times New Roman"/>
          <w:sz w:val="28"/>
          <w:szCs w:val="28"/>
        </w:rPr>
      </w:pPr>
      <w:r w:rsidRPr="00A1550E">
        <w:rPr>
          <w:rFonts w:ascii="Times New Roman" w:hAnsi="Times New Roman"/>
          <w:i/>
          <w:iCs/>
          <w:sz w:val="28"/>
          <w:szCs w:val="28"/>
        </w:rPr>
        <w:t>П</w:t>
      </w:r>
      <w:r w:rsidRPr="00A1550E">
        <w:rPr>
          <w:rFonts w:ascii="Times New Roman" w:hAnsi="Times New Roman"/>
          <w:sz w:val="28"/>
          <w:szCs w:val="28"/>
        </w:rPr>
        <w:t xml:space="preserve"> – прибыль от реализации продукции, грн.</w:t>
      </w:r>
    </w:p>
    <w:p w:rsidR="00A1550E" w:rsidRDefault="00A1550E" w:rsidP="004D72EB">
      <w:pPr>
        <w:pStyle w:val="a4"/>
        <w:suppressAutoHyphens/>
        <w:spacing w:after="0" w:line="360" w:lineRule="auto"/>
        <w:ind w:firstLine="709"/>
        <w:jc w:val="both"/>
        <w:rPr>
          <w:rFonts w:ascii="Times New Roman" w:hAnsi="Times New Roman"/>
          <w:sz w:val="28"/>
          <w:szCs w:val="28"/>
        </w:rPr>
      </w:pPr>
      <w:r>
        <w:rPr>
          <w:rFonts w:ascii="Times New Roman" w:hAnsi="Times New Roman"/>
          <w:sz w:val="28"/>
          <w:szCs w:val="28"/>
        </w:rPr>
        <w:t>Для сравнения данных показателей, произведем их предварительный расчет, данные поместим в таблицу 1.23.</w:t>
      </w:r>
    </w:p>
    <w:p w:rsidR="002A4C32" w:rsidRPr="001A69EE" w:rsidRDefault="002A4C32" w:rsidP="004D72EB">
      <w:pPr>
        <w:pStyle w:val="a4"/>
        <w:suppressAutoHyphens/>
        <w:spacing w:after="0" w:line="360" w:lineRule="auto"/>
        <w:ind w:firstLine="709"/>
        <w:jc w:val="both"/>
        <w:rPr>
          <w:rFonts w:ascii="Times New Roman" w:hAnsi="Times New Roman"/>
          <w:sz w:val="28"/>
          <w:szCs w:val="28"/>
        </w:rPr>
      </w:pPr>
    </w:p>
    <w:p w:rsidR="00A1550E" w:rsidRPr="00A1550E" w:rsidRDefault="00A1550E" w:rsidP="004D72EB">
      <w:pPr>
        <w:pStyle w:val="a4"/>
        <w:suppressAutoHyphens/>
        <w:spacing w:after="0" w:line="360" w:lineRule="auto"/>
        <w:ind w:firstLine="709"/>
        <w:jc w:val="both"/>
        <w:rPr>
          <w:rFonts w:ascii="Times New Roman" w:hAnsi="Times New Roman"/>
          <w:sz w:val="28"/>
          <w:szCs w:val="28"/>
        </w:rPr>
      </w:pPr>
      <w:r>
        <w:rPr>
          <w:rFonts w:ascii="Times New Roman" w:hAnsi="Times New Roman"/>
          <w:sz w:val="28"/>
          <w:szCs w:val="28"/>
        </w:rPr>
        <w:t>Таблица 1.23</w:t>
      </w:r>
    </w:p>
    <w:tbl>
      <w:tblPr>
        <w:tblStyle w:val="a8"/>
        <w:tblW w:w="0" w:type="auto"/>
        <w:tblLook w:val="00A0" w:firstRow="1" w:lastRow="0" w:firstColumn="1" w:lastColumn="0" w:noHBand="0" w:noVBand="0"/>
      </w:tblPr>
      <w:tblGrid>
        <w:gridCol w:w="3190"/>
        <w:gridCol w:w="3190"/>
        <w:gridCol w:w="2659"/>
      </w:tblGrid>
      <w:tr w:rsidR="00A1550E" w:rsidRPr="002A4C32">
        <w:tc>
          <w:tcPr>
            <w:tcW w:w="3190" w:type="dxa"/>
          </w:tcPr>
          <w:p w:rsidR="00A1550E" w:rsidRPr="002A4C32" w:rsidRDefault="00A1550E"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Показатель</w:t>
            </w:r>
          </w:p>
        </w:tc>
        <w:tc>
          <w:tcPr>
            <w:tcW w:w="3190" w:type="dxa"/>
          </w:tcPr>
          <w:p w:rsidR="00A1550E" w:rsidRPr="002A4C32" w:rsidRDefault="00A1550E"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2005</w:t>
            </w:r>
          </w:p>
        </w:tc>
        <w:tc>
          <w:tcPr>
            <w:tcW w:w="2659" w:type="dxa"/>
          </w:tcPr>
          <w:p w:rsidR="00A1550E" w:rsidRPr="002A4C32" w:rsidRDefault="00A1550E"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2006</w:t>
            </w:r>
          </w:p>
        </w:tc>
      </w:tr>
      <w:tr w:rsidR="00A1550E" w:rsidRPr="002A4C32">
        <w:tc>
          <w:tcPr>
            <w:tcW w:w="3190" w:type="dxa"/>
          </w:tcPr>
          <w:p w:rsidR="00A1550E" w:rsidRPr="002A4C32" w:rsidRDefault="00A1550E"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фондоотдача (</w:t>
            </w:r>
            <w:r w:rsidR="00A722AC" w:rsidRPr="002A4C32">
              <w:rPr>
                <w:rFonts w:ascii="Times New Roman" w:hAnsi="Times New Roman"/>
                <w:position w:val="-10"/>
                <w:sz w:val="20"/>
                <w:szCs w:val="20"/>
              </w:rPr>
              <w:object w:dxaOrig="260" w:dyaOrig="300">
                <v:shape id="_x0000_i1066" type="#_x0000_t75" style="width:12.75pt;height:15pt" o:ole="">
                  <v:imagedata r:id="rId61" o:title=""/>
                </v:shape>
                <o:OLEObject Type="Embed" ProgID="Equation.3" ShapeID="_x0000_i1066" DrawAspect="Content" ObjectID="_1476269276" r:id="rId77"/>
              </w:object>
            </w:r>
            <w:r w:rsidRPr="002A4C32">
              <w:rPr>
                <w:rFonts w:ascii="Times New Roman" w:hAnsi="Times New Roman"/>
                <w:sz w:val="20"/>
                <w:szCs w:val="20"/>
              </w:rPr>
              <w:t>)</w:t>
            </w:r>
          </w:p>
        </w:tc>
        <w:tc>
          <w:tcPr>
            <w:tcW w:w="3190" w:type="dxa"/>
          </w:tcPr>
          <w:p w:rsidR="00A1550E" w:rsidRPr="002A4C32" w:rsidRDefault="003953A9"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1,35</w:t>
            </w:r>
          </w:p>
        </w:tc>
        <w:tc>
          <w:tcPr>
            <w:tcW w:w="2659" w:type="dxa"/>
          </w:tcPr>
          <w:p w:rsidR="00A1550E" w:rsidRPr="002A4C32" w:rsidRDefault="003953A9"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1,17</w:t>
            </w:r>
          </w:p>
        </w:tc>
      </w:tr>
      <w:tr w:rsidR="00A1550E" w:rsidRPr="002A4C32">
        <w:tc>
          <w:tcPr>
            <w:tcW w:w="3190" w:type="dxa"/>
          </w:tcPr>
          <w:p w:rsidR="00A1550E" w:rsidRPr="002A4C32" w:rsidRDefault="00A1550E"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фондоемкость (</w:t>
            </w:r>
            <w:r w:rsidR="00A722AC" w:rsidRPr="002A4C32">
              <w:rPr>
                <w:rFonts w:ascii="Times New Roman" w:hAnsi="Times New Roman"/>
                <w:position w:val="-10"/>
                <w:sz w:val="20"/>
                <w:szCs w:val="20"/>
              </w:rPr>
              <w:object w:dxaOrig="260" w:dyaOrig="300">
                <v:shape id="_x0000_i1067" type="#_x0000_t75" style="width:12.75pt;height:15pt" o:ole="">
                  <v:imagedata r:id="rId63" o:title=""/>
                </v:shape>
                <o:OLEObject Type="Embed" ProgID="Equation.3" ShapeID="_x0000_i1067" DrawAspect="Content" ObjectID="_1476269277" r:id="rId78"/>
              </w:object>
            </w:r>
            <w:r w:rsidRPr="002A4C32">
              <w:rPr>
                <w:rFonts w:ascii="Times New Roman" w:hAnsi="Times New Roman"/>
                <w:sz w:val="20"/>
                <w:szCs w:val="20"/>
              </w:rPr>
              <w:t>)</w:t>
            </w:r>
          </w:p>
        </w:tc>
        <w:tc>
          <w:tcPr>
            <w:tcW w:w="3190" w:type="dxa"/>
          </w:tcPr>
          <w:p w:rsidR="00A1550E" w:rsidRPr="002A4C32" w:rsidRDefault="003953A9"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0,74</w:t>
            </w:r>
          </w:p>
        </w:tc>
        <w:tc>
          <w:tcPr>
            <w:tcW w:w="2659" w:type="dxa"/>
          </w:tcPr>
          <w:p w:rsidR="00A1550E" w:rsidRPr="002A4C32" w:rsidRDefault="003953A9"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0,85</w:t>
            </w:r>
          </w:p>
        </w:tc>
      </w:tr>
      <w:tr w:rsidR="00A1550E" w:rsidRPr="002A4C32">
        <w:tc>
          <w:tcPr>
            <w:tcW w:w="3190" w:type="dxa"/>
          </w:tcPr>
          <w:p w:rsidR="00A1550E" w:rsidRPr="002A4C32" w:rsidRDefault="00A1550E"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рентабельность (</w:t>
            </w:r>
            <w:r w:rsidR="00A722AC" w:rsidRPr="002A4C32">
              <w:rPr>
                <w:rFonts w:ascii="Times New Roman" w:hAnsi="Times New Roman"/>
                <w:position w:val="-4"/>
                <w:sz w:val="20"/>
                <w:szCs w:val="20"/>
              </w:rPr>
              <w:object w:dxaOrig="220" w:dyaOrig="220">
                <v:shape id="_x0000_i1068" type="#_x0000_t75" style="width:11.25pt;height:11.25pt" o:ole="">
                  <v:imagedata r:id="rId65" o:title=""/>
                </v:shape>
                <o:OLEObject Type="Embed" ProgID="Equation.3" ShapeID="_x0000_i1068" DrawAspect="Content" ObjectID="_1476269278" r:id="rId79"/>
              </w:object>
            </w:r>
            <w:r w:rsidRPr="002A4C32">
              <w:rPr>
                <w:rFonts w:ascii="Times New Roman" w:hAnsi="Times New Roman"/>
                <w:sz w:val="20"/>
                <w:szCs w:val="20"/>
              </w:rPr>
              <w:t>)</w:t>
            </w:r>
          </w:p>
        </w:tc>
        <w:tc>
          <w:tcPr>
            <w:tcW w:w="3190" w:type="dxa"/>
          </w:tcPr>
          <w:p w:rsidR="00A1550E" w:rsidRPr="002A4C32" w:rsidRDefault="003953A9"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0,1767</w:t>
            </w:r>
          </w:p>
        </w:tc>
        <w:tc>
          <w:tcPr>
            <w:tcW w:w="2659" w:type="dxa"/>
          </w:tcPr>
          <w:p w:rsidR="00A1550E" w:rsidRPr="002A4C32" w:rsidRDefault="003953A9" w:rsidP="002A4C32">
            <w:pPr>
              <w:pStyle w:val="a4"/>
              <w:suppressAutoHyphens/>
              <w:spacing w:after="0" w:line="360" w:lineRule="auto"/>
              <w:rPr>
                <w:rFonts w:ascii="Times New Roman" w:hAnsi="Times New Roman"/>
                <w:sz w:val="20"/>
                <w:szCs w:val="20"/>
              </w:rPr>
            </w:pPr>
            <w:r w:rsidRPr="002A4C32">
              <w:rPr>
                <w:rFonts w:ascii="Times New Roman" w:hAnsi="Times New Roman"/>
                <w:sz w:val="20"/>
                <w:szCs w:val="20"/>
              </w:rPr>
              <w:t>-0,02657</w:t>
            </w:r>
          </w:p>
        </w:tc>
      </w:tr>
    </w:tbl>
    <w:p w:rsidR="00A1550E" w:rsidRDefault="00A1550E" w:rsidP="004D72EB">
      <w:pPr>
        <w:pStyle w:val="a4"/>
        <w:suppressAutoHyphens/>
        <w:spacing w:after="0" w:line="360" w:lineRule="auto"/>
        <w:ind w:firstLine="709"/>
        <w:jc w:val="both"/>
        <w:rPr>
          <w:rFonts w:ascii="Times New Roman" w:hAnsi="Times New Roman"/>
        </w:rPr>
      </w:pPr>
    </w:p>
    <w:p w:rsidR="00C63EB1" w:rsidRPr="001A69EE" w:rsidRDefault="00C63EB1" w:rsidP="004D72EB">
      <w:pPr>
        <w:pStyle w:val="a4"/>
        <w:suppressAutoHyphens/>
        <w:spacing w:after="0" w:line="360" w:lineRule="auto"/>
        <w:ind w:firstLine="709"/>
        <w:jc w:val="both"/>
        <w:rPr>
          <w:rFonts w:ascii="Times New Roman" w:hAnsi="Times New Roman"/>
          <w:sz w:val="28"/>
          <w:szCs w:val="28"/>
        </w:rPr>
      </w:pPr>
      <w:r w:rsidRPr="00C63EB1">
        <w:rPr>
          <w:rFonts w:ascii="Times New Roman" w:hAnsi="Times New Roman"/>
          <w:sz w:val="28"/>
          <w:szCs w:val="28"/>
        </w:rPr>
        <w:t xml:space="preserve">Для определения количественного влияния факторов на каждый результативний показатель </w:t>
      </w:r>
      <w:r>
        <w:rPr>
          <w:rFonts w:ascii="Times New Roman" w:hAnsi="Times New Roman"/>
          <w:sz w:val="28"/>
          <w:szCs w:val="28"/>
        </w:rPr>
        <w:t>используем</w:t>
      </w:r>
      <w:r w:rsidRPr="00C63EB1">
        <w:rPr>
          <w:rFonts w:ascii="Times New Roman" w:hAnsi="Times New Roman"/>
          <w:sz w:val="28"/>
          <w:szCs w:val="28"/>
        </w:rPr>
        <w:t xml:space="preserve"> метод цепных подстановок.</w:t>
      </w:r>
    </w:p>
    <w:p w:rsidR="002A4C32" w:rsidRPr="001A69EE" w:rsidRDefault="002A4C32" w:rsidP="004D72EB">
      <w:pPr>
        <w:pStyle w:val="a4"/>
        <w:suppressAutoHyphens/>
        <w:spacing w:after="0" w:line="360" w:lineRule="auto"/>
        <w:ind w:firstLine="709"/>
        <w:jc w:val="both"/>
        <w:rPr>
          <w:rFonts w:ascii="Times New Roman" w:hAnsi="Times New Roman"/>
          <w:sz w:val="28"/>
          <w:szCs w:val="28"/>
        </w:rPr>
      </w:pPr>
    </w:p>
    <w:p w:rsidR="00C63EB1" w:rsidRPr="002742D6" w:rsidRDefault="00A722AC" w:rsidP="004D72EB">
      <w:pPr>
        <w:pStyle w:val="a4"/>
        <w:suppressAutoHyphens/>
        <w:spacing w:after="0" w:line="360" w:lineRule="auto"/>
        <w:ind w:firstLine="709"/>
        <w:jc w:val="both"/>
        <w:rPr>
          <w:rFonts w:ascii="Times New Roman" w:hAnsi="Times New Roman"/>
          <w:color w:val="000000"/>
          <w:sz w:val="28"/>
          <w:szCs w:val="28"/>
          <w:vertAlign w:val="subscript"/>
        </w:rPr>
      </w:pPr>
      <w:r w:rsidRPr="002742D6">
        <w:rPr>
          <w:rFonts w:ascii="Times New Roman" w:hAnsi="Times New Roman"/>
          <w:color w:val="000000"/>
          <w:position w:val="-24"/>
          <w:sz w:val="28"/>
          <w:szCs w:val="28"/>
          <w:vertAlign w:val="subscript"/>
        </w:rPr>
        <w:object w:dxaOrig="1219" w:dyaOrig="580">
          <v:shape id="_x0000_i1069" type="#_x0000_t75" style="width:60pt;height:29.25pt" o:ole="">
            <v:imagedata r:id="rId80" o:title=""/>
          </v:shape>
          <o:OLEObject Type="Embed" ProgID="Equation.3" ShapeID="_x0000_i1069" DrawAspect="Content" ObjectID="_1476269279" r:id="rId81"/>
        </w:object>
      </w:r>
      <w:r w:rsidR="00C63EB1" w:rsidRPr="002742D6">
        <w:rPr>
          <w:rFonts w:ascii="Times New Roman" w:hAnsi="Times New Roman"/>
          <w:color w:val="000000"/>
          <w:sz w:val="28"/>
          <w:szCs w:val="28"/>
          <w:vertAlign w:val="subscript"/>
        </w:rPr>
        <w:t xml:space="preserve">= </w:t>
      </w:r>
      <w:r w:rsidR="002D5B21">
        <w:pict>
          <v:shape id="_x0000_i1070" type="#_x0000_t75" style="width:48pt;height:26.25pt">
            <v:imagedata r:id="rId82" o:title="" chromakey="white"/>
          </v:shape>
        </w:pict>
      </w:r>
      <w:r w:rsidR="00C63EB1" w:rsidRPr="002742D6">
        <w:rPr>
          <w:rFonts w:ascii="Times New Roman" w:hAnsi="Times New Roman"/>
          <w:color w:val="000000"/>
          <w:sz w:val="28"/>
          <w:szCs w:val="28"/>
          <w:vertAlign w:val="subscript"/>
        </w:rPr>
        <w:t>=1,21;</w:t>
      </w:r>
    </w:p>
    <w:p w:rsidR="00C63EB1" w:rsidRPr="002742D6" w:rsidRDefault="00A722AC" w:rsidP="004D72EB">
      <w:pPr>
        <w:pStyle w:val="a4"/>
        <w:suppressAutoHyphens/>
        <w:spacing w:after="0" w:line="360" w:lineRule="auto"/>
        <w:ind w:firstLine="709"/>
        <w:jc w:val="both"/>
        <w:rPr>
          <w:rFonts w:ascii="Times New Roman" w:hAnsi="Times New Roman"/>
          <w:color w:val="000000"/>
          <w:sz w:val="28"/>
          <w:szCs w:val="28"/>
          <w:vertAlign w:val="subscript"/>
        </w:rPr>
      </w:pPr>
      <w:r w:rsidRPr="002742D6">
        <w:rPr>
          <w:rFonts w:ascii="Times New Roman" w:hAnsi="Times New Roman"/>
          <w:color w:val="000000"/>
          <w:position w:val="-24"/>
          <w:sz w:val="28"/>
          <w:szCs w:val="28"/>
          <w:vertAlign w:val="subscript"/>
        </w:rPr>
        <w:object w:dxaOrig="1140" w:dyaOrig="600">
          <v:shape id="_x0000_i1071" type="#_x0000_t75" style="width:57pt;height:30pt" o:ole="">
            <v:imagedata r:id="rId83" o:title=""/>
          </v:shape>
          <o:OLEObject Type="Embed" ProgID="Equation.3" ShapeID="_x0000_i1071" DrawAspect="Content" ObjectID="_1476269280" r:id="rId84"/>
        </w:object>
      </w:r>
      <w:r w:rsidR="00C63EB1" w:rsidRPr="002742D6">
        <w:rPr>
          <w:rFonts w:ascii="Times New Roman" w:hAnsi="Times New Roman"/>
          <w:color w:val="000000"/>
          <w:sz w:val="28"/>
          <w:szCs w:val="28"/>
          <w:vertAlign w:val="subscript"/>
        </w:rPr>
        <w:t xml:space="preserve">= </w:t>
      </w:r>
      <w:r w:rsidR="002D5B21">
        <w:pict>
          <v:shape id="_x0000_i1072" type="#_x0000_t75" style="width:28.5pt;height:26.25pt">
            <v:imagedata r:id="rId85" o:title="" chromakey="white"/>
          </v:shape>
        </w:pict>
      </w:r>
      <w:r w:rsidR="00AD056C" w:rsidRPr="002742D6">
        <w:rPr>
          <w:rFonts w:ascii="Times New Roman" w:hAnsi="Times New Roman"/>
          <w:color w:val="000000"/>
          <w:sz w:val="28"/>
          <w:szCs w:val="28"/>
          <w:vertAlign w:val="subscript"/>
        </w:rPr>
        <w:t>= 0,9795;</w:t>
      </w:r>
    </w:p>
    <w:p w:rsidR="00C63EB1" w:rsidRPr="002742D6" w:rsidRDefault="00A722AC" w:rsidP="004D72EB">
      <w:pPr>
        <w:pStyle w:val="a4"/>
        <w:suppressAutoHyphens/>
        <w:spacing w:after="0" w:line="360" w:lineRule="auto"/>
        <w:ind w:firstLine="709"/>
        <w:jc w:val="both"/>
        <w:rPr>
          <w:rFonts w:ascii="Times New Roman" w:hAnsi="Times New Roman"/>
          <w:color w:val="000000"/>
          <w:sz w:val="28"/>
          <w:szCs w:val="28"/>
          <w:vertAlign w:val="subscript"/>
        </w:rPr>
      </w:pPr>
      <w:r w:rsidRPr="002742D6">
        <w:rPr>
          <w:rFonts w:ascii="Times New Roman" w:hAnsi="Times New Roman"/>
          <w:color w:val="000000"/>
          <w:position w:val="-28"/>
          <w:sz w:val="28"/>
          <w:szCs w:val="28"/>
          <w:vertAlign w:val="subscript"/>
        </w:rPr>
        <w:object w:dxaOrig="1060" w:dyaOrig="639">
          <v:shape id="_x0000_i1073" type="#_x0000_t75" style="width:53.25pt;height:32.25pt" o:ole="">
            <v:imagedata r:id="rId86" o:title=""/>
          </v:shape>
          <o:OLEObject Type="Embed" ProgID="Equation.3" ShapeID="_x0000_i1073" DrawAspect="Content" ObjectID="_1476269281" r:id="rId87"/>
        </w:object>
      </w:r>
      <w:r w:rsidR="00AD056C" w:rsidRPr="002742D6">
        <w:rPr>
          <w:rFonts w:ascii="Times New Roman" w:hAnsi="Times New Roman"/>
          <w:color w:val="000000"/>
          <w:sz w:val="28"/>
          <w:szCs w:val="28"/>
          <w:vertAlign w:val="subscript"/>
        </w:rPr>
        <w:t xml:space="preserve">= </w:t>
      </w:r>
      <w:r w:rsidR="002D5B21">
        <w:pict>
          <v:shape id="_x0000_i1074" type="#_x0000_t75" style="width:28.5pt;height:26.25pt">
            <v:imagedata r:id="rId88" o:title="" chromakey="white"/>
          </v:shape>
        </w:pict>
      </w:r>
      <w:r w:rsidR="00AD056C" w:rsidRPr="002742D6">
        <w:rPr>
          <w:rFonts w:ascii="Times New Roman" w:hAnsi="Times New Roman"/>
          <w:color w:val="000000"/>
          <w:sz w:val="28"/>
          <w:szCs w:val="28"/>
          <w:vertAlign w:val="subscript"/>
        </w:rPr>
        <w:t>= 1,1755;</w:t>
      </w:r>
    </w:p>
    <w:p w:rsidR="00AD056C" w:rsidRPr="002742D6" w:rsidRDefault="00A722AC" w:rsidP="004D72EB">
      <w:pPr>
        <w:pStyle w:val="a4"/>
        <w:suppressAutoHyphens/>
        <w:spacing w:after="0" w:line="360" w:lineRule="auto"/>
        <w:ind w:firstLine="709"/>
        <w:jc w:val="both"/>
        <w:rPr>
          <w:rFonts w:ascii="Times New Roman" w:hAnsi="Times New Roman"/>
          <w:color w:val="000000"/>
        </w:rPr>
      </w:pPr>
      <w:r w:rsidRPr="002742D6">
        <w:rPr>
          <w:rFonts w:ascii="Times New Roman" w:hAnsi="Times New Roman"/>
          <w:color w:val="000000"/>
          <w:position w:val="-16"/>
        </w:rPr>
        <w:object w:dxaOrig="1680" w:dyaOrig="360">
          <v:shape id="_x0000_i1075" type="#_x0000_t75" style="width:84pt;height:18pt" o:ole="">
            <v:imagedata r:id="rId89" o:title=""/>
          </v:shape>
          <o:OLEObject Type="Embed" ProgID="Equation.3" ShapeID="_x0000_i1075" DrawAspect="Content" ObjectID="_1476269282" r:id="rId90"/>
        </w:object>
      </w:r>
      <w:r w:rsidR="00AA4A8B" w:rsidRPr="002742D6">
        <w:rPr>
          <w:rFonts w:ascii="Times New Roman" w:hAnsi="Times New Roman"/>
          <w:color w:val="000000"/>
        </w:rPr>
        <w:t>=1,1755-1,21=-0,0345</w:t>
      </w:r>
      <w:r w:rsidR="00AD056C" w:rsidRPr="002742D6">
        <w:rPr>
          <w:rFonts w:ascii="Times New Roman" w:hAnsi="Times New Roman"/>
          <w:color w:val="000000"/>
        </w:rPr>
        <w:t>;</w:t>
      </w:r>
    </w:p>
    <w:p w:rsidR="00C63EB1" w:rsidRPr="002742D6" w:rsidRDefault="00A722AC" w:rsidP="004D72EB">
      <w:pPr>
        <w:pStyle w:val="a4"/>
        <w:suppressAutoHyphens/>
        <w:spacing w:after="0" w:line="360" w:lineRule="auto"/>
        <w:ind w:firstLine="709"/>
        <w:jc w:val="both"/>
        <w:rPr>
          <w:rFonts w:ascii="Times New Roman" w:hAnsi="Times New Roman"/>
          <w:color w:val="000000"/>
        </w:rPr>
      </w:pPr>
      <w:r w:rsidRPr="002742D6">
        <w:rPr>
          <w:rFonts w:ascii="Times New Roman" w:hAnsi="Times New Roman"/>
          <w:color w:val="000000"/>
          <w:position w:val="-16"/>
        </w:rPr>
        <w:object w:dxaOrig="1660" w:dyaOrig="360">
          <v:shape id="_x0000_i1076" type="#_x0000_t75" style="width:83.25pt;height:18pt" o:ole="">
            <v:imagedata r:id="rId91" o:title=""/>
          </v:shape>
          <o:OLEObject Type="Embed" ProgID="Equation.3" ShapeID="_x0000_i1076" DrawAspect="Content" ObjectID="_1476269283" r:id="rId92"/>
        </w:object>
      </w:r>
      <w:r w:rsidR="00AA4A8B" w:rsidRPr="002742D6">
        <w:rPr>
          <w:rFonts w:ascii="Times New Roman" w:hAnsi="Times New Roman"/>
          <w:color w:val="000000"/>
        </w:rPr>
        <w:t>=0,9795-1,21=-0,2305;</w:t>
      </w:r>
    </w:p>
    <w:p w:rsidR="00C63EB1" w:rsidRPr="002742D6" w:rsidRDefault="00A722AC" w:rsidP="004D72EB">
      <w:pPr>
        <w:pStyle w:val="a4"/>
        <w:suppressAutoHyphens/>
        <w:spacing w:after="0" w:line="360" w:lineRule="auto"/>
        <w:ind w:firstLine="709"/>
        <w:jc w:val="both"/>
        <w:rPr>
          <w:rFonts w:ascii="Times New Roman" w:hAnsi="Times New Roman"/>
          <w:color w:val="000000"/>
        </w:rPr>
      </w:pPr>
      <w:r w:rsidRPr="002742D6">
        <w:rPr>
          <w:rFonts w:ascii="Times New Roman" w:hAnsi="Times New Roman"/>
          <w:color w:val="000000"/>
          <w:position w:val="-16"/>
        </w:rPr>
        <w:object w:dxaOrig="1600" w:dyaOrig="360">
          <v:shape id="_x0000_i1077" type="#_x0000_t75" style="width:80.25pt;height:18pt" o:ole="">
            <v:imagedata r:id="rId93" o:title=""/>
          </v:shape>
          <o:OLEObject Type="Embed" ProgID="Equation.3" ShapeID="_x0000_i1077" DrawAspect="Content" ObjectID="_1476269284" r:id="rId94"/>
        </w:object>
      </w:r>
      <w:r w:rsidR="00AA4A8B" w:rsidRPr="002742D6">
        <w:rPr>
          <w:rFonts w:ascii="Times New Roman" w:hAnsi="Times New Roman"/>
          <w:color w:val="000000"/>
        </w:rPr>
        <w:t>1,1755-0,9795=0,196</w:t>
      </w:r>
      <w:r w:rsidR="00C63EB1" w:rsidRPr="002742D6">
        <w:rPr>
          <w:rFonts w:ascii="Times New Roman" w:hAnsi="Times New Roman"/>
          <w:color w:val="000000"/>
        </w:rPr>
        <w:t>;</w:t>
      </w:r>
    </w:p>
    <w:p w:rsidR="00C63EB1" w:rsidRDefault="00A722AC" w:rsidP="004D72EB">
      <w:pPr>
        <w:pStyle w:val="a4"/>
        <w:suppressAutoHyphens/>
        <w:spacing w:after="0" w:line="360" w:lineRule="auto"/>
        <w:ind w:firstLine="709"/>
        <w:jc w:val="both"/>
        <w:rPr>
          <w:rFonts w:ascii="Times New Roman" w:hAnsi="Times New Roman"/>
          <w:color w:val="000000"/>
        </w:rPr>
      </w:pPr>
      <w:r w:rsidRPr="002742D6">
        <w:rPr>
          <w:rFonts w:ascii="Times New Roman" w:hAnsi="Times New Roman"/>
          <w:color w:val="000000"/>
          <w:position w:val="-16"/>
        </w:rPr>
        <w:object w:dxaOrig="1860" w:dyaOrig="360">
          <v:shape id="_x0000_i1078" type="#_x0000_t75" style="width:93pt;height:18pt" o:ole="">
            <v:imagedata r:id="rId95" o:title=""/>
          </v:shape>
          <o:OLEObject Type="Embed" ProgID="Equation.3" ShapeID="_x0000_i1078" DrawAspect="Content" ObjectID="_1476269285" r:id="rId96"/>
        </w:object>
      </w:r>
      <w:r w:rsidR="00AA4A8B" w:rsidRPr="002742D6">
        <w:rPr>
          <w:rFonts w:ascii="Times New Roman" w:hAnsi="Times New Roman"/>
          <w:color w:val="000000"/>
        </w:rPr>
        <w:t>= -0,2305+0,196=-0,0345</w:t>
      </w:r>
      <w:r w:rsidR="00C63EB1" w:rsidRPr="002742D6">
        <w:rPr>
          <w:rFonts w:ascii="Times New Roman" w:hAnsi="Times New Roman"/>
          <w:color w:val="000000"/>
        </w:rPr>
        <w:t>.</w:t>
      </w:r>
      <w:r w:rsidR="002742D6" w:rsidRPr="002742D6">
        <w:rPr>
          <w:rFonts w:ascii="Times New Roman" w:hAnsi="Times New Roman"/>
          <w:color w:val="000000"/>
        </w:rPr>
        <w:t xml:space="preserve"> </w:t>
      </w:r>
    </w:p>
    <w:p w:rsidR="002A4C32" w:rsidRPr="001A69EE" w:rsidRDefault="002A4C32" w:rsidP="004D72EB">
      <w:pPr>
        <w:pStyle w:val="a4"/>
        <w:suppressAutoHyphens/>
        <w:spacing w:after="0" w:line="360" w:lineRule="auto"/>
        <w:ind w:firstLine="709"/>
        <w:jc w:val="both"/>
        <w:rPr>
          <w:rFonts w:ascii="Times New Roman" w:hAnsi="Times New Roman"/>
          <w:color w:val="000000"/>
          <w:sz w:val="28"/>
          <w:szCs w:val="28"/>
        </w:rPr>
      </w:pPr>
    </w:p>
    <w:p w:rsidR="002742D6" w:rsidRDefault="002742D6" w:rsidP="004D72EB">
      <w:pPr>
        <w:pStyle w:val="a4"/>
        <w:suppressAutoHyphen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Мы исследовали влияние различных факторов на фондоотдачу.</w:t>
      </w:r>
    </w:p>
    <w:p w:rsidR="00FD570C" w:rsidRPr="001A69EE" w:rsidRDefault="00FD570C" w:rsidP="004D72EB">
      <w:pPr>
        <w:pStyle w:val="a4"/>
        <w:suppressAutoHyphens/>
        <w:spacing w:after="0" w:line="360" w:lineRule="auto"/>
        <w:ind w:firstLine="709"/>
        <w:jc w:val="both"/>
        <w:rPr>
          <w:rFonts w:ascii="Times New Roman" w:hAnsi="Times New Roman"/>
          <w:b/>
          <w:color w:val="000000"/>
          <w:sz w:val="28"/>
          <w:szCs w:val="28"/>
        </w:rPr>
      </w:pPr>
    </w:p>
    <w:p w:rsidR="002742D6" w:rsidRPr="002742D6" w:rsidRDefault="008F2FB5" w:rsidP="004D72EB">
      <w:pPr>
        <w:pStyle w:val="a4"/>
        <w:suppressAutoHyphens/>
        <w:spacing w:after="0" w:line="360" w:lineRule="auto"/>
        <w:ind w:firstLine="709"/>
        <w:jc w:val="both"/>
        <w:rPr>
          <w:rFonts w:ascii="Times New Roman" w:hAnsi="Times New Roman"/>
          <w:b/>
          <w:color w:val="000000"/>
          <w:sz w:val="28"/>
          <w:szCs w:val="28"/>
        </w:rPr>
      </w:pPr>
      <w:r>
        <w:rPr>
          <w:rFonts w:ascii="Times New Roman" w:hAnsi="Times New Roman"/>
          <w:b/>
          <w:color w:val="000000"/>
          <w:sz w:val="28"/>
          <w:szCs w:val="28"/>
        </w:rPr>
        <w:t>5.</w:t>
      </w:r>
      <w:r w:rsidR="002742D6" w:rsidRPr="002742D6">
        <w:rPr>
          <w:rFonts w:ascii="Times New Roman" w:hAnsi="Times New Roman"/>
          <w:b/>
          <w:color w:val="000000"/>
          <w:sz w:val="28"/>
          <w:szCs w:val="28"/>
        </w:rPr>
        <w:t>Анализ использования материальных ресурсов</w:t>
      </w:r>
    </w:p>
    <w:p w:rsidR="002742D6" w:rsidRDefault="002742D6" w:rsidP="004D72EB">
      <w:pPr>
        <w:pStyle w:val="a4"/>
        <w:suppressAutoHyphens/>
        <w:spacing w:after="0" w:line="360" w:lineRule="auto"/>
        <w:ind w:firstLine="709"/>
        <w:jc w:val="both"/>
        <w:rPr>
          <w:rFonts w:ascii="Times New Roman" w:hAnsi="Times New Roman"/>
          <w:color w:val="000000"/>
          <w:sz w:val="28"/>
          <w:szCs w:val="28"/>
        </w:rPr>
      </w:pPr>
    </w:p>
    <w:p w:rsidR="002742D6" w:rsidRPr="001A69EE" w:rsidRDefault="002742D6" w:rsidP="004D72EB">
      <w:pPr>
        <w:suppressAutoHyphens/>
        <w:spacing w:after="0" w:line="360" w:lineRule="auto"/>
        <w:ind w:firstLine="709"/>
        <w:jc w:val="both"/>
        <w:rPr>
          <w:rFonts w:ascii="Times New Roman" w:hAnsi="Times New Roman"/>
          <w:sz w:val="28"/>
          <w:szCs w:val="28"/>
        </w:rPr>
      </w:pPr>
      <w:r w:rsidRPr="002742D6">
        <w:rPr>
          <w:rFonts w:ascii="Times New Roman" w:hAnsi="Times New Roman"/>
          <w:bCs/>
          <w:sz w:val="28"/>
          <w:szCs w:val="28"/>
        </w:rPr>
        <w:t xml:space="preserve">Материалоотдача </w:t>
      </w:r>
      <w:r w:rsidRPr="002742D6">
        <w:rPr>
          <w:rFonts w:ascii="Times New Roman" w:hAnsi="Times New Roman"/>
          <w:sz w:val="28"/>
          <w:szCs w:val="28"/>
        </w:rPr>
        <w:t>(МО) определяется делением стоимости произведенной продукции (ВП) на сумму материальных затрат (М). Этот показатель характеризует отдачу материалов, т.е. сколько произведено продукции с каждой гривны потребленных материальных ресурсов:</w:t>
      </w:r>
    </w:p>
    <w:p w:rsidR="002A4C32" w:rsidRPr="001A69EE" w:rsidRDefault="002A4C32" w:rsidP="004D72EB">
      <w:pPr>
        <w:suppressAutoHyphens/>
        <w:spacing w:after="0" w:line="360" w:lineRule="auto"/>
        <w:ind w:firstLine="709"/>
        <w:jc w:val="both"/>
        <w:rPr>
          <w:rFonts w:ascii="Times New Roman" w:hAnsi="Times New Roman"/>
          <w:sz w:val="28"/>
          <w:szCs w:val="28"/>
        </w:rPr>
      </w:pPr>
    </w:p>
    <w:p w:rsidR="002742D6" w:rsidRPr="002742D6" w:rsidRDefault="00A722AC" w:rsidP="004D72EB">
      <w:pPr>
        <w:suppressAutoHyphens/>
        <w:spacing w:after="0" w:line="360" w:lineRule="auto"/>
        <w:ind w:firstLine="709"/>
        <w:jc w:val="both"/>
        <w:rPr>
          <w:rFonts w:ascii="Times New Roman" w:hAnsi="Times New Roman"/>
          <w:sz w:val="28"/>
          <w:szCs w:val="28"/>
        </w:rPr>
      </w:pPr>
      <w:r w:rsidRPr="002742D6">
        <w:rPr>
          <w:rFonts w:ascii="Times New Roman" w:hAnsi="Times New Roman"/>
          <w:position w:val="-20"/>
          <w:sz w:val="28"/>
          <w:szCs w:val="28"/>
        </w:rPr>
        <w:object w:dxaOrig="940" w:dyaOrig="520">
          <v:shape id="_x0000_i1079" type="#_x0000_t75" style="width:42pt;height:23.25pt" o:ole="" fillcolor="window">
            <v:imagedata r:id="rId97" o:title=""/>
          </v:shape>
          <o:OLEObject Type="Embed" ProgID="Equation.3" ShapeID="_x0000_i1079" DrawAspect="Content" ObjectID="_1476269286" r:id="rId98"/>
        </w:object>
      </w:r>
      <w:r w:rsidR="002742D6" w:rsidRPr="002742D6">
        <w:rPr>
          <w:rFonts w:ascii="Times New Roman" w:hAnsi="Times New Roman"/>
          <w:sz w:val="28"/>
          <w:szCs w:val="28"/>
        </w:rPr>
        <w:t>,(грн/грн)</w:t>
      </w:r>
    </w:p>
    <w:p w:rsidR="002A4C32" w:rsidRPr="001A69EE" w:rsidRDefault="002A4C32" w:rsidP="004D72EB">
      <w:pPr>
        <w:suppressAutoHyphens/>
        <w:spacing w:after="0" w:line="360" w:lineRule="auto"/>
        <w:ind w:firstLine="709"/>
        <w:jc w:val="both"/>
        <w:rPr>
          <w:rFonts w:ascii="Times New Roman" w:hAnsi="Times New Roman"/>
          <w:bCs/>
          <w:sz w:val="28"/>
          <w:szCs w:val="28"/>
        </w:rPr>
      </w:pPr>
    </w:p>
    <w:p w:rsidR="002742D6" w:rsidRPr="002A4C32" w:rsidRDefault="002742D6" w:rsidP="004D72EB">
      <w:pPr>
        <w:suppressAutoHyphens/>
        <w:spacing w:after="0" w:line="360" w:lineRule="auto"/>
        <w:ind w:firstLine="709"/>
        <w:jc w:val="both"/>
        <w:rPr>
          <w:rFonts w:ascii="Times New Roman" w:hAnsi="Times New Roman"/>
          <w:sz w:val="28"/>
          <w:szCs w:val="28"/>
        </w:rPr>
      </w:pPr>
      <w:r w:rsidRPr="002742D6">
        <w:rPr>
          <w:rFonts w:ascii="Times New Roman" w:hAnsi="Times New Roman"/>
          <w:bCs/>
          <w:sz w:val="28"/>
          <w:szCs w:val="28"/>
        </w:rPr>
        <w:t>Материалоемкость продукции</w:t>
      </w:r>
      <w:r w:rsidRPr="002742D6">
        <w:rPr>
          <w:rFonts w:ascii="Times New Roman" w:hAnsi="Times New Roman"/>
          <w:sz w:val="28"/>
          <w:szCs w:val="28"/>
        </w:rPr>
        <w:t xml:space="preserve"> (</w:t>
      </w:r>
      <w:r w:rsidR="00A722AC" w:rsidRPr="002742D6">
        <w:rPr>
          <w:rFonts w:ascii="Times New Roman" w:hAnsi="Times New Roman"/>
          <w:position w:val="-4"/>
          <w:sz w:val="28"/>
          <w:szCs w:val="28"/>
        </w:rPr>
        <w:object w:dxaOrig="380" w:dyaOrig="220">
          <v:shape id="_x0000_i1080" type="#_x0000_t75" style="width:18.75pt;height:11.25pt" o:ole="">
            <v:imagedata r:id="rId99" o:title=""/>
          </v:shape>
          <o:OLEObject Type="Embed" ProgID="Equation.3" ShapeID="_x0000_i1080" DrawAspect="Content" ObjectID="_1476269287" r:id="rId100"/>
        </w:object>
      </w:r>
      <w:r w:rsidRPr="002742D6">
        <w:rPr>
          <w:rFonts w:ascii="Times New Roman" w:hAnsi="Times New Roman"/>
          <w:sz w:val="28"/>
          <w:szCs w:val="28"/>
        </w:rPr>
        <w:t>) исчисляется путем деления суммы материальных затрат (</w:t>
      </w:r>
      <w:r w:rsidR="00A722AC" w:rsidRPr="002742D6">
        <w:rPr>
          <w:rFonts w:ascii="Times New Roman" w:hAnsi="Times New Roman"/>
          <w:position w:val="-4"/>
          <w:sz w:val="28"/>
          <w:szCs w:val="28"/>
        </w:rPr>
        <w:object w:dxaOrig="279" w:dyaOrig="220">
          <v:shape id="_x0000_i1081" type="#_x0000_t75" style="width:14.25pt;height:11.25pt" o:ole="">
            <v:imagedata r:id="rId101" o:title=""/>
          </v:shape>
          <o:OLEObject Type="Embed" ProgID="Equation.3" ShapeID="_x0000_i1081" DrawAspect="Content" ObjectID="_1476269288" r:id="rId102"/>
        </w:object>
      </w:r>
      <w:r w:rsidRPr="002742D6">
        <w:rPr>
          <w:rFonts w:ascii="Times New Roman" w:hAnsi="Times New Roman"/>
          <w:sz w:val="28"/>
          <w:szCs w:val="28"/>
        </w:rPr>
        <w:t>) на стоимость произведенной продукции (</w:t>
      </w:r>
      <w:r w:rsidR="00A722AC" w:rsidRPr="002742D6">
        <w:rPr>
          <w:rFonts w:ascii="Times New Roman" w:hAnsi="Times New Roman"/>
          <w:position w:val="-4"/>
          <w:sz w:val="28"/>
          <w:szCs w:val="28"/>
        </w:rPr>
        <w:object w:dxaOrig="360" w:dyaOrig="220">
          <v:shape id="_x0000_i1082" type="#_x0000_t75" style="width:18pt;height:11.25pt" o:ole="">
            <v:imagedata r:id="rId103" o:title=""/>
          </v:shape>
          <o:OLEObject Type="Embed" ProgID="Equation.3" ShapeID="_x0000_i1082" DrawAspect="Content" ObjectID="_1476269289" r:id="rId104"/>
        </w:object>
      </w:r>
      <w:r w:rsidRPr="002742D6">
        <w:rPr>
          <w:rFonts w:ascii="Times New Roman" w:hAnsi="Times New Roman"/>
          <w:sz w:val="28"/>
          <w:szCs w:val="28"/>
        </w:rPr>
        <w:t>) и показывает, сколько материальных затрат необходимо произвести или фактически приходится на единицу продукции:</w:t>
      </w:r>
    </w:p>
    <w:p w:rsidR="002A4C32" w:rsidRPr="002A4C32" w:rsidRDefault="002A4C32" w:rsidP="004D72EB">
      <w:pPr>
        <w:suppressAutoHyphens/>
        <w:spacing w:after="0" w:line="360" w:lineRule="auto"/>
        <w:ind w:firstLine="709"/>
        <w:jc w:val="both"/>
        <w:rPr>
          <w:rFonts w:ascii="Times New Roman" w:hAnsi="Times New Roman"/>
          <w:sz w:val="28"/>
          <w:szCs w:val="28"/>
        </w:rPr>
      </w:pPr>
    </w:p>
    <w:p w:rsidR="002742D6" w:rsidRDefault="00A722AC" w:rsidP="004D72EB">
      <w:pPr>
        <w:suppressAutoHyphens/>
        <w:spacing w:after="0" w:line="360" w:lineRule="auto"/>
        <w:ind w:firstLine="709"/>
        <w:jc w:val="both"/>
        <w:rPr>
          <w:rFonts w:ascii="Times New Roman" w:hAnsi="Times New Roman"/>
          <w:sz w:val="28"/>
          <w:szCs w:val="28"/>
        </w:rPr>
      </w:pPr>
      <w:r w:rsidRPr="002742D6">
        <w:rPr>
          <w:rFonts w:ascii="Times New Roman" w:hAnsi="Times New Roman"/>
          <w:position w:val="-20"/>
          <w:sz w:val="28"/>
          <w:szCs w:val="28"/>
        </w:rPr>
        <w:object w:dxaOrig="900" w:dyaOrig="520">
          <v:shape id="_x0000_i1083" type="#_x0000_t75" style="width:41.25pt;height:24pt" o:ole="" fillcolor="window">
            <v:imagedata r:id="rId105" o:title=""/>
          </v:shape>
          <o:OLEObject Type="Embed" ProgID="Equation.3" ShapeID="_x0000_i1083" DrawAspect="Content" ObjectID="_1476269290" r:id="rId106"/>
        </w:object>
      </w:r>
      <w:r w:rsidR="002742D6" w:rsidRPr="002742D6">
        <w:rPr>
          <w:rFonts w:ascii="Times New Roman" w:hAnsi="Times New Roman"/>
          <w:sz w:val="28"/>
          <w:szCs w:val="28"/>
        </w:rPr>
        <w:t>, (грн/грн)</w:t>
      </w:r>
      <w:r w:rsidR="002742D6">
        <w:rPr>
          <w:rFonts w:ascii="Times New Roman" w:hAnsi="Times New Roman"/>
          <w:sz w:val="28"/>
          <w:szCs w:val="28"/>
        </w:rPr>
        <w:t>.</w:t>
      </w:r>
    </w:p>
    <w:p w:rsidR="002A4C32" w:rsidRPr="001A69EE" w:rsidRDefault="002A4C32" w:rsidP="004D72EB">
      <w:pPr>
        <w:pStyle w:val="ad"/>
        <w:suppressAutoHyphens/>
        <w:spacing w:before="0" w:beforeAutospacing="0" w:after="0" w:afterAutospacing="0" w:line="360" w:lineRule="auto"/>
        <w:ind w:firstLine="709"/>
        <w:jc w:val="both"/>
        <w:rPr>
          <w:bCs/>
          <w:color w:val="auto"/>
          <w:sz w:val="28"/>
          <w:szCs w:val="28"/>
        </w:rPr>
      </w:pPr>
    </w:p>
    <w:p w:rsidR="009D0F5D" w:rsidRPr="002A4C32" w:rsidRDefault="009D0F5D" w:rsidP="004D72EB">
      <w:pPr>
        <w:pStyle w:val="ad"/>
        <w:suppressAutoHyphens/>
        <w:spacing w:before="0" w:beforeAutospacing="0" w:after="0" w:afterAutospacing="0" w:line="360" w:lineRule="auto"/>
        <w:ind w:firstLine="709"/>
        <w:jc w:val="both"/>
        <w:rPr>
          <w:color w:val="auto"/>
          <w:sz w:val="28"/>
          <w:szCs w:val="28"/>
        </w:rPr>
      </w:pPr>
      <w:r w:rsidRPr="009D0F5D">
        <w:rPr>
          <w:bCs/>
          <w:color w:val="auto"/>
          <w:sz w:val="28"/>
          <w:szCs w:val="28"/>
        </w:rPr>
        <w:t>Удельный вес материальных затрат (</w:t>
      </w:r>
      <w:r w:rsidR="00A722AC" w:rsidRPr="009D0F5D">
        <w:rPr>
          <w:bCs/>
          <w:color w:val="auto"/>
          <w:position w:val="-10"/>
          <w:sz w:val="28"/>
          <w:szCs w:val="28"/>
        </w:rPr>
        <w:object w:dxaOrig="320" w:dyaOrig="300">
          <v:shape id="_x0000_i1084" type="#_x0000_t75" style="width:15.75pt;height:15pt" o:ole="">
            <v:imagedata r:id="rId107" o:title=""/>
          </v:shape>
          <o:OLEObject Type="Embed" ProgID="Equation.3" ShapeID="_x0000_i1084" DrawAspect="Content" ObjectID="_1476269291" r:id="rId108"/>
        </w:object>
      </w:r>
      <w:r w:rsidRPr="009D0F5D">
        <w:rPr>
          <w:bCs/>
          <w:color w:val="auto"/>
          <w:sz w:val="28"/>
          <w:szCs w:val="28"/>
        </w:rPr>
        <w:t>)</w:t>
      </w:r>
      <w:r w:rsidRPr="009D0F5D">
        <w:rPr>
          <w:color w:val="auto"/>
          <w:sz w:val="28"/>
          <w:szCs w:val="28"/>
        </w:rPr>
        <w:t xml:space="preserve"> в себестоимости продукции исчисляется отношением суммы материальных затрат к полной себестоимости произведенной продукции (</w:t>
      </w:r>
      <w:r w:rsidR="00A722AC" w:rsidRPr="009D0F5D">
        <w:rPr>
          <w:color w:val="auto"/>
          <w:position w:val="-6"/>
          <w:sz w:val="28"/>
          <w:szCs w:val="28"/>
        </w:rPr>
        <w:object w:dxaOrig="220" w:dyaOrig="240">
          <v:shape id="_x0000_i1085" type="#_x0000_t75" style="width:11.25pt;height:12pt" o:ole="">
            <v:imagedata r:id="rId109" o:title=""/>
          </v:shape>
          <o:OLEObject Type="Embed" ProgID="Equation.3" ShapeID="_x0000_i1085" DrawAspect="Content" ObjectID="_1476269292" r:id="rId110"/>
        </w:object>
      </w:r>
      <w:r w:rsidRPr="009D0F5D">
        <w:rPr>
          <w:color w:val="auto"/>
          <w:sz w:val="28"/>
          <w:szCs w:val="28"/>
        </w:rPr>
        <w:t>):</w:t>
      </w:r>
    </w:p>
    <w:p w:rsidR="002A4C32" w:rsidRPr="002A4C32" w:rsidRDefault="002A4C32" w:rsidP="004D72EB">
      <w:pPr>
        <w:pStyle w:val="ad"/>
        <w:suppressAutoHyphens/>
        <w:spacing w:before="0" w:beforeAutospacing="0" w:after="0" w:afterAutospacing="0" w:line="360" w:lineRule="auto"/>
        <w:ind w:firstLine="709"/>
        <w:jc w:val="both"/>
        <w:rPr>
          <w:color w:val="auto"/>
          <w:sz w:val="28"/>
          <w:szCs w:val="28"/>
        </w:rPr>
      </w:pPr>
    </w:p>
    <w:p w:rsidR="009D0F5D" w:rsidRPr="009D0F5D" w:rsidRDefault="00A722AC" w:rsidP="004D72EB">
      <w:pPr>
        <w:pStyle w:val="ad"/>
        <w:suppressAutoHyphens/>
        <w:spacing w:before="0" w:beforeAutospacing="0" w:after="0" w:afterAutospacing="0" w:line="360" w:lineRule="auto"/>
        <w:ind w:firstLine="709"/>
        <w:jc w:val="both"/>
        <w:rPr>
          <w:color w:val="auto"/>
          <w:sz w:val="28"/>
          <w:szCs w:val="28"/>
        </w:rPr>
      </w:pPr>
      <w:r w:rsidRPr="009D0F5D">
        <w:rPr>
          <w:color w:val="auto"/>
          <w:position w:val="-20"/>
          <w:sz w:val="28"/>
          <w:szCs w:val="28"/>
        </w:rPr>
        <w:object w:dxaOrig="740" w:dyaOrig="520">
          <v:shape id="_x0000_i1086" type="#_x0000_t75" style="width:36.75pt;height:26.25pt" o:ole="">
            <v:imagedata r:id="rId111" o:title=""/>
          </v:shape>
          <o:OLEObject Type="Embed" ProgID="Equation.3" ShapeID="_x0000_i1086" DrawAspect="Content" ObjectID="_1476269293" r:id="rId112"/>
        </w:object>
      </w:r>
      <w:r w:rsidR="009D0F5D" w:rsidRPr="009D0F5D">
        <w:rPr>
          <w:color w:val="auto"/>
          <w:sz w:val="28"/>
          <w:szCs w:val="28"/>
        </w:rPr>
        <w:t>.</w:t>
      </w:r>
    </w:p>
    <w:p w:rsidR="00FD570C" w:rsidRDefault="00FD570C">
      <w:pPr>
        <w:rPr>
          <w:rFonts w:ascii="Times New Roman" w:hAnsi="Times New Roman"/>
          <w:sz w:val="28"/>
          <w:szCs w:val="28"/>
        </w:rPr>
      </w:pPr>
      <w:r>
        <w:rPr>
          <w:sz w:val="28"/>
          <w:szCs w:val="28"/>
        </w:rPr>
        <w:br w:type="page"/>
      </w:r>
    </w:p>
    <w:p w:rsidR="009D0F5D" w:rsidRPr="001A69EE" w:rsidRDefault="009D0F5D" w:rsidP="004D72EB">
      <w:pPr>
        <w:pStyle w:val="ad"/>
        <w:suppressAutoHyphens/>
        <w:spacing w:before="0" w:beforeAutospacing="0" w:after="0" w:afterAutospacing="0" w:line="360" w:lineRule="auto"/>
        <w:ind w:firstLine="709"/>
        <w:jc w:val="both"/>
        <w:rPr>
          <w:color w:val="auto"/>
          <w:sz w:val="28"/>
          <w:szCs w:val="28"/>
        </w:rPr>
      </w:pPr>
      <w:r w:rsidRPr="009D0F5D">
        <w:rPr>
          <w:color w:val="auto"/>
          <w:sz w:val="28"/>
          <w:szCs w:val="28"/>
        </w:rPr>
        <w:t>В расчете участвует себестоимость, определенная по методу полных затрат. Динамика этого показателя характеризует изменение материалоемкости продукции.</w:t>
      </w:r>
      <w:r w:rsidR="002A4C32" w:rsidRPr="002A4C32">
        <w:rPr>
          <w:color w:val="auto"/>
          <w:sz w:val="28"/>
          <w:szCs w:val="28"/>
        </w:rPr>
        <w:t xml:space="preserve"> </w:t>
      </w:r>
      <w:r w:rsidRPr="009D0F5D">
        <w:rPr>
          <w:bCs/>
          <w:color w:val="auto"/>
          <w:sz w:val="28"/>
          <w:szCs w:val="28"/>
        </w:rPr>
        <w:t>Коэффициент материальных затрат (</w:t>
      </w:r>
      <w:r w:rsidR="00A722AC" w:rsidRPr="009D0F5D">
        <w:rPr>
          <w:bCs/>
          <w:color w:val="auto"/>
          <w:position w:val="-10"/>
          <w:sz w:val="28"/>
          <w:szCs w:val="28"/>
        </w:rPr>
        <w:object w:dxaOrig="340" w:dyaOrig="300">
          <v:shape id="_x0000_i1087" type="#_x0000_t75" style="width:17.25pt;height:15pt" o:ole="">
            <v:imagedata r:id="rId113" o:title=""/>
          </v:shape>
          <o:OLEObject Type="Embed" ProgID="Equation.3" ShapeID="_x0000_i1087" DrawAspect="Content" ObjectID="_1476269294" r:id="rId114"/>
        </w:object>
      </w:r>
      <w:r w:rsidRPr="009D0F5D">
        <w:rPr>
          <w:bCs/>
          <w:color w:val="auto"/>
          <w:sz w:val="28"/>
          <w:szCs w:val="28"/>
        </w:rPr>
        <w:t>)</w:t>
      </w:r>
      <w:r w:rsidRPr="009D0F5D">
        <w:rPr>
          <w:color w:val="auto"/>
          <w:sz w:val="28"/>
          <w:szCs w:val="28"/>
        </w:rPr>
        <w:t xml:space="preserve"> представляет собой отношение фактической суммы материальных затрат (</w:t>
      </w:r>
      <w:r w:rsidR="00A722AC" w:rsidRPr="009D0F5D">
        <w:rPr>
          <w:color w:val="auto"/>
          <w:position w:val="-14"/>
          <w:sz w:val="28"/>
          <w:szCs w:val="28"/>
        </w:rPr>
        <w:object w:dxaOrig="380" w:dyaOrig="340">
          <v:shape id="_x0000_i1088" type="#_x0000_t75" style="width:18.75pt;height:17.25pt" o:ole="">
            <v:imagedata r:id="rId115" o:title=""/>
          </v:shape>
          <o:OLEObject Type="Embed" ProgID="Equation.3" ShapeID="_x0000_i1088" DrawAspect="Content" ObjectID="_1476269295" r:id="rId116"/>
        </w:object>
      </w:r>
      <w:r w:rsidRPr="009D0F5D">
        <w:rPr>
          <w:color w:val="auto"/>
          <w:sz w:val="28"/>
          <w:szCs w:val="28"/>
        </w:rPr>
        <w:t>) к плановой, пересчитанной на фактический объем выпущенной продукции (</w:t>
      </w:r>
      <w:r w:rsidR="00A722AC" w:rsidRPr="009D0F5D">
        <w:rPr>
          <w:color w:val="auto"/>
          <w:position w:val="-14"/>
          <w:sz w:val="28"/>
          <w:szCs w:val="28"/>
        </w:rPr>
        <w:object w:dxaOrig="499" w:dyaOrig="340">
          <v:shape id="_x0000_i1089" type="#_x0000_t75" style="width:24.75pt;height:17.25pt" o:ole="">
            <v:imagedata r:id="rId117" o:title=""/>
          </v:shape>
          <o:OLEObject Type="Embed" ProgID="Equation.3" ShapeID="_x0000_i1089" DrawAspect="Content" ObjectID="_1476269296" r:id="rId118"/>
        </w:object>
      </w:r>
      <w:r w:rsidRPr="009D0F5D">
        <w:rPr>
          <w:color w:val="auto"/>
          <w:sz w:val="28"/>
          <w:szCs w:val="28"/>
        </w:rPr>
        <w:t>):</w:t>
      </w:r>
    </w:p>
    <w:p w:rsidR="002A4C32" w:rsidRPr="001A69EE" w:rsidRDefault="002A4C32" w:rsidP="004D72EB">
      <w:pPr>
        <w:pStyle w:val="ad"/>
        <w:suppressAutoHyphens/>
        <w:spacing w:before="0" w:beforeAutospacing="0" w:after="0" w:afterAutospacing="0" w:line="360" w:lineRule="auto"/>
        <w:ind w:firstLine="709"/>
        <w:jc w:val="both"/>
        <w:rPr>
          <w:color w:val="auto"/>
          <w:sz w:val="28"/>
          <w:szCs w:val="28"/>
        </w:rPr>
      </w:pPr>
    </w:p>
    <w:p w:rsidR="009D0F5D" w:rsidRPr="009D0F5D" w:rsidRDefault="00A722AC" w:rsidP="004D72EB">
      <w:pPr>
        <w:pStyle w:val="ad"/>
        <w:suppressAutoHyphens/>
        <w:spacing w:before="0" w:beforeAutospacing="0" w:after="0" w:afterAutospacing="0" w:line="360" w:lineRule="auto"/>
        <w:ind w:firstLine="709"/>
        <w:jc w:val="both"/>
        <w:rPr>
          <w:color w:val="auto"/>
          <w:sz w:val="28"/>
          <w:szCs w:val="28"/>
        </w:rPr>
      </w:pPr>
      <w:r w:rsidRPr="009D0F5D">
        <w:rPr>
          <w:color w:val="auto"/>
          <w:position w:val="-28"/>
          <w:sz w:val="28"/>
          <w:szCs w:val="28"/>
        </w:rPr>
        <w:object w:dxaOrig="1060" w:dyaOrig="639">
          <v:shape id="_x0000_i1090" type="#_x0000_t75" style="width:53.25pt;height:32.25pt" o:ole="">
            <v:imagedata r:id="rId119" o:title=""/>
          </v:shape>
          <o:OLEObject Type="Embed" ProgID="Equation.3" ShapeID="_x0000_i1090" DrawAspect="Content" ObjectID="_1476269297" r:id="rId120"/>
        </w:object>
      </w:r>
      <w:r w:rsidR="009D0F5D" w:rsidRPr="009D0F5D">
        <w:rPr>
          <w:color w:val="auto"/>
          <w:sz w:val="28"/>
          <w:szCs w:val="28"/>
        </w:rPr>
        <w:t>.</w:t>
      </w:r>
    </w:p>
    <w:p w:rsidR="002A4C32" w:rsidRPr="001A69EE" w:rsidRDefault="002A4C32" w:rsidP="004D72EB">
      <w:pPr>
        <w:pStyle w:val="ad"/>
        <w:suppressAutoHyphens/>
        <w:spacing w:before="0" w:beforeAutospacing="0" w:after="0" w:afterAutospacing="0" w:line="360" w:lineRule="auto"/>
        <w:ind w:firstLine="709"/>
        <w:jc w:val="both"/>
        <w:rPr>
          <w:color w:val="auto"/>
          <w:sz w:val="28"/>
          <w:szCs w:val="28"/>
        </w:rPr>
      </w:pPr>
    </w:p>
    <w:p w:rsidR="009D0F5D" w:rsidRDefault="009D0F5D" w:rsidP="004D72EB">
      <w:pPr>
        <w:pStyle w:val="ad"/>
        <w:suppressAutoHyphens/>
        <w:spacing w:before="0" w:beforeAutospacing="0" w:after="0" w:afterAutospacing="0" w:line="360" w:lineRule="auto"/>
        <w:ind w:firstLine="709"/>
        <w:jc w:val="both"/>
        <w:rPr>
          <w:color w:val="auto"/>
          <w:sz w:val="28"/>
          <w:szCs w:val="28"/>
        </w:rPr>
      </w:pPr>
      <w:r w:rsidRPr="009D0F5D">
        <w:rPr>
          <w:color w:val="auto"/>
          <w:sz w:val="28"/>
          <w:szCs w:val="28"/>
        </w:rPr>
        <w:t>Он показывает, насколько экономно используются материалы в процессе производства, нет ли их перерасхода по сравнению с установленными нормами. Если значение коэффициента больше единицы, то это свидетельствует о перерасходе материальных ресурсов в процессе производства, и наоборот, если значение коэффициента меньше единицы, то достигнута экономия расхода материалов.</w:t>
      </w:r>
    </w:p>
    <w:p w:rsidR="00FD570C" w:rsidRPr="001A69EE" w:rsidRDefault="00FD570C" w:rsidP="004D72EB">
      <w:pPr>
        <w:pStyle w:val="ad"/>
        <w:suppressAutoHyphens/>
        <w:spacing w:before="0" w:beforeAutospacing="0" w:after="0" w:afterAutospacing="0" w:line="360" w:lineRule="auto"/>
        <w:ind w:firstLine="709"/>
        <w:jc w:val="both"/>
        <w:rPr>
          <w:color w:val="auto"/>
          <w:sz w:val="28"/>
          <w:szCs w:val="28"/>
        </w:rPr>
      </w:pPr>
    </w:p>
    <w:tbl>
      <w:tblPr>
        <w:tblW w:w="9356" w:type="dxa"/>
        <w:tblInd w:w="108" w:type="dxa"/>
        <w:tblLook w:val="00A0" w:firstRow="1" w:lastRow="0" w:firstColumn="1" w:lastColumn="0" w:noHBand="0" w:noVBand="0"/>
      </w:tblPr>
      <w:tblGrid>
        <w:gridCol w:w="2268"/>
        <w:gridCol w:w="1843"/>
        <w:gridCol w:w="1701"/>
        <w:gridCol w:w="1701"/>
        <w:gridCol w:w="1843"/>
      </w:tblGrid>
      <w:tr w:rsidR="006852A0" w:rsidRPr="006852A0">
        <w:trPr>
          <w:trHeight w:val="315"/>
        </w:trPr>
        <w:tc>
          <w:tcPr>
            <w:tcW w:w="9356" w:type="dxa"/>
            <w:gridSpan w:val="5"/>
            <w:tcBorders>
              <w:top w:val="nil"/>
              <w:left w:val="nil"/>
              <w:bottom w:val="nil"/>
              <w:right w:val="nil"/>
            </w:tcBorders>
            <w:noWrap/>
            <w:vAlign w:val="bottom"/>
          </w:tcPr>
          <w:p w:rsidR="006852A0" w:rsidRPr="006852A0" w:rsidRDefault="006852A0" w:rsidP="004D72EB">
            <w:pPr>
              <w:suppressAutoHyphens/>
              <w:spacing w:after="0" w:line="360" w:lineRule="auto"/>
              <w:ind w:firstLine="709"/>
              <w:jc w:val="both"/>
              <w:rPr>
                <w:rFonts w:ascii="Times New Roman" w:hAnsi="Times New Roman"/>
                <w:bCs/>
                <w:sz w:val="28"/>
                <w:szCs w:val="28"/>
              </w:rPr>
            </w:pPr>
            <w:r w:rsidRPr="00FD570C">
              <w:rPr>
                <w:rFonts w:ascii="Times New Roman" w:hAnsi="Times New Roman"/>
                <w:sz w:val="28"/>
                <w:szCs w:val="28"/>
              </w:rPr>
              <w:t>Таблица 1.24</w:t>
            </w:r>
            <w:r w:rsidR="00FD570C" w:rsidRPr="00FD570C">
              <w:rPr>
                <w:sz w:val="28"/>
                <w:szCs w:val="28"/>
              </w:rPr>
              <w:t xml:space="preserve"> </w:t>
            </w:r>
            <w:r w:rsidRPr="006852A0">
              <w:rPr>
                <w:rFonts w:ascii="Times New Roman" w:hAnsi="Times New Roman"/>
                <w:bCs/>
                <w:sz w:val="28"/>
                <w:szCs w:val="28"/>
              </w:rPr>
              <w:t>Оценка обеспеченности предприятия материальными ресурсами</w:t>
            </w:r>
          </w:p>
        </w:tc>
      </w:tr>
      <w:tr w:rsidR="006852A0" w:rsidRPr="006852A0">
        <w:trPr>
          <w:trHeight w:val="607"/>
        </w:trPr>
        <w:tc>
          <w:tcPr>
            <w:tcW w:w="2268" w:type="dxa"/>
            <w:vMerge w:val="restart"/>
            <w:tcBorders>
              <w:top w:val="single" w:sz="4" w:space="0" w:color="auto"/>
              <w:left w:val="single" w:sz="4" w:space="0" w:color="auto"/>
              <w:bottom w:val="single" w:sz="4" w:space="0" w:color="000000"/>
              <w:right w:val="single" w:sz="4" w:space="0" w:color="auto"/>
            </w:tcBorders>
            <w:vAlign w:val="bottom"/>
          </w:tcPr>
          <w:p w:rsidR="006852A0" w:rsidRPr="00FD570C" w:rsidRDefault="006852A0"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Продукция</w:t>
            </w:r>
          </w:p>
        </w:tc>
        <w:tc>
          <w:tcPr>
            <w:tcW w:w="3544" w:type="dxa"/>
            <w:gridSpan w:val="2"/>
            <w:tcBorders>
              <w:top w:val="single" w:sz="4" w:space="0" w:color="auto"/>
              <w:left w:val="nil"/>
              <w:bottom w:val="single" w:sz="4" w:space="0" w:color="auto"/>
              <w:right w:val="single" w:sz="4" w:space="0" w:color="000000"/>
            </w:tcBorders>
          </w:tcPr>
          <w:p w:rsidR="006852A0" w:rsidRPr="00FD570C" w:rsidRDefault="006852A0"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Плановая потребность в материальных ресурсах, тыс.грн.</w:t>
            </w:r>
          </w:p>
        </w:tc>
        <w:tc>
          <w:tcPr>
            <w:tcW w:w="3544" w:type="dxa"/>
            <w:gridSpan w:val="2"/>
            <w:tcBorders>
              <w:top w:val="single" w:sz="4" w:space="0" w:color="auto"/>
              <w:left w:val="nil"/>
              <w:bottom w:val="single" w:sz="4" w:space="0" w:color="auto"/>
              <w:right w:val="single" w:sz="4" w:space="0" w:color="000000"/>
            </w:tcBorders>
          </w:tcPr>
          <w:p w:rsidR="006852A0" w:rsidRPr="00FD570C" w:rsidRDefault="006852A0"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Фактическое использование материальных ресурсов, тыс. грн.</w:t>
            </w:r>
          </w:p>
        </w:tc>
      </w:tr>
      <w:tr w:rsidR="006852A0" w:rsidRPr="006852A0">
        <w:trPr>
          <w:trHeight w:val="315"/>
        </w:trPr>
        <w:tc>
          <w:tcPr>
            <w:tcW w:w="2268" w:type="dxa"/>
            <w:vMerge/>
            <w:tcBorders>
              <w:top w:val="single" w:sz="4" w:space="0" w:color="auto"/>
              <w:left w:val="single" w:sz="4" w:space="0" w:color="auto"/>
              <w:bottom w:val="single" w:sz="4" w:space="0" w:color="000000"/>
              <w:right w:val="single" w:sz="4" w:space="0" w:color="auto"/>
            </w:tcBorders>
            <w:vAlign w:val="center"/>
          </w:tcPr>
          <w:p w:rsidR="006852A0" w:rsidRPr="00FD570C" w:rsidRDefault="006852A0" w:rsidP="00FD570C">
            <w:pPr>
              <w:suppressAutoHyphens/>
              <w:spacing w:after="0" w:line="360" w:lineRule="auto"/>
              <w:rPr>
                <w:rFonts w:ascii="Times New Roman" w:hAnsi="Times New Roman"/>
                <w:sz w:val="20"/>
                <w:szCs w:val="20"/>
              </w:rPr>
            </w:pPr>
          </w:p>
        </w:tc>
        <w:tc>
          <w:tcPr>
            <w:tcW w:w="1843" w:type="dxa"/>
            <w:tcBorders>
              <w:top w:val="nil"/>
              <w:left w:val="nil"/>
              <w:bottom w:val="single" w:sz="4" w:space="0" w:color="auto"/>
              <w:right w:val="single" w:sz="4" w:space="0" w:color="auto"/>
            </w:tcBorders>
          </w:tcPr>
          <w:p w:rsidR="006852A0" w:rsidRPr="00FD570C" w:rsidRDefault="006852A0"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2005</w:t>
            </w:r>
          </w:p>
        </w:tc>
        <w:tc>
          <w:tcPr>
            <w:tcW w:w="1701" w:type="dxa"/>
            <w:tcBorders>
              <w:top w:val="nil"/>
              <w:left w:val="nil"/>
              <w:bottom w:val="single" w:sz="4" w:space="0" w:color="auto"/>
              <w:right w:val="single" w:sz="4" w:space="0" w:color="auto"/>
            </w:tcBorders>
          </w:tcPr>
          <w:p w:rsidR="006852A0" w:rsidRPr="00FD570C" w:rsidRDefault="006852A0"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2006</w:t>
            </w:r>
          </w:p>
        </w:tc>
        <w:tc>
          <w:tcPr>
            <w:tcW w:w="1701" w:type="dxa"/>
            <w:tcBorders>
              <w:top w:val="nil"/>
              <w:left w:val="nil"/>
              <w:bottom w:val="single" w:sz="4" w:space="0" w:color="auto"/>
              <w:right w:val="single" w:sz="4" w:space="0" w:color="auto"/>
            </w:tcBorders>
          </w:tcPr>
          <w:p w:rsidR="006852A0" w:rsidRPr="00FD570C" w:rsidRDefault="006852A0"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2005</w:t>
            </w:r>
          </w:p>
        </w:tc>
        <w:tc>
          <w:tcPr>
            <w:tcW w:w="1843" w:type="dxa"/>
            <w:tcBorders>
              <w:top w:val="nil"/>
              <w:left w:val="nil"/>
              <w:bottom w:val="single" w:sz="4" w:space="0" w:color="auto"/>
              <w:right w:val="single" w:sz="4" w:space="0" w:color="auto"/>
            </w:tcBorders>
          </w:tcPr>
          <w:p w:rsidR="006852A0" w:rsidRPr="00FD570C" w:rsidRDefault="006852A0"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2006</w:t>
            </w:r>
          </w:p>
        </w:tc>
      </w:tr>
      <w:tr w:rsidR="006852A0" w:rsidRPr="006852A0">
        <w:trPr>
          <w:trHeight w:val="315"/>
        </w:trPr>
        <w:tc>
          <w:tcPr>
            <w:tcW w:w="2268" w:type="dxa"/>
            <w:tcBorders>
              <w:top w:val="nil"/>
              <w:left w:val="single" w:sz="4" w:space="0" w:color="auto"/>
              <w:bottom w:val="single" w:sz="4" w:space="0" w:color="auto"/>
              <w:right w:val="single" w:sz="4" w:space="0" w:color="auto"/>
            </w:tcBorders>
          </w:tcPr>
          <w:p w:rsidR="006852A0" w:rsidRPr="00FD570C" w:rsidRDefault="006852A0"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Электроэнергия</w:t>
            </w:r>
          </w:p>
        </w:tc>
        <w:tc>
          <w:tcPr>
            <w:tcW w:w="1843" w:type="dxa"/>
            <w:tcBorders>
              <w:top w:val="nil"/>
              <w:left w:val="nil"/>
              <w:bottom w:val="single" w:sz="4" w:space="0" w:color="auto"/>
              <w:right w:val="single" w:sz="4" w:space="0" w:color="auto"/>
            </w:tcBorders>
          </w:tcPr>
          <w:p w:rsidR="006852A0" w:rsidRPr="00FD570C" w:rsidRDefault="006852A0"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45207,5</w:t>
            </w:r>
          </w:p>
        </w:tc>
        <w:tc>
          <w:tcPr>
            <w:tcW w:w="1701" w:type="dxa"/>
            <w:tcBorders>
              <w:top w:val="nil"/>
              <w:left w:val="nil"/>
              <w:bottom w:val="single" w:sz="4" w:space="0" w:color="auto"/>
              <w:right w:val="single" w:sz="4" w:space="0" w:color="auto"/>
            </w:tcBorders>
          </w:tcPr>
          <w:p w:rsidR="006852A0" w:rsidRPr="00FD570C" w:rsidRDefault="006852A0"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57577,5</w:t>
            </w:r>
          </w:p>
        </w:tc>
        <w:tc>
          <w:tcPr>
            <w:tcW w:w="1701" w:type="dxa"/>
            <w:tcBorders>
              <w:top w:val="nil"/>
              <w:left w:val="nil"/>
              <w:bottom w:val="single" w:sz="4" w:space="0" w:color="auto"/>
              <w:right w:val="single" w:sz="4" w:space="0" w:color="auto"/>
            </w:tcBorders>
          </w:tcPr>
          <w:p w:rsidR="006852A0" w:rsidRPr="00FD570C" w:rsidRDefault="006852A0"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43196,25</w:t>
            </w:r>
          </w:p>
        </w:tc>
        <w:tc>
          <w:tcPr>
            <w:tcW w:w="1843" w:type="dxa"/>
            <w:tcBorders>
              <w:top w:val="nil"/>
              <w:left w:val="nil"/>
              <w:bottom w:val="single" w:sz="4" w:space="0" w:color="auto"/>
              <w:right w:val="single" w:sz="4" w:space="0" w:color="auto"/>
            </w:tcBorders>
          </w:tcPr>
          <w:p w:rsidR="006852A0" w:rsidRPr="00FD570C" w:rsidRDefault="006852A0"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40773,75</w:t>
            </w:r>
          </w:p>
        </w:tc>
      </w:tr>
      <w:tr w:rsidR="006852A0" w:rsidRPr="006852A0">
        <w:trPr>
          <w:trHeight w:val="315"/>
        </w:trPr>
        <w:tc>
          <w:tcPr>
            <w:tcW w:w="2268" w:type="dxa"/>
            <w:tcBorders>
              <w:top w:val="nil"/>
              <w:left w:val="single" w:sz="4" w:space="0" w:color="auto"/>
              <w:bottom w:val="single" w:sz="4" w:space="0" w:color="auto"/>
              <w:right w:val="single" w:sz="4" w:space="0" w:color="auto"/>
            </w:tcBorders>
          </w:tcPr>
          <w:p w:rsidR="006852A0" w:rsidRPr="00FD570C" w:rsidRDefault="006852A0"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Теплоэнергия</w:t>
            </w:r>
          </w:p>
        </w:tc>
        <w:tc>
          <w:tcPr>
            <w:tcW w:w="1843" w:type="dxa"/>
            <w:tcBorders>
              <w:top w:val="nil"/>
              <w:left w:val="nil"/>
              <w:bottom w:val="single" w:sz="4" w:space="0" w:color="auto"/>
              <w:right w:val="single" w:sz="4" w:space="0" w:color="auto"/>
            </w:tcBorders>
          </w:tcPr>
          <w:p w:rsidR="006852A0" w:rsidRPr="00FD570C" w:rsidRDefault="006852A0"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27236,3</w:t>
            </w:r>
          </w:p>
        </w:tc>
        <w:tc>
          <w:tcPr>
            <w:tcW w:w="1701" w:type="dxa"/>
            <w:tcBorders>
              <w:top w:val="nil"/>
              <w:left w:val="nil"/>
              <w:bottom w:val="single" w:sz="4" w:space="0" w:color="auto"/>
              <w:right w:val="single" w:sz="4" w:space="0" w:color="auto"/>
            </w:tcBorders>
          </w:tcPr>
          <w:p w:rsidR="006852A0" w:rsidRPr="00FD570C" w:rsidRDefault="006852A0"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29886,25</w:t>
            </w:r>
          </w:p>
        </w:tc>
        <w:tc>
          <w:tcPr>
            <w:tcW w:w="1701" w:type="dxa"/>
            <w:tcBorders>
              <w:top w:val="nil"/>
              <w:left w:val="nil"/>
              <w:bottom w:val="single" w:sz="4" w:space="0" w:color="auto"/>
              <w:right w:val="single" w:sz="4" w:space="0" w:color="auto"/>
            </w:tcBorders>
          </w:tcPr>
          <w:p w:rsidR="006852A0" w:rsidRPr="00FD570C" w:rsidRDefault="006852A0"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30747,5</w:t>
            </w:r>
          </w:p>
        </w:tc>
        <w:tc>
          <w:tcPr>
            <w:tcW w:w="1843" w:type="dxa"/>
            <w:tcBorders>
              <w:top w:val="nil"/>
              <w:left w:val="nil"/>
              <w:bottom w:val="single" w:sz="4" w:space="0" w:color="auto"/>
              <w:right w:val="single" w:sz="4" w:space="0" w:color="auto"/>
            </w:tcBorders>
          </w:tcPr>
          <w:p w:rsidR="006852A0" w:rsidRPr="00FD570C" w:rsidRDefault="006852A0"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32955</w:t>
            </w:r>
          </w:p>
        </w:tc>
      </w:tr>
      <w:tr w:rsidR="006852A0" w:rsidRPr="006852A0">
        <w:trPr>
          <w:trHeight w:val="315"/>
        </w:trPr>
        <w:tc>
          <w:tcPr>
            <w:tcW w:w="2268" w:type="dxa"/>
            <w:tcBorders>
              <w:top w:val="nil"/>
              <w:left w:val="single" w:sz="4" w:space="0" w:color="auto"/>
              <w:bottom w:val="single" w:sz="4" w:space="0" w:color="auto"/>
              <w:right w:val="single" w:sz="4" w:space="0" w:color="auto"/>
            </w:tcBorders>
          </w:tcPr>
          <w:p w:rsidR="006852A0" w:rsidRPr="00FD570C" w:rsidRDefault="006852A0"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Всего</w:t>
            </w:r>
          </w:p>
        </w:tc>
        <w:tc>
          <w:tcPr>
            <w:tcW w:w="1843" w:type="dxa"/>
            <w:tcBorders>
              <w:top w:val="nil"/>
              <w:left w:val="nil"/>
              <w:bottom w:val="single" w:sz="4" w:space="0" w:color="auto"/>
              <w:right w:val="single" w:sz="4" w:space="0" w:color="auto"/>
            </w:tcBorders>
          </w:tcPr>
          <w:p w:rsidR="006852A0" w:rsidRPr="00FD570C" w:rsidRDefault="006852A0"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72443,8</w:t>
            </w:r>
          </w:p>
        </w:tc>
        <w:tc>
          <w:tcPr>
            <w:tcW w:w="1701" w:type="dxa"/>
            <w:tcBorders>
              <w:top w:val="nil"/>
              <w:left w:val="nil"/>
              <w:bottom w:val="single" w:sz="4" w:space="0" w:color="auto"/>
              <w:right w:val="single" w:sz="4" w:space="0" w:color="auto"/>
            </w:tcBorders>
          </w:tcPr>
          <w:p w:rsidR="006852A0" w:rsidRPr="00FD570C" w:rsidRDefault="006852A0"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87463,75</w:t>
            </w:r>
          </w:p>
        </w:tc>
        <w:tc>
          <w:tcPr>
            <w:tcW w:w="1701" w:type="dxa"/>
            <w:tcBorders>
              <w:top w:val="nil"/>
              <w:left w:val="nil"/>
              <w:bottom w:val="single" w:sz="4" w:space="0" w:color="auto"/>
              <w:right w:val="single" w:sz="4" w:space="0" w:color="auto"/>
            </w:tcBorders>
          </w:tcPr>
          <w:p w:rsidR="006852A0" w:rsidRPr="00FD570C" w:rsidRDefault="006852A0"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73943,75</w:t>
            </w:r>
          </w:p>
        </w:tc>
        <w:tc>
          <w:tcPr>
            <w:tcW w:w="1843" w:type="dxa"/>
            <w:tcBorders>
              <w:top w:val="nil"/>
              <w:left w:val="nil"/>
              <w:bottom w:val="single" w:sz="4" w:space="0" w:color="auto"/>
              <w:right w:val="single" w:sz="4" w:space="0" w:color="auto"/>
            </w:tcBorders>
          </w:tcPr>
          <w:p w:rsidR="006852A0" w:rsidRPr="00FD570C" w:rsidRDefault="006852A0"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73728,75</w:t>
            </w:r>
          </w:p>
        </w:tc>
      </w:tr>
    </w:tbl>
    <w:p w:rsidR="009D0F5D" w:rsidRPr="006852A0" w:rsidRDefault="009D0F5D" w:rsidP="004D72EB">
      <w:pPr>
        <w:suppressAutoHyphens/>
        <w:spacing w:after="0" w:line="360" w:lineRule="auto"/>
        <w:ind w:firstLine="709"/>
        <w:jc w:val="both"/>
        <w:rPr>
          <w:rFonts w:ascii="Times New Roman" w:hAnsi="Times New Roman"/>
          <w:sz w:val="28"/>
          <w:szCs w:val="28"/>
        </w:rPr>
      </w:pPr>
    </w:p>
    <w:p w:rsidR="002742D6" w:rsidRPr="00AD056C" w:rsidRDefault="009965D8" w:rsidP="004D72EB">
      <w:pPr>
        <w:pStyle w:val="a4"/>
        <w:suppressAutoHyphen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Согласно таблице 1.24 – обеспеченности предприятия материальными ресурсами и приведенных выше показателей, производим расчеты</w:t>
      </w:r>
      <w:r w:rsidR="004D72EB">
        <w:rPr>
          <w:rFonts w:ascii="Times New Roman" w:hAnsi="Times New Roman"/>
          <w:color w:val="000000"/>
          <w:sz w:val="28"/>
          <w:szCs w:val="28"/>
        </w:rPr>
        <w:t xml:space="preserve"> </w:t>
      </w:r>
      <w:r>
        <w:rPr>
          <w:rFonts w:ascii="Times New Roman" w:hAnsi="Times New Roman"/>
          <w:color w:val="000000"/>
          <w:sz w:val="28"/>
          <w:szCs w:val="28"/>
        </w:rPr>
        <w:t>и заносим в таблицу 1.25.</w:t>
      </w:r>
    </w:p>
    <w:p w:rsidR="00FD570C" w:rsidRPr="001A69EE" w:rsidRDefault="00FD570C">
      <w:pPr>
        <w:rPr>
          <w:rFonts w:ascii="Times New Roman" w:hAnsi="Times New Roman"/>
          <w:color w:val="000000"/>
          <w:sz w:val="28"/>
          <w:szCs w:val="28"/>
        </w:rPr>
      </w:pPr>
      <w:r w:rsidRPr="001A69EE">
        <w:rPr>
          <w:rFonts w:ascii="Times New Roman" w:hAnsi="Times New Roman"/>
          <w:color w:val="000000"/>
          <w:sz w:val="28"/>
          <w:szCs w:val="28"/>
        </w:rPr>
        <w:br w:type="page"/>
      </w:r>
    </w:p>
    <w:p w:rsidR="00C63EB1" w:rsidRPr="00AD056C" w:rsidRDefault="009965D8" w:rsidP="004D72EB">
      <w:pPr>
        <w:suppressAutoHyphen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Таблица 1.25</w:t>
      </w:r>
    </w:p>
    <w:p w:rsidR="00C63EB1" w:rsidRPr="00AD056C" w:rsidRDefault="009965D8" w:rsidP="004D72EB">
      <w:pPr>
        <w:pStyle w:val="a4"/>
        <w:suppressAutoHyphen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Анализ использования материальных ресурсов</w:t>
      </w:r>
      <w:r w:rsidR="00581EBD">
        <w:rPr>
          <w:rFonts w:ascii="Times New Roman" w:hAnsi="Times New Roman"/>
          <w:color w:val="000000"/>
          <w:sz w:val="28"/>
          <w:szCs w:val="28"/>
        </w:rPr>
        <w:t xml:space="preserve"> по предприятию</w:t>
      </w:r>
    </w:p>
    <w:tbl>
      <w:tblPr>
        <w:tblStyle w:val="a8"/>
        <w:tblW w:w="0" w:type="auto"/>
        <w:tblLook w:val="00A0" w:firstRow="1" w:lastRow="0" w:firstColumn="1" w:lastColumn="0" w:noHBand="0" w:noVBand="0"/>
      </w:tblPr>
      <w:tblGrid>
        <w:gridCol w:w="3038"/>
        <w:gridCol w:w="3038"/>
        <w:gridCol w:w="3038"/>
      </w:tblGrid>
      <w:tr w:rsidR="009965D8" w:rsidRPr="00FD570C">
        <w:trPr>
          <w:trHeight w:val="314"/>
        </w:trPr>
        <w:tc>
          <w:tcPr>
            <w:tcW w:w="3038" w:type="dxa"/>
            <w:vMerge w:val="restart"/>
          </w:tcPr>
          <w:p w:rsidR="009965D8" w:rsidRPr="00FD570C" w:rsidRDefault="009965D8" w:rsidP="00FD570C">
            <w:pPr>
              <w:pStyle w:val="a4"/>
              <w:suppressAutoHyphens/>
              <w:spacing w:after="0" w:line="360" w:lineRule="auto"/>
              <w:rPr>
                <w:rFonts w:ascii="Times New Roman" w:hAnsi="Times New Roman"/>
                <w:sz w:val="20"/>
                <w:szCs w:val="20"/>
              </w:rPr>
            </w:pPr>
            <w:r w:rsidRPr="00FD570C">
              <w:rPr>
                <w:rFonts w:ascii="Times New Roman" w:hAnsi="Times New Roman"/>
                <w:sz w:val="20"/>
                <w:szCs w:val="20"/>
              </w:rPr>
              <w:t>Показатель</w:t>
            </w:r>
          </w:p>
        </w:tc>
        <w:tc>
          <w:tcPr>
            <w:tcW w:w="6076" w:type="dxa"/>
            <w:gridSpan w:val="2"/>
          </w:tcPr>
          <w:p w:rsidR="009965D8" w:rsidRPr="00FD570C" w:rsidRDefault="009965D8" w:rsidP="00FD570C">
            <w:pPr>
              <w:pStyle w:val="a4"/>
              <w:suppressAutoHyphens/>
              <w:spacing w:after="0" w:line="360" w:lineRule="auto"/>
              <w:rPr>
                <w:rFonts w:ascii="Times New Roman" w:hAnsi="Times New Roman"/>
                <w:sz w:val="20"/>
                <w:szCs w:val="20"/>
              </w:rPr>
            </w:pPr>
            <w:r w:rsidRPr="00FD570C">
              <w:rPr>
                <w:rFonts w:ascii="Times New Roman" w:hAnsi="Times New Roman"/>
                <w:sz w:val="20"/>
                <w:szCs w:val="20"/>
              </w:rPr>
              <w:t>Величина</w:t>
            </w:r>
          </w:p>
        </w:tc>
      </w:tr>
      <w:tr w:rsidR="009965D8" w:rsidRPr="00FD570C">
        <w:trPr>
          <w:trHeight w:val="134"/>
        </w:trPr>
        <w:tc>
          <w:tcPr>
            <w:tcW w:w="3038" w:type="dxa"/>
            <w:vMerge/>
          </w:tcPr>
          <w:p w:rsidR="009965D8" w:rsidRPr="00FD570C" w:rsidRDefault="009965D8" w:rsidP="00FD570C">
            <w:pPr>
              <w:pStyle w:val="a4"/>
              <w:suppressAutoHyphens/>
              <w:spacing w:after="0" w:line="360" w:lineRule="auto"/>
              <w:rPr>
                <w:rFonts w:ascii="Times New Roman" w:hAnsi="Times New Roman"/>
                <w:sz w:val="20"/>
                <w:szCs w:val="20"/>
              </w:rPr>
            </w:pPr>
          </w:p>
        </w:tc>
        <w:tc>
          <w:tcPr>
            <w:tcW w:w="3038" w:type="dxa"/>
          </w:tcPr>
          <w:p w:rsidR="009965D8" w:rsidRPr="00FD570C" w:rsidRDefault="009965D8" w:rsidP="00FD570C">
            <w:pPr>
              <w:pStyle w:val="a4"/>
              <w:suppressAutoHyphens/>
              <w:spacing w:after="0" w:line="360" w:lineRule="auto"/>
              <w:rPr>
                <w:rFonts w:ascii="Times New Roman" w:hAnsi="Times New Roman"/>
                <w:sz w:val="20"/>
                <w:szCs w:val="20"/>
              </w:rPr>
            </w:pPr>
            <w:r w:rsidRPr="00FD570C">
              <w:rPr>
                <w:rFonts w:ascii="Times New Roman" w:hAnsi="Times New Roman"/>
                <w:sz w:val="20"/>
                <w:szCs w:val="20"/>
              </w:rPr>
              <w:t>2005</w:t>
            </w:r>
          </w:p>
        </w:tc>
        <w:tc>
          <w:tcPr>
            <w:tcW w:w="3038" w:type="dxa"/>
          </w:tcPr>
          <w:p w:rsidR="009965D8" w:rsidRPr="00FD570C" w:rsidRDefault="009965D8" w:rsidP="00FD570C">
            <w:pPr>
              <w:pStyle w:val="a4"/>
              <w:suppressAutoHyphens/>
              <w:spacing w:after="0" w:line="360" w:lineRule="auto"/>
              <w:rPr>
                <w:rFonts w:ascii="Times New Roman" w:hAnsi="Times New Roman"/>
                <w:sz w:val="20"/>
                <w:szCs w:val="20"/>
              </w:rPr>
            </w:pPr>
            <w:r w:rsidRPr="00FD570C">
              <w:rPr>
                <w:rFonts w:ascii="Times New Roman" w:hAnsi="Times New Roman"/>
                <w:sz w:val="20"/>
                <w:szCs w:val="20"/>
              </w:rPr>
              <w:t>2006</w:t>
            </w:r>
          </w:p>
        </w:tc>
      </w:tr>
      <w:tr w:rsidR="009965D8" w:rsidRPr="00FD570C">
        <w:trPr>
          <w:trHeight w:val="314"/>
        </w:trPr>
        <w:tc>
          <w:tcPr>
            <w:tcW w:w="3038" w:type="dxa"/>
          </w:tcPr>
          <w:p w:rsidR="009965D8" w:rsidRPr="00FD570C" w:rsidRDefault="009965D8" w:rsidP="00FD570C">
            <w:pPr>
              <w:pStyle w:val="a4"/>
              <w:suppressAutoHyphens/>
              <w:spacing w:after="0" w:line="360" w:lineRule="auto"/>
              <w:rPr>
                <w:rFonts w:ascii="Times New Roman" w:hAnsi="Times New Roman"/>
                <w:sz w:val="20"/>
                <w:szCs w:val="20"/>
              </w:rPr>
            </w:pPr>
            <w:r w:rsidRPr="00FD570C">
              <w:rPr>
                <w:rFonts w:ascii="Times New Roman" w:hAnsi="Times New Roman"/>
                <w:sz w:val="20"/>
                <w:szCs w:val="20"/>
              </w:rPr>
              <w:t>Материалоотдача (МО)</w:t>
            </w:r>
          </w:p>
        </w:tc>
        <w:tc>
          <w:tcPr>
            <w:tcW w:w="3038" w:type="dxa"/>
          </w:tcPr>
          <w:p w:rsidR="009965D8" w:rsidRPr="00FD570C" w:rsidRDefault="00581EBD" w:rsidP="00FD570C">
            <w:pPr>
              <w:pStyle w:val="a4"/>
              <w:suppressAutoHyphens/>
              <w:spacing w:after="0" w:line="360" w:lineRule="auto"/>
              <w:rPr>
                <w:rFonts w:ascii="Times New Roman" w:hAnsi="Times New Roman"/>
                <w:sz w:val="20"/>
                <w:szCs w:val="20"/>
              </w:rPr>
            </w:pPr>
            <w:r w:rsidRPr="00FD570C">
              <w:rPr>
                <w:rFonts w:ascii="Times New Roman" w:hAnsi="Times New Roman"/>
                <w:sz w:val="20"/>
                <w:szCs w:val="20"/>
              </w:rPr>
              <w:t>1,43</w:t>
            </w:r>
          </w:p>
        </w:tc>
        <w:tc>
          <w:tcPr>
            <w:tcW w:w="3038" w:type="dxa"/>
          </w:tcPr>
          <w:p w:rsidR="009965D8" w:rsidRPr="00FD570C" w:rsidRDefault="00581EBD" w:rsidP="00FD570C">
            <w:pPr>
              <w:pStyle w:val="a4"/>
              <w:suppressAutoHyphens/>
              <w:spacing w:after="0" w:line="360" w:lineRule="auto"/>
              <w:rPr>
                <w:rFonts w:ascii="Times New Roman" w:hAnsi="Times New Roman"/>
                <w:sz w:val="20"/>
                <w:szCs w:val="20"/>
              </w:rPr>
            </w:pPr>
            <w:r w:rsidRPr="00FD570C">
              <w:rPr>
                <w:rFonts w:ascii="Times New Roman" w:hAnsi="Times New Roman"/>
                <w:sz w:val="20"/>
                <w:szCs w:val="20"/>
              </w:rPr>
              <w:t>1,227</w:t>
            </w:r>
          </w:p>
        </w:tc>
      </w:tr>
      <w:tr w:rsidR="009965D8" w:rsidRPr="00FD570C">
        <w:trPr>
          <w:trHeight w:val="661"/>
        </w:trPr>
        <w:tc>
          <w:tcPr>
            <w:tcW w:w="3038" w:type="dxa"/>
          </w:tcPr>
          <w:p w:rsidR="009965D8" w:rsidRPr="00FD570C" w:rsidRDefault="00581EBD" w:rsidP="00FD570C">
            <w:pPr>
              <w:pStyle w:val="a4"/>
              <w:suppressAutoHyphens/>
              <w:spacing w:after="0" w:line="360" w:lineRule="auto"/>
              <w:rPr>
                <w:rFonts w:ascii="Times New Roman" w:hAnsi="Times New Roman"/>
                <w:sz w:val="20"/>
                <w:szCs w:val="20"/>
              </w:rPr>
            </w:pPr>
            <w:r w:rsidRPr="00FD570C">
              <w:rPr>
                <w:rFonts w:ascii="Times New Roman" w:hAnsi="Times New Roman"/>
                <w:sz w:val="20"/>
                <w:szCs w:val="20"/>
              </w:rPr>
              <w:t>Материалоемкость продукции (МЕ)</w:t>
            </w:r>
          </w:p>
        </w:tc>
        <w:tc>
          <w:tcPr>
            <w:tcW w:w="3038" w:type="dxa"/>
          </w:tcPr>
          <w:p w:rsidR="009965D8" w:rsidRPr="00FD570C" w:rsidRDefault="009965D8" w:rsidP="00FD570C">
            <w:pPr>
              <w:pStyle w:val="a4"/>
              <w:suppressAutoHyphens/>
              <w:spacing w:after="0" w:line="360" w:lineRule="auto"/>
              <w:rPr>
                <w:rFonts w:ascii="Times New Roman" w:hAnsi="Times New Roman"/>
                <w:sz w:val="20"/>
                <w:szCs w:val="20"/>
              </w:rPr>
            </w:pPr>
          </w:p>
          <w:p w:rsidR="00581EBD" w:rsidRPr="00FD570C" w:rsidRDefault="00581EBD" w:rsidP="00FD570C">
            <w:pPr>
              <w:pStyle w:val="a4"/>
              <w:suppressAutoHyphens/>
              <w:spacing w:after="0" w:line="360" w:lineRule="auto"/>
              <w:rPr>
                <w:rFonts w:ascii="Times New Roman" w:hAnsi="Times New Roman"/>
                <w:sz w:val="20"/>
                <w:szCs w:val="20"/>
              </w:rPr>
            </w:pPr>
            <w:r w:rsidRPr="00FD570C">
              <w:rPr>
                <w:rFonts w:ascii="Times New Roman" w:hAnsi="Times New Roman"/>
                <w:sz w:val="20"/>
                <w:szCs w:val="20"/>
              </w:rPr>
              <w:t>0,699</w:t>
            </w:r>
          </w:p>
        </w:tc>
        <w:tc>
          <w:tcPr>
            <w:tcW w:w="3038" w:type="dxa"/>
          </w:tcPr>
          <w:p w:rsidR="009965D8" w:rsidRPr="00FD570C" w:rsidRDefault="009965D8" w:rsidP="00FD570C">
            <w:pPr>
              <w:pStyle w:val="a4"/>
              <w:suppressAutoHyphens/>
              <w:spacing w:after="0" w:line="360" w:lineRule="auto"/>
              <w:rPr>
                <w:rFonts w:ascii="Times New Roman" w:hAnsi="Times New Roman"/>
                <w:sz w:val="20"/>
                <w:szCs w:val="20"/>
              </w:rPr>
            </w:pPr>
          </w:p>
          <w:p w:rsidR="00581EBD" w:rsidRPr="00FD570C" w:rsidRDefault="00581EBD" w:rsidP="00FD570C">
            <w:pPr>
              <w:pStyle w:val="a4"/>
              <w:suppressAutoHyphens/>
              <w:spacing w:after="0" w:line="360" w:lineRule="auto"/>
              <w:rPr>
                <w:rFonts w:ascii="Times New Roman" w:hAnsi="Times New Roman"/>
                <w:sz w:val="20"/>
                <w:szCs w:val="20"/>
              </w:rPr>
            </w:pPr>
            <w:r w:rsidRPr="00FD570C">
              <w:rPr>
                <w:rFonts w:ascii="Times New Roman" w:hAnsi="Times New Roman"/>
                <w:sz w:val="20"/>
                <w:szCs w:val="20"/>
              </w:rPr>
              <w:t>0,815</w:t>
            </w:r>
          </w:p>
        </w:tc>
      </w:tr>
      <w:tr w:rsidR="009965D8" w:rsidRPr="00FD570C">
        <w:trPr>
          <w:trHeight w:val="650"/>
        </w:trPr>
        <w:tc>
          <w:tcPr>
            <w:tcW w:w="3038" w:type="dxa"/>
          </w:tcPr>
          <w:p w:rsidR="009965D8" w:rsidRPr="00FD570C" w:rsidRDefault="00581EBD" w:rsidP="00FD570C">
            <w:pPr>
              <w:pStyle w:val="a4"/>
              <w:suppressAutoHyphens/>
              <w:spacing w:after="0" w:line="360" w:lineRule="auto"/>
              <w:rPr>
                <w:rFonts w:ascii="Times New Roman" w:hAnsi="Times New Roman"/>
                <w:sz w:val="20"/>
                <w:szCs w:val="20"/>
              </w:rPr>
            </w:pPr>
            <w:r w:rsidRPr="00FD570C">
              <w:rPr>
                <w:rFonts w:ascii="Times New Roman" w:hAnsi="Times New Roman"/>
                <w:sz w:val="20"/>
                <w:szCs w:val="20"/>
              </w:rPr>
              <w:t>Удельный вес материальных затрат (У</w:t>
            </w:r>
            <w:r w:rsidRPr="00FD570C">
              <w:rPr>
                <w:rFonts w:ascii="Times New Roman" w:hAnsi="Times New Roman"/>
                <w:sz w:val="20"/>
                <w:szCs w:val="20"/>
                <w:vertAlign w:val="subscript"/>
              </w:rPr>
              <w:t>м</w:t>
            </w:r>
            <w:r w:rsidRPr="00FD570C">
              <w:rPr>
                <w:rFonts w:ascii="Times New Roman" w:hAnsi="Times New Roman"/>
                <w:sz w:val="20"/>
                <w:szCs w:val="20"/>
              </w:rPr>
              <w:t>)</w:t>
            </w:r>
          </w:p>
        </w:tc>
        <w:tc>
          <w:tcPr>
            <w:tcW w:w="3038" w:type="dxa"/>
          </w:tcPr>
          <w:p w:rsidR="009965D8" w:rsidRPr="00FD570C" w:rsidRDefault="009965D8" w:rsidP="00FD570C">
            <w:pPr>
              <w:pStyle w:val="a4"/>
              <w:suppressAutoHyphens/>
              <w:spacing w:after="0" w:line="360" w:lineRule="auto"/>
              <w:rPr>
                <w:rFonts w:ascii="Times New Roman" w:hAnsi="Times New Roman"/>
                <w:sz w:val="20"/>
                <w:szCs w:val="20"/>
              </w:rPr>
            </w:pPr>
          </w:p>
          <w:p w:rsidR="00581EBD" w:rsidRPr="00FD570C" w:rsidRDefault="00C662DC" w:rsidP="00FD570C">
            <w:pPr>
              <w:pStyle w:val="a4"/>
              <w:suppressAutoHyphens/>
              <w:spacing w:after="0" w:line="360" w:lineRule="auto"/>
              <w:rPr>
                <w:rFonts w:ascii="Times New Roman" w:hAnsi="Times New Roman"/>
                <w:sz w:val="20"/>
                <w:szCs w:val="20"/>
              </w:rPr>
            </w:pPr>
            <w:r w:rsidRPr="00FD570C">
              <w:rPr>
                <w:rFonts w:ascii="Times New Roman" w:hAnsi="Times New Roman"/>
                <w:sz w:val="20"/>
                <w:szCs w:val="20"/>
              </w:rPr>
              <w:t>0,802</w:t>
            </w:r>
          </w:p>
        </w:tc>
        <w:tc>
          <w:tcPr>
            <w:tcW w:w="3038" w:type="dxa"/>
          </w:tcPr>
          <w:p w:rsidR="009965D8" w:rsidRPr="00FD570C" w:rsidRDefault="009965D8" w:rsidP="00FD570C">
            <w:pPr>
              <w:pStyle w:val="a4"/>
              <w:suppressAutoHyphens/>
              <w:spacing w:after="0" w:line="360" w:lineRule="auto"/>
              <w:rPr>
                <w:rFonts w:ascii="Times New Roman" w:hAnsi="Times New Roman"/>
                <w:sz w:val="20"/>
                <w:szCs w:val="20"/>
              </w:rPr>
            </w:pPr>
          </w:p>
          <w:p w:rsidR="00581EBD" w:rsidRPr="00FD570C" w:rsidRDefault="00C662DC" w:rsidP="00FD570C">
            <w:pPr>
              <w:pStyle w:val="a4"/>
              <w:suppressAutoHyphens/>
              <w:spacing w:after="0" w:line="360" w:lineRule="auto"/>
              <w:rPr>
                <w:rFonts w:ascii="Times New Roman" w:hAnsi="Times New Roman"/>
                <w:sz w:val="20"/>
                <w:szCs w:val="20"/>
              </w:rPr>
            </w:pPr>
            <w:r w:rsidRPr="00FD570C">
              <w:rPr>
                <w:rFonts w:ascii="Times New Roman" w:hAnsi="Times New Roman"/>
                <w:sz w:val="20"/>
                <w:szCs w:val="20"/>
              </w:rPr>
              <w:t>0,797</w:t>
            </w:r>
          </w:p>
        </w:tc>
      </w:tr>
      <w:tr w:rsidR="009965D8" w:rsidRPr="00FD570C">
        <w:trPr>
          <w:trHeight w:val="650"/>
        </w:trPr>
        <w:tc>
          <w:tcPr>
            <w:tcW w:w="3038" w:type="dxa"/>
          </w:tcPr>
          <w:p w:rsidR="009965D8" w:rsidRPr="00FD570C" w:rsidRDefault="00C662DC" w:rsidP="00FD570C">
            <w:pPr>
              <w:pStyle w:val="a4"/>
              <w:suppressAutoHyphens/>
              <w:spacing w:after="0" w:line="360" w:lineRule="auto"/>
              <w:rPr>
                <w:rFonts w:ascii="Times New Roman" w:hAnsi="Times New Roman"/>
                <w:sz w:val="20"/>
                <w:szCs w:val="20"/>
              </w:rPr>
            </w:pPr>
            <w:r w:rsidRPr="00FD570C">
              <w:rPr>
                <w:rFonts w:ascii="Times New Roman" w:hAnsi="Times New Roman"/>
                <w:sz w:val="20"/>
                <w:szCs w:val="20"/>
              </w:rPr>
              <w:t>Коэффициент материальных затрат (К</w:t>
            </w:r>
            <w:r w:rsidRPr="00FD570C">
              <w:rPr>
                <w:rFonts w:ascii="Times New Roman" w:hAnsi="Times New Roman"/>
                <w:sz w:val="20"/>
                <w:szCs w:val="20"/>
                <w:vertAlign w:val="subscript"/>
              </w:rPr>
              <w:t>м</w:t>
            </w:r>
            <w:r w:rsidRPr="00FD570C">
              <w:rPr>
                <w:rFonts w:ascii="Times New Roman" w:hAnsi="Times New Roman"/>
                <w:sz w:val="20"/>
                <w:szCs w:val="20"/>
              </w:rPr>
              <w:t>)</w:t>
            </w:r>
          </w:p>
        </w:tc>
        <w:tc>
          <w:tcPr>
            <w:tcW w:w="3038" w:type="dxa"/>
          </w:tcPr>
          <w:p w:rsidR="009965D8" w:rsidRPr="00FD570C" w:rsidRDefault="009965D8" w:rsidP="00FD570C">
            <w:pPr>
              <w:pStyle w:val="a4"/>
              <w:suppressAutoHyphens/>
              <w:spacing w:after="0" w:line="360" w:lineRule="auto"/>
              <w:rPr>
                <w:rFonts w:ascii="Times New Roman" w:hAnsi="Times New Roman"/>
                <w:sz w:val="20"/>
                <w:szCs w:val="20"/>
              </w:rPr>
            </w:pPr>
          </w:p>
          <w:p w:rsidR="00C662DC" w:rsidRPr="00FD570C" w:rsidRDefault="00C662DC" w:rsidP="00FD570C">
            <w:pPr>
              <w:pStyle w:val="a4"/>
              <w:suppressAutoHyphens/>
              <w:spacing w:after="0" w:line="360" w:lineRule="auto"/>
              <w:rPr>
                <w:rFonts w:ascii="Times New Roman" w:hAnsi="Times New Roman"/>
                <w:sz w:val="20"/>
                <w:szCs w:val="20"/>
              </w:rPr>
            </w:pPr>
            <w:r w:rsidRPr="00FD570C">
              <w:rPr>
                <w:rFonts w:ascii="Times New Roman" w:hAnsi="Times New Roman"/>
                <w:sz w:val="20"/>
                <w:szCs w:val="20"/>
              </w:rPr>
              <w:t>1,02</w:t>
            </w:r>
          </w:p>
        </w:tc>
        <w:tc>
          <w:tcPr>
            <w:tcW w:w="3038" w:type="dxa"/>
          </w:tcPr>
          <w:p w:rsidR="009965D8" w:rsidRPr="00FD570C" w:rsidRDefault="009965D8" w:rsidP="00FD570C">
            <w:pPr>
              <w:pStyle w:val="a4"/>
              <w:suppressAutoHyphens/>
              <w:spacing w:after="0" w:line="360" w:lineRule="auto"/>
              <w:rPr>
                <w:rFonts w:ascii="Times New Roman" w:hAnsi="Times New Roman"/>
                <w:sz w:val="20"/>
                <w:szCs w:val="20"/>
              </w:rPr>
            </w:pPr>
          </w:p>
          <w:p w:rsidR="00C662DC" w:rsidRPr="00FD570C" w:rsidRDefault="00C662DC" w:rsidP="00FD570C">
            <w:pPr>
              <w:pStyle w:val="a4"/>
              <w:suppressAutoHyphens/>
              <w:spacing w:after="0" w:line="360" w:lineRule="auto"/>
              <w:rPr>
                <w:rFonts w:ascii="Times New Roman" w:hAnsi="Times New Roman"/>
                <w:sz w:val="20"/>
                <w:szCs w:val="20"/>
              </w:rPr>
            </w:pPr>
            <w:r w:rsidRPr="00FD570C">
              <w:rPr>
                <w:rFonts w:ascii="Times New Roman" w:hAnsi="Times New Roman"/>
                <w:sz w:val="20"/>
                <w:szCs w:val="20"/>
              </w:rPr>
              <w:t>0,843</w:t>
            </w:r>
          </w:p>
        </w:tc>
      </w:tr>
    </w:tbl>
    <w:p w:rsidR="00A1550E" w:rsidRPr="00E25E2B" w:rsidRDefault="00A1550E" w:rsidP="004D72EB">
      <w:pPr>
        <w:pStyle w:val="a4"/>
        <w:suppressAutoHyphens/>
        <w:spacing w:after="0" w:line="360" w:lineRule="auto"/>
        <w:ind w:firstLine="709"/>
        <w:jc w:val="both"/>
        <w:rPr>
          <w:rFonts w:ascii="Times New Roman" w:hAnsi="Times New Roman"/>
          <w:sz w:val="28"/>
          <w:szCs w:val="28"/>
        </w:rPr>
      </w:pPr>
    </w:p>
    <w:p w:rsidR="00271235" w:rsidRDefault="00C662DC" w:rsidP="004D72EB">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Из таблицы видим, что в 2005 году был перерасход материальных ресурсов в процессе производства.</w:t>
      </w:r>
    </w:p>
    <w:p w:rsidR="00C662DC" w:rsidRPr="001A69EE" w:rsidRDefault="00C662DC" w:rsidP="004D72EB">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Одним из важнейших моментов анализа эффективности использования материальных затрат является определение воздействия суммы материальных затрат и материалоотдачи на объем продукции в стоимостном выражении. Модель для анализа с помощью метода относительных разниц выглядит следующим образом:</w:t>
      </w:r>
    </w:p>
    <w:p w:rsidR="00FD570C" w:rsidRPr="001A69EE" w:rsidRDefault="00FD570C" w:rsidP="004D72EB">
      <w:pPr>
        <w:suppressAutoHyphens/>
        <w:spacing w:after="0" w:line="360" w:lineRule="auto"/>
        <w:ind w:firstLine="709"/>
        <w:jc w:val="both"/>
        <w:rPr>
          <w:rFonts w:ascii="Times New Roman" w:hAnsi="Times New Roman"/>
          <w:sz w:val="28"/>
          <w:szCs w:val="28"/>
        </w:rPr>
      </w:pPr>
    </w:p>
    <w:p w:rsidR="00C662DC" w:rsidRDefault="00C662DC" w:rsidP="004D72EB">
      <w:pPr>
        <w:suppressAutoHyphens/>
        <w:spacing w:after="0" w:line="360" w:lineRule="auto"/>
        <w:ind w:firstLine="709"/>
        <w:jc w:val="both"/>
        <w:rPr>
          <w:rFonts w:ascii="Times New Roman" w:hAnsi="Times New Roman"/>
          <w:i/>
          <w:sz w:val="28"/>
          <w:szCs w:val="28"/>
        </w:rPr>
      </w:pPr>
      <w:r w:rsidRPr="00C662DC">
        <w:rPr>
          <w:rFonts w:ascii="Times New Roman" w:hAnsi="Times New Roman"/>
          <w:i/>
          <w:sz w:val="28"/>
          <w:szCs w:val="28"/>
        </w:rPr>
        <w:t>ВП = М·МО;</w:t>
      </w:r>
    </w:p>
    <w:p w:rsidR="00C662DC" w:rsidRDefault="00C662DC" w:rsidP="004D72EB">
      <w:pPr>
        <w:suppressAutoHyphens/>
        <w:spacing w:after="0" w:line="360" w:lineRule="auto"/>
        <w:ind w:firstLine="709"/>
        <w:jc w:val="both"/>
        <w:rPr>
          <w:rFonts w:ascii="Times New Roman" w:hAnsi="Times New Roman"/>
          <w:i/>
          <w:sz w:val="28"/>
          <w:szCs w:val="28"/>
        </w:rPr>
      </w:pPr>
      <w:r>
        <w:rPr>
          <w:rFonts w:ascii="Times New Roman" w:hAnsi="Times New Roman"/>
          <w:i/>
          <w:sz w:val="28"/>
          <w:szCs w:val="28"/>
        </w:rPr>
        <w:t>ΔВП = ВП</w:t>
      </w:r>
      <w:r>
        <w:rPr>
          <w:rFonts w:ascii="Times New Roman" w:hAnsi="Times New Roman"/>
          <w:i/>
          <w:sz w:val="28"/>
          <w:szCs w:val="28"/>
          <w:vertAlign w:val="subscript"/>
        </w:rPr>
        <w:t>1</w:t>
      </w:r>
      <w:r>
        <w:rPr>
          <w:rFonts w:ascii="Times New Roman" w:hAnsi="Times New Roman"/>
          <w:i/>
          <w:sz w:val="28"/>
          <w:szCs w:val="28"/>
        </w:rPr>
        <w:t xml:space="preserve"> – ВП</w:t>
      </w:r>
      <w:r>
        <w:rPr>
          <w:rFonts w:ascii="Times New Roman" w:hAnsi="Times New Roman"/>
          <w:i/>
          <w:sz w:val="28"/>
          <w:szCs w:val="28"/>
          <w:vertAlign w:val="subscript"/>
        </w:rPr>
        <w:t>0</w:t>
      </w:r>
      <w:r>
        <w:rPr>
          <w:rFonts w:ascii="Times New Roman" w:hAnsi="Times New Roman"/>
          <w:i/>
          <w:sz w:val="28"/>
          <w:szCs w:val="28"/>
        </w:rPr>
        <w:t>.</w:t>
      </w:r>
    </w:p>
    <w:p w:rsidR="00FD570C" w:rsidRPr="001A69EE" w:rsidRDefault="00FD570C" w:rsidP="004D72EB">
      <w:pPr>
        <w:suppressAutoHyphens/>
        <w:spacing w:after="0" w:line="360" w:lineRule="auto"/>
        <w:ind w:firstLine="709"/>
        <w:jc w:val="both"/>
        <w:rPr>
          <w:rFonts w:ascii="Times New Roman" w:hAnsi="Times New Roman"/>
          <w:sz w:val="28"/>
          <w:szCs w:val="28"/>
        </w:rPr>
      </w:pPr>
    </w:p>
    <w:p w:rsidR="00C662DC" w:rsidRDefault="00C662DC" w:rsidP="004D72EB">
      <w:pPr>
        <w:suppressAutoHyphens/>
        <w:spacing w:after="0" w:line="360" w:lineRule="auto"/>
        <w:ind w:firstLine="709"/>
        <w:jc w:val="both"/>
        <w:rPr>
          <w:rFonts w:ascii="Times New Roman" w:hAnsi="Times New Roman"/>
          <w:sz w:val="28"/>
          <w:szCs w:val="28"/>
        </w:rPr>
      </w:pPr>
      <w:r w:rsidRPr="00527303">
        <w:rPr>
          <w:rFonts w:ascii="Times New Roman" w:hAnsi="Times New Roman"/>
          <w:sz w:val="28"/>
          <w:szCs w:val="28"/>
        </w:rPr>
        <w:t>Изменение выпуска продукции за счет изменения сумы</w:t>
      </w:r>
      <w:r w:rsidR="00527303" w:rsidRPr="00527303">
        <w:rPr>
          <w:rFonts w:ascii="Times New Roman" w:hAnsi="Times New Roman"/>
          <w:sz w:val="28"/>
          <w:szCs w:val="28"/>
        </w:rPr>
        <w:t xml:space="preserve"> материальных затрат определяется</w:t>
      </w:r>
    </w:p>
    <w:p w:rsidR="00527303" w:rsidRDefault="00527303" w:rsidP="004D72EB">
      <w:pPr>
        <w:suppressAutoHyphens/>
        <w:spacing w:after="0" w:line="360" w:lineRule="auto"/>
        <w:ind w:firstLine="709"/>
        <w:jc w:val="both"/>
        <w:rPr>
          <w:rFonts w:ascii="Times New Roman" w:hAnsi="Times New Roman"/>
          <w:sz w:val="28"/>
          <w:szCs w:val="28"/>
        </w:rPr>
      </w:pPr>
    </w:p>
    <w:p w:rsidR="00527303" w:rsidRDefault="00527303" w:rsidP="004D72EB">
      <w:pPr>
        <w:suppressAutoHyphens/>
        <w:spacing w:after="0" w:line="360" w:lineRule="auto"/>
        <w:ind w:firstLine="709"/>
        <w:jc w:val="both"/>
        <w:rPr>
          <w:rFonts w:ascii="Times New Roman" w:hAnsi="Times New Roman"/>
          <w:sz w:val="28"/>
          <w:szCs w:val="28"/>
        </w:rPr>
      </w:pPr>
      <w:r>
        <w:rPr>
          <w:rFonts w:ascii="Times New Roman" w:hAnsi="Times New Roman"/>
          <w:i/>
          <w:sz w:val="28"/>
          <w:szCs w:val="28"/>
        </w:rPr>
        <w:t>ΔВП</w:t>
      </w:r>
      <w:r>
        <w:rPr>
          <w:rFonts w:ascii="Times New Roman" w:hAnsi="Times New Roman"/>
          <w:i/>
          <w:sz w:val="28"/>
          <w:szCs w:val="28"/>
          <w:vertAlign w:val="subscript"/>
        </w:rPr>
        <w:t>ΔМ</w:t>
      </w:r>
      <w:r>
        <w:rPr>
          <w:rFonts w:ascii="Times New Roman" w:hAnsi="Times New Roman"/>
          <w:i/>
          <w:sz w:val="28"/>
          <w:szCs w:val="28"/>
        </w:rPr>
        <w:t xml:space="preserve"> =</w:t>
      </w:r>
      <w:r w:rsidR="002D5B21">
        <w:pict>
          <v:shape id="_x0000_i1091" type="#_x0000_t75" style="width:44.25pt;height:26.25pt">
            <v:imagedata r:id="rId121" o:title="" chromakey="white"/>
          </v:shape>
        </w:pict>
      </w:r>
      <w:r>
        <w:rPr>
          <w:rFonts w:ascii="Times New Roman" w:hAnsi="Times New Roman"/>
          <w:i/>
          <w:sz w:val="28"/>
          <w:szCs w:val="28"/>
        </w:rPr>
        <w:t>,</w:t>
      </w:r>
    </w:p>
    <w:p w:rsidR="00FD570C" w:rsidRPr="001A69EE" w:rsidRDefault="00FD570C" w:rsidP="004D72EB">
      <w:pPr>
        <w:suppressAutoHyphens/>
        <w:spacing w:after="0" w:line="360" w:lineRule="auto"/>
        <w:ind w:firstLine="709"/>
        <w:jc w:val="both"/>
        <w:rPr>
          <w:rFonts w:ascii="Times New Roman" w:hAnsi="Times New Roman"/>
          <w:sz w:val="28"/>
          <w:szCs w:val="28"/>
        </w:rPr>
      </w:pPr>
    </w:p>
    <w:p w:rsidR="00527303" w:rsidRDefault="00527303" w:rsidP="004D72EB">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где </w:t>
      </w:r>
      <w:r>
        <w:rPr>
          <w:rFonts w:ascii="Times New Roman" w:hAnsi="Times New Roman"/>
          <w:sz w:val="28"/>
          <w:szCs w:val="28"/>
        </w:rPr>
        <w:tab/>
        <w:t xml:space="preserve"> </w:t>
      </w:r>
      <w:r w:rsidRPr="00527303">
        <w:rPr>
          <w:rFonts w:ascii="Times New Roman" w:hAnsi="Times New Roman"/>
          <w:i/>
          <w:sz w:val="28"/>
          <w:szCs w:val="28"/>
        </w:rPr>
        <w:t>ΔМ%</w:t>
      </w:r>
      <w:r>
        <w:rPr>
          <w:rFonts w:ascii="Times New Roman" w:hAnsi="Times New Roman"/>
          <w:sz w:val="28"/>
          <w:szCs w:val="28"/>
        </w:rPr>
        <w:t xml:space="preserve"> - темп прироста материальных затрат, %;</w:t>
      </w:r>
    </w:p>
    <w:p w:rsidR="00527303" w:rsidRDefault="00527303" w:rsidP="004D72EB">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а за счет изменения эффективности использования материальных затрат соответственно</w:t>
      </w:r>
    </w:p>
    <w:p w:rsidR="00FD570C" w:rsidRDefault="00FD570C">
      <w:pPr>
        <w:rPr>
          <w:rFonts w:ascii="Times New Roman" w:hAnsi="Times New Roman"/>
          <w:i/>
          <w:sz w:val="28"/>
          <w:szCs w:val="28"/>
        </w:rPr>
      </w:pPr>
      <w:r>
        <w:rPr>
          <w:rFonts w:ascii="Times New Roman" w:hAnsi="Times New Roman"/>
          <w:i/>
          <w:sz w:val="28"/>
          <w:szCs w:val="28"/>
        </w:rPr>
        <w:br w:type="page"/>
      </w:r>
    </w:p>
    <w:p w:rsidR="00527303" w:rsidRDefault="00527303" w:rsidP="004D72EB">
      <w:pPr>
        <w:suppressAutoHyphens/>
        <w:spacing w:after="0" w:line="360" w:lineRule="auto"/>
        <w:ind w:firstLine="709"/>
        <w:jc w:val="both"/>
        <w:rPr>
          <w:rFonts w:ascii="Times New Roman" w:hAnsi="Times New Roman"/>
          <w:sz w:val="28"/>
          <w:szCs w:val="28"/>
        </w:rPr>
      </w:pPr>
      <w:r>
        <w:rPr>
          <w:rFonts w:ascii="Times New Roman" w:hAnsi="Times New Roman"/>
          <w:i/>
          <w:sz w:val="28"/>
          <w:szCs w:val="28"/>
        </w:rPr>
        <w:t>ΔВП</w:t>
      </w:r>
      <w:r>
        <w:rPr>
          <w:rFonts w:ascii="Times New Roman" w:hAnsi="Times New Roman"/>
          <w:i/>
          <w:sz w:val="28"/>
          <w:szCs w:val="28"/>
          <w:vertAlign w:val="subscript"/>
        </w:rPr>
        <w:t>ΔМ</w:t>
      </w:r>
      <w:r w:rsidR="00A15E63">
        <w:rPr>
          <w:rFonts w:ascii="Times New Roman" w:hAnsi="Times New Roman"/>
          <w:i/>
          <w:sz w:val="28"/>
          <w:szCs w:val="28"/>
          <w:vertAlign w:val="subscript"/>
        </w:rPr>
        <w:t>О</w:t>
      </w:r>
      <w:r>
        <w:rPr>
          <w:rFonts w:ascii="Times New Roman" w:hAnsi="Times New Roman"/>
          <w:i/>
          <w:sz w:val="28"/>
          <w:szCs w:val="28"/>
        </w:rPr>
        <w:t xml:space="preserve"> =</w:t>
      </w:r>
      <w:r w:rsidR="002D5B21">
        <w:pict>
          <v:shape id="_x0000_i1092" type="#_x0000_t75" style="width:101.25pt;height:27pt">
            <v:imagedata r:id="rId122" o:title="" chromakey="white"/>
          </v:shape>
        </w:pict>
      </w:r>
      <w:r>
        <w:rPr>
          <w:rFonts w:ascii="Times New Roman" w:hAnsi="Times New Roman"/>
          <w:sz w:val="28"/>
          <w:szCs w:val="28"/>
        </w:rPr>
        <w:t>,</w:t>
      </w:r>
    </w:p>
    <w:p w:rsidR="00FD570C" w:rsidRPr="001A69EE" w:rsidRDefault="00FD570C" w:rsidP="004D72EB">
      <w:pPr>
        <w:suppressAutoHyphens/>
        <w:spacing w:after="0" w:line="360" w:lineRule="auto"/>
        <w:ind w:firstLine="709"/>
        <w:jc w:val="both"/>
        <w:rPr>
          <w:rFonts w:ascii="Times New Roman" w:hAnsi="Times New Roman"/>
          <w:sz w:val="28"/>
          <w:szCs w:val="28"/>
        </w:rPr>
      </w:pPr>
    </w:p>
    <w:p w:rsidR="00527303" w:rsidRDefault="00527303" w:rsidP="004D72EB">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где </w:t>
      </w:r>
      <w:r>
        <w:rPr>
          <w:rFonts w:ascii="Times New Roman" w:hAnsi="Times New Roman"/>
          <w:sz w:val="28"/>
          <w:szCs w:val="28"/>
        </w:rPr>
        <w:tab/>
      </w:r>
      <w:r w:rsidRPr="00527303">
        <w:rPr>
          <w:rFonts w:ascii="Times New Roman" w:hAnsi="Times New Roman"/>
          <w:i/>
          <w:sz w:val="28"/>
          <w:szCs w:val="28"/>
        </w:rPr>
        <w:t>Δ</w:t>
      </w:r>
      <w:r>
        <w:rPr>
          <w:rFonts w:ascii="Times New Roman" w:hAnsi="Times New Roman"/>
          <w:i/>
          <w:sz w:val="28"/>
          <w:szCs w:val="28"/>
        </w:rPr>
        <w:t>МО</w:t>
      </w:r>
      <w:r w:rsidRPr="00527303">
        <w:rPr>
          <w:rFonts w:ascii="Times New Roman" w:hAnsi="Times New Roman"/>
          <w:i/>
          <w:sz w:val="28"/>
          <w:szCs w:val="28"/>
        </w:rPr>
        <w:t>%</w:t>
      </w:r>
      <w:r>
        <w:rPr>
          <w:rFonts w:ascii="Times New Roman" w:hAnsi="Times New Roman"/>
          <w:i/>
          <w:sz w:val="28"/>
          <w:szCs w:val="28"/>
        </w:rPr>
        <w:t xml:space="preserve"> </w:t>
      </w:r>
      <w:r>
        <w:rPr>
          <w:rFonts w:ascii="Times New Roman" w:hAnsi="Times New Roman"/>
          <w:sz w:val="28"/>
          <w:szCs w:val="28"/>
        </w:rPr>
        <w:t>- темп прироста материалоотдачи, %.</w:t>
      </w:r>
    </w:p>
    <w:p w:rsidR="00527303" w:rsidRDefault="00527303" w:rsidP="004D72EB">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Соответственно:</w:t>
      </w:r>
    </w:p>
    <w:p w:rsidR="00FD570C" w:rsidRPr="001A69EE" w:rsidRDefault="00FD570C" w:rsidP="004D72EB">
      <w:pPr>
        <w:suppressAutoHyphens/>
        <w:spacing w:after="0" w:line="360" w:lineRule="auto"/>
        <w:ind w:firstLine="709"/>
        <w:jc w:val="both"/>
        <w:rPr>
          <w:rFonts w:ascii="Times New Roman" w:hAnsi="Times New Roman"/>
          <w:i/>
          <w:sz w:val="28"/>
          <w:szCs w:val="28"/>
        </w:rPr>
      </w:pPr>
    </w:p>
    <w:p w:rsidR="00527303" w:rsidRDefault="00A15E63" w:rsidP="004D72EB">
      <w:pPr>
        <w:suppressAutoHyphens/>
        <w:spacing w:after="0" w:line="360" w:lineRule="auto"/>
        <w:ind w:firstLine="709"/>
        <w:jc w:val="both"/>
        <w:rPr>
          <w:rFonts w:ascii="Times New Roman" w:hAnsi="Times New Roman"/>
          <w:sz w:val="28"/>
          <w:szCs w:val="28"/>
        </w:rPr>
      </w:pPr>
      <w:r>
        <w:rPr>
          <w:rFonts w:ascii="Times New Roman" w:hAnsi="Times New Roman"/>
          <w:i/>
          <w:sz w:val="28"/>
          <w:szCs w:val="28"/>
        </w:rPr>
        <w:t>ΔВП =-</w:t>
      </w:r>
      <w:r>
        <w:rPr>
          <w:rFonts w:ascii="Times New Roman" w:hAnsi="Times New Roman"/>
          <w:sz w:val="28"/>
          <w:szCs w:val="28"/>
        </w:rPr>
        <w:t xml:space="preserve"> 15651,2 тыс. грн.</w:t>
      </w:r>
    </w:p>
    <w:p w:rsidR="00A15E63" w:rsidRDefault="00A15E63" w:rsidP="004D72EB">
      <w:pPr>
        <w:suppressAutoHyphens/>
        <w:spacing w:after="0" w:line="360" w:lineRule="auto"/>
        <w:ind w:firstLine="709"/>
        <w:jc w:val="both"/>
        <w:rPr>
          <w:rFonts w:ascii="Times New Roman" w:hAnsi="Times New Roman"/>
          <w:sz w:val="28"/>
          <w:szCs w:val="28"/>
        </w:rPr>
      </w:pPr>
      <w:r w:rsidRPr="00527303">
        <w:rPr>
          <w:rFonts w:ascii="Times New Roman" w:hAnsi="Times New Roman"/>
          <w:i/>
          <w:sz w:val="28"/>
          <w:szCs w:val="28"/>
        </w:rPr>
        <w:t>ΔМ%</w:t>
      </w:r>
      <w:r>
        <w:rPr>
          <w:rFonts w:ascii="Times New Roman" w:hAnsi="Times New Roman"/>
          <w:sz w:val="28"/>
          <w:szCs w:val="28"/>
        </w:rPr>
        <w:t xml:space="preserve"> = -0,29%;</w:t>
      </w:r>
    </w:p>
    <w:p w:rsidR="00A15E63" w:rsidRDefault="00A15E63" w:rsidP="004D72EB">
      <w:pPr>
        <w:suppressAutoHyphens/>
        <w:spacing w:after="0" w:line="360" w:lineRule="auto"/>
        <w:ind w:firstLine="709"/>
        <w:jc w:val="both"/>
        <w:rPr>
          <w:rFonts w:ascii="Times New Roman" w:hAnsi="Times New Roman"/>
          <w:sz w:val="28"/>
          <w:szCs w:val="28"/>
        </w:rPr>
      </w:pPr>
      <w:r>
        <w:rPr>
          <w:rFonts w:ascii="Times New Roman" w:hAnsi="Times New Roman"/>
          <w:i/>
          <w:sz w:val="28"/>
          <w:szCs w:val="28"/>
        </w:rPr>
        <w:t>ΔВП</w:t>
      </w:r>
      <w:r>
        <w:rPr>
          <w:rFonts w:ascii="Times New Roman" w:hAnsi="Times New Roman"/>
          <w:i/>
          <w:sz w:val="28"/>
          <w:szCs w:val="28"/>
          <w:vertAlign w:val="subscript"/>
        </w:rPr>
        <w:t>ΔМ</w:t>
      </w:r>
      <w:r>
        <w:rPr>
          <w:rFonts w:ascii="Times New Roman" w:hAnsi="Times New Roman"/>
          <w:i/>
          <w:sz w:val="28"/>
          <w:szCs w:val="28"/>
        </w:rPr>
        <w:t xml:space="preserve"> = -</w:t>
      </w:r>
      <w:r w:rsidRPr="00A15E63">
        <w:rPr>
          <w:rFonts w:ascii="Times New Roman" w:hAnsi="Times New Roman"/>
          <w:sz w:val="28"/>
          <w:szCs w:val="28"/>
        </w:rPr>
        <w:t>307,76 тыс. грн.</w:t>
      </w:r>
      <w:r>
        <w:rPr>
          <w:rFonts w:ascii="Times New Roman" w:hAnsi="Times New Roman"/>
          <w:sz w:val="28"/>
          <w:szCs w:val="28"/>
        </w:rPr>
        <w:t>;</w:t>
      </w:r>
    </w:p>
    <w:p w:rsidR="00A15E63" w:rsidRDefault="00A15E63" w:rsidP="004D72EB">
      <w:pPr>
        <w:suppressAutoHyphens/>
        <w:spacing w:after="0" w:line="360" w:lineRule="auto"/>
        <w:ind w:firstLine="709"/>
        <w:jc w:val="both"/>
        <w:rPr>
          <w:rFonts w:ascii="Times New Roman" w:hAnsi="Times New Roman"/>
          <w:sz w:val="28"/>
          <w:szCs w:val="28"/>
        </w:rPr>
      </w:pPr>
      <w:r w:rsidRPr="00527303">
        <w:rPr>
          <w:rFonts w:ascii="Times New Roman" w:hAnsi="Times New Roman"/>
          <w:i/>
          <w:sz w:val="28"/>
          <w:szCs w:val="28"/>
        </w:rPr>
        <w:t>Δ</w:t>
      </w:r>
      <w:r>
        <w:rPr>
          <w:rFonts w:ascii="Times New Roman" w:hAnsi="Times New Roman"/>
          <w:i/>
          <w:sz w:val="28"/>
          <w:szCs w:val="28"/>
        </w:rPr>
        <w:t>МО</w:t>
      </w:r>
      <w:r w:rsidRPr="00527303">
        <w:rPr>
          <w:rFonts w:ascii="Times New Roman" w:hAnsi="Times New Roman"/>
          <w:i/>
          <w:sz w:val="28"/>
          <w:szCs w:val="28"/>
        </w:rPr>
        <w:t>%</w:t>
      </w:r>
      <w:r>
        <w:rPr>
          <w:rFonts w:ascii="Times New Roman" w:hAnsi="Times New Roman"/>
          <w:i/>
          <w:sz w:val="28"/>
          <w:szCs w:val="28"/>
        </w:rPr>
        <w:t xml:space="preserve"> </w:t>
      </w:r>
      <w:r>
        <w:rPr>
          <w:rFonts w:ascii="Times New Roman" w:hAnsi="Times New Roman"/>
          <w:sz w:val="28"/>
          <w:szCs w:val="28"/>
        </w:rPr>
        <w:t>= -14,2 %;</w:t>
      </w:r>
    </w:p>
    <w:p w:rsidR="00A15E63" w:rsidRDefault="00A15E63" w:rsidP="004D72EB">
      <w:pPr>
        <w:suppressAutoHyphens/>
        <w:spacing w:after="0" w:line="360" w:lineRule="auto"/>
        <w:ind w:firstLine="709"/>
        <w:jc w:val="both"/>
        <w:rPr>
          <w:rFonts w:ascii="Times New Roman" w:hAnsi="Times New Roman"/>
          <w:sz w:val="28"/>
          <w:szCs w:val="28"/>
        </w:rPr>
      </w:pPr>
      <w:r>
        <w:rPr>
          <w:rFonts w:ascii="Times New Roman" w:hAnsi="Times New Roman"/>
          <w:i/>
          <w:sz w:val="28"/>
          <w:szCs w:val="28"/>
        </w:rPr>
        <w:t>ΔВП</w:t>
      </w:r>
      <w:r>
        <w:rPr>
          <w:rFonts w:ascii="Times New Roman" w:hAnsi="Times New Roman"/>
          <w:i/>
          <w:sz w:val="28"/>
          <w:szCs w:val="28"/>
          <w:vertAlign w:val="subscript"/>
        </w:rPr>
        <w:t>ΔМО</w:t>
      </w:r>
      <w:r>
        <w:rPr>
          <w:rFonts w:ascii="Times New Roman" w:hAnsi="Times New Roman"/>
          <w:i/>
          <w:sz w:val="28"/>
          <w:szCs w:val="28"/>
        </w:rPr>
        <w:t xml:space="preserve"> =</w:t>
      </w:r>
      <w:r w:rsidR="003845FC">
        <w:rPr>
          <w:rFonts w:ascii="Times New Roman" w:hAnsi="Times New Roman"/>
          <w:sz w:val="28"/>
          <w:szCs w:val="28"/>
        </w:rPr>
        <w:t xml:space="preserve"> -15025,934 тыс. грн.</w:t>
      </w:r>
    </w:p>
    <w:p w:rsidR="003845FC" w:rsidRDefault="003845FC" w:rsidP="004D72EB">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Проверка:</w:t>
      </w:r>
    </w:p>
    <w:p w:rsidR="003845FC" w:rsidRDefault="003845FC" w:rsidP="004D72EB">
      <w:pPr>
        <w:suppressAutoHyphens/>
        <w:spacing w:after="0" w:line="360" w:lineRule="auto"/>
        <w:ind w:firstLine="709"/>
        <w:jc w:val="both"/>
        <w:rPr>
          <w:rFonts w:ascii="Times New Roman" w:hAnsi="Times New Roman"/>
          <w:sz w:val="28"/>
          <w:szCs w:val="28"/>
        </w:rPr>
      </w:pPr>
      <w:r>
        <w:rPr>
          <w:rFonts w:ascii="Times New Roman" w:hAnsi="Times New Roman"/>
          <w:i/>
          <w:sz w:val="28"/>
          <w:szCs w:val="28"/>
        </w:rPr>
        <w:t>ΔВП =</w:t>
      </w:r>
      <w:r w:rsidRPr="003845FC">
        <w:rPr>
          <w:rFonts w:ascii="Times New Roman" w:hAnsi="Times New Roman"/>
          <w:i/>
          <w:sz w:val="28"/>
          <w:szCs w:val="28"/>
        </w:rPr>
        <w:t xml:space="preserve"> </w:t>
      </w:r>
      <w:r>
        <w:rPr>
          <w:rFonts w:ascii="Times New Roman" w:hAnsi="Times New Roman"/>
          <w:i/>
          <w:sz w:val="28"/>
          <w:szCs w:val="28"/>
        </w:rPr>
        <w:t>ΔВП</w:t>
      </w:r>
      <w:r>
        <w:rPr>
          <w:rFonts w:ascii="Times New Roman" w:hAnsi="Times New Roman"/>
          <w:i/>
          <w:sz w:val="28"/>
          <w:szCs w:val="28"/>
          <w:vertAlign w:val="subscript"/>
        </w:rPr>
        <w:t>ΔМ</w:t>
      </w:r>
      <w:r>
        <w:rPr>
          <w:rFonts w:ascii="Times New Roman" w:hAnsi="Times New Roman"/>
          <w:i/>
          <w:sz w:val="28"/>
          <w:szCs w:val="28"/>
        </w:rPr>
        <w:t xml:space="preserve"> +</w:t>
      </w:r>
      <w:r w:rsidRPr="003845FC">
        <w:rPr>
          <w:rFonts w:ascii="Times New Roman" w:hAnsi="Times New Roman"/>
          <w:i/>
          <w:sz w:val="28"/>
          <w:szCs w:val="28"/>
        </w:rPr>
        <w:t xml:space="preserve"> </w:t>
      </w:r>
      <w:r>
        <w:rPr>
          <w:rFonts w:ascii="Times New Roman" w:hAnsi="Times New Roman"/>
          <w:i/>
          <w:sz w:val="28"/>
          <w:szCs w:val="28"/>
        </w:rPr>
        <w:t>ΔВП</w:t>
      </w:r>
      <w:r>
        <w:rPr>
          <w:rFonts w:ascii="Times New Roman" w:hAnsi="Times New Roman"/>
          <w:i/>
          <w:sz w:val="28"/>
          <w:szCs w:val="28"/>
          <w:vertAlign w:val="subscript"/>
        </w:rPr>
        <w:t>ΔМО .</w:t>
      </w:r>
      <w:r>
        <w:rPr>
          <w:rFonts w:ascii="Times New Roman" w:hAnsi="Times New Roman"/>
          <w:i/>
          <w:sz w:val="28"/>
          <w:szCs w:val="28"/>
        </w:rPr>
        <w:t>≈- 15651,2тыс. грн.</w:t>
      </w:r>
    </w:p>
    <w:p w:rsidR="00FD570C" w:rsidRPr="001A69EE" w:rsidRDefault="00FD570C" w:rsidP="004D72EB">
      <w:pPr>
        <w:suppressAutoHyphens/>
        <w:spacing w:after="0" w:line="360" w:lineRule="auto"/>
        <w:ind w:firstLine="709"/>
        <w:jc w:val="both"/>
        <w:rPr>
          <w:rFonts w:ascii="Times New Roman" w:hAnsi="Times New Roman"/>
          <w:sz w:val="28"/>
          <w:szCs w:val="28"/>
        </w:rPr>
      </w:pPr>
    </w:p>
    <w:p w:rsidR="003845FC" w:rsidRDefault="003845FC" w:rsidP="004D72EB">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Т.е. из-за сокращения прироста материальных затрат на 0,29 % сократился объем выпуска продукции на 307,76 тыс. грн., а из-за сокращения материалоотдачи на 14,2 % - на 15651 тыс. грн.</w:t>
      </w:r>
    </w:p>
    <w:p w:rsidR="0036569E" w:rsidRPr="001A69EE" w:rsidRDefault="003845FC" w:rsidP="004D72EB">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Для решения этого же вопроса можно воспользоваться интегральным методом. Алгоритм решения будет таким:</w:t>
      </w:r>
    </w:p>
    <w:p w:rsidR="00FD570C" w:rsidRPr="001A69EE" w:rsidRDefault="00FD570C" w:rsidP="004D72EB">
      <w:pPr>
        <w:suppressAutoHyphens/>
        <w:spacing w:after="0" w:line="360" w:lineRule="auto"/>
        <w:ind w:firstLine="709"/>
        <w:jc w:val="both"/>
        <w:rPr>
          <w:rFonts w:ascii="Times New Roman" w:hAnsi="Times New Roman"/>
          <w:sz w:val="28"/>
          <w:szCs w:val="28"/>
        </w:rPr>
      </w:pPr>
    </w:p>
    <w:p w:rsidR="0036569E" w:rsidRPr="00852D29" w:rsidRDefault="00A722AC" w:rsidP="004D72EB">
      <w:pPr>
        <w:pStyle w:val="ad"/>
        <w:suppressAutoHyphens/>
        <w:spacing w:before="0" w:beforeAutospacing="0" w:after="0" w:afterAutospacing="0" w:line="360" w:lineRule="auto"/>
        <w:ind w:firstLine="709"/>
        <w:jc w:val="both"/>
        <w:rPr>
          <w:color w:val="auto"/>
          <w:sz w:val="28"/>
          <w:szCs w:val="28"/>
        </w:rPr>
      </w:pPr>
      <w:r w:rsidRPr="0036569E">
        <w:rPr>
          <w:color w:val="auto"/>
          <w:position w:val="-20"/>
          <w:sz w:val="28"/>
          <w:szCs w:val="28"/>
        </w:rPr>
        <w:object w:dxaOrig="2760" w:dyaOrig="520">
          <v:shape id="_x0000_i1093" type="#_x0000_t75" style="width:138pt;height:26.25pt" o:ole="">
            <v:imagedata r:id="rId123" o:title=""/>
          </v:shape>
          <o:OLEObject Type="Embed" ProgID="Equation.3" ShapeID="_x0000_i1093" DrawAspect="Content" ObjectID="_1476269298" r:id="rId124"/>
        </w:object>
      </w:r>
      <w:r w:rsidR="0036569E" w:rsidRPr="0036569E">
        <w:rPr>
          <w:color w:val="auto"/>
          <w:sz w:val="28"/>
          <w:szCs w:val="28"/>
        </w:rPr>
        <w:t>;</w:t>
      </w:r>
    </w:p>
    <w:p w:rsidR="0036569E" w:rsidRPr="00852D29" w:rsidRDefault="00A722AC" w:rsidP="004D72EB">
      <w:pPr>
        <w:pStyle w:val="ad"/>
        <w:suppressAutoHyphens/>
        <w:spacing w:before="0" w:beforeAutospacing="0" w:after="0" w:afterAutospacing="0" w:line="360" w:lineRule="auto"/>
        <w:ind w:firstLine="709"/>
        <w:jc w:val="both"/>
        <w:rPr>
          <w:color w:val="auto"/>
          <w:sz w:val="28"/>
          <w:szCs w:val="28"/>
        </w:rPr>
      </w:pPr>
      <w:r w:rsidRPr="0036569E">
        <w:rPr>
          <w:color w:val="auto"/>
          <w:position w:val="-20"/>
          <w:sz w:val="28"/>
          <w:szCs w:val="28"/>
        </w:rPr>
        <w:object w:dxaOrig="2840" w:dyaOrig="520">
          <v:shape id="_x0000_i1094" type="#_x0000_t75" style="width:140.25pt;height:26.25pt" o:ole="">
            <v:imagedata r:id="rId125" o:title=""/>
          </v:shape>
          <o:OLEObject Type="Embed" ProgID="Equation.3" ShapeID="_x0000_i1094" DrawAspect="Content" ObjectID="_1476269299" r:id="rId126"/>
        </w:object>
      </w:r>
      <w:r w:rsidR="0036569E" w:rsidRPr="0036569E">
        <w:rPr>
          <w:color w:val="auto"/>
          <w:sz w:val="28"/>
          <w:szCs w:val="28"/>
        </w:rPr>
        <w:t>;</w:t>
      </w:r>
    </w:p>
    <w:p w:rsidR="0036569E" w:rsidRPr="0036569E" w:rsidRDefault="00A722AC" w:rsidP="004D72EB">
      <w:pPr>
        <w:suppressAutoHyphens/>
        <w:spacing w:after="0" w:line="360" w:lineRule="auto"/>
        <w:ind w:firstLine="709"/>
        <w:jc w:val="both"/>
        <w:rPr>
          <w:rFonts w:ascii="Times New Roman" w:hAnsi="Times New Roman"/>
          <w:b/>
          <w:sz w:val="28"/>
          <w:szCs w:val="28"/>
        </w:rPr>
      </w:pPr>
      <w:r w:rsidRPr="0036569E">
        <w:rPr>
          <w:rFonts w:ascii="Times New Roman" w:hAnsi="Times New Roman"/>
          <w:b/>
          <w:position w:val="-14"/>
          <w:sz w:val="28"/>
          <w:szCs w:val="28"/>
        </w:rPr>
        <w:object w:dxaOrig="2420" w:dyaOrig="340">
          <v:shape id="_x0000_i1095" type="#_x0000_t75" style="width:120pt;height:17.25pt" o:ole="">
            <v:imagedata r:id="rId127" o:title=""/>
          </v:shape>
          <o:OLEObject Type="Embed" ProgID="Equation.3" ShapeID="_x0000_i1095" DrawAspect="Content" ObjectID="_1476269300" r:id="rId128"/>
        </w:object>
      </w:r>
      <w:r w:rsidR="0036569E" w:rsidRPr="0036569E">
        <w:rPr>
          <w:rFonts w:ascii="Times New Roman" w:hAnsi="Times New Roman"/>
          <w:sz w:val="28"/>
          <w:szCs w:val="28"/>
        </w:rPr>
        <w:t>.</w:t>
      </w:r>
    </w:p>
    <w:p w:rsidR="002B5595" w:rsidRDefault="002B5595" w:rsidP="004D72EB">
      <w:pPr>
        <w:suppressAutoHyphens/>
        <w:spacing w:after="0" w:line="360" w:lineRule="auto"/>
        <w:ind w:firstLine="709"/>
        <w:jc w:val="both"/>
        <w:rPr>
          <w:rFonts w:ascii="Times New Roman" w:hAnsi="Times New Roman"/>
          <w:sz w:val="28"/>
          <w:szCs w:val="28"/>
        </w:rPr>
      </w:pPr>
    </w:p>
    <w:p w:rsidR="002B5595" w:rsidRPr="008F2FB5" w:rsidRDefault="008F2FB5" w:rsidP="004D72EB">
      <w:pPr>
        <w:suppressAutoHyphens/>
        <w:spacing w:after="0" w:line="360" w:lineRule="auto"/>
        <w:ind w:firstLine="709"/>
        <w:jc w:val="both"/>
        <w:rPr>
          <w:rFonts w:ascii="Times New Roman" w:hAnsi="Times New Roman"/>
          <w:b/>
          <w:sz w:val="28"/>
          <w:szCs w:val="28"/>
        </w:rPr>
      </w:pPr>
      <w:r>
        <w:rPr>
          <w:rFonts w:ascii="Times New Roman" w:hAnsi="Times New Roman"/>
          <w:b/>
          <w:sz w:val="28"/>
          <w:szCs w:val="28"/>
        </w:rPr>
        <w:t>6.</w:t>
      </w:r>
      <w:r w:rsidR="002B5595" w:rsidRPr="008F2FB5">
        <w:rPr>
          <w:rFonts w:ascii="Times New Roman" w:hAnsi="Times New Roman"/>
          <w:b/>
          <w:sz w:val="28"/>
          <w:szCs w:val="28"/>
        </w:rPr>
        <w:t>Анализ использования трудовых ресурсов</w:t>
      </w:r>
    </w:p>
    <w:p w:rsidR="002B5595" w:rsidRDefault="002B5595" w:rsidP="004D72EB">
      <w:pPr>
        <w:suppressAutoHyphens/>
        <w:spacing w:after="0" w:line="360" w:lineRule="auto"/>
        <w:ind w:firstLine="709"/>
        <w:jc w:val="both"/>
        <w:rPr>
          <w:rFonts w:ascii="Times New Roman" w:hAnsi="Times New Roman"/>
          <w:b/>
          <w:sz w:val="28"/>
          <w:szCs w:val="28"/>
        </w:rPr>
      </w:pPr>
    </w:p>
    <w:p w:rsidR="002B5595" w:rsidRDefault="002B5595" w:rsidP="004D72EB">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Для анализа использования трудовых ресурсов используем данные таблиц 1.26 – 1.29.</w:t>
      </w:r>
    </w:p>
    <w:p w:rsidR="00FD570C" w:rsidRDefault="00FD570C">
      <w:pPr>
        <w:rPr>
          <w:rFonts w:ascii="Times New Roman" w:hAnsi="Times New Roman"/>
          <w:sz w:val="28"/>
          <w:szCs w:val="28"/>
        </w:rPr>
      </w:pPr>
      <w:r>
        <w:rPr>
          <w:rFonts w:ascii="Times New Roman" w:hAnsi="Times New Roman"/>
          <w:sz w:val="28"/>
          <w:szCs w:val="28"/>
        </w:rPr>
        <w:br w:type="page"/>
      </w:r>
    </w:p>
    <w:tbl>
      <w:tblPr>
        <w:tblW w:w="9214" w:type="dxa"/>
        <w:tblInd w:w="108" w:type="dxa"/>
        <w:tblLook w:val="00A0" w:firstRow="1" w:lastRow="0" w:firstColumn="1" w:lastColumn="0" w:noHBand="0" w:noVBand="0"/>
      </w:tblPr>
      <w:tblGrid>
        <w:gridCol w:w="2455"/>
        <w:gridCol w:w="2358"/>
        <w:gridCol w:w="1850"/>
        <w:gridCol w:w="2551"/>
      </w:tblGrid>
      <w:tr w:rsidR="002B5595" w:rsidRPr="002B5595">
        <w:trPr>
          <w:trHeight w:val="310"/>
        </w:trPr>
        <w:tc>
          <w:tcPr>
            <w:tcW w:w="9214" w:type="dxa"/>
            <w:gridSpan w:val="4"/>
            <w:tcBorders>
              <w:top w:val="nil"/>
              <w:left w:val="nil"/>
              <w:bottom w:val="nil"/>
              <w:right w:val="nil"/>
            </w:tcBorders>
            <w:noWrap/>
            <w:vAlign w:val="bottom"/>
          </w:tcPr>
          <w:p w:rsidR="002B5595" w:rsidRPr="002B5595" w:rsidRDefault="002B5595" w:rsidP="004D72EB">
            <w:pPr>
              <w:suppressAutoHyphens/>
              <w:spacing w:after="0" w:line="360" w:lineRule="auto"/>
              <w:ind w:firstLine="709"/>
              <w:jc w:val="both"/>
              <w:rPr>
                <w:rFonts w:ascii="Times New Roman" w:hAnsi="Times New Roman"/>
                <w:bCs/>
                <w:sz w:val="28"/>
                <w:szCs w:val="28"/>
              </w:rPr>
            </w:pPr>
            <w:r>
              <w:rPr>
                <w:rFonts w:ascii="Times New Roman" w:hAnsi="Times New Roman"/>
                <w:sz w:val="28"/>
                <w:szCs w:val="28"/>
              </w:rPr>
              <w:t>Таблица 1.26</w:t>
            </w:r>
            <w:r w:rsidR="00FD570C" w:rsidRPr="00FD570C">
              <w:rPr>
                <w:rFonts w:ascii="Times New Roman" w:hAnsi="Times New Roman"/>
                <w:sz w:val="28"/>
                <w:szCs w:val="28"/>
              </w:rPr>
              <w:t xml:space="preserve"> </w:t>
            </w:r>
            <w:r w:rsidRPr="002B5595">
              <w:rPr>
                <w:rFonts w:ascii="Times New Roman" w:hAnsi="Times New Roman"/>
                <w:bCs/>
                <w:sz w:val="28"/>
                <w:szCs w:val="28"/>
              </w:rPr>
              <w:t>Оценка обеспеченности предприятия трудовыми ресурсами</w:t>
            </w:r>
          </w:p>
        </w:tc>
      </w:tr>
      <w:tr w:rsidR="002B5595" w:rsidRPr="002B5595">
        <w:trPr>
          <w:trHeight w:val="403"/>
        </w:trPr>
        <w:tc>
          <w:tcPr>
            <w:tcW w:w="2455" w:type="dxa"/>
            <w:vMerge w:val="restart"/>
            <w:tcBorders>
              <w:top w:val="single" w:sz="4" w:space="0" w:color="auto"/>
              <w:left w:val="single" w:sz="4" w:space="0" w:color="auto"/>
              <w:bottom w:val="single" w:sz="4" w:space="0" w:color="000000"/>
              <w:right w:val="single" w:sz="4" w:space="0" w:color="auto"/>
            </w:tcBorders>
            <w:vAlign w:val="bottom"/>
          </w:tcPr>
          <w:p w:rsidR="002B5595" w:rsidRPr="00FD570C" w:rsidRDefault="002B5595"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 xml:space="preserve">Категории </w:t>
            </w:r>
          </w:p>
          <w:p w:rsidR="002B5595" w:rsidRPr="00FD570C" w:rsidRDefault="002B5595"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персонала</w:t>
            </w:r>
          </w:p>
        </w:tc>
        <w:tc>
          <w:tcPr>
            <w:tcW w:w="2358" w:type="dxa"/>
            <w:vMerge w:val="restart"/>
            <w:tcBorders>
              <w:top w:val="single" w:sz="4" w:space="0" w:color="auto"/>
              <w:left w:val="single" w:sz="4" w:space="0" w:color="auto"/>
              <w:bottom w:val="single" w:sz="4" w:space="0" w:color="000000"/>
              <w:right w:val="single" w:sz="4" w:space="0" w:color="auto"/>
            </w:tcBorders>
            <w:vAlign w:val="bottom"/>
          </w:tcPr>
          <w:p w:rsidR="002B5595" w:rsidRPr="00FD570C" w:rsidRDefault="002B5595"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Фактически в предшествующем году</w:t>
            </w:r>
          </w:p>
        </w:tc>
        <w:tc>
          <w:tcPr>
            <w:tcW w:w="4401" w:type="dxa"/>
            <w:gridSpan w:val="2"/>
            <w:tcBorders>
              <w:top w:val="single" w:sz="4" w:space="0" w:color="auto"/>
              <w:left w:val="nil"/>
              <w:bottom w:val="single" w:sz="4" w:space="0" w:color="auto"/>
              <w:right w:val="single" w:sz="4" w:space="0" w:color="000000"/>
            </w:tcBorders>
            <w:vAlign w:val="bottom"/>
          </w:tcPr>
          <w:p w:rsidR="002B5595" w:rsidRPr="00FD570C" w:rsidRDefault="002B5595"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Отчетный период</w:t>
            </w:r>
          </w:p>
        </w:tc>
      </w:tr>
      <w:tr w:rsidR="002B5595" w:rsidRPr="002B5595">
        <w:trPr>
          <w:trHeight w:val="220"/>
        </w:trPr>
        <w:tc>
          <w:tcPr>
            <w:tcW w:w="2455" w:type="dxa"/>
            <w:vMerge/>
            <w:tcBorders>
              <w:top w:val="single" w:sz="4" w:space="0" w:color="auto"/>
              <w:left w:val="single" w:sz="4" w:space="0" w:color="auto"/>
              <w:bottom w:val="single" w:sz="4" w:space="0" w:color="000000"/>
              <w:right w:val="single" w:sz="4" w:space="0" w:color="auto"/>
            </w:tcBorders>
            <w:vAlign w:val="center"/>
          </w:tcPr>
          <w:p w:rsidR="002B5595" w:rsidRPr="00FD570C" w:rsidRDefault="002B5595" w:rsidP="00FD570C">
            <w:pPr>
              <w:suppressAutoHyphens/>
              <w:spacing w:after="0" w:line="360" w:lineRule="auto"/>
              <w:rPr>
                <w:rFonts w:ascii="Times New Roman" w:hAnsi="Times New Roman"/>
                <w:sz w:val="20"/>
                <w:szCs w:val="20"/>
              </w:rPr>
            </w:pPr>
          </w:p>
        </w:tc>
        <w:tc>
          <w:tcPr>
            <w:tcW w:w="2358" w:type="dxa"/>
            <w:vMerge/>
            <w:tcBorders>
              <w:top w:val="single" w:sz="4" w:space="0" w:color="auto"/>
              <w:left w:val="single" w:sz="4" w:space="0" w:color="auto"/>
              <w:bottom w:val="single" w:sz="4" w:space="0" w:color="000000"/>
              <w:right w:val="single" w:sz="4" w:space="0" w:color="auto"/>
            </w:tcBorders>
            <w:vAlign w:val="center"/>
          </w:tcPr>
          <w:p w:rsidR="002B5595" w:rsidRPr="00FD570C" w:rsidRDefault="002B5595" w:rsidP="00FD570C">
            <w:pPr>
              <w:suppressAutoHyphens/>
              <w:spacing w:after="0" w:line="360" w:lineRule="auto"/>
              <w:rPr>
                <w:rFonts w:ascii="Times New Roman" w:hAnsi="Times New Roman"/>
                <w:sz w:val="20"/>
                <w:szCs w:val="20"/>
              </w:rPr>
            </w:pPr>
          </w:p>
        </w:tc>
        <w:tc>
          <w:tcPr>
            <w:tcW w:w="1850" w:type="dxa"/>
            <w:tcBorders>
              <w:top w:val="nil"/>
              <w:left w:val="nil"/>
              <w:bottom w:val="single" w:sz="4" w:space="0" w:color="auto"/>
              <w:right w:val="single" w:sz="4" w:space="0" w:color="auto"/>
            </w:tcBorders>
            <w:vAlign w:val="bottom"/>
          </w:tcPr>
          <w:p w:rsidR="002B5595" w:rsidRPr="00FD570C" w:rsidRDefault="002B5595"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По плану</w:t>
            </w:r>
          </w:p>
        </w:tc>
        <w:tc>
          <w:tcPr>
            <w:tcW w:w="2551" w:type="dxa"/>
            <w:tcBorders>
              <w:top w:val="nil"/>
              <w:left w:val="nil"/>
              <w:bottom w:val="single" w:sz="4" w:space="0" w:color="auto"/>
              <w:right w:val="single" w:sz="4" w:space="0" w:color="auto"/>
            </w:tcBorders>
            <w:vAlign w:val="bottom"/>
          </w:tcPr>
          <w:p w:rsidR="002B5595" w:rsidRPr="00FD570C" w:rsidRDefault="002B5595"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Фактически</w:t>
            </w:r>
          </w:p>
        </w:tc>
      </w:tr>
      <w:tr w:rsidR="002B5595" w:rsidRPr="002B5595">
        <w:trPr>
          <w:trHeight w:val="630"/>
        </w:trPr>
        <w:tc>
          <w:tcPr>
            <w:tcW w:w="2455" w:type="dxa"/>
            <w:tcBorders>
              <w:top w:val="nil"/>
              <w:left w:val="single" w:sz="4" w:space="0" w:color="auto"/>
              <w:bottom w:val="single" w:sz="4" w:space="0" w:color="auto"/>
              <w:right w:val="single" w:sz="4" w:space="0" w:color="auto"/>
            </w:tcBorders>
          </w:tcPr>
          <w:p w:rsidR="002B5595" w:rsidRPr="00FD570C" w:rsidRDefault="002B5595"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Среднеучётная численность</w:t>
            </w:r>
          </w:p>
        </w:tc>
        <w:tc>
          <w:tcPr>
            <w:tcW w:w="2358" w:type="dxa"/>
            <w:tcBorders>
              <w:top w:val="nil"/>
              <w:left w:val="nil"/>
              <w:bottom w:val="single" w:sz="4" w:space="0" w:color="auto"/>
              <w:right w:val="single" w:sz="4" w:space="0" w:color="auto"/>
            </w:tcBorders>
            <w:noWrap/>
          </w:tcPr>
          <w:p w:rsidR="002B5595" w:rsidRPr="00FD570C" w:rsidRDefault="002B5595" w:rsidP="00FD570C">
            <w:pPr>
              <w:suppressAutoHyphens/>
              <w:spacing w:after="0" w:line="360" w:lineRule="auto"/>
              <w:rPr>
                <w:rFonts w:ascii="Times New Roman" w:hAnsi="Times New Roman"/>
                <w:bCs/>
                <w:color w:val="333333"/>
                <w:sz w:val="20"/>
                <w:szCs w:val="20"/>
              </w:rPr>
            </w:pPr>
            <w:r w:rsidRPr="00FD570C">
              <w:rPr>
                <w:rFonts w:ascii="Times New Roman" w:hAnsi="Times New Roman"/>
                <w:bCs/>
                <w:color w:val="333333"/>
                <w:sz w:val="20"/>
                <w:szCs w:val="20"/>
              </w:rPr>
              <w:t>1101</w:t>
            </w:r>
          </w:p>
        </w:tc>
        <w:tc>
          <w:tcPr>
            <w:tcW w:w="1850" w:type="dxa"/>
            <w:tcBorders>
              <w:top w:val="nil"/>
              <w:left w:val="nil"/>
              <w:bottom w:val="single" w:sz="4" w:space="0" w:color="auto"/>
              <w:right w:val="single" w:sz="4" w:space="0" w:color="auto"/>
            </w:tcBorders>
            <w:noWrap/>
          </w:tcPr>
          <w:p w:rsidR="002B5595" w:rsidRPr="00FD570C" w:rsidRDefault="002B5595" w:rsidP="00FD570C">
            <w:pPr>
              <w:suppressAutoHyphens/>
              <w:spacing w:after="0" w:line="360" w:lineRule="auto"/>
              <w:rPr>
                <w:rFonts w:ascii="Times New Roman" w:hAnsi="Times New Roman"/>
                <w:bCs/>
                <w:color w:val="333333"/>
                <w:sz w:val="20"/>
                <w:szCs w:val="20"/>
              </w:rPr>
            </w:pPr>
            <w:r w:rsidRPr="00FD570C">
              <w:rPr>
                <w:rFonts w:ascii="Times New Roman" w:hAnsi="Times New Roman"/>
                <w:bCs/>
                <w:color w:val="333333"/>
                <w:sz w:val="20"/>
                <w:szCs w:val="20"/>
              </w:rPr>
              <w:t>1064</w:t>
            </w:r>
          </w:p>
        </w:tc>
        <w:tc>
          <w:tcPr>
            <w:tcW w:w="2551" w:type="dxa"/>
            <w:tcBorders>
              <w:top w:val="nil"/>
              <w:left w:val="nil"/>
              <w:bottom w:val="single" w:sz="4" w:space="0" w:color="auto"/>
              <w:right w:val="single" w:sz="4" w:space="0" w:color="auto"/>
            </w:tcBorders>
            <w:noWrap/>
          </w:tcPr>
          <w:p w:rsidR="002B5595" w:rsidRPr="00FD570C" w:rsidRDefault="002B5595" w:rsidP="00FD570C">
            <w:pPr>
              <w:suppressAutoHyphens/>
              <w:spacing w:after="0" w:line="360" w:lineRule="auto"/>
              <w:rPr>
                <w:rFonts w:ascii="Times New Roman" w:hAnsi="Times New Roman"/>
                <w:bCs/>
                <w:color w:val="333333"/>
                <w:sz w:val="20"/>
                <w:szCs w:val="20"/>
              </w:rPr>
            </w:pPr>
            <w:r w:rsidRPr="00FD570C">
              <w:rPr>
                <w:rFonts w:ascii="Times New Roman" w:hAnsi="Times New Roman"/>
                <w:bCs/>
                <w:color w:val="333333"/>
                <w:sz w:val="20"/>
                <w:szCs w:val="20"/>
              </w:rPr>
              <w:t>1077</w:t>
            </w:r>
          </w:p>
        </w:tc>
      </w:tr>
      <w:tr w:rsidR="002B5595" w:rsidRPr="002B5595">
        <w:trPr>
          <w:trHeight w:val="315"/>
        </w:trPr>
        <w:tc>
          <w:tcPr>
            <w:tcW w:w="2455" w:type="dxa"/>
            <w:tcBorders>
              <w:top w:val="nil"/>
              <w:left w:val="single" w:sz="4" w:space="0" w:color="auto"/>
              <w:bottom w:val="single" w:sz="4" w:space="0" w:color="auto"/>
              <w:right w:val="single" w:sz="4" w:space="0" w:color="auto"/>
            </w:tcBorders>
          </w:tcPr>
          <w:p w:rsidR="002B5595" w:rsidRPr="00FD570C" w:rsidRDefault="002B5595"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В т.ч. ППП</w:t>
            </w:r>
          </w:p>
        </w:tc>
        <w:tc>
          <w:tcPr>
            <w:tcW w:w="2358" w:type="dxa"/>
            <w:tcBorders>
              <w:top w:val="nil"/>
              <w:left w:val="nil"/>
              <w:bottom w:val="single" w:sz="4" w:space="0" w:color="auto"/>
              <w:right w:val="single" w:sz="4" w:space="0" w:color="auto"/>
            </w:tcBorders>
            <w:noWrap/>
          </w:tcPr>
          <w:p w:rsidR="002B5595" w:rsidRPr="00FD570C" w:rsidRDefault="002B5595"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 </w:t>
            </w:r>
          </w:p>
        </w:tc>
        <w:tc>
          <w:tcPr>
            <w:tcW w:w="1850" w:type="dxa"/>
            <w:tcBorders>
              <w:top w:val="nil"/>
              <w:left w:val="nil"/>
              <w:bottom w:val="single" w:sz="4" w:space="0" w:color="auto"/>
              <w:right w:val="single" w:sz="4" w:space="0" w:color="auto"/>
            </w:tcBorders>
            <w:noWrap/>
            <w:vAlign w:val="bottom"/>
          </w:tcPr>
          <w:p w:rsidR="002B5595" w:rsidRPr="00FD570C" w:rsidRDefault="002B5595"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 </w:t>
            </w:r>
          </w:p>
        </w:tc>
        <w:tc>
          <w:tcPr>
            <w:tcW w:w="2551" w:type="dxa"/>
            <w:tcBorders>
              <w:top w:val="nil"/>
              <w:left w:val="nil"/>
              <w:bottom w:val="single" w:sz="4" w:space="0" w:color="auto"/>
              <w:right w:val="single" w:sz="4" w:space="0" w:color="auto"/>
            </w:tcBorders>
            <w:noWrap/>
          </w:tcPr>
          <w:p w:rsidR="002B5595" w:rsidRPr="00FD570C" w:rsidRDefault="002B5595"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 </w:t>
            </w:r>
          </w:p>
        </w:tc>
      </w:tr>
      <w:tr w:rsidR="002B5595" w:rsidRPr="002B5595">
        <w:trPr>
          <w:trHeight w:val="315"/>
        </w:trPr>
        <w:tc>
          <w:tcPr>
            <w:tcW w:w="2455" w:type="dxa"/>
            <w:tcBorders>
              <w:top w:val="nil"/>
              <w:left w:val="single" w:sz="4" w:space="0" w:color="auto"/>
              <w:bottom w:val="single" w:sz="4" w:space="0" w:color="auto"/>
              <w:right w:val="single" w:sz="4" w:space="0" w:color="auto"/>
            </w:tcBorders>
          </w:tcPr>
          <w:p w:rsidR="002B5595" w:rsidRPr="00FD570C" w:rsidRDefault="002B5595"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 xml:space="preserve"> - рабочие</w:t>
            </w:r>
          </w:p>
        </w:tc>
        <w:tc>
          <w:tcPr>
            <w:tcW w:w="2358" w:type="dxa"/>
            <w:tcBorders>
              <w:top w:val="nil"/>
              <w:left w:val="nil"/>
              <w:bottom w:val="single" w:sz="4" w:space="0" w:color="auto"/>
              <w:right w:val="single" w:sz="4" w:space="0" w:color="auto"/>
            </w:tcBorders>
            <w:noWrap/>
          </w:tcPr>
          <w:p w:rsidR="002B5595" w:rsidRPr="00FD570C" w:rsidRDefault="002B5595"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680</w:t>
            </w:r>
          </w:p>
        </w:tc>
        <w:tc>
          <w:tcPr>
            <w:tcW w:w="1850" w:type="dxa"/>
            <w:tcBorders>
              <w:top w:val="nil"/>
              <w:left w:val="nil"/>
              <w:bottom w:val="single" w:sz="4" w:space="0" w:color="auto"/>
              <w:right w:val="single" w:sz="4" w:space="0" w:color="auto"/>
            </w:tcBorders>
            <w:vAlign w:val="bottom"/>
          </w:tcPr>
          <w:p w:rsidR="002B5595" w:rsidRPr="00FD570C" w:rsidRDefault="002B5595"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670</w:t>
            </w:r>
          </w:p>
        </w:tc>
        <w:tc>
          <w:tcPr>
            <w:tcW w:w="2551" w:type="dxa"/>
            <w:tcBorders>
              <w:top w:val="nil"/>
              <w:left w:val="nil"/>
              <w:bottom w:val="single" w:sz="4" w:space="0" w:color="auto"/>
              <w:right w:val="single" w:sz="4" w:space="0" w:color="auto"/>
            </w:tcBorders>
          </w:tcPr>
          <w:p w:rsidR="002B5595" w:rsidRPr="00FD570C" w:rsidRDefault="002B5595"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660</w:t>
            </w:r>
          </w:p>
        </w:tc>
      </w:tr>
      <w:tr w:rsidR="002B5595" w:rsidRPr="002B5595">
        <w:trPr>
          <w:trHeight w:val="315"/>
        </w:trPr>
        <w:tc>
          <w:tcPr>
            <w:tcW w:w="2455" w:type="dxa"/>
            <w:tcBorders>
              <w:top w:val="nil"/>
              <w:left w:val="single" w:sz="4" w:space="0" w:color="auto"/>
              <w:bottom w:val="single" w:sz="4" w:space="0" w:color="auto"/>
              <w:right w:val="single" w:sz="4" w:space="0" w:color="auto"/>
            </w:tcBorders>
          </w:tcPr>
          <w:p w:rsidR="002B5595" w:rsidRPr="00FD570C" w:rsidRDefault="002B5595"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 руководители</w:t>
            </w:r>
          </w:p>
        </w:tc>
        <w:tc>
          <w:tcPr>
            <w:tcW w:w="2358" w:type="dxa"/>
            <w:tcBorders>
              <w:top w:val="nil"/>
              <w:left w:val="nil"/>
              <w:bottom w:val="single" w:sz="4" w:space="0" w:color="auto"/>
              <w:right w:val="single" w:sz="4" w:space="0" w:color="auto"/>
            </w:tcBorders>
            <w:noWrap/>
          </w:tcPr>
          <w:p w:rsidR="002B5595" w:rsidRPr="00FD570C" w:rsidRDefault="002B5595"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140</w:t>
            </w:r>
          </w:p>
        </w:tc>
        <w:tc>
          <w:tcPr>
            <w:tcW w:w="1850" w:type="dxa"/>
            <w:tcBorders>
              <w:top w:val="nil"/>
              <w:left w:val="nil"/>
              <w:bottom w:val="single" w:sz="4" w:space="0" w:color="auto"/>
              <w:right w:val="single" w:sz="4" w:space="0" w:color="auto"/>
            </w:tcBorders>
            <w:vAlign w:val="bottom"/>
          </w:tcPr>
          <w:p w:rsidR="002B5595" w:rsidRPr="00FD570C" w:rsidRDefault="002B5595"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130</w:t>
            </w:r>
          </w:p>
        </w:tc>
        <w:tc>
          <w:tcPr>
            <w:tcW w:w="2551" w:type="dxa"/>
            <w:tcBorders>
              <w:top w:val="nil"/>
              <w:left w:val="nil"/>
              <w:bottom w:val="single" w:sz="4" w:space="0" w:color="auto"/>
              <w:right w:val="single" w:sz="4" w:space="0" w:color="auto"/>
            </w:tcBorders>
          </w:tcPr>
          <w:p w:rsidR="002B5595" w:rsidRPr="00FD570C" w:rsidRDefault="002B5595"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150</w:t>
            </w:r>
          </w:p>
        </w:tc>
      </w:tr>
      <w:tr w:rsidR="002B5595" w:rsidRPr="002B5595">
        <w:trPr>
          <w:trHeight w:val="315"/>
        </w:trPr>
        <w:tc>
          <w:tcPr>
            <w:tcW w:w="2455" w:type="dxa"/>
            <w:tcBorders>
              <w:top w:val="nil"/>
              <w:left w:val="single" w:sz="4" w:space="0" w:color="auto"/>
              <w:bottom w:val="single" w:sz="4" w:space="0" w:color="auto"/>
              <w:right w:val="single" w:sz="4" w:space="0" w:color="auto"/>
            </w:tcBorders>
          </w:tcPr>
          <w:p w:rsidR="002B5595" w:rsidRPr="00FD570C" w:rsidRDefault="002B5595"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 специалисты</w:t>
            </w:r>
          </w:p>
        </w:tc>
        <w:tc>
          <w:tcPr>
            <w:tcW w:w="2358" w:type="dxa"/>
            <w:tcBorders>
              <w:top w:val="nil"/>
              <w:left w:val="nil"/>
              <w:bottom w:val="single" w:sz="4" w:space="0" w:color="auto"/>
              <w:right w:val="single" w:sz="4" w:space="0" w:color="auto"/>
            </w:tcBorders>
            <w:noWrap/>
          </w:tcPr>
          <w:p w:rsidR="002B5595" w:rsidRPr="00FD570C" w:rsidRDefault="002B5595"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146</w:t>
            </w:r>
          </w:p>
        </w:tc>
        <w:tc>
          <w:tcPr>
            <w:tcW w:w="1850" w:type="dxa"/>
            <w:tcBorders>
              <w:top w:val="nil"/>
              <w:left w:val="nil"/>
              <w:bottom w:val="single" w:sz="4" w:space="0" w:color="auto"/>
              <w:right w:val="single" w:sz="4" w:space="0" w:color="auto"/>
            </w:tcBorders>
            <w:vAlign w:val="bottom"/>
          </w:tcPr>
          <w:p w:rsidR="002B5595" w:rsidRPr="00FD570C" w:rsidRDefault="002B5595"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140</w:t>
            </w:r>
          </w:p>
        </w:tc>
        <w:tc>
          <w:tcPr>
            <w:tcW w:w="2551" w:type="dxa"/>
            <w:tcBorders>
              <w:top w:val="nil"/>
              <w:left w:val="nil"/>
              <w:bottom w:val="single" w:sz="4" w:space="0" w:color="auto"/>
              <w:right w:val="single" w:sz="4" w:space="0" w:color="auto"/>
            </w:tcBorders>
          </w:tcPr>
          <w:p w:rsidR="002B5595" w:rsidRPr="00FD570C" w:rsidRDefault="002B5595"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120</w:t>
            </w:r>
          </w:p>
        </w:tc>
      </w:tr>
      <w:tr w:rsidR="002B5595" w:rsidRPr="002B5595">
        <w:trPr>
          <w:trHeight w:val="315"/>
        </w:trPr>
        <w:tc>
          <w:tcPr>
            <w:tcW w:w="2455" w:type="dxa"/>
            <w:tcBorders>
              <w:top w:val="nil"/>
              <w:left w:val="single" w:sz="4" w:space="0" w:color="auto"/>
              <w:bottom w:val="single" w:sz="4" w:space="0" w:color="auto"/>
              <w:right w:val="single" w:sz="4" w:space="0" w:color="auto"/>
            </w:tcBorders>
          </w:tcPr>
          <w:p w:rsidR="002B5595" w:rsidRPr="00FD570C" w:rsidRDefault="002B5595"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 служащие</w:t>
            </w:r>
          </w:p>
        </w:tc>
        <w:tc>
          <w:tcPr>
            <w:tcW w:w="2358" w:type="dxa"/>
            <w:tcBorders>
              <w:top w:val="nil"/>
              <w:left w:val="nil"/>
              <w:bottom w:val="single" w:sz="4" w:space="0" w:color="auto"/>
              <w:right w:val="single" w:sz="4" w:space="0" w:color="auto"/>
            </w:tcBorders>
            <w:noWrap/>
          </w:tcPr>
          <w:p w:rsidR="002B5595" w:rsidRPr="00FD570C" w:rsidRDefault="002B5595" w:rsidP="00FD570C">
            <w:pPr>
              <w:suppressAutoHyphens/>
              <w:spacing w:after="0" w:line="360" w:lineRule="auto"/>
              <w:rPr>
                <w:rFonts w:ascii="Times New Roman" w:hAnsi="Times New Roman"/>
                <w:color w:val="333333"/>
                <w:sz w:val="20"/>
                <w:szCs w:val="20"/>
              </w:rPr>
            </w:pPr>
            <w:r w:rsidRPr="00FD570C">
              <w:rPr>
                <w:rFonts w:ascii="Times New Roman" w:hAnsi="Times New Roman"/>
                <w:color w:val="333333"/>
                <w:sz w:val="20"/>
                <w:szCs w:val="20"/>
              </w:rPr>
              <w:t>15</w:t>
            </w:r>
          </w:p>
        </w:tc>
        <w:tc>
          <w:tcPr>
            <w:tcW w:w="1850" w:type="dxa"/>
            <w:tcBorders>
              <w:top w:val="nil"/>
              <w:left w:val="nil"/>
              <w:bottom w:val="single" w:sz="4" w:space="0" w:color="auto"/>
              <w:right w:val="single" w:sz="4" w:space="0" w:color="auto"/>
            </w:tcBorders>
            <w:vAlign w:val="bottom"/>
          </w:tcPr>
          <w:p w:rsidR="002B5595" w:rsidRPr="00FD570C" w:rsidRDefault="002B5595"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14</w:t>
            </w:r>
          </w:p>
        </w:tc>
        <w:tc>
          <w:tcPr>
            <w:tcW w:w="2551" w:type="dxa"/>
            <w:tcBorders>
              <w:top w:val="nil"/>
              <w:left w:val="nil"/>
              <w:bottom w:val="single" w:sz="4" w:space="0" w:color="auto"/>
              <w:right w:val="single" w:sz="4" w:space="0" w:color="auto"/>
            </w:tcBorders>
          </w:tcPr>
          <w:p w:rsidR="002B5595" w:rsidRPr="00FD570C" w:rsidRDefault="002B5595"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17</w:t>
            </w:r>
          </w:p>
        </w:tc>
      </w:tr>
      <w:tr w:rsidR="002B5595" w:rsidRPr="002B5595">
        <w:trPr>
          <w:trHeight w:val="630"/>
        </w:trPr>
        <w:tc>
          <w:tcPr>
            <w:tcW w:w="2455" w:type="dxa"/>
            <w:tcBorders>
              <w:top w:val="nil"/>
              <w:left w:val="single" w:sz="4" w:space="0" w:color="auto"/>
              <w:bottom w:val="single" w:sz="4" w:space="0" w:color="auto"/>
              <w:right w:val="single" w:sz="4" w:space="0" w:color="auto"/>
            </w:tcBorders>
          </w:tcPr>
          <w:p w:rsidR="002B5595" w:rsidRPr="00FD570C" w:rsidRDefault="002B5595"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Непромышленный персонал</w:t>
            </w:r>
          </w:p>
        </w:tc>
        <w:tc>
          <w:tcPr>
            <w:tcW w:w="2358" w:type="dxa"/>
            <w:tcBorders>
              <w:top w:val="nil"/>
              <w:left w:val="nil"/>
              <w:bottom w:val="single" w:sz="4" w:space="0" w:color="auto"/>
              <w:right w:val="single" w:sz="4" w:space="0" w:color="auto"/>
            </w:tcBorders>
          </w:tcPr>
          <w:p w:rsidR="006E7ECF" w:rsidRPr="00FD570C" w:rsidRDefault="006E7ECF" w:rsidP="00FD570C">
            <w:pPr>
              <w:suppressAutoHyphens/>
              <w:spacing w:after="0" w:line="360" w:lineRule="auto"/>
              <w:rPr>
                <w:rFonts w:ascii="Times New Roman" w:hAnsi="Times New Roman"/>
                <w:sz w:val="20"/>
                <w:szCs w:val="20"/>
              </w:rPr>
            </w:pPr>
          </w:p>
          <w:p w:rsidR="002B5595" w:rsidRPr="00FD570C" w:rsidRDefault="002B5595"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120</w:t>
            </w:r>
          </w:p>
        </w:tc>
        <w:tc>
          <w:tcPr>
            <w:tcW w:w="1850" w:type="dxa"/>
            <w:tcBorders>
              <w:top w:val="nil"/>
              <w:left w:val="nil"/>
              <w:bottom w:val="single" w:sz="4" w:space="0" w:color="auto"/>
              <w:right w:val="single" w:sz="4" w:space="0" w:color="auto"/>
            </w:tcBorders>
            <w:vAlign w:val="bottom"/>
          </w:tcPr>
          <w:p w:rsidR="002B5595" w:rsidRPr="00FD570C" w:rsidRDefault="002B5595"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110</w:t>
            </w:r>
          </w:p>
        </w:tc>
        <w:tc>
          <w:tcPr>
            <w:tcW w:w="2551" w:type="dxa"/>
            <w:tcBorders>
              <w:top w:val="nil"/>
              <w:left w:val="nil"/>
              <w:bottom w:val="single" w:sz="4" w:space="0" w:color="auto"/>
              <w:right w:val="single" w:sz="4" w:space="0" w:color="auto"/>
            </w:tcBorders>
          </w:tcPr>
          <w:p w:rsidR="006E7ECF" w:rsidRPr="00FD570C" w:rsidRDefault="006E7ECF" w:rsidP="00FD570C">
            <w:pPr>
              <w:suppressAutoHyphens/>
              <w:spacing w:after="0" w:line="360" w:lineRule="auto"/>
              <w:rPr>
                <w:rFonts w:ascii="Times New Roman" w:hAnsi="Times New Roman"/>
                <w:sz w:val="20"/>
                <w:szCs w:val="20"/>
              </w:rPr>
            </w:pPr>
          </w:p>
          <w:p w:rsidR="002B5595" w:rsidRPr="00FD570C" w:rsidRDefault="002B5595"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130</w:t>
            </w:r>
          </w:p>
        </w:tc>
      </w:tr>
      <w:tr w:rsidR="002B5595" w:rsidRPr="002B5595">
        <w:trPr>
          <w:trHeight w:val="300"/>
        </w:trPr>
        <w:tc>
          <w:tcPr>
            <w:tcW w:w="2455" w:type="dxa"/>
            <w:tcBorders>
              <w:top w:val="nil"/>
              <w:left w:val="single" w:sz="4" w:space="0" w:color="auto"/>
              <w:bottom w:val="single" w:sz="4" w:space="0" w:color="auto"/>
              <w:right w:val="single" w:sz="4" w:space="0" w:color="auto"/>
            </w:tcBorders>
          </w:tcPr>
          <w:p w:rsidR="002B5595" w:rsidRPr="00FD570C" w:rsidRDefault="002B5595"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Итого:</w:t>
            </w:r>
          </w:p>
        </w:tc>
        <w:tc>
          <w:tcPr>
            <w:tcW w:w="2358" w:type="dxa"/>
            <w:tcBorders>
              <w:top w:val="nil"/>
              <w:left w:val="nil"/>
              <w:bottom w:val="single" w:sz="4" w:space="0" w:color="auto"/>
              <w:right w:val="single" w:sz="4" w:space="0" w:color="auto"/>
            </w:tcBorders>
          </w:tcPr>
          <w:p w:rsidR="002B5595" w:rsidRPr="00FD570C" w:rsidRDefault="002B5595" w:rsidP="00FD570C">
            <w:pPr>
              <w:suppressAutoHyphens/>
              <w:spacing w:after="0" w:line="360" w:lineRule="auto"/>
              <w:rPr>
                <w:rFonts w:ascii="Times New Roman" w:hAnsi="Times New Roman"/>
                <w:bCs/>
                <w:color w:val="333333"/>
                <w:sz w:val="20"/>
                <w:szCs w:val="20"/>
              </w:rPr>
            </w:pPr>
            <w:r w:rsidRPr="00FD570C">
              <w:rPr>
                <w:rFonts w:ascii="Times New Roman" w:hAnsi="Times New Roman"/>
                <w:bCs/>
                <w:color w:val="333333"/>
                <w:sz w:val="20"/>
                <w:szCs w:val="20"/>
              </w:rPr>
              <w:t>1101</w:t>
            </w:r>
          </w:p>
        </w:tc>
        <w:tc>
          <w:tcPr>
            <w:tcW w:w="1850" w:type="dxa"/>
            <w:tcBorders>
              <w:top w:val="nil"/>
              <w:left w:val="nil"/>
              <w:bottom w:val="single" w:sz="4" w:space="0" w:color="auto"/>
              <w:right w:val="single" w:sz="4" w:space="0" w:color="auto"/>
            </w:tcBorders>
          </w:tcPr>
          <w:p w:rsidR="002B5595" w:rsidRPr="00FD570C" w:rsidRDefault="002B5595" w:rsidP="00FD570C">
            <w:pPr>
              <w:suppressAutoHyphens/>
              <w:spacing w:after="0" w:line="360" w:lineRule="auto"/>
              <w:rPr>
                <w:rFonts w:ascii="Times New Roman" w:hAnsi="Times New Roman"/>
                <w:bCs/>
                <w:color w:val="333333"/>
                <w:sz w:val="20"/>
                <w:szCs w:val="20"/>
              </w:rPr>
            </w:pPr>
            <w:r w:rsidRPr="00FD570C">
              <w:rPr>
                <w:rFonts w:ascii="Times New Roman" w:hAnsi="Times New Roman"/>
                <w:bCs/>
                <w:color w:val="333333"/>
                <w:sz w:val="20"/>
                <w:szCs w:val="20"/>
              </w:rPr>
              <w:t>1064</w:t>
            </w:r>
          </w:p>
        </w:tc>
        <w:tc>
          <w:tcPr>
            <w:tcW w:w="2551" w:type="dxa"/>
            <w:tcBorders>
              <w:top w:val="nil"/>
              <w:left w:val="nil"/>
              <w:bottom w:val="single" w:sz="4" w:space="0" w:color="auto"/>
              <w:right w:val="single" w:sz="4" w:space="0" w:color="auto"/>
            </w:tcBorders>
          </w:tcPr>
          <w:p w:rsidR="002B5595" w:rsidRPr="00FD570C" w:rsidRDefault="002B5595" w:rsidP="00FD570C">
            <w:pPr>
              <w:suppressAutoHyphens/>
              <w:spacing w:after="0" w:line="360" w:lineRule="auto"/>
              <w:rPr>
                <w:rFonts w:ascii="Times New Roman" w:hAnsi="Times New Roman"/>
                <w:bCs/>
                <w:color w:val="333333"/>
                <w:sz w:val="20"/>
                <w:szCs w:val="20"/>
              </w:rPr>
            </w:pPr>
            <w:r w:rsidRPr="00FD570C">
              <w:rPr>
                <w:rFonts w:ascii="Times New Roman" w:hAnsi="Times New Roman"/>
                <w:bCs/>
                <w:color w:val="333333"/>
                <w:sz w:val="20"/>
                <w:szCs w:val="20"/>
              </w:rPr>
              <w:t>1077</w:t>
            </w:r>
          </w:p>
        </w:tc>
      </w:tr>
    </w:tbl>
    <w:p w:rsidR="002B5595" w:rsidRDefault="002B5595" w:rsidP="004D72EB">
      <w:pPr>
        <w:suppressAutoHyphens/>
        <w:spacing w:after="0" w:line="360" w:lineRule="auto"/>
        <w:ind w:firstLine="709"/>
        <w:jc w:val="both"/>
        <w:rPr>
          <w:rFonts w:ascii="Times New Roman" w:hAnsi="Times New Roman"/>
          <w:sz w:val="28"/>
          <w:szCs w:val="28"/>
        </w:rPr>
      </w:pPr>
    </w:p>
    <w:tbl>
      <w:tblPr>
        <w:tblW w:w="9214" w:type="dxa"/>
        <w:tblInd w:w="108" w:type="dxa"/>
        <w:tblLayout w:type="fixed"/>
        <w:tblLook w:val="00A0" w:firstRow="1" w:lastRow="0" w:firstColumn="1" w:lastColumn="0" w:noHBand="0" w:noVBand="0"/>
      </w:tblPr>
      <w:tblGrid>
        <w:gridCol w:w="5245"/>
        <w:gridCol w:w="2268"/>
        <w:gridCol w:w="1701"/>
      </w:tblGrid>
      <w:tr w:rsidR="00874D53" w:rsidRPr="00874D53">
        <w:trPr>
          <w:trHeight w:val="285"/>
        </w:trPr>
        <w:tc>
          <w:tcPr>
            <w:tcW w:w="7513" w:type="dxa"/>
            <w:gridSpan w:val="2"/>
            <w:tcBorders>
              <w:top w:val="nil"/>
              <w:left w:val="nil"/>
              <w:bottom w:val="nil"/>
              <w:right w:val="nil"/>
            </w:tcBorders>
            <w:noWrap/>
            <w:vAlign w:val="bottom"/>
          </w:tcPr>
          <w:p w:rsidR="00874D53" w:rsidRPr="00874D53" w:rsidRDefault="00874D53" w:rsidP="004D72EB">
            <w:pPr>
              <w:suppressAutoHyphens/>
              <w:spacing w:after="0" w:line="360" w:lineRule="auto"/>
              <w:ind w:firstLine="709"/>
              <w:jc w:val="both"/>
              <w:rPr>
                <w:rFonts w:ascii="Times New Roman" w:hAnsi="Times New Roman"/>
                <w:bCs/>
                <w:sz w:val="28"/>
                <w:szCs w:val="28"/>
              </w:rPr>
            </w:pPr>
            <w:r>
              <w:rPr>
                <w:rFonts w:ascii="Times New Roman" w:hAnsi="Times New Roman"/>
                <w:sz w:val="28"/>
                <w:szCs w:val="28"/>
              </w:rPr>
              <w:t>Таблица 1.27</w:t>
            </w:r>
            <w:r w:rsidR="00FD570C" w:rsidRPr="00FD570C">
              <w:rPr>
                <w:rFonts w:ascii="Times New Roman" w:hAnsi="Times New Roman"/>
                <w:sz w:val="28"/>
                <w:szCs w:val="28"/>
              </w:rPr>
              <w:t xml:space="preserve"> </w:t>
            </w:r>
            <w:r w:rsidRPr="00874D53">
              <w:rPr>
                <w:rFonts w:ascii="Times New Roman" w:hAnsi="Times New Roman"/>
                <w:bCs/>
                <w:sz w:val="28"/>
                <w:szCs w:val="28"/>
              </w:rPr>
              <w:t xml:space="preserve">Анализ движения рабочей силы </w:t>
            </w:r>
          </w:p>
        </w:tc>
        <w:tc>
          <w:tcPr>
            <w:tcW w:w="1701" w:type="dxa"/>
            <w:tcBorders>
              <w:top w:val="nil"/>
              <w:left w:val="nil"/>
              <w:bottom w:val="nil"/>
              <w:right w:val="nil"/>
            </w:tcBorders>
            <w:noWrap/>
            <w:vAlign w:val="bottom"/>
          </w:tcPr>
          <w:p w:rsidR="00874D53" w:rsidRPr="00874D53" w:rsidRDefault="00874D53" w:rsidP="004D72EB">
            <w:pPr>
              <w:suppressAutoHyphens/>
              <w:spacing w:after="0" w:line="360" w:lineRule="auto"/>
              <w:ind w:firstLine="709"/>
              <w:jc w:val="both"/>
              <w:rPr>
                <w:rFonts w:ascii="Arial CYR" w:hAnsi="Arial CYR" w:cs="Arial CYR"/>
              </w:rPr>
            </w:pPr>
          </w:p>
        </w:tc>
      </w:tr>
      <w:tr w:rsidR="00874D53" w:rsidRPr="00874D53">
        <w:trPr>
          <w:trHeight w:val="414"/>
        </w:trPr>
        <w:tc>
          <w:tcPr>
            <w:tcW w:w="5245" w:type="dxa"/>
            <w:vMerge w:val="restart"/>
            <w:tcBorders>
              <w:top w:val="single" w:sz="4" w:space="0" w:color="auto"/>
              <w:left w:val="single" w:sz="4" w:space="0" w:color="auto"/>
              <w:bottom w:val="single" w:sz="4" w:space="0" w:color="000000"/>
              <w:right w:val="single" w:sz="4" w:space="0" w:color="auto"/>
            </w:tcBorders>
            <w:vAlign w:val="bottom"/>
          </w:tcPr>
          <w:p w:rsidR="00874D53" w:rsidRPr="00FD570C" w:rsidRDefault="00874D5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Показатели</w:t>
            </w:r>
          </w:p>
        </w:tc>
        <w:tc>
          <w:tcPr>
            <w:tcW w:w="2268" w:type="dxa"/>
            <w:vMerge w:val="restart"/>
            <w:tcBorders>
              <w:top w:val="single" w:sz="4" w:space="0" w:color="auto"/>
              <w:left w:val="single" w:sz="4" w:space="0" w:color="auto"/>
              <w:bottom w:val="single" w:sz="4" w:space="0" w:color="000000"/>
              <w:right w:val="single" w:sz="4" w:space="0" w:color="auto"/>
            </w:tcBorders>
            <w:vAlign w:val="bottom"/>
          </w:tcPr>
          <w:p w:rsidR="00874D53" w:rsidRPr="00FD570C" w:rsidRDefault="00874D5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Предшествующий год</w:t>
            </w:r>
          </w:p>
        </w:tc>
        <w:tc>
          <w:tcPr>
            <w:tcW w:w="1701" w:type="dxa"/>
            <w:vMerge w:val="restart"/>
            <w:tcBorders>
              <w:top w:val="single" w:sz="4" w:space="0" w:color="auto"/>
              <w:left w:val="single" w:sz="4" w:space="0" w:color="auto"/>
              <w:bottom w:val="single" w:sz="4" w:space="0" w:color="000000"/>
              <w:right w:val="single" w:sz="4" w:space="0" w:color="auto"/>
            </w:tcBorders>
            <w:vAlign w:val="bottom"/>
          </w:tcPr>
          <w:p w:rsidR="00874D53" w:rsidRPr="00FD570C" w:rsidRDefault="00874D5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Отчетный год</w:t>
            </w:r>
          </w:p>
        </w:tc>
      </w:tr>
      <w:tr w:rsidR="00874D53" w:rsidRPr="00874D53">
        <w:trPr>
          <w:trHeight w:val="414"/>
        </w:trPr>
        <w:tc>
          <w:tcPr>
            <w:tcW w:w="5245" w:type="dxa"/>
            <w:vMerge/>
            <w:tcBorders>
              <w:top w:val="single" w:sz="4" w:space="0" w:color="auto"/>
              <w:left w:val="single" w:sz="4" w:space="0" w:color="auto"/>
              <w:bottom w:val="single" w:sz="4" w:space="0" w:color="000000"/>
              <w:right w:val="single" w:sz="4" w:space="0" w:color="auto"/>
            </w:tcBorders>
            <w:vAlign w:val="center"/>
          </w:tcPr>
          <w:p w:rsidR="00874D53" w:rsidRPr="00FD570C" w:rsidRDefault="00874D53" w:rsidP="00FD570C">
            <w:pPr>
              <w:suppressAutoHyphens/>
              <w:spacing w:after="0" w:line="360" w:lineRule="auto"/>
              <w:rPr>
                <w:rFonts w:ascii="Times New Roman" w:hAnsi="Times New Roman"/>
                <w:sz w:val="20"/>
                <w:szCs w:val="20"/>
              </w:rPr>
            </w:pPr>
          </w:p>
        </w:tc>
        <w:tc>
          <w:tcPr>
            <w:tcW w:w="2268" w:type="dxa"/>
            <w:vMerge/>
            <w:tcBorders>
              <w:top w:val="single" w:sz="4" w:space="0" w:color="auto"/>
              <w:left w:val="single" w:sz="4" w:space="0" w:color="auto"/>
              <w:bottom w:val="single" w:sz="4" w:space="0" w:color="000000"/>
              <w:right w:val="single" w:sz="4" w:space="0" w:color="auto"/>
            </w:tcBorders>
            <w:vAlign w:val="center"/>
          </w:tcPr>
          <w:p w:rsidR="00874D53" w:rsidRPr="00FD570C" w:rsidRDefault="00874D53" w:rsidP="00FD570C">
            <w:pPr>
              <w:suppressAutoHyphens/>
              <w:spacing w:after="0" w:line="360" w:lineRule="auto"/>
              <w:rPr>
                <w:rFonts w:ascii="Times New Roman" w:hAnsi="Times New Roman"/>
                <w:sz w:val="20"/>
                <w:szCs w:val="20"/>
              </w:rPr>
            </w:pPr>
          </w:p>
        </w:tc>
        <w:tc>
          <w:tcPr>
            <w:tcW w:w="1701" w:type="dxa"/>
            <w:vMerge/>
            <w:tcBorders>
              <w:top w:val="single" w:sz="4" w:space="0" w:color="auto"/>
              <w:left w:val="single" w:sz="4" w:space="0" w:color="auto"/>
              <w:bottom w:val="single" w:sz="4" w:space="0" w:color="000000"/>
              <w:right w:val="single" w:sz="4" w:space="0" w:color="auto"/>
            </w:tcBorders>
            <w:vAlign w:val="center"/>
          </w:tcPr>
          <w:p w:rsidR="00874D53" w:rsidRPr="00FD570C" w:rsidRDefault="00874D53" w:rsidP="00FD570C">
            <w:pPr>
              <w:suppressAutoHyphens/>
              <w:spacing w:after="0" w:line="360" w:lineRule="auto"/>
              <w:rPr>
                <w:rFonts w:ascii="Times New Roman" w:hAnsi="Times New Roman"/>
                <w:sz w:val="20"/>
                <w:szCs w:val="20"/>
              </w:rPr>
            </w:pPr>
          </w:p>
        </w:tc>
      </w:tr>
      <w:tr w:rsidR="00874D53" w:rsidRPr="00874D53">
        <w:trPr>
          <w:trHeight w:val="351"/>
        </w:trPr>
        <w:tc>
          <w:tcPr>
            <w:tcW w:w="5245" w:type="dxa"/>
            <w:tcBorders>
              <w:top w:val="nil"/>
              <w:left w:val="single" w:sz="4" w:space="0" w:color="auto"/>
              <w:bottom w:val="single" w:sz="4" w:space="0" w:color="auto"/>
              <w:right w:val="single" w:sz="4" w:space="0" w:color="auto"/>
            </w:tcBorders>
          </w:tcPr>
          <w:p w:rsidR="00874D53" w:rsidRPr="00FD570C" w:rsidRDefault="00874D5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1. Среднеучетная численность работающих, чел.</w:t>
            </w:r>
          </w:p>
        </w:tc>
        <w:tc>
          <w:tcPr>
            <w:tcW w:w="2268" w:type="dxa"/>
            <w:tcBorders>
              <w:top w:val="nil"/>
              <w:left w:val="nil"/>
              <w:bottom w:val="single" w:sz="4" w:space="0" w:color="auto"/>
              <w:right w:val="single" w:sz="4" w:space="0" w:color="auto"/>
            </w:tcBorders>
          </w:tcPr>
          <w:p w:rsidR="00874D53" w:rsidRPr="00FD570C" w:rsidRDefault="00874D53" w:rsidP="00FD570C">
            <w:pPr>
              <w:suppressAutoHyphens/>
              <w:spacing w:after="0" w:line="360" w:lineRule="auto"/>
              <w:rPr>
                <w:rFonts w:ascii="Times New Roman" w:hAnsi="Times New Roman"/>
                <w:bCs/>
                <w:sz w:val="20"/>
                <w:szCs w:val="20"/>
              </w:rPr>
            </w:pPr>
            <w:r w:rsidRPr="00FD570C">
              <w:rPr>
                <w:rFonts w:ascii="Times New Roman" w:hAnsi="Times New Roman"/>
                <w:bCs/>
                <w:sz w:val="20"/>
                <w:szCs w:val="20"/>
              </w:rPr>
              <w:t>1101</w:t>
            </w:r>
          </w:p>
        </w:tc>
        <w:tc>
          <w:tcPr>
            <w:tcW w:w="1701" w:type="dxa"/>
            <w:tcBorders>
              <w:top w:val="nil"/>
              <w:left w:val="nil"/>
              <w:bottom w:val="single" w:sz="4" w:space="0" w:color="auto"/>
              <w:right w:val="single" w:sz="4" w:space="0" w:color="auto"/>
            </w:tcBorders>
          </w:tcPr>
          <w:p w:rsidR="00874D53" w:rsidRPr="00FD570C" w:rsidRDefault="00874D53" w:rsidP="00FD570C">
            <w:pPr>
              <w:suppressAutoHyphens/>
              <w:spacing w:after="0" w:line="360" w:lineRule="auto"/>
              <w:rPr>
                <w:rFonts w:ascii="Times New Roman" w:hAnsi="Times New Roman"/>
                <w:bCs/>
                <w:sz w:val="20"/>
                <w:szCs w:val="20"/>
              </w:rPr>
            </w:pPr>
            <w:r w:rsidRPr="00FD570C">
              <w:rPr>
                <w:rFonts w:ascii="Times New Roman" w:hAnsi="Times New Roman"/>
                <w:bCs/>
                <w:sz w:val="20"/>
                <w:szCs w:val="20"/>
              </w:rPr>
              <w:t>1077</w:t>
            </w:r>
          </w:p>
        </w:tc>
      </w:tr>
      <w:tr w:rsidR="00874D53" w:rsidRPr="00874D53">
        <w:trPr>
          <w:trHeight w:val="414"/>
        </w:trPr>
        <w:tc>
          <w:tcPr>
            <w:tcW w:w="5245" w:type="dxa"/>
            <w:tcBorders>
              <w:top w:val="nil"/>
              <w:left w:val="single" w:sz="4" w:space="0" w:color="auto"/>
              <w:bottom w:val="single" w:sz="4" w:space="0" w:color="auto"/>
              <w:right w:val="single" w:sz="4" w:space="0" w:color="auto"/>
            </w:tcBorders>
          </w:tcPr>
          <w:p w:rsidR="00874D53" w:rsidRPr="00FD570C" w:rsidRDefault="00874D5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2. Принято на предприятие в течение года, чел.</w:t>
            </w:r>
          </w:p>
        </w:tc>
        <w:tc>
          <w:tcPr>
            <w:tcW w:w="2268" w:type="dxa"/>
            <w:tcBorders>
              <w:top w:val="nil"/>
              <w:left w:val="nil"/>
              <w:bottom w:val="single" w:sz="4" w:space="0" w:color="auto"/>
              <w:right w:val="single" w:sz="4" w:space="0" w:color="auto"/>
            </w:tcBorders>
          </w:tcPr>
          <w:p w:rsidR="00874D53" w:rsidRPr="00FD570C" w:rsidRDefault="00874D5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111</w:t>
            </w:r>
          </w:p>
        </w:tc>
        <w:tc>
          <w:tcPr>
            <w:tcW w:w="1701" w:type="dxa"/>
            <w:tcBorders>
              <w:top w:val="nil"/>
              <w:left w:val="nil"/>
              <w:bottom w:val="single" w:sz="4" w:space="0" w:color="auto"/>
              <w:right w:val="single" w:sz="4" w:space="0" w:color="auto"/>
            </w:tcBorders>
          </w:tcPr>
          <w:p w:rsidR="00874D53" w:rsidRPr="00FD570C" w:rsidRDefault="00874D5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120</w:t>
            </w:r>
          </w:p>
        </w:tc>
      </w:tr>
      <w:tr w:rsidR="00874D53" w:rsidRPr="00874D53">
        <w:trPr>
          <w:trHeight w:val="703"/>
        </w:trPr>
        <w:tc>
          <w:tcPr>
            <w:tcW w:w="5245" w:type="dxa"/>
            <w:tcBorders>
              <w:top w:val="nil"/>
              <w:left w:val="single" w:sz="4" w:space="0" w:color="auto"/>
              <w:bottom w:val="single" w:sz="4" w:space="0" w:color="auto"/>
              <w:right w:val="single" w:sz="4" w:space="0" w:color="auto"/>
            </w:tcBorders>
          </w:tcPr>
          <w:p w:rsidR="00874D53" w:rsidRPr="00FD570C" w:rsidRDefault="00874D5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3. Выбыло с предприятия работников в течение года (чел.), в т.ч. в связи с:</w:t>
            </w:r>
          </w:p>
        </w:tc>
        <w:tc>
          <w:tcPr>
            <w:tcW w:w="2268" w:type="dxa"/>
            <w:tcBorders>
              <w:top w:val="nil"/>
              <w:left w:val="nil"/>
              <w:bottom w:val="single" w:sz="4" w:space="0" w:color="auto"/>
              <w:right w:val="single" w:sz="4" w:space="0" w:color="auto"/>
            </w:tcBorders>
          </w:tcPr>
          <w:p w:rsidR="00874D53" w:rsidRPr="00FD570C" w:rsidRDefault="00874D5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120</w:t>
            </w:r>
          </w:p>
        </w:tc>
        <w:tc>
          <w:tcPr>
            <w:tcW w:w="1701" w:type="dxa"/>
            <w:tcBorders>
              <w:top w:val="nil"/>
              <w:left w:val="nil"/>
              <w:bottom w:val="single" w:sz="4" w:space="0" w:color="auto"/>
              <w:right w:val="single" w:sz="4" w:space="0" w:color="auto"/>
            </w:tcBorders>
          </w:tcPr>
          <w:p w:rsidR="00874D53" w:rsidRPr="00FD570C" w:rsidRDefault="00874D53" w:rsidP="00FD570C">
            <w:pPr>
              <w:suppressAutoHyphens/>
              <w:spacing w:after="0" w:line="360" w:lineRule="auto"/>
              <w:rPr>
                <w:rFonts w:ascii="Times New Roman" w:hAnsi="Times New Roman"/>
                <w:bCs/>
                <w:sz w:val="20"/>
                <w:szCs w:val="20"/>
              </w:rPr>
            </w:pPr>
            <w:r w:rsidRPr="00FD570C">
              <w:rPr>
                <w:rFonts w:ascii="Times New Roman" w:hAnsi="Times New Roman"/>
                <w:bCs/>
                <w:sz w:val="20"/>
                <w:szCs w:val="20"/>
              </w:rPr>
              <w:t>144</w:t>
            </w:r>
          </w:p>
        </w:tc>
      </w:tr>
      <w:tr w:rsidR="00874D53" w:rsidRPr="00874D53">
        <w:trPr>
          <w:trHeight w:val="315"/>
        </w:trPr>
        <w:tc>
          <w:tcPr>
            <w:tcW w:w="5245" w:type="dxa"/>
            <w:tcBorders>
              <w:top w:val="nil"/>
              <w:left w:val="single" w:sz="4" w:space="0" w:color="auto"/>
              <w:bottom w:val="single" w:sz="4" w:space="0" w:color="auto"/>
              <w:right w:val="single" w:sz="4" w:space="0" w:color="auto"/>
            </w:tcBorders>
          </w:tcPr>
          <w:p w:rsidR="00874D53" w:rsidRPr="00FD570C" w:rsidRDefault="00874D5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учебой</w:t>
            </w:r>
          </w:p>
        </w:tc>
        <w:tc>
          <w:tcPr>
            <w:tcW w:w="2268" w:type="dxa"/>
            <w:tcBorders>
              <w:top w:val="nil"/>
              <w:left w:val="nil"/>
              <w:bottom w:val="single" w:sz="4" w:space="0" w:color="auto"/>
              <w:right w:val="single" w:sz="4" w:space="0" w:color="auto"/>
            </w:tcBorders>
          </w:tcPr>
          <w:p w:rsidR="00874D53" w:rsidRPr="00FD570C" w:rsidRDefault="00874D5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2</w:t>
            </w:r>
          </w:p>
        </w:tc>
        <w:tc>
          <w:tcPr>
            <w:tcW w:w="1701" w:type="dxa"/>
            <w:tcBorders>
              <w:top w:val="nil"/>
              <w:left w:val="nil"/>
              <w:bottom w:val="single" w:sz="4" w:space="0" w:color="auto"/>
              <w:right w:val="single" w:sz="4" w:space="0" w:color="auto"/>
            </w:tcBorders>
          </w:tcPr>
          <w:p w:rsidR="00874D53" w:rsidRPr="00FD570C" w:rsidRDefault="00874D53" w:rsidP="00FD570C">
            <w:pPr>
              <w:suppressAutoHyphens/>
              <w:spacing w:after="0" w:line="360" w:lineRule="auto"/>
              <w:ind w:firstLineChars="100" w:firstLine="200"/>
              <w:rPr>
                <w:rFonts w:ascii="Times New Roman" w:hAnsi="Times New Roman"/>
                <w:sz w:val="20"/>
                <w:szCs w:val="20"/>
              </w:rPr>
            </w:pPr>
            <w:r w:rsidRPr="00FD570C">
              <w:rPr>
                <w:rFonts w:ascii="Times New Roman" w:hAnsi="Times New Roman"/>
                <w:sz w:val="20"/>
                <w:szCs w:val="20"/>
              </w:rPr>
              <w:t>4</w:t>
            </w:r>
          </w:p>
        </w:tc>
      </w:tr>
      <w:tr w:rsidR="00874D53" w:rsidRPr="00874D53">
        <w:trPr>
          <w:trHeight w:val="315"/>
        </w:trPr>
        <w:tc>
          <w:tcPr>
            <w:tcW w:w="5245" w:type="dxa"/>
            <w:tcBorders>
              <w:top w:val="nil"/>
              <w:left w:val="single" w:sz="4" w:space="0" w:color="auto"/>
              <w:bottom w:val="single" w:sz="4" w:space="0" w:color="auto"/>
              <w:right w:val="single" w:sz="4" w:space="0" w:color="auto"/>
            </w:tcBorders>
          </w:tcPr>
          <w:p w:rsidR="00874D53" w:rsidRPr="00FD570C" w:rsidRDefault="00874D5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призывом в армию</w:t>
            </w:r>
          </w:p>
        </w:tc>
        <w:tc>
          <w:tcPr>
            <w:tcW w:w="2268" w:type="dxa"/>
            <w:tcBorders>
              <w:top w:val="nil"/>
              <w:left w:val="nil"/>
              <w:bottom w:val="single" w:sz="4" w:space="0" w:color="auto"/>
              <w:right w:val="single" w:sz="4" w:space="0" w:color="auto"/>
            </w:tcBorders>
          </w:tcPr>
          <w:p w:rsidR="00874D53" w:rsidRPr="00FD570C" w:rsidRDefault="00874D5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3</w:t>
            </w:r>
          </w:p>
        </w:tc>
        <w:tc>
          <w:tcPr>
            <w:tcW w:w="1701" w:type="dxa"/>
            <w:tcBorders>
              <w:top w:val="nil"/>
              <w:left w:val="nil"/>
              <w:bottom w:val="single" w:sz="4" w:space="0" w:color="auto"/>
              <w:right w:val="single" w:sz="4" w:space="0" w:color="auto"/>
            </w:tcBorders>
          </w:tcPr>
          <w:p w:rsidR="00874D53" w:rsidRPr="00FD570C" w:rsidRDefault="00874D53" w:rsidP="00FD570C">
            <w:pPr>
              <w:suppressAutoHyphens/>
              <w:spacing w:after="0" w:line="360" w:lineRule="auto"/>
              <w:ind w:firstLineChars="100" w:firstLine="200"/>
              <w:rPr>
                <w:rFonts w:ascii="Times New Roman" w:hAnsi="Times New Roman"/>
                <w:sz w:val="20"/>
                <w:szCs w:val="20"/>
              </w:rPr>
            </w:pPr>
            <w:r w:rsidRPr="00FD570C">
              <w:rPr>
                <w:rFonts w:ascii="Times New Roman" w:hAnsi="Times New Roman"/>
                <w:sz w:val="20"/>
                <w:szCs w:val="20"/>
              </w:rPr>
              <w:t>7</w:t>
            </w:r>
          </w:p>
        </w:tc>
      </w:tr>
      <w:tr w:rsidR="00874D53" w:rsidRPr="00874D53">
        <w:trPr>
          <w:trHeight w:val="315"/>
        </w:trPr>
        <w:tc>
          <w:tcPr>
            <w:tcW w:w="5245" w:type="dxa"/>
            <w:tcBorders>
              <w:top w:val="nil"/>
              <w:left w:val="single" w:sz="4" w:space="0" w:color="auto"/>
              <w:bottom w:val="single" w:sz="4" w:space="0" w:color="auto"/>
              <w:right w:val="single" w:sz="4" w:space="0" w:color="auto"/>
            </w:tcBorders>
          </w:tcPr>
          <w:p w:rsidR="00874D53" w:rsidRPr="00FD570C" w:rsidRDefault="00874D5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выходом на пенсию</w:t>
            </w:r>
          </w:p>
        </w:tc>
        <w:tc>
          <w:tcPr>
            <w:tcW w:w="2268" w:type="dxa"/>
            <w:tcBorders>
              <w:top w:val="nil"/>
              <w:left w:val="nil"/>
              <w:bottom w:val="single" w:sz="4" w:space="0" w:color="auto"/>
              <w:right w:val="single" w:sz="4" w:space="0" w:color="auto"/>
            </w:tcBorders>
          </w:tcPr>
          <w:p w:rsidR="00874D53" w:rsidRPr="00FD570C" w:rsidRDefault="00874D5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29</w:t>
            </w:r>
          </w:p>
        </w:tc>
        <w:tc>
          <w:tcPr>
            <w:tcW w:w="1701" w:type="dxa"/>
            <w:tcBorders>
              <w:top w:val="nil"/>
              <w:left w:val="nil"/>
              <w:bottom w:val="single" w:sz="4" w:space="0" w:color="auto"/>
              <w:right w:val="single" w:sz="4" w:space="0" w:color="auto"/>
            </w:tcBorders>
          </w:tcPr>
          <w:p w:rsidR="00874D53" w:rsidRPr="00FD570C" w:rsidRDefault="00874D53" w:rsidP="00FD570C">
            <w:pPr>
              <w:suppressAutoHyphens/>
              <w:spacing w:after="0" w:line="360" w:lineRule="auto"/>
              <w:ind w:firstLineChars="100" w:firstLine="200"/>
              <w:rPr>
                <w:rFonts w:ascii="Times New Roman" w:hAnsi="Times New Roman"/>
                <w:sz w:val="20"/>
                <w:szCs w:val="20"/>
              </w:rPr>
            </w:pPr>
            <w:r w:rsidRPr="00FD570C">
              <w:rPr>
                <w:rFonts w:ascii="Times New Roman" w:hAnsi="Times New Roman"/>
                <w:sz w:val="20"/>
                <w:szCs w:val="20"/>
              </w:rPr>
              <w:t>22</w:t>
            </w:r>
          </w:p>
        </w:tc>
      </w:tr>
      <w:tr w:rsidR="00874D53" w:rsidRPr="00874D53">
        <w:trPr>
          <w:trHeight w:val="345"/>
        </w:trPr>
        <w:tc>
          <w:tcPr>
            <w:tcW w:w="5245" w:type="dxa"/>
            <w:tcBorders>
              <w:top w:val="nil"/>
              <w:left w:val="single" w:sz="4" w:space="0" w:color="auto"/>
              <w:bottom w:val="single" w:sz="4" w:space="0" w:color="auto"/>
              <w:right w:val="single" w:sz="4" w:space="0" w:color="auto"/>
            </w:tcBorders>
          </w:tcPr>
          <w:p w:rsidR="00874D53" w:rsidRPr="00FD570C" w:rsidRDefault="00874D5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по собственному желанию</w:t>
            </w:r>
          </w:p>
        </w:tc>
        <w:tc>
          <w:tcPr>
            <w:tcW w:w="2268" w:type="dxa"/>
            <w:tcBorders>
              <w:top w:val="nil"/>
              <w:left w:val="nil"/>
              <w:bottom w:val="single" w:sz="4" w:space="0" w:color="auto"/>
              <w:right w:val="single" w:sz="4" w:space="0" w:color="auto"/>
            </w:tcBorders>
          </w:tcPr>
          <w:p w:rsidR="00874D53" w:rsidRPr="00FD570C" w:rsidRDefault="00874D5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72</w:t>
            </w:r>
          </w:p>
        </w:tc>
        <w:tc>
          <w:tcPr>
            <w:tcW w:w="1701" w:type="dxa"/>
            <w:tcBorders>
              <w:top w:val="nil"/>
              <w:left w:val="nil"/>
              <w:bottom w:val="single" w:sz="4" w:space="0" w:color="auto"/>
              <w:right w:val="single" w:sz="4" w:space="0" w:color="auto"/>
            </w:tcBorders>
          </w:tcPr>
          <w:p w:rsidR="00874D53" w:rsidRPr="00FD570C" w:rsidRDefault="00874D53" w:rsidP="00FD570C">
            <w:pPr>
              <w:suppressAutoHyphens/>
              <w:spacing w:after="0" w:line="360" w:lineRule="auto"/>
              <w:ind w:firstLineChars="100" w:firstLine="200"/>
              <w:rPr>
                <w:rFonts w:ascii="Times New Roman" w:hAnsi="Times New Roman"/>
                <w:sz w:val="20"/>
                <w:szCs w:val="20"/>
              </w:rPr>
            </w:pPr>
            <w:r w:rsidRPr="00FD570C">
              <w:rPr>
                <w:rFonts w:ascii="Times New Roman" w:hAnsi="Times New Roman"/>
                <w:sz w:val="20"/>
                <w:szCs w:val="20"/>
              </w:rPr>
              <w:t>80</w:t>
            </w:r>
          </w:p>
        </w:tc>
      </w:tr>
      <w:tr w:rsidR="00874D53" w:rsidRPr="00874D53">
        <w:trPr>
          <w:trHeight w:val="600"/>
        </w:trPr>
        <w:tc>
          <w:tcPr>
            <w:tcW w:w="5245" w:type="dxa"/>
            <w:tcBorders>
              <w:top w:val="nil"/>
              <w:left w:val="single" w:sz="4" w:space="0" w:color="auto"/>
              <w:bottom w:val="single" w:sz="4" w:space="0" w:color="auto"/>
              <w:right w:val="single" w:sz="4" w:space="0" w:color="auto"/>
            </w:tcBorders>
          </w:tcPr>
          <w:p w:rsidR="00874D53" w:rsidRPr="00FD570C" w:rsidRDefault="00874D5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за нарушение трудовой дисциплины</w:t>
            </w:r>
          </w:p>
        </w:tc>
        <w:tc>
          <w:tcPr>
            <w:tcW w:w="2268" w:type="dxa"/>
            <w:tcBorders>
              <w:top w:val="nil"/>
              <w:left w:val="nil"/>
              <w:bottom w:val="single" w:sz="4" w:space="0" w:color="auto"/>
              <w:right w:val="single" w:sz="4" w:space="0" w:color="auto"/>
            </w:tcBorders>
          </w:tcPr>
          <w:p w:rsidR="00874D53" w:rsidRPr="00FD570C" w:rsidRDefault="00874D5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2</w:t>
            </w:r>
          </w:p>
        </w:tc>
        <w:tc>
          <w:tcPr>
            <w:tcW w:w="1701" w:type="dxa"/>
            <w:tcBorders>
              <w:top w:val="nil"/>
              <w:left w:val="nil"/>
              <w:bottom w:val="single" w:sz="4" w:space="0" w:color="auto"/>
              <w:right w:val="single" w:sz="4" w:space="0" w:color="auto"/>
            </w:tcBorders>
          </w:tcPr>
          <w:p w:rsidR="00874D53" w:rsidRPr="00FD570C" w:rsidRDefault="00874D53" w:rsidP="00FD570C">
            <w:pPr>
              <w:suppressAutoHyphens/>
              <w:spacing w:after="0" w:line="360" w:lineRule="auto"/>
              <w:ind w:firstLineChars="100" w:firstLine="200"/>
              <w:rPr>
                <w:rFonts w:ascii="Times New Roman" w:hAnsi="Times New Roman"/>
                <w:bCs/>
                <w:sz w:val="20"/>
                <w:szCs w:val="20"/>
              </w:rPr>
            </w:pPr>
            <w:r w:rsidRPr="00FD570C">
              <w:rPr>
                <w:rFonts w:ascii="Times New Roman" w:hAnsi="Times New Roman"/>
                <w:bCs/>
                <w:sz w:val="20"/>
                <w:szCs w:val="20"/>
              </w:rPr>
              <w:t>31</w:t>
            </w:r>
          </w:p>
        </w:tc>
      </w:tr>
    </w:tbl>
    <w:p w:rsidR="00852D29" w:rsidRDefault="00852D29" w:rsidP="004D72EB">
      <w:pPr>
        <w:suppressAutoHyphens/>
        <w:spacing w:after="0" w:line="360" w:lineRule="auto"/>
        <w:ind w:firstLine="709"/>
        <w:jc w:val="both"/>
      </w:pPr>
    </w:p>
    <w:tbl>
      <w:tblPr>
        <w:tblW w:w="9214" w:type="dxa"/>
        <w:tblInd w:w="108" w:type="dxa"/>
        <w:tblLayout w:type="fixed"/>
        <w:tblLook w:val="00A0" w:firstRow="1" w:lastRow="0" w:firstColumn="1" w:lastColumn="0" w:noHBand="0" w:noVBand="0"/>
      </w:tblPr>
      <w:tblGrid>
        <w:gridCol w:w="3969"/>
        <w:gridCol w:w="2127"/>
        <w:gridCol w:w="1559"/>
        <w:gridCol w:w="1559"/>
      </w:tblGrid>
      <w:tr w:rsidR="002F7523" w:rsidRPr="002F7523">
        <w:trPr>
          <w:trHeight w:val="255"/>
        </w:trPr>
        <w:tc>
          <w:tcPr>
            <w:tcW w:w="9214" w:type="dxa"/>
            <w:gridSpan w:val="4"/>
            <w:tcBorders>
              <w:top w:val="nil"/>
              <w:left w:val="nil"/>
              <w:bottom w:val="nil"/>
              <w:right w:val="nil"/>
            </w:tcBorders>
            <w:noWrap/>
            <w:vAlign w:val="bottom"/>
          </w:tcPr>
          <w:p w:rsidR="002F7523" w:rsidRPr="002F7523" w:rsidRDefault="002F7523" w:rsidP="00FD570C">
            <w:pPr>
              <w:suppressAutoHyphens/>
              <w:spacing w:after="0" w:line="360" w:lineRule="auto"/>
              <w:ind w:firstLine="709"/>
              <w:jc w:val="both"/>
              <w:rPr>
                <w:rFonts w:ascii="Times New Roman" w:hAnsi="Times New Roman"/>
                <w:bCs/>
                <w:sz w:val="28"/>
                <w:szCs w:val="28"/>
              </w:rPr>
            </w:pPr>
            <w:r>
              <w:rPr>
                <w:rFonts w:ascii="Times New Roman" w:hAnsi="Times New Roman"/>
                <w:bCs/>
                <w:sz w:val="28"/>
                <w:szCs w:val="28"/>
              </w:rPr>
              <w:t>Таблица 1.28</w:t>
            </w:r>
            <w:r w:rsidR="00FD570C" w:rsidRPr="00FD570C">
              <w:rPr>
                <w:rFonts w:ascii="Times New Roman" w:hAnsi="Times New Roman"/>
                <w:bCs/>
                <w:sz w:val="28"/>
                <w:szCs w:val="28"/>
              </w:rPr>
              <w:t xml:space="preserve"> </w:t>
            </w:r>
            <w:r w:rsidRPr="002F7523">
              <w:rPr>
                <w:rFonts w:ascii="Times New Roman" w:hAnsi="Times New Roman"/>
                <w:bCs/>
                <w:sz w:val="28"/>
                <w:szCs w:val="28"/>
              </w:rPr>
              <w:t>Анализ использования рабочего времени на предприятии</w:t>
            </w:r>
          </w:p>
        </w:tc>
      </w:tr>
      <w:tr w:rsidR="002F7523" w:rsidRPr="002F7523">
        <w:trPr>
          <w:trHeight w:val="255"/>
        </w:trPr>
        <w:tc>
          <w:tcPr>
            <w:tcW w:w="3969" w:type="dxa"/>
            <w:vMerge w:val="restart"/>
            <w:tcBorders>
              <w:top w:val="single" w:sz="4" w:space="0" w:color="auto"/>
              <w:left w:val="single" w:sz="4" w:space="0" w:color="auto"/>
              <w:bottom w:val="single" w:sz="4" w:space="0" w:color="000000"/>
              <w:right w:val="single" w:sz="4" w:space="0" w:color="auto"/>
            </w:tcBorders>
            <w:vAlign w:val="bottom"/>
          </w:tcPr>
          <w:p w:rsidR="002F7523" w:rsidRPr="00FD570C" w:rsidRDefault="002F752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Показатели</w:t>
            </w:r>
          </w:p>
        </w:tc>
        <w:tc>
          <w:tcPr>
            <w:tcW w:w="2127" w:type="dxa"/>
            <w:vMerge w:val="restart"/>
            <w:tcBorders>
              <w:top w:val="single" w:sz="4" w:space="0" w:color="auto"/>
              <w:left w:val="single" w:sz="4" w:space="0" w:color="auto"/>
              <w:bottom w:val="single" w:sz="4" w:space="0" w:color="000000"/>
              <w:right w:val="single" w:sz="4" w:space="0" w:color="auto"/>
            </w:tcBorders>
            <w:vAlign w:val="bottom"/>
          </w:tcPr>
          <w:p w:rsidR="002F7523" w:rsidRPr="00FD570C" w:rsidRDefault="002F752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Предшествующий год</w:t>
            </w:r>
          </w:p>
        </w:tc>
        <w:tc>
          <w:tcPr>
            <w:tcW w:w="3118" w:type="dxa"/>
            <w:gridSpan w:val="2"/>
            <w:tcBorders>
              <w:top w:val="single" w:sz="4" w:space="0" w:color="auto"/>
              <w:left w:val="nil"/>
              <w:bottom w:val="single" w:sz="4" w:space="0" w:color="auto"/>
              <w:right w:val="single" w:sz="4" w:space="0" w:color="000000"/>
            </w:tcBorders>
            <w:vAlign w:val="bottom"/>
          </w:tcPr>
          <w:p w:rsidR="002F7523" w:rsidRPr="00FD570C" w:rsidRDefault="002F752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Отчетный год</w:t>
            </w:r>
          </w:p>
        </w:tc>
      </w:tr>
      <w:tr w:rsidR="002F7523" w:rsidRPr="002F7523">
        <w:trPr>
          <w:trHeight w:val="255"/>
        </w:trPr>
        <w:tc>
          <w:tcPr>
            <w:tcW w:w="3969" w:type="dxa"/>
            <w:vMerge/>
            <w:tcBorders>
              <w:top w:val="single" w:sz="4" w:space="0" w:color="auto"/>
              <w:left w:val="single" w:sz="4" w:space="0" w:color="auto"/>
              <w:bottom w:val="single" w:sz="4" w:space="0" w:color="000000"/>
              <w:right w:val="single" w:sz="4" w:space="0" w:color="auto"/>
            </w:tcBorders>
            <w:vAlign w:val="center"/>
          </w:tcPr>
          <w:p w:rsidR="002F7523" w:rsidRPr="00FD570C" w:rsidRDefault="002F7523" w:rsidP="00FD570C">
            <w:pPr>
              <w:suppressAutoHyphens/>
              <w:spacing w:after="0" w:line="360" w:lineRule="auto"/>
              <w:rPr>
                <w:rFonts w:ascii="Times New Roman" w:hAnsi="Times New Roman"/>
                <w:sz w:val="20"/>
                <w:szCs w:val="20"/>
              </w:rPr>
            </w:pPr>
          </w:p>
        </w:tc>
        <w:tc>
          <w:tcPr>
            <w:tcW w:w="2127" w:type="dxa"/>
            <w:vMerge/>
            <w:tcBorders>
              <w:top w:val="single" w:sz="4" w:space="0" w:color="auto"/>
              <w:left w:val="single" w:sz="4" w:space="0" w:color="auto"/>
              <w:bottom w:val="single" w:sz="4" w:space="0" w:color="000000"/>
              <w:right w:val="single" w:sz="4" w:space="0" w:color="auto"/>
            </w:tcBorders>
            <w:vAlign w:val="center"/>
          </w:tcPr>
          <w:p w:rsidR="002F7523" w:rsidRPr="00FD570C" w:rsidRDefault="002F7523" w:rsidP="00FD570C">
            <w:pPr>
              <w:suppressAutoHyphens/>
              <w:spacing w:after="0" w:line="360" w:lineRule="auto"/>
              <w:rPr>
                <w:rFonts w:ascii="Times New Roman" w:hAnsi="Times New Roman"/>
                <w:sz w:val="20"/>
                <w:szCs w:val="20"/>
              </w:rPr>
            </w:pPr>
          </w:p>
        </w:tc>
        <w:tc>
          <w:tcPr>
            <w:tcW w:w="1559" w:type="dxa"/>
            <w:tcBorders>
              <w:top w:val="nil"/>
              <w:left w:val="nil"/>
              <w:bottom w:val="single" w:sz="4" w:space="0" w:color="auto"/>
              <w:right w:val="single" w:sz="4" w:space="0" w:color="auto"/>
            </w:tcBorders>
            <w:vAlign w:val="bottom"/>
          </w:tcPr>
          <w:p w:rsidR="002F7523" w:rsidRPr="00FD570C" w:rsidRDefault="002F752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план</w:t>
            </w:r>
          </w:p>
        </w:tc>
        <w:tc>
          <w:tcPr>
            <w:tcW w:w="1559" w:type="dxa"/>
            <w:tcBorders>
              <w:top w:val="nil"/>
              <w:left w:val="nil"/>
              <w:bottom w:val="single" w:sz="4" w:space="0" w:color="auto"/>
              <w:right w:val="single" w:sz="4" w:space="0" w:color="auto"/>
            </w:tcBorders>
            <w:vAlign w:val="bottom"/>
          </w:tcPr>
          <w:p w:rsidR="002F7523" w:rsidRPr="00FD570C" w:rsidRDefault="002F752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факт</w:t>
            </w:r>
          </w:p>
        </w:tc>
      </w:tr>
      <w:tr w:rsidR="002F7523" w:rsidRPr="002F7523">
        <w:trPr>
          <w:trHeight w:val="510"/>
        </w:trPr>
        <w:tc>
          <w:tcPr>
            <w:tcW w:w="3969" w:type="dxa"/>
            <w:tcBorders>
              <w:top w:val="nil"/>
              <w:left w:val="single" w:sz="4" w:space="0" w:color="auto"/>
              <w:bottom w:val="single" w:sz="4" w:space="0" w:color="auto"/>
              <w:right w:val="single" w:sz="4" w:space="0" w:color="auto"/>
            </w:tcBorders>
            <w:vAlign w:val="bottom"/>
          </w:tcPr>
          <w:p w:rsidR="002F7523" w:rsidRPr="00FD570C" w:rsidRDefault="002F752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1. Среднеучетная численность рабочих, чел.</w:t>
            </w:r>
          </w:p>
        </w:tc>
        <w:tc>
          <w:tcPr>
            <w:tcW w:w="2127" w:type="dxa"/>
            <w:tcBorders>
              <w:top w:val="nil"/>
              <w:left w:val="nil"/>
              <w:bottom w:val="single" w:sz="4" w:space="0" w:color="auto"/>
              <w:right w:val="single" w:sz="4" w:space="0" w:color="auto"/>
            </w:tcBorders>
            <w:vAlign w:val="bottom"/>
          </w:tcPr>
          <w:p w:rsidR="002F7523" w:rsidRPr="00FD570C" w:rsidRDefault="002F7523" w:rsidP="00FD570C">
            <w:pPr>
              <w:suppressAutoHyphens/>
              <w:spacing w:after="0" w:line="360" w:lineRule="auto"/>
              <w:rPr>
                <w:rFonts w:ascii="Times New Roman" w:hAnsi="Times New Roman"/>
                <w:bCs/>
                <w:sz w:val="20"/>
                <w:szCs w:val="20"/>
              </w:rPr>
            </w:pPr>
            <w:r w:rsidRPr="00FD570C">
              <w:rPr>
                <w:rFonts w:ascii="Times New Roman" w:hAnsi="Times New Roman"/>
                <w:bCs/>
                <w:sz w:val="20"/>
                <w:szCs w:val="20"/>
              </w:rPr>
              <w:t>1101</w:t>
            </w:r>
          </w:p>
        </w:tc>
        <w:tc>
          <w:tcPr>
            <w:tcW w:w="1559" w:type="dxa"/>
            <w:tcBorders>
              <w:top w:val="nil"/>
              <w:left w:val="nil"/>
              <w:bottom w:val="single" w:sz="4" w:space="0" w:color="auto"/>
              <w:right w:val="single" w:sz="4" w:space="0" w:color="auto"/>
            </w:tcBorders>
            <w:vAlign w:val="bottom"/>
          </w:tcPr>
          <w:p w:rsidR="002F7523" w:rsidRPr="00FD570C" w:rsidRDefault="002F7523" w:rsidP="00FD570C">
            <w:pPr>
              <w:suppressAutoHyphens/>
              <w:spacing w:after="0" w:line="360" w:lineRule="auto"/>
              <w:rPr>
                <w:rFonts w:ascii="Times New Roman" w:hAnsi="Times New Roman"/>
                <w:bCs/>
                <w:sz w:val="20"/>
                <w:szCs w:val="20"/>
              </w:rPr>
            </w:pPr>
            <w:r w:rsidRPr="00FD570C">
              <w:rPr>
                <w:rFonts w:ascii="Times New Roman" w:hAnsi="Times New Roman"/>
                <w:bCs/>
                <w:sz w:val="20"/>
                <w:szCs w:val="20"/>
              </w:rPr>
              <w:t>1064</w:t>
            </w:r>
          </w:p>
        </w:tc>
        <w:tc>
          <w:tcPr>
            <w:tcW w:w="1559" w:type="dxa"/>
            <w:tcBorders>
              <w:top w:val="nil"/>
              <w:left w:val="nil"/>
              <w:bottom w:val="single" w:sz="4" w:space="0" w:color="auto"/>
              <w:right w:val="single" w:sz="4" w:space="0" w:color="auto"/>
            </w:tcBorders>
            <w:vAlign w:val="bottom"/>
          </w:tcPr>
          <w:p w:rsidR="002F7523" w:rsidRPr="00FD570C" w:rsidRDefault="002F7523" w:rsidP="00FD570C">
            <w:pPr>
              <w:suppressAutoHyphens/>
              <w:spacing w:after="0" w:line="360" w:lineRule="auto"/>
              <w:rPr>
                <w:rFonts w:ascii="Times New Roman" w:hAnsi="Times New Roman"/>
                <w:bCs/>
                <w:sz w:val="20"/>
                <w:szCs w:val="20"/>
              </w:rPr>
            </w:pPr>
            <w:r w:rsidRPr="00FD570C">
              <w:rPr>
                <w:rFonts w:ascii="Times New Roman" w:hAnsi="Times New Roman"/>
                <w:bCs/>
                <w:sz w:val="20"/>
                <w:szCs w:val="20"/>
              </w:rPr>
              <w:t>1077</w:t>
            </w:r>
          </w:p>
        </w:tc>
      </w:tr>
      <w:tr w:rsidR="002F7523" w:rsidRPr="002F7523">
        <w:trPr>
          <w:trHeight w:val="414"/>
        </w:trPr>
        <w:tc>
          <w:tcPr>
            <w:tcW w:w="3969" w:type="dxa"/>
            <w:vMerge w:val="restart"/>
            <w:tcBorders>
              <w:top w:val="nil"/>
              <w:left w:val="single" w:sz="4" w:space="0" w:color="auto"/>
              <w:bottom w:val="single" w:sz="4" w:space="0" w:color="000000"/>
              <w:right w:val="single" w:sz="4" w:space="0" w:color="auto"/>
            </w:tcBorders>
            <w:vAlign w:val="bottom"/>
          </w:tcPr>
          <w:p w:rsidR="002F7523" w:rsidRPr="00FD570C" w:rsidRDefault="002F752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2. Отработано за год одним рабочим</w:t>
            </w:r>
          </w:p>
        </w:tc>
        <w:tc>
          <w:tcPr>
            <w:tcW w:w="2127" w:type="dxa"/>
            <w:vMerge w:val="restart"/>
            <w:tcBorders>
              <w:top w:val="nil"/>
              <w:left w:val="single" w:sz="4" w:space="0" w:color="auto"/>
              <w:bottom w:val="single" w:sz="4" w:space="0" w:color="000000"/>
              <w:right w:val="single" w:sz="4" w:space="0" w:color="auto"/>
            </w:tcBorders>
            <w:vAlign w:val="bottom"/>
          </w:tcPr>
          <w:p w:rsidR="002F7523" w:rsidRPr="00FD570C" w:rsidRDefault="002F752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 </w:t>
            </w:r>
          </w:p>
        </w:tc>
        <w:tc>
          <w:tcPr>
            <w:tcW w:w="1559" w:type="dxa"/>
            <w:vMerge w:val="restart"/>
            <w:tcBorders>
              <w:top w:val="nil"/>
              <w:left w:val="single" w:sz="4" w:space="0" w:color="auto"/>
              <w:bottom w:val="single" w:sz="4" w:space="0" w:color="000000"/>
              <w:right w:val="single" w:sz="4" w:space="0" w:color="auto"/>
            </w:tcBorders>
            <w:vAlign w:val="bottom"/>
          </w:tcPr>
          <w:p w:rsidR="002F7523" w:rsidRPr="00FD570C" w:rsidRDefault="002F752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 </w:t>
            </w:r>
          </w:p>
        </w:tc>
        <w:tc>
          <w:tcPr>
            <w:tcW w:w="1559" w:type="dxa"/>
            <w:vMerge w:val="restart"/>
            <w:tcBorders>
              <w:top w:val="nil"/>
              <w:left w:val="single" w:sz="4" w:space="0" w:color="auto"/>
              <w:bottom w:val="single" w:sz="4" w:space="0" w:color="000000"/>
              <w:right w:val="single" w:sz="4" w:space="0" w:color="auto"/>
            </w:tcBorders>
            <w:vAlign w:val="bottom"/>
          </w:tcPr>
          <w:p w:rsidR="002F7523" w:rsidRPr="00FD570C" w:rsidRDefault="002F752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 </w:t>
            </w:r>
          </w:p>
        </w:tc>
      </w:tr>
      <w:tr w:rsidR="002F7523" w:rsidRPr="002F7523">
        <w:trPr>
          <w:trHeight w:val="345"/>
        </w:trPr>
        <w:tc>
          <w:tcPr>
            <w:tcW w:w="3969" w:type="dxa"/>
            <w:vMerge/>
            <w:tcBorders>
              <w:top w:val="nil"/>
              <w:left w:val="single" w:sz="4" w:space="0" w:color="auto"/>
              <w:bottom w:val="single" w:sz="4" w:space="0" w:color="000000"/>
              <w:right w:val="single" w:sz="4" w:space="0" w:color="auto"/>
            </w:tcBorders>
            <w:vAlign w:val="center"/>
          </w:tcPr>
          <w:p w:rsidR="002F7523" w:rsidRPr="00FD570C" w:rsidRDefault="002F7523" w:rsidP="00FD570C">
            <w:pPr>
              <w:suppressAutoHyphens/>
              <w:spacing w:after="0" w:line="360" w:lineRule="auto"/>
              <w:rPr>
                <w:rFonts w:ascii="Times New Roman" w:hAnsi="Times New Roman"/>
                <w:sz w:val="20"/>
                <w:szCs w:val="20"/>
              </w:rPr>
            </w:pPr>
          </w:p>
        </w:tc>
        <w:tc>
          <w:tcPr>
            <w:tcW w:w="2127" w:type="dxa"/>
            <w:vMerge/>
            <w:tcBorders>
              <w:top w:val="nil"/>
              <w:left w:val="single" w:sz="4" w:space="0" w:color="auto"/>
              <w:bottom w:val="single" w:sz="4" w:space="0" w:color="000000"/>
              <w:right w:val="single" w:sz="4" w:space="0" w:color="auto"/>
            </w:tcBorders>
            <w:vAlign w:val="center"/>
          </w:tcPr>
          <w:p w:rsidR="002F7523" w:rsidRPr="00FD570C" w:rsidRDefault="002F7523" w:rsidP="00FD570C">
            <w:pPr>
              <w:suppressAutoHyphens/>
              <w:spacing w:after="0" w:line="360" w:lineRule="auto"/>
              <w:rPr>
                <w:rFonts w:ascii="Times New Roman" w:hAnsi="Times New Roman"/>
                <w:sz w:val="20"/>
                <w:szCs w:val="20"/>
              </w:rPr>
            </w:pPr>
          </w:p>
        </w:tc>
        <w:tc>
          <w:tcPr>
            <w:tcW w:w="1559" w:type="dxa"/>
            <w:vMerge/>
            <w:tcBorders>
              <w:top w:val="nil"/>
              <w:left w:val="single" w:sz="4" w:space="0" w:color="auto"/>
              <w:bottom w:val="single" w:sz="4" w:space="0" w:color="000000"/>
              <w:right w:val="single" w:sz="4" w:space="0" w:color="auto"/>
            </w:tcBorders>
            <w:vAlign w:val="center"/>
          </w:tcPr>
          <w:p w:rsidR="002F7523" w:rsidRPr="00FD570C" w:rsidRDefault="002F7523" w:rsidP="00FD570C">
            <w:pPr>
              <w:suppressAutoHyphens/>
              <w:spacing w:after="0" w:line="360" w:lineRule="auto"/>
              <w:rPr>
                <w:rFonts w:ascii="Times New Roman" w:hAnsi="Times New Roman"/>
                <w:sz w:val="20"/>
                <w:szCs w:val="20"/>
              </w:rPr>
            </w:pPr>
          </w:p>
        </w:tc>
        <w:tc>
          <w:tcPr>
            <w:tcW w:w="1559" w:type="dxa"/>
            <w:vMerge/>
            <w:tcBorders>
              <w:top w:val="nil"/>
              <w:left w:val="single" w:sz="4" w:space="0" w:color="auto"/>
              <w:bottom w:val="single" w:sz="4" w:space="0" w:color="000000"/>
              <w:right w:val="single" w:sz="4" w:space="0" w:color="auto"/>
            </w:tcBorders>
            <w:vAlign w:val="center"/>
          </w:tcPr>
          <w:p w:rsidR="002F7523" w:rsidRPr="00FD570C" w:rsidRDefault="002F7523" w:rsidP="00FD570C">
            <w:pPr>
              <w:suppressAutoHyphens/>
              <w:spacing w:after="0" w:line="360" w:lineRule="auto"/>
              <w:rPr>
                <w:rFonts w:ascii="Times New Roman" w:hAnsi="Times New Roman"/>
                <w:sz w:val="20"/>
                <w:szCs w:val="20"/>
              </w:rPr>
            </w:pPr>
          </w:p>
        </w:tc>
      </w:tr>
      <w:tr w:rsidR="002F7523" w:rsidRPr="002F7523">
        <w:trPr>
          <w:trHeight w:val="255"/>
        </w:trPr>
        <w:tc>
          <w:tcPr>
            <w:tcW w:w="3969" w:type="dxa"/>
            <w:tcBorders>
              <w:top w:val="nil"/>
              <w:left w:val="single" w:sz="4" w:space="0" w:color="auto"/>
              <w:bottom w:val="single" w:sz="4" w:space="0" w:color="auto"/>
              <w:right w:val="single" w:sz="4" w:space="0" w:color="auto"/>
            </w:tcBorders>
            <w:vAlign w:val="bottom"/>
          </w:tcPr>
          <w:p w:rsidR="002F7523" w:rsidRPr="00FD570C" w:rsidRDefault="002F752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дней</w:t>
            </w:r>
          </w:p>
        </w:tc>
        <w:tc>
          <w:tcPr>
            <w:tcW w:w="2127" w:type="dxa"/>
            <w:tcBorders>
              <w:top w:val="nil"/>
              <w:left w:val="nil"/>
              <w:bottom w:val="single" w:sz="4" w:space="0" w:color="auto"/>
              <w:right w:val="single" w:sz="4" w:space="0" w:color="auto"/>
            </w:tcBorders>
            <w:vAlign w:val="bottom"/>
          </w:tcPr>
          <w:p w:rsidR="002F7523" w:rsidRPr="00FD570C" w:rsidRDefault="002F752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252</w:t>
            </w:r>
          </w:p>
        </w:tc>
        <w:tc>
          <w:tcPr>
            <w:tcW w:w="1559" w:type="dxa"/>
            <w:tcBorders>
              <w:top w:val="nil"/>
              <w:left w:val="nil"/>
              <w:bottom w:val="single" w:sz="4" w:space="0" w:color="auto"/>
              <w:right w:val="single" w:sz="4" w:space="0" w:color="auto"/>
            </w:tcBorders>
            <w:vAlign w:val="bottom"/>
          </w:tcPr>
          <w:p w:rsidR="002F7523" w:rsidRPr="00FD570C" w:rsidRDefault="002F752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252</w:t>
            </w:r>
          </w:p>
        </w:tc>
        <w:tc>
          <w:tcPr>
            <w:tcW w:w="1559" w:type="dxa"/>
            <w:tcBorders>
              <w:top w:val="nil"/>
              <w:left w:val="nil"/>
              <w:bottom w:val="single" w:sz="4" w:space="0" w:color="auto"/>
              <w:right w:val="single" w:sz="4" w:space="0" w:color="auto"/>
            </w:tcBorders>
            <w:vAlign w:val="bottom"/>
          </w:tcPr>
          <w:p w:rsidR="002F7523" w:rsidRPr="00FD570C" w:rsidRDefault="002F752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243</w:t>
            </w:r>
          </w:p>
        </w:tc>
      </w:tr>
      <w:tr w:rsidR="002F7523" w:rsidRPr="002F7523">
        <w:trPr>
          <w:trHeight w:val="255"/>
        </w:trPr>
        <w:tc>
          <w:tcPr>
            <w:tcW w:w="3969" w:type="dxa"/>
            <w:tcBorders>
              <w:top w:val="nil"/>
              <w:left w:val="single" w:sz="4" w:space="0" w:color="auto"/>
              <w:bottom w:val="single" w:sz="4" w:space="0" w:color="auto"/>
              <w:right w:val="single" w:sz="4" w:space="0" w:color="auto"/>
            </w:tcBorders>
            <w:vAlign w:val="bottom"/>
          </w:tcPr>
          <w:p w:rsidR="002F7523" w:rsidRPr="00FD570C" w:rsidRDefault="002F752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часов</w:t>
            </w:r>
          </w:p>
        </w:tc>
        <w:tc>
          <w:tcPr>
            <w:tcW w:w="2127" w:type="dxa"/>
            <w:tcBorders>
              <w:top w:val="nil"/>
              <w:left w:val="nil"/>
              <w:bottom w:val="single" w:sz="4" w:space="0" w:color="auto"/>
              <w:right w:val="single" w:sz="4" w:space="0" w:color="auto"/>
            </w:tcBorders>
            <w:vAlign w:val="bottom"/>
          </w:tcPr>
          <w:p w:rsidR="002F7523" w:rsidRPr="00FD570C" w:rsidRDefault="002F752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2016,0</w:t>
            </w:r>
          </w:p>
        </w:tc>
        <w:tc>
          <w:tcPr>
            <w:tcW w:w="1559" w:type="dxa"/>
            <w:tcBorders>
              <w:top w:val="nil"/>
              <w:left w:val="nil"/>
              <w:bottom w:val="single" w:sz="4" w:space="0" w:color="auto"/>
              <w:right w:val="single" w:sz="4" w:space="0" w:color="auto"/>
            </w:tcBorders>
            <w:vAlign w:val="bottom"/>
          </w:tcPr>
          <w:p w:rsidR="002F7523" w:rsidRPr="00FD570C" w:rsidRDefault="002F752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1968,0</w:t>
            </w:r>
          </w:p>
        </w:tc>
        <w:tc>
          <w:tcPr>
            <w:tcW w:w="1559" w:type="dxa"/>
            <w:tcBorders>
              <w:top w:val="nil"/>
              <w:left w:val="nil"/>
              <w:bottom w:val="single" w:sz="4" w:space="0" w:color="auto"/>
              <w:right w:val="single" w:sz="4" w:space="0" w:color="auto"/>
            </w:tcBorders>
            <w:vAlign w:val="bottom"/>
          </w:tcPr>
          <w:p w:rsidR="002F7523" w:rsidRPr="00FD570C" w:rsidRDefault="002F752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1824,9</w:t>
            </w:r>
          </w:p>
        </w:tc>
      </w:tr>
      <w:tr w:rsidR="002F7523" w:rsidRPr="002F7523">
        <w:trPr>
          <w:trHeight w:val="765"/>
        </w:trPr>
        <w:tc>
          <w:tcPr>
            <w:tcW w:w="3969" w:type="dxa"/>
            <w:tcBorders>
              <w:top w:val="nil"/>
              <w:left w:val="single" w:sz="4" w:space="0" w:color="auto"/>
              <w:bottom w:val="single" w:sz="4" w:space="0" w:color="auto"/>
              <w:right w:val="single" w:sz="4" w:space="0" w:color="auto"/>
            </w:tcBorders>
            <w:vAlign w:val="bottom"/>
          </w:tcPr>
          <w:p w:rsidR="002F7523" w:rsidRPr="00FD570C" w:rsidRDefault="002F752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3. Средняя продолжительность рабочего дня, час.</w:t>
            </w:r>
          </w:p>
        </w:tc>
        <w:tc>
          <w:tcPr>
            <w:tcW w:w="2127" w:type="dxa"/>
            <w:tcBorders>
              <w:top w:val="nil"/>
              <w:left w:val="nil"/>
              <w:bottom w:val="single" w:sz="4" w:space="0" w:color="auto"/>
              <w:right w:val="single" w:sz="4" w:space="0" w:color="auto"/>
            </w:tcBorders>
            <w:vAlign w:val="bottom"/>
          </w:tcPr>
          <w:p w:rsidR="002F7523" w:rsidRPr="00FD570C" w:rsidRDefault="002F752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7,984</w:t>
            </w:r>
          </w:p>
        </w:tc>
        <w:tc>
          <w:tcPr>
            <w:tcW w:w="1559" w:type="dxa"/>
            <w:tcBorders>
              <w:top w:val="nil"/>
              <w:left w:val="nil"/>
              <w:bottom w:val="single" w:sz="4" w:space="0" w:color="auto"/>
              <w:right w:val="single" w:sz="4" w:space="0" w:color="auto"/>
            </w:tcBorders>
            <w:vAlign w:val="bottom"/>
          </w:tcPr>
          <w:p w:rsidR="002F7523" w:rsidRPr="00FD570C" w:rsidRDefault="002F752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7,984</w:t>
            </w:r>
          </w:p>
        </w:tc>
        <w:tc>
          <w:tcPr>
            <w:tcW w:w="1559" w:type="dxa"/>
            <w:tcBorders>
              <w:top w:val="nil"/>
              <w:left w:val="nil"/>
              <w:bottom w:val="single" w:sz="4" w:space="0" w:color="auto"/>
              <w:right w:val="single" w:sz="4" w:space="0" w:color="auto"/>
            </w:tcBorders>
            <w:vAlign w:val="bottom"/>
          </w:tcPr>
          <w:p w:rsidR="002F7523" w:rsidRPr="00FD570C" w:rsidRDefault="002F752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7,5</w:t>
            </w:r>
          </w:p>
        </w:tc>
      </w:tr>
    </w:tbl>
    <w:p w:rsidR="002F7523" w:rsidRDefault="002F7523" w:rsidP="004D72EB">
      <w:pPr>
        <w:suppressAutoHyphens/>
        <w:spacing w:after="0" w:line="360" w:lineRule="auto"/>
        <w:ind w:firstLine="709"/>
        <w:jc w:val="both"/>
        <w:rPr>
          <w:rFonts w:ascii="Times New Roman" w:hAnsi="Times New Roman"/>
          <w:sz w:val="28"/>
          <w:szCs w:val="28"/>
        </w:rPr>
      </w:pPr>
    </w:p>
    <w:p w:rsidR="002F7523" w:rsidRDefault="002F7523" w:rsidP="004D72EB">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Таблица 1.29</w:t>
      </w:r>
    </w:p>
    <w:tbl>
      <w:tblPr>
        <w:tblW w:w="9498" w:type="dxa"/>
        <w:tblInd w:w="108" w:type="dxa"/>
        <w:tblLayout w:type="fixed"/>
        <w:tblLook w:val="00A0" w:firstRow="1" w:lastRow="0" w:firstColumn="1" w:lastColumn="0" w:noHBand="0" w:noVBand="0"/>
      </w:tblPr>
      <w:tblGrid>
        <w:gridCol w:w="4395"/>
        <w:gridCol w:w="1134"/>
        <w:gridCol w:w="991"/>
        <w:gridCol w:w="284"/>
        <w:gridCol w:w="1418"/>
        <w:gridCol w:w="1276"/>
      </w:tblGrid>
      <w:tr w:rsidR="002F7523" w:rsidRPr="002F7523">
        <w:trPr>
          <w:trHeight w:val="255"/>
        </w:trPr>
        <w:tc>
          <w:tcPr>
            <w:tcW w:w="6520" w:type="dxa"/>
            <w:gridSpan w:val="3"/>
            <w:tcBorders>
              <w:top w:val="nil"/>
              <w:left w:val="nil"/>
              <w:bottom w:val="nil"/>
              <w:right w:val="nil"/>
            </w:tcBorders>
            <w:noWrap/>
            <w:vAlign w:val="bottom"/>
          </w:tcPr>
          <w:p w:rsidR="002F7523" w:rsidRPr="002F7523" w:rsidRDefault="002F7523" w:rsidP="004D72EB">
            <w:pPr>
              <w:suppressAutoHyphens/>
              <w:spacing w:after="0" w:line="360" w:lineRule="auto"/>
              <w:ind w:firstLine="709"/>
              <w:jc w:val="both"/>
              <w:rPr>
                <w:rFonts w:ascii="Times New Roman" w:hAnsi="Times New Roman"/>
                <w:bCs/>
                <w:sz w:val="28"/>
                <w:szCs w:val="28"/>
              </w:rPr>
            </w:pPr>
            <w:r w:rsidRPr="002F7523">
              <w:rPr>
                <w:rFonts w:ascii="Times New Roman" w:hAnsi="Times New Roman"/>
                <w:bCs/>
                <w:sz w:val="28"/>
                <w:szCs w:val="28"/>
              </w:rPr>
              <w:t>Исходные данные для анализа производительности труда</w:t>
            </w:r>
          </w:p>
        </w:tc>
        <w:tc>
          <w:tcPr>
            <w:tcW w:w="2978" w:type="dxa"/>
            <w:gridSpan w:val="3"/>
            <w:tcBorders>
              <w:top w:val="nil"/>
              <w:left w:val="nil"/>
              <w:bottom w:val="nil"/>
              <w:right w:val="nil"/>
            </w:tcBorders>
            <w:noWrap/>
            <w:vAlign w:val="bottom"/>
          </w:tcPr>
          <w:p w:rsidR="002F7523" w:rsidRPr="002F7523" w:rsidRDefault="002F7523" w:rsidP="004D72EB">
            <w:pPr>
              <w:suppressAutoHyphens/>
              <w:spacing w:after="0" w:line="360" w:lineRule="auto"/>
              <w:ind w:firstLine="709"/>
              <w:jc w:val="both"/>
              <w:rPr>
                <w:rFonts w:ascii="Times New Roman" w:hAnsi="Times New Roman"/>
                <w:sz w:val="24"/>
                <w:szCs w:val="24"/>
              </w:rPr>
            </w:pPr>
          </w:p>
        </w:tc>
      </w:tr>
      <w:tr w:rsidR="002F7523" w:rsidRPr="002F7523">
        <w:trPr>
          <w:trHeight w:val="510"/>
        </w:trPr>
        <w:tc>
          <w:tcPr>
            <w:tcW w:w="4395" w:type="dxa"/>
            <w:vMerge w:val="restart"/>
            <w:tcBorders>
              <w:top w:val="single" w:sz="4" w:space="0" w:color="auto"/>
              <w:left w:val="single" w:sz="4" w:space="0" w:color="auto"/>
              <w:bottom w:val="single" w:sz="4" w:space="0" w:color="000000"/>
              <w:right w:val="single" w:sz="4" w:space="0" w:color="auto"/>
            </w:tcBorders>
            <w:vAlign w:val="bottom"/>
          </w:tcPr>
          <w:p w:rsidR="002F7523" w:rsidRPr="00FD570C" w:rsidRDefault="002F752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Показатель</w:t>
            </w:r>
          </w:p>
        </w:tc>
        <w:tc>
          <w:tcPr>
            <w:tcW w:w="1134" w:type="dxa"/>
            <w:vMerge w:val="restart"/>
            <w:tcBorders>
              <w:top w:val="single" w:sz="4" w:space="0" w:color="auto"/>
              <w:left w:val="single" w:sz="4" w:space="0" w:color="auto"/>
              <w:bottom w:val="single" w:sz="4" w:space="0" w:color="000000"/>
              <w:right w:val="single" w:sz="4" w:space="0" w:color="auto"/>
            </w:tcBorders>
            <w:vAlign w:val="bottom"/>
          </w:tcPr>
          <w:p w:rsidR="002F7523" w:rsidRPr="00FD570C" w:rsidRDefault="002F752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Условные обозначения</w:t>
            </w:r>
          </w:p>
        </w:tc>
        <w:tc>
          <w:tcPr>
            <w:tcW w:w="1275" w:type="dxa"/>
            <w:gridSpan w:val="2"/>
            <w:tcBorders>
              <w:top w:val="single" w:sz="4" w:space="0" w:color="auto"/>
              <w:left w:val="nil"/>
              <w:bottom w:val="nil"/>
              <w:right w:val="single" w:sz="4" w:space="0" w:color="auto"/>
            </w:tcBorders>
            <w:vAlign w:val="bottom"/>
          </w:tcPr>
          <w:p w:rsidR="002F7523" w:rsidRPr="00FD570C" w:rsidRDefault="002F752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Прошедший</w:t>
            </w:r>
          </w:p>
        </w:tc>
        <w:tc>
          <w:tcPr>
            <w:tcW w:w="2694" w:type="dxa"/>
            <w:gridSpan w:val="2"/>
            <w:tcBorders>
              <w:top w:val="single" w:sz="4" w:space="0" w:color="auto"/>
              <w:left w:val="nil"/>
              <w:bottom w:val="single" w:sz="4" w:space="0" w:color="auto"/>
              <w:right w:val="single" w:sz="4" w:space="0" w:color="000000"/>
            </w:tcBorders>
            <w:vAlign w:val="bottom"/>
          </w:tcPr>
          <w:p w:rsidR="002F7523" w:rsidRPr="00FD570C" w:rsidRDefault="002F752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Отчетный год</w:t>
            </w:r>
          </w:p>
        </w:tc>
      </w:tr>
      <w:tr w:rsidR="002F7523" w:rsidRPr="002F7523">
        <w:trPr>
          <w:trHeight w:val="255"/>
        </w:trPr>
        <w:tc>
          <w:tcPr>
            <w:tcW w:w="4395" w:type="dxa"/>
            <w:vMerge/>
            <w:tcBorders>
              <w:top w:val="single" w:sz="4" w:space="0" w:color="auto"/>
              <w:left w:val="single" w:sz="4" w:space="0" w:color="auto"/>
              <w:bottom w:val="single" w:sz="4" w:space="0" w:color="000000"/>
              <w:right w:val="single" w:sz="4" w:space="0" w:color="auto"/>
            </w:tcBorders>
            <w:vAlign w:val="center"/>
          </w:tcPr>
          <w:p w:rsidR="002F7523" w:rsidRPr="00FD570C" w:rsidRDefault="002F7523" w:rsidP="00FD570C">
            <w:pPr>
              <w:suppressAutoHyphens/>
              <w:spacing w:after="0" w:line="360" w:lineRule="auto"/>
              <w:rPr>
                <w:rFonts w:ascii="Times New Roman" w:hAnsi="Times New Roman"/>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2F7523" w:rsidRPr="00FD570C" w:rsidRDefault="002F7523" w:rsidP="00FD570C">
            <w:pPr>
              <w:suppressAutoHyphens/>
              <w:spacing w:after="0" w:line="360" w:lineRule="auto"/>
              <w:rPr>
                <w:rFonts w:ascii="Times New Roman" w:hAnsi="Times New Roman"/>
                <w:sz w:val="20"/>
                <w:szCs w:val="20"/>
              </w:rPr>
            </w:pPr>
          </w:p>
        </w:tc>
        <w:tc>
          <w:tcPr>
            <w:tcW w:w="1275" w:type="dxa"/>
            <w:gridSpan w:val="2"/>
            <w:tcBorders>
              <w:top w:val="nil"/>
              <w:left w:val="nil"/>
              <w:bottom w:val="single" w:sz="4" w:space="0" w:color="auto"/>
              <w:right w:val="single" w:sz="4" w:space="0" w:color="auto"/>
            </w:tcBorders>
            <w:vAlign w:val="bottom"/>
          </w:tcPr>
          <w:p w:rsidR="002F7523" w:rsidRPr="00FD570C" w:rsidRDefault="002F752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год</w:t>
            </w:r>
          </w:p>
        </w:tc>
        <w:tc>
          <w:tcPr>
            <w:tcW w:w="1418" w:type="dxa"/>
            <w:tcBorders>
              <w:top w:val="nil"/>
              <w:left w:val="nil"/>
              <w:bottom w:val="single" w:sz="4" w:space="0" w:color="auto"/>
              <w:right w:val="single" w:sz="4" w:space="0" w:color="auto"/>
            </w:tcBorders>
            <w:vAlign w:val="bottom"/>
          </w:tcPr>
          <w:p w:rsidR="002F7523" w:rsidRPr="00FD570C" w:rsidRDefault="002F752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по плану</w:t>
            </w:r>
          </w:p>
        </w:tc>
        <w:tc>
          <w:tcPr>
            <w:tcW w:w="1276" w:type="dxa"/>
            <w:tcBorders>
              <w:top w:val="nil"/>
              <w:left w:val="nil"/>
              <w:bottom w:val="single" w:sz="4" w:space="0" w:color="auto"/>
              <w:right w:val="single" w:sz="4" w:space="0" w:color="auto"/>
            </w:tcBorders>
            <w:vAlign w:val="bottom"/>
          </w:tcPr>
          <w:p w:rsidR="002F7523" w:rsidRPr="00FD570C" w:rsidRDefault="002F752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фактически</w:t>
            </w:r>
          </w:p>
        </w:tc>
      </w:tr>
      <w:tr w:rsidR="002F7523" w:rsidRPr="002F7523">
        <w:trPr>
          <w:trHeight w:val="510"/>
        </w:trPr>
        <w:tc>
          <w:tcPr>
            <w:tcW w:w="4395" w:type="dxa"/>
            <w:tcBorders>
              <w:top w:val="nil"/>
              <w:left w:val="single" w:sz="4" w:space="0" w:color="auto"/>
              <w:bottom w:val="single" w:sz="4" w:space="0" w:color="auto"/>
              <w:right w:val="single" w:sz="4" w:space="0" w:color="auto"/>
            </w:tcBorders>
            <w:vAlign w:val="bottom"/>
          </w:tcPr>
          <w:p w:rsidR="002F7523" w:rsidRPr="00FD570C" w:rsidRDefault="002F752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1. Товарная продукция, тыс. грн.</w:t>
            </w:r>
          </w:p>
        </w:tc>
        <w:tc>
          <w:tcPr>
            <w:tcW w:w="1134" w:type="dxa"/>
            <w:tcBorders>
              <w:top w:val="nil"/>
              <w:left w:val="nil"/>
              <w:bottom w:val="single" w:sz="4" w:space="0" w:color="auto"/>
              <w:right w:val="single" w:sz="4" w:space="0" w:color="auto"/>
            </w:tcBorders>
            <w:vAlign w:val="bottom"/>
          </w:tcPr>
          <w:p w:rsidR="002F7523" w:rsidRPr="00FD570C" w:rsidRDefault="002F7523" w:rsidP="00FD570C">
            <w:pPr>
              <w:suppressAutoHyphens/>
              <w:spacing w:after="0" w:line="360" w:lineRule="auto"/>
              <w:rPr>
                <w:rFonts w:ascii="Times New Roman" w:hAnsi="Times New Roman"/>
                <w:i/>
                <w:iCs/>
                <w:sz w:val="20"/>
                <w:szCs w:val="20"/>
              </w:rPr>
            </w:pPr>
            <w:r w:rsidRPr="00FD570C">
              <w:rPr>
                <w:rFonts w:ascii="Times New Roman" w:hAnsi="Times New Roman"/>
                <w:i/>
                <w:iCs/>
                <w:sz w:val="20"/>
                <w:szCs w:val="20"/>
              </w:rPr>
              <w:t>ТП</w:t>
            </w:r>
          </w:p>
        </w:tc>
        <w:tc>
          <w:tcPr>
            <w:tcW w:w="1275" w:type="dxa"/>
            <w:gridSpan w:val="2"/>
            <w:tcBorders>
              <w:top w:val="nil"/>
              <w:left w:val="nil"/>
              <w:bottom w:val="single" w:sz="4" w:space="0" w:color="auto"/>
              <w:right w:val="single" w:sz="4" w:space="0" w:color="auto"/>
            </w:tcBorders>
          </w:tcPr>
          <w:p w:rsidR="002F7523" w:rsidRPr="00FD570C" w:rsidRDefault="002F7523" w:rsidP="00FD570C">
            <w:pPr>
              <w:suppressAutoHyphens/>
              <w:spacing w:after="0" w:line="360" w:lineRule="auto"/>
              <w:rPr>
                <w:rFonts w:ascii="Times New Roman" w:hAnsi="Times New Roman"/>
                <w:bCs/>
                <w:sz w:val="20"/>
                <w:szCs w:val="20"/>
              </w:rPr>
            </w:pPr>
            <w:r w:rsidRPr="00FD570C">
              <w:rPr>
                <w:rFonts w:ascii="Times New Roman" w:hAnsi="Times New Roman"/>
                <w:bCs/>
                <w:sz w:val="20"/>
                <w:szCs w:val="20"/>
              </w:rPr>
              <w:t>106124,20</w:t>
            </w:r>
          </w:p>
        </w:tc>
        <w:tc>
          <w:tcPr>
            <w:tcW w:w="1418" w:type="dxa"/>
            <w:tcBorders>
              <w:top w:val="nil"/>
              <w:left w:val="nil"/>
              <w:bottom w:val="single" w:sz="4" w:space="0" w:color="auto"/>
              <w:right w:val="single" w:sz="4" w:space="0" w:color="auto"/>
            </w:tcBorders>
          </w:tcPr>
          <w:p w:rsidR="002F7523" w:rsidRPr="00FD570C" w:rsidRDefault="002F7523" w:rsidP="00FD570C">
            <w:pPr>
              <w:suppressAutoHyphens/>
              <w:spacing w:after="0" w:line="360" w:lineRule="auto"/>
              <w:rPr>
                <w:rFonts w:ascii="Times New Roman" w:hAnsi="Times New Roman"/>
                <w:bCs/>
                <w:sz w:val="20"/>
                <w:szCs w:val="20"/>
              </w:rPr>
            </w:pPr>
            <w:r w:rsidRPr="00FD570C">
              <w:rPr>
                <w:rFonts w:ascii="Times New Roman" w:hAnsi="Times New Roman"/>
                <w:bCs/>
                <w:sz w:val="20"/>
                <w:szCs w:val="20"/>
              </w:rPr>
              <w:t>111771,40</w:t>
            </w:r>
          </w:p>
        </w:tc>
        <w:tc>
          <w:tcPr>
            <w:tcW w:w="1276" w:type="dxa"/>
            <w:tcBorders>
              <w:top w:val="nil"/>
              <w:left w:val="nil"/>
              <w:bottom w:val="single" w:sz="4" w:space="0" w:color="auto"/>
              <w:right w:val="single" w:sz="4" w:space="0" w:color="auto"/>
            </w:tcBorders>
          </w:tcPr>
          <w:p w:rsidR="002F7523" w:rsidRPr="00FD570C" w:rsidRDefault="002F7523" w:rsidP="00FD570C">
            <w:pPr>
              <w:suppressAutoHyphens/>
              <w:spacing w:after="0" w:line="360" w:lineRule="auto"/>
              <w:rPr>
                <w:rFonts w:ascii="Times New Roman" w:hAnsi="Times New Roman"/>
                <w:bCs/>
                <w:sz w:val="20"/>
                <w:szCs w:val="20"/>
              </w:rPr>
            </w:pPr>
            <w:r w:rsidRPr="00FD570C">
              <w:rPr>
                <w:rFonts w:ascii="Times New Roman" w:hAnsi="Times New Roman"/>
                <w:bCs/>
                <w:sz w:val="20"/>
                <w:szCs w:val="20"/>
              </w:rPr>
              <w:t>90473,00</w:t>
            </w:r>
          </w:p>
        </w:tc>
      </w:tr>
      <w:tr w:rsidR="002F7523" w:rsidRPr="002F7523">
        <w:trPr>
          <w:trHeight w:val="510"/>
        </w:trPr>
        <w:tc>
          <w:tcPr>
            <w:tcW w:w="4395" w:type="dxa"/>
            <w:tcBorders>
              <w:top w:val="nil"/>
              <w:left w:val="single" w:sz="4" w:space="0" w:color="auto"/>
              <w:bottom w:val="single" w:sz="4" w:space="0" w:color="auto"/>
              <w:right w:val="single" w:sz="4" w:space="0" w:color="auto"/>
            </w:tcBorders>
            <w:vAlign w:val="bottom"/>
          </w:tcPr>
          <w:p w:rsidR="002F7523" w:rsidRPr="00FD570C" w:rsidRDefault="002F752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2. Численность работников, чел.</w:t>
            </w:r>
          </w:p>
        </w:tc>
        <w:tc>
          <w:tcPr>
            <w:tcW w:w="1134" w:type="dxa"/>
            <w:tcBorders>
              <w:top w:val="nil"/>
              <w:left w:val="nil"/>
              <w:bottom w:val="single" w:sz="4" w:space="0" w:color="auto"/>
              <w:right w:val="single" w:sz="4" w:space="0" w:color="auto"/>
            </w:tcBorders>
            <w:vAlign w:val="bottom"/>
          </w:tcPr>
          <w:p w:rsidR="002F7523" w:rsidRPr="00FD570C" w:rsidRDefault="002D5B21" w:rsidP="00FD570C">
            <w:pPr>
              <w:suppressAutoHyphens/>
              <w:spacing w:after="0" w:line="360" w:lineRule="auto"/>
              <w:rPr>
                <w:rFonts w:ascii="Times New Roman" w:hAnsi="Times New Roman"/>
                <w:i/>
                <w:iCs/>
                <w:sz w:val="20"/>
                <w:szCs w:val="20"/>
              </w:rPr>
            </w:pPr>
            <w:r>
              <w:rPr>
                <w:noProof/>
              </w:rPr>
              <w:pict>
                <v:shape id="Ðèñóíîê 61" o:spid="_x0000_s1026" type="#_x0000_t75" style="position:absolute;margin-left:0;margin-top:0;width:22.5pt;height:10.5pt;z-index:251657216;visibility:visible;mso-position-horizontal-relative:text;mso-position-vertical-relative:text">
                  <v:imagedata r:id="rId129" o:title=""/>
                </v:shape>
              </w:pict>
            </w:r>
          </w:p>
        </w:tc>
        <w:tc>
          <w:tcPr>
            <w:tcW w:w="1275" w:type="dxa"/>
            <w:gridSpan w:val="2"/>
            <w:tcBorders>
              <w:top w:val="nil"/>
              <w:left w:val="nil"/>
              <w:bottom w:val="single" w:sz="4" w:space="0" w:color="auto"/>
              <w:right w:val="single" w:sz="4" w:space="0" w:color="auto"/>
            </w:tcBorders>
          </w:tcPr>
          <w:p w:rsidR="002F7523" w:rsidRPr="00FD570C" w:rsidRDefault="002F7523" w:rsidP="00FD570C">
            <w:pPr>
              <w:suppressAutoHyphens/>
              <w:spacing w:after="0" w:line="360" w:lineRule="auto"/>
              <w:rPr>
                <w:rFonts w:ascii="Times New Roman" w:hAnsi="Times New Roman"/>
                <w:bCs/>
                <w:sz w:val="20"/>
                <w:szCs w:val="20"/>
              </w:rPr>
            </w:pPr>
            <w:r w:rsidRPr="00FD570C">
              <w:rPr>
                <w:rFonts w:ascii="Times New Roman" w:hAnsi="Times New Roman"/>
                <w:bCs/>
                <w:sz w:val="20"/>
                <w:szCs w:val="20"/>
              </w:rPr>
              <w:t>1101</w:t>
            </w:r>
          </w:p>
        </w:tc>
        <w:tc>
          <w:tcPr>
            <w:tcW w:w="1418" w:type="dxa"/>
            <w:tcBorders>
              <w:top w:val="nil"/>
              <w:left w:val="nil"/>
              <w:bottom w:val="single" w:sz="4" w:space="0" w:color="auto"/>
              <w:right w:val="single" w:sz="4" w:space="0" w:color="auto"/>
            </w:tcBorders>
          </w:tcPr>
          <w:p w:rsidR="002F7523" w:rsidRPr="00FD570C" w:rsidRDefault="002F7523" w:rsidP="00FD570C">
            <w:pPr>
              <w:suppressAutoHyphens/>
              <w:spacing w:after="0" w:line="360" w:lineRule="auto"/>
              <w:rPr>
                <w:rFonts w:ascii="Times New Roman" w:hAnsi="Times New Roman"/>
                <w:bCs/>
                <w:sz w:val="20"/>
                <w:szCs w:val="20"/>
              </w:rPr>
            </w:pPr>
            <w:r w:rsidRPr="00FD570C">
              <w:rPr>
                <w:rFonts w:ascii="Times New Roman" w:hAnsi="Times New Roman"/>
                <w:bCs/>
                <w:sz w:val="20"/>
                <w:szCs w:val="20"/>
              </w:rPr>
              <w:t>1064</w:t>
            </w:r>
          </w:p>
        </w:tc>
        <w:tc>
          <w:tcPr>
            <w:tcW w:w="1276" w:type="dxa"/>
            <w:tcBorders>
              <w:top w:val="nil"/>
              <w:left w:val="nil"/>
              <w:bottom w:val="single" w:sz="4" w:space="0" w:color="auto"/>
              <w:right w:val="single" w:sz="4" w:space="0" w:color="auto"/>
            </w:tcBorders>
          </w:tcPr>
          <w:p w:rsidR="002F7523" w:rsidRPr="00FD570C" w:rsidRDefault="002F7523" w:rsidP="00FD570C">
            <w:pPr>
              <w:suppressAutoHyphens/>
              <w:spacing w:after="0" w:line="360" w:lineRule="auto"/>
              <w:rPr>
                <w:rFonts w:ascii="Times New Roman" w:hAnsi="Times New Roman"/>
                <w:bCs/>
                <w:sz w:val="20"/>
                <w:szCs w:val="20"/>
              </w:rPr>
            </w:pPr>
            <w:r w:rsidRPr="00FD570C">
              <w:rPr>
                <w:rFonts w:ascii="Times New Roman" w:hAnsi="Times New Roman"/>
                <w:bCs/>
                <w:sz w:val="20"/>
                <w:szCs w:val="20"/>
              </w:rPr>
              <w:t>1077</w:t>
            </w:r>
          </w:p>
        </w:tc>
      </w:tr>
      <w:tr w:rsidR="002F7523" w:rsidRPr="002F7523">
        <w:trPr>
          <w:trHeight w:val="255"/>
        </w:trPr>
        <w:tc>
          <w:tcPr>
            <w:tcW w:w="4395" w:type="dxa"/>
            <w:tcBorders>
              <w:top w:val="nil"/>
              <w:left w:val="single" w:sz="4" w:space="0" w:color="auto"/>
              <w:bottom w:val="single" w:sz="4" w:space="0" w:color="auto"/>
              <w:right w:val="single" w:sz="4" w:space="0" w:color="auto"/>
            </w:tcBorders>
            <w:vAlign w:val="bottom"/>
          </w:tcPr>
          <w:p w:rsidR="002F7523" w:rsidRPr="00FD570C" w:rsidRDefault="002F752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3. из них рабочие</w:t>
            </w:r>
          </w:p>
        </w:tc>
        <w:tc>
          <w:tcPr>
            <w:tcW w:w="1134" w:type="dxa"/>
            <w:tcBorders>
              <w:top w:val="nil"/>
              <w:left w:val="nil"/>
              <w:bottom w:val="single" w:sz="4" w:space="0" w:color="auto"/>
              <w:right w:val="single" w:sz="4" w:space="0" w:color="auto"/>
            </w:tcBorders>
            <w:vAlign w:val="bottom"/>
          </w:tcPr>
          <w:p w:rsidR="002F7523" w:rsidRPr="00FD570C" w:rsidRDefault="002D5B21" w:rsidP="00FD570C">
            <w:pPr>
              <w:suppressAutoHyphens/>
              <w:spacing w:after="0" w:line="360" w:lineRule="auto"/>
              <w:rPr>
                <w:rFonts w:ascii="Times New Roman" w:hAnsi="Times New Roman"/>
                <w:i/>
                <w:iCs/>
                <w:sz w:val="20"/>
                <w:szCs w:val="20"/>
              </w:rPr>
            </w:pPr>
            <w:r>
              <w:rPr>
                <w:noProof/>
              </w:rPr>
              <w:pict>
                <v:shape id="Ðèñóíîê 62" o:spid="_x0000_s1027" type="#_x0000_t75" style="position:absolute;margin-left:0;margin-top:0;width:24pt;height:11.25pt;z-index:251658240;visibility:visible;mso-position-horizontal-relative:text;mso-position-vertical-relative:text">
                  <v:imagedata r:id="rId130" o:title=""/>
                </v:shape>
              </w:pict>
            </w:r>
          </w:p>
        </w:tc>
        <w:tc>
          <w:tcPr>
            <w:tcW w:w="1275" w:type="dxa"/>
            <w:gridSpan w:val="2"/>
            <w:tcBorders>
              <w:top w:val="nil"/>
              <w:left w:val="nil"/>
              <w:bottom w:val="single" w:sz="4" w:space="0" w:color="auto"/>
              <w:right w:val="single" w:sz="4" w:space="0" w:color="auto"/>
            </w:tcBorders>
          </w:tcPr>
          <w:p w:rsidR="002F7523" w:rsidRPr="00FD570C" w:rsidRDefault="002F7523" w:rsidP="00FD570C">
            <w:pPr>
              <w:suppressAutoHyphens/>
              <w:spacing w:after="0" w:line="360" w:lineRule="auto"/>
              <w:rPr>
                <w:rFonts w:ascii="Times New Roman" w:hAnsi="Times New Roman"/>
                <w:bCs/>
                <w:sz w:val="20"/>
                <w:szCs w:val="20"/>
              </w:rPr>
            </w:pPr>
            <w:r w:rsidRPr="00FD570C">
              <w:rPr>
                <w:rFonts w:ascii="Times New Roman" w:hAnsi="Times New Roman"/>
                <w:bCs/>
                <w:sz w:val="20"/>
                <w:szCs w:val="20"/>
              </w:rPr>
              <w:t>146</w:t>
            </w:r>
          </w:p>
        </w:tc>
        <w:tc>
          <w:tcPr>
            <w:tcW w:w="1418" w:type="dxa"/>
            <w:tcBorders>
              <w:top w:val="nil"/>
              <w:left w:val="nil"/>
              <w:bottom w:val="single" w:sz="4" w:space="0" w:color="auto"/>
              <w:right w:val="single" w:sz="4" w:space="0" w:color="auto"/>
            </w:tcBorders>
          </w:tcPr>
          <w:p w:rsidR="002F7523" w:rsidRPr="00FD570C" w:rsidRDefault="002F7523" w:rsidP="00FD570C">
            <w:pPr>
              <w:suppressAutoHyphens/>
              <w:spacing w:after="0" w:line="360" w:lineRule="auto"/>
              <w:rPr>
                <w:rFonts w:ascii="Times New Roman" w:hAnsi="Times New Roman"/>
                <w:bCs/>
                <w:sz w:val="20"/>
                <w:szCs w:val="20"/>
              </w:rPr>
            </w:pPr>
            <w:r w:rsidRPr="00FD570C">
              <w:rPr>
                <w:rFonts w:ascii="Times New Roman" w:hAnsi="Times New Roman"/>
                <w:bCs/>
                <w:sz w:val="20"/>
                <w:szCs w:val="20"/>
              </w:rPr>
              <w:t>140</w:t>
            </w:r>
          </w:p>
        </w:tc>
        <w:tc>
          <w:tcPr>
            <w:tcW w:w="1276" w:type="dxa"/>
            <w:tcBorders>
              <w:top w:val="nil"/>
              <w:left w:val="nil"/>
              <w:bottom w:val="single" w:sz="4" w:space="0" w:color="auto"/>
              <w:right w:val="single" w:sz="4" w:space="0" w:color="auto"/>
            </w:tcBorders>
          </w:tcPr>
          <w:p w:rsidR="002F7523" w:rsidRPr="00FD570C" w:rsidRDefault="002F7523" w:rsidP="00FD570C">
            <w:pPr>
              <w:suppressAutoHyphens/>
              <w:spacing w:after="0" w:line="360" w:lineRule="auto"/>
              <w:rPr>
                <w:rFonts w:ascii="Times New Roman" w:hAnsi="Times New Roman"/>
                <w:bCs/>
                <w:sz w:val="20"/>
                <w:szCs w:val="20"/>
              </w:rPr>
            </w:pPr>
            <w:r w:rsidRPr="00FD570C">
              <w:rPr>
                <w:rFonts w:ascii="Times New Roman" w:hAnsi="Times New Roman"/>
                <w:bCs/>
                <w:sz w:val="20"/>
                <w:szCs w:val="20"/>
              </w:rPr>
              <w:t>120</w:t>
            </w:r>
          </w:p>
        </w:tc>
      </w:tr>
      <w:tr w:rsidR="002F7523" w:rsidRPr="002F7523">
        <w:trPr>
          <w:trHeight w:val="510"/>
        </w:trPr>
        <w:tc>
          <w:tcPr>
            <w:tcW w:w="4395" w:type="dxa"/>
            <w:tcBorders>
              <w:top w:val="nil"/>
              <w:left w:val="single" w:sz="4" w:space="0" w:color="auto"/>
              <w:bottom w:val="single" w:sz="4" w:space="0" w:color="auto"/>
              <w:right w:val="single" w:sz="4" w:space="0" w:color="auto"/>
            </w:tcBorders>
            <w:vAlign w:val="bottom"/>
          </w:tcPr>
          <w:p w:rsidR="002F7523" w:rsidRPr="00FD570C" w:rsidRDefault="002F752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4.Удельный вес рабочих в общей численности, %</w:t>
            </w:r>
          </w:p>
        </w:tc>
        <w:tc>
          <w:tcPr>
            <w:tcW w:w="1134" w:type="dxa"/>
            <w:tcBorders>
              <w:top w:val="nil"/>
              <w:left w:val="nil"/>
              <w:bottom w:val="single" w:sz="4" w:space="0" w:color="auto"/>
              <w:right w:val="single" w:sz="4" w:space="0" w:color="auto"/>
            </w:tcBorders>
            <w:vAlign w:val="bottom"/>
          </w:tcPr>
          <w:p w:rsidR="002F7523" w:rsidRPr="00FD570C" w:rsidRDefault="002F7523" w:rsidP="00FD570C">
            <w:pPr>
              <w:suppressAutoHyphens/>
              <w:spacing w:after="0" w:line="360" w:lineRule="auto"/>
              <w:rPr>
                <w:rFonts w:ascii="Times New Roman" w:hAnsi="Times New Roman"/>
                <w:i/>
                <w:iCs/>
                <w:sz w:val="20"/>
                <w:szCs w:val="20"/>
              </w:rPr>
            </w:pPr>
            <w:r w:rsidRPr="00FD570C">
              <w:rPr>
                <w:rFonts w:ascii="Times New Roman" w:hAnsi="Times New Roman"/>
                <w:i/>
                <w:iCs/>
                <w:sz w:val="20"/>
                <w:szCs w:val="20"/>
              </w:rPr>
              <w:t>У</w:t>
            </w:r>
          </w:p>
        </w:tc>
        <w:tc>
          <w:tcPr>
            <w:tcW w:w="1275" w:type="dxa"/>
            <w:gridSpan w:val="2"/>
            <w:tcBorders>
              <w:top w:val="nil"/>
              <w:left w:val="nil"/>
              <w:bottom w:val="single" w:sz="4" w:space="0" w:color="auto"/>
              <w:right w:val="single" w:sz="4" w:space="0" w:color="auto"/>
            </w:tcBorders>
          </w:tcPr>
          <w:p w:rsidR="002F7523" w:rsidRPr="00FD570C" w:rsidRDefault="002F752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 </w:t>
            </w:r>
          </w:p>
        </w:tc>
        <w:tc>
          <w:tcPr>
            <w:tcW w:w="1418" w:type="dxa"/>
            <w:tcBorders>
              <w:top w:val="nil"/>
              <w:left w:val="nil"/>
              <w:bottom w:val="single" w:sz="4" w:space="0" w:color="auto"/>
              <w:right w:val="single" w:sz="4" w:space="0" w:color="auto"/>
            </w:tcBorders>
          </w:tcPr>
          <w:p w:rsidR="002F7523" w:rsidRPr="00FD570C" w:rsidRDefault="002F752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 </w:t>
            </w:r>
          </w:p>
        </w:tc>
        <w:tc>
          <w:tcPr>
            <w:tcW w:w="1276" w:type="dxa"/>
            <w:tcBorders>
              <w:top w:val="nil"/>
              <w:left w:val="nil"/>
              <w:bottom w:val="single" w:sz="4" w:space="0" w:color="auto"/>
              <w:right w:val="single" w:sz="4" w:space="0" w:color="auto"/>
            </w:tcBorders>
          </w:tcPr>
          <w:p w:rsidR="002F7523" w:rsidRPr="00FD570C" w:rsidRDefault="002F752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 </w:t>
            </w:r>
          </w:p>
        </w:tc>
      </w:tr>
      <w:tr w:rsidR="002F7523" w:rsidRPr="002F7523">
        <w:trPr>
          <w:trHeight w:val="510"/>
        </w:trPr>
        <w:tc>
          <w:tcPr>
            <w:tcW w:w="4395" w:type="dxa"/>
            <w:tcBorders>
              <w:top w:val="nil"/>
              <w:left w:val="single" w:sz="4" w:space="0" w:color="auto"/>
              <w:bottom w:val="single" w:sz="4" w:space="0" w:color="auto"/>
              <w:right w:val="single" w:sz="4" w:space="0" w:color="auto"/>
            </w:tcBorders>
            <w:vAlign w:val="bottom"/>
          </w:tcPr>
          <w:p w:rsidR="002F7523" w:rsidRPr="00FD570C" w:rsidRDefault="002F752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5. Количество отработанных рабочими:</w:t>
            </w:r>
          </w:p>
        </w:tc>
        <w:tc>
          <w:tcPr>
            <w:tcW w:w="1134" w:type="dxa"/>
            <w:tcBorders>
              <w:top w:val="nil"/>
              <w:left w:val="single" w:sz="4" w:space="0" w:color="auto"/>
              <w:bottom w:val="single" w:sz="4" w:space="0" w:color="auto"/>
              <w:right w:val="single" w:sz="4" w:space="0" w:color="auto"/>
            </w:tcBorders>
            <w:vAlign w:val="bottom"/>
          </w:tcPr>
          <w:p w:rsidR="002F7523" w:rsidRPr="00FD570C" w:rsidRDefault="002F7523" w:rsidP="00FD570C">
            <w:pPr>
              <w:suppressAutoHyphens/>
              <w:spacing w:after="0" w:line="360" w:lineRule="auto"/>
              <w:rPr>
                <w:rFonts w:ascii="Times New Roman" w:hAnsi="Times New Roman"/>
                <w:i/>
                <w:iCs/>
                <w:sz w:val="20"/>
                <w:szCs w:val="20"/>
              </w:rPr>
            </w:pPr>
          </w:p>
        </w:tc>
        <w:tc>
          <w:tcPr>
            <w:tcW w:w="1275" w:type="dxa"/>
            <w:gridSpan w:val="2"/>
            <w:tcBorders>
              <w:top w:val="nil"/>
              <w:left w:val="single" w:sz="4" w:space="0" w:color="auto"/>
              <w:bottom w:val="single" w:sz="4" w:space="0" w:color="auto"/>
              <w:right w:val="single" w:sz="4" w:space="0" w:color="auto"/>
            </w:tcBorders>
          </w:tcPr>
          <w:p w:rsidR="002F7523" w:rsidRPr="00FD570C" w:rsidRDefault="002F752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 </w:t>
            </w:r>
          </w:p>
        </w:tc>
        <w:tc>
          <w:tcPr>
            <w:tcW w:w="1418" w:type="dxa"/>
            <w:tcBorders>
              <w:top w:val="nil"/>
              <w:left w:val="nil"/>
              <w:bottom w:val="single" w:sz="4" w:space="0" w:color="auto"/>
              <w:right w:val="single" w:sz="4" w:space="0" w:color="auto"/>
            </w:tcBorders>
          </w:tcPr>
          <w:p w:rsidR="002F7523" w:rsidRPr="00FD570C" w:rsidRDefault="002F752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 </w:t>
            </w:r>
          </w:p>
        </w:tc>
        <w:tc>
          <w:tcPr>
            <w:tcW w:w="1276" w:type="dxa"/>
            <w:tcBorders>
              <w:top w:val="nil"/>
              <w:left w:val="single" w:sz="4" w:space="0" w:color="auto"/>
              <w:bottom w:val="single" w:sz="4" w:space="0" w:color="auto"/>
              <w:right w:val="single" w:sz="4" w:space="0" w:color="auto"/>
            </w:tcBorders>
          </w:tcPr>
          <w:p w:rsidR="002F7523" w:rsidRPr="00FD570C" w:rsidRDefault="002F752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 </w:t>
            </w:r>
          </w:p>
        </w:tc>
      </w:tr>
      <w:tr w:rsidR="002F7523" w:rsidRPr="002F7523">
        <w:trPr>
          <w:trHeight w:val="255"/>
        </w:trPr>
        <w:tc>
          <w:tcPr>
            <w:tcW w:w="4395" w:type="dxa"/>
            <w:tcBorders>
              <w:top w:val="nil"/>
              <w:left w:val="single" w:sz="4" w:space="0" w:color="auto"/>
              <w:bottom w:val="single" w:sz="4" w:space="0" w:color="auto"/>
              <w:right w:val="single" w:sz="4" w:space="0" w:color="auto"/>
            </w:tcBorders>
            <w:vAlign w:val="bottom"/>
          </w:tcPr>
          <w:p w:rsidR="002F7523" w:rsidRPr="00FD570C" w:rsidRDefault="002F752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человеко-дней</w:t>
            </w:r>
          </w:p>
        </w:tc>
        <w:tc>
          <w:tcPr>
            <w:tcW w:w="1134" w:type="dxa"/>
            <w:tcBorders>
              <w:top w:val="single" w:sz="4" w:space="0" w:color="auto"/>
              <w:left w:val="single" w:sz="4" w:space="0" w:color="auto"/>
              <w:bottom w:val="single" w:sz="4" w:space="0" w:color="000000"/>
              <w:right w:val="single" w:sz="4" w:space="0" w:color="auto"/>
            </w:tcBorders>
            <w:vAlign w:val="center"/>
          </w:tcPr>
          <w:p w:rsidR="002F7523" w:rsidRPr="00FD570C" w:rsidRDefault="001B491A" w:rsidP="00FD570C">
            <w:pPr>
              <w:suppressAutoHyphens/>
              <w:spacing w:after="0" w:line="360" w:lineRule="auto"/>
              <w:rPr>
                <w:rFonts w:ascii="Times New Roman" w:hAnsi="Times New Roman"/>
                <w:i/>
                <w:iCs/>
                <w:sz w:val="20"/>
                <w:szCs w:val="20"/>
              </w:rPr>
            </w:pPr>
            <w:r w:rsidRPr="00FD570C">
              <w:rPr>
                <w:rFonts w:ascii="Times New Roman" w:hAnsi="Times New Roman"/>
                <w:i/>
                <w:iCs/>
                <w:sz w:val="20"/>
                <w:szCs w:val="20"/>
              </w:rPr>
              <w:t>ЧД</w:t>
            </w:r>
          </w:p>
        </w:tc>
        <w:tc>
          <w:tcPr>
            <w:tcW w:w="1275" w:type="dxa"/>
            <w:gridSpan w:val="2"/>
            <w:tcBorders>
              <w:top w:val="single" w:sz="4" w:space="0" w:color="auto"/>
              <w:left w:val="single" w:sz="4" w:space="0" w:color="auto"/>
              <w:bottom w:val="single" w:sz="4" w:space="0" w:color="000000"/>
              <w:right w:val="single" w:sz="4" w:space="0" w:color="auto"/>
            </w:tcBorders>
            <w:vAlign w:val="center"/>
          </w:tcPr>
          <w:p w:rsidR="002F7523" w:rsidRPr="00FD570C" w:rsidRDefault="002F7523" w:rsidP="00FD570C">
            <w:pPr>
              <w:suppressAutoHyphens/>
              <w:spacing w:after="0" w:line="360" w:lineRule="auto"/>
              <w:rPr>
                <w:rFonts w:ascii="Times New Roman" w:hAnsi="Times New Roman"/>
                <w:sz w:val="20"/>
                <w:szCs w:val="20"/>
              </w:rPr>
            </w:pPr>
          </w:p>
        </w:tc>
        <w:tc>
          <w:tcPr>
            <w:tcW w:w="1418" w:type="dxa"/>
            <w:tcBorders>
              <w:top w:val="single" w:sz="4" w:space="0" w:color="auto"/>
              <w:left w:val="nil"/>
              <w:bottom w:val="single" w:sz="4" w:space="0" w:color="auto"/>
              <w:right w:val="single" w:sz="4" w:space="0" w:color="auto"/>
            </w:tcBorders>
          </w:tcPr>
          <w:p w:rsidR="002F7523" w:rsidRPr="00FD570C" w:rsidRDefault="002F752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 </w:t>
            </w:r>
          </w:p>
        </w:tc>
        <w:tc>
          <w:tcPr>
            <w:tcW w:w="1276" w:type="dxa"/>
            <w:tcBorders>
              <w:top w:val="single" w:sz="4" w:space="0" w:color="auto"/>
              <w:left w:val="single" w:sz="4" w:space="0" w:color="auto"/>
              <w:bottom w:val="single" w:sz="4" w:space="0" w:color="000000"/>
              <w:right w:val="single" w:sz="4" w:space="0" w:color="auto"/>
            </w:tcBorders>
            <w:vAlign w:val="center"/>
          </w:tcPr>
          <w:p w:rsidR="002F7523" w:rsidRPr="00FD570C" w:rsidRDefault="002F7523" w:rsidP="00FD570C">
            <w:pPr>
              <w:suppressAutoHyphens/>
              <w:spacing w:after="0" w:line="360" w:lineRule="auto"/>
              <w:rPr>
                <w:rFonts w:ascii="Times New Roman" w:hAnsi="Times New Roman"/>
                <w:sz w:val="20"/>
                <w:szCs w:val="20"/>
              </w:rPr>
            </w:pPr>
          </w:p>
        </w:tc>
      </w:tr>
      <w:tr w:rsidR="002F7523" w:rsidRPr="002F7523">
        <w:trPr>
          <w:trHeight w:val="255"/>
        </w:trPr>
        <w:tc>
          <w:tcPr>
            <w:tcW w:w="4395" w:type="dxa"/>
            <w:tcBorders>
              <w:top w:val="nil"/>
              <w:left w:val="single" w:sz="4" w:space="0" w:color="auto"/>
              <w:bottom w:val="single" w:sz="4" w:space="0" w:color="auto"/>
              <w:right w:val="single" w:sz="4" w:space="0" w:color="auto"/>
            </w:tcBorders>
            <w:vAlign w:val="bottom"/>
          </w:tcPr>
          <w:p w:rsidR="002F7523" w:rsidRPr="00FD570C" w:rsidRDefault="002F752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человеко-часов</w:t>
            </w:r>
          </w:p>
        </w:tc>
        <w:tc>
          <w:tcPr>
            <w:tcW w:w="1134" w:type="dxa"/>
            <w:tcBorders>
              <w:top w:val="nil"/>
              <w:left w:val="nil"/>
              <w:bottom w:val="single" w:sz="4" w:space="0" w:color="auto"/>
              <w:right w:val="single" w:sz="4" w:space="0" w:color="auto"/>
            </w:tcBorders>
            <w:vAlign w:val="bottom"/>
          </w:tcPr>
          <w:p w:rsidR="002F7523" w:rsidRPr="00FD570C" w:rsidRDefault="002F7523" w:rsidP="00FD570C">
            <w:pPr>
              <w:suppressAutoHyphens/>
              <w:spacing w:after="0" w:line="360" w:lineRule="auto"/>
              <w:rPr>
                <w:rFonts w:ascii="Times New Roman" w:hAnsi="Times New Roman"/>
                <w:i/>
                <w:iCs/>
                <w:sz w:val="20"/>
                <w:szCs w:val="20"/>
              </w:rPr>
            </w:pPr>
            <w:r w:rsidRPr="00FD570C">
              <w:rPr>
                <w:rFonts w:ascii="Times New Roman" w:hAnsi="Times New Roman"/>
                <w:i/>
                <w:iCs/>
                <w:sz w:val="20"/>
                <w:szCs w:val="20"/>
              </w:rPr>
              <w:t>ЧЧ</w:t>
            </w:r>
          </w:p>
        </w:tc>
        <w:tc>
          <w:tcPr>
            <w:tcW w:w="1275" w:type="dxa"/>
            <w:gridSpan w:val="2"/>
            <w:tcBorders>
              <w:top w:val="nil"/>
              <w:left w:val="nil"/>
              <w:bottom w:val="single" w:sz="4" w:space="0" w:color="auto"/>
              <w:right w:val="single" w:sz="4" w:space="0" w:color="auto"/>
            </w:tcBorders>
          </w:tcPr>
          <w:p w:rsidR="002F7523" w:rsidRPr="00FD570C" w:rsidRDefault="002F752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 </w:t>
            </w:r>
          </w:p>
        </w:tc>
        <w:tc>
          <w:tcPr>
            <w:tcW w:w="1418" w:type="dxa"/>
            <w:tcBorders>
              <w:top w:val="nil"/>
              <w:left w:val="nil"/>
              <w:bottom w:val="single" w:sz="4" w:space="0" w:color="auto"/>
              <w:right w:val="single" w:sz="4" w:space="0" w:color="auto"/>
            </w:tcBorders>
          </w:tcPr>
          <w:p w:rsidR="002F7523" w:rsidRPr="00FD570C" w:rsidRDefault="002F752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 </w:t>
            </w:r>
          </w:p>
        </w:tc>
        <w:tc>
          <w:tcPr>
            <w:tcW w:w="1276" w:type="dxa"/>
            <w:tcBorders>
              <w:top w:val="nil"/>
              <w:left w:val="nil"/>
              <w:bottom w:val="single" w:sz="4" w:space="0" w:color="auto"/>
              <w:right w:val="single" w:sz="4" w:space="0" w:color="auto"/>
            </w:tcBorders>
          </w:tcPr>
          <w:p w:rsidR="002F7523" w:rsidRPr="00FD570C" w:rsidRDefault="002F752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 </w:t>
            </w:r>
          </w:p>
        </w:tc>
      </w:tr>
      <w:tr w:rsidR="002F7523" w:rsidRPr="002F7523">
        <w:trPr>
          <w:trHeight w:val="510"/>
        </w:trPr>
        <w:tc>
          <w:tcPr>
            <w:tcW w:w="4395" w:type="dxa"/>
            <w:tcBorders>
              <w:top w:val="nil"/>
              <w:left w:val="single" w:sz="4" w:space="0" w:color="auto"/>
              <w:bottom w:val="single" w:sz="4" w:space="0" w:color="auto"/>
              <w:right w:val="single" w:sz="4" w:space="0" w:color="auto"/>
            </w:tcBorders>
            <w:vAlign w:val="bottom"/>
          </w:tcPr>
          <w:p w:rsidR="002F7523" w:rsidRPr="00FD570C" w:rsidRDefault="002F752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6. Количество дней, отработанных 1-м рабочим</w:t>
            </w:r>
          </w:p>
        </w:tc>
        <w:tc>
          <w:tcPr>
            <w:tcW w:w="1134" w:type="dxa"/>
            <w:tcBorders>
              <w:top w:val="nil"/>
              <w:left w:val="nil"/>
              <w:bottom w:val="single" w:sz="4" w:space="0" w:color="auto"/>
              <w:right w:val="single" w:sz="4" w:space="0" w:color="auto"/>
            </w:tcBorders>
          </w:tcPr>
          <w:p w:rsidR="002F7523" w:rsidRPr="00FD570C" w:rsidRDefault="002F7523" w:rsidP="00FD570C">
            <w:pPr>
              <w:suppressAutoHyphens/>
              <w:spacing w:after="0" w:line="360" w:lineRule="auto"/>
              <w:rPr>
                <w:rFonts w:ascii="Times New Roman" w:hAnsi="Times New Roman"/>
                <w:i/>
                <w:iCs/>
                <w:sz w:val="20"/>
                <w:szCs w:val="20"/>
              </w:rPr>
            </w:pPr>
            <w:r w:rsidRPr="00FD570C">
              <w:rPr>
                <w:rFonts w:ascii="Times New Roman" w:hAnsi="Times New Roman"/>
                <w:i/>
                <w:iCs/>
                <w:sz w:val="20"/>
                <w:szCs w:val="20"/>
              </w:rPr>
              <w:t>Д</w:t>
            </w:r>
          </w:p>
        </w:tc>
        <w:tc>
          <w:tcPr>
            <w:tcW w:w="1275" w:type="dxa"/>
            <w:gridSpan w:val="2"/>
            <w:tcBorders>
              <w:top w:val="nil"/>
              <w:left w:val="nil"/>
              <w:bottom w:val="single" w:sz="4" w:space="0" w:color="auto"/>
              <w:right w:val="single" w:sz="4" w:space="0" w:color="auto"/>
            </w:tcBorders>
          </w:tcPr>
          <w:p w:rsidR="002F7523" w:rsidRPr="00FD570C" w:rsidRDefault="002F7523" w:rsidP="00FD570C">
            <w:pPr>
              <w:suppressAutoHyphens/>
              <w:spacing w:after="0" w:line="360" w:lineRule="auto"/>
              <w:rPr>
                <w:rFonts w:ascii="Times New Roman" w:hAnsi="Times New Roman"/>
                <w:bCs/>
                <w:sz w:val="20"/>
                <w:szCs w:val="20"/>
              </w:rPr>
            </w:pPr>
            <w:r w:rsidRPr="00FD570C">
              <w:rPr>
                <w:rFonts w:ascii="Times New Roman" w:hAnsi="Times New Roman"/>
                <w:bCs/>
                <w:sz w:val="20"/>
                <w:szCs w:val="20"/>
              </w:rPr>
              <w:t>252</w:t>
            </w:r>
          </w:p>
        </w:tc>
        <w:tc>
          <w:tcPr>
            <w:tcW w:w="1418" w:type="dxa"/>
            <w:tcBorders>
              <w:top w:val="nil"/>
              <w:left w:val="nil"/>
              <w:bottom w:val="single" w:sz="4" w:space="0" w:color="auto"/>
              <w:right w:val="single" w:sz="4" w:space="0" w:color="auto"/>
            </w:tcBorders>
          </w:tcPr>
          <w:p w:rsidR="002F7523" w:rsidRPr="00FD570C" w:rsidRDefault="002F7523" w:rsidP="00FD570C">
            <w:pPr>
              <w:suppressAutoHyphens/>
              <w:spacing w:after="0" w:line="360" w:lineRule="auto"/>
              <w:rPr>
                <w:rFonts w:ascii="Times New Roman" w:hAnsi="Times New Roman"/>
                <w:bCs/>
                <w:sz w:val="20"/>
                <w:szCs w:val="20"/>
              </w:rPr>
            </w:pPr>
            <w:r w:rsidRPr="00FD570C">
              <w:rPr>
                <w:rFonts w:ascii="Times New Roman" w:hAnsi="Times New Roman"/>
                <w:bCs/>
                <w:sz w:val="20"/>
                <w:szCs w:val="20"/>
              </w:rPr>
              <w:t>252</w:t>
            </w:r>
          </w:p>
        </w:tc>
        <w:tc>
          <w:tcPr>
            <w:tcW w:w="1276" w:type="dxa"/>
            <w:tcBorders>
              <w:top w:val="nil"/>
              <w:left w:val="nil"/>
              <w:bottom w:val="single" w:sz="4" w:space="0" w:color="auto"/>
              <w:right w:val="single" w:sz="4" w:space="0" w:color="auto"/>
            </w:tcBorders>
          </w:tcPr>
          <w:p w:rsidR="002F7523" w:rsidRPr="00FD570C" w:rsidRDefault="002F7523" w:rsidP="00FD570C">
            <w:pPr>
              <w:suppressAutoHyphens/>
              <w:spacing w:after="0" w:line="360" w:lineRule="auto"/>
              <w:rPr>
                <w:rFonts w:ascii="Times New Roman" w:hAnsi="Times New Roman"/>
                <w:bCs/>
                <w:sz w:val="20"/>
                <w:szCs w:val="20"/>
              </w:rPr>
            </w:pPr>
            <w:r w:rsidRPr="00FD570C">
              <w:rPr>
                <w:rFonts w:ascii="Times New Roman" w:hAnsi="Times New Roman"/>
                <w:bCs/>
                <w:sz w:val="20"/>
                <w:szCs w:val="20"/>
              </w:rPr>
              <w:t>243</w:t>
            </w:r>
          </w:p>
        </w:tc>
      </w:tr>
      <w:tr w:rsidR="002F7523" w:rsidRPr="002F7523">
        <w:trPr>
          <w:trHeight w:val="510"/>
        </w:trPr>
        <w:tc>
          <w:tcPr>
            <w:tcW w:w="4395" w:type="dxa"/>
            <w:tcBorders>
              <w:top w:val="nil"/>
              <w:left w:val="single" w:sz="4" w:space="0" w:color="auto"/>
              <w:bottom w:val="single" w:sz="4" w:space="0" w:color="auto"/>
              <w:right w:val="single" w:sz="4" w:space="0" w:color="auto"/>
            </w:tcBorders>
            <w:vAlign w:val="bottom"/>
          </w:tcPr>
          <w:p w:rsidR="002F7523" w:rsidRPr="00FD570C" w:rsidRDefault="002F752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7. Продолжительность рабочего дня, час</w:t>
            </w:r>
          </w:p>
        </w:tc>
        <w:tc>
          <w:tcPr>
            <w:tcW w:w="1134" w:type="dxa"/>
            <w:tcBorders>
              <w:top w:val="nil"/>
              <w:left w:val="nil"/>
              <w:bottom w:val="single" w:sz="4" w:space="0" w:color="auto"/>
              <w:right w:val="single" w:sz="4" w:space="0" w:color="auto"/>
            </w:tcBorders>
          </w:tcPr>
          <w:p w:rsidR="002F7523" w:rsidRPr="00FD570C" w:rsidRDefault="002F7523" w:rsidP="00FD570C">
            <w:pPr>
              <w:suppressAutoHyphens/>
              <w:spacing w:after="0" w:line="360" w:lineRule="auto"/>
              <w:rPr>
                <w:rFonts w:ascii="Times New Roman" w:hAnsi="Times New Roman"/>
                <w:i/>
                <w:iCs/>
                <w:sz w:val="20"/>
                <w:szCs w:val="20"/>
              </w:rPr>
            </w:pPr>
            <w:r w:rsidRPr="00FD570C">
              <w:rPr>
                <w:rFonts w:ascii="Times New Roman" w:hAnsi="Times New Roman"/>
                <w:i/>
                <w:iCs/>
                <w:sz w:val="20"/>
                <w:szCs w:val="20"/>
              </w:rPr>
              <w:t>П</w:t>
            </w:r>
          </w:p>
        </w:tc>
        <w:tc>
          <w:tcPr>
            <w:tcW w:w="1275" w:type="dxa"/>
            <w:gridSpan w:val="2"/>
            <w:tcBorders>
              <w:top w:val="nil"/>
              <w:left w:val="nil"/>
              <w:bottom w:val="single" w:sz="4" w:space="0" w:color="auto"/>
              <w:right w:val="single" w:sz="4" w:space="0" w:color="auto"/>
            </w:tcBorders>
          </w:tcPr>
          <w:p w:rsidR="002F7523" w:rsidRPr="00FD570C" w:rsidRDefault="002F7523" w:rsidP="00FD570C">
            <w:pPr>
              <w:suppressAutoHyphens/>
              <w:spacing w:after="0" w:line="360" w:lineRule="auto"/>
              <w:rPr>
                <w:rFonts w:ascii="Times New Roman" w:hAnsi="Times New Roman"/>
                <w:bCs/>
                <w:sz w:val="20"/>
                <w:szCs w:val="20"/>
              </w:rPr>
            </w:pPr>
            <w:r w:rsidRPr="00FD570C">
              <w:rPr>
                <w:rFonts w:ascii="Times New Roman" w:hAnsi="Times New Roman"/>
                <w:bCs/>
                <w:sz w:val="20"/>
                <w:szCs w:val="20"/>
              </w:rPr>
              <w:t>7,984</w:t>
            </w:r>
          </w:p>
        </w:tc>
        <w:tc>
          <w:tcPr>
            <w:tcW w:w="1418" w:type="dxa"/>
            <w:tcBorders>
              <w:top w:val="nil"/>
              <w:left w:val="nil"/>
              <w:bottom w:val="single" w:sz="4" w:space="0" w:color="auto"/>
              <w:right w:val="single" w:sz="4" w:space="0" w:color="auto"/>
            </w:tcBorders>
          </w:tcPr>
          <w:p w:rsidR="002F7523" w:rsidRPr="00FD570C" w:rsidRDefault="002F7523" w:rsidP="00FD570C">
            <w:pPr>
              <w:suppressAutoHyphens/>
              <w:spacing w:after="0" w:line="360" w:lineRule="auto"/>
              <w:rPr>
                <w:rFonts w:ascii="Times New Roman" w:hAnsi="Times New Roman"/>
                <w:bCs/>
                <w:sz w:val="20"/>
                <w:szCs w:val="20"/>
              </w:rPr>
            </w:pPr>
            <w:r w:rsidRPr="00FD570C">
              <w:rPr>
                <w:rFonts w:ascii="Times New Roman" w:hAnsi="Times New Roman"/>
                <w:bCs/>
                <w:sz w:val="20"/>
                <w:szCs w:val="20"/>
              </w:rPr>
              <w:t>7,984</w:t>
            </w:r>
          </w:p>
        </w:tc>
        <w:tc>
          <w:tcPr>
            <w:tcW w:w="1276" w:type="dxa"/>
            <w:tcBorders>
              <w:top w:val="nil"/>
              <w:left w:val="nil"/>
              <w:bottom w:val="single" w:sz="4" w:space="0" w:color="auto"/>
              <w:right w:val="single" w:sz="4" w:space="0" w:color="auto"/>
            </w:tcBorders>
          </w:tcPr>
          <w:p w:rsidR="002F7523" w:rsidRPr="00FD570C" w:rsidRDefault="002F7523" w:rsidP="00FD570C">
            <w:pPr>
              <w:suppressAutoHyphens/>
              <w:spacing w:after="0" w:line="360" w:lineRule="auto"/>
              <w:rPr>
                <w:rFonts w:ascii="Times New Roman" w:hAnsi="Times New Roman"/>
                <w:bCs/>
                <w:sz w:val="20"/>
                <w:szCs w:val="20"/>
              </w:rPr>
            </w:pPr>
            <w:r w:rsidRPr="00FD570C">
              <w:rPr>
                <w:rFonts w:ascii="Times New Roman" w:hAnsi="Times New Roman"/>
                <w:bCs/>
                <w:sz w:val="20"/>
                <w:szCs w:val="20"/>
              </w:rPr>
              <w:t>7,5</w:t>
            </w:r>
          </w:p>
        </w:tc>
      </w:tr>
      <w:tr w:rsidR="002F7523" w:rsidRPr="002F7523">
        <w:trPr>
          <w:trHeight w:val="510"/>
        </w:trPr>
        <w:tc>
          <w:tcPr>
            <w:tcW w:w="4395" w:type="dxa"/>
            <w:tcBorders>
              <w:top w:val="nil"/>
              <w:left w:val="single" w:sz="4" w:space="0" w:color="auto"/>
              <w:bottom w:val="single" w:sz="4" w:space="0" w:color="auto"/>
              <w:right w:val="single" w:sz="4" w:space="0" w:color="auto"/>
            </w:tcBorders>
            <w:vAlign w:val="bottom"/>
          </w:tcPr>
          <w:p w:rsidR="002F7523" w:rsidRPr="00FD570C" w:rsidRDefault="002F7523"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8. Среднее количество часов отработанных 1-м рабочим</w:t>
            </w:r>
          </w:p>
        </w:tc>
        <w:tc>
          <w:tcPr>
            <w:tcW w:w="1134" w:type="dxa"/>
            <w:tcBorders>
              <w:top w:val="nil"/>
              <w:left w:val="nil"/>
              <w:bottom w:val="single" w:sz="4" w:space="0" w:color="auto"/>
              <w:right w:val="single" w:sz="4" w:space="0" w:color="auto"/>
            </w:tcBorders>
          </w:tcPr>
          <w:p w:rsidR="002F7523" w:rsidRPr="00FD570C" w:rsidRDefault="002F7523" w:rsidP="00FD570C">
            <w:pPr>
              <w:suppressAutoHyphens/>
              <w:spacing w:after="0" w:line="360" w:lineRule="auto"/>
              <w:rPr>
                <w:rFonts w:ascii="Times New Roman" w:hAnsi="Times New Roman"/>
                <w:i/>
                <w:iCs/>
                <w:sz w:val="20"/>
                <w:szCs w:val="20"/>
              </w:rPr>
            </w:pPr>
            <w:r w:rsidRPr="00FD570C">
              <w:rPr>
                <w:rFonts w:ascii="Times New Roman" w:hAnsi="Times New Roman"/>
                <w:i/>
                <w:iCs/>
                <w:sz w:val="20"/>
                <w:szCs w:val="20"/>
              </w:rPr>
              <w:t>Ч</w:t>
            </w:r>
            <w:r w:rsidRPr="00FD570C">
              <w:rPr>
                <w:rFonts w:ascii="Times New Roman" w:hAnsi="Times New Roman"/>
                <w:i/>
                <w:iCs/>
                <w:sz w:val="20"/>
                <w:szCs w:val="20"/>
                <w:vertAlign w:val="subscript"/>
              </w:rPr>
              <w:t>ср</w:t>
            </w:r>
          </w:p>
        </w:tc>
        <w:tc>
          <w:tcPr>
            <w:tcW w:w="1275" w:type="dxa"/>
            <w:gridSpan w:val="2"/>
            <w:tcBorders>
              <w:top w:val="nil"/>
              <w:left w:val="nil"/>
              <w:bottom w:val="single" w:sz="4" w:space="0" w:color="auto"/>
              <w:right w:val="single" w:sz="4" w:space="0" w:color="auto"/>
            </w:tcBorders>
          </w:tcPr>
          <w:p w:rsidR="002F7523" w:rsidRPr="00FD570C" w:rsidRDefault="002F7523" w:rsidP="00FD570C">
            <w:pPr>
              <w:suppressAutoHyphens/>
              <w:spacing w:after="0" w:line="360" w:lineRule="auto"/>
              <w:rPr>
                <w:rFonts w:ascii="Times New Roman" w:hAnsi="Times New Roman"/>
                <w:bCs/>
                <w:sz w:val="20"/>
                <w:szCs w:val="20"/>
              </w:rPr>
            </w:pPr>
            <w:r w:rsidRPr="00FD570C">
              <w:rPr>
                <w:rFonts w:ascii="Times New Roman" w:hAnsi="Times New Roman"/>
                <w:bCs/>
                <w:sz w:val="20"/>
                <w:szCs w:val="20"/>
              </w:rPr>
              <w:t>2016,0</w:t>
            </w:r>
          </w:p>
        </w:tc>
        <w:tc>
          <w:tcPr>
            <w:tcW w:w="1418" w:type="dxa"/>
            <w:tcBorders>
              <w:top w:val="nil"/>
              <w:left w:val="nil"/>
              <w:bottom w:val="single" w:sz="4" w:space="0" w:color="auto"/>
              <w:right w:val="single" w:sz="4" w:space="0" w:color="auto"/>
            </w:tcBorders>
          </w:tcPr>
          <w:p w:rsidR="002F7523" w:rsidRPr="00FD570C" w:rsidRDefault="002F7523" w:rsidP="00FD570C">
            <w:pPr>
              <w:suppressAutoHyphens/>
              <w:spacing w:after="0" w:line="360" w:lineRule="auto"/>
              <w:rPr>
                <w:rFonts w:ascii="Times New Roman" w:hAnsi="Times New Roman"/>
                <w:bCs/>
                <w:sz w:val="20"/>
                <w:szCs w:val="20"/>
              </w:rPr>
            </w:pPr>
            <w:r w:rsidRPr="00FD570C">
              <w:rPr>
                <w:rFonts w:ascii="Times New Roman" w:hAnsi="Times New Roman"/>
                <w:bCs/>
                <w:sz w:val="20"/>
                <w:szCs w:val="20"/>
              </w:rPr>
              <w:t>1968,0</w:t>
            </w:r>
          </w:p>
        </w:tc>
        <w:tc>
          <w:tcPr>
            <w:tcW w:w="1276" w:type="dxa"/>
            <w:tcBorders>
              <w:top w:val="nil"/>
              <w:left w:val="nil"/>
              <w:bottom w:val="single" w:sz="4" w:space="0" w:color="auto"/>
              <w:right w:val="single" w:sz="4" w:space="0" w:color="auto"/>
            </w:tcBorders>
          </w:tcPr>
          <w:p w:rsidR="002F7523" w:rsidRPr="00FD570C" w:rsidRDefault="002F7523" w:rsidP="00FD570C">
            <w:pPr>
              <w:suppressAutoHyphens/>
              <w:spacing w:after="0" w:line="360" w:lineRule="auto"/>
              <w:rPr>
                <w:rFonts w:ascii="Times New Roman" w:hAnsi="Times New Roman"/>
                <w:bCs/>
                <w:sz w:val="20"/>
                <w:szCs w:val="20"/>
              </w:rPr>
            </w:pPr>
            <w:r w:rsidRPr="00FD570C">
              <w:rPr>
                <w:rFonts w:ascii="Times New Roman" w:hAnsi="Times New Roman"/>
                <w:bCs/>
                <w:sz w:val="20"/>
                <w:szCs w:val="20"/>
              </w:rPr>
              <w:t>1824,9</w:t>
            </w:r>
          </w:p>
        </w:tc>
      </w:tr>
    </w:tbl>
    <w:p w:rsidR="00874D53" w:rsidRDefault="00874D53" w:rsidP="004D72EB">
      <w:pPr>
        <w:suppressAutoHyphens/>
        <w:spacing w:after="0" w:line="360" w:lineRule="auto"/>
        <w:ind w:firstLine="709"/>
        <w:jc w:val="both"/>
        <w:rPr>
          <w:rFonts w:ascii="Times New Roman" w:hAnsi="Times New Roman"/>
          <w:sz w:val="28"/>
          <w:szCs w:val="28"/>
        </w:rPr>
      </w:pPr>
    </w:p>
    <w:p w:rsidR="006E7ECF" w:rsidRDefault="006E7ECF" w:rsidP="004D72EB">
      <w:pPr>
        <w:suppressAutoHyphens/>
        <w:spacing w:after="0" w:line="360" w:lineRule="auto"/>
        <w:ind w:firstLine="709"/>
        <w:jc w:val="both"/>
        <w:rPr>
          <w:rFonts w:ascii="Times New Roman" w:hAnsi="Times New Roman"/>
          <w:sz w:val="28"/>
          <w:szCs w:val="28"/>
        </w:rPr>
      </w:pPr>
      <w:r>
        <w:rPr>
          <w:rFonts w:ascii="Times New Roman" w:hAnsi="Times New Roman"/>
          <w:bCs/>
          <w:sz w:val="28"/>
          <w:szCs w:val="28"/>
        </w:rPr>
        <w:t>Проведем а</w:t>
      </w:r>
      <w:r w:rsidRPr="006E7ECF">
        <w:rPr>
          <w:rFonts w:ascii="Times New Roman" w:hAnsi="Times New Roman"/>
          <w:bCs/>
          <w:sz w:val="28"/>
          <w:szCs w:val="28"/>
        </w:rPr>
        <w:t xml:space="preserve">нализ обеспеченности предприятия трудовыми ресурсами. </w:t>
      </w:r>
      <w:r w:rsidRPr="006E7ECF">
        <w:rPr>
          <w:rFonts w:ascii="Times New Roman" w:hAnsi="Times New Roman"/>
          <w:sz w:val="28"/>
          <w:szCs w:val="28"/>
        </w:rPr>
        <w:t>Обеспеченность предприятия трудовыми ресурсами определяется сравнением фактической численности работников по категориям и профессиям с плановой потребностью. Для наглядности исходные и расчетные данные отра</w:t>
      </w:r>
      <w:r>
        <w:rPr>
          <w:rFonts w:ascii="Times New Roman" w:hAnsi="Times New Roman"/>
          <w:sz w:val="28"/>
          <w:szCs w:val="28"/>
        </w:rPr>
        <w:t>зим</w:t>
      </w:r>
      <w:r w:rsidRPr="006E7ECF">
        <w:rPr>
          <w:rFonts w:ascii="Times New Roman" w:hAnsi="Times New Roman"/>
          <w:sz w:val="28"/>
          <w:szCs w:val="28"/>
        </w:rPr>
        <w:t xml:space="preserve"> в аналитической таблице (табл. </w:t>
      </w:r>
      <w:r>
        <w:rPr>
          <w:rFonts w:ascii="Times New Roman" w:hAnsi="Times New Roman"/>
          <w:sz w:val="28"/>
          <w:szCs w:val="28"/>
        </w:rPr>
        <w:t>1.30</w:t>
      </w:r>
      <w:r w:rsidR="00FD0344">
        <w:rPr>
          <w:rFonts w:ascii="Times New Roman" w:hAnsi="Times New Roman"/>
          <w:sz w:val="28"/>
          <w:szCs w:val="28"/>
        </w:rPr>
        <w:t>):</w:t>
      </w:r>
    </w:p>
    <w:p w:rsidR="00FD0344" w:rsidRDefault="00FD0344" w:rsidP="004D72EB">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сократилась численность рабочих на предприятии от предшествующего года на 20 человек, хотя по плану намечалось всего – 10, т.е. на 3%, а это уже существенно для предприятия, если учесть, что количество руководителей возросло на 10 человек, а отклонение от плана – 20 человек;</w:t>
      </w:r>
    </w:p>
    <w:p w:rsidR="00FD0344" w:rsidRDefault="00FD0344" w:rsidP="004D72EB">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сократилось число специалистов</w:t>
      </w:r>
      <w:r w:rsidR="00300C3C">
        <w:rPr>
          <w:rFonts w:ascii="Times New Roman" w:hAnsi="Times New Roman"/>
          <w:sz w:val="28"/>
          <w:szCs w:val="28"/>
        </w:rPr>
        <w:t>, а это очень важно для предприятия,</w:t>
      </w:r>
    </w:p>
    <w:p w:rsidR="00300C3C" w:rsidRDefault="00300C3C" w:rsidP="004D72EB">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увеличилось число служащих , хотя по плану должно было быть сокращение, также как возросло число непромышленного персонала.</w:t>
      </w:r>
    </w:p>
    <w:p w:rsidR="00300C3C" w:rsidRDefault="00300C3C" w:rsidP="004D72EB">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Изменение в структуре трудовых ресурсов предприятия повлекло отрицательный эффект на выпуск</w:t>
      </w:r>
      <w:r w:rsidR="004D72EB">
        <w:rPr>
          <w:rFonts w:ascii="Times New Roman" w:hAnsi="Times New Roman"/>
          <w:sz w:val="28"/>
          <w:szCs w:val="28"/>
        </w:rPr>
        <w:t xml:space="preserve"> </w:t>
      </w:r>
      <w:r>
        <w:rPr>
          <w:rFonts w:ascii="Times New Roman" w:hAnsi="Times New Roman"/>
          <w:sz w:val="28"/>
          <w:szCs w:val="28"/>
        </w:rPr>
        <w:t>промышленной продукции на предприятии.</w:t>
      </w:r>
    </w:p>
    <w:p w:rsidR="006E7ECF" w:rsidRDefault="006E7ECF" w:rsidP="004D72EB">
      <w:pPr>
        <w:suppressAutoHyphens/>
        <w:spacing w:after="0" w:line="360" w:lineRule="auto"/>
        <w:ind w:firstLine="709"/>
        <w:jc w:val="both"/>
        <w:rPr>
          <w:rFonts w:ascii="Times New Roman" w:hAnsi="Times New Roman"/>
          <w:sz w:val="28"/>
          <w:szCs w:val="28"/>
        </w:rPr>
      </w:pPr>
    </w:p>
    <w:p w:rsidR="006E7ECF" w:rsidRPr="006E7ECF" w:rsidRDefault="006E7ECF" w:rsidP="004D72EB">
      <w:pPr>
        <w:pStyle w:val="ad"/>
        <w:suppressAutoHyphens/>
        <w:spacing w:before="0" w:beforeAutospacing="0" w:after="0" w:afterAutospacing="0" w:line="360" w:lineRule="auto"/>
        <w:ind w:firstLine="709"/>
        <w:jc w:val="both"/>
        <w:rPr>
          <w:color w:val="auto"/>
          <w:sz w:val="28"/>
          <w:szCs w:val="28"/>
        </w:rPr>
      </w:pPr>
      <w:r w:rsidRPr="006E7ECF">
        <w:rPr>
          <w:color w:val="auto"/>
          <w:sz w:val="28"/>
          <w:szCs w:val="28"/>
        </w:rPr>
        <w:t xml:space="preserve">Таблица </w:t>
      </w:r>
      <w:r>
        <w:rPr>
          <w:color w:val="auto"/>
          <w:sz w:val="28"/>
          <w:szCs w:val="28"/>
        </w:rPr>
        <w:t>1.30</w:t>
      </w:r>
    </w:p>
    <w:p w:rsidR="006E7ECF" w:rsidRPr="006E7ECF" w:rsidRDefault="006E7ECF" w:rsidP="004D72EB">
      <w:pPr>
        <w:pStyle w:val="ad"/>
        <w:suppressAutoHyphens/>
        <w:spacing w:before="0" w:beforeAutospacing="0" w:after="0" w:afterAutospacing="0" w:line="360" w:lineRule="auto"/>
        <w:ind w:firstLine="709"/>
        <w:jc w:val="both"/>
        <w:rPr>
          <w:bCs/>
          <w:color w:val="auto"/>
          <w:sz w:val="28"/>
          <w:szCs w:val="28"/>
        </w:rPr>
      </w:pPr>
      <w:r w:rsidRPr="006E7ECF">
        <w:rPr>
          <w:bCs/>
          <w:color w:val="auto"/>
          <w:sz w:val="28"/>
          <w:szCs w:val="28"/>
        </w:rPr>
        <w:t>Оценка обеспеченности предприятия трудовыми ресурсами</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5"/>
        <w:gridCol w:w="1418"/>
        <w:gridCol w:w="992"/>
        <w:gridCol w:w="1134"/>
        <w:gridCol w:w="992"/>
        <w:gridCol w:w="1529"/>
      </w:tblGrid>
      <w:tr w:rsidR="006E7ECF" w:rsidRPr="00FD570C">
        <w:trPr>
          <w:cantSplit/>
          <w:trHeight w:val="340"/>
          <w:jc w:val="center"/>
        </w:trPr>
        <w:tc>
          <w:tcPr>
            <w:tcW w:w="2665" w:type="dxa"/>
            <w:vMerge w:val="restart"/>
            <w:tcMar>
              <w:left w:w="0" w:type="dxa"/>
              <w:right w:w="0" w:type="dxa"/>
            </w:tcMar>
          </w:tcPr>
          <w:p w:rsidR="006E7ECF" w:rsidRPr="00FD570C" w:rsidRDefault="006E7ECF" w:rsidP="00FD570C">
            <w:pPr>
              <w:pStyle w:val="ad"/>
              <w:suppressAutoHyphens/>
              <w:spacing w:before="0" w:beforeAutospacing="0" w:after="0" w:afterAutospacing="0" w:line="360" w:lineRule="auto"/>
              <w:rPr>
                <w:color w:val="auto"/>
                <w:sz w:val="20"/>
                <w:szCs w:val="20"/>
              </w:rPr>
            </w:pPr>
            <w:r w:rsidRPr="00FD570C">
              <w:rPr>
                <w:color w:val="auto"/>
                <w:sz w:val="20"/>
                <w:szCs w:val="20"/>
              </w:rPr>
              <w:t>Категории персонала</w:t>
            </w:r>
          </w:p>
        </w:tc>
        <w:tc>
          <w:tcPr>
            <w:tcW w:w="1418" w:type="dxa"/>
            <w:vMerge w:val="restart"/>
            <w:tcMar>
              <w:left w:w="0" w:type="dxa"/>
              <w:right w:w="0" w:type="dxa"/>
            </w:tcMar>
            <w:vAlign w:val="center"/>
          </w:tcPr>
          <w:p w:rsidR="006E7ECF" w:rsidRPr="00FD570C" w:rsidRDefault="006E7ECF" w:rsidP="00FD570C">
            <w:pPr>
              <w:pStyle w:val="ad"/>
              <w:suppressAutoHyphens/>
              <w:spacing w:before="0" w:beforeAutospacing="0" w:after="0" w:afterAutospacing="0" w:line="360" w:lineRule="auto"/>
              <w:rPr>
                <w:color w:val="auto"/>
                <w:sz w:val="20"/>
                <w:szCs w:val="20"/>
              </w:rPr>
            </w:pPr>
            <w:r w:rsidRPr="00FD570C">
              <w:rPr>
                <w:color w:val="auto"/>
                <w:sz w:val="20"/>
                <w:szCs w:val="20"/>
              </w:rPr>
              <w:t>Фактически в предшествующем году</w:t>
            </w:r>
          </w:p>
        </w:tc>
        <w:tc>
          <w:tcPr>
            <w:tcW w:w="2126" w:type="dxa"/>
            <w:gridSpan w:val="2"/>
            <w:tcMar>
              <w:left w:w="0" w:type="dxa"/>
              <w:right w:w="0" w:type="dxa"/>
            </w:tcMar>
          </w:tcPr>
          <w:p w:rsidR="006E7ECF" w:rsidRPr="00FD570C" w:rsidRDefault="006E7ECF" w:rsidP="00FD570C">
            <w:pPr>
              <w:pStyle w:val="ad"/>
              <w:suppressAutoHyphens/>
              <w:spacing w:before="0" w:beforeAutospacing="0" w:after="0" w:afterAutospacing="0" w:line="360" w:lineRule="auto"/>
              <w:rPr>
                <w:color w:val="auto"/>
                <w:sz w:val="20"/>
                <w:szCs w:val="20"/>
              </w:rPr>
            </w:pPr>
            <w:r w:rsidRPr="00FD570C">
              <w:rPr>
                <w:color w:val="auto"/>
                <w:sz w:val="20"/>
                <w:szCs w:val="20"/>
              </w:rPr>
              <w:t>Отчетный период</w:t>
            </w:r>
          </w:p>
        </w:tc>
        <w:tc>
          <w:tcPr>
            <w:tcW w:w="2521" w:type="dxa"/>
            <w:gridSpan w:val="2"/>
            <w:tcMar>
              <w:left w:w="0" w:type="dxa"/>
              <w:right w:w="0" w:type="dxa"/>
            </w:tcMar>
          </w:tcPr>
          <w:p w:rsidR="006E7ECF" w:rsidRPr="00FD570C" w:rsidRDefault="006E7ECF" w:rsidP="00FD570C">
            <w:pPr>
              <w:pStyle w:val="ad"/>
              <w:suppressAutoHyphens/>
              <w:spacing w:before="0" w:beforeAutospacing="0" w:after="0" w:afterAutospacing="0" w:line="360" w:lineRule="auto"/>
              <w:rPr>
                <w:color w:val="auto"/>
                <w:sz w:val="20"/>
                <w:szCs w:val="20"/>
              </w:rPr>
            </w:pPr>
            <w:r w:rsidRPr="00FD570C">
              <w:rPr>
                <w:color w:val="auto"/>
                <w:sz w:val="20"/>
                <w:szCs w:val="20"/>
              </w:rPr>
              <w:t>Отклонение абсолютное</w:t>
            </w:r>
          </w:p>
        </w:tc>
      </w:tr>
      <w:tr w:rsidR="006E7ECF" w:rsidRPr="00FD570C">
        <w:trPr>
          <w:cantSplit/>
          <w:trHeight w:val="397"/>
          <w:jc w:val="center"/>
        </w:trPr>
        <w:tc>
          <w:tcPr>
            <w:tcW w:w="2665" w:type="dxa"/>
            <w:vMerge/>
            <w:tcMar>
              <w:left w:w="0" w:type="dxa"/>
              <w:right w:w="0" w:type="dxa"/>
            </w:tcMar>
          </w:tcPr>
          <w:p w:rsidR="006E7ECF" w:rsidRPr="00FD570C" w:rsidRDefault="006E7ECF" w:rsidP="00FD570C">
            <w:pPr>
              <w:pStyle w:val="ad"/>
              <w:suppressAutoHyphens/>
              <w:spacing w:before="0" w:beforeAutospacing="0" w:after="0" w:afterAutospacing="0" w:line="360" w:lineRule="auto"/>
              <w:rPr>
                <w:color w:val="auto"/>
                <w:sz w:val="20"/>
                <w:szCs w:val="20"/>
              </w:rPr>
            </w:pPr>
          </w:p>
        </w:tc>
        <w:tc>
          <w:tcPr>
            <w:tcW w:w="1418" w:type="dxa"/>
            <w:vMerge/>
            <w:tcMar>
              <w:left w:w="0" w:type="dxa"/>
              <w:right w:w="0" w:type="dxa"/>
            </w:tcMar>
          </w:tcPr>
          <w:p w:rsidR="006E7ECF" w:rsidRPr="00FD570C" w:rsidRDefault="006E7ECF" w:rsidP="00FD570C">
            <w:pPr>
              <w:pStyle w:val="ad"/>
              <w:suppressAutoHyphens/>
              <w:spacing w:before="0" w:beforeAutospacing="0" w:after="0" w:afterAutospacing="0" w:line="360" w:lineRule="auto"/>
              <w:rPr>
                <w:color w:val="auto"/>
                <w:sz w:val="20"/>
                <w:szCs w:val="20"/>
              </w:rPr>
            </w:pPr>
          </w:p>
        </w:tc>
        <w:tc>
          <w:tcPr>
            <w:tcW w:w="992" w:type="dxa"/>
            <w:tcMar>
              <w:left w:w="0" w:type="dxa"/>
              <w:right w:w="0" w:type="dxa"/>
            </w:tcMar>
          </w:tcPr>
          <w:p w:rsidR="006E7ECF" w:rsidRPr="00FD570C" w:rsidRDefault="006E7ECF" w:rsidP="00FD570C">
            <w:pPr>
              <w:pStyle w:val="ad"/>
              <w:suppressAutoHyphens/>
              <w:spacing w:before="0" w:beforeAutospacing="0" w:after="0" w:afterAutospacing="0" w:line="360" w:lineRule="auto"/>
              <w:rPr>
                <w:color w:val="auto"/>
                <w:sz w:val="20"/>
                <w:szCs w:val="20"/>
              </w:rPr>
            </w:pPr>
            <w:r w:rsidRPr="00FD570C">
              <w:rPr>
                <w:color w:val="auto"/>
                <w:sz w:val="20"/>
                <w:szCs w:val="20"/>
              </w:rPr>
              <w:t xml:space="preserve">По </w:t>
            </w:r>
          </w:p>
          <w:p w:rsidR="006E7ECF" w:rsidRPr="00FD570C" w:rsidRDefault="006E7ECF" w:rsidP="00FD570C">
            <w:pPr>
              <w:pStyle w:val="ad"/>
              <w:suppressAutoHyphens/>
              <w:spacing w:before="0" w:beforeAutospacing="0" w:after="0" w:afterAutospacing="0" w:line="360" w:lineRule="auto"/>
              <w:rPr>
                <w:color w:val="auto"/>
                <w:sz w:val="20"/>
                <w:szCs w:val="20"/>
              </w:rPr>
            </w:pPr>
            <w:r w:rsidRPr="00FD570C">
              <w:rPr>
                <w:color w:val="auto"/>
                <w:sz w:val="20"/>
                <w:szCs w:val="20"/>
              </w:rPr>
              <w:t>плану</w:t>
            </w:r>
          </w:p>
        </w:tc>
        <w:tc>
          <w:tcPr>
            <w:tcW w:w="1134" w:type="dxa"/>
            <w:tcMar>
              <w:left w:w="0" w:type="dxa"/>
              <w:right w:w="0" w:type="dxa"/>
            </w:tcMar>
          </w:tcPr>
          <w:p w:rsidR="006E7ECF" w:rsidRPr="00FD570C" w:rsidRDefault="006E7ECF" w:rsidP="00FD570C">
            <w:pPr>
              <w:pStyle w:val="ad"/>
              <w:suppressAutoHyphens/>
              <w:spacing w:before="0" w:beforeAutospacing="0" w:after="0" w:afterAutospacing="0" w:line="360" w:lineRule="auto"/>
              <w:rPr>
                <w:color w:val="auto"/>
                <w:sz w:val="20"/>
                <w:szCs w:val="20"/>
              </w:rPr>
            </w:pPr>
            <w:r w:rsidRPr="00FD570C">
              <w:rPr>
                <w:color w:val="auto"/>
                <w:sz w:val="20"/>
                <w:szCs w:val="20"/>
              </w:rPr>
              <w:t>Факти-чески</w:t>
            </w:r>
          </w:p>
        </w:tc>
        <w:tc>
          <w:tcPr>
            <w:tcW w:w="992" w:type="dxa"/>
            <w:tcMar>
              <w:left w:w="0" w:type="dxa"/>
              <w:right w:w="0" w:type="dxa"/>
            </w:tcMar>
          </w:tcPr>
          <w:p w:rsidR="006E7ECF" w:rsidRPr="00FD570C" w:rsidRDefault="006E7ECF" w:rsidP="00FD570C">
            <w:pPr>
              <w:pStyle w:val="ad"/>
              <w:suppressAutoHyphens/>
              <w:spacing w:before="0" w:beforeAutospacing="0" w:after="0" w:afterAutospacing="0" w:line="360" w:lineRule="auto"/>
              <w:rPr>
                <w:color w:val="auto"/>
                <w:sz w:val="20"/>
                <w:szCs w:val="20"/>
              </w:rPr>
            </w:pPr>
            <w:r w:rsidRPr="00FD570C">
              <w:rPr>
                <w:color w:val="auto"/>
                <w:sz w:val="20"/>
                <w:szCs w:val="20"/>
              </w:rPr>
              <w:t xml:space="preserve">от </w:t>
            </w:r>
          </w:p>
          <w:p w:rsidR="006E7ECF" w:rsidRPr="00FD570C" w:rsidRDefault="006E7ECF" w:rsidP="00FD570C">
            <w:pPr>
              <w:pStyle w:val="ad"/>
              <w:suppressAutoHyphens/>
              <w:spacing w:before="0" w:beforeAutospacing="0" w:after="0" w:afterAutospacing="0" w:line="360" w:lineRule="auto"/>
              <w:rPr>
                <w:color w:val="auto"/>
                <w:sz w:val="20"/>
                <w:szCs w:val="20"/>
              </w:rPr>
            </w:pPr>
            <w:r w:rsidRPr="00FD570C">
              <w:rPr>
                <w:color w:val="auto"/>
                <w:sz w:val="20"/>
                <w:szCs w:val="20"/>
              </w:rPr>
              <w:t>плана</w:t>
            </w:r>
          </w:p>
        </w:tc>
        <w:tc>
          <w:tcPr>
            <w:tcW w:w="1529" w:type="dxa"/>
            <w:tcMar>
              <w:left w:w="0" w:type="dxa"/>
              <w:right w:w="0" w:type="dxa"/>
            </w:tcMar>
            <w:vAlign w:val="center"/>
          </w:tcPr>
          <w:p w:rsidR="006E7ECF" w:rsidRPr="00FD570C" w:rsidRDefault="006E7ECF" w:rsidP="00FD570C">
            <w:pPr>
              <w:pStyle w:val="ad"/>
              <w:suppressAutoHyphens/>
              <w:spacing w:before="0" w:beforeAutospacing="0" w:after="0" w:afterAutospacing="0" w:line="360" w:lineRule="auto"/>
              <w:rPr>
                <w:color w:val="auto"/>
                <w:sz w:val="20"/>
                <w:szCs w:val="20"/>
              </w:rPr>
            </w:pPr>
            <w:r w:rsidRPr="00FD570C">
              <w:rPr>
                <w:color w:val="auto"/>
                <w:sz w:val="20"/>
                <w:szCs w:val="20"/>
              </w:rPr>
              <w:t xml:space="preserve">от предшествующего </w:t>
            </w:r>
          </w:p>
          <w:p w:rsidR="006E7ECF" w:rsidRPr="00FD570C" w:rsidRDefault="006E7ECF" w:rsidP="00FD570C">
            <w:pPr>
              <w:pStyle w:val="ad"/>
              <w:suppressAutoHyphens/>
              <w:spacing w:before="0" w:beforeAutospacing="0" w:after="0" w:afterAutospacing="0" w:line="360" w:lineRule="auto"/>
              <w:rPr>
                <w:color w:val="auto"/>
                <w:sz w:val="20"/>
                <w:szCs w:val="20"/>
              </w:rPr>
            </w:pPr>
            <w:r w:rsidRPr="00FD570C">
              <w:rPr>
                <w:color w:val="auto"/>
                <w:sz w:val="20"/>
                <w:szCs w:val="20"/>
              </w:rPr>
              <w:t>года</w:t>
            </w:r>
          </w:p>
        </w:tc>
      </w:tr>
      <w:tr w:rsidR="006E7ECF" w:rsidRPr="00FD570C">
        <w:trPr>
          <w:trHeight w:val="227"/>
          <w:jc w:val="center"/>
        </w:trPr>
        <w:tc>
          <w:tcPr>
            <w:tcW w:w="2665" w:type="dxa"/>
          </w:tcPr>
          <w:p w:rsidR="006E7ECF" w:rsidRPr="00FD570C" w:rsidRDefault="006E7ECF"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 xml:space="preserve"> - рабочие</w:t>
            </w:r>
          </w:p>
        </w:tc>
        <w:tc>
          <w:tcPr>
            <w:tcW w:w="1418" w:type="dxa"/>
          </w:tcPr>
          <w:p w:rsidR="006E7ECF" w:rsidRPr="00FD570C" w:rsidRDefault="006E7ECF"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680</w:t>
            </w:r>
          </w:p>
        </w:tc>
        <w:tc>
          <w:tcPr>
            <w:tcW w:w="992" w:type="dxa"/>
            <w:vAlign w:val="bottom"/>
          </w:tcPr>
          <w:p w:rsidR="006E7ECF" w:rsidRPr="00FD570C" w:rsidRDefault="006E7ECF"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670</w:t>
            </w:r>
          </w:p>
        </w:tc>
        <w:tc>
          <w:tcPr>
            <w:tcW w:w="1134" w:type="dxa"/>
          </w:tcPr>
          <w:p w:rsidR="006E7ECF" w:rsidRPr="00FD570C" w:rsidRDefault="006E7ECF"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660</w:t>
            </w:r>
          </w:p>
        </w:tc>
        <w:tc>
          <w:tcPr>
            <w:tcW w:w="992" w:type="dxa"/>
          </w:tcPr>
          <w:p w:rsidR="006E7ECF" w:rsidRPr="00FD570C" w:rsidRDefault="006E7ECF" w:rsidP="00FD570C">
            <w:pPr>
              <w:pStyle w:val="ad"/>
              <w:suppressAutoHyphens/>
              <w:spacing w:before="0" w:beforeAutospacing="0" w:after="0" w:afterAutospacing="0" w:line="360" w:lineRule="auto"/>
              <w:rPr>
                <w:color w:val="auto"/>
                <w:sz w:val="20"/>
                <w:szCs w:val="20"/>
              </w:rPr>
            </w:pPr>
            <w:r w:rsidRPr="00FD570C">
              <w:rPr>
                <w:color w:val="auto"/>
                <w:sz w:val="20"/>
                <w:szCs w:val="20"/>
              </w:rPr>
              <w:t>-10</w:t>
            </w:r>
          </w:p>
        </w:tc>
        <w:tc>
          <w:tcPr>
            <w:tcW w:w="1529" w:type="dxa"/>
            <w:vAlign w:val="center"/>
          </w:tcPr>
          <w:p w:rsidR="006E7ECF" w:rsidRPr="00FD570C" w:rsidRDefault="00FD0344" w:rsidP="00FD570C">
            <w:pPr>
              <w:pStyle w:val="ad"/>
              <w:suppressAutoHyphens/>
              <w:spacing w:before="0" w:beforeAutospacing="0" w:after="0" w:afterAutospacing="0" w:line="360" w:lineRule="auto"/>
              <w:rPr>
                <w:color w:val="auto"/>
                <w:sz w:val="20"/>
                <w:szCs w:val="20"/>
              </w:rPr>
            </w:pPr>
            <w:r w:rsidRPr="00FD570C">
              <w:rPr>
                <w:color w:val="auto"/>
                <w:sz w:val="20"/>
                <w:szCs w:val="20"/>
              </w:rPr>
              <w:t>-20</w:t>
            </w:r>
          </w:p>
        </w:tc>
      </w:tr>
      <w:tr w:rsidR="006E7ECF" w:rsidRPr="00FD570C">
        <w:trPr>
          <w:trHeight w:val="227"/>
          <w:jc w:val="center"/>
        </w:trPr>
        <w:tc>
          <w:tcPr>
            <w:tcW w:w="2665" w:type="dxa"/>
          </w:tcPr>
          <w:p w:rsidR="006E7ECF" w:rsidRPr="00FD570C" w:rsidRDefault="006E7ECF"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 руководители</w:t>
            </w:r>
          </w:p>
        </w:tc>
        <w:tc>
          <w:tcPr>
            <w:tcW w:w="1418" w:type="dxa"/>
          </w:tcPr>
          <w:p w:rsidR="006E7ECF" w:rsidRPr="00FD570C" w:rsidRDefault="006E7ECF"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140</w:t>
            </w:r>
          </w:p>
        </w:tc>
        <w:tc>
          <w:tcPr>
            <w:tcW w:w="992" w:type="dxa"/>
            <w:vAlign w:val="bottom"/>
          </w:tcPr>
          <w:p w:rsidR="006E7ECF" w:rsidRPr="00FD570C" w:rsidRDefault="006E7ECF"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130</w:t>
            </w:r>
          </w:p>
        </w:tc>
        <w:tc>
          <w:tcPr>
            <w:tcW w:w="1134" w:type="dxa"/>
          </w:tcPr>
          <w:p w:rsidR="006E7ECF" w:rsidRPr="00FD570C" w:rsidRDefault="006E7ECF"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150</w:t>
            </w:r>
          </w:p>
        </w:tc>
        <w:tc>
          <w:tcPr>
            <w:tcW w:w="992" w:type="dxa"/>
          </w:tcPr>
          <w:p w:rsidR="006E7ECF" w:rsidRPr="00FD570C" w:rsidRDefault="00FD0344" w:rsidP="00FD570C">
            <w:pPr>
              <w:pStyle w:val="ad"/>
              <w:suppressAutoHyphens/>
              <w:spacing w:before="0" w:beforeAutospacing="0" w:after="0" w:afterAutospacing="0" w:line="360" w:lineRule="auto"/>
              <w:rPr>
                <w:color w:val="auto"/>
                <w:sz w:val="20"/>
                <w:szCs w:val="20"/>
              </w:rPr>
            </w:pPr>
            <w:r w:rsidRPr="00FD570C">
              <w:rPr>
                <w:color w:val="auto"/>
                <w:sz w:val="20"/>
                <w:szCs w:val="20"/>
              </w:rPr>
              <w:t>+</w:t>
            </w:r>
            <w:r w:rsidR="006E7ECF" w:rsidRPr="00FD570C">
              <w:rPr>
                <w:color w:val="auto"/>
                <w:sz w:val="20"/>
                <w:szCs w:val="20"/>
              </w:rPr>
              <w:t>20</w:t>
            </w:r>
          </w:p>
        </w:tc>
        <w:tc>
          <w:tcPr>
            <w:tcW w:w="1529" w:type="dxa"/>
            <w:vAlign w:val="center"/>
          </w:tcPr>
          <w:p w:rsidR="006E7ECF" w:rsidRPr="00FD570C" w:rsidRDefault="00FD0344" w:rsidP="00FD570C">
            <w:pPr>
              <w:pStyle w:val="ad"/>
              <w:suppressAutoHyphens/>
              <w:spacing w:before="0" w:beforeAutospacing="0" w:after="0" w:afterAutospacing="0" w:line="360" w:lineRule="auto"/>
              <w:rPr>
                <w:color w:val="auto"/>
                <w:sz w:val="20"/>
                <w:szCs w:val="20"/>
              </w:rPr>
            </w:pPr>
            <w:r w:rsidRPr="00FD570C">
              <w:rPr>
                <w:color w:val="auto"/>
                <w:sz w:val="20"/>
                <w:szCs w:val="20"/>
              </w:rPr>
              <w:t>+10</w:t>
            </w:r>
          </w:p>
        </w:tc>
      </w:tr>
      <w:tr w:rsidR="006E7ECF" w:rsidRPr="00FD570C">
        <w:trPr>
          <w:trHeight w:val="227"/>
          <w:jc w:val="center"/>
        </w:trPr>
        <w:tc>
          <w:tcPr>
            <w:tcW w:w="2665" w:type="dxa"/>
          </w:tcPr>
          <w:p w:rsidR="006E7ECF" w:rsidRPr="00FD570C" w:rsidRDefault="006E7ECF"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 специалисты</w:t>
            </w:r>
          </w:p>
        </w:tc>
        <w:tc>
          <w:tcPr>
            <w:tcW w:w="1418" w:type="dxa"/>
          </w:tcPr>
          <w:p w:rsidR="006E7ECF" w:rsidRPr="00FD570C" w:rsidRDefault="006E7ECF"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146</w:t>
            </w:r>
          </w:p>
        </w:tc>
        <w:tc>
          <w:tcPr>
            <w:tcW w:w="992" w:type="dxa"/>
            <w:vAlign w:val="bottom"/>
          </w:tcPr>
          <w:p w:rsidR="006E7ECF" w:rsidRPr="00FD570C" w:rsidRDefault="006E7ECF"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140</w:t>
            </w:r>
          </w:p>
        </w:tc>
        <w:tc>
          <w:tcPr>
            <w:tcW w:w="1134" w:type="dxa"/>
          </w:tcPr>
          <w:p w:rsidR="006E7ECF" w:rsidRPr="00FD570C" w:rsidRDefault="006E7ECF"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120</w:t>
            </w:r>
          </w:p>
        </w:tc>
        <w:tc>
          <w:tcPr>
            <w:tcW w:w="992" w:type="dxa"/>
          </w:tcPr>
          <w:p w:rsidR="006E7ECF" w:rsidRPr="00FD570C" w:rsidRDefault="006E7ECF" w:rsidP="00FD570C">
            <w:pPr>
              <w:pStyle w:val="ad"/>
              <w:suppressAutoHyphens/>
              <w:spacing w:before="0" w:beforeAutospacing="0" w:after="0" w:afterAutospacing="0" w:line="360" w:lineRule="auto"/>
              <w:rPr>
                <w:color w:val="auto"/>
                <w:sz w:val="20"/>
                <w:szCs w:val="20"/>
              </w:rPr>
            </w:pPr>
            <w:r w:rsidRPr="00FD570C">
              <w:rPr>
                <w:color w:val="auto"/>
                <w:sz w:val="20"/>
                <w:szCs w:val="20"/>
              </w:rPr>
              <w:t>-20</w:t>
            </w:r>
          </w:p>
        </w:tc>
        <w:tc>
          <w:tcPr>
            <w:tcW w:w="1529" w:type="dxa"/>
            <w:vAlign w:val="center"/>
          </w:tcPr>
          <w:p w:rsidR="006E7ECF" w:rsidRPr="00FD570C" w:rsidRDefault="00FD0344" w:rsidP="00FD570C">
            <w:pPr>
              <w:pStyle w:val="ad"/>
              <w:suppressAutoHyphens/>
              <w:spacing w:before="0" w:beforeAutospacing="0" w:after="0" w:afterAutospacing="0" w:line="360" w:lineRule="auto"/>
              <w:rPr>
                <w:color w:val="auto"/>
                <w:sz w:val="20"/>
                <w:szCs w:val="20"/>
              </w:rPr>
            </w:pPr>
            <w:r w:rsidRPr="00FD570C">
              <w:rPr>
                <w:color w:val="auto"/>
                <w:sz w:val="20"/>
                <w:szCs w:val="20"/>
              </w:rPr>
              <w:t>-26</w:t>
            </w:r>
          </w:p>
        </w:tc>
      </w:tr>
      <w:tr w:rsidR="006E7ECF" w:rsidRPr="00FD570C">
        <w:trPr>
          <w:trHeight w:val="227"/>
          <w:jc w:val="center"/>
        </w:trPr>
        <w:tc>
          <w:tcPr>
            <w:tcW w:w="2665" w:type="dxa"/>
          </w:tcPr>
          <w:p w:rsidR="006E7ECF" w:rsidRPr="00FD570C" w:rsidRDefault="006E7ECF"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 служащие</w:t>
            </w:r>
          </w:p>
        </w:tc>
        <w:tc>
          <w:tcPr>
            <w:tcW w:w="1418" w:type="dxa"/>
          </w:tcPr>
          <w:p w:rsidR="006E7ECF" w:rsidRPr="00FD570C" w:rsidRDefault="006E7ECF" w:rsidP="00FD570C">
            <w:pPr>
              <w:suppressAutoHyphens/>
              <w:spacing w:after="0" w:line="360" w:lineRule="auto"/>
              <w:rPr>
                <w:rFonts w:ascii="Times New Roman" w:hAnsi="Times New Roman"/>
                <w:color w:val="333333"/>
                <w:sz w:val="20"/>
                <w:szCs w:val="20"/>
              </w:rPr>
            </w:pPr>
            <w:r w:rsidRPr="00FD570C">
              <w:rPr>
                <w:rFonts w:ascii="Times New Roman" w:hAnsi="Times New Roman"/>
                <w:color w:val="333333"/>
                <w:sz w:val="20"/>
                <w:szCs w:val="20"/>
              </w:rPr>
              <w:t>15</w:t>
            </w:r>
          </w:p>
        </w:tc>
        <w:tc>
          <w:tcPr>
            <w:tcW w:w="992" w:type="dxa"/>
            <w:vAlign w:val="bottom"/>
          </w:tcPr>
          <w:p w:rsidR="006E7ECF" w:rsidRPr="00FD570C" w:rsidRDefault="006E7ECF"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14</w:t>
            </w:r>
          </w:p>
        </w:tc>
        <w:tc>
          <w:tcPr>
            <w:tcW w:w="1134" w:type="dxa"/>
          </w:tcPr>
          <w:p w:rsidR="006E7ECF" w:rsidRPr="00FD570C" w:rsidRDefault="006E7ECF"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17</w:t>
            </w:r>
          </w:p>
        </w:tc>
        <w:tc>
          <w:tcPr>
            <w:tcW w:w="992" w:type="dxa"/>
          </w:tcPr>
          <w:p w:rsidR="006E7ECF" w:rsidRPr="00FD570C" w:rsidRDefault="00FD0344" w:rsidP="00FD570C">
            <w:pPr>
              <w:pStyle w:val="ad"/>
              <w:suppressAutoHyphens/>
              <w:spacing w:before="0" w:beforeAutospacing="0" w:after="0" w:afterAutospacing="0" w:line="360" w:lineRule="auto"/>
              <w:rPr>
                <w:color w:val="auto"/>
                <w:sz w:val="20"/>
                <w:szCs w:val="20"/>
              </w:rPr>
            </w:pPr>
            <w:r w:rsidRPr="00FD570C">
              <w:rPr>
                <w:color w:val="auto"/>
                <w:sz w:val="20"/>
                <w:szCs w:val="20"/>
              </w:rPr>
              <w:t>+3</w:t>
            </w:r>
          </w:p>
        </w:tc>
        <w:tc>
          <w:tcPr>
            <w:tcW w:w="1529" w:type="dxa"/>
            <w:vAlign w:val="center"/>
          </w:tcPr>
          <w:p w:rsidR="006E7ECF" w:rsidRPr="00FD570C" w:rsidRDefault="00FD0344" w:rsidP="00FD570C">
            <w:pPr>
              <w:pStyle w:val="ad"/>
              <w:suppressAutoHyphens/>
              <w:spacing w:before="0" w:beforeAutospacing="0" w:after="0" w:afterAutospacing="0" w:line="360" w:lineRule="auto"/>
              <w:rPr>
                <w:color w:val="auto"/>
                <w:sz w:val="20"/>
                <w:szCs w:val="20"/>
              </w:rPr>
            </w:pPr>
            <w:r w:rsidRPr="00FD570C">
              <w:rPr>
                <w:color w:val="auto"/>
                <w:sz w:val="20"/>
                <w:szCs w:val="20"/>
              </w:rPr>
              <w:t>+2</w:t>
            </w:r>
          </w:p>
        </w:tc>
      </w:tr>
      <w:tr w:rsidR="006E7ECF" w:rsidRPr="00FD570C">
        <w:trPr>
          <w:trHeight w:val="227"/>
          <w:jc w:val="center"/>
        </w:trPr>
        <w:tc>
          <w:tcPr>
            <w:tcW w:w="2665" w:type="dxa"/>
          </w:tcPr>
          <w:p w:rsidR="006E7ECF" w:rsidRPr="00FD570C" w:rsidRDefault="006E7ECF"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-непромышленный персонал</w:t>
            </w:r>
          </w:p>
        </w:tc>
        <w:tc>
          <w:tcPr>
            <w:tcW w:w="1418" w:type="dxa"/>
          </w:tcPr>
          <w:p w:rsidR="006E7ECF" w:rsidRPr="00FD570C" w:rsidRDefault="006E7ECF" w:rsidP="00FD570C">
            <w:pPr>
              <w:suppressAutoHyphens/>
              <w:spacing w:after="0" w:line="360" w:lineRule="auto"/>
              <w:rPr>
                <w:rFonts w:ascii="Times New Roman" w:hAnsi="Times New Roman"/>
                <w:sz w:val="20"/>
                <w:szCs w:val="20"/>
              </w:rPr>
            </w:pPr>
          </w:p>
          <w:p w:rsidR="006E7ECF" w:rsidRPr="00FD570C" w:rsidRDefault="006E7ECF"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120</w:t>
            </w:r>
          </w:p>
        </w:tc>
        <w:tc>
          <w:tcPr>
            <w:tcW w:w="992" w:type="dxa"/>
            <w:vAlign w:val="bottom"/>
          </w:tcPr>
          <w:p w:rsidR="006E7ECF" w:rsidRPr="00FD570C" w:rsidRDefault="006E7ECF"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110</w:t>
            </w:r>
          </w:p>
        </w:tc>
        <w:tc>
          <w:tcPr>
            <w:tcW w:w="1134" w:type="dxa"/>
          </w:tcPr>
          <w:p w:rsidR="006E7ECF" w:rsidRPr="00FD570C" w:rsidRDefault="006E7ECF" w:rsidP="00FD570C">
            <w:pPr>
              <w:suppressAutoHyphens/>
              <w:spacing w:after="0" w:line="360" w:lineRule="auto"/>
              <w:rPr>
                <w:rFonts w:ascii="Times New Roman" w:hAnsi="Times New Roman"/>
                <w:sz w:val="20"/>
                <w:szCs w:val="20"/>
              </w:rPr>
            </w:pPr>
          </w:p>
          <w:p w:rsidR="006E7ECF" w:rsidRPr="00FD570C" w:rsidRDefault="006E7ECF" w:rsidP="00FD570C">
            <w:pPr>
              <w:suppressAutoHyphens/>
              <w:spacing w:after="0" w:line="360" w:lineRule="auto"/>
              <w:rPr>
                <w:rFonts w:ascii="Times New Roman" w:hAnsi="Times New Roman"/>
                <w:sz w:val="20"/>
                <w:szCs w:val="20"/>
              </w:rPr>
            </w:pPr>
            <w:r w:rsidRPr="00FD570C">
              <w:rPr>
                <w:rFonts w:ascii="Times New Roman" w:hAnsi="Times New Roman"/>
                <w:sz w:val="20"/>
                <w:szCs w:val="20"/>
              </w:rPr>
              <w:t>130</w:t>
            </w:r>
          </w:p>
        </w:tc>
        <w:tc>
          <w:tcPr>
            <w:tcW w:w="992" w:type="dxa"/>
          </w:tcPr>
          <w:p w:rsidR="006E7ECF" w:rsidRPr="00FD570C" w:rsidRDefault="006E7ECF" w:rsidP="00FD570C">
            <w:pPr>
              <w:pStyle w:val="ad"/>
              <w:suppressAutoHyphens/>
              <w:spacing w:before="0" w:beforeAutospacing="0" w:after="0" w:afterAutospacing="0" w:line="360" w:lineRule="auto"/>
              <w:rPr>
                <w:color w:val="auto"/>
                <w:sz w:val="20"/>
                <w:szCs w:val="20"/>
              </w:rPr>
            </w:pPr>
          </w:p>
          <w:p w:rsidR="00FD0344" w:rsidRPr="00FD570C" w:rsidRDefault="00FD0344" w:rsidP="00FD570C">
            <w:pPr>
              <w:pStyle w:val="ad"/>
              <w:suppressAutoHyphens/>
              <w:spacing w:before="0" w:beforeAutospacing="0" w:after="0" w:afterAutospacing="0" w:line="360" w:lineRule="auto"/>
              <w:rPr>
                <w:color w:val="auto"/>
                <w:sz w:val="20"/>
                <w:szCs w:val="20"/>
              </w:rPr>
            </w:pPr>
            <w:r w:rsidRPr="00FD570C">
              <w:rPr>
                <w:color w:val="auto"/>
                <w:sz w:val="20"/>
                <w:szCs w:val="20"/>
              </w:rPr>
              <w:t>+20</w:t>
            </w:r>
          </w:p>
        </w:tc>
        <w:tc>
          <w:tcPr>
            <w:tcW w:w="1529" w:type="dxa"/>
            <w:vAlign w:val="center"/>
          </w:tcPr>
          <w:p w:rsidR="006E7ECF" w:rsidRPr="00FD570C" w:rsidRDefault="00FD0344" w:rsidP="00FD570C">
            <w:pPr>
              <w:pStyle w:val="ad"/>
              <w:suppressAutoHyphens/>
              <w:spacing w:before="0" w:beforeAutospacing="0" w:after="0" w:afterAutospacing="0" w:line="360" w:lineRule="auto"/>
              <w:rPr>
                <w:color w:val="auto"/>
                <w:sz w:val="20"/>
                <w:szCs w:val="20"/>
              </w:rPr>
            </w:pPr>
            <w:r w:rsidRPr="00FD570C">
              <w:rPr>
                <w:color w:val="auto"/>
                <w:sz w:val="20"/>
                <w:szCs w:val="20"/>
              </w:rPr>
              <w:t>+10</w:t>
            </w:r>
          </w:p>
        </w:tc>
      </w:tr>
      <w:tr w:rsidR="006E7ECF" w:rsidRPr="00FD570C">
        <w:trPr>
          <w:trHeight w:val="227"/>
          <w:jc w:val="center"/>
        </w:trPr>
        <w:tc>
          <w:tcPr>
            <w:tcW w:w="2665" w:type="dxa"/>
          </w:tcPr>
          <w:p w:rsidR="006E7ECF" w:rsidRPr="00FD570C" w:rsidRDefault="00FD0344" w:rsidP="00FD570C">
            <w:pPr>
              <w:pStyle w:val="ad"/>
              <w:suppressAutoHyphens/>
              <w:spacing w:before="0" w:beforeAutospacing="0" w:after="0" w:afterAutospacing="0" w:line="360" w:lineRule="auto"/>
              <w:rPr>
                <w:color w:val="auto"/>
                <w:sz w:val="20"/>
                <w:szCs w:val="20"/>
              </w:rPr>
            </w:pPr>
            <w:r w:rsidRPr="00FD570C">
              <w:rPr>
                <w:color w:val="auto"/>
                <w:sz w:val="20"/>
                <w:szCs w:val="20"/>
              </w:rPr>
              <w:t>ИТОГО:</w:t>
            </w:r>
          </w:p>
        </w:tc>
        <w:tc>
          <w:tcPr>
            <w:tcW w:w="1418" w:type="dxa"/>
          </w:tcPr>
          <w:p w:rsidR="006E7ECF" w:rsidRPr="00FD570C" w:rsidRDefault="00FD0344" w:rsidP="00FD570C">
            <w:pPr>
              <w:pStyle w:val="ad"/>
              <w:suppressAutoHyphens/>
              <w:spacing w:before="0" w:beforeAutospacing="0" w:after="0" w:afterAutospacing="0" w:line="360" w:lineRule="auto"/>
              <w:rPr>
                <w:color w:val="auto"/>
                <w:sz w:val="20"/>
                <w:szCs w:val="20"/>
              </w:rPr>
            </w:pPr>
            <w:r w:rsidRPr="00FD570C">
              <w:rPr>
                <w:color w:val="auto"/>
                <w:sz w:val="20"/>
                <w:szCs w:val="20"/>
              </w:rPr>
              <w:t>1101</w:t>
            </w:r>
          </w:p>
        </w:tc>
        <w:tc>
          <w:tcPr>
            <w:tcW w:w="992" w:type="dxa"/>
            <w:vAlign w:val="center"/>
          </w:tcPr>
          <w:p w:rsidR="006E7ECF" w:rsidRPr="00FD570C" w:rsidRDefault="00FD0344" w:rsidP="00FD570C">
            <w:pPr>
              <w:pStyle w:val="ad"/>
              <w:suppressAutoHyphens/>
              <w:spacing w:before="0" w:beforeAutospacing="0" w:after="0" w:afterAutospacing="0" w:line="360" w:lineRule="auto"/>
              <w:rPr>
                <w:color w:val="auto"/>
                <w:sz w:val="20"/>
                <w:szCs w:val="20"/>
              </w:rPr>
            </w:pPr>
            <w:r w:rsidRPr="00FD570C">
              <w:rPr>
                <w:color w:val="auto"/>
                <w:sz w:val="20"/>
                <w:szCs w:val="20"/>
              </w:rPr>
              <w:t>1064</w:t>
            </w:r>
          </w:p>
        </w:tc>
        <w:tc>
          <w:tcPr>
            <w:tcW w:w="1134" w:type="dxa"/>
          </w:tcPr>
          <w:p w:rsidR="006E7ECF" w:rsidRPr="00FD570C" w:rsidRDefault="00FD0344" w:rsidP="00FD570C">
            <w:pPr>
              <w:pStyle w:val="ad"/>
              <w:suppressAutoHyphens/>
              <w:spacing w:before="0" w:beforeAutospacing="0" w:after="0" w:afterAutospacing="0" w:line="360" w:lineRule="auto"/>
              <w:rPr>
                <w:color w:val="auto"/>
                <w:sz w:val="20"/>
                <w:szCs w:val="20"/>
              </w:rPr>
            </w:pPr>
            <w:r w:rsidRPr="00FD570C">
              <w:rPr>
                <w:color w:val="auto"/>
                <w:sz w:val="20"/>
                <w:szCs w:val="20"/>
              </w:rPr>
              <w:t>1077</w:t>
            </w:r>
          </w:p>
        </w:tc>
        <w:tc>
          <w:tcPr>
            <w:tcW w:w="992" w:type="dxa"/>
          </w:tcPr>
          <w:p w:rsidR="006E7ECF" w:rsidRPr="00FD570C" w:rsidRDefault="00FD0344" w:rsidP="00FD570C">
            <w:pPr>
              <w:pStyle w:val="ad"/>
              <w:suppressAutoHyphens/>
              <w:spacing w:before="0" w:beforeAutospacing="0" w:after="0" w:afterAutospacing="0" w:line="360" w:lineRule="auto"/>
              <w:rPr>
                <w:color w:val="auto"/>
                <w:sz w:val="20"/>
                <w:szCs w:val="20"/>
              </w:rPr>
            </w:pPr>
            <w:r w:rsidRPr="00FD570C">
              <w:rPr>
                <w:color w:val="auto"/>
                <w:sz w:val="20"/>
                <w:szCs w:val="20"/>
              </w:rPr>
              <w:t>+13</w:t>
            </w:r>
          </w:p>
        </w:tc>
        <w:tc>
          <w:tcPr>
            <w:tcW w:w="1529" w:type="dxa"/>
            <w:vAlign w:val="center"/>
          </w:tcPr>
          <w:p w:rsidR="006E7ECF" w:rsidRPr="00FD570C" w:rsidRDefault="00FD0344" w:rsidP="00FD570C">
            <w:pPr>
              <w:pStyle w:val="ad"/>
              <w:suppressAutoHyphens/>
              <w:spacing w:before="0" w:beforeAutospacing="0" w:after="0" w:afterAutospacing="0" w:line="360" w:lineRule="auto"/>
              <w:rPr>
                <w:color w:val="auto"/>
                <w:sz w:val="20"/>
                <w:szCs w:val="20"/>
              </w:rPr>
            </w:pPr>
            <w:r w:rsidRPr="00FD570C">
              <w:rPr>
                <w:color w:val="auto"/>
                <w:sz w:val="20"/>
                <w:szCs w:val="20"/>
              </w:rPr>
              <w:t>-24</w:t>
            </w:r>
          </w:p>
        </w:tc>
      </w:tr>
    </w:tbl>
    <w:p w:rsidR="006E7ECF" w:rsidRPr="002B5595" w:rsidRDefault="006E7ECF" w:rsidP="004D72EB">
      <w:pPr>
        <w:suppressAutoHyphens/>
        <w:spacing w:after="0" w:line="360" w:lineRule="auto"/>
        <w:ind w:firstLine="709"/>
        <w:jc w:val="both"/>
        <w:rPr>
          <w:rFonts w:ascii="Times New Roman" w:hAnsi="Times New Roman"/>
          <w:sz w:val="28"/>
          <w:szCs w:val="28"/>
        </w:rPr>
      </w:pPr>
    </w:p>
    <w:p w:rsidR="006E7ECF" w:rsidRPr="002B5595" w:rsidRDefault="00300C3C" w:rsidP="004D72EB">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В целом по предприятию должно было пройти сокращение на 37 человек, а произошло сокращение на 24 человека и причем не той категории, как было намечено.</w:t>
      </w:r>
    </w:p>
    <w:p w:rsidR="00FD570C" w:rsidRDefault="00FD570C">
      <w:pPr>
        <w:rPr>
          <w:rFonts w:ascii="Times New Roman" w:hAnsi="Times New Roman"/>
          <w:sz w:val="28"/>
          <w:szCs w:val="28"/>
        </w:rPr>
      </w:pPr>
      <w:r>
        <w:rPr>
          <w:rFonts w:ascii="Times New Roman" w:hAnsi="Times New Roman"/>
          <w:sz w:val="28"/>
          <w:szCs w:val="28"/>
        </w:rPr>
        <w:br w:type="page"/>
      </w:r>
    </w:p>
    <w:p w:rsidR="00A45E6D" w:rsidRDefault="002D5B21" w:rsidP="004D72EB">
      <w:pPr>
        <w:suppressAutoHyphens/>
        <w:spacing w:after="0" w:line="360" w:lineRule="auto"/>
        <w:ind w:firstLine="709"/>
        <w:jc w:val="both"/>
        <w:rPr>
          <w:rFonts w:ascii="Times New Roman" w:hAnsi="Times New Roman"/>
          <w:sz w:val="28"/>
          <w:szCs w:val="28"/>
        </w:rPr>
      </w:pPr>
      <w:r>
        <w:rPr>
          <w:rFonts w:ascii="Times New Roman" w:hAnsi="Times New Roman"/>
          <w:noProof/>
          <w:sz w:val="28"/>
          <w:szCs w:val="28"/>
        </w:rPr>
        <w:pict>
          <v:shape id="_x0000_i1096" type="#_x0000_t75" style="width:361.5pt;height:216.75pt;visibility:visible">
            <v:imagedata r:id="rId131" o:title=""/>
            <o:lock v:ext="edit" aspectratio="f"/>
          </v:shape>
        </w:pict>
      </w:r>
    </w:p>
    <w:p w:rsidR="00A45E6D" w:rsidRDefault="00B66423" w:rsidP="004D72EB">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Рис. 1.5. Обеспеченность предприятия трудовыми ресурсами:</w:t>
      </w:r>
    </w:p>
    <w:p w:rsidR="00B66423" w:rsidRDefault="00B66423" w:rsidP="004D72EB">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за предыдущий год;</w:t>
      </w:r>
    </w:p>
    <w:p w:rsidR="00B66423" w:rsidRDefault="00B66423" w:rsidP="004D72EB">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плановое;</w:t>
      </w:r>
    </w:p>
    <w:p w:rsidR="00A45E6D" w:rsidRPr="001A69EE" w:rsidRDefault="00B66423" w:rsidP="004D72EB">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фактическое за отчетный год.</w:t>
      </w:r>
    </w:p>
    <w:p w:rsidR="000E7933" w:rsidRPr="001A69EE" w:rsidRDefault="000E7933" w:rsidP="004D72EB">
      <w:pPr>
        <w:suppressAutoHyphens/>
        <w:spacing w:after="0" w:line="360" w:lineRule="auto"/>
        <w:ind w:firstLine="709"/>
        <w:jc w:val="both"/>
        <w:rPr>
          <w:rFonts w:ascii="Times New Roman" w:hAnsi="Times New Roman"/>
          <w:sz w:val="28"/>
          <w:szCs w:val="28"/>
        </w:rPr>
      </w:pPr>
    </w:p>
    <w:p w:rsidR="00A45E6D" w:rsidRPr="002B5595" w:rsidRDefault="002D5B21" w:rsidP="004D72EB">
      <w:pPr>
        <w:suppressAutoHyphens/>
        <w:spacing w:after="0" w:line="360" w:lineRule="auto"/>
        <w:ind w:firstLine="709"/>
        <w:jc w:val="both"/>
        <w:rPr>
          <w:rFonts w:ascii="Times New Roman" w:hAnsi="Times New Roman"/>
          <w:sz w:val="28"/>
          <w:szCs w:val="28"/>
        </w:rPr>
      </w:pPr>
      <w:r>
        <w:rPr>
          <w:rFonts w:ascii="Times New Roman" w:hAnsi="Times New Roman"/>
          <w:noProof/>
          <w:sz w:val="28"/>
          <w:szCs w:val="28"/>
        </w:rPr>
        <w:pict>
          <v:shape id="_x0000_i1097" type="#_x0000_t75" style="width:361.5pt;height:216.75pt;visibility:visible">
            <v:imagedata r:id="rId132" o:title=""/>
            <o:lock v:ext="edit" aspectratio="f"/>
          </v:shape>
        </w:pict>
      </w:r>
    </w:p>
    <w:p w:rsidR="006E7ECF" w:rsidRDefault="00B66423" w:rsidP="004D72EB">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Рис. 1.6. Обеспеченность предприятия трудовыми ресурсами</w:t>
      </w:r>
      <w:r w:rsidR="004D72EB">
        <w:rPr>
          <w:rFonts w:ascii="Times New Roman" w:hAnsi="Times New Roman"/>
          <w:sz w:val="28"/>
          <w:szCs w:val="28"/>
        </w:rPr>
        <w:t xml:space="preserve"> </w:t>
      </w:r>
      <w:r>
        <w:rPr>
          <w:rFonts w:ascii="Times New Roman" w:hAnsi="Times New Roman"/>
          <w:sz w:val="28"/>
          <w:szCs w:val="28"/>
        </w:rPr>
        <w:t>по категории персонала в отчетном году</w:t>
      </w:r>
    </w:p>
    <w:p w:rsidR="00B66423" w:rsidRPr="00B66423" w:rsidRDefault="00B66423" w:rsidP="004D72EB">
      <w:pPr>
        <w:pStyle w:val="31"/>
        <w:tabs>
          <w:tab w:val="left" w:pos="0"/>
        </w:tabs>
        <w:suppressAutoHyphens/>
        <w:spacing w:after="0" w:line="360" w:lineRule="auto"/>
        <w:ind w:left="0" w:firstLine="709"/>
        <w:jc w:val="both"/>
        <w:rPr>
          <w:rFonts w:ascii="Times New Roman" w:hAnsi="Times New Roman"/>
          <w:sz w:val="28"/>
          <w:szCs w:val="28"/>
        </w:rPr>
      </w:pPr>
    </w:p>
    <w:p w:rsidR="008F2FB5" w:rsidRDefault="008F2FB5" w:rsidP="004D72EB">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br w:type="page"/>
      </w:r>
    </w:p>
    <w:p w:rsidR="00B66423" w:rsidRPr="00B66423" w:rsidRDefault="00B66423" w:rsidP="004D72EB">
      <w:pPr>
        <w:pStyle w:val="31"/>
        <w:tabs>
          <w:tab w:val="left" w:pos="0"/>
        </w:tabs>
        <w:suppressAutoHyphens/>
        <w:spacing w:after="0" w:line="360" w:lineRule="auto"/>
        <w:ind w:left="0" w:firstLine="709"/>
        <w:jc w:val="both"/>
        <w:rPr>
          <w:rFonts w:ascii="Times New Roman" w:hAnsi="Times New Roman"/>
          <w:sz w:val="28"/>
          <w:szCs w:val="28"/>
        </w:rPr>
      </w:pPr>
      <w:r w:rsidRPr="00B66423">
        <w:rPr>
          <w:rFonts w:ascii="Times New Roman" w:hAnsi="Times New Roman"/>
          <w:sz w:val="28"/>
          <w:szCs w:val="28"/>
        </w:rPr>
        <w:t xml:space="preserve">Таблица </w:t>
      </w:r>
      <w:r>
        <w:rPr>
          <w:rFonts w:ascii="Times New Roman" w:hAnsi="Times New Roman"/>
          <w:sz w:val="28"/>
          <w:szCs w:val="28"/>
        </w:rPr>
        <w:t>1.31</w:t>
      </w:r>
    </w:p>
    <w:p w:rsidR="00B66423" w:rsidRPr="00B66423" w:rsidRDefault="00B66423" w:rsidP="004D72EB">
      <w:pPr>
        <w:pStyle w:val="31"/>
        <w:tabs>
          <w:tab w:val="left" w:pos="0"/>
        </w:tabs>
        <w:suppressAutoHyphens/>
        <w:spacing w:after="0" w:line="360" w:lineRule="auto"/>
        <w:ind w:left="0" w:firstLine="709"/>
        <w:jc w:val="both"/>
        <w:rPr>
          <w:rFonts w:ascii="Times New Roman" w:hAnsi="Times New Roman"/>
          <w:bCs/>
          <w:sz w:val="28"/>
          <w:szCs w:val="28"/>
        </w:rPr>
      </w:pPr>
      <w:r w:rsidRPr="00B66423">
        <w:rPr>
          <w:rFonts w:ascii="Times New Roman" w:hAnsi="Times New Roman"/>
          <w:bCs/>
          <w:sz w:val="28"/>
          <w:szCs w:val="28"/>
        </w:rPr>
        <w:t>Анализ структуры трудовых ресурсов предприятия</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0"/>
        <w:gridCol w:w="992"/>
        <w:gridCol w:w="709"/>
        <w:gridCol w:w="850"/>
        <w:gridCol w:w="683"/>
        <w:gridCol w:w="705"/>
        <w:gridCol w:w="739"/>
        <w:gridCol w:w="992"/>
        <w:gridCol w:w="1276"/>
      </w:tblGrid>
      <w:tr w:rsidR="00B66423" w:rsidRPr="000E7933">
        <w:trPr>
          <w:cantSplit/>
          <w:trHeight w:val="342"/>
          <w:jc w:val="center"/>
        </w:trPr>
        <w:tc>
          <w:tcPr>
            <w:tcW w:w="2280" w:type="dxa"/>
            <w:vMerge w:val="restart"/>
            <w:textDirection w:val="btLr"/>
            <w:vAlign w:val="center"/>
          </w:tcPr>
          <w:p w:rsidR="00B66423" w:rsidRPr="000E7933" w:rsidRDefault="00B66423" w:rsidP="000E7933">
            <w:pPr>
              <w:pStyle w:val="31"/>
              <w:tabs>
                <w:tab w:val="left" w:pos="0"/>
              </w:tabs>
              <w:suppressAutoHyphens/>
              <w:spacing w:after="0" w:line="360" w:lineRule="auto"/>
              <w:ind w:left="0"/>
              <w:rPr>
                <w:rFonts w:ascii="Times New Roman" w:hAnsi="Times New Roman"/>
                <w:sz w:val="20"/>
                <w:szCs w:val="20"/>
              </w:rPr>
            </w:pPr>
            <w:r w:rsidRPr="000E7933">
              <w:rPr>
                <w:rFonts w:ascii="Times New Roman" w:hAnsi="Times New Roman"/>
                <w:sz w:val="20"/>
                <w:szCs w:val="20"/>
              </w:rPr>
              <w:t>Категории персонала</w:t>
            </w:r>
          </w:p>
        </w:tc>
        <w:tc>
          <w:tcPr>
            <w:tcW w:w="1701" w:type="dxa"/>
            <w:gridSpan w:val="2"/>
            <w:vAlign w:val="center"/>
          </w:tcPr>
          <w:p w:rsidR="00B66423" w:rsidRPr="000E7933" w:rsidRDefault="00B66423" w:rsidP="000E7933">
            <w:pPr>
              <w:pStyle w:val="31"/>
              <w:tabs>
                <w:tab w:val="left" w:pos="0"/>
              </w:tabs>
              <w:suppressAutoHyphens/>
              <w:spacing w:after="0" w:line="360" w:lineRule="auto"/>
              <w:ind w:left="0"/>
              <w:rPr>
                <w:rFonts w:ascii="Times New Roman" w:hAnsi="Times New Roman"/>
                <w:sz w:val="20"/>
                <w:szCs w:val="20"/>
              </w:rPr>
            </w:pPr>
            <w:r w:rsidRPr="000E7933">
              <w:rPr>
                <w:rFonts w:ascii="Times New Roman" w:hAnsi="Times New Roman"/>
                <w:sz w:val="20"/>
                <w:szCs w:val="20"/>
              </w:rPr>
              <w:t>Предыдущий год</w:t>
            </w:r>
          </w:p>
        </w:tc>
        <w:tc>
          <w:tcPr>
            <w:tcW w:w="1533" w:type="dxa"/>
            <w:gridSpan w:val="2"/>
            <w:vAlign w:val="center"/>
          </w:tcPr>
          <w:p w:rsidR="00B66423" w:rsidRPr="000E7933" w:rsidRDefault="00B66423" w:rsidP="000E7933">
            <w:pPr>
              <w:pStyle w:val="31"/>
              <w:tabs>
                <w:tab w:val="left" w:pos="0"/>
              </w:tabs>
              <w:suppressAutoHyphens/>
              <w:spacing w:after="0" w:line="360" w:lineRule="auto"/>
              <w:ind w:left="0"/>
              <w:rPr>
                <w:rFonts w:ascii="Times New Roman" w:hAnsi="Times New Roman"/>
                <w:sz w:val="20"/>
                <w:szCs w:val="20"/>
              </w:rPr>
            </w:pPr>
            <w:r w:rsidRPr="000E7933">
              <w:rPr>
                <w:rFonts w:ascii="Times New Roman" w:hAnsi="Times New Roman"/>
                <w:sz w:val="20"/>
                <w:szCs w:val="20"/>
              </w:rPr>
              <w:t>По плану</w:t>
            </w:r>
          </w:p>
        </w:tc>
        <w:tc>
          <w:tcPr>
            <w:tcW w:w="1444" w:type="dxa"/>
            <w:gridSpan w:val="2"/>
            <w:vAlign w:val="center"/>
          </w:tcPr>
          <w:p w:rsidR="00B66423" w:rsidRPr="000E7933" w:rsidRDefault="00B66423" w:rsidP="000E7933">
            <w:pPr>
              <w:pStyle w:val="31"/>
              <w:tabs>
                <w:tab w:val="left" w:pos="0"/>
              </w:tabs>
              <w:suppressAutoHyphens/>
              <w:spacing w:after="0" w:line="360" w:lineRule="auto"/>
              <w:ind w:left="0"/>
              <w:rPr>
                <w:rFonts w:ascii="Times New Roman" w:hAnsi="Times New Roman"/>
                <w:sz w:val="20"/>
                <w:szCs w:val="20"/>
              </w:rPr>
            </w:pPr>
            <w:r w:rsidRPr="000E7933">
              <w:rPr>
                <w:rFonts w:ascii="Times New Roman" w:hAnsi="Times New Roman"/>
                <w:sz w:val="20"/>
                <w:szCs w:val="20"/>
              </w:rPr>
              <w:t>Фактически</w:t>
            </w:r>
          </w:p>
        </w:tc>
        <w:tc>
          <w:tcPr>
            <w:tcW w:w="2268" w:type="dxa"/>
            <w:gridSpan w:val="2"/>
            <w:vAlign w:val="center"/>
          </w:tcPr>
          <w:p w:rsidR="00B66423" w:rsidRPr="000E7933" w:rsidRDefault="00B66423" w:rsidP="000E7933">
            <w:pPr>
              <w:pStyle w:val="31"/>
              <w:tabs>
                <w:tab w:val="left" w:pos="0"/>
              </w:tabs>
              <w:suppressAutoHyphens/>
              <w:spacing w:after="0" w:line="360" w:lineRule="auto"/>
              <w:ind w:left="0"/>
              <w:rPr>
                <w:rFonts w:ascii="Times New Roman" w:hAnsi="Times New Roman"/>
                <w:sz w:val="20"/>
                <w:szCs w:val="20"/>
              </w:rPr>
            </w:pPr>
            <w:r w:rsidRPr="000E7933">
              <w:rPr>
                <w:rFonts w:ascii="Times New Roman" w:hAnsi="Times New Roman"/>
                <w:sz w:val="20"/>
                <w:szCs w:val="20"/>
              </w:rPr>
              <w:t>Изменение структуры, %</w:t>
            </w:r>
          </w:p>
        </w:tc>
      </w:tr>
      <w:tr w:rsidR="00B66423" w:rsidRPr="000E7933">
        <w:trPr>
          <w:cantSplit/>
          <w:trHeight w:val="1134"/>
          <w:jc w:val="center"/>
        </w:trPr>
        <w:tc>
          <w:tcPr>
            <w:tcW w:w="2280" w:type="dxa"/>
            <w:vMerge/>
            <w:vAlign w:val="center"/>
          </w:tcPr>
          <w:p w:rsidR="00B66423" w:rsidRPr="000E7933" w:rsidRDefault="00B66423" w:rsidP="000E7933">
            <w:pPr>
              <w:pStyle w:val="31"/>
              <w:tabs>
                <w:tab w:val="left" w:pos="0"/>
              </w:tabs>
              <w:suppressAutoHyphens/>
              <w:spacing w:after="0" w:line="360" w:lineRule="auto"/>
              <w:ind w:left="0"/>
              <w:rPr>
                <w:rFonts w:ascii="Times New Roman" w:hAnsi="Times New Roman"/>
                <w:sz w:val="20"/>
                <w:szCs w:val="20"/>
              </w:rPr>
            </w:pPr>
          </w:p>
        </w:tc>
        <w:tc>
          <w:tcPr>
            <w:tcW w:w="992" w:type="dxa"/>
            <w:textDirection w:val="btLr"/>
            <w:vAlign w:val="center"/>
          </w:tcPr>
          <w:p w:rsidR="00B66423" w:rsidRPr="000E7933" w:rsidRDefault="00B66423" w:rsidP="000E7933">
            <w:pPr>
              <w:pStyle w:val="31"/>
              <w:tabs>
                <w:tab w:val="left" w:pos="0"/>
              </w:tabs>
              <w:suppressAutoHyphens/>
              <w:spacing w:after="0" w:line="360" w:lineRule="auto"/>
              <w:ind w:left="0"/>
              <w:rPr>
                <w:rFonts w:ascii="Times New Roman" w:hAnsi="Times New Roman"/>
                <w:sz w:val="20"/>
                <w:szCs w:val="20"/>
              </w:rPr>
            </w:pPr>
            <w:r w:rsidRPr="000E7933">
              <w:rPr>
                <w:rFonts w:ascii="Times New Roman" w:hAnsi="Times New Roman"/>
                <w:sz w:val="20"/>
                <w:szCs w:val="20"/>
              </w:rPr>
              <w:t>количество</w:t>
            </w:r>
          </w:p>
        </w:tc>
        <w:tc>
          <w:tcPr>
            <w:tcW w:w="709" w:type="dxa"/>
            <w:textDirection w:val="btLr"/>
            <w:vAlign w:val="center"/>
          </w:tcPr>
          <w:p w:rsidR="00B66423" w:rsidRPr="000E7933" w:rsidRDefault="00B66423" w:rsidP="000E7933">
            <w:pPr>
              <w:pStyle w:val="31"/>
              <w:tabs>
                <w:tab w:val="left" w:pos="0"/>
              </w:tabs>
              <w:suppressAutoHyphens/>
              <w:spacing w:after="0" w:line="360" w:lineRule="auto"/>
              <w:ind w:left="0"/>
              <w:rPr>
                <w:rFonts w:ascii="Times New Roman" w:hAnsi="Times New Roman"/>
                <w:sz w:val="20"/>
                <w:szCs w:val="20"/>
              </w:rPr>
            </w:pPr>
            <w:r w:rsidRPr="000E7933">
              <w:rPr>
                <w:rFonts w:ascii="Times New Roman" w:hAnsi="Times New Roman"/>
                <w:sz w:val="20"/>
                <w:szCs w:val="20"/>
              </w:rPr>
              <w:t>удельный вес, %</w:t>
            </w:r>
          </w:p>
        </w:tc>
        <w:tc>
          <w:tcPr>
            <w:tcW w:w="850" w:type="dxa"/>
            <w:textDirection w:val="btLr"/>
            <w:vAlign w:val="center"/>
          </w:tcPr>
          <w:p w:rsidR="00B66423" w:rsidRPr="000E7933" w:rsidRDefault="00B66423" w:rsidP="000E7933">
            <w:pPr>
              <w:pStyle w:val="31"/>
              <w:tabs>
                <w:tab w:val="left" w:pos="0"/>
              </w:tabs>
              <w:suppressAutoHyphens/>
              <w:spacing w:after="0" w:line="360" w:lineRule="auto"/>
              <w:ind w:left="0"/>
              <w:rPr>
                <w:rFonts w:ascii="Times New Roman" w:hAnsi="Times New Roman"/>
                <w:sz w:val="20"/>
                <w:szCs w:val="20"/>
              </w:rPr>
            </w:pPr>
            <w:r w:rsidRPr="000E7933">
              <w:rPr>
                <w:rFonts w:ascii="Times New Roman" w:hAnsi="Times New Roman"/>
                <w:sz w:val="20"/>
                <w:szCs w:val="20"/>
              </w:rPr>
              <w:t>количество</w:t>
            </w:r>
          </w:p>
        </w:tc>
        <w:tc>
          <w:tcPr>
            <w:tcW w:w="683" w:type="dxa"/>
            <w:textDirection w:val="btLr"/>
            <w:vAlign w:val="center"/>
          </w:tcPr>
          <w:p w:rsidR="00B66423" w:rsidRPr="000E7933" w:rsidRDefault="00B66423" w:rsidP="000E7933">
            <w:pPr>
              <w:pStyle w:val="31"/>
              <w:tabs>
                <w:tab w:val="left" w:pos="0"/>
              </w:tabs>
              <w:suppressAutoHyphens/>
              <w:spacing w:after="0" w:line="360" w:lineRule="auto"/>
              <w:ind w:left="0"/>
              <w:rPr>
                <w:rFonts w:ascii="Times New Roman" w:hAnsi="Times New Roman"/>
                <w:sz w:val="20"/>
                <w:szCs w:val="20"/>
              </w:rPr>
            </w:pPr>
            <w:r w:rsidRPr="000E7933">
              <w:rPr>
                <w:rFonts w:ascii="Times New Roman" w:hAnsi="Times New Roman"/>
                <w:sz w:val="20"/>
                <w:szCs w:val="20"/>
              </w:rPr>
              <w:t>удельный вес, %</w:t>
            </w:r>
          </w:p>
        </w:tc>
        <w:tc>
          <w:tcPr>
            <w:tcW w:w="705" w:type="dxa"/>
            <w:textDirection w:val="btLr"/>
            <w:vAlign w:val="center"/>
          </w:tcPr>
          <w:p w:rsidR="00B66423" w:rsidRPr="000E7933" w:rsidRDefault="00B66423" w:rsidP="000E7933">
            <w:pPr>
              <w:pStyle w:val="31"/>
              <w:tabs>
                <w:tab w:val="left" w:pos="0"/>
              </w:tabs>
              <w:suppressAutoHyphens/>
              <w:spacing w:after="0" w:line="360" w:lineRule="auto"/>
              <w:ind w:left="0"/>
              <w:rPr>
                <w:rFonts w:ascii="Times New Roman" w:hAnsi="Times New Roman"/>
                <w:sz w:val="20"/>
                <w:szCs w:val="20"/>
              </w:rPr>
            </w:pPr>
            <w:r w:rsidRPr="000E7933">
              <w:rPr>
                <w:rFonts w:ascii="Times New Roman" w:hAnsi="Times New Roman"/>
                <w:sz w:val="20"/>
                <w:szCs w:val="20"/>
              </w:rPr>
              <w:t>количество</w:t>
            </w:r>
          </w:p>
        </w:tc>
        <w:tc>
          <w:tcPr>
            <w:tcW w:w="739" w:type="dxa"/>
            <w:textDirection w:val="btLr"/>
            <w:vAlign w:val="center"/>
          </w:tcPr>
          <w:p w:rsidR="00B66423" w:rsidRPr="000E7933" w:rsidRDefault="00B66423" w:rsidP="000E7933">
            <w:pPr>
              <w:pStyle w:val="31"/>
              <w:tabs>
                <w:tab w:val="left" w:pos="0"/>
              </w:tabs>
              <w:suppressAutoHyphens/>
              <w:spacing w:after="0" w:line="360" w:lineRule="auto"/>
              <w:ind w:left="0"/>
              <w:rPr>
                <w:rFonts w:ascii="Times New Roman" w:hAnsi="Times New Roman"/>
                <w:sz w:val="20"/>
                <w:szCs w:val="20"/>
              </w:rPr>
            </w:pPr>
            <w:r w:rsidRPr="000E7933">
              <w:rPr>
                <w:rFonts w:ascii="Times New Roman" w:hAnsi="Times New Roman"/>
                <w:sz w:val="20"/>
                <w:szCs w:val="20"/>
              </w:rPr>
              <w:t>удельный вес, %</w:t>
            </w:r>
          </w:p>
        </w:tc>
        <w:tc>
          <w:tcPr>
            <w:tcW w:w="992" w:type="dxa"/>
            <w:textDirection w:val="btLr"/>
            <w:vAlign w:val="center"/>
          </w:tcPr>
          <w:p w:rsidR="00B66423" w:rsidRPr="000E7933" w:rsidRDefault="00B66423" w:rsidP="000E7933">
            <w:pPr>
              <w:pStyle w:val="31"/>
              <w:tabs>
                <w:tab w:val="left" w:pos="0"/>
              </w:tabs>
              <w:suppressAutoHyphens/>
              <w:spacing w:after="0" w:line="360" w:lineRule="auto"/>
              <w:ind w:left="0"/>
              <w:rPr>
                <w:rFonts w:ascii="Times New Roman" w:hAnsi="Times New Roman"/>
                <w:sz w:val="20"/>
                <w:szCs w:val="20"/>
              </w:rPr>
            </w:pPr>
            <w:r w:rsidRPr="000E7933">
              <w:rPr>
                <w:rFonts w:ascii="Times New Roman" w:hAnsi="Times New Roman"/>
                <w:sz w:val="20"/>
                <w:szCs w:val="20"/>
              </w:rPr>
              <w:t>по сравнению с планом</w:t>
            </w:r>
          </w:p>
        </w:tc>
        <w:tc>
          <w:tcPr>
            <w:tcW w:w="1276" w:type="dxa"/>
            <w:textDirection w:val="btLr"/>
            <w:vAlign w:val="center"/>
          </w:tcPr>
          <w:p w:rsidR="00B66423" w:rsidRPr="000E7933" w:rsidRDefault="00B66423" w:rsidP="000E7933">
            <w:pPr>
              <w:pStyle w:val="31"/>
              <w:tabs>
                <w:tab w:val="left" w:pos="0"/>
              </w:tabs>
              <w:suppressAutoHyphens/>
              <w:spacing w:after="0" w:line="360" w:lineRule="auto"/>
              <w:ind w:left="0"/>
              <w:rPr>
                <w:rFonts w:ascii="Times New Roman" w:hAnsi="Times New Roman"/>
                <w:sz w:val="20"/>
                <w:szCs w:val="20"/>
              </w:rPr>
            </w:pPr>
            <w:r w:rsidRPr="000E7933">
              <w:rPr>
                <w:rFonts w:ascii="Times New Roman" w:hAnsi="Times New Roman"/>
                <w:sz w:val="20"/>
                <w:szCs w:val="20"/>
              </w:rPr>
              <w:t>по сравнению пред.</w:t>
            </w:r>
          </w:p>
          <w:p w:rsidR="00B66423" w:rsidRPr="000E7933" w:rsidRDefault="00B66423" w:rsidP="000E7933">
            <w:pPr>
              <w:pStyle w:val="31"/>
              <w:tabs>
                <w:tab w:val="left" w:pos="0"/>
              </w:tabs>
              <w:suppressAutoHyphens/>
              <w:spacing w:after="0" w:line="360" w:lineRule="auto"/>
              <w:ind w:left="0"/>
              <w:rPr>
                <w:rFonts w:ascii="Times New Roman" w:hAnsi="Times New Roman"/>
                <w:sz w:val="20"/>
                <w:szCs w:val="20"/>
              </w:rPr>
            </w:pPr>
            <w:r w:rsidRPr="000E7933">
              <w:rPr>
                <w:rFonts w:ascii="Times New Roman" w:hAnsi="Times New Roman"/>
                <w:sz w:val="20"/>
                <w:szCs w:val="20"/>
              </w:rPr>
              <w:t>годом</w:t>
            </w:r>
          </w:p>
        </w:tc>
      </w:tr>
      <w:tr w:rsidR="009F1B45" w:rsidRPr="000E7933">
        <w:trPr>
          <w:cantSplit/>
          <w:jc w:val="center"/>
        </w:trPr>
        <w:tc>
          <w:tcPr>
            <w:tcW w:w="2280" w:type="dxa"/>
          </w:tcPr>
          <w:p w:rsidR="009F1B45" w:rsidRPr="000E7933" w:rsidRDefault="009F1B45"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 xml:space="preserve"> - рабочие</w:t>
            </w:r>
          </w:p>
        </w:tc>
        <w:tc>
          <w:tcPr>
            <w:tcW w:w="992" w:type="dxa"/>
          </w:tcPr>
          <w:p w:rsidR="009F1B45" w:rsidRPr="000E7933" w:rsidRDefault="009F1B45"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680</w:t>
            </w:r>
          </w:p>
        </w:tc>
        <w:tc>
          <w:tcPr>
            <w:tcW w:w="709" w:type="dxa"/>
          </w:tcPr>
          <w:p w:rsidR="009F1B45" w:rsidRPr="000E7933" w:rsidRDefault="009F1B45" w:rsidP="000E7933">
            <w:pPr>
              <w:pStyle w:val="31"/>
              <w:tabs>
                <w:tab w:val="left" w:pos="0"/>
              </w:tabs>
              <w:suppressAutoHyphens/>
              <w:spacing w:after="0" w:line="360" w:lineRule="auto"/>
              <w:ind w:left="0"/>
              <w:rPr>
                <w:rFonts w:ascii="Times New Roman" w:hAnsi="Times New Roman"/>
                <w:sz w:val="20"/>
                <w:szCs w:val="20"/>
              </w:rPr>
            </w:pPr>
            <w:r w:rsidRPr="000E7933">
              <w:rPr>
                <w:rFonts w:ascii="Times New Roman" w:hAnsi="Times New Roman"/>
                <w:sz w:val="20"/>
                <w:szCs w:val="20"/>
              </w:rPr>
              <w:t>61,7</w:t>
            </w:r>
          </w:p>
        </w:tc>
        <w:tc>
          <w:tcPr>
            <w:tcW w:w="850" w:type="dxa"/>
            <w:vAlign w:val="bottom"/>
          </w:tcPr>
          <w:p w:rsidR="009F1B45" w:rsidRPr="000E7933" w:rsidRDefault="009F1B45"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670</w:t>
            </w:r>
          </w:p>
        </w:tc>
        <w:tc>
          <w:tcPr>
            <w:tcW w:w="683" w:type="dxa"/>
          </w:tcPr>
          <w:p w:rsidR="009F1B45" w:rsidRPr="000E7933" w:rsidRDefault="009F1B45" w:rsidP="000E7933">
            <w:pPr>
              <w:pStyle w:val="31"/>
              <w:tabs>
                <w:tab w:val="left" w:pos="0"/>
              </w:tabs>
              <w:suppressAutoHyphens/>
              <w:spacing w:after="0" w:line="360" w:lineRule="auto"/>
              <w:ind w:left="0"/>
              <w:rPr>
                <w:rFonts w:ascii="Times New Roman" w:hAnsi="Times New Roman"/>
                <w:sz w:val="20"/>
                <w:szCs w:val="20"/>
              </w:rPr>
            </w:pPr>
            <w:r w:rsidRPr="000E7933">
              <w:rPr>
                <w:rFonts w:ascii="Times New Roman" w:hAnsi="Times New Roman"/>
                <w:sz w:val="20"/>
                <w:szCs w:val="20"/>
              </w:rPr>
              <w:t>62,9</w:t>
            </w:r>
          </w:p>
        </w:tc>
        <w:tc>
          <w:tcPr>
            <w:tcW w:w="705" w:type="dxa"/>
          </w:tcPr>
          <w:p w:rsidR="009F1B45" w:rsidRPr="000E7933" w:rsidRDefault="009F1B45"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660</w:t>
            </w:r>
          </w:p>
        </w:tc>
        <w:tc>
          <w:tcPr>
            <w:tcW w:w="739" w:type="dxa"/>
          </w:tcPr>
          <w:p w:rsidR="009F1B45" w:rsidRPr="000E7933" w:rsidRDefault="009F1B45" w:rsidP="000E7933">
            <w:pPr>
              <w:pStyle w:val="31"/>
              <w:tabs>
                <w:tab w:val="left" w:pos="0"/>
              </w:tabs>
              <w:suppressAutoHyphens/>
              <w:spacing w:after="0" w:line="360" w:lineRule="auto"/>
              <w:ind w:left="0"/>
              <w:rPr>
                <w:rFonts w:ascii="Times New Roman" w:hAnsi="Times New Roman"/>
                <w:sz w:val="20"/>
                <w:szCs w:val="20"/>
              </w:rPr>
            </w:pPr>
            <w:r w:rsidRPr="000E7933">
              <w:rPr>
                <w:rFonts w:ascii="Times New Roman" w:hAnsi="Times New Roman"/>
                <w:sz w:val="20"/>
                <w:szCs w:val="20"/>
              </w:rPr>
              <w:t>61,3</w:t>
            </w:r>
          </w:p>
        </w:tc>
        <w:tc>
          <w:tcPr>
            <w:tcW w:w="992" w:type="dxa"/>
          </w:tcPr>
          <w:p w:rsidR="009F1B45" w:rsidRPr="000E7933" w:rsidRDefault="00DE5430" w:rsidP="000E7933">
            <w:pPr>
              <w:pStyle w:val="31"/>
              <w:tabs>
                <w:tab w:val="left" w:pos="0"/>
              </w:tabs>
              <w:suppressAutoHyphens/>
              <w:spacing w:after="0" w:line="360" w:lineRule="auto"/>
              <w:ind w:left="0"/>
              <w:rPr>
                <w:rFonts w:ascii="Times New Roman" w:hAnsi="Times New Roman"/>
                <w:sz w:val="20"/>
                <w:szCs w:val="20"/>
              </w:rPr>
            </w:pPr>
            <w:r w:rsidRPr="000E7933">
              <w:rPr>
                <w:rFonts w:ascii="Times New Roman" w:hAnsi="Times New Roman"/>
                <w:sz w:val="20"/>
                <w:szCs w:val="20"/>
              </w:rPr>
              <w:t>-1,6</w:t>
            </w:r>
          </w:p>
        </w:tc>
        <w:tc>
          <w:tcPr>
            <w:tcW w:w="1276" w:type="dxa"/>
          </w:tcPr>
          <w:p w:rsidR="009F1B45" w:rsidRPr="000E7933" w:rsidRDefault="00DE5430" w:rsidP="000E7933">
            <w:pPr>
              <w:pStyle w:val="31"/>
              <w:tabs>
                <w:tab w:val="left" w:pos="0"/>
              </w:tabs>
              <w:suppressAutoHyphens/>
              <w:spacing w:after="0" w:line="360" w:lineRule="auto"/>
              <w:ind w:left="0"/>
              <w:rPr>
                <w:rFonts w:ascii="Times New Roman" w:hAnsi="Times New Roman"/>
                <w:sz w:val="20"/>
                <w:szCs w:val="20"/>
              </w:rPr>
            </w:pPr>
            <w:r w:rsidRPr="000E7933">
              <w:rPr>
                <w:rFonts w:ascii="Times New Roman" w:hAnsi="Times New Roman"/>
                <w:sz w:val="20"/>
                <w:szCs w:val="20"/>
              </w:rPr>
              <w:t>-0,4</w:t>
            </w:r>
          </w:p>
        </w:tc>
      </w:tr>
      <w:tr w:rsidR="009F1B45" w:rsidRPr="000E7933">
        <w:trPr>
          <w:cantSplit/>
          <w:jc w:val="center"/>
        </w:trPr>
        <w:tc>
          <w:tcPr>
            <w:tcW w:w="2280" w:type="dxa"/>
          </w:tcPr>
          <w:p w:rsidR="009F1B45" w:rsidRPr="000E7933" w:rsidRDefault="009F1B45"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 руководители</w:t>
            </w:r>
          </w:p>
        </w:tc>
        <w:tc>
          <w:tcPr>
            <w:tcW w:w="992" w:type="dxa"/>
          </w:tcPr>
          <w:p w:rsidR="009F1B45" w:rsidRPr="000E7933" w:rsidRDefault="009F1B45"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140</w:t>
            </w:r>
          </w:p>
        </w:tc>
        <w:tc>
          <w:tcPr>
            <w:tcW w:w="709" w:type="dxa"/>
          </w:tcPr>
          <w:p w:rsidR="009F1B45" w:rsidRPr="000E7933" w:rsidRDefault="009F1B45" w:rsidP="000E7933">
            <w:pPr>
              <w:pStyle w:val="31"/>
              <w:tabs>
                <w:tab w:val="left" w:pos="0"/>
              </w:tabs>
              <w:suppressAutoHyphens/>
              <w:spacing w:after="0" w:line="360" w:lineRule="auto"/>
              <w:ind w:left="0"/>
              <w:rPr>
                <w:rFonts w:ascii="Times New Roman" w:hAnsi="Times New Roman"/>
                <w:sz w:val="20"/>
                <w:szCs w:val="20"/>
              </w:rPr>
            </w:pPr>
            <w:r w:rsidRPr="000E7933">
              <w:rPr>
                <w:rFonts w:ascii="Times New Roman" w:hAnsi="Times New Roman"/>
                <w:sz w:val="20"/>
                <w:szCs w:val="20"/>
              </w:rPr>
              <w:t>12,7</w:t>
            </w:r>
          </w:p>
        </w:tc>
        <w:tc>
          <w:tcPr>
            <w:tcW w:w="850" w:type="dxa"/>
            <w:vAlign w:val="bottom"/>
          </w:tcPr>
          <w:p w:rsidR="009F1B45" w:rsidRPr="000E7933" w:rsidRDefault="009F1B45"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130</w:t>
            </w:r>
          </w:p>
        </w:tc>
        <w:tc>
          <w:tcPr>
            <w:tcW w:w="683" w:type="dxa"/>
          </w:tcPr>
          <w:p w:rsidR="009F1B45" w:rsidRPr="000E7933" w:rsidRDefault="009F1B45" w:rsidP="000E7933">
            <w:pPr>
              <w:pStyle w:val="31"/>
              <w:tabs>
                <w:tab w:val="left" w:pos="0"/>
              </w:tabs>
              <w:suppressAutoHyphens/>
              <w:spacing w:after="0" w:line="360" w:lineRule="auto"/>
              <w:ind w:left="0"/>
              <w:rPr>
                <w:rFonts w:ascii="Times New Roman" w:hAnsi="Times New Roman"/>
                <w:sz w:val="20"/>
                <w:szCs w:val="20"/>
              </w:rPr>
            </w:pPr>
            <w:r w:rsidRPr="000E7933">
              <w:rPr>
                <w:rFonts w:ascii="Times New Roman" w:hAnsi="Times New Roman"/>
                <w:sz w:val="20"/>
                <w:szCs w:val="20"/>
              </w:rPr>
              <w:t>12,2</w:t>
            </w:r>
          </w:p>
        </w:tc>
        <w:tc>
          <w:tcPr>
            <w:tcW w:w="705" w:type="dxa"/>
          </w:tcPr>
          <w:p w:rsidR="009F1B45" w:rsidRPr="000E7933" w:rsidRDefault="009F1B45"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150</w:t>
            </w:r>
          </w:p>
        </w:tc>
        <w:tc>
          <w:tcPr>
            <w:tcW w:w="739" w:type="dxa"/>
          </w:tcPr>
          <w:p w:rsidR="009F1B45" w:rsidRPr="000E7933" w:rsidRDefault="009F1B45" w:rsidP="000E7933">
            <w:pPr>
              <w:pStyle w:val="31"/>
              <w:tabs>
                <w:tab w:val="left" w:pos="0"/>
              </w:tabs>
              <w:suppressAutoHyphens/>
              <w:spacing w:after="0" w:line="360" w:lineRule="auto"/>
              <w:ind w:left="0"/>
              <w:rPr>
                <w:rFonts w:ascii="Times New Roman" w:hAnsi="Times New Roman"/>
                <w:sz w:val="20"/>
                <w:szCs w:val="20"/>
              </w:rPr>
            </w:pPr>
            <w:r w:rsidRPr="000E7933">
              <w:rPr>
                <w:rFonts w:ascii="Times New Roman" w:hAnsi="Times New Roman"/>
                <w:sz w:val="20"/>
                <w:szCs w:val="20"/>
              </w:rPr>
              <w:t>13,9</w:t>
            </w:r>
          </w:p>
        </w:tc>
        <w:tc>
          <w:tcPr>
            <w:tcW w:w="992" w:type="dxa"/>
          </w:tcPr>
          <w:p w:rsidR="009F1B45" w:rsidRPr="000E7933" w:rsidRDefault="00DE5430" w:rsidP="000E7933">
            <w:pPr>
              <w:pStyle w:val="31"/>
              <w:tabs>
                <w:tab w:val="left" w:pos="0"/>
              </w:tabs>
              <w:suppressAutoHyphens/>
              <w:spacing w:after="0" w:line="360" w:lineRule="auto"/>
              <w:ind w:left="0"/>
              <w:rPr>
                <w:rFonts w:ascii="Times New Roman" w:hAnsi="Times New Roman"/>
                <w:sz w:val="20"/>
                <w:szCs w:val="20"/>
              </w:rPr>
            </w:pPr>
            <w:r w:rsidRPr="000E7933">
              <w:rPr>
                <w:rFonts w:ascii="Times New Roman" w:hAnsi="Times New Roman"/>
                <w:sz w:val="20"/>
                <w:szCs w:val="20"/>
              </w:rPr>
              <w:t>1,7</w:t>
            </w:r>
          </w:p>
        </w:tc>
        <w:tc>
          <w:tcPr>
            <w:tcW w:w="1276" w:type="dxa"/>
          </w:tcPr>
          <w:p w:rsidR="009F1B45" w:rsidRPr="000E7933" w:rsidRDefault="00DE5430" w:rsidP="000E7933">
            <w:pPr>
              <w:pStyle w:val="31"/>
              <w:tabs>
                <w:tab w:val="left" w:pos="0"/>
              </w:tabs>
              <w:suppressAutoHyphens/>
              <w:spacing w:after="0" w:line="360" w:lineRule="auto"/>
              <w:ind w:left="0"/>
              <w:rPr>
                <w:rFonts w:ascii="Times New Roman" w:hAnsi="Times New Roman"/>
                <w:sz w:val="20"/>
                <w:szCs w:val="20"/>
              </w:rPr>
            </w:pPr>
            <w:r w:rsidRPr="000E7933">
              <w:rPr>
                <w:rFonts w:ascii="Times New Roman" w:hAnsi="Times New Roman"/>
                <w:sz w:val="20"/>
                <w:szCs w:val="20"/>
              </w:rPr>
              <w:t>1,2</w:t>
            </w:r>
          </w:p>
        </w:tc>
      </w:tr>
      <w:tr w:rsidR="009F1B45" w:rsidRPr="000E7933">
        <w:trPr>
          <w:cantSplit/>
          <w:jc w:val="center"/>
        </w:trPr>
        <w:tc>
          <w:tcPr>
            <w:tcW w:w="2280" w:type="dxa"/>
          </w:tcPr>
          <w:p w:rsidR="009F1B45" w:rsidRPr="000E7933" w:rsidRDefault="009F1B45"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 специалисты</w:t>
            </w:r>
          </w:p>
        </w:tc>
        <w:tc>
          <w:tcPr>
            <w:tcW w:w="992" w:type="dxa"/>
          </w:tcPr>
          <w:p w:rsidR="009F1B45" w:rsidRPr="000E7933" w:rsidRDefault="009F1B45"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146</w:t>
            </w:r>
          </w:p>
        </w:tc>
        <w:tc>
          <w:tcPr>
            <w:tcW w:w="709" w:type="dxa"/>
          </w:tcPr>
          <w:p w:rsidR="009F1B45" w:rsidRPr="000E7933" w:rsidRDefault="009F1B45" w:rsidP="000E7933">
            <w:pPr>
              <w:pStyle w:val="31"/>
              <w:tabs>
                <w:tab w:val="left" w:pos="0"/>
              </w:tabs>
              <w:suppressAutoHyphens/>
              <w:spacing w:after="0" w:line="360" w:lineRule="auto"/>
              <w:ind w:left="0"/>
              <w:rPr>
                <w:rFonts w:ascii="Times New Roman" w:hAnsi="Times New Roman"/>
                <w:sz w:val="20"/>
                <w:szCs w:val="20"/>
              </w:rPr>
            </w:pPr>
            <w:r w:rsidRPr="000E7933">
              <w:rPr>
                <w:rFonts w:ascii="Times New Roman" w:hAnsi="Times New Roman"/>
                <w:sz w:val="20"/>
                <w:szCs w:val="20"/>
              </w:rPr>
              <w:t>13,2</w:t>
            </w:r>
          </w:p>
        </w:tc>
        <w:tc>
          <w:tcPr>
            <w:tcW w:w="850" w:type="dxa"/>
            <w:vAlign w:val="bottom"/>
          </w:tcPr>
          <w:p w:rsidR="009F1B45" w:rsidRPr="000E7933" w:rsidRDefault="009F1B45"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140</w:t>
            </w:r>
          </w:p>
        </w:tc>
        <w:tc>
          <w:tcPr>
            <w:tcW w:w="683" w:type="dxa"/>
          </w:tcPr>
          <w:p w:rsidR="009F1B45" w:rsidRPr="000E7933" w:rsidRDefault="009F1B45" w:rsidP="000E7933">
            <w:pPr>
              <w:pStyle w:val="31"/>
              <w:tabs>
                <w:tab w:val="left" w:pos="0"/>
              </w:tabs>
              <w:suppressAutoHyphens/>
              <w:spacing w:after="0" w:line="360" w:lineRule="auto"/>
              <w:ind w:left="0"/>
              <w:rPr>
                <w:rFonts w:ascii="Times New Roman" w:hAnsi="Times New Roman"/>
                <w:sz w:val="20"/>
                <w:szCs w:val="20"/>
              </w:rPr>
            </w:pPr>
            <w:r w:rsidRPr="000E7933">
              <w:rPr>
                <w:rFonts w:ascii="Times New Roman" w:hAnsi="Times New Roman"/>
                <w:sz w:val="20"/>
                <w:szCs w:val="20"/>
              </w:rPr>
              <w:t>13,2</w:t>
            </w:r>
          </w:p>
        </w:tc>
        <w:tc>
          <w:tcPr>
            <w:tcW w:w="705" w:type="dxa"/>
          </w:tcPr>
          <w:p w:rsidR="009F1B45" w:rsidRPr="000E7933" w:rsidRDefault="009F1B45"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120</w:t>
            </w:r>
          </w:p>
        </w:tc>
        <w:tc>
          <w:tcPr>
            <w:tcW w:w="739" w:type="dxa"/>
          </w:tcPr>
          <w:p w:rsidR="009F1B45" w:rsidRPr="000E7933" w:rsidRDefault="009F1B45" w:rsidP="000E7933">
            <w:pPr>
              <w:pStyle w:val="31"/>
              <w:tabs>
                <w:tab w:val="left" w:pos="0"/>
              </w:tabs>
              <w:suppressAutoHyphens/>
              <w:spacing w:after="0" w:line="360" w:lineRule="auto"/>
              <w:ind w:left="0"/>
              <w:rPr>
                <w:rFonts w:ascii="Times New Roman" w:hAnsi="Times New Roman"/>
                <w:sz w:val="20"/>
                <w:szCs w:val="20"/>
              </w:rPr>
            </w:pPr>
            <w:r w:rsidRPr="000E7933">
              <w:rPr>
                <w:rFonts w:ascii="Times New Roman" w:hAnsi="Times New Roman"/>
                <w:sz w:val="20"/>
                <w:szCs w:val="20"/>
              </w:rPr>
              <w:t>11,1</w:t>
            </w:r>
          </w:p>
        </w:tc>
        <w:tc>
          <w:tcPr>
            <w:tcW w:w="992" w:type="dxa"/>
          </w:tcPr>
          <w:p w:rsidR="009F1B45" w:rsidRPr="000E7933" w:rsidRDefault="00DE5430" w:rsidP="000E7933">
            <w:pPr>
              <w:pStyle w:val="31"/>
              <w:tabs>
                <w:tab w:val="left" w:pos="0"/>
              </w:tabs>
              <w:suppressAutoHyphens/>
              <w:spacing w:after="0" w:line="360" w:lineRule="auto"/>
              <w:ind w:left="0"/>
              <w:rPr>
                <w:rFonts w:ascii="Times New Roman" w:hAnsi="Times New Roman"/>
                <w:sz w:val="20"/>
                <w:szCs w:val="20"/>
              </w:rPr>
            </w:pPr>
            <w:r w:rsidRPr="000E7933">
              <w:rPr>
                <w:rFonts w:ascii="Times New Roman" w:hAnsi="Times New Roman"/>
                <w:sz w:val="20"/>
                <w:szCs w:val="20"/>
              </w:rPr>
              <w:t>-2,1</w:t>
            </w:r>
          </w:p>
        </w:tc>
        <w:tc>
          <w:tcPr>
            <w:tcW w:w="1276" w:type="dxa"/>
          </w:tcPr>
          <w:p w:rsidR="009F1B45" w:rsidRPr="000E7933" w:rsidRDefault="00DE5430" w:rsidP="000E7933">
            <w:pPr>
              <w:pStyle w:val="31"/>
              <w:tabs>
                <w:tab w:val="left" w:pos="0"/>
              </w:tabs>
              <w:suppressAutoHyphens/>
              <w:spacing w:after="0" w:line="360" w:lineRule="auto"/>
              <w:ind w:left="0"/>
              <w:rPr>
                <w:rFonts w:ascii="Times New Roman" w:hAnsi="Times New Roman"/>
                <w:sz w:val="20"/>
                <w:szCs w:val="20"/>
              </w:rPr>
            </w:pPr>
            <w:r w:rsidRPr="000E7933">
              <w:rPr>
                <w:rFonts w:ascii="Times New Roman" w:hAnsi="Times New Roman"/>
                <w:sz w:val="20"/>
                <w:szCs w:val="20"/>
              </w:rPr>
              <w:t>-2,1</w:t>
            </w:r>
          </w:p>
        </w:tc>
      </w:tr>
      <w:tr w:rsidR="009F1B45" w:rsidRPr="000E7933">
        <w:trPr>
          <w:cantSplit/>
          <w:jc w:val="center"/>
        </w:trPr>
        <w:tc>
          <w:tcPr>
            <w:tcW w:w="2280" w:type="dxa"/>
          </w:tcPr>
          <w:p w:rsidR="009F1B45" w:rsidRPr="000E7933" w:rsidRDefault="009F1B45"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 служащие</w:t>
            </w:r>
          </w:p>
        </w:tc>
        <w:tc>
          <w:tcPr>
            <w:tcW w:w="992" w:type="dxa"/>
          </w:tcPr>
          <w:p w:rsidR="009F1B45" w:rsidRPr="000E7933" w:rsidRDefault="009F1B45" w:rsidP="000E7933">
            <w:pPr>
              <w:suppressAutoHyphens/>
              <w:spacing w:after="0" w:line="360" w:lineRule="auto"/>
              <w:rPr>
                <w:rFonts w:ascii="Times New Roman" w:hAnsi="Times New Roman"/>
                <w:color w:val="333333"/>
                <w:sz w:val="20"/>
                <w:szCs w:val="20"/>
              </w:rPr>
            </w:pPr>
            <w:r w:rsidRPr="000E7933">
              <w:rPr>
                <w:rFonts w:ascii="Times New Roman" w:hAnsi="Times New Roman"/>
                <w:color w:val="333333"/>
                <w:sz w:val="20"/>
                <w:szCs w:val="20"/>
              </w:rPr>
              <w:t>15</w:t>
            </w:r>
          </w:p>
        </w:tc>
        <w:tc>
          <w:tcPr>
            <w:tcW w:w="709" w:type="dxa"/>
          </w:tcPr>
          <w:p w:rsidR="009F1B45" w:rsidRPr="000E7933" w:rsidRDefault="009F1B45" w:rsidP="000E7933">
            <w:pPr>
              <w:pStyle w:val="31"/>
              <w:tabs>
                <w:tab w:val="left" w:pos="0"/>
              </w:tabs>
              <w:suppressAutoHyphens/>
              <w:spacing w:after="0" w:line="360" w:lineRule="auto"/>
              <w:ind w:left="0"/>
              <w:rPr>
                <w:rFonts w:ascii="Times New Roman" w:hAnsi="Times New Roman"/>
                <w:sz w:val="20"/>
                <w:szCs w:val="20"/>
              </w:rPr>
            </w:pPr>
            <w:r w:rsidRPr="000E7933">
              <w:rPr>
                <w:rFonts w:ascii="Times New Roman" w:hAnsi="Times New Roman"/>
                <w:sz w:val="20"/>
                <w:szCs w:val="20"/>
              </w:rPr>
              <w:t>1,4</w:t>
            </w:r>
          </w:p>
        </w:tc>
        <w:tc>
          <w:tcPr>
            <w:tcW w:w="850" w:type="dxa"/>
            <w:vAlign w:val="bottom"/>
          </w:tcPr>
          <w:p w:rsidR="009F1B45" w:rsidRPr="000E7933" w:rsidRDefault="009F1B45"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14</w:t>
            </w:r>
          </w:p>
        </w:tc>
        <w:tc>
          <w:tcPr>
            <w:tcW w:w="683" w:type="dxa"/>
          </w:tcPr>
          <w:p w:rsidR="009F1B45" w:rsidRPr="000E7933" w:rsidRDefault="009F1B45" w:rsidP="000E7933">
            <w:pPr>
              <w:pStyle w:val="31"/>
              <w:tabs>
                <w:tab w:val="left" w:pos="0"/>
              </w:tabs>
              <w:suppressAutoHyphens/>
              <w:spacing w:after="0" w:line="360" w:lineRule="auto"/>
              <w:ind w:left="0"/>
              <w:rPr>
                <w:rFonts w:ascii="Times New Roman" w:hAnsi="Times New Roman"/>
                <w:sz w:val="20"/>
                <w:szCs w:val="20"/>
              </w:rPr>
            </w:pPr>
            <w:r w:rsidRPr="000E7933">
              <w:rPr>
                <w:rFonts w:ascii="Times New Roman" w:hAnsi="Times New Roman"/>
                <w:sz w:val="20"/>
                <w:szCs w:val="20"/>
              </w:rPr>
              <w:t>1,3</w:t>
            </w:r>
          </w:p>
        </w:tc>
        <w:tc>
          <w:tcPr>
            <w:tcW w:w="705" w:type="dxa"/>
          </w:tcPr>
          <w:p w:rsidR="009F1B45" w:rsidRPr="000E7933" w:rsidRDefault="009F1B45"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17</w:t>
            </w:r>
          </w:p>
        </w:tc>
        <w:tc>
          <w:tcPr>
            <w:tcW w:w="739" w:type="dxa"/>
          </w:tcPr>
          <w:p w:rsidR="009F1B45" w:rsidRPr="000E7933" w:rsidRDefault="009F1B45" w:rsidP="000E7933">
            <w:pPr>
              <w:pStyle w:val="31"/>
              <w:tabs>
                <w:tab w:val="left" w:pos="0"/>
              </w:tabs>
              <w:suppressAutoHyphens/>
              <w:spacing w:after="0" w:line="360" w:lineRule="auto"/>
              <w:ind w:left="0"/>
              <w:rPr>
                <w:rFonts w:ascii="Times New Roman" w:hAnsi="Times New Roman"/>
                <w:sz w:val="20"/>
                <w:szCs w:val="20"/>
              </w:rPr>
            </w:pPr>
            <w:r w:rsidRPr="000E7933">
              <w:rPr>
                <w:rFonts w:ascii="Times New Roman" w:hAnsi="Times New Roman"/>
                <w:sz w:val="20"/>
                <w:szCs w:val="20"/>
              </w:rPr>
              <w:t>1,6</w:t>
            </w:r>
          </w:p>
        </w:tc>
        <w:tc>
          <w:tcPr>
            <w:tcW w:w="992" w:type="dxa"/>
          </w:tcPr>
          <w:p w:rsidR="009F1B45" w:rsidRPr="000E7933" w:rsidRDefault="00DE5430" w:rsidP="000E7933">
            <w:pPr>
              <w:pStyle w:val="31"/>
              <w:tabs>
                <w:tab w:val="left" w:pos="0"/>
              </w:tabs>
              <w:suppressAutoHyphens/>
              <w:spacing w:after="0" w:line="360" w:lineRule="auto"/>
              <w:ind w:left="0"/>
              <w:rPr>
                <w:rFonts w:ascii="Times New Roman" w:hAnsi="Times New Roman"/>
                <w:sz w:val="20"/>
                <w:szCs w:val="20"/>
              </w:rPr>
            </w:pPr>
            <w:r w:rsidRPr="000E7933">
              <w:rPr>
                <w:rFonts w:ascii="Times New Roman" w:hAnsi="Times New Roman"/>
                <w:sz w:val="20"/>
                <w:szCs w:val="20"/>
              </w:rPr>
              <w:t>0,3</w:t>
            </w:r>
          </w:p>
        </w:tc>
        <w:tc>
          <w:tcPr>
            <w:tcW w:w="1276" w:type="dxa"/>
          </w:tcPr>
          <w:p w:rsidR="009F1B45" w:rsidRPr="000E7933" w:rsidRDefault="00DE5430" w:rsidP="000E7933">
            <w:pPr>
              <w:pStyle w:val="31"/>
              <w:tabs>
                <w:tab w:val="left" w:pos="0"/>
              </w:tabs>
              <w:suppressAutoHyphens/>
              <w:spacing w:after="0" w:line="360" w:lineRule="auto"/>
              <w:ind w:left="0"/>
              <w:rPr>
                <w:rFonts w:ascii="Times New Roman" w:hAnsi="Times New Roman"/>
                <w:sz w:val="20"/>
                <w:szCs w:val="20"/>
              </w:rPr>
            </w:pPr>
            <w:r w:rsidRPr="000E7933">
              <w:rPr>
                <w:rFonts w:ascii="Times New Roman" w:hAnsi="Times New Roman"/>
                <w:sz w:val="20"/>
                <w:szCs w:val="20"/>
              </w:rPr>
              <w:t>0,2</w:t>
            </w:r>
          </w:p>
        </w:tc>
      </w:tr>
      <w:tr w:rsidR="009F1B45" w:rsidRPr="000E7933">
        <w:trPr>
          <w:cantSplit/>
          <w:jc w:val="center"/>
        </w:trPr>
        <w:tc>
          <w:tcPr>
            <w:tcW w:w="2280" w:type="dxa"/>
          </w:tcPr>
          <w:p w:rsidR="009F1B45" w:rsidRPr="000E7933" w:rsidRDefault="009F1B45"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-непромышленный персонал</w:t>
            </w:r>
          </w:p>
        </w:tc>
        <w:tc>
          <w:tcPr>
            <w:tcW w:w="992" w:type="dxa"/>
          </w:tcPr>
          <w:p w:rsidR="009F1B45" w:rsidRPr="000E7933" w:rsidRDefault="009F1B45" w:rsidP="000E7933">
            <w:pPr>
              <w:suppressAutoHyphens/>
              <w:spacing w:after="0" w:line="360" w:lineRule="auto"/>
              <w:rPr>
                <w:rFonts w:ascii="Times New Roman" w:hAnsi="Times New Roman"/>
                <w:sz w:val="20"/>
                <w:szCs w:val="20"/>
              </w:rPr>
            </w:pPr>
          </w:p>
          <w:p w:rsidR="009F1B45" w:rsidRPr="000E7933" w:rsidRDefault="009F1B45"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120</w:t>
            </w:r>
          </w:p>
        </w:tc>
        <w:tc>
          <w:tcPr>
            <w:tcW w:w="709" w:type="dxa"/>
          </w:tcPr>
          <w:p w:rsidR="009F1B45" w:rsidRPr="000E7933" w:rsidRDefault="009F1B45" w:rsidP="000E7933">
            <w:pPr>
              <w:pStyle w:val="31"/>
              <w:tabs>
                <w:tab w:val="left" w:pos="0"/>
              </w:tabs>
              <w:suppressAutoHyphens/>
              <w:spacing w:after="0" w:line="360" w:lineRule="auto"/>
              <w:ind w:left="0"/>
              <w:rPr>
                <w:rFonts w:ascii="Times New Roman" w:hAnsi="Times New Roman"/>
                <w:sz w:val="20"/>
                <w:szCs w:val="20"/>
              </w:rPr>
            </w:pPr>
            <w:r w:rsidRPr="000E7933">
              <w:rPr>
                <w:rFonts w:ascii="Times New Roman" w:hAnsi="Times New Roman"/>
                <w:sz w:val="20"/>
                <w:szCs w:val="20"/>
              </w:rPr>
              <w:t>11,0</w:t>
            </w:r>
          </w:p>
        </w:tc>
        <w:tc>
          <w:tcPr>
            <w:tcW w:w="850" w:type="dxa"/>
            <w:vAlign w:val="bottom"/>
          </w:tcPr>
          <w:p w:rsidR="009F1B45" w:rsidRPr="000E7933" w:rsidRDefault="009F1B45"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110</w:t>
            </w:r>
          </w:p>
        </w:tc>
        <w:tc>
          <w:tcPr>
            <w:tcW w:w="683" w:type="dxa"/>
          </w:tcPr>
          <w:p w:rsidR="009F1B45" w:rsidRPr="000E7933" w:rsidRDefault="009F1B45" w:rsidP="000E7933">
            <w:pPr>
              <w:pStyle w:val="31"/>
              <w:tabs>
                <w:tab w:val="left" w:pos="0"/>
              </w:tabs>
              <w:suppressAutoHyphens/>
              <w:spacing w:after="0" w:line="360" w:lineRule="auto"/>
              <w:ind w:left="0"/>
              <w:rPr>
                <w:rFonts w:ascii="Times New Roman" w:hAnsi="Times New Roman"/>
                <w:sz w:val="20"/>
                <w:szCs w:val="20"/>
              </w:rPr>
            </w:pPr>
            <w:r w:rsidRPr="000E7933">
              <w:rPr>
                <w:rFonts w:ascii="Times New Roman" w:hAnsi="Times New Roman"/>
                <w:sz w:val="20"/>
                <w:szCs w:val="20"/>
              </w:rPr>
              <w:t>10,4</w:t>
            </w:r>
          </w:p>
        </w:tc>
        <w:tc>
          <w:tcPr>
            <w:tcW w:w="705" w:type="dxa"/>
          </w:tcPr>
          <w:p w:rsidR="009F1B45" w:rsidRPr="000E7933" w:rsidRDefault="009F1B45" w:rsidP="000E7933">
            <w:pPr>
              <w:suppressAutoHyphens/>
              <w:spacing w:after="0" w:line="360" w:lineRule="auto"/>
              <w:rPr>
                <w:rFonts w:ascii="Times New Roman" w:hAnsi="Times New Roman"/>
                <w:sz w:val="20"/>
                <w:szCs w:val="20"/>
              </w:rPr>
            </w:pPr>
          </w:p>
          <w:p w:rsidR="009F1B45" w:rsidRPr="000E7933" w:rsidRDefault="009F1B45"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130</w:t>
            </w:r>
          </w:p>
        </w:tc>
        <w:tc>
          <w:tcPr>
            <w:tcW w:w="739" w:type="dxa"/>
          </w:tcPr>
          <w:p w:rsidR="009F1B45" w:rsidRPr="000E7933" w:rsidRDefault="009F1B45" w:rsidP="000E7933">
            <w:pPr>
              <w:pStyle w:val="31"/>
              <w:tabs>
                <w:tab w:val="left" w:pos="0"/>
              </w:tabs>
              <w:suppressAutoHyphens/>
              <w:spacing w:after="0" w:line="360" w:lineRule="auto"/>
              <w:ind w:left="0"/>
              <w:rPr>
                <w:rFonts w:ascii="Times New Roman" w:hAnsi="Times New Roman"/>
                <w:sz w:val="20"/>
                <w:szCs w:val="20"/>
              </w:rPr>
            </w:pPr>
            <w:r w:rsidRPr="000E7933">
              <w:rPr>
                <w:rFonts w:ascii="Times New Roman" w:hAnsi="Times New Roman"/>
                <w:sz w:val="20"/>
                <w:szCs w:val="20"/>
              </w:rPr>
              <w:t>12,1</w:t>
            </w:r>
          </w:p>
        </w:tc>
        <w:tc>
          <w:tcPr>
            <w:tcW w:w="992" w:type="dxa"/>
          </w:tcPr>
          <w:p w:rsidR="009F1B45" w:rsidRPr="000E7933" w:rsidRDefault="00DE5430" w:rsidP="000E7933">
            <w:pPr>
              <w:pStyle w:val="31"/>
              <w:tabs>
                <w:tab w:val="left" w:pos="0"/>
              </w:tabs>
              <w:suppressAutoHyphens/>
              <w:spacing w:after="0" w:line="360" w:lineRule="auto"/>
              <w:ind w:left="0"/>
              <w:rPr>
                <w:rFonts w:ascii="Times New Roman" w:hAnsi="Times New Roman"/>
                <w:sz w:val="20"/>
                <w:szCs w:val="20"/>
              </w:rPr>
            </w:pPr>
            <w:r w:rsidRPr="000E7933">
              <w:rPr>
                <w:rFonts w:ascii="Times New Roman" w:hAnsi="Times New Roman"/>
                <w:sz w:val="20"/>
                <w:szCs w:val="20"/>
              </w:rPr>
              <w:t>1,7</w:t>
            </w:r>
          </w:p>
        </w:tc>
        <w:tc>
          <w:tcPr>
            <w:tcW w:w="1276" w:type="dxa"/>
          </w:tcPr>
          <w:p w:rsidR="009F1B45" w:rsidRPr="000E7933" w:rsidRDefault="00DE5430" w:rsidP="000E7933">
            <w:pPr>
              <w:pStyle w:val="31"/>
              <w:tabs>
                <w:tab w:val="left" w:pos="0"/>
              </w:tabs>
              <w:suppressAutoHyphens/>
              <w:spacing w:after="0" w:line="360" w:lineRule="auto"/>
              <w:ind w:left="0"/>
              <w:rPr>
                <w:rFonts w:ascii="Times New Roman" w:hAnsi="Times New Roman"/>
                <w:sz w:val="20"/>
                <w:szCs w:val="20"/>
              </w:rPr>
            </w:pPr>
            <w:r w:rsidRPr="000E7933">
              <w:rPr>
                <w:rFonts w:ascii="Times New Roman" w:hAnsi="Times New Roman"/>
                <w:sz w:val="20"/>
                <w:szCs w:val="20"/>
              </w:rPr>
              <w:t>1,1</w:t>
            </w:r>
          </w:p>
        </w:tc>
      </w:tr>
      <w:tr w:rsidR="009F1B45" w:rsidRPr="000E7933">
        <w:trPr>
          <w:cantSplit/>
          <w:jc w:val="center"/>
        </w:trPr>
        <w:tc>
          <w:tcPr>
            <w:tcW w:w="2280" w:type="dxa"/>
          </w:tcPr>
          <w:p w:rsidR="009F1B45" w:rsidRPr="000E7933" w:rsidRDefault="009F1B45" w:rsidP="000E7933">
            <w:pPr>
              <w:pStyle w:val="ad"/>
              <w:suppressAutoHyphens/>
              <w:spacing w:before="0" w:beforeAutospacing="0" w:after="0" w:afterAutospacing="0" w:line="360" w:lineRule="auto"/>
              <w:rPr>
                <w:color w:val="auto"/>
                <w:sz w:val="20"/>
                <w:szCs w:val="20"/>
              </w:rPr>
            </w:pPr>
            <w:r w:rsidRPr="000E7933">
              <w:rPr>
                <w:color w:val="auto"/>
                <w:sz w:val="20"/>
                <w:szCs w:val="20"/>
              </w:rPr>
              <w:t>ИТОГО:</w:t>
            </w:r>
          </w:p>
        </w:tc>
        <w:tc>
          <w:tcPr>
            <w:tcW w:w="992" w:type="dxa"/>
          </w:tcPr>
          <w:p w:rsidR="009F1B45" w:rsidRPr="000E7933" w:rsidRDefault="009F1B45" w:rsidP="000E7933">
            <w:pPr>
              <w:pStyle w:val="ad"/>
              <w:suppressAutoHyphens/>
              <w:spacing w:before="0" w:beforeAutospacing="0" w:after="0" w:afterAutospacing="0" w:line="360" w:lineRule="auto"/>
              <w:rPr>
                <w:color w:val="auto"/>
                <w:sz w:val="20"/>
                <w:szCs w:val="20"/>
              </w:rPr>
            </w:pPr>
            <w:r w:rsidRPr="000E7933">
              <w:rPr>
                <w:color w:val="auto"/>
                <w:sz w:val="20"/>
                <w:szCs w:val="20"/>
              </w:rPr>
              <w:t>1101</w:t>
            </w:r>
          </w:p>
        </w:tc>
        <w:tc>
          <w:tcPr>
            <w:tcW w:w="709" w:type="dxa"/>
          </w:tcPr>
          <w:p w:rsidR="009F1B45" w:rsidRPr="000E7933" w:rsidRDefault="009F1B45" w:rsidP="000E7933">
            <w:pPr>
              <w:pStyle w:val="31"/>
              <w:tabs>
                <w:tab w:val="left" w:pos="0"/>
              </w:tabs>
              <w:suppressAutoHyphens/>
              <w:spacing w:after="0" w:line="360" w:lineRule="auto"/>
              <w:ind w:left="0"/>
              <w:rPr>
                <w:rFonts w:ascii="Times New Roman" w:hAnsi="Times New Roman"/>
                <w:sz w:val="20"/>
                <w:szCs w:val="20"/>
              </w:rPr>
            </w:pPr>
            <w:r w:rsidRPr="000E7933">
              <w:rPr>
                <w:rFonts w:ascii="Times New Roman" w:hAnsi="Times New Roman"/>
                <w:sz w:val="20"/>
                <w:szCs w:val="20"/>
              </w:rPr>
              <w:t>100</w:t>
            </w:r>
          </w:p>
        </w:tc>
        <w:tc>
          <w:tcPr>
            <w:tcW w:w="850" w:type="dxa"/>
            <w:vAlign w:val="center"/>
          </w:tcPr>
          <w:p w:rsidR="009F1B45" w:rsidRPr="000E7933" w:rsidRDefault="009F1B45" w:rsidP="000E7933">
            <w:pPr>
              <w:pStyle w:val="ad"/>
              <w:suppressAutoHyphens/>
              <w:spacing w:before="0" w:beforeAutospacing="0" w:after="0" w:afterAutospacing="0" w:line="360" w:lineRule="auto"/>
              <w:rPr>
                <w:color w:val="auto"/>
                <w:sz w:val="20"/>
                <w:szCs w:val="20"/>
              </w:rPr>
            </w:pPr>
            <w:r w:rsidRPr="000E7933">
              <w:rPr>
                <w:color w:val="auto"/>
                <w:sz w:val="20"/>
                <w:szCs w:val="20"/>
              </w:rPr>
              <w:t>1064</w:t>
            </w:r>
          </w:p>
        </w:tc>
        <w:tc>
          <w:tcPr>
            <w:tcW w:w="683" w:type="dxa"/>
          </w:tcPr>
          <w:p w:rsidR="009F1B45" w:rsidRPr="000E7933" w:rsidRDefault="009F1B45" w:rsidP="000E7933">
            <w:pPr>
              <w:pStyle w:val="31"/>
              <w:tabs>
                <w:tab w:val="left" w:pos="0"/>
              </w:tabs>
              <w:suppressAutoHyphens/>
              <w:spacing w:after="0" w:line="360" w:lineRule="auto"/>
              <w:ind w:left="0"/>
              <w:rPr>
                <w:rFonts w:ascii="Times New Roman" w:hAnsi="Times New Roman"/>
                <w:sz w:val="20"/>
                <w:szCs w:val="20"/>
              </w:rPr>
            </w:pPr>
            <w:r w:rsidRPr="000E7933">
              <w:rPr>
                <w:rFonts w:ascii="Times New Roman" w:hAnsi="Times New Roman"/>
                <w:sz w:val="20"/>
                <w:szCs w:val="20"/>
              </w:rPr>
              <w:t>100</w:t>
            </w:r>
          </w:p>
        </w:tc>
        <w:tc>
          <w:tcPr>
            <w:tcW w:w="705" w:type="dxa"/>
          </w:tcPr>
          <w:p w:rsidR="009F1B45" w:rsidRPr="000E7933" w:rsidRDefault="009F1B45" w:rsidP="000E7933">
            <w:pPr>
              <w:pStyle w:val="ad"/>
              <w:suppressAutoHyphens/>
              <w:spacing w:before="0" w:beforeAutospacing="0" w:after="0" w:afterAutospacing="0" w:line="360" w:lineRule="auto"/>
              <w:rPr>
                <w:color w:val="auto"/>
                <w:sz w:val="20"/>
                <w:szCs w:val="20"/>
              </w:rPr>
            </w:pPr>
            <w:r w:rsidRPr="000E7933">
              <w:rPr>
                <w:color w:val="auto"/>
                <w:sz w:val="20"/>
                <w:szCs w:val="20"/>
              </w:rPr>
              <w:t>1077</w:t>
            </w:r>
          </w:p>
        </w:tc>
        <w:tc>
          <w:tcPr>
            <w:tcW w:w="739" w:type="dxa"/>
          </w:tcPr>
          <w:p w:rsidR="009F1B45" w:rsidRPr="000E7933" w:rsidRDefault="009F1B45" w:rsidP="000E7933">
            <w:pPr>
              <w:pStyle w:val="31"/>
              <w:tabs>
                <w:tab w:val="left" w:pos="0"/>
              </w:tabs>
              <w:suppressAutoHyphens/>
              <w:spacing w:after="0" w:line="360" w:lineRule="auto"/>
              <w:ind w:left="0"/>
              <w:rPr>
                <w:rFonts w:ascii="Times New Roman" w:hAnsi="Times New Roman"/>
                <w:sz w:val="20"/>
                <w:szCs w:val="20"/>
              </w:rPr>
            </w:pPr>
            <w:r w:rsidRPr="000E7933">
              <w:rPr>
                <w:rFonts w:ascii="Times New Roman" w:hAnsi="Times New Roman"/>
                <w:sz w:val="20"/>
                <w:szCs w:val="20"/>
              </w:rPr>
              <w:t>100</w:t>
            </w:r>
          </w:p>
        </w:tc>
        <w:tc>
          <w:tcPr>
            <w:tcW w:w="992" w:type="dxa"/>
          </w:tcPr>
          <w:p w:rsidR="009F1B45" w:rsidRPr="000E7933" w:rsidRDefault="00DE5430" w:rsidP="000E7933">
            <w:pPr>
              <w:pStyle w:val="31"/>
              <w:tabs>
                <w:tab w:val="left" w:pos="0"/>
              </w:tabs>
              <w:suppressAutoHyphens/>
              <w:spacing w:after="0" w:line="360" w:lineRule="auto"/>
              <w:ind w:left="0"/>
              <w:rPr>
                <w:rFonts w:ascii="Times New Roman" w:hAnsi="Times New Roman"/>
                <w:sz w:val="20"/>
                <w:szCs w:val="20"/>
              </w:rPr>
            </w:pPr>
            <w:r w:rsidRPr="000E7933">
              <w:rPr>
                <w:rFonts w:ascii="Times New Roman" w:hAnsi="Times New Roman"/>
                <w:sz w:val="20"/>
                <w:szCs w:val="20"/>
              </w:rPr>
              <w:t>-</w:t>
            </w:r>
          </w:p>
        </w:tc>
        <w:tc>
          <w:tcPr>
            <w:tcW w:w="1276" w:type="dxa"/>
          </w:tcPr>
          <w:p w:rsidR="009F1B45" w:rsidRPr="000E7933" w:rsidRDefault="00DE5430" w:rsidP="000E7933">
            <w:pPr>
              <w:pStyle w:val="31"/>
              <w:tabs>
                <w:tab w:val="left" w:pos="0"/>
              </w:tabs>
              <w:suppressAutoHyphens/>
              <w:spacing w:after="0" w:line="360" w:lineRule="auto"/>
              <w:ind w:left="0"/>
              <w:rPr>
                <w:rFonts w:ascii="Times New Roman" w:hAnsi="Times New Roman"/>
                <w:sz w:val="20"/>
                <w:szCs w:val="20"/>
              </w:rPr>
            </w:pPr>
            <w:r w:rsidRPr="000E7933">
              <w:rPr>
                <w:rFonts w:ascii="Times New Roman" w:hAnsi="Times New Roman"/>
                <w:sz w:val="20"/>
                <w:szCs w:val="20"/>
              </w:rPr>
              <w:t>-</w:t>
            </w:r>
          </w:p>
        </w:tc>
      </w:tr>
    </w:tbl>
    <w:p w:rsidR="000E7933" w:rsidRDefault="000E7933" w:rsidP="004D72EB">
      <w:pPr>
        <w:pStyle w:val="31"/>
        <w:tabs>
          <w:tab w:val="left" w:pos="0"/>
        </w:tabs>
        <w:suppressAutoHyphens/>
        <w:spacing w:after="0" w:line="360" w:lineRule="auto"/>
        <w:ind w:left="0" w:firstLine="709"/>
        <w:jc w:val="both"/>
        <w:rPr>
          <w:rFonts w:ascii="Times New Roman" w:hAnsi="Times New Roman"/>
          <w:sz w:val="28"/>
          <w:szCs w:val="28"/>
          <w:lang w:val="en-US"/>
        </w:rPr>
      </w:pPr>
    </w:p>
    <w:p w:rsidR="00B66423" w:rsidRPr="00B66423" w:rsidRDefault="00B66423" w:rsidP="004D72EB">
      <w:pPr>
        <w:pStyle w:val="31"/>
        <w:tabs>
          <w:tab w:val="left" w:pos="0"/>
        </w:tabs>
        <w:suppressAutoHyphens/>
        <w:spacing w:after="0" w:line="360" w:lineRule="auto"/>
        <w:ind w:left="0" w:firstLine="709"/>
        <w:jc w:val="both"/>
        <w:rPr>
          <w:rFonts w:ascii="Times New Roman" w:hAnsi="Times New Roman"/>
          <w:sz w:val="28"/>
          <w:szCs w:val="28"/>
        </w:rPr>
      </w:pPr>
      <w:r w:rsidRPr="00B66423">
        <w:rPr>
          <w:rFonts w:ascii="Times New Roman" w:hAnsi="Times New Roman"/>
          <w:sz w:val="28"/>
          <w:szCs w:val="28"/>
        </w:rPr>
        <w:t xml:space="preserve">Анализ движения рабочей силы выполняется по показателям, представленным в табл. </w:t>
      </w:r>
      <w:r w:rsidR="00DE5430">
        <w:rPr>
          <w:rFonts w:ascii="Times New Roman" w:hAnsi="Times New Roman"/>
          <w:sz w:val="28"/>
          <w:szCs w:val="28"/>
        </w:rPr>
        <w:t>1.27 и 1.32</w:t>
      </w:r>
      <w:r w:rsidRPr="00B66423">
        <w:rPr>
          <w:rFonts w:ascii="Times New Roman" w:hAnsi="Times New Roman"/>
          <w:sz w:val="28"/>
          <w:szCs w:val="28"/>
        </w:rPr>
        <w:t>.</w:t>
      </w:r>
    </w:p>
    <w:p w:rsidR="00DE5430" w:rsidRDefault="00DE5430" w:rsidP="004D72EB">
      <w:pPr>
        <w:suppressAutoHyphens/>
        <w:spacing w:after="0" w:line="360" w:lineRule="auto"/>
        <w:ind w:firstLine="709"/>
        <w:jc w:val="both"/>
        <w:rPr>
          <w:rFonts w:ascii="Times New Roman" w:hAnsi="Times New Roman"/>
          <w:sz w:val="28"/>
          <w:szCs w:val="28"/>
        </w:rPr>
      </w:pPr>
    </w:p>
    <w:p w:rsidR="00B66423" w:rsidRPr="000E7933" w:rsidRDefault="00B66423" w:rsidP="000E7933">
      <w:pPr>
        <w:suppressAutoHyphens/>
        <w:spacing w:after="0" w:line="360" w:lineRule="auto"/>
        <w:ind w:firstLine="709"/>
        <w:jc w:val="both"/>
        <w:rPr>
          <w:rFonts w:ascii="Times New Roman" w:hAnsi="Times New Roman"/>
          <w:bCs/>
          <w:sz w:val="28"/>
          <w:szCs w:val="28"/>
        </w:rPr>
      </w:pPr>
      <w:r w:rsidRPr="000E7933">
        <w:rPr>
          <w:rFonts w:ascii="Times New Roman" w:hAnsi="Times New Roman"/>
          <w:sz w:val="28"/>
          <w:szCs w:val="28"/>
        </w:rPr>
        <w:t xml:space="preserve">Таблица </w:t>
      </w:r>
      <w:r w:rsidR="00DE5430" w:rsidRPr="000E7933">
        <w:rPr>
          <w:rFonts w:ascii="Times New Roman" w:hAnsi="Times New Roman"/>
          <w:sz w:val="28"/>
          <w:szCs w:val="28"/>
        </w:rPr>
        <w:t>1.32</w:t>
      </w:r>
      <w:r w:rsidR="000E7933" w:rsidRPr="000E7933">
        <w:rPr>
          <w:rFonts w:ascii="Times New Roman" w:hAnsi="Times New Roman"/>
          <w:sz w:val="28"/>
          <w:szCs w:val="28"/>
        </w:rPr>
        <w:t xml:space="preserve"> </w:t>
      </w:r>
      <w:r w:rsidRPr="000E7933">
        <w:rPr>
          <w:rFonts w:ascii="Times New Roman" w:hAnsi="Times New Roman"/>
          <w:bCs/>
          <w:sz w:val="28"/>
          <w:szCs w:val="28"/>
        </w:rPr>
        <w:t xml:space="preserve">Анализ движения рабочей силы </w:t>
      </w: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1"/>
        <w:gridCol w:w="1276"/>
        <w:gridCol w:w="1203"/>
        <w:gridCol w:w="1276"/>
        <w:gridCol w:w="1417"/>
      </w:tblGrid>
      <w:tr w:rsidR="00B66423" w:rsidRPr="001A69EE">
        <w:trPr>
          <w:cantSplit/>
          <w:tblHeader/>
          <w:jc w:val="center"/>
        </w:trPr>
        <w:tc>
          <w:tcPr>
            <w:tcW w:w="3191" w:type="dxa"/>
            <w:vMerge w:val="restart"/>
            <w:tcMar>
              <w:left w:w="0" w:type="dxa"/>
              <w:right w:w="0" w:type="dxa"/>
            </w:tcMar>
            <w:vAlign w:val="center"/>
          </w:tcPr>
          <w:p w:rsidR="00B66423" w:rsidRPr="001A69EE" w:rsidRDefault="00B66423" w:rsidP="000E7933">
            <w:pPr>
              <w:pStyle w:val="31"/>
              <w:tabs>
                <w:tab w:val="left" w:pos="0"/>
              </w:tabs>
              <w:suppressAutoHyphens/>
              <w:spacing w:after="0" w:line="360" w:lineRule="auto"/>
              <w:ind w:left="0"/>
              <w:rPr>
                <w:rFonts w:ascii="Times New Roman" w:hAnsi="Times New Roman"/>
                <w:sz w:val="20"/>
                <w:szCs w:val="20"/>
              </w:rPr>
            </w:pPr>
            <w:r w:rsidRPr="001A69EE">
              <w:rPr>
                <w:rFonts w:ascii="Times New Roman" w:hAnsi="Times New Roman"/>
                <w:sz w:val="20"/>
                <w:szCs w:val="20"/>
              </w:rPr>
              <w:t>Показатели</w:t>
            </w:r>
          </w:p>
        </w:tc>
        <w:tc>
          <w:tcPr>
            <w:tcW w:w="1276" w:type="dxa"/>
            <w:vMerge w:val="restart"/>
            <w:tcMar>
              <w:left w:w="0" w:type="dxa"/>
              <w:right w:w="0" w:type="dxa"/>
            </w:tcMar>
            <w:vAlign w:val="center"/>
          </w:tcPr>
          <w:p w:rsidR="00B66423" w:rsidRPr="001A69EE" w:rsidRDefault="00B66423" w:rsidP="000E7933">
            <w:pPr>
              <w:pStyle w:val="31"/>
              <w:tabs>
                <w:tab w:val="left" w:pos="0"/>
              </w:tabs>
              <w:suppressAutoHyphens/>
              <w:spacing w:after="0" w:line="360" w:lineRule="auto"/>
              <w:ind w:left="0"/>
              <w:rPr>
                <w:rFonts w:ascii="Times New Roman" w:hAnsi="Times New Roman"/>
                <w:sz w:val="20"/>
                <w:szCs w:val="20"/>
              </w:rPr>
            </w:pPr>
            <w:r w:rsidRPr="001A69EE">
              <w:rPr>
                <w:rFonts w:ascii="Times New Roman" w:hAnsi="Times New Roman"/>
                <w:sz w:val="20"/>
                <w:szCs w:val="20"/>
              </w:rPr>
              <w:t>Предшествующий год</w:t>
            </w:r>
          </w:p>
        </w:tc>
        <w:tc>
          <w:tcPr>
            <w:tcW w:w="1203" w:type="dxa"/>
            <w:vMerge w:val="restart"/>
            <w:tcMar>
              <w:left w:w="0" w:type="dxa"/>
              <w:right w:w="0" w:type="dxa"/>
            </w:tcMar>
            <w:vAlign w:val="center"/>
          </w:tcPr>
          <w:p w:rsidR="00B66423" w:rsidRPr="001A69EE" w:rsidRDefault="00B66423" w:rsidP="000E7933">
            <w:pPr>
              <w:pStyle w:val="31"/>
              <w:tabs>
                <w:tab w:val="left" w:pos="0"/>
              </w:tabs>
              <w:suppressAutoHyphens/>
              <w:spacing w:after="0" w:line="360" w:lineRule="auto"/>
              <w:ind w:left="0"/>
              <w:rPr>
                <w:rFonts w:ascii="Times New Roman" w:hAnsi="Times New Roman"/>
                <w:sz w:val="20"/>
                <w:szCs w:val="20"/>
              </w:rPr>
            </w:pPr>
            <w:r w:rsidRPr="001A69EE">
              <w:rPr>
                <w:rFonts w:ascii="Times New Roman" w:hAnsi="Times New Roman"/>
                <w:sz w:val="20"/>
                <w:szCs w:val="20"/>
              </w:rPr>
              <w:t>Отчетный год</w:t>
            </w:r>
          </w:p>
        </w:tc>
        <w:tc>
          <w:tcPr>
            <w:tcW w:w="2693" w:type="dxa"/>
            <w:gridSpan w:val="2"/>
            <w:tcMar>
              <w:left w:w="0" w:type="dxa"/>
              <w:right w:w="0" w:type="dxa"/>
            </w:tcMar>
            <w:vAlign w:val="center"/>
          </w:tcPr>
          <w:p w:rsidR="00B66423" w:rsidRPr="001A69EE" w:rsidRDefault="00B66423" w:rsidP="000E7933">
            <w:pPr>
              <w:pStyle w:val="31"/>
              <w:tabs>
                <w:tab w:val="left" w:pos="0"/>
              </w:tabs>
              <w:suppressAutoHyphens/>
              <w:spacing w:after="0" w:line="360" w:lineRule="auto"/>
              <w:ind w:left="0"/>
              <w:rPr>
                <w:rFonts w:ascii="Times New Roman" w:hAnsi="Times New Roman"/>
                <w:sz w:val="20"/>
                <w:szCs w:val="20"/>
              </w:rPr>
            </w:pPr>
            <w:r w:rsidRPr="001A69EE">
              <w:rPr>
                <w:rFonts w:ascii="Times New Roman" w:hAnsi="Times New Roman"/>
                <w:sz w:val="20"/>
                <w:szCs w:val="20"/>
              </w:rPr>
              <w:t>Отклонения</w:t>
            </w:r>
          </w:p>
        </w:tc>
      </w:tr>
      <w:tr w:rsidR="00B66423" w:rsidRPr="001A69EE">
        <w:trPr>
          <w:cantSplit/>
          <w:tblHeader/>
          <w:jc w:val="center"/>
        </w:trPr>
        <w:tc>
          <w:tcPr>
            <w:tcW w:w="3191" w:type="dxa"/>
            <w:vMerge/>
            <w:tcMar>
              <w:left w:w="0" w:type="dxa"/>
              <w:right w:w="0" w:type="dxa"/>
            </w:tcMar>
            <w:vAlign w:val="center"/>
          </w:tcPr>
          <w:p w:rsidR="00B66423" w:rsidRPr="001A69EE" w:rsidRDefault="00B66423" w:rsidP="000E7933">
            <w:pPr>
              <w:pStyle w:val="31"/>
              <w:tabs>
                <w:tab w:val="left" w:pos="0"/>
              </w:tabs>
              <w:suppressAutoHyphens/>
              <w:spacing w:after="0" w:line="360" w:lineRule="auto"/>
              <w:ind w:left="0"/>
              <w:rPr>
                <w:rFonts w:ascii="Times New Roman" w:hAnsi="Times New Roman"/>
                <w:sz w:val="20"/>
                <w:szCs w:val="20"/>
              </w:rPr>
            </w:pPr>
          </w:p>
        </w:tc>
        <w:tc>
          <w:tcPr>
            <w:tcW w:w="1276" w:type="dxa"/>
            <w:vMerge/>
            <w:tcMar>
              <w:left w:w="0" w:type="dxa"/>
              <w:right w:w="0" w:type="dxa"/>
            </w:tcMar>
            <w:vAlign w:val="center"/>
          </w:tcPr>
          <w:p w:rsidR="00B66423" w:rsidRPr="001A69EE" w:rsidRDefault="00B66423" w:rsidP="000E7933">
            <w:pPr>
              <w:pStyle w:val="31"/>
              <w:tabs>
                <w:tab w:val="left" w:pos="0"/>
              </w:tabs>
              <w:suppressAutoHyphens/>
              <w:spacing w:after="0" w:line="360" w:lineRule="auto"/>
              <w:ind w:left="0"/>
              <w:rPr>
                <w:rFonts w:ascii="Times New Roman" w:hAnsi="Times New Roman"/>
                <w:sz w:val="20"/>
                <w:szCs w:val="20"/>
              </w:rPr>
            </w:pPr>
          </w:p>
        </w:tc>
        <w:tc>
          <w:tcPr>
            <w:tcW w:w="1203" w:type="dxa"/>
            <w:vMerge/>
            <w:tcMar>
              <w:left w:w="0" w:type="dxa"/>
              <w:right w:w="0" w:type="dxa"/>
            </w:tcMar>
            <w:vAlign w:val="center"/>
          </w:tcPr>
          <w:p w:rsidR="00B66423" w:rsidRPr="001A69EE" w:rsidRDefault="00B66423" w:rsidP="000E7933">
            <w:pPr>
              <w:pStyle w:val="31"/>
              <w:tabs>
                <w:tab w:val="left" w:pos="0"/>
              </w:tabs>
              <w:suppressAutoHyphens/>
              <w:spacing w:after="0" w:line="360" w:lineRule="auto"/>
              <w:ind w:left="0"/>
              <w:rPr>
                <w:rFonts w:ascii="Times New Roman" w:hAnsi="Times New Roman"/>
                <w:sz w:val="20"/>
                <w:szCs w:val="20"/>
              </w:rPr>
            </w:pPr>
          </w:p>
        </w:tc>
        <w:tc>
          <w:tcPr>
            <w:tcW w:w="1276" w:type="dxa"/>
            <w:tcMar>
              <w:left w:w="0" w:type="dxa"/>
              <w:right w:w="0" w:type="dxa"/>
            </w:tcMar>
            <w:vAlign w:val="center"/>
          </w:tcPr>
          <w:p w:rsidR="00B66423" w:rsidRPr="001A69EE" w:rsidRDefault="00B66423" w:rsidP="000E7933">
            <w:pPr>
              <w:pStyle w:val="31"/>
              <w:tabs>
                <w:tab w:val="left" w:pos="0"/>
              </w:tabs>
              <w:suppressAutoHyphens/>
              <w:spacing w:after="0" w:line="360" w:lineRule="auto"/>
              <w:ind w:left="0"/>
              <w:rPr>
                <w:rFonts w:ascii="Times New Roman" w:hAnsi="Times New Roman"/>
                <w:sz w:val="20"/>
                <w:szCs w:val="20"/>
              </w:rPr>
            </w:pPr>
            <w:r w:rsidRPr="001A69EE">
              <w:rPr>
                <w:rFonts w:ascii="Times New Roman" w:hAnsi="Times New Roman"/>
                <w:sz w:val="20"/>
                <w:szCs w:val="20"/>
              </w:rPr>
              <w:t>абсолют-ное</w:t>
            </w:r>
          </w:p>
        </w:tc>
        <w:tc>
          <w:tcPr>
            <w:tcW w:w="1417" w:type="dxa"/>
            <w:tcMar>
              <w:left w:w="0" w:type="dxa"/>
              <w:right w:w="0" w:type="dxa"/>
            </w:tcMar>
            <w:vAlign w:val="center"/>
          </w:tcPr>
          <w:p w:rsidR="00B66423" w:rsidRPr="001A69EE" w:rsidRDefault="00B66423" w:rsidP="000E7933">
            <w:pPr>
              <w:pStyle w:val="31"/>
              <w:tabs>
                <w:tab w:val="left" w:pos="0"/>
              </w:tabs>
              <w:suppressAutoHyphens/>
              <w:spacing w:after="0" w:line="360" w:lineRule="auto"/>
              <w:ind w:left="0"/>
              <w:rPr>
                <w:rFonts w:ascii="Times New Roman" w:hAnsi="Times New Roman"/>
                <w:sz w:val="20"/>
                <w:szCs w:val="20"/>
              </w:rPr>
            </w:pPr>
            <w:r w:rsidRPr="001A69EE">
              <w:rPr>
                <w:rFonts w:ascii="Times New Roman" w:hAnsi="Times New Roman"/>
                <w:sz w:val="20"/>
                <w:szCs w:val="20"/>
              </w:rPr>
              <w:t>относи-тельное</w:t>
            </w:r>
          </w:p>
        </w:tc>
      </w:tr>
      <w:tr w:rsidR="00697396" w:rsidRPr="001A69EE">
        <w:trPr>
          <w:jc w:val="center"/>
        </w:trPr>
        <w:tc>
          <w:tcPr>
            <w:tcW w:w="3191" w:type="dxa"/>
            <w:tcMar>
              <w:left w:w="0" w:type="dxa"/>
              <w:right w:w="0" w:type="dxa"/>
            </w:tcMar>
          </w:tcPr>
          <w:p w:rsidR="00697396" w:rsidRPr="001A69EE" w:rsidRDefault="00697396" w:rsidP="000E7933">
            <w:pPr>
              <w:pStyle w:val="31"/>
              <w:tabs>
                <w:tab w:val="left" w:pos="0"/>
              </w:tabs>
              <w:suppressAutoHyphens/>
              <w:spacing w:after="0" w:line="360" w:lineRule="auto"/>
              <w:ind w:left="0"/>
              <w:rPr>
                <w:rFonts w:ascii="Times New Roman" w:hAnsi="Times New Roman"/>
                <w:sz w:val="20"/>
                <w:szCs w:val="20"/>
              </w:rPr>
            </w:pPr>
            <w:r w:rsidRPr="001A69EE">
              <w:rPr>
                <w:rFonts w:ascii="Times New Roman" w:hAnsi="Times New Roman"/>
                <w:sz w:val="20"/>
                <w:szCs w:val="20"/>
              </w:rPr>
              <w:t>1. Среднеучетная численность работающих, чел.</w:t>
            </w:r>
          </w:p>
        </w:tc>
        <w:tc>
          <w:tcPr>
            <w:tcW w:w="1276" w:type="dxa"/>
            <w:tcMar>
              <w:left w:w="0" w:type="dxa"/>
              <w:right w:w="0" w:type="dxa"/>
            </w:tcMar>
          </w:tcPr>
          <w:p w:rsidR="00697396" w:rsidRPr="001A69EE" w:rsidRDefault="00697396" w:rsidP="000E7933">
            <w:pPr>
              <w:suppressAutoHyphens/>
              <w:spacing w:after="0" w:line="360" w:lineRule="auto"/>
              <w:rPr>
                <w:rFonts w:ascii="Times New Roman" w:hAnsi="Times New Roman"/>
                <w:bCs/>
                <w:sz w:val="20"/>
                <w:szCs w:val="20"/>
              </w:rPr>
            </w:pPr>
            <w:r w:rsidRPr="001A69EE">
              <w:rPr>
                <w:rFonts w:ascii="Times New Roman" w:hAnsi="Times New Roman"/>
                <w:bCs/>
                <w:sz w:val="20"/>
                <w:szCs w:val="20"/>
              </w:rPr>
              <w:t>1101</w:t>
            </w:r>
          </w:p>
        </w:tc>
        <w:tc>
          <w:tcPr>
            <w:tcW w:w="1203" w:type="dxa"/>
            <w:tcMar>
              <w:left w:w="0" w:type="dxa"/>
              <w:right w:w="0" w:type="dxa"/>
            </w:tcMar>
          </w:tcPr>
          <w:p w:rsidR="00697396" w:rsidRPr="001A69EE" w:rsidRDefault="00697396" w:rsidP="000E7933">
            <w:pPr>
              <w:suppressAutoHyphens/>
              <w:spacing w:after="0" w:line="360" w:lineRule="auto"/>
              <w:rPr>
                <w:rFonts w:ascii="Times New Roman" w:hAnsi="Times New Roman"/>
                <w:bCs/>
                <w:sz w:val="20"/>
                <w:szCs w:val="20"/>
              </w:rPr>
            </w:pPr>
            <w:r w:rsidRPr="001A69EE">
              <w:rPr>
                <w:rFonts w:ascii="Times New Roman" w:hAnsi="Times New Roman"/>
                <w:bCs/>
                <w:sz w:val="20"/>
                <w:szCs w:val="20"/>
              </w:rPr>
              <w:t>1077</w:t>
            </w:r>
          </w:p>
        </w:tc>
        <w:tc>
          <w:tcPr>
            <w:tcW w:w="1276" w:type="dxa"/>
            <w:tcMar>
              <w:left w:w="0" w:type="dxa"/>
              <w:right w:w="0" w:type="dxa"/>
            </w:tcMar>
          </w:tcPr>
          <w:p w:rsidR="00697396" w:rsidRPr="001A69EE" w:rsidRDefault="002763A5" w:rsidP="000E7933">
            <w:pPr>
              <w:pStyle w:val="31"/>
              <w:tabs>
                <w:tab w:val="left" w:pos="0"/>
              </w:tabs>
              <w:suppressAutoHyphens/>
              <w:spacing w:after="0" w:line="360" w:lineRule="auto"/>
              <w:ind w:left="0"/>
              <w:rPr>
                <w:rFonts w:ascii="Times New Roman" w:hAnsi="Times New Roman"/>
                <w:sz w:val="20"/>
                <w:szCs w:val="20"/>
              </w:rPr>
            </w:pPr>
            <w:r w:rsidRPr="001A69EE">
              <w:rPr>
                <w:rFonts w:ascii="Times New Roman" w:hAnsi="Times New Roman"/>
                <w:sz w:val="20"/>
                <w:szCs w:val="20"/>
              </w:rPr>
              <w:t>-24</w:t>
            </w:r>
          </w:p>
        </w:tc>
        <w:tc>
          <w:tcPr>
            <w:tcW w:w="1417" w:type="dxa"/>
            <w:tcMar>
              <w:left w:w="0" w:type="dxa"/>
              <w:right w:w="0" w:type="dxa"/>
            </w:tcMar>
          </w:tcPr>
          <w:p w:rsidR="00697396" w:rsidRPr="001A69EE" w:rsidRDefault="002763A5" w:rsidP="000E7933">
            <w:pPr>
              <w:pStyle w:val="31"/>
              <w:tabs>
                <w:tab w:val="left" w:pos="0"/>
              </w:tabs>
              <w:suppressAutoHyphens/>
              <w:spacing w:after="0" w:line="360" w:lineRule="auto"/>
              <w:ind w:left="0"/>
              <w:rPr>
                <w:rFonts w:ascii="Times New Roman" w:hAnsi="Times New Roman"/>
                <w:sz w:val="20"/>
                <w:szCs w:val="20"/>
              </w:rPr>
            </w:pPr>
            <w:r w:rsidRPr="001A69EE">
              <w:rPr>
                <w:rFonts w:ascii="Times New Roman" w:hAnsi="Times New Roman"/>
                <w:sz w:val="20"/>
                <w:szCs w:val="20"/>
              </w:rPr>
              <w:t>97,8</w:t>
            </w:r>
          </w:p>
        </w:tc>
      </w:tr>
      <w:tr w:rsidR="00697396" w:rsidRPr="001A69EE">
        <w:trPr>
          <w:jc w:val="center"/>
        </w:trPr>
        <w:tc>
          <w:tcPr>
            <w:tcW w:w="3191" w:type="dxa"/>
            <w:tcMar>
              <w:left w:w="0" w:type="dxa"/>
              <w:right w:w="0" w:type="dxa"/>
            </w:tcMar>
          </w:tcPr>
          <w:p w:rsidR="00697396" w:rsidRPr="001A69EE" w:rsidRDefault="00697396" w:rsidP="000E7933">
            <w:pPr>
              <w:pStyle w:val="31"/>
              <w:tabs>
                <w:tab w:val="left" w:pos="0"/>
              </w:tabs>
              <w:suppressAutoHyphens/>
              <w:spacing w:after="0" w:line="360" w:lineRule="auto"/>
              <w:ind w:left="0"/>
              <w:rPr>
                <w:rFonts w:ascii="Times New Roman" w:hAnsi="Times New Roman"/>
                <w:sz w:val="20"/>
                <w:szCs w:val="20"/>
              </w:rPr>
            </w:pPr>
            <w:r w:rsidRPr="001A69EE">
              <w:rPr>
                <w:rFonts w:ascii="Times New Roman" w:hAnsi="Times New Roman"/>
                <w:sz w:val="20"/>
                <w:szCs w:val="20"/>
              </w:rPr>
              <w:t>2. Принято на предприятие в течение года, чел.</w:t>
            </w:r>
          </w:p>
        </w:tc>
        <w:tc>
          <w:tcPr>
            <w:tcW w:w="1276" w:type="dxa"/>
            <w:tcMar>
              <w:left w:w="0" w:type="dxa"/>
              <w:right w:w="0" w:type="dxa"/>
            </w:tcMar>
          </w:tcPr>
          <w:p w:rsidR="00697396" w:rsidRPr="001A69EE" w:rsidRDefault="00697396" w:rsidP="000E7933">
            <w:pPr>
              <w:suppressAutoHyphens/>
              <w:spacing w:after="0" w:line="360" w:lineRule="auto"/>
              <w:rPr>
                <w:rFonts w:ascii="Times New Roman" w:hAnsi="Times New Roman"/>
                <w:sz w:val="20"/>
                <w:szCs w:val="20"/>
              </w:rPr>
            </w:pPr>
            <w:r w:rsidRPr="001A69EE">
              <w:rPr>
                <w:rFonts w:ascii="Times New Roman" w:hAnsi="Times New Roman"/>
                <w:sz w:val="20"/>
                <w:szCs w:val="20"/>
              </w:rPr>
              <w:t>111</w:t>
            </w:r>
          </w:p>
        </w:tc>
        <w:tc>
          <w:tcPr>
            <w:tcW w:w="1203" w:type="dxa"/>
            <w:tcMar>
              <w:left w:w="0" w:type="dxa"/>
              <w:right w:w="0" w:type="dxa"/>
            </w:tcMar>
          </w:tcPr>
          <w:p w:rsidR="00697396" w:rsidRPr="001A69EE" w:rsidRDefault="00697396" w:rsidP="000E7933">
            <w:pPr>
              <w:suppressAutoHyphens/>
              <w:spacing w:after="0" w:line="360" w:lineRule="auto"/>
              <w:rPr>
                <w:rFonts w:ascii="Times New Roman" w:hAnsi="Times New Roman"/>
                <w:sz w:val="20"/>
                <w:szCs w:val="20"/>
              </w:rPr>
            </w:pPr>
            <w:r w:rsidRPr="001A69EE">
              <w:rPr>
                <w:rFonts w:ascii="Times New Roman" w:hAnsi="Times New Roman"/>
                <w:sz w:val="20"/>
                <w:szCs w:val="20"/>
              </w:rPr>
              <w:t>120</w:t>
            </w:r>
          </w:p>
        </w:tc>
        <w:tc>
          <w:tcPr>
            <w:tcW w:w="1276" w:type="dxa"/>
            <w:tcMar>
              <w:left w:w="0" w:type="dxa"/>
              <w:right w:w="0" w:type="dxa"/>
            </w:tcMar>
          </w:tcPr>
          <w:p w:rsidR="00697396" w:rsidRPr="001A69EE" w:rsidRDefault="002763A5" w:rsidP="000E7933">
            <w:pPr>
              <w:pStyle w:val="31"/>
              <w:tabs>
                <w:tab w:val="left" w:pos="0"/>
              </w:tabs>
              <w:suppressAutoHyphens/>
              <w:spacing w:after="0" w:line="360" w:lineRule="auto"/>
              <w:ind w:left="0"/>
              <w:rPr>
                <w:rFonts w:ascii="Times New Roman" w:hAnsi="Times New Roman"/>
                <w:sz w:val="20"/>
                <w:szCs w:val="20"/>
              </w:rPr>
            </w:pPr>
            <w:r w:rsidRPr="001A69EE">
              <w:rPr>
                <w:rFonts w:ascii="Times New Roman" w:hAnsi="Times New Roman"/>
                <w:sz w:val="20"/>
                <w:szCs w:val="20"/>
              </w:rPr>
              <w:t>9</w:t>
            </w:r>
          </w:p>
        </w:tc>
        <w:tc>
          <w:tcPr>
            <w:tcW w:w="1417" w:type="dxa"/>
            <w:tcMar>
              <w:left w:w="0" w:type="dxa"/>
              <w:right w:w="0" w:type="dxa"/>
            </w:tcMar>
          </w:tcPr>
          <w:p w:rsidR="00697396" w:rsidRPr="001A69EE" w:rsidRDefault="002763A5" w:rsidP="000E7933">
            <w:pPr>
              <w:pStyle w:val="31"/>
              <w:tabs>
                <w:tab w:val="left" w:pos="0"/>
              </w:tabs>
              <w:suppressAutoHyphens/>
              <w:spacing w:after="0" w:line="360" w:lineRule="auto"/>
              <w:ind w:left="0"/>
              <w:rPr>
                <w:rFonts w:ascii="Times New Roman" w:hAnsi="Times New Roman"/>
                <w:sz w:val="20"/>
                <w:szCs w:val="20"/>
              </w:rPr>
            </w:pPr>
            <w:r w:rsidRPr="001A69EE">
              <w:rPr>
                <w:rFonts w:ascii="Times New Roman" w:hAnsi="Times New Roman"/>
                <w:sz w:val="20"/>
                <w:szCs w:val="20"/>
              </w:rPr>
              <w:t>108,1</w:t>
            </w:r>
          </w:p>
        </w:tc>
      </w:tr>
      <w:tr w:rsidR="00697396" w:rsidRPr="001A69EE">
        <w:trPr>
          <w:jc w:val="center"/>
        </w:trPr>
        <w:tc>
          <w:tcPr>
            <w:tcW w:w="3191" w:type="dxa"/>
            <w:tcMar>
              <w:left w:w="0" w:type="dxa"/>
              <w:right w:w="0" w:type="dxa"/>
            </w:tcMar>
          </w:tcPr>
          <w:p w:rsidR="00697396" w:rsidRPr="001A69EE" w:rsidRDefault="00697396" w:rsidP="000E7933">
            <w:pPr>
              <w:pStyle w:val="31"/>
              <w:tabs>
                <w:tab w:val="left" w:pos="0"/>
              </w:tabs>
              <w:suppressAutoHyphens/>
              <w:spacing w:after="0" w:line="360" w:lineRule="auto"/>
              <w:ind w:left="0"/>
              <w:rPr>
                <w:rFonts w:ascii="Times New Roman" w:hAnsi="Times New Roman"/>
                <w:sz w:val="20"/>
                <w:szCs w:val="20"/>
              </w:rPr>
            </w:pPr>
            <w:r w:rsidRPr="001A69EE">
              <w:rPr>
                <w:rFonts w:ascii="Times New Roman" w:hAnsi="Times New Roman"/>
                <w:sz w:val="20"/>
                <w:szCs w:val="20"/>
              </w:rPr>
              <w:t>3. Выбыло с предприятия работников в течение года (чел.), в т.ч. в связи с:</w:t>
            </w:r>
          </w:p>
        </w:tc>
        <w:tc>
          <w:tcPr>
            <w:tcW w:w="1276" w:type="dxa"/>
            <w:tcMar>
              <w:left w:w="0" w:type="dxa"/>
              <w:right w:w="0" w:type="dxa"/>
            </w:tcMar>
          </w:tcPr>
          <w:p w:rsidR="00697396" w:rsidRPr="001A69EE" w:rsidRDefault="00697396" w:rsidP="000E7933">
            <w:pPr>
              <w:suppressAutoHyphens/>
              <w:spacing w:after="0" w:line="360" w:lineRule="auto"/>
              <w:rPr>
                <w:rFonts w:ascii="Times New Roman" w:hAnsi="Times New Roman"/>
                <w:sz w:val="20"/>
                <w:szCs w:val="20"/>
              </w:rPr>
            </w:pPr>
            <w:r w:rsidRPr="001A69EE">
              <w:rPr>
                <w:rFonts w:ascii="Times New Roman" w:hAnsi="Times New Roman"/>
                <w:sz w:val="20"/>
                <w:szCs w:val="20"/>
              </w:rPr>
              <w:t>120</w:t>
            </w:r>
          </w:p>
        </w:tc>
        <w:tc>
          <w:tcPr>
            <w:tcW w:w="1203" w:type="dxa"/>
            <w:tcMar>
              <w:left w:w="0" w:type="dxa"/>
              <w:right w:w="0" w:type="dxa"/>
            </w:tcMar>
          </w:tcPr>
          <w:p w:rsidR="00697396" w:rsidRPr="001A69EE" w:rsidRDefault="00697396" w:rsidP="000E7933">
            <w:pPr>
              <w:suppressAutoHyphens/>
              <w:spacing w:after="0" w:line="360" w:lineRule="auto"/>
              <w:rPr>
                <w:rFonts w:ascii="Times New Roman" w:hAnsi="Times New Roman"/>
                <w:bCs/>
                <w:sz w:val="20"/>
                <w:szCs w:val="20"/>
              </w:rPr>
            </w:pPr>
            <w:r w:rsidRPr="001A69EE">
              <w:rPr>
                <w:rFonts w:ascii="Times New Roman" w:hAnsi="Times New Roman"/>
                <w:bCs/>
                <w:sz w:val="20"/>
                <w:szCs w:val="20"/>
              </w:rPr>
              <w:t>144</w:t>
            </w:r>
          </w:p>
        </w:tc>
        <w:tc>
          <w:tcPr>
            <w:tcW w:w="1276" w:type="dxa"/>
            <w:tcMar>
              <w:left w:w="0" w:type="dxa"/>
              <w:right w:w="0" w:type="dxa"/>
            </w:tcMar>
          </w:tcPr>
          <w:p w:rsidR="00697396" w:rsidRPr="001A69EE" w:rsidRDefault="002763A5" w:rsidP="000E7933">
            <w:pPr>
              <w:pStyle w:val="31"/>
              <w:tabs>
                <w:tab w:val="left" w:pos="0"/>
              </w:tabs>
              <w:suppressAutoHyphens/>
              <w:spacing w:after="0" w:line="360" w:lineRule="auto"/>
              <w:ind w:left="0"/>
              <w:rPr>
                <w:rFonts w:ascii="Times New Roman" w:hAnsi="Times New Roman"/>
                <w:sz w:val="20"/>
                <w:szCs w:val="20"/>
              </w:rPr>
            </w:pPr>
            <w:r w:rsidRPr="001A69EE">
              <w:rPr>
                <w:rFonts w:ascii="Times New Roman" w:hAnsi="Times New Roman"/>
                <w:sz w:val="20"/>
                <w:szCs w:val="20"/>
              </w:rPr>
              <w:t>24</w:t>
            </w:r>
          </w:p>
        </w:tc>
        <w:tc>
          <w:tcPr>
            <w:tcW w:w="1417" w:type="dxa"/>
            <w:tcMar>
              <w:left w:w="0" w:type="dxa"/>
              <w:right w:w="0" w:type="dxa"/>
            </w:tcMar>
          </w:tcPr>
          <w:p w:rsidR="00697396" w:rsidRPr="001A69EE" w:rsidRDefault="002763A5" w:rsidP="000E7933">
            <w:pPr>
              <w:pStyle w:val="31"/>
              <w:tabs>
                <w:tab w:val="left" w:pos="0"/>
              </w:tabs>
              <w:suppressAutoHyphens/>
              <w:spacing w:after="0" w:line="360" w:lineRule="auto"/>
              <w:ind w:left="0"/>
              <w:rPr>
                <w:rFonts w:ascii="Times New Roman" w:hAnsi="Times New Roman"/>
                <w:sz w:val="20"/>
                <w:szCs w:val="20"/>
              </w:rPr>
            </w:pPr>
            <w:r w:rsidRPr="001A69EE">
              <w:rPr>
                <w:rFonts w:ascii="Times New Roman" w:hAnsi="Times New Roman"/>
                <w:sz w:val="20"/>
                <w:szCs w:val="20"/>
              </w:rPr>
              <w:t>120</w:t>
            </w:r>
          </w:p>
        </w:tc>
      </w:tr>
      <w:tr w:rsidR="00697396" w:rsidRPr="001A69EE">
        <w:trPr>
          <w:jc w:val="center"/>
        </w:trPr>
        <w:tc>
          <w:tcPr>
            <w:tcW w:w="3191" w:type="dxa"/>
            <w:tcMar>
              <w:left w:w="0" w:type="dxa"/>
              <w:right w:w="0" w:type="dxa"/>
            </w:tcMar>
          </w:tcPr>
          <w:p w:rsidR="00697396" w:rsidRPr="001A69EE" w:rsidRDefault="00697396" w:rsidP="000E7933">
            <w:pPr>
              <w:pStyle w:val="31"/>
              <w:tabs>
                <w:tab w:val="left" w:pos="0"/>
              </w:tabs>
              <w:suppressAutoHyphens/>
              <w:spacing w:after="0" w:line="360" w:lineRule="auto"/>
              <w:ind w:left="0"/>
              <w:rPr>
                <w:rFonts w:ascii="Times New Roman" w:hAnsi="Times New Roman"/>
                <w:sz w:val="20"/>
                <w:szCs w:val="20"/>
              </w:rPr>
            </w:pPr>
            <w:r w:rsidRPr="001A69EE">
              <w:rPr>
                <w:rFonts w:ascii="Times New Roman" w:hAnsi="Times New Roman"/>
                <w:sz w:val="20"/>
                <w:szCs w:val="20"/>
              </w:rPr>
              <w:t>учебой</w:t>
            </w:r>
          </w:p>
        </w:tc>
        <w:tc>
          <w:tcPr>
            <w:tcW w:w="1276" w:type="dxa"/>
            <w:tcMar>
              <w:left w:w="0" w:type="dxa"/>
              <w:right w:w="0" w:type="dxa"/>
            </w:tcMar>
          </w:tcPr>
          <w:p w:rsidR="00697396" w:rsidRPr="001A69EE" w:rsidRDefault="00697396" w:rsidP="000E7933">
            <w:pPr>
              <w:suppressAutoHyphens/>
              <w:spacing w:after="0" w:line="360" w:lineRule="auto"/>
              <w:rPr>
                <w:rFonts w:ascii="Times New Roman" w:hAnsi="Times New Roman"/>
                <w:sz w:val="20"/>
                <w:szCs w:val="20"/>
              </w:rPr>
            </w:pPr>
            <w:r w:rsidRPr="001A69EE">
              <w:rPr>
                <w:rFonts w:ascii="Times New Roman" w:hAnsi="Times New Roman"/>
                <w:sz w:val="20"/>
                <w:szCs w:val="20"/>
              </w:rPr>
              <w:t>2</w:t>
            </w:r>
          </w:p>
        </w:tc>
        <w:tc>
          <w:tcPr>
            <w:tcW w:w="1203" w:type="dxa"/>
            <w:tcMar>
              <w:left w:w="0" w:type="dxa"/>
              <w:right w:w="0" w:type="dxa"/>
            </w:tcMar>
          </w:tcPr>
          <w:p w:rsidR="00697396" w:rsidRPr="001A69EE" w:rsidRDefault="00697396" w:rsidP="001A69EE">
            <w:pPr>
              <w:suppressAutoHyphens/>
              <w:spacing w:after="0" w:line="360" w:lineRule="auto"/>
              <w:ind w:firstLineChars="100" w:firstLine="200"/>
              <w:rPr>
                <w:rFonts w:ascii="Times New Roman" w:hAnsi="Times New Roman"/>
                <w:sz w:val="20"/>
                <w:szCs w:val="20"/>
              </w:rPr>
            </w:pPr>
            <w:r w:rsidRPr="001A69EE">
              <w:rPr>
                <w:rFonts w:ascii="Times New Roman" w:hAnsi="Times New Roman"/>
                <w:sz w:val="20"/>
                <w:szCs w:val="20"/>
              </w:rPr>
              <w:t>4</w:t>
            </w:r>
          </w:p>
        </w:tc>
        <w:tc>
          <w:tcPr>
            <w:tcW w:w="1276" w:type="dxa"/>
            <w:tcMar>
              <w:left w:w="0" w:type="dxa"/>
              <w:right w:w="0" w:type="dxa"/>
            </w:tcMar>
          </w:tcPr>
          <w:p w:rsidR="00697396" w:rsidRPr="001A69EE" w:rsidRDefault="002763A5" w:rsidP="000E7933">
            <w:pPr>
              <w:pStyle w:val="31"/>
              <w:tabs>
                <w:tab w:val="left" w:pos="0"/>
              </w:tabs>
              <w:suppressAutoHyphens/>
              <w:spacing w:after="0" w:line="360" w:lineRule="auto"/>
              <w:ind w:left="0"/>
              <w:rPr>
                <w:rFonts w:ascii="Times New Roman" w:hAnsi="Times New Roman"/>
                <w:sz w:val="20"/>
                <w:szCs w:val="20"/>
              </w:rPr>
            </w:pPr>
            <w:r w:rsidRPr="001A69EE">
              <w:rPr>
                <w:rFonts w:ascii="Times New Roman" w:hAnsi="Times New Roman"/>
                <w:sz w:val="20"/>
                <w:szCs w:val="20"/>
              </w:rPr>
              <w:t>2</w:t>
            </w:r>
          </w:p>
        </w:tc>
        <w:tc>
          <w:tcPr>
            <w:tcW w:w="1417" w:type="dxa"/>
            <w:tcMar>
              <w:left w:w="0" w:type="dxa"/>
              <w:right w:w="0" w:type="dxa"/>
            </w:tcMar>
          </w:tcPr>
          <w:p w:rsidR="00697396" w:rsidRPr="001A69EE" w:rsidRDefault="002763A5" w:rsidP="000E7933">
            <w:pPr>
              <w:pStyle w:val="31"/>
              <w:tabs>
                <w:tab w:val="left" w:pos="0"/>
              </w:tabs>
              <w:suppressAutoHyphens/>
              <w:spacing w:after="0" w:line="360" w:lineRule="auto"/>
              <w:ind w:left="0"/>
              <w:rPr>
                <w:rFonts w:ascii="Times New Roman" w:hAnsi="Times New Roman"/>
                <w:sz w:val="20"/>
                <w:szCs w:val="20"/>
              </w:rPr>
            </w:pPr>
            <w:r w:rsidRPr="001A69EE">
              <w:rPr>
                <w:rFonts w:ascii="Times New Roman" w:hAnsi="Times New Roman"/>
                <w:sz w:val="20"/>
                <w:szCs w:val="20"/>
              </w:rPr>
              <w:t>200</w:t>
            </w:r>
          </w:p>
        </w:tc>
      </w:tr>
      <w:tr w:rsidR="00697396" w:rsidRPr="001A69EE">
        <w:trPr>
          <w:jc w:val="center"/>
        </w:trPr>
        <w:tc>
          <w:tcPr>
            <w:tcW w:w="3191" w:type="dxa"/>
            <w:tcMar>
              <w:left w:w="0" w:type="dxa"/>
              <w:right w:w="0" w:type="dxa"/>
            </w:tcMar>
          </w:tcPr>
          <w:p w:rsidR="00697396" w:rsidRPr="001A69EE" w:rsidRDefault="00697396" w:rsidP="000E7933">
            <w:pPr>
              <w:pStyle w:val="31"/>
              <w:tabs>
                <w:tab w:val="left" w:pos="0"/>
              </w:tabs>
              <w:suppressAutoHyphens/>
              <w:spacing w:after="0" w:line="360" w:lineRule="auto"/>
              <w:ind w:left="0"/>
              <w:rPr>
                <w:rFonts w:ascii="Times New Roman" w:hAnsi="Times New Roman"/>
                <w:sz w:val="20"/>
                <w:szCs w:val="20"/>
              </w:rPr>
            </w:pPr>
            <w:r w:rsidRPr="001A69EE">
              <w:rPr>
                <w:rFonts w:ascii="Times New Roman" w:hAnsi="Times New Roman"/>
                <w:sz w:val="20"/>
                <w:szCs w:val="20"/>
              </w:rPr>
              <w:t>призывом в армию</w:t>
            </w:r>
          </w:p>
        </w:tc>
        <w:tc>
          <w:tcPr>
            <w:tcW w:w="1276" w:type="dxa"/>
            <w:tcMar>
              <w:left w:w="0" w:type="dxa"/>
              <w:right w:w="0" w:type="dxa"/>
            </w:tcMar>
          </w:tcPr>
          <w:p w:rsidR="00697396" w:rsidRPr="001A69EE" w:rsidRDefault="00697396" w:rsidP="000E7933">
            <w:pPr>
              <w:suppressAutoHyphens/>
              <w:spacing w:after="0" w:line="360" w:lineRule="auto"/>
              <w:rPr>
                <w:rFonts w:ascii="Times New Roman" w:hAnsi="Times New Roman"/>
                <w:sz w:val="20"/>
                <w:szCs w:val="20"/>
              </w:rPr>
            </w:pPr>
            <w:r w:rsidRPr="001A69EE">
              <w:rPr>
                <w:rFonts w:ascii="Times New Roman" w:hAnsi="Times New Roman"/>
                <w:sz w:val="20"/>
                <w:szCs w:val="20"/>
              </w:rPr>
              <w:t>3</w:t>
            </w:r>
          </w:p>
        </w:tc>
        <w:tc>
          <w:tcPr>
            <w:tcW w:w="1203" w:type="dxa"/>
            <w:tcMar>
              <w:left w:w="0" w:type="dxa"/>
              <w:right w:w="0" w:type="dxa"/>
            </w:tcMar>
          </w:tcPr>
          <w:p w:rsidR="00697396" w:rsidRPr="001A69EE" w:rsidRDefault="00697396" w:rsidP="001A69EE">
            <w:pPr>
              <w:suppressAutoHyphens/>
              <w:spacing w:after="0" w:line="360" w:lineRule="auto"/>
              <w:ind w:firstLineChars="100" w:firstLine="200"/>
              <w:rPr>
                <w:rFonts w:ascii="Times New Roman" w:hAnsi="Times New Roman"/>
                <w:sz w:val="20"/>
                <w:szCs w:val="20"/>
              </w:rPr>
            </w:pPr>
            <w:r w:rsidRPr="001A69EE">
              <w:rPr>
                <w:rFonts w:ascii="Times New Roman" w:hAnsi="Times New Roman"/>
                <w:sz w:val="20"/>
                <w:szCs w:val="20"/>
              </w:rPr>
              <w:t>7</w:t>
            </w:r>
          </w:p>
        </w:tc>
        <w:tc>
          <w:tcPr>
            <w:tcW w:w="1276" w:type="dxa"/>
            <w:tcMar>
              <w:left w:w="0" w:type="dxa"/>
              <w:right w:w="0" w:type="dxa"/>
            </w:tcMar>
          </w:tcPr>
          <w:p w:rsidR="00697396" w:rsidRPr="001A69EE" w:rsidRDefault="002763A5" w:rsidP="000E7933">
            <w:pPr>
              <w:pStyle w:val="31"/>
              <w:tabs>
                <w:tab w:val="left" w:pos="0"/>
              </w:tabs>
              <w:suppressAutoHyphens/>
              <w:spacing w:after="0" w:line="360" w:lineRule="auto"/>
              <w:ind w:left="0"/>
              <w:rPr>
                <w:rFonts w:ascii="Times New Roman" w:hAnsi="Times New Roman"/>
                <w:sz w:val="20"/>
                <w:szCs w:val="20"/>
              </w:rPr>
            </w:pPr>
            <w:r w:rsidRPr="001A69EE">
              <w:rPr>
                <w:rFonts w:ascii="Times New Roman" w:hAnsi="Times New Roman"/>
                <w:sz w:val="20"/>
                <w:szCs w:val="20"/>
              </w:rPr>
              <w:t>4</w:t>
            </w:r>
          </w:p>
        </w:tc>
        <w:tc>
          <w:tcPr>
            <w:tcW w:w="1417" w:type="dxa"/>
            <w:tcMar>
              <w:left w:w="0" w:type="dxa"/>
              <w:right w:w="0" w:type="dxa"/>
            </w:tcMar>
          </w:tcPr>
          <w:p w:rsidR="00697396" w:rsidRPr="001A69EE" w:rsidRDefault="002763A5" w:rsidP="000E7933">
            <w:pPr>
              <w:pStyle w:val="31"/>
              <w:tabs>
                <w:tab w:val="left" w:pos="0"/>
              </w:tabs>
              <w:suppressAutoHyphens/>
              <w:spacing w:after="0" w:line="360" w:lineRule="auto"/>
              <w:ind w:left="0"/>
              <w:rPr>
                <w:rFonts w:ascii="Times New Roman" w:hAnsi="Times New Roman"/>
                <w:sz w:val="20"/>
                <w:szCs w:val="20"/>
              </w:rPr>
            </w:pPr>
            <w:r w:rsidRPr="001A69EE">
              <w:rPr>
                <w:rFonts w:ascii="Times New Roman" w:hAnsi="Times New Roman"/>
                <w:sz w:val="20"/>
                <w:szCs w:val="20"/>
              </w:rPr>
              <w:t>233</w:t>
            </w:r>
          </w:p>
        </w:tc>
      </w:tr>
      <w:tr w:rsidR="00697396" w:rsidRPr="001A69EE">
        <w:trPr>
          <w:jc w:val="center"/>
        </w:trPr>
        <w:tc>
          <w:tcPr>
            <w:tcW w:w="3191" w:type="dxa"/>
            <w:tcMar>
              <w:left w:w="0" w:type="dxa"/>
              <w:right w:w="0" w:type="dxa"/>
            </w:tcMar>
          </w:tcPr>
          <w:p w:rsidR="00697396" w:rsidRPr="001A69EE" w:rsidRDefault="00697396" w:rsidP="000E7933">
            <w:pPr>
              <w:pStyle w:val="31"/>
              <w:tabs>
                <w:tab w:val="left" w:pos="0"/>
              </w:tabs>
              <w:suppressAutoHyphens/>
              <w:spacing w:after="0" w:line="360" w:lineRule="auto"/>
              <w:ind w:left="0"/>
              <w:rPr>
                <w:rFonts w:ascii="Times New Roman" w:hAnsi="Times New Roman"/>
                <w:sz w:val="20"/>
                <w:szCs w:val="20"/>
              </w:rPr>
            </w:pPr>
            <w:r w:rsidRPr="001A69EE">
              <w:rPr>
                <w:rFonts w:ascii="Times New Roman" w:hAnsi="Times New Roman"/>
                <w:sz w:val="20"/>
                <w:szCs w:val="20"/>
              </w:rPr>
              <w:t>выходом на пенсию</w:t>
            </w:r>
          </w:p>
          <w:p w:rsidR="00697396" w:rsidRPr="001A69EE" w:rsidRDefault="00697396" w:rsidP="000E7933">
            <w:pPr>
              <w:pStyle w:val="31"/>
              <w:tabs>
                <w:tab w:val="left" w:pos="0"/>
              </w:tabs>
              <w:suppressAutoHyphens/>
              <w:spacing w:after="0" w:line="360" w:lineRule="auto"/>
              <w:ind w:left="0"/>
              <w:rPr>
                <w:rFonts w:ascii="Times New Roman" w:hAnsi="Times New Roman"/>
                <w:sz w:val="20"/>
                <w:szCs w:val="20"/>
              </w:rPr>
            </w:pPr>
            <w:r w:rsidRPr="001A69EE">
              <w:rPr>
                <w:rFonts w:ascii="Times New Roman" w:hAnsi="Times New Roman"/>
                <w:sz w:val="20"/>
                <w:szCs w:val="20"/>
              </w:rPr>
              <w:t>и по др. причинам, предусмотренным законом</w:t>
            </w:r>
          </w:p>
        </w:tc>
        <w:tc>
          <w:tcPr>
            <w:tcW w:w="1276" w:type="dxa"/>
            <w:tcMar>
              <w:left w:w="0" w:type="dxa"/>
              <w:right w:w="0" w:type="dxa"/>
            </w:tcMar>
          </w:tcPr>
          <w:p w:rsidR="0091108E" w:rsidRPr="001A69EE" w:rsidRDefault="0091108E" w:rsidP="000E7933">
            <w:pPr>
              <w:suppressAutoHyphens/>
              <w:spacing w:after="0" w:line="360" w:lineRule="auto"/>
              <w:rPr>
                <w:rFonts w:ascii="Times New Roman" w:hAnsi="Times New Roman"/>
                <w:sz w:val="20"/>
                <w:szCs w:val="20"/>
              </w:rPr>
            </w:pPr>
          </w:p>
          <w:p w:rsidR="0091108E" w:rsidRPr="001A69EE" w:rsidRDefault="0091108E" w:rsidP="000E7933">
            <w:pPr>
              <w:suppressAutoHyphens/>
              <w:spacing w:after="0" w:line="360" w:lineRule="auto"/>
              <w:rPr>
                <w:rFonts w:ascii="Times New Roman" w:hAnsi="Times New Roman"/>
                <w:sz w:val="20"/>
                <w:szCs w:val="20"/>
              </w:rPr>
            </w:pPr>
          </w:p>
          <w:p w:rsidR="00697396" w:rsidRPr="001A69EE" w:rsidRDefault="00697396" w:rsidP="000E7933">
            <w:pPr>
              <w:suppressAutoHyphens/>
              <w:spacing w:after="0" w:line="360" w:lineRule="auto"/>
              <w:rPr>
                <w:rFonts w:ascii="Times New Roman" w:hAnsi="Times New Roman"/>
                <w:sz w:val="20"/>
                <w:szCs w:val="20"/>
              </w:rPr>
            </w:pPr>
            <w:r w:rsidRPr="001A69EE">
              <w:rPr>
                <w:rFonts w:ascii="Times New Roman" w:hAnsi="Times New Roman"/>
                <w:sz w:val="20"/>
                <w:szCs w:val="20"/>
              </w:rPr>
              <w:t>29</w:t>
            </w:r>
          </w:p>
        </w:tc>
        <w:tc>
          <w:tcPr>
            <w:tcW w:w="1203" w:type="dxa"/>
            <w:tcMar>
              <w:left w:w="0" w:type="dxa"/>
              <w:right w:w="0" w:type="dxa"/>
            </w:tcMar>
          </w:tcPr>
          <w:p w:rsidR="0091108E" w:rsidRPr="001A69EE" w:rsidRDefault="0091108E" w:rsidP="001A69EE">
            <w:pPr>
              <w:suppressAutoHyphens/>
              <w:spacing w:after="0" w:line="360" w:lineRule="auto"/>
              <w:ind w:firstLineChars="100" w:firstLine="200"/>
              <w:rPr>
                <w:rFonts w:ascii="Times New Roman" w:hAnsi="Times New Roman"/>
                <w:sz w:val="20"/>
                <w:szCs w:val="20"/>
              </w:rPr>
            </w:pPr>
          </w:p>
          <w:p w:rsidR="0091108E" w:rsidRPr="001A69EE" w:rsidRDefault="0091108E" w:rsidP="001A69EE">
            <w:pPr>
              <w:suppressAutoHyphens/>
              <w:spacing w:after="0" w:line="360" w:lineRule="auto"/>
              <w:ind w:firstLineChars="100" w:firstLine="200"/>
              <w:rPr>
                <w:rFonts w:ascii="Times New Roman" w:hAnsi="Times New Roman"/>
                <w:sz w:val="20"/>
                <w:szCs w:val="20"/>
              </w:rPr>
            </w:pPr>
          </w:p>
          <w:p w:rsidR="00697396" w:rsidRPr="001A69EE" w:rsidRDefault="00697396" w:rsidP="001A69EE">
            <w:pPr>
              <w:suppressAutoHyphens/>
              <w:spacing w:after="0" w:line="360" w:lineRule="auto"/>
              <w:ind w:firstLineChars="100" w:firstLine="200"/>
              <w:rPr>
                <w:rFonts w:ascii="Times New Roman" w:hAnsi="Times New Roman"/>
                <w:sz w:val="20"/>
                <w:szCs w:val="20"/>
              </w:rPr>
            </w:pPr>
            <w:r w:rsidRPr="001A69EE">
              <w:rPr>
                <w:rFonts w:ascii="Times New Roman" w:hAnsi="Times New Roman"/>
                <w:sz w:val="20"/>
                <w:szCs w:val="20"/>
              </w:rPr>
              <w:t>22</w:t>
            </w:r>
          </w:p>
        </w:tc>
        <w:tc>
          <w:tcPr>
            <w:tcW w:w="1276" w:type="dxa"/>
            <w:tcMar>
              <w:left w:w="0" w:type="dxa"/>
              <w:right w:w="0" w:type="dxa"/>
            </w:tcMar>
          </w:tcPr>
          <w:p w:rsidR="0091108E" w:rsidRPr="001A69EE" w:rsidRDefault="0091108E" w:rsidP="000E7933">
            <w:pPr>
              <w:pStyle w:val="31"/>
              <w:tabs>
                <w:tab w:val="left" w:pos="0"/>
              </w:tabs>
              <w:suppressAutoHyphens/>
              <w:spacing w:after="0" w:line="360" w:lineRule="auto"/>
              <w:ind w:left="0"/>
              <w:rPr>
                <w:rFonts w:ascii="Times New Roman" w:hAnsi="Times New Roman"/>
                <w:sz w:val="20"/>
                <w:szCs w:val="20"/>
              </w:rPr>
            </w:pPr>
          </w:p>
          <w:p w:rsidR="00697396" w:rsidRPr="001A69EE" w:rsidRDefault="002763A5" w:rsidP="000E7933">
            <w:pPr>
              <w:pStyle w:val="31"/>
              <w:tabs>
                <w:tab w:val="left" w:pos="0"/>
              </w:tabs>
              <w:suppressAutoHyphens/>
              <w:spacing w:after="0" w:line="360" w:lineRule="auto"/>
              <w:ind w:left="0"/>
              <w:rPr>
                <w:rFonts w:ascii="Times New Roman" w:hAnsi="Times New Roman"/>
                <w:sz w:val="20"/>
                <w:szCs w:val="20"/>
              </w:rPr>
            </w:pPr>
            <w:r w:rsidRPr="001A69EE">
              <w:rPr>
                <w:rFonts w:ascii="Times New Roman" w:hAnsi="Times New Roman"/>
                <w:sz w:val="20"/>
                <w:szCs w:val="20"/>
              </w:rPr>
              <w:t>-7</w:t>
            </w:r>
          </w:p>
        </w:tc>
        <w:tc>
          <w:tcPr>
            <w:tcW w:w="1417" w:type="dxa"/>
            <w:tcMar>
              <w:left w:w="0" w:type="dxa"/>
              <w:right w:w="0" w:type="dxa"/>
            </w:tcMar>
          </w:tcPr>
          <w:p w:rsidR="0091108E" w:rsidRPr="001A69EE" w:rsidRDefault="0091108E" w:rsidP="000E7933">
            <w:pPr>
              <w:pStyle w:val="31"/>
              <w:tabs>
                <w:tab w:val="left" w:pos="0"/>
              </w:tabs>
              <w:suppressAutoHyphens/>
              <w:spacing w:after="0" w:line="360" w:lineRule="auto"/>
              <w:ind w:left="0"/>
              <w:rPr>
                <w:rFonts w:ascii="Times New Roman" w:hAnsi="Times New Roman"/>
                <w:sz w:val="20"/>
                <w:szCs w:val="20"/>
              </w:rPr>
            </w:pPr>
          </w:p>
          <w:p w:rsidR="00697396" w:rsidRPr="001A69EE" w:rsidRDefault="002763A5" w:rsidP="000E7933">
            <w:pPr>
              <w:pStyle w:val="31"/>
              <w:tabs>
                <w:tab w:val="left" w:pos="0"/>
              </w:tabs>
              <w:suppressAutoHyphens/>
              <w:spacing w:after="0" w:line="360" w:lineRule="auto"/>
              <w:ind w:left="0"/>
              <w:rPr>
                <w:rFonts w:ascii="Times New Roman" w:hAnsi="Times New Roman"/>
                <w:sz w:val="20"/>
                <w:szCs w:val="20"/>
              </w:rPr>
            </w:pPr>
            <w:r w:rsidRPr="001A69EE">
              <w:rPr>
                <w:rFonts w:ascii="Times New Roman" w:hAnsi="Times New Roman"/>
                <w:sz w:val="20"/>
                <w:szCs w:val="20"/>
              </w:rPr>
              <w:t>75,86</w:t>
            </w:r>
          </w:p>
        </w:tc>
      </w:tr>
      <w:tr w:rsidR="00697396" w:rsidRPr="001A69EE">
        <w:trPr>
          <w:jc w:val="center"/>
        </w:trPr>
        <w:tc>
          <w:tcPr>
            <w:tcW w:w="3191" w:type="dxa"/>
            <w:tcMar>
              <w:left w:w="0" w:type="dxa"/>
              <w:right w:w="0" w:type="dxa"/>
            </w:tcMar>
          </w:tcPr>
          <w:p w:rsidR="00697396" w:rsidRPr="001A69EE" w:rsidRDefault="00697396" w:rsidP="000E7933">
            <w:pPr>
              <w:pStyle w:val="31"/>
              <w:tabs>
                <w:tab w:val="left" w:pos="0"/>
              </w:tabs>
              <w:suppressAutoHyphens/>
              <w:spacing w:after="0" w:line="360" w:lineRule="auto"/>
              <w:ind w:left="0"/>
              <w:rPr>
                <w:rFonts w:ascii="Times New Roman" w:hAnsi="Times New Roman"/>
                <w:sz w:val="20"/>
                <w:szCs w:val="20"/>
              </w:rPr>
            </w:pPr>
            <w:r w:rsidRPr="001A69EE">
              <w:rPr>
                <w:rFonts w:ascii="Times New Roman" w:hAnsi="Times New Roman"/>
                <w:sz w:val="20"/>
                <w:szCs w:val="20"/>
              </w:rPr>
              <w:t>по собственному желанию</w:t>
            </w:r>
          </w:p>
        </w:tc>
        <w:tc>
          <w:tcPr>
            <w:tcW w:w="1276" w:type="dxa"/>
            <w:tcMar>
              <w:left w:w="0" w:type="dxa"/>
              <w:right w:w="0" w:type="dxa"/>
            </w:tcMar>
          </w:tcPr>
          <w:p w:rsidR="00697396" w:rsidRPr="001A69EE" w:rsidRDefault="00697396" w:rsidP="000E7933">
            <w:pPr>
              <w:suppressAutoHyphens/>
              <w:spacing w:after="0" w:line="360" w:lineRule="auto"/>
              <w:rPr>
                <w:rFonts w:ascii="Times New Roman" w:hAnsi="Times New Roman"/>
                <w:sz w:val="20"/>
                <w:szCs w:val="20"/>
              </w:rPr>
            </w:pPr>
            <w:r w:rsidRPr="001A69EE">
              <w:rPr>
                <w:rFonts w:ascii="Times New Roman" w:hAnsi="Times New Roman"/>
                <w:sz w:val="20"/>
                <w:szCs w:val="20"/>
              </w:rPr>
              <w:t>72</w:t>
            </w:r>
          </w:p>
        </w:tc>
        <w:tc>
          <w:tcPr>
            <w:tcW w:w="1203" w:type="dxa"/>
            <w:tcMar>
              <w:left w:w="0" w:type="dxa"/>
              <w:right w:w="0" w:type="dxa"/>
            </w:tcMar>
          </w:tcPr>
          <w:p w:rsidR="00697396" w:rsidRPr="001A69EE" w:rsidRDefault="00697396" w:rsidP="001A69EE">
            <w:pPr>
              <w:suppressAutoHyphens/>
              <w:spacing w:after="0" w:line="360" w:lineRule="auto"/>
              <w:ind w:firstLineChars="100" w:firstLine="200"/>
              <w:rPr>
                <w:rFonts w:ascii="Times New Roman" w:hAnsi="Times New Roman"/>
                <w:sz w:val="20"/>
                <w:szCs w:val="20"/>
              </w:rPr>
            </w:pPr>
            <w:r w:rsidRPr="001A69EE">
              <w:rPr>
                <w:rFonts w:ascii="Times New Roman" w:hAnsi="Times New Roman"/>
                <w:sz w:val="20"/>
                <w:szCs w:val="20"/>
              </w:rPr>
              <w:t>80</w:t>
            </w:r>
          </w:p>
        </w:tc>
        <w:tc>
          <w:tcPr>
            <w:tcW w:w="1276" w:type="dxa"/>
            <w:tcMar>
              <w:left w:w="0" w:type="dxa"/>
              <w:right w:w="0" w:type="dxa"/>
            </w:tcMar>
          </w:tcPr>
          <w:p w:rsidR="00697396" w:rsidRPr="001A69EE" w:rsidRDefault="002763A5" w:rsidP="000E7933">
            <w:pPr>
              <w:pStyle w:val="31"/>
              <w:tabs>
                <w:tab w:val="left" w:pos="0"/>
              </w:tabs>
              <w:suppressAutoHyphens/>
              <w:spacing w:after="0" w:line="360" w:lineRule="auto"/>
              <w:ind w:left="0"/>
              <w:rPr>
                <w:rFonts w:ascii="Times New Roman" w:hAnsi="Times New Roman"/>
                <w:sz w:val="20"/>
                <w:szCs w:val="20"/>
              </w:rPr>
            </w:pPr>
            <w:r w:rsidRPr="001A69EE">
              <w:rPr>
                <w:rFonts w:ascii="Times New Roman" w:hAnsi="Times New Roman"/>
                <w:sz w:val="20"/>
                <w:szCs w:val="20"/>
              </w:rPr>
              <w:t>8</w:t>
            </w:r>
          </w:p>
        </w:tc>
        <w:tc>
          <w:tcPr>
            <w:tcW w:w="1417" w:type="dxa"/>
            <w:tcMar>
              <w:left w:w="0" w:type="dxa"/>
              <w:right w:w="0" w:type="dxa"/>
            </w:tcMar>
          </w:tcPr>
          <w:p w:rsidR="00697396" w:rsidRPr="001A69EE" w:rsidRDefault="002763A5" w:rsidP="000E7933">
            <w:pPr>
              <w:pStyle w:val="31"/>
              <w:tabs>
                <w:tab w:val="left" w:pos="0"/>
              </w:tabs>
              <w:suppressAutoHyphens/>
              <w:spacing w:after="0" w:line="360" w:lineRule="auto"/>
              <w:ind w:left="0"/>
              <w:rPr>
                <w:rFonts w:ascii="Times New Roman" w:hAnsi="Times New Roman"/>
                <w:sz w:val="20"/>
                <w:szCs w:val="20"/>
              </w:rPr>
            </w:pPr>
            <w:r w:rsidRPr="001A69EE">
              <w:rPr>
                <w:rFonts w:ascii="Times New Roman" w:hAnsi="Times New Roman"/>
                <w:sz w:val="20"/>
                <w:szCs w:val="20"/>
              </w:rPr>
              <w:t>111</w:t>
            </w:r>
          </w:p>
        </w:tc>
      </w:tr>
      <w:tr w:rsidR="00697396" w:rsidRPr="001A69EE">
        <w:trPr>
          <w:jc w:val="center"/>
        </w:trPr>
        <w:tc>
          <w:tcPr>
            <w:tcW w:w="3191" w:type="dxa"/>
            <w:tcMar>
              <w:left w:w="0" w:type="dxa"/>
              <w:right w:w="0" w:type="dxa"/>
            </w:tcMar>
          </w:tcPr>
          <w:p w:rsidR="00697396" w:rsidRPr="001A69EE" w:rsidRDefault="00697396" w:rsidP="000E7933">
            <w:pPr>
              <w:pStyle w:val="31"/>
              <w:tabs>
                <w:tab w:val="left" w:pos="0"/>
              </w:tabs>
              <w:suppressAutoHyphens/>
              <w:spacing w:after="0" w:line="360" w:lineRule="auto"/>
              <w:ind w:left="0"/>
              <w:rPr>
                <w:rFonts w:ascii="Times New Roman" w:hAnsi="Times New Roman"/>
                <w:sz w:val="20"/>
                <w:szCs w:val="20"/>
              </w:rPr>
            </w:pPr>
            <w:r w:rsidRPr="001A69EE">
              <w:rPr>
                <w:rFonts w:ascii="Times New Roman" w:hAnsi="Times New Roman"/>
                <w:sz w:val="20"/>
                <w:szCs w:val="20"/>
              </w:rPr>
              <w:t>за нарушение трудовой дисциплины</w:t>
            </w:r>
          </w:p>
        </w:tc>
        <w:tc>
          <w:tcPr>
            <w:tcW w:w="1276" w:type="dxa"/>
            <w:tcMar>
              <w:left w:w="0" w:type="dxa"/>
              <w:right w:w="0" w:type="dxa"/>
            </w:tcMar>
          </w:tcPr>
          <w:p w:rsidR="00697396" w:rsidRPr="001A69EE" w:rsidRDefault="00697396" w:rsidP="000E7933">
            <w:pPr>
              <w:suppressAutoHyphens/>
              <w:spacing w:after="0" w:line="360" w:lineRule="auto"/>
              <w:rPr>
                <w:rFonts w:ascii="Times New Roman" w:hAnsi="Times New Roman"/>
                <w:sz w:val="20"/>
                <w:szCs w:val="20"/>
              </w:rPr>
            </w:pPr>
            <w:r w:rsidRPr="001A69EE">
              <w:rPr>
                <w:rFonts w:ascii="Times New Roman" w:hAnsi="Times New Roman"/>
                <w:sz w:val="20"/>
                <w:szCs w:val="20"/>
              </w:rPr>
              <w:t>2</w:t>
            </w:r>
          </w:p>
        </w:tc>
        <w:tc>
          <w:tcPr>
            <w:tcW w:w="1203" w:type="dxa"/>
            <w:tcMar>
              <w:left w:w="0" w:type="dxa"/>
              <w:right w:w="0" w:type="dxa"/>
            </w:tcMar>
          </w:tcPr>
          <w:p w:rsidR="00697396" w:rsidRPr="001A69EE" w:rsidRDefault="00697396" w:rsidP="001A69EE">
            <w:pPr>
              <w:suppressAutoHyphens/>
              <w:spacing w:after="0" w:line="360" w:lineRule="auto"/>
              <w:ind w:firstLineChars="100" w:firstLine="200"/>
              <w:rPr>
                <w:rFonts w:ascii="Times New Roman" w:hAnsi="Times New Roman"/>
                <w:bCs/>
                <w:sz w:val="20"/>
                <w:szCs w:val="20"/>
              </w:rPr>
            </w:pPr>
            <w:r w:rsidRPr="001A69EE">
              <w:rPr>
                <w:rFonts w:ascii="Times New Roman" w:hAnsi="Times New Roman"/>
                <w:bCs/>
                <w:sz w:val="20"/>
                <w:szCs w:val="20"/>
              </w:rPr>
              <w:t>31</w:t>
            </w:r>
          </w:p>
        </w:tc>
        <w:tc>
          <w:tcPr>
            <w:tcW w:w="1276" w:type="dxa"/>
            <w:tcMar>
              <w:left w:w="0" w:type="dxa"/>
              <w:right w:w="0" w:type="dxa"/>
            </w:tcMar>
          </w:tcPr>
          <w:p w:rsidR="00697396" w:rsidRPr="001A69EE" w:rsidRDefault="002763A5" w:rsidP="000E7933">
            <w:pPr>
              <w:pStyle w:val="31"/>
              <w:tabs>
                <w:tab w:val="left" w:pos="0"/>
              </w:tabs>
              <w:suppressAutoHyphens/>
              <w:spacing w:after="0" w:line="360" w:lineRule="auto"/>
              <w:ind w:left="0"/>
              <w:rPr>
                <w:rFonts w:ascii="Times New Roman" w:hAnsi="Times New Roman"/>
                <w:sz w:val="20"/>
                <w:szCs w:val="20"/>
              </w:rPr>
            </w:pPr>
            <w:r w:rsidRPr="001A69EE">
              <w:rPr>
                <w:rFonts w:ascii="Times New Roman" w:hAnsi="Times New Roman"/>
                <w:sz w:val="20"/>
                <w:szCs w:val="20"/>
              </w:rPr>
              <w:t>29</w:t>
            </w:r>
          </w:p>
        </w:tc>
        <w:tc>
          <w:tcPr>
            <w:tcW w:w="1417" w:type="dxa"/>
            <w:tcMar>
              <w:left w:w="0" w:type="dxa"/>
              <w:right w:w="0" w:type="dxa"/>
            </w:tcMar>
          </w:tcPr>
          <w:p w:rsidR="00697396" w:rsidRPr="001A69EE" w:rsidRDefault="002763A5" w:rsidP="000E7933">
            <w:pPr>
              <w:pStyle w:val="31"/>
              <w:tabs>
                <w:tab w:val="left" w:pos="0"/>
              </w:tabs>
              <w:suppressAutoHyphens/>
              <w:spacing w:after="0" w:line="360" w:lineRule="auto"/>
              <w:ind w:left="0"/>
              <w:rPr>
                <w:rFonts w:ascii="Times New Roman" w:hAnsi="Times New Roman"/>
                <w:sz w:val="20"/>
                <w:szCs w:val="20"/>
              </w:rPr>
            </w:pPr>
            <w:r w:rsidRPr="001A69EE">
              <w:rPr>
                <w:rFonts w:ascii="Times New Roman" w:hAnsi="Times New Roman"/>
                <w:sz w:val="20"/>
                <w:szCs w:val="20"/>
              </w:rPr>
              <w:t>1550</w:t>
            </w:r>
          </w:p>
        </w:tc>
      </w:tr>
      <w:tr w:rsidR="00697396" w:rsidRPr="001A69EE">
        <w:trPr>
          <w:trHeight w:val="502"/>
          <w:jc w:val="center"/>
        </w:trPr>
        <w:tc>
          <w:tcPr>
            <w:tcW w:w="3191" w:type="dxa"/>
            <w:tcMar>
              <w:left w:w="0" w:type="dxa"/>
              <w:right w:w="0" w:type="dxa"/>
            </w:tcMar>
          </w:tcPr>
          <w:p w:rsidR="00697396" w:rsidRPr="001A69EE" w:rsidRDefault="00697396" w:rsidP="000E7933">
            <w:pPr>
              <w:pStyle w:val="31"/>
              <w:tabs>
                <w:tab w:val="left" w:pos="0"/>
              </w:tabs>
              <w:suppressAutoHyphens/>
              <w:spacing w:after="0" w:line="360" w:lineRule="auto"/>
              <w:ind w:left="0"/>
              <w:rPr>
                <w:rFonts w:ascii="Times New Roman" w:hAnsi="Times New Roman"/>
                <w:sz w:val="20"/>
                <w:szCs w:val="20"/>
              </w:rPr>
            </w:pPr>
            <w:r w:rsidRPr="001A69EE">
              <w:rPr>
                <w:rFonts w:ascii="Times New Roman" w:hAnsi="Times New Roman"/>
                <w:sz w:val="20"/>
                <w:szCs w:val="20"/>
              </w:rPr>
              <w:t>4. Коэффициент оборота:</w:t>
            </w:r>
          </w:p>
          <w:p w:rsidR="00697396" w:rsidRPr="001A69EE" w:rsidRDefault="00697396" w:rsidP="000E7933">
            <w:pPr>
              <w:pStyle w:val="31"/>
              <w:tabs>
                <w:tab w:val="left" w:pos="0"/>
              </w:tabs>
              <w:suppressAutoHyphens/>
              <w:spacing w:after="0" w:line="360" w:lineRule="auto"/>
              <w:ind w:left="0"/>
              <w:rPr>
                <w:rFonts w:ascii="Times New Roman" w:hAnsi="Times New Roman"/>
                <w:sz w:val="20"/>
                <w:szCs w:val="20"/>
              </w:rPr>
            </w:pPr>
            <w:r w:rsidRPr="001A69EE">
              <w:rPr>
                <w:rFonts w:ascii="Times New Roman" w:hAnsi="Times New Roman"/>
                <w:sz w:val="20"/>
                <w:szCs w:val="20"/>
              </w:rPr>
              <w:t>- по приему, %</w:t>
            </w:r>
          </w:p>
          <w:p w:rsidR="00697396" w:rsidRPr="001A69EE" w:rsidRDefault="00697396" w:rsidP="000E7933">
            <w:pPr>
              <w:pStyle w:val="31"/>
              <w:tabs>
                <w:tab w:val="left" w:pos="0"/>
              </w:tabs>
              <w:suppressAutoHyphens/>
              <w:spacing w:after="0" w:line="360" w:lineRule="auto"/>
              <w:ind w:left="0"/>
              <w:rPr>
                <w:rFonts w:ascii="Times New Roman" w:hAnsi="Times New Roman"/>
                <w:sz w:val="20"/>
                <w:szCs w:val="20"/>
              </w:rPr>
            </w:pPr>
            <w:r w:rsidRPr="001A69EE">
              <w:rPr>
                <w:rFonts w:ascii="Times New Roman" w:hAnsi="Times New Roman"/>
                <w:sz w:val="20"/>
                <w:szCs w:val="20"/>
              </w:rPr>
              <w:t>- по выбытию, %</w:t>
            </w:r>
          </w:p>
        </w:tc>
        <w:tc>
          <w:tcPr>
            <w:tcW w:w="1276" w:type="dxa"/>
            <w:tcMar>
              <w:left w:w="0" w:type="dxa"/>
              <w:right w:w="0" w:type="dxa"/>
            </w:tcMar>
          </w:tcPr>
          <w:p w:rsidR="00697396" w:rsidRPr="001A69EE" w:rsidRDefault="00697396" w:rsidP="000E7933">
            <w:pPr>
              <w:pStyle w:val="31"/>
              <w:tabs>
                <w:tab w:val="left" w:pos="0"/>
              </w:tabs>
              <w:suppressAutoHyphens/>
              <w:spacing w:after="0" w:line="360" w:lineRule="auto"/>
              <w:ind w:left="0"/>
              <w:rPr>
                <w:rFonts w:ascii="Times New Roman" w:hAnsi="Times New Roman"/>
                <w:sz w:val="20"/>
                <w:szCs w:val="20"/>
              </w:rPr>
            </w:pPr>
          </w:p>
          <w:p w:rsidR="0091108E" w:rsidRPr="001A69EE" w:rsidRDefault="0091108E" w:rsidP="000E7933">
            <w:pPr>
              <w:pStyle w:val="31"/>
              <w:tabs>
                <w:tab w:val="left" w:pos="0"/>
              </w:tabs>
              <w:suppressAutoHyphens/>
              <w:spacing w:after="0" w:line="360" w:lineRule="auto"/>
              <w:ind w:left="0"/>
              <w:rPr>
                <w:rFonts w:ascii="Times New Roman" w:hAnsi="Times New Roman"/>
                <w:sz w:val="20"/>
                <w:szCs w:val="20"/>
              </w:rPr>
            </w:pPr>
            <w:r w:rsidRPr="001A69EE">
              <w:rPr>
                <w:rFonts w:ascii="Times New Roman" w:hAnsi="Times New Roman"/>
                <w:sz w:val="20"/>
                <w:szCs w:val="20"/>
              </w:rPr>
              <w:t>10,08</w:t>
            </w:r>
          </w:p>
          <w:p w:rsidR="0091108E" w:rsidRPr="001A69EE" w:rsidRDefault="0091108E" w:rsidP="000E7933">
            <w:pPr>
              <w:pStyle w:val="31"/>
              <w:tabs>
                <w:tab w:val="left" w:pos="0"/>
              </w:tabs>
              <w:suppressAutoHyphens/>
              <w:spacing w:after="0" w:line="360" w:lineRule="auto"/>
              <w:ind w:left="0"/>
              <w:rPr>
                <w:rFonts w:ascii="Times New Roman" w:hAnsi="Times New Roman"/>
                <w:sz w:val="20"/>
                <w:szCs w:val="20"/>
              </w:rPr>
            </w:pPr>
            <w:r w:rsidRPr="001A69EE">
              <w:rPr>
                <w:rFonts w:ascii="Times New Roman" w:hAnsi="Times New Roman"/>
                <w:sz w:val="20"/>
                <w:szCs w:val="20"/>
              </w:rPr>
              <w:t>10,9</w:t>
            </w:r>
          </w:p>
        </w:tc>
        <w:tc>
          <w:tcPr>
            <w:tcW w:w="1203" w:type="dxa"/>
            <w:tcMar>
              <w:left w:w="0" w:type="dxa"/>
              <w:right w:w="0" w:type="dxa"/>
            </w:tcMar>
          </w:tcPr>
          <w:p w:rsidR="00697396" w:rsidRPr="001A69EE" w:rsidRDefault="00697396" w:rsidP="000E7933">
            <w:pPr>
              <w:pStyle w:val="31"/>
              <w:tabs>
                <w:tab w:val="left" w:pos="0"/>
              </w:tabs>
              <w:suppressAutoHyphens/>
              <w:spacing w:after="0" w:line="360" w:lineRule="auto"/>
              <w:ind w:left="0"/>
              <w:rPr>
                <w:rFonts w:ascii="Times New Roman" w:hAnsi="Times New Roman"/>
                <w:sz w:val="20"/>
                <w:szCs w:val="20"/>
              </w:rPr>
            </w:pPr>
          </w:p>
          <w:p w:rsidR="0091108E" w:rsidRPr="001A69EE" w:rsidRDefault="0091108E" w:rsidP="000E7933">
            <w:pPr>
              <w:pStyle w:val="31"/>
              <w:tabs>
                <w:tab w:val="left" w:pos="0"/>
              </w:tabs>
              <w:suppressAutoHyphens/>
              <w:spacing w:after="0" w:line="360" w:lineRule="auto"/>
              <w:ind w:left="0"/>
              <w:rPr>
                <w:rFonts w:ascii="Times New Roman" w:hAnsi="Times New Roman"/>
                <w:sz w:val="20"/>
                <w:szCs w:val="20"/>
              </w:rPr>
            </w:pPr>
            <w:r w:rsidRPr="001A69EE">
              <w:rPr>
                <w:rFonts w:ascii="Times New Roman" w:hAnsi="Times New Roman"/>
                <w:sz w:val="20"/>
                <w:szCs w:val="20"/>
              </w:rPr>
              <w:t>11,14</w:t>
            </w:r>
          </w:p>
          <w:p w:rsidR="0091108E" w:rsidRPr="001A69EE" w:rsidRDefault="0091108E" w:rsidP="000E7933">
            <w:pPr>
              <w:pStyle w:val="31"/>
              <w:tabs>
                <w:tab w:val="left" w:pos="0"/>
              </w:tabs>
              <w:suppressAutoHyphens/>
              <w:spacing w:after="0" w:line="360" w:lineRule="auto"/>
              <w:ind w:left="0"/>
              <w:rPr>
                <w:rFonts w:ascii="Times New Roman" w:hAnsi="Times New Roman"/>
                <w:sz w:val="20"/>
                <w:szCs w:val="20"/>
              </w:rPr>
            </w:pPr>
            <w:r w:rsidRPr="001A69EE">
              <w:rPr>
                <w:rFonts w:ascii="Times New Roman" w:hAnsi="Times New Roman"/>
                <w:sz w:val="20"/>
                <w:szCs w:val="20"/>
              </w:rPr>
              <w:t>13,37</w:t>
            </w:r>
          </w:p>
        </w:tc>
        <w:tc>
          <w:tcPr>
            <w:tcW w:w="1276" w:type="dxa"/>
            <w:tcMar>
              <w:left w:w="0" w:type="dxa"/>
              <w:right w:w="0" w:type="dxa"/>
            </w:tcMar>
          </w:tcPr>
          <w:p w:rsidR="00697396" w:rsidRPr="001A69EE" w:rsidRDefault="00697396" w:rsidP="000E7933">
            <w:pPr>
              <w:pStyle w:val="31"/>
              <w:tabs>
                <w:tab w:val="left" w:pos="0"/>
              </w:tabs>
              <w:suppressAutoHyphens/>
              <w:spacing w:after="0" w:line="360" w:lineRule="auto"/>
              <w:ind w:left="0"/>
              <w:rPr>
                <w:rFonts w:ascii="Times New Roman" w:hAnsi="Times New Roman"/>
                <w:sz w:val="20"/>
                <w:szCs w:val="20"/>
              </w:rPr>
            </w:pPr>
          </w:p>
          <w:p w:rsidR="0091108E" w:rsidRPr="001A69EE" w:rsidRDefault="00882BD1" w:rsidP="000E7933">
            <w:pPr>
              <w:pStyle w:val="31"/>
              <w:tabs>
                <w:tab w:val="left" w:pos="0"/>
              </w:tabs>
              <w:suppressAutoHyphens/>
              <w:spacing w:after="0" w:line="360" w:lineRule="auto"/>
              <w:ind w:left="0"/>
              <w:rPr>
                <w:rFonts w:ascii="Times New Roman" w:hAnsi="Times New Roman"/>
                <w:sz w:val="20"/>
                <w:szCs w:val="20"/>
              </w:rPr>
            </w:pPr>
            <w:r w:rsidRPr="001A69EE">
              <w:rPr>
                <w:rFonts w:ascii="Times New Roman" w:hAnsi="Times New Roman"/>
                <w:sz w:val="20"/>
                <w:szCs w:val="20"/>
              </w:rPr>
              <w:t>-</w:t>
            </w:r>
          </w:p>
          <w:p w:rsidR="00882BD1" w:rsidRPr="001A69EE" w:rsidRDefault="00882BD1" w:rsidP="000E7933">
            <w:pPr>
              <w:pStyle w:val="31"/>
              <w:tabs>
                <w:tab w:val="left" w:pos="0"/>
              </w:tabs>
              <w:suppressAutoHyphens/>
              <w:spacing w:after="0" w:line="360" w:lineRule="auto"/>
              <w:ind w:left="0"/>
              <w:rPr>
                <w:rFonts w:ascii="Times New Roman" w:hAnsi="Times New Roman"/>
                <w:sz w:val="20"/>
                <w:szCs w:val="20"/>
              </w:rPr>
            </w:pPr>
            <w:r w:rsidRPr="001A69EE">
              <w:rPr>
                <w:rFonts w:ascii="Times New Roman" w:hAnsi="Times New Roman"/>
                <w:sz w:val="20"/>
                <w:szCs w:val="20"/>
              </w:rPr>
              <w:t>-</w:t>
            </w:r>
          </w:p>
        </w:tc>
        <w:tc>
          <w:tcPr>
            <w:tcW w:w="1417" w:type="dxa"/>
            <w:tcMar>
              <w:left w:w="0" w:type="dxa"/>
              <w:right w:w="0" w:type="dxa"/>
            </w:tcMar>
          </w:tcPr>
          <w:p w:rsidR="00697396" w:rsidRPr="001A69EE" w:rsidRDefault="00697396" w:rsidP="000E7933">
            <w:pPr>
              <w:pStyle w:val="31"/>
              <w:tabs>
                <w:tab w:val="left" w:pos="0"/>
              </w:tabs>
              <w:suppressAutoHyphens/>
              <w:spacing w:after="0" w:line="360" w:lineRule="auto"/>
              <w:ind w:left="0"/>
              <w:rPr>
                <w:rFonts w:ascii="Times New Roman" w:hAnsi="Times New Roman"/>
                <w:sz w:val="20"/>
                <w:szCs w:val="20"/>
              </w:rPr>
            </w:pPr>
          </w:p>
          <w:p w:rsidR="00882BD1" w:rsidRPr="001A69EE" w:rsidRDefault="00882BD1" w:rsidP="000E7933">
            <w:pPr>
              <w:pStyle w:val="31"/>
              <w:tabs>
                <w:tab w:val="left" w:pos="0"/>
              </w:tabs>
              <w:suppressAutoHyphens/>
              <w:spacing w:after="0" w:line="360" w:lineRule="auto"/>
              <w:ind w:left="0"/>
              <w:rPr>
                <w:rFonts w:ascii="Times New Roman" w:hAnsi="Times New Roman"/>
                <w:sz w:val="20"/>
                <w:szCs w:val="20"/>
              </w:rPr>
            </w:pPr>
            <w:r w:rsidRPr="001A69EE">
              <w:rPr>
                <w:rFonts w:ascii="Times New Roman" w:hAnsi="Times New Roman"/>
                <w:sz w:val="20"/>
                <w:szCs w:val="20"/>
              </w:rPr>
              <w:t>1,06</w:t>
            </w:r>
          </w:p>
          <w:p w:rsidR="00882BD1" w:rsidRPr="001A69EE" w:rsidRDefault="00882BD1" w:rsidP="000E7933">
            <w:pPr>
              <w:pStyle w:val="31"/>
              <w:tabs>
                <w:tab w:val="left" w:pos="0"/>
              </w:tabs>
              <w:suppressAutoHyphens/>
              <w:spacing w:after="0" w:line="360" w:lineRule="auto"/>
              <w:ind w:left="0"/>
              <w:rPr>
                <w:rFonts w:ascii="Times New Roman" w:hAnsi="Times New Roman"/>
                <w:sz w:val="20"/>
                <w:szCs w:val="20"/>
              </w:rPr>
            </w:pPr>
            <w:r w:rsidRPr="001A69EE">
              <w:rPr>
                <w:rFonts w:ascii="Times New Roman" w:hAnsi="Times New Roman"/>
                <w:sz w:val="20"/>
                <w:szCs w:val="20"/>
              </w:rPr>
              <w:t>2,47</w:t>
            </w:r>
          </w:p>
        </w:tc>
      </w:tr>
      <w:tr w:rsidR="00697396" w:rsidRPr="001A69EE">
        <w:trPr>
          <w:trHeight w:val="385"/>
          <w:jc w:val="center"/>
        </w:trPr>
        <w:tc>
          <w:tcPr>
            <w:tcW w:w="3191" w:type="dxa"/>
            <w:tcMar>
              <w:left w:w="0" w:type="dxa"/>
              <w:right w:w="0" w:type="dxa"/>
            </w:tcMar>
          </w:tcPr>
          <w:p w:rsidR="00697396" w:rsidRPr="001A69EE" w:rsidRDefault="00697396" w:rsidP="000E7933">
            <w:pPr>
              <w:pStyle w:val="31"/>
              <w:tabs>
                <w:tab w:val="left" w:pos="0"/>
              </w:tabs>
              <w:suppressAutoHyphens/>
              <w:spacing w:after="0" w:line="360" w:lineRule="auto"/>
              <w:ind w:left="0"/>
              <w:rPr>
                <w:rFonts w:ascii="Times New Roman" w:hAnsi="Times New Roman"/>
                <w:sz w:val="20"/>
                <w:szCs w:val="20"/>
              </w:rPr>
            </w:pPr>
            <w:r w:rsidRPr="001A69EE">
              <w:rPr>
                <w:rFonts w:ascii="Times New Roman" w:hAnsi="Times New Roman"/>
                <w:sz w:val="20"/>
                <w:szCs w:val="20"/>
              </w:rPr>
              <w:t xml:space="preserve">5. Коэффициент текучести кадров, % </w:t>
            </w:r>
          </w:p>
        </w:tc>
        <w:tc>
          <w:tcPr>
            <w:tcW w:w="1276" w:type="dxa"/>
            <w:tcMar>
              <w:left w:w="0" w:type="dxa"/>
              <w:right w:w="0" w:type="dxa"/>
            </w:tcMar>
          </w:tcPr>
          <w:p w:rsidR="0091108E" w:rsidRPr="001A69EE" w:rsidRDefault="0091108E" w:rsidP="000E7933">
            <w:pPr>
              <w:pStyle w:val="31"/>
              <w:tabs>
                <w:tab w:val="left" w:pos="0"/>
              </w:tabs>
              <w:suppressAutoHyphens/>
              <w:spacing w:after="0" w:line="360" w:lineRule="auto"/>
              <w:ind w:left="0"/>
              <w:rPr>
                <w:rFonts w:ascii="Times New Roman" w:hAnsi="Times New Roman"/>
                <w:sz w:val="20"/>
                <w:szCs w:val="20"/>
              </w:rPr>
            </w:pPr>
          </w:p>
          <w:p w:rsidR="00697396" w:rsidRPr="001A69EE" w:rsidRDefault="0091108E" w:rsidP="000E7933">
            <w:pPr>
              <w:pStyle w:val="31"/>
              <w:tabs>
                <w:tab w:val="left" w:pos="0"/>
              </w:tabs>
              <w:suppressAutoHyphens/>
              <w:spacing w:after="0" w:line="360" w:lineRule="auto"/>
              <w:ind w:left="0"/>
              <w:rPr>
                <w:rFonts w:ascii="Times New Roman" w:hAnsi="Times New Roman"/>
                <w:sz w:val="20"/>
                <w:szCs w:val="20"/>
              </w:rPr>
            </w:pPr>
            <w:r w:rsidRPr="001A69EE">
              <w:rPr>
                <w:rFonts w:ascii="Times New Roman" w:hAnsi="Times New Roman"/>
                <w:sz w:val="20"/>
                <w:szCs w:val="20"/>
              </w:rPr>
              <w:t>6,72</w:t>
            </w:r>
          </w:p>
        </w:tc>
        <w:tc>
          <w:tcPr>
            <w:tcW w:w="1203" w:type="dxa"/>
            <w:tcMar>
              <w:left w:w="0" w:type="dxa"/>
              <w:right w:w="0" w:type="dxa"/>
            </w:tcMar>
          </w:tcPr>
          <w:p w:rsidR="00697396" w:rsidRPr="001A69EE" w:rsidRDefault="00697396" w:rsidP="000E7933">
            <w:pPr>
              <w:pStyle w:val="31"/>
              <w:tabs>
                <w:tab w:val="left" w:pos="0"/>
              </w:tabs>
              <w:suppressAutoHyphens/>
              <w:spacing w:after="0" w:line="360" w:lineRule="auto"/>
              <w:ind w:left="0"/>
              <w:rPr>
                <w:rFonts w:ascii="Times New Roman" w:hAnsi="Times New Roman"/>
                <w:sz w:val="20"/>
                <w:szCs w:val="20"/>
              </w:rPr>
            </w:pPr>
          </w:p>
          <w:p w:rsidR="0091108E" w:rsidRPr="001A69EE" w:rsidRDefault="0091108E" w:rsidP="000E7933">
            <w:pPr>
              <w:pStyle w:val="31"/>
              <w:tabs>
                <w:tab w:val="left" w:pos="0"/>
              </w:tabs>
              <w:suppressAutoHyphens/>
              <w:spacing w:after="0" w:line="360" w:lineRule="auto"/>
              <w:ind w:left="0"/>
              <w:rPr>
                <w:rFonts w:ascii="Times New Roman" w:hAnsi="Times New Roman"/>
                <w:sz w:val="20"/>
                <w:szCs w:val="20"/>
              </w:rPr>
            </w:pPr>
            <w:r w:rsidRPr="001A69EE">
              <w:rPr>
                <w:rFonts w:ascii="Times New Roman" w:hAnsi="Times New Roman"/>
                <w:sz w:val="20"/>
                <w:szCs w:val="20"/>
              </w:rPr>
              <w:t>10,31</w:t>
            </w:r>
          </w:p>
        </w:tc>
        <w:tc>
          <w:tcPr>
            <w:tcW w:w="1276" w:type="dxa"/>
            <w:tcMar>
              <w:left w:w="0" w:type="dxa"/>
              <w:right w:w="0" w:type="dxa"/>
            </w:tcMar>
          </w:tcPr>
          <w:p w:rsidR="00697396" w:rsidRPr="001A69EE" w:rsidRDefault="00697396" w:rsidP="000E7933">
            <w:pPr>
              <w:pStyle w:val="31"/>
              <w:tabs>
                <w:tab w:val="left" w:pos="0"/>
              </w:tabs>
              <w:suppressAutoHyphens/>
              <w:spacing w:after="0" w:line="360" w:lineRule="auto"/>
              <w:ind w:left="0"/>
              <w:rPr>
                <w:rFonts w:ascii="Times New Roman" w:hAnsi="Times New Roman"/>
                <w:sz w:val="20"/>
                <w:szCs w:val="20"/>
              </w:rPr>
            </w:pPr>
          </w:p>
          <w:p w:rsidR="00882BD1" w:rsidRPr="001A69EE" w:rsidRDefault="00882BD1" w:rsidP="000E7933">
            <w:pPr>
              <w:pStyle w:val="31"/>
              <w:tabs>
                <w:tab w:val="left" w:pos="0"/>
              </w:tabs>
              <w:suppressAutoHyphens/>
              <w:spacing w:after="0" w:line="360" w:lineRule="auto"/>
              <w:ind w:left="0"/>
              <w:rPr>
                <w:rFonts w:ascii="Times New Roman" w:hAnsi="Times New Roman"/>
                <w:sz w:val="20"/>
                <w:szCs w:val="20"/>
              </w:rPr>
            </w:pPr>
            <w:r w:rsidRPr="001A69EE">
              <w:rPr>
                <w:rFonts w:ascii="Times New Roman" w:hAnsi="Times New Roman"/>
                <w:sz w:val="20"/>
                <w:szCs w:val="20"/>
              </w:rPr>
              <w:t>-</w:t>
            </w:r>
          </w:p>
        </w:tc>
        <w:tc>
          <w:tcPr>
            <w:tcW w:w="1417" w:type="dxa"/>
            <w:tcMar>
              <w:left w:w="0" w:type="dxa"/>
              <w:right w:w="0" w:type="dxa"/>
            </w:tcMar>
          </w:tcPr>
          <w:p w:rsidR="00697396" w:rsidRPr="001A69EE" w:rsidRDefault="00697396" w:rsidP="000E7933">
            <w:pPr>
              <w:pStyle w:val="31"/>
              <w:tabs>
                <w:tab w:val="left" w:pos="0"/>
              </w:tabs>
              <w:suppressAutoHyphens/>
              <w:spacing w:after="0" w:line="360" w:lineRule="auto"/>
              <w:ind w:left="0"/>
              <w:rPr>
                <w:rFonts w:ascii="Times New Roman" w:hAnsi="Times New Roman"/>
                <w:sz w:val="20"/>
                <w:szCs w:val="20"/>
              </w:rPr>
            </w:pPr>
          </w:p>
          <w:p w:rsidR="00882BD1" w:rsidRPr="001A69EE" w:rsidRDefault="00882BD1" w:rsidP="000E7933">
            <w:pPr>
              <w:pStyle w:val="31"/>
              <w:tabs>
                <w:tab w:val="left" w:pos="0"/>
              </w:tabs>
              <w:suppressAutoHyphens/>
              <w:spacing w:after="0" w:line="360" w:lineRule="auto"/>
              <w:ind w:left="0"/>
              <w:rPr>
                <w:rFonts w:ascii="Times New Roman" w:hAnsi="Times New Roman"/>
                <w:sz w:val="20"/>
                <w:szCs w:val="20"/>
              </w:rPr>
            </w:pPr>
            <w:r w:rsidRPr="001A69EE">
              <w:rPr>
                <w:rFonts w:ascii="Times New Roman" w:hAnsi="Times New Roman"/>
                <w:sz w:val="20"/>
                <w:szCs w:val="20"/>
              </w:rPr>
              <w:t>3,59</w:t>
            </w:r>
          </w:p>
        </w:tc>
      </w:tr>
      <w:tr w:rsidR="00697396" w:rsidRPr="001A69EE">
        <w:trPr>
          <w:trHeight w:val="380"/>
          <w:jc w:val="center"/>
        </w:trPr>
        <w:tc>
          <w:tcPr>
            <w:tcW w:w="3191" w:type="dxa"/>
            <w:tcMar>
              <w:left w:w="0" w:type="dxa"/>
              <w:right w:w="0" w:type="dxa"/>
            </w:tcMar>
          </w:tcPr>
          <w:p w:rsidR="00697396" w:rsidRPr="001A69EE" w:rsidRDefault="00697396" w:rsidP="000E7933">
            <w:pPr>
              <w:pStyle w:val="31"/>
              <w:tabs>
                <w:tab w:val="left" w:pos="0"/>
              </w:tabs>
              <w:suppressAutoHyphens/>
              <w:spacing w:after="0" w:line="360" w:lineRule="auto"/>
              <w:ind w:left="0"/>
              <w:rPr>
                <w:rFonts w:ascii="Times New Roman" w:hAnsi="Times New Roman"/>
                <w:sz w:val="20"/>
                <w:szCs w:val="20"/>
              </w:rPr>
            </w:pPr>
            <w:r w:rsidRPr="001A69EE">
              <w:rPr>
                <w:rFonts w:ascii="Times New Roman" w:hAnsi="Times New Roman"/>
                <w:sz w:val="20"/>
                <w:szCs w:val="20"/>
              </w:rPr>
              <w:t>6. Коэффициент общего оборота, %</w:t>
            </w:r>
          </w:p>
        </w:tc>
        <w:tc>
          <w:tcPr>
            <w:tcW w:w="1276" w:type="dxa"/>
            <w:tcMar>
              <w:left w:w="0" w:type="dxa"/>
              <w:right w:w="0" w:type="dxa"/>
            </w:tcMar>
          </w:tcPr>
          <w:p w:rsidR="00697396" w:rsidRPr="001A69EE" w:rsidRDefault="0091108E" w:rsidP="000E7933">
            <w:pPr>
              <w:pStyle w:val="31"/>
              <w:tabs>
                <w:tab w:val="left" w:pos="0"/>
              </w:tabs>
              <w:suppressAutoHyphens/>
              <w:spacing w:after="0" w:line="360" w:lineRule="auto"/>
              <w:ind w:left="0"/>
              <w:rPr>
                <w:rFonts w:ascii="Times New Roman" w:hAnsi="Times New Roman"/>
                <w:sz w:val="20"/>
                <w:szCs w:val="20"/>
              </w:rPr>
            </w:pPr>
            <w:r w:rsidRPr="001A69EE">
              <w:rPr>
                <w:rFonts w:ascii="Times New Roman" w:hAnsi="Times New Roman"/>
                <w:sz w:val="20"/>
                <w:szCs w:val="20"/>
              </w:rPr>
              <w:t>20,98</w:t>
            </w:r>
          </w:p>
        </w:tc>
        <w:tc>
          <w:tcPr>
            <w:tcW w:w="1203" w:type="dxa"/>
            <w:tcMar>
              <w:left w:w="0" w:type="dxa"/>
              <w:right w:w="0" w:type="dxa"/>
            </w:tcMar>
          </w:tcPr>
          <w:p w:rsidR="00697396" w:rsidRPr="001A69EE" w:rsidRDefault="0091108E" w:rsidP="000E7933">
            <w:pPr>
              <w:pStyle w:val="31"/>
              <w:tabs>
                <w:tab w:val="left" w:pos="0"/>
              </w:tabs>
              <w:suppressAutoHyphens/>
              <w:spacing w:after="0" w:line="360" w:lineRule="auto"/>
              <w:ind w:left="0"/>
              <w:rPr>
                <w:rFonts w:ascii="Times New Roman" w:hAnsi="Times New Roman"/>
                <w:sz w:val="20"/>
                <w:szCs w:val="20"/>
              </w:rPr>
            </w:pPr>
            <w:r w:rsidRPr="001A69EE">
              <w:rPr>
                <w:rFonts w:ascii="Times New Roman" w:hAnsi="Times New Roman"/>
                <w:sz w:val="20"/>
                <w:szCs w:val="20"/>
              </w:rPr>
              <w:t>24,51</w:t>
            </w:r>
          </w:p>
        </w:tc>
        <w:tc>
          <w:tcPr>
            <w:tcW w:w="1276" w:type="dxa"/>
            <w:tcMar>
              <w:left w:w="0" w:type="dxa"/>
              <w:right w:w="0" w:type="dxa"/>
            </w:tcMar>
          </w:tcPr>
          <w:p w:rsidR="00697396" w:rsidRPr="001A69EE" w:rsidRDefault="00882BD1" w:rsidP="000E7933">
            <w:pPr>
              <w:pStyle w:val="31"/>
              <w:tabs>
                <w:tab w:val="left" w:pos="0"/>
              </w:tabs>
              <w:suppressAutoHyphens/>
              <w:spacing w:after="0" w:line="360" w:lineRule="auto"/>
              <w:ind w:left="0"/>
              <w:rPr>
                <w:rFonts w:ascii="Times New Roman" w:hAnsi="Times New Roman"/>
                <w:sz w:val="20"/>
                <w:szCs w:val="20"/>
              </w:rPr>
            </w:pPr>
            <w:r w:rsidRPr="001A69EE">
              <w:rPr>
                <w:rFonts w:ascii="Times New Roman" w:hAnsi="Times New Roman"/>
                <w:sz w:val="20"/>
                <w:szCs w:val="20"/>
              </w:rPr>
              <w:t>-</w:t>
            </w:r>
          </w:p>
        </w:tc>
        <w:tc>
          <w:tcPr>
            <w:tcW w:w="1417" w:type="dxa"/>
            <w:tcMar>
              <w:left w:w="0" w:type="dxa"/>
              <w:right w:w="0" w:type="dxa"/>
            </w:tcMar>
          </w:tcPr>
          <w:p w:rsidR="00697396" w:rsidRPr="001A69EE" w:rsidRDefault="00882BD1" w:rsidP="000E7933">
            <w:pPr>
              <w:pStyle w:val="31"/>
              <w:tabs>
                <w:tab w:val="left" w:pos="0"/>
              </w:tabs>
              <w:suppressAutoHyphens/>
              <w:spacing w:after="0" w:line="360" w:lineRule="auto"/>
              <w:ind w:left="0"/>
              <w:rPr>
                <w:rFonts w:ascii="Times New Roman" w:hAnsi="Times New Roman"/>
                <w:sz w:val="20"/>
                <w:szCs w:val="20"/>
              </w:rPr>
            </w:pPr>
            <w:r w:rsidRPr="001A69EE">
              <w:rPr>
                <w:rFonts w:ascii="Times New Roman" w:hAnsi="Times New Roman"/>
                <w:sz w:val="20"/>
                <w:szCs w:val="20"/>
              </w:rPr>
              <w:t>3,53</w:t>
            </w:r>
          </w:p>
        </w:tc>
      </w:tr>
    </w:tbl>
    <w:p w:rsidR="00B66423" w:rsidRPr="00B66423" w:rsidRDefault="00B66423" w:rsidP="004D72EB">
      <w:pPr>
        <w:suppressAutoHyphens/>
        <w:spacing w:after="0" w:line="360" w:lineRule="auto"/>
        <w:ind w:firstLine="709"/>
        <w:jc w:val="both"/>
        <w:rPr>
          <w:rFonts w:ascii="Times New Roman" w:hAnsi="Times New Roman"/>
          <w:sz w:val="28"/>
          <w:szCs w:val="28"/>
        </w:rPr>
      </w:pPr>
    </w:p>
    <w:p w:rsidR="0010424C" w:rsidRPr="0010424C" w:rsidRDefault="0010424C" w:rsidP="004D72EB">
      <w:pPr>
        <w:pStyle w:val="31"/>
        <w:tabs>
          <w:tab w:val="left" w:pos="0"/>
        </w:tabs>
        <w:suppressAutoHyphens/>
        <w:spacing w:after="0" w:line="360" w:lineRule="auto"/>
        <w:ind w:left="0" w:firstLine="709"/>
        <w:jc w:val="both"/>
        <w:rPr>
          <w:rFonts w:ascii="Times New Roman" w:hAnsi="Times New Roman"/>
          <w:sz w:val="28"/>
          <w:szCs w:val="28"/>
        </w:rPr>
      </w:pPr>
      <w:r w:rsidRPr="0010424C">
        <w:rPr>
          <w:rFonts w:ascii="Times New Roman" w:hAnsi="Times New Roman"/>
          <w:sz w:val="28"/>
          <w:szCs w:val="28"/>
        </w:rPr>
        <w:t>Расчет показателей, характеризующих оборот рабочей силы на пр</w:t>
      </w:r>
      <w:r>
        <w:rPr>
          <w:rFonts w:ascii="Times New Roman" w:hAnsi="Times New Roman"/>
          <w:sz w:val="28"/>
          <w:szCs w:val="28"/>
        </w:rPr>
        <w:t>ед</w:t>
      </w:r>
      <w:r w:rsidRPr="0010424C">
        <w:rPr>
          <w:rFonts w:ascii="Times New Roman" w:hAnsi="Times New Roman"/>
          <w:sz w:val="28"/>
          <w:szCs w:val="28"/>
        </w:rPr>
        <w:t>приятии и текучесть кадров, производится по формулам</w:t>
      </w:r>
      <w:r>
        <w:rPr>
          <w:rFonts w:ascii="Times New Roman" w:hAnsi="Times New Roman"/>
          <w:sz w:val="28"/>
          <w:szCs w:val="28"/>
        </w:rPr>
        <w:t xml:space="preserve"> (Табл. 1.32)</w:t>
      </w:r>
      <w:r w:rsidRPr="0010424C">
        <w:rPr>
          <w:rFonts w:ascii="Times New Roman" w:hAnsi="Times New Roman"/>
          <w:sz w:val="28"/>
          <w:szCs w:val="28"/>
        </w:rPr>
        <w:t>:</w:t>
      </w:r>
    </w:p>
    <w:p w:rsidR="0010424C" w:rsidRPr="001A69EE" w:rsidRDefault="0010424C" w:rsidP="004D72EB">
      <w:pPr>
        <w:pStyle w:val="31"/>
        <w:tabs>
          <w:tab w:val="left" w:pos="0"/>
        </w:tabs>
        <w:suppressAutoHyphens/>
        <w:spacing w:after="0" w:line="360" w:lineRule="auto"/>
        <w:ind w:left="0" w:firstLine="709"/>
        <w:jc w:val="both"/>
        <w:rPr>
          <w:rFonts w:ascii="Times New Roman" w:hAnsi="Times New Roman"/>
          <w:bCs/>
          <w:sz w:val="28"/>
          <w:szCs w:val="28"/>
        </w:rPr>
      </w:pPr>
      <w:r w:rsidRPr="0010424C">
        <w:rPr>
          <w:rFonts w:ascii="Times New Roman" w:hAnsi="Times New Roman"/>
          <w:bCs/>
          <w:sz w:val="28"/>
          <w:szCs w:val="28"/>
        </w:rPr>
        <w:t>Коэффициент оборота по приему:</w:t>
      </w:r>
    </w:p>
    <w:p w:rsidR="000E7933" w:rsidRPr="001A69EE" w:rsidRDefault="000E7933" w:rsidP="004D72EB">
      <w:pPr>
        <w:pStyle w:val="31"/>
        <w:tabs>
          <w:tab w:val="left" w:pos="0"/>
        </w:tabs>
        <w:suppressAutoHyphens/>
        <w:spacing w:after="0" w:line="360" w:lineRule="auto"/>
        <w:ind w:left="0" w:firstLine="709"/>
        <w:jc w:val="both"/>
        <w:rPr>
          <w:rFonts w:ascii="Times New Roman" w:hAnsi="Times New Roman"/>
          <w:bCs/>
          <w:sz w:val="28"/>
          <w:szCs w:val="28"/>
        </w:rPr>
      </w:pPr>
    </w:p>
    <w:p w:rsidR="0010424C" w:rsidRPr="001A69EE" w:rsidRDefault="00A722AC" w:rsidP="004D72EB">
      <w:pPr>
        <w:pStyle w:val="31"/>
        <w:tabs>
          <w:tab w:val="left" w:pos="0"/>
        </w:tabs>
        <w:suppressAutoHyphens/>
        <w:spacing w:after="0" w:line="360" w:lineRule="auto"/>
        <w:ind w:left="0" w:firstLine="709"/>
        <w:jc w:val="both"/>
        <w:rPr>
          <w:rFonts w:ascii="Times New Roman" w:hAnsi="Times New Roman"/>
          <w:sz w:val="28"/>
          <w:szCs w:val="28"/>
        </w:rPr>
      </w:pPr>
      <w:r w:rsidRPr="0010424C">
        <w:rPr>
          <w:rFonts w:ascii="Times New Roman" w:hAnsi="Times New Roman"/>
          <w:position w:val="-26"/>
          <w:sz w:val="28"/>
          <w:szCs w:val="28"/>
        </w:rPr>
        <w:object w:dxaOrig="999" w:dyaOrig="620">
          <v:shape id="_x0000_i1098" type="#_x0000_t75" style="width:50.25pt;height:30.75pt" o:ole="">
            <v:imagedata r:id="rId133" o:title=""/>
          </v:shape>
          <o:OLEObject Type="Embed" ProgID="Equation.3" ShapeID="_x0000_i1098" DrawAspect="Content" ObjectID="_1476269301" r:id="rId134"/>
        </w:object>
      </w:r>
      <w:r w:rsidR="0010424C" w:rsidRPr="0010424C">
        <w:rPr>
          <w:rFonts w:ascii="Times New Roman" w:hAnsi="Times New Roman"/>
          <w:sz w:val="28"/>
          <w:szCs w:val="28"/>
        </w:rPr>
        <w:t>,</w:t>
      </w:r>
    </w:p>
    <w:p w:rsidR="000E7933" w:rsidRPr="001A69EE" w:rsidRDefault="000E7933" w:rsidP="004D72EB">
      <w:pPr>
        <w:pStyle w:val="31"/>
        <w:tabs>
          <w:tab w:val="left" w:pos="0"/>
        </w:tabs>
        <w:suppressAutoHyphens/>
        <w:spacing w:after="0" w:line="360" w:lineRule="auto"/>
        <w:ind w:left="0" w:firstLine="709"/>
        <w:jc w:val="both"/>
        <w:rPr>
          <w:rFonts w:ascii="Times New Roman" w:hAnsi="Times New Roman"/>
          <w:sz w:val="28"/>
          <w:szCs w:val="28"/>
        </w:rPr>
      </w:pPr>
    </w:p>
    <w:p w:rsidR="0091108E" w:rsidRDefault="0010424C" w:rsidP="004D72EB">
      <w:pPr>
        <w:pStyle w:val="31"/>
        <w:tabs>
          <w:tab w:val="left" w:pos="0"/>
        </w:tabs>
        <w:suppressAutoHyphens/>
        <w:spacing w:after="0" w:line="360" w:lineRule="auto"/>
        <w:ind w:left="0" w:firstLine="709"/>
        <w:jc w:val="both"/>
        <w:rPr>
          <w:rFonts w:ascii="Times New Roman" w:hAnsi="Times New Roman"/>
          <w:sz w:val="28"/>
          <w:szCs w:val="28"/>
        </w:rPr>
      </w:pPr>
      <w:r w:rsidRPr="0010424C">
        <w:rPr>
          <w:rFonts w:ascii="Times New Roman" w:hAnsi="Times New Roman"/>
          <w:sz w:val="28"/>
          <w:szCs w:val="28"/>
        </w:rPr>
        <w:t xml:space="preserve">где </w:t>
      </w:r>
      <w:r>
        <w:rPr>
          <w:rFonts w:ascii="Times New Roman" w:hAnsi="Times New Roman"/>
          <w:sz w:val="28"/>
          <w:szCs w:val="28"/>
        </w:rPr>
        <w:tab/>
      </w:r>
      <w:r w:rsidR="00A722AC" w:rsidRPr="0010424C">
        <w:rPr>
          <w:rFonts w:ascii="Times New Roman" w:hAnsi="Times New Roman"/>
          <w:position w:val="-14"/>
          <w:sz w:val="28"/>
          <w:szCs w:val="28"/>
        </w:rPr>
        <w:object w:dxaOrig="380" w:dyaOrig="340">
          <v:shape id="_x0000_i1099" type="#_x0000_t75" style="width:18.75pt;height:17.25pt" o:ole="">
            <v:imagedata r:id="rId135" o:title=""/>
          </v:shape>
          <o:OLEObject Type="Embed" ProgID="Equation.3" ShapeID="_x0000_i1099" DrawAspect="Content" ObjectID="_1476269302" r:id="rId136"/>
        </w:object>
      </w:r>
      <w:r w:rsidRPr="0010424C">
        <w:rPr>
          <w:rFonts w:ascii="Times New Roman" w:hAnsi="Times New Roman"/>
          <w:sz w:val="28"/>
          <w:szCs w:val="28"/>
        </w:rPr>
        <w:t xml:space="preserve">– численность принятых работников на предприятие; </w:t>
      </w:r>
    </w:p>
    <w:p w:rsidR="0010424C" w:rsidRPr="0010424C" w:rsidRDefault="00A722AC" w:rsidP="004D72EB">
      <w:pPr>
        <w:pStyle w:val="31"/>
        <w:tabs>
          <w:tab w:val="left" w:pos="0"/>
        </w:tabs>
        <w:suppressAutoHyphens/>
        <w:spacing w:after="0" w:line="360" w:lineRule="auto"/>
        <w:ind w:left="0" w:firstLine="709"/>
        <w:jc w:val="both"/>
        <w:rPr>
          <w:rFonts w:ascii="Times New Roman" w:hAnsi="Times New Roman"/>
          <w:sz w:val="28"/>
          <w:szCs w:val="28"/>
        </w:rPr>
      </w:pPr>
      <w:r w:rsidRPr="0010424C">
        <w:rPr>
          <w:rFonts w:ascii="Times New Roman" w:hAnsi="Times New Roman"/>
          <w:position w:val="-10"/>
          <w:sz w:val="28"/>
          <w:szCs w:val="28"/>
        </w:rPr>
        <w:object w:dxaOrig="380" w:dyaOrig="300">
          <v:shape id="_x0000_i1100" type="#_x0000_t75" style="width:18.75pt;height:15pt" o:ole="">
            <v:imagedata r:id="rId137" o:title=""/>
          </v:shape>
          <o:OLEObject Type="Embed" ProgID="Equation.3" ShapeID="_x0000_i1100" DrawAspect="Content" ObjectID="_1476269303" r:id="rId138"/>
        </w:object>
      </w:r>
      <w:r w:rsidR="0010424C" w:rsidRPr="0010424C">
        <w:rPr>
          <w:rFonts w:ascii="Times New Roman" w:hAnsi="Times New Roman"/>
          <w:sz w:val="28"/>
          <w:szCs w:val="28"/>
        </w:rPr>
        <w:t>– среднеучетная численность работников.</w:t>
      </w:r>
    </w:p>
    <w:p w:rsidR="0010424C" w:rsidRPr="001A69EE" w:rsidRDefault="0010424C" w:rsidP="004D72EB">
      <w:pPr>
        <w:pStyle w:val="31"/>
        <w:tabs>
          <w:tab w:val="left" w:pos="0"/>
        </w:tabs>
        <w:suppressAutoHyphens/>
        <w:spacing w:after="0" w:line="360" w:lineRule="auto"/>
        <w:ind w:left="0" w:firstLine="709"/>
        <w:jc w:val="both"/>
        <w:rPr>
          <w:rFonts w:ascii="Times New Roman" w:hAnsi="Times New Roman"/>
          <w:bCs/>
          <w:sz w:val="28"/>
          <w:szCs w:val="28"/>
        </w:rPr>
      </w:pPr>
      <w:r w:rsidRPr="0010424C">
        <w:rPr>
          <w:rFonts w:ascii="Times New Roman" w:hAnsi="Times New Roman"/>
          <w:bCs/>
          <w:sz w:val="28"/>
          <w:szCs w:val="28"/>
        </w:rPr>
        <w:t>Коэффициент оборота по выбытию:</w:t>
      </w:r>
    </w:p>
    <w:p w:rsidR="000E7933" w:rsidRPr="001A69EE" w:rsidRDefault="000E7933" w:rsidP="004D72EB">
      <w:pPr>
        <w:pStyle w:val="31"/>
        <w:tabs>
          <w:tab w:val="left" w:pos="0"/>
        </w:tabs>
        <w:suppressAutoHyphens/>
        <w:spacing w:after="0" w:line="360" w:lineRule="auto"/>
        <w:ind w:left="0" w:firstLine="709"/>
        <w:jc w:val="both"/>
        <w:rPr>
          <w:rFonts w:ascii="Times New Roman" w:hAnsi="Times New Roman"/>
          <w:bCs/>
          <w:sz w:val="28"/>
          <w:szCs w:val="28"/>
        </w:rPr>
      </w:pPr>
    </w:p>
    <w:p w:rsidR="0010424C" w:rsidRPr="001A69EE" w:rsidRDefault="00A722AC" w:rsidP="004D72EB">
      <w:pPr>
        <w:pStyle w:val="31"/>
        <w:tabs>
          <w:tab w:val="left" w:pos="0"/>
        </w:tabs>
        <w:suppressAutoHyphens/>
        <w:spacing w:after="0" w:line="360" w:lineRule="auto"/>
        <w:ind w:left="0" w:firstLine="709"/>
        <w:jc w:val="both"/>
        <w:rPr>
          <w:rFonts w:ascii="Times New Roman" w:hAnsi="Times New Roman"/>
          <w:sz w:val="28"/>
          <w:szCs w:val="28"/>
        </w:rPr>
      </w:pPr>
      <w:r w:rsidRPr="0010424C">
        <w:rPr>
          <w:rFonts w:ascii="Times New Roman" w:hAnsi="Times New Roman"/>
          <w:position w:val="-26"/>
          <w:sz w:val="28"/>
          <w:szCs w:val="28"/>
        </w:rPr>
        <w:object w:dxaOrig="1100" w:dyaOrig="600">
          <v:shape id="_x0000_i1101" type="#_x0000_t75" style="width:54.75pt;height:30pt" o:ole="">
            <v:imagedata r:id="rId139" o:title=""/>
          </v:shape>
          <o:OLEObject Type="Embed" ProgID="Equation.3" ShapeID="_x0000_i1101" DrawAspect="Content" ObjectID="_1476269304" r:id="rId140"/>
        </w:object>
      </w:r>
      <w:r w:rsidR="0010424C" w:rsidRPr="0010424C">
        <w:rPr>
          <w:rFonts w:ascii="Times New Roman" w:hAnsi="Times New Roman"/>
          <w:sz w:val="28"/>
          <w:szCs w:val="28"/>
        </w:rPr>
        <w:t>,</w:t>
      </w:r>
    </w:p>
    <w:p w:rsidR="000E7933" w:rsidRPr="001A69EE" w:rsidRDefault="000E7933" w:rsidP="004D72EB">
      <w:pPr>
        <w:pStyle w:val="31"/>
        <w:tabs>
          <w:tab w:val="left" w:pos="0"/>
        </w:tabs>
        <w:suppressAutoHyphens/>
        <w:spacing w:after="0" w:line="360" w:lineRule="auto"/>
        <w:ind w:left="0" w:firstLine="709"/>
        <w:jc w:val="both"/>
        <w:rPr>
          <w:rFonts w:ascii="Times New Roman" w:hAnsi="Times New Roman"/>
          <w:sz w:val="28"/>
          <w:szCs w:val="28"/>
        </w:rPr>
      </w:pPr>
    </w:p>
    <w:p w:rsidR="0010424C" w:rsidRPr="0010424C" w:rsidRDefault="0010424C" w:rsidP="004D72EB">
      <w:pPr>
        <w:pStyle w:val="31"/>
        <w:tabs>
          <w:tab w:val="left" w:pos="0"/>
        </w:tabs>
        <w:suppressAutoHyphens/>
        <w:spacing w:after="0" w:line="360" w:lineRule="auto"/>
        <w:ind w:left="0" w:firstLine="709"/>
        <w:jc w:val="both"/>
        <w:rPr>
          <w:rFonts w:ascii="Times New Roman" w:hAnsi="Times New Roman"/>
          <w:sz w:val="28"/>
          <w:szCs w:val="28"/>
        </w:rPr>
      </w:pPr>
      <w:r w:rsidRPr="0010424C">
        <w:rPr>
          <w:rFonts w:ascii="Times New Roman" w:hAnsi="Times New Roman"/>
          <w:sz w:val="28"/>
          <w:szCs w:val="28"/>
        </w:rPr>
        <w:t xml:space="preserve">где </w:t>
      </w:r>
      <w:r w:rsidR="0091108E">
        <w:rPr>
          <w:rFonts w:ascii="Times New Roman" w:hAnsi="Times New Roman"/>
          <w:sz w:val="28"/>
          <w:szCs w:val="28"/>
        </w:rPr>
        <w:tab/>
      </w:r>
      <w:r w:rsidR="00A722AC" w:rsidRPr="0010424C">
        <w:rPr>
          <w:rFonts w:ascii="Times New Roman" w:hAnsi="Times New Roman"/>
          <w:position w:val="-10"/>
          <w:sz w:val="28"/>
          <w:szCs w:val="28"/>
        </w:rPr>
        <w:object w:dxaOrig="499" w:dyaOrig="300">
          <v:shape id="_x0000_i1102" type="#_x0000_t75" style="width:24.75pt;height:15pt" o:ole="">
            <v:imagedata r:id="rId141" o:title=""/>
          </v:shape>
          <o:OLEObject Type="Embed" ProgID="Equation.3" ShapeID="_x0000_i1102" DrawAspect="Content" ObjectID="_1476269305" r:id="rId142"/>
        </w:object>
      </w:r>
      <w:r w:rsidRPr="0010424C">
        <w:rPr>
          <w:rFonts w:ascii="Times New Roman" w:hAnsi="Times New Roman"/>
          <w:sz w:val="28"/>
          <w:szCs w:val="28"/>
        </w:rPr>
        <w:t xml:space="preserve"> – численность всех выбывших работников.</w:t>
      </w:r>
    </w:p>
    <w:p w:rsidR="0010424C" w:rsidRPr="000E7933" w:rsidRDefault="0010424C" w:rsidP="004D72EB">
      <w:pPr>
        <w:pStyle w:val="31"/>
        <w:tabs>
          <w:tab w:val="left" w:pos="0"/>
        </w:tabs>
        <w:suppressAutoHyphens/>
        <w:spacing w:after="0" w:line="360" w:lineRule="auto"/>
        <w:ind w:left="0" w:firstLine="709"/>
        <w:jc w:val="both"/>
        <w:rPr>
          <w:rFonts w:ascii="Times New Roman" w:hAnsi="Times New Roman"/>
          <w:bCs/>
          <w:sz w:val="28"/>
          <w:szCs w:val="28"/>
        </w:rPr>
      </w:pPr>
      <w:r w:rsidRPr="0010424C">
        <w:rPr>
          <w:rFonts w:ascii="Times New Roman" w:hAnsi="Times New Roman"/>
          <w:bCs/>
          <w:sz w:val="28"/>
          <w:szCs w:val="28"/>
        </w:rPr>
        <w:t>Коэффициент общего оборота:</w:t>
      </w:r>
    </w:p>
    <w:p w:rsidR="000E7933" w:rsidRPr="000E7933" w:rsidRDefault="000E7933" w:rsidP="004D72EB">
      <w:pPr>
        <w:pStyle w:val="31"/>
        <w:tabs>
          <w:tab w:val="left" w:pos="0"/>
        </w:tabs>
        <w:suppressAutoHyphens/>
        <w:spacing w:after="0" w:line="360" w:lineRule="auto"/>
        <w:ind w:left="0" w:firstLine="709"/>
        <w:jc w:val="both"/>
        <w:rPr>
          <w:rFonts w:ascii="Times New Roman" w:hAnsi="Times New Roman"/>
          <w:bCs/>
          <w:sz w:val="28"/>
          <w:szCs w:val="28"/>
        </w:rPr>
      </w:pPr>
    </w:p>
    <w:p w:rsidR="0010424C" w:rsidRPr="0010424C" w:rsidRDefault="00A722AC" w:rsidP="004D72EB">
      <w:pPr>
        <w:pStyle w:val="31"/>
        <w:tabs>
          <w:tab w:val="left" w:pos="0"/>
        </w:tabs>
        <w:suppressAutoHyphens/>
        <w:spacing w:after="0" w:line="360" w:lineRule="auto"/>
        <w:ind w:left="0" w:firstLine="709"/>
        <w:jc w:val="both"/>
        <w:rPr>
          <w:rFonts w:ascii="Times New Roman" w:hAnsi="Times New Roman"/>
          <w:sz w:val="28"/>
          <w:szCs w:val="28"/>
        </w:rPr>
      </w:pPr>
      <w:r w:rsidRPr="0010424C">
        <w:rPr>
          <w:rFonts w:ascii="Times New Roman" w:hAnsi="Times New Roman"/>
          <w:position w:val="-26"/>
          <w:sz w:val="28"/>
          <w:szCs w:val="28"/>
        </w:rPr>
        <w:object w:dxaOrig="1620" w:dyaOrig="620">
          <v:shape id="_x0000_i1103" type="#_x0000_t75" style="width:81pt;height:30.75pt" o:ole="">
            <v:imagedata r:id="rId143" o:title=""/>
          </v:shape>
          <o:OLEObject Type="Embed" ProgID="Equation.3" ShapeID="_x0000_i1103" DrawAspect="Content" ObjectID="_1476269306" r:id="rId144"/>
        </w:object>
      </w:r>
      <w:r w:rsidR="0010424C" w:rsidRPr="0010424C">
        <w:rPr>
          <w:rFonts w:ascii="Times New Roman" w:hAnsi="Times New Roman"/>
          <w:sz w:val="28"/>
          <w:szCs w:val="28"/>
        </w:rPr>
        <w:t>.</w:t>
      </w:r>
    </w:p>
    <w:p w:rsidR="0010424C" w:rsidRPr="001A69EE" w:rsidRDefault="0010424C" w:rsidP="004D72EB">
      <w:pPr>
        <w:pStyle w:val="31"/>
        <w:tabs>
          <w:tab w:val="left" w:pos="0"/>
        </w:tabs>
        <w:suppressAutoHyphens/>
        <w:spacing w:after="0" w:line="360" w:lineRule="auto"/>
        <w:ind w:left="0" w:firstLine="709"/>
        <w:jc w:val="both"/>
        <w:rPr>
          <w:rFonts w:ascii="Times New Roman" w:hAnsi="Times New Roman"/>
          <w:bCs/>
          <w:sz w:val="28"/>
          <w:szCs w:val="28"/>
        </w:rPr>
      </w:pPr>
      <w:r w:rsidRPr="0010424C">
        <w:rPr>
          <w:rFonts w:ascii="Times New Roman" w:hAnsi="Times New Roman"/>
          <w:bCs/>
          <w:sz w:val="28"/>
          <w:szCs w:val="28"/>
        </w:rPr>
        <w:t>Коэффициент текучести кадров:</w:t>
      </w:r>
    </w:p>
    <w:p w:rsidR="000E7933" w:rsidRPr="001A69EE" w:rsidRDefault="000E7933" w:rsidP="004D72EB">
      <w:pPr>
        <w:pStyle w:val="31"/>
        <w:tabs>
          <w:tab w:val="left" w:pos="0"/>
        </w:tabs>
        <w:suppressAutoHyphens/>
        <w:spacing w:after="0" w:line="360" w:lineRule="auto"/>
        <w:ind w:left="0" w:firstLine="709"/>
        <w:jc w:val="both"/>
        <w:rPr>
          <w:rFonts w:ascii="Times New Roman" w:hAnsi="Times New Roman"/>
          <w:bCs/>
          <w:sz w:val="28"/>
          <w:szCs w:val="28"/>
        </w:rPr>
      </w:pPr>
    </w:p>
    <w:p w:rsidR="0010424C" w:rsidRPr="001A69EE" w:rsidRDefault="00A722AC" w:rsidP="004D72EB">
      <w:pPr>
        <w:pStyle w:val="31"/>
        <w:tabs>
          <w:tab w:val="left" w:pos="0"/>
        </w:tabs>
        <w:suppressAutoHyphens/>
        <w:spacing w:after="0" w:line="360" w:lineRule="auto"/>
        <w:ind w:left="0" w:firstLine="709"/>
        <w:jc w:val="both"/>
        <w:rPr>
          <w:rFonts w:ascii="Times New Roman" w:hAnsi="Times New Roman"/>
          <w:bCs/>
          <w:sz w:val="28"/>
          <w:szCs w:val="28"/>
        </w:rPr>
      </w:pPr>
      <w:r w:rsidRPr="0010424C">
        <w:rPr>
          <w:rFonts w:ascii="Times New Roman" w:hAnsi="Times New Roman"/>
          <w:bCs/>
          <w:position w:val="-26"/>
          <w:sz w:val="28"/>
          <w:szCs w:val="28"/>
        </w:rPr>
        <w:object w:dxaOrig="2260" w:dyaOrig="620">
          <v:shape id="_x0000_i1104" type="#_x0000_t75" style="width:113.25pt;height:30.75pt" o:ole="">
            <v:imagedata r:id="rId145" o:title=""/>
          </v:shape>
          <o:OLEObject Type="Embed" ProgID="Equation.3" ShapeID="_x0000_i1104" DrawAspect="Content" ObjectID="_1476269307" r:id="rId146"/>
        </w:object>
      </w:r>
      <w:r w:rsidR="0010424C" w:rsidRPr="0010424C">
        <w:rPr>
          <w:rFonts w:ascii="Times New Roman" w:hAnsi="Times New Roman"/>
          <w:bCs/>
          <w:sz w:val="28"/>
          <w:szCs w:val="28"/>
        </w:rPr>
        <w:t>,</w:t>
      </w:r>
    </w:p>
    <w:p w:rsidR="000E7933" w:rsidRPr="001A69EE" w:rsidRDefault="000E7933" w:rsidP="004D72EB">
      <w:pPr>
        <w:pStyle w:val="31"/>
        <w:tabs>
          <w:tab w:val="left" w:pos="0"/>
        </w:tabs>
        <w:suppressAutoHyphens/>
        <w:spacing w:after="0" w:line="360" w:lineRule="auto"/>
        <w:ind w:left="0" w:firstLine="709"/>
        <w:jc w:val="both"/>
        <w:rPr>
          <w:rFonts w:ascii="Times New Roman" w:hAnsi="Times New Roman"/>
          <w:bCs/>
          <w:sz w:val="28"/>
          <w:szCs w:val="28"/>
        </w:rPr>
      </w:pPr>
    </w:p>
    <w:p w:rsidR="0091108E" w:rsidRDefault="0010424C" w:rsidP="004D72EB">
      <w:pPr>
        <w:pStyle w:val="31"/>
        <w:tabs>
          <w:tab w:val="left" w:pos="0"/>
        </w:tabs>
        <w:suppressAutoHyphens/>
        <w:spacing w:after="0" w:line="360" w:lineRule="auto"/>
        <w:ind w:left="0" w:firstLine="709"/>
        <w:jc w:val="both"/>
        <w:rPr>
          <w:rFonts w:ascii="Times New Roman" w:hAnsi="Times New Roman"/>
          <w:sz w:val="28"/>
          <w:szCs w:val="28"/>
        </w:rPr>
      </w:pPr>
      <w:r w:rsidRPr="0010424C">
        <w:rPr>
          <w:rFonts w:ascii="Times New Roman" w:hAnsi="Times New Roman"/>
          <w:sz w:val="28"/>
          <w:szCs w:val="28"/>
        </w:rPr>
        <w:t xml:space="preserve">где </w:t>
      </w:r>
      <w:r w:rsidR="0091108E">
        <w:rPr>
          <w:rFonts w:ascii="Times New Roman" w:hAnsi="Times New Roman"/>
          <w:sz w:val="28"/>
          <w:szCs w:val="28"/>
        </w:rPr>
        <w:tab/>
      </w:r>
      <w:r w:rsidR="00A722AC" w:rsidRPr="0010424C">
        <w:rPr>
          <w:rFonts w:ascii="Times New Roman" w:hAnsi="Times New Roman"/>
          <w:position w:val="-10"/>
          <w:sz w:val="28"/>
          <w:szCs w:val="28"/>
        </w:rPr>
        <w:object w:dxaOrig="800" w:dyaOrig="279">
          <v:shape id="_x0000_i1105" type="#_x0000_t75" style="width:39.75pt;height:14.25pt" o:ole="">
            <v:imagedata r:id="rId147" o:title=""/>
          </v:shape>
          <o:OLEObject Type="Embed" ProgID="Equation.3" ShapeID="_x0000_i1105" DrawAspect="Content" ObjectID="_1476269308" r:id="rId148"/>
        </w:object>
      </w:r>
      <w:r w:rsidRPr="0010424C">
        <w:rPr>
          <w:rFonts w:ascii="Times New Roman" w:hAnsi="Times New Roman"/>
          <w:sz w:val="28"/>
          <w:szCs w:val="28"/>
        </w:rPr>
        <w:t xml:space="preserve"> – численность работников, уволившихся по собственному желанию; </w:t>
      </w:r>
    </w:p>
    <w:p w:rsidR="0010424C" w:rsidRDefault="00A722AC" w:rsidP="004D72EB">
      <w:pPr>
        <w:pStyle w:val="31"/>
        <w:tabs>
          <w:tab w:val="left" w:pos="0"/>
        </w:tabs>
        <w:suppressAutoHyphens/>
        <w:spacing w:after="0" w:line="360" w:lineRule="auto"/>
        <w:ind w:left="0" w:firstLine="709"/>
        <w:jc w:val="both"/>
        <w:rPr>
          <w:rFonts w:ascii="Times New Roman" w:hAnsi="Times New Roman"/>
          <w:sz w:val="28"/>
          <w:szCs w:val="28"/>
        </w:rPr>
      </w:pPr>
      <w:r w:rsidRPr="0010424C">
        <w:rPr>
          <w:rFonts w:ascii="Times New Roman" w:hAnsi="Times New Roman"/>
          <w:position w:val="-14"/>
          <w:sz w:val="28"/>
          <w:szCs w:val="28"/>
        </w:rPr>
        <w:object w:dxaOrig="780" w:dyaOrig="320">
          <v:shape id="_x0000_i1106" type="#_x0000_t75" style="width:39pt;height:15.75pt" o:ole="">
            <v:imagedata r:id="rId149" o:title=""/>
          </v:shape>
          <o:OLEObject Type="Embed" ProgID="Equation.3" ShapeID="_x0000_i1106" DrawAspect="Content" ObjectID="_1476269309" r:id="rId150"/>
        </w:object>
      </w:r>
      <w:r w:rsidR="0010424C" w:rsidRPr="0010424C">
        <w:rPr>
          <w:rFonts w:ascii="Times New Roman" w:hAnsi="Times New Roman"/>
          <w:sz w:val="28"/>
          <w:szCs w:val="28"/>
        </w:rPr>
        <w:t xml:space="preserve"> – численность уволенных за нарушение трудовой дисциплины.</w:t>
      </w:r>
    </w:p>
    <w:p w:rsidR="00995DDB" w:rsidRDefault="00882BD1" w:rsidP="004D72EB">
      <w:pPr>
        <w:pStyle w:val="31"/>
        <w:tabs>
          <w:tab w:val="left" w:pos="0"/>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Теперь, когда мы сделали анализ движения рабочей силы, можно сделать вывод, что почти</w:t>
      </w:r>
      <w:r w:rsidR="004D72EB">
        <w:rPr>
          <w:rFonts w:ascii="Times New Roman" w:hAnsi="Times New Roman"/>
          <w:sz w:val="28"/>
          <w:szCs w:val="28"/>
        </w:rPr>
        <w:t xml:space="preserve"> </w:t>
      </w:r>
      <w:r>
        <w:rPr>
          <w:rFonts w:ascii="Times New Roman" w:hAnsi="Times New Roman"/>
          <w:sz w:val="28"/>
          <w:szCs w:val="28"/>
        </w:rPr>
        <w:t>все беды на предприятии из-за нарушений трудовой дисциплины. Коэффициент по выбытию выше, чем коэффициент по приему, да и коэффициент общего оборота по предприятию выше в отчетном году, чем в предшествующем. На предприятии резко возросли увольнения из-за нарушения трудовой дисциплины.</w:t>
      </w:r>
      <w:r w:rsidR="00B92C00">
        <w:rPr>
          <w:rFonts w:ascii="Times New Roman" w:hAnsi="Times New Roman"/>
          <w:sz w:val="28"/>
          <w:szCs w:val="28"/>
        </w:rPr>
        <w:t xml:space="preserve"> Можно с уверенностью сказать, что на предприятии совершено много прогулов, что мы уже сможем оценить из Табл. 1.29.</w:t>
      </w:r>
    </w:p>
    <w:p w:rsidR="00882BD1" w:rsidRDefault="00995DDB" w:rsidP="004D72EB">
      <w:pPr>
        <w:pStyle w:val="31"/>
        <w:tabs>
          <w:tab w:val="left" w:pos="0"/>
        </w:tabs>
        <w:suppressAutoHyphens/>
        <w:spacing w:after="0" w:line="360" w:lineRule="auto"/>
        <w:ind w:left="0" w:firstLine="709"/>
        <w:jc w:val="both"/>
        <w:rPr>
          <w:rFonts w:ascii="Times New Roman" w:hAnsi="Times New Roman"/>
          <w:sz w:val="28"/>
          <w:szCs w:val="28"/>
        </w:rPr>
      </w:pPr>
      <w:r w:rsidRPr="00995DDB">
        <w:rPr>
          <w:rFonts w:ascii="Times New Roman" w:hAnsi="Times New Roman"/>
          <w:sz w:val="28"/>
          <w:szCs w:val="28"/>
        </w:rPr>
        <w:t>Полнота использования трудовых ресурсов оценивается по количеству отработанных дней и часов одним работником за анализируемый период времени, а также по степени использования фонда рабочего времени</w:t>
      </w:r>
      <w:r>
        <w:rPr>
          <w:rFonts w:ascii="Times New Roman" w:hAnsi="Times New Roman"/>
          <w:sz w:val="28"/>
          <w:szCs w:val="28"/>
        </w:rPr>
        <w:t xml:space="preserve"> (Табл. 1.33).</w:t>
      </w:r>
    </w:p>
    <w:p w:rsidR="00995DDB" w:rsidRPr="001A69EE" w:rsidRDefault="00995DDB" w:rsidP="004D72EB">
      <w:pPr>
        <w:pStyle w:val="31"/>
        <w:tabs>
          <w:tab w:val="left" w:pos="0"/>
        </w:tabs>
        <w:suppressAutoHyphens/>
        <w:spacing w:after="0" w:line="360" w:lineRule="auto"/>
        <w:ind w:left="0" w:firstLine="709"/>
        <w:jc w:val="both"/>
        <w:rPr>
          <w:rFonts w:ascii="Times New Roman" w:hAnsi="Times New Roman"/>
          <w:sz w:val="28"/>
          <w:szCs w:val="28"/>
        </w:rPr>
      </w:pPr>
      <w:r w:rsidRPr="00995DDB">
        <w:rPr>
          <w:rFonts w:ascii="Times New Roman" w:hAnsi="Times New Roman"/>
          <w:sz w:val="28"/>
          <w:szCs w:val="28"/>
        </w:rPr>
        <w:t>По данным табл.</w:t>
      </w:r>
      <w:r w:rsidR="00827EAE">
        <w:rPr>
          <w:rFonts w:ascii="Times New Roman" w:hAnsi="Times New Roman"/>
          <w:sz w:val="28"/>
          <w:szCs w:val="28"/>
        </w:rPr>
        <w:t>1.33 проведем</w:t>
      </w:r>
      <w:r w:rsidRPr="00995DDB">
        <w:rPr>
          <w:rFonts w:ascii="Times New Roman" w:hAnsi="Times New Roman"/>
          <w:sz w:val="28"/>
          <w:szCs w:val="28"/>
        </w:rPr>
        <w:t xml:space="preserve"> факторный анализ с применением одного из методов детерминированного факторного анализа. Исходная модель для анализа имеет вид:</w:t>
      </w:r>
    </w:p>
    <w:p w:rsidR="000E7933" w:rsidRPr="001A69EE" w:rsidRDefault="000E7933" w:rsidP="004D72EB">
      <w:pPr>
        <w:pStyle w:val="31"/>
        <w:tabs>
          <w:tab w:val="left" w:pos="0"/>
        </w:tabs>
        <w:suppressAutoHyphens/>
        <w:spacing w:after="0" w:line="360" w:lineRule="auto"/>
        <w:ind w:left="0" w:firstLine="709"/>
        <w:jc w:val="both"/>
        <w:rPr>
          <w:rFonts w:ascii="Times New Roman" w:hAnsi="Times New Roman"/>
          <w:sz w:val="28"/>
          <w:szCs w:val="28"/>
        </w:rPr>
      </w:pPr>
    </w:p>
    <w:p w:rsidR="00995DDB" w:rsidRPr="00995DDB" w:rsidRDefault="00A722AC" w:rsidP="004D72EB">
      <w:pPr>
        <w:pStyle w:val="31"/>
        <w:tabs>
          <w:tab w:val="left" w:pos="0"/>
        </w:tabs>
        <w:suppressAutoHyphens/>
        <w:spacing w:after="0" w:line="360" w:lineRule="auto"/>
        <w:ind w:left="0" w:firstLine="709"/>
        <w:jc w:val="both"/>
        <w:rPr>
          <w:rFonts w:ascii="Times New Roman" w:hAnsi="Times New Roman"/>
          <w:sz w:val="28"/>
          <w:szCs w:val="28"/>
        </w:rPr>
      </w:pPr>
      <w:r w:rsidRPr="00995DDB">
        <w:rPr>
          <w:rFonts w:ascii="Times New Roman" w:hAnsi="Times New Roman"/>
          <w:position w:val="-14"/>
          <w:sz w:val="28"/>
          <w:szCs w:val="28"/>
        </w:rPr>
        <w:object w:dxaOrig="1579" w:dyaOrig="340">
          <v:shape id="_x0000_i1107" type="#_x0000_t75" style="width:78pt;height:17.25pt" o:ole="">
            <v:imagedata r:id="rId151" o:title=""/>
          </v:shape>
          <o:OLEObject Type="Embed" ProgID="Equation.3" ShapeID="_x0000_i1107" DrawAspect="Content" ObjectID="_1476269310" r:id="rId152"/>
        </w:object>
      </w:r>
      <w:r w:rsidR="00995DDB" w:rsidRPr="00995DDB">
        <w:rPr>
          <w:rFonts w:ascii="Times New Roman" w:hAnsi="Times New Roman"/>
          <w:sz w:val="28"/>
          <w:szCs w:val="28"/>
        </w:rPr>
        <w:t>,</w:t>
      </w:r>
    </w:p>
    <w:p w:rsidR="000E7933" w:rsidRPr="001A69EE" w:rsidRDefault="000E7933" w:rsidP="004D72EB">
      <w:pPr>
        <w:pStyle w:val="31"/>
        <w:tabs>
          <w:tab w:val="left" w:pos="0"/>
        </w:tabs>
        <w:suppressAutoHyphens/>
        <w:spacing w:after="0" w:line="360" w:lineRule="auto"/>
        <w:ind w:left="0" w:firstLine="709"/>
        <w:jc w:val="both"/>
        <w:rPr>
          <w:rFonts w:ascii="Times New Roman" w:hAnsi="Times New Roman"/>
          <w:sz w:val="28"/>
          <w:szCs w:val="28"/>
        </w:rPr>
      </w:pPr>
    </w:p>
    <w:p w:rsidR="00827EAE" w:rsidRDefault="00995DDB" w:rsidP="004D72EB">
      <w:pPr>
        <w:pStyle w:val="31"/>
        <w:tabs>
          <w:tab w:val="left" w:pos="0"/>
        </w:tabs>
        <w:suppressAutoHyphens/>
        <w:spacing w:after="0" w:line="360" w:lineRule="auto"/>
        <w:ind w:left="0" w:firstLine="709"/>
        <w:jc w:val="both"/>
        <w:rPr>
          <w:rFonts w:ascii="Times New Roman" w:hAnsi="Times New Roman"/>
          <w:sz w:val="28"/>
          <w:szCs w:val="28"/>
        </w:rPr>
      </w:pPr>
      <w:r w:rsidRPr="00995DDB">
        <w:rPr>
          <w:rFonts w:ascii="Times New Roman" w:hAnsi="Times New Roman"/>
          <w:sz w:val="28"/>
          <w:szCs w:val="28"/>
        </w:rPr>
        <w:t xml:space="preserve">где </w:t>
      </w:r>
      <w:r w:rsidR="00827EAE">
        <w:rPr>
          <w:rFonts w:ascii="Times New Roman" w:hAnsi="Times New Roman"/>
          <w:sz w:val="28"/>
          <w:szCs w:val="28"/>
        </w:rPr>
        <w:tab/>
      </w:r>
      <w:r w:rsidR="00A722AC" w:rsidRPr="00995DDB">
        <w:rPr>
          <w:rFonts w:ascii="Times New Roman" w:hAnsi="Times New Roman"/>
          <w:position w:val="-14"/>
          <w:sz w:val="28"/>
          <w:szCs w:val="28"/>
        </w:rPr>
        <w:object w:dxaOrig="460" w:dyaOrig="340">
          <v:shape id="_x0000_i1108" type="#_x0000_t75" style="width:23.25pt;height:17.25pt" o:ole="">
            <v:imagedata r:id="rId153" o:title=""/>
          </v:shape>
          <o:OLEObject Type="Embed" ProgID="Equation.3" ShapeID="_x0000_i1108" DrawAspect="Content" ObjectID="_1476269311" r:id="rId154"/>
        </w:object>
      </w:r>
      <w:r w:rsidRPr="00995DDB">
        <w:rPr>
          <w:rFonts w:ascii="Times New Roman" w:hAnsi="Times New Roman"/>
          <w:sz w:val="28"/>
          <w:szCs w:val="28"/>
        </w:rPr>
        <w:t xml:space="preserve">– фонд рабочего времени, час.; </w:t>
      </w:r>
    </w:p>
    <w:p w:rsidR="00827EAE" w:rsidRDefault="00A722AC" w:rsidP="004D72EB">
      <w:pPr>
        <w:pStyle w:val="31"/>
        <w:tabs>
          <w:tab w:val="left" w:pos="0"/>
        </w:tabs>
        <w:suppressAutoHyphens/>
        <w:spacing w:after="0" w:line="360" w:lineRule="auto"/>
        <w:ind w:left="0" w:firstLine="709"/>
        <w:jc w:val="both"/>
        <w:rPr>
          <w:rFonts w:ascii="Times New Roman" w:hAnsi="Times New Roman"/>
          <w:sz w:val="28"/>
          <w:szCs w:val="28"/>
        </w:rPr>
      </w:pPr>
      <w:r w:rsidRPr="00995DDB">
        <w:rPr>
          <w:rFonts w:ascii="Times New Roman" w:hAnsi="Times New Roman"/>
          <w:position w:val="-8"/>
          <w:sz w:val="28"/>
          <w:szCs w:val="28"/>
        </w:rPr>
        <w:object w:dxaOrig="260" w:dyaOrig="260">
          <v:shape id="_x0000_i1109" type="#_x0000_t75" style="width:12.75pt;height:12.75pt" o:ole="">
            <v:imagedata r:id="rId155" o:title=""/>
          </v:shape>
          <o:OLEObject Type="Embed" ProgID="Equation.3" ShapeID="_x0000_i1109" DrawAspect="Content" ObjectID="_1476269312" r:id="rId156"/>
        </w:object>
      </w:r>
      <w:r w:rsidR="00995DDB" w:rsidRPr="00995DDB">
        <w:rPr>
          <w:rFonts w:ascii="Times New Roman" w:hAnsi="Times New Roman"/>
          <w:sz w:val="28"/>
          <w:szCs w:val="28"/>
        </w:rPr>
        <w:t xml:space="preserve"> – среднее количество отработанных дней одним работником; </w:t>
      </w:r>
    </w:p>
    <w:p w:rsidR="00995DDB" w:rsidRPr="00995DDB" w:rsidRDefault="00A722AC" w:rsidP="004D72EB">
      <w:pPr>
        <w:pStyle w:val="31"/>
        <w:tabs>
          <w:tab w:val="left" w:pos="0"/>
        </w:tabs>
        <w:suppressAutoHyphens/>
        <w:spacing w:after="0" w:line="360" w:lineRule="auto"/>
        <w:ind w:left="0" w:firstLine="709"/>
        <w:jc w:val="both"/>
        <w:rPr>
          <w:rFonts w:ascii="Times New Roman" w:hAnsi="Times New Roman"/>
          <w:sz w:val="28"/>
          <w:szCs w:val="28"/>
        </w:rPr>
      </w:pPr>
      <w:r w:rsidRPr="00995DDB">
        <w:rPr>
          <w:rFonts w:ascii="Times New Roman" w:hAnsi="Times New Roman"/>
          <w:position w:val="-4"/>
          <w:sz w:val="28"/>
          <w:szCs w:val="28"/>
        </w:rPr>
        <w:object w:dxaOrig="240" w:dyaOrig="220">
          <v:shape id="_x0000_i1110" type="#_x0000_t75" style="width:12pt;height:11.25pt" o:ole="">
            <v:imagedata r:id="rId157" o:title=""/>
          </v:shape>
          <o:OLEObject Type="Embed" ProgID="Equation.3" ShapeID="_x0000_i1110" DrawAspect="Content" ObjectID="_1476269313" r:id="rId158"/>
        </w:object>
      </w:r>
      <w:r w:rsidR="00995DDB" w:rsidRPr="00995DDB">
        <w:rPr>
          <w:rFonts w:ascii="Times New Roman" w:hAnsi="Times New Roman"/>
          <w:sz w:val="28"/>
          <w:szCs w:val="28"/>
        </w:rPr>
        <w:t>– средняя продолжительность рабочего дня, час.</w:t>
      </w:r>
    </w:p>
    <w:p w:rsidR="008F2FB5" w:rsidRDefault="008F2FB5" w:rsidP="004D72EB">
      <w:pPr>
        <w:suppressAutoHyphens/>
        <w:spacing w:after="0" w:line="360" w:lineRule="auto"/>
        <w:ind w:firstLine="709"/>
        <w:jc w:val="both"/>
        <w:rPr>
          <w:rFonts w:ascii="Times New Roman" w:hAnsi="Times New Roman"/>
          <w:sz w:val="28"/>
          <w:szCs w:val="28"/>
        </w:rPr>
      </w:pPr>
    </w:p>
    <w:p w:rsidR="00827EAE" w:rsidRPr="00827EAE" w:rsidRDefault="00827EAE" w:rsidP="004D72EB">
      <w:pPr>
        <w:suppressAutoHyphens/>
        <w:spacing w:after="0" w:line="360" w:lineRule="auto"/>
        <w:ind w:firstLine="709"/>
        <w:jc w:val="both"/>
        <w:rPr>
          <w:rFonts w:ascii="Times New Roman" w:hAnsi="Times New Roman"/>
          <w:sz w:val="28"/>
          <w:szCs w:val="28"/>
        </w:rPr>
      </w:pPr>
      <w:r w:rsidRPr="00827EAE">
        <w:rPr>
          <w:rFonts w:ascii="Times New Roman" w:hAnsi="Times New Roman"/>
          <w:sz w:val="28"/>
          <w:szCs w:val="28"/>
        </w:rPr>
        <w:t xml:space="preserve">Таблица </w:t>
      </w:r>
      <w:r>
        <w:rPr>
          <w:rFonts w:ascii="Times New Roman" w:hAnsi="Times New Roman"/>
          <w:sz w:val="28"/>
          <w:szCs w:val="28"/>
        </w:rPr>
        <w:t>1.33</w:t>
      </w:r>
    </w:p>
    <w:p w:rsidR="00827EAE" w:rsidRPr="00827EAE" w:rsidRDefault="00827EAE" w:rsidP="004D72EB">
      <w:pPr>
        <w:pStyle w:val="3"/>
        <w:suppressAutoHyphens/>
        <w:spacing w:before="0" w:after="0" w:line="360" w:lineRule="auto"/>
        <w:ind w:firstLine="709"/>
        <w:jc w:val="both"/>
        <w:rPr>
          <w:rFonts w:ascii="Times New Roman" w:hAnsi="Times New Roman" w:cs="Times New Roman"/>
          <w:b w:val="0"/>
          <w:sz w:val="28"/>
          <w:szCs w:val="28"/>
        </w:rPr>
      </w:pPr>
      <w:r w:rsidRPr="00827EAE">
        <w:rPr>
          <w:rFonts w:ascii="Times New Roman" w:hAnsi="Times New Roman" w:cs="Times New Roman"/>
          <w:b w:val="0"/>
          <w:sz w:val="28"/>
          <w:szCs w:val="28"/>
        </w:rPr>
        <w:t>Анализ использования рабочего времени на предприятии</w:t>
      </w: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8"/>
        <w:gridCol w:w="1141"/>
        <w:gridCol w:w="1134"/>
        <w:gridCol w:w="923"/>
        <w:gridCol w:w="1062"/>
        <w:gridCol w:w="1275"/>
      </w:tblGrid>
      <w:tr w:rsidR="00827EAE" w:rsidRPr="000E7933">
        <w:trPr>
          <w:cantSplit/>
          <w:trHeight w:val="414"/>
          <w:tblHeader/>
          <w:jc w:val="center"/>
        </w:trPr>
        <w:tc>
          <w:tcPr>
            <w:tcW w:w="2828" w:type="dxa"/>
            <w:vMerge w:val="restart"/>
            <w:tcMar>
              <w:left w:w="0" w:type="dxa"/>
              <w:right w:w="0" w:type="dxa"/>
            </w:tcMar>
            <w:vAlign w:val="center"/>
          </w:tcPr>
          <w:p w:rsidR="00827EAE" w:rsidRPr="000E7933" w:rsidRDefault="00827EAE" w:rsidP="000E7933">
            <w:pPr>
              <w:pStyle w:val="3"/>
              <w:suppressAutoHyphens/>
              <w:spacing w:before="0" w:after="0" w:line="360" w:lineRule="auto"/>
              <w:rPr>
                <w:rFonts w:ascii="Times New Roman" w:hAnsi="Times New Roman" w:cs="Times New Roman"/>
                <w:b w:val="0"/>
                <w:bCs w:val="0"/>
                <w:sz w:val="20"/>
                <w:szCs w:val="20"/>
              </w:rPr>
            </w:pPr>
            <w:r w:rsidRPr="000E7933">
              <w:rPr>
                <w:rFonts w:ascii="Times New Roman" w:hAnsi="Times New Roman" w:cs="Times New Roman"/>
                <w:b w:val="0"/>
                <w:bCs w:val="0"/>
                <w:sz w:val="20"/>
                <w:szCs w:val="20"/>
              </w:rPr>
              <w:t>Показатели</w:t>
            </w:r>
          </w:p>
        </w:tc>
        <w:tc>
          <w:tcPr>
            <w:tcW w:w="1141" w:type="dxa"/>
            <w:vMerge w:val="restart"/>
            <w:tcMar>
              <w:left w:w="0" w:type="dxa"/>
              <w:right w:w="0" w:type="dxa"/>
            </w:tcMar>
            <w:vAlign w:val="center"/>
          </w:tcPr>
          <w:p w:rsidR="00827EAE" w:rsidRPr="000E7933" w:rsidRDefault="00827EAE"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Предшес-твующий год</w:t>
            </w:r>
          </w:p>
        </w:tc>
        <w:tc>
          <w:tcPr>
            <w:tcW w:w="2057" w:type="dxa"/>
            <w:gridSpan w:val="2"/>
            <w:tcMar>
              <w:left w:w="0" w:type="dxa"/>
              <w:right w:w="0" w:type="dxa"/>
            </w:tcMar>
            <w:vAlign w:val="center"/>
          </w:tcPr>
          <w:p w:rsidR="00827EAE" w:rsidRPr="000E7933" w:rsidRDefault="00827EAE"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Отчетный год</w:t>
            </w:r>
          </w:p>
        </w:tc>
        <w:tc>
          <w:tcPr>
            <w:tcW w:w="2337" w:type="dxa"/>
            <w:gridSpan w:val="2"/>
            <w:tcMar>
              <w:left w:w="0" w:type="dxa"/>
              <w:right w:w="0" w:type="dxa"/>
            </w:tcMar>
            <w:vAlign w:val="center"/>
          </w:tcPr>
          <w:p w:rsidR="00827EAE" w:rsidRPr="000E7933" w:rsidRDefault="00827EAE" w:rsidP="000E7933">
            <w:pPr>
              <w:pStyle w:val="3"/>
              <w:suppressAutoHyphens/>
              <w:spacing w:before="0" w:after="0" w:line="360" w:lineRule="auto"/>
              <w:rPr>
                <w:rFonts w:ascii="Times New Roman" w:hAnsi="Times New Roman" w:cs="Times New Roman"/>
                <w:b w:val="0"/>
                <w:bCs w:val="0"/>
                <w:sz w:val="20"/>
                <w:szCs w:val="20"/>
              </w:rPr>
            </w:pPr>
            <w:r w:rsidRPr="000E7933">
              <w:rPr>
                <w:rFonts w:ascii="Times New Roman" w:hAnsi="Times New Roman" w:cs="Times New Roman"/>
                <w:b w:val="0"/>
                <w:bCs w:val="0"/>
                <w:sz w:val="20"/>
                <w:szCs w:val="20"/>
              </w:rPr>
              <w:t>Абсолютное отклонение от</w:t>
            </w:r>
          </w:p>
        </w:tc>
      </w:tr>
      <w:tr w:rsidR="00827EAE" w:rsidRPr="000E7933">
        <w:trPr>
          <w:cantSplit/>
          <w:trHeight w:val="50"/>
          <w:tblHeader/>
          <w:jc w:val="center"/>
        </w:trPr>
        <w:tc>
          <w:tcPr>
            <w:tcW w:w="2828" w:type="dxa"/>
            <w:vMerge/>
            <w:tcMar>
              <w:left w:w="0" w:type="dxa"/>
              <w:right w:w="0" w:type="dxa"/>
            </w:tcMar>
            <w:vAlign w:val="center"/>
          </w:tcPr>
          <w:p w:rsidR="00827EAE" w:rsidRPr="000E7933" w:rsidRDefault="00827EAE" w:rsidP="000E7933">
            <w:pPr>
              <w:suppressAutoHyphens/>
              <w:spacing w:after="0" w:line="360" w:lineRule="auto"/>
              <w:rPr>
                <w:rFonts w:ascii="Times New Roman" w:hAnsi="Times New Roman"/>
                <w:sz w:val="20"/>
                <w:szCs w:val="20"/>
              </w:rPr>
            </w:pPr>
          </w:p>
        </w:tc>
        <w:tc>
          <w:tcPr>
            <w:tcW w:w="1141" w:type="dxa"/>
            <w:vMerge/>
            <w:tcMar>
              <w:left w:w="0" w:type="dxa"/>
              <w:right w:w="0" w:type="dxa"/>
            </w:tcMar>
            <w:vAlign w:val="center"/>
          </w:tcPr>
          <w:p w:rsidR="00827EAE" w:rsidRPr="000E7933" w:rsidRDefault="00827EAE" w:rsidP="000E7933">
            <w:pPr>
              <w:suppressAutoHyphens/>
              <w:spacing w:after="0" w:line="360" w:lineRule="auto"/>
              <w:rPr>
                <w:rFonts w:ascii="Times New Roman" w:hAnsi="Times New Roman"/>
                <w:sz w:val="20"/>
                <w:szCs w:val="20"/>
              </w:rPr>
            </w:pPr>
          </w:p>
        </w:tc>
        <w:tc>
          <w:tcPr>
            <w:tcW w:w="1134" w:type="dxa"/>
            <w:tcMar>
              <w:left w:w="0" w:type="dxa"/>
              <w:right w:w="0" w:type="dxa"/>
            </w:tcMar>
            <w:vAlign w:val="center"/>
          </w:tcPr>
          <w:p w:rsidR="00827EAE" w:rsidRPr="000E7933" w:rsidRDefault="00827EAE"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план</w:t>
            </w:r>
          </w:p>
        </w:tc>
        <w:tc>
          <w:tcPr>
            <w:tcW w:w="923" w:type="dxa"/>
            <w:tcMar>
              <w:left w:w="0" w:type="dxa"/>
              <w:right w:w="0" w:type="dxa"/>
            </w:tcMar>
            <w:vAlign w:val="center"/>
          </w:tcPr>
          <w:p w:rsidR="00827EAE" w:rsidRPr="000E7933" w:rsidRDefault="00827EAE"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факт</w:t>
            </w:r>
          </w:p>
        </w:tc>
        <w:tc>
          <w:tcPr>
            <w:tcW w:w="1062" w:type="dxa"/>
            <w:tcMar>
              <w:left w:w="0" w:type="dxa"/>
              <w:right w:w="0" w:type="dxa"/>
            </w:tcMar>
            <w:vAlign w:val="center"/>
          </w:tcPr>
          <w:p w:rsidR="00827EAE" w:rsidRPr="000E7933" w:rsidRDefault="00827EAE"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предш. года</w:t>
            </w:r>
          </w:p>
        </w:tc>
        <w:tc>
          <w:tcPr>
            <w:tcW w:w="1275" w:type="dxa"/>
            <w:tcMar>
              <w:left w:w="0" w:type="dxa"/>
              <w:right w:w="0" w:type="dxa"/>
            </w:tcMar>
            <w:vAlign w:val="center"/>
          </w:tcPr>
          <w:p w:rsidR="00827EAE" w:rsidRPr="000E7933" w:rsidRDefault="00827EAE"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плана</w:t>
            </w:r>
          </w:p>
        </w:tc>
      </w:tr>
      <w:tr w:rsidR="00827EAE" w:rsidRPr="000E7933">
        <w:trPr>
          <w:trHeight w:val="394"/>
          <w:jc w:val="center"/>
        </w:trPr>
        <w:tc>
          <w:tcPr>
            <w:tcW w:w="2828" w:type="dxa"/>
            <w:tcMar>
              <w:left w:w="0" w:type="dxa"/>
              <w:right w:w="0" w:type="dxa"/>
            </w:tcMar>
            <w:vAlign w:val="center"/>
          </w:tcPr>
          <w:p w:rsidR="00827EAE" w:rsidRPr="000E7933" w:rsidRDefault="00827EAE"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1. Среднеучетная численность рабочих, чел.</w:t>
            </w:r>
          </w:p>
        </w:tc>
        <w:tc>
          <w:tcPr>
            <w:tcW w:w="1141" w:type="dxa"/>
            <w:tcMar>
              <w:left w:w="0" w:type="dxa"/>
              <w:right w:w="0" w:type="dxa"/>
            </w:tcMar>
            <w:vAlign w:val="center"/>
          </w:tcPr>
          <w:p w:rsidR="00827EAE" w:rsidRPr="000E7933" w:rsidRDefault="00827EAE"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1101</w:t>
            </w:r>
          </w:p>
        </w:tc>
        <w:tc>
          <w:tcPr>
            <w:tcW w:w="1134" w:type="dxa"/>
            <w:tcMar>
              <w:left w:w="0" w:type="dxa"/>
              <w:right w:w="0" w:type="dxa"/>
            </w:tcMar>
            <w:vAlign w:val="center"/>
          </w:tcPr>
          <w:p w:rsidR="00827EAE" w:rsidRPr="000E7933" w:rsidRDefault="00827EAE"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1064</w:t>
            </w:r>
          </w:p>
        </w:tc>
        <w:tc>
          <w:tcPr>
            <w:tcW w:w="923" w:type="dxa"/>
            <w:tcMar>
              <w:left w:w="0" w:type="dxa"/>
              <w:right w:w="0" w:type="dxa"/>
            </w:tcMar>
            <w:vAlign w:val="center"/>
          </w:tcPr>
          <w:p w:rsidR="00827EAE" w:rsidRPr="000E7933" w:rsidRDefault="00827EAE"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1077</w:t>
            </w:r>
          </w:p>
        </w:tc>
        <w:tc>
          <w:tcPr>
            <w:tcW w:w="1062" w:type="dxa"/>
            <w:tcMar>
              <w:left w:w="0" w:type="dxa"/>
              <w:right w:w="0" w:type="dxa"/>
            </w:tcMar>
            <w:vAlign w:val="center"/>
          </w:tcPr>
          <w:p w:rsidR="00827EAE" w:rsidRPr="000E7933" w:rsidRDefault="00DB379E"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-24</w:t>
            </w:r>
          </w:p>
        </w:tc>
        <w:tc>
          <w:tcPr>
            <w:tcW w:w="1275" w:type="dxa"/>
            <w:tcMar>
              <w:left w:w="0" w:type="dxa"/>
              <w:right w:w="0" w:type="dxa"/>
            </w:tcMar>
            <w:vAlign w:val="center"/>
          </w:tcPr>
          <w:p w:rsidR="00827EAE" w:rsidRPr="000E7933" w:rsidRDefault="00DB379E"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-37</w:t>
            </w:r>
          </w:p>
        </w:tc>
      </w:tr>
      <w:tr w:rsidR="00827EAE" w:rsidRPr="000E7933">
        <w:trPr>
          <w:trHeight w:val="397"/>
          <w:jc w:val="center"/>
        </w:trPr>
        <w:tc>
          <w:tcPr>
            <w:tcW w:w="2828" w:type="dxa"/>
            <w:tcMar>
              <w:left w:w="0" w:type="dxa"/>
              <w:right w:w="0" w:type="dxa"/>
            </w:tcMar>
            <w:vAlign w:val="center"/>
          </w:tcPr>
          <w:p w:rsidR="00827EAE" w:rsidRPr="000E7933" w:rsidRDefault="00827EAE"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 xml:space="preserve">2. Отработано за год одним рабочим </w:t>
            </w:r>
          </w:p>
        </w:tc>
        <w:tc>
          <w:tcPr>
            <w:tcW w:w="1141" w:type="dxa"/>
            <w:tcMar>
              <w:left w:w="0" w:type="dxa"/>
              <w:right w:w="0" w:type="dxa"/>
            </w:tcMar>
            <w:vAlign w:val="center"/>
          </w:tcPr>
          <w:p w:rsidR="00827EAE" w:rsidRPr="000E7933" w:rsidRDefault="00827EAE" w:rsidP="000E7933">
            <w:pPr>
              <w:suppressAutoHyphens/>
              <w:spacing w:after="0" w:line="360" w:lineRule="auto"/>
              <w:rPr>
                <w:rFonts w:ascii="Times New Roman" w:hAnsi="Times New Roman"/>
                <w:sz w:val="20"/>
                <w:szCs w:val="20"/>
              </w:rPr>
            </w:pPr>
          </w:p>
        </w:tc>
        <w:tc>
          <w:tcPr>
            <w:tcW w:w="1134" w:type="dxa"/>
            <w:tcMar>
              <w:left w:w="0" w:type="dxa"/>
              <w:right w:w="0" w:type="dxa"/>
            </w:tcMar>
            <w:vAlign w:val="center"/>
          </w:tcPr>
          <w:p w:rsidR="00827EAE" w:rsidRPr="000E7933" w:rsidRDefault="00827EAE" w:rsidP="000E7933">
            <w:pPr>
              <w:suppressAutoHyphens/>
              <w:spacing w:after="0" w:line="360" w:lineRule="auto"/>
              <w:rPr>
                <w:rFonts w:ascii="Times New Roman" w:hAnsi="Times New Roman"/>
                <w:sz w:val="20"/>
                <w:szCs w:val="20"/>
              </w:rPr>
            </w:pPr>
          </w:p>
          <w:p w:rsidR="00827EAE" w:rsidRPr="000E7933" w:rsidRDefault="00827EAE" w:rsidP="000E7933">
            <w:pPr>
              <w:suppressAutoHyphens/>
              <w:spacing w:after="0" w:line="360" w:lineRule="auto"/>
              <w:rPr>
                <w:rFonts w:ascii="Times New Roman" w:hAnsi="Times New Roman"/>
                <w:sz w:val="20"/>
                <w:szCs w:val="20"/>
              </w:rPr>
            </w:pPr>
          </w:p>
        </w:tc>
        <w:tc>
          <w:tcPr>
            <w:tcW w:w="923" w:type="dxa"/>
            <w:tcMar>
              <w:left w:w="0" w:type="dxa"/>
              <w:right w:w="0" w:type="dxa"/>
            </w:tcMar>
            <w:vAlign w:val="center"/>
          </w:tcPr>
          <w:p w:rsidR="00827EAE" w:rsidRPr="000E7933" w:rsidRDefault="00827EAE" w:rsidP="000E7933">
            <w:pPr>
              <w:suppressAutoHyphens/>
              <w:spacing w:after="0" w:line="360" w:lineRule="auto"/>
              <w:rPr>
                <w:rFonts w:ascii="Times New Roman" w:hAnsi="Times New Roman"/>
                <w:sz w:val="20"/>
                <w:szCs w:val="20"/>
              </w:rPr>
            </w:pPr>
          </w:p>
        </w:tc>
        <w:tc>
          <w:tcPr>
            <w:tcW w:w="1062" w:type="dxa"/>
            <w:tcMar>
              <w:left w:w="0" w:type="dxa"/>
              <w:right w:w="0" w:type="dxa"/>
            </w:tcMar>
            <w:vAlign w:val="center"/>
          </w:tcPr>
          <w:p w:rsidR="00827EAE" w:rsidRPr="000E7933" w:rsidRDefault="00827EAE" w:rsidP="000E7933">
            <w:pPr>
              <w:suppressAutoHyphens/>
              <w:spacing w:after="0" w:line="360" w:lineRule="auto"/>
              <w:rPr>
                <w:rFonts w:ascii="Times New Roman" w:hAnsi="Times New Roman"/>
                <w:sz w:val="20"/>
                <w:szCs w:val="20"/>
              </w:rPr>
            </w:pPr>
          </w:p>
        </w:tc>
        <w:tc>
          <w:tcPr>
            <w:tcW w:w="1275" w:type="dxa"/>
            <w:tcMar>
              <w:left w:w="0" w:type="dxa"/>
              <w:right w:w="0" w:type="dxa"/>
            </w:tcMar>
            <w:vAlign w:val="center"/>
          </w:tcPr>
          <w:p w:rsidR="00827EAE" w:rsidRPr="000E7933" w:rsidRDefault="00827EAE" w:rsidP="000E7933">
            <w:pPr>
              <w:suppressAutoHyphens/>
              <w:spacing w:after="0" w:line="360" w:lineRule="auto"/>
              <w:rPr>
                <w:rFonts w:ascii="Times New Roman" w:hAnsi="Times New Roman"/>
                <w:sz w:val="20"/>
                <w:szCs w:val="20"/>
              </w:rPr>
            </w:pPr>
          </w:p>
        </w:tc>
      </w:tr>
      <w:tr w:rsidR="00827EAE" w:rsidRPr="000E7933">
        <w:trPr>
          <w:trHeight w:val="218"/>
          <w:jc w:val="center"/>
        </w:trPr>
        <w:tc>
          <w:tcPr>
            <w:tcW w:w="2828" w:type="dxa"/>
            <w:tcMar>
              <w:left w:w="0" w:type="dxa"/>
              <w:right w:w="0" w:type="dxa"/>
            </w:tcMar>
            <w:vAlign w:val="center"/>
          </w:tcPr>
          <w:p w:rsidR="00827EAE" w:rsidRPr="000E7933" w:rsidRDefault="00827EAE"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дней</w:t>
            </w:r>
          </w:p>
        </w:tc>
        <w:tc>
          <w:tcPr>
            <w:tcW w:w="1141" w:type="dxa"/>
            <w:tcMar>
              <w:left w:w="0" w:type="dxa"/>
              <w:right w:w="0" w:type="dxa"/>
            </w:tcMar>
            <w:vAlign w:val="center"/>
          </w:tcPr>
          <w:p w:rsidR="00827EAE" w:rsidRPr="000E7933" w:rsidRDefault="00827EAE"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252</w:t>
            </w:r>
          </w:p>
        </w:tc>
        <w:tc>
          <w:tcPr>
            <w:tcW w:w="1134" w:type="dxa"/>
            <w:tcMar>
              <w:left w:w="0" w:type="dxa"/>
              <w:right w:w="0" w:type="dxa"/>
            </w:tcMar>
            <w:vAlign w:val="center"/>
          </w:tcPr>
          <w:p w:rsidR="00827EAE" w:rsidRPr="000E7933" w:rsidRDefault="00827EAE"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252</w:t>
            </w:r>
          </w:p>
        </w:tc>
        <w:tc>
          <w:tcPr>
            <w:tcW w:w="923" w:type="dxa"/>
            <w:tcMar>
              <w:left w:w="0" w:type="dxa"/>
              <w:right w:w="0" w:type="dxa"/>
            </w:tcMar>
            <w:vAlign w:val="center"/>
          </w:tcPr>
          <w:p w:rsidR="00827EAE" w:rsidRPr="000E7933" w:rsidRDefault="00827EAE"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243</w:t>
            </w:r>
          </w:p>
        </w:tc>
        <w:tc>
          <w:tcPr>
            <w:tcW w:w="1062" w:type="dxa"/>
            <w:tcMar>
              <w:left w:w="0" w:type="dxa"/>
              <w:right w:w="0" w:type="dxa"/>
            </w:tcMar>
            <w:vAlign w:val="center"/>
          </w:tcPr>
          <w:p w:rsidR="00827EAE" w:rsidRPr="000E7933" w:rsidRDefault="00DB379E"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-9</w:t>
            </w:r>
          </w:p>
        </w:tc>
        <w:tc>
          <w:tcPr>
            <w:tcW w:w="1275" w:type="dxa"/>
            <w:tcMar>
              <w:left w:w="0" w:type="dxa"/>
              <w:right w:w="0" w:type="dxa"/>
            </w:tcMar>
            <w:vAlign w:val="center"/>
          </w:tcPr>
          <w:p w:rsidR="00827EAE" w:rsidRPr="000E7933" w:rsidRDefault="00DB379E"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-9</w:t>
            </w:r>
          </w:p>
        </w:tc>
      </w:tr>
      <w:tr w:rsidR="00827EAE" w:rsidRPr="000E7933">
        <w:trPr>
          <w:trHeight w:val="205"/>
          <w:jc w:val="center"/>
        </w:trPr>
        <w:tc>
          <w:tcPr>
            <w:tcW w:w="2828" w:type="dxa"/>
            <w:tcMar>
              <w:left w:w="0" w:type="dxa"/>
              <w:right w:w="0" w:type="dxa"/>
            </w:tcMar>
            <w:vAlign w:val="center"/>
          </w:tcPr>
          <w:p w:rsidR="00827EAE" w:rsidRPr="000E7933" w:rsidRDefault="00827EAE"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часов</w:t>
            </w:r>
          </w:p>
        </w:tc>
        <w:tc>
          <w:tcPr>
            <w:tcW w:w="1141" w:type="dxa"/>
            <w:tcMar>
              <w:left w:w="0" w:type="dxa"/>
              <w:right w:w="0" w:type="dxa"/>
            </w:tcMar>
            <w:vAlign w:val="center"/>
          </w:tcPr>
          <w:p w:rsidR="00827EAE" w:rsidRPr="000E7933" w:rsidRDefault="00827EAE"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2016,0</w:t>
            </w:r>
          </w:p>
        </w:tc>
        <w:tc>
          <w:tcPr>
            <w:tcW w:w="1134" w:type="dxa"/>
            <w:tcMar>
              <w:left w:w="0" w:type="dxa"/>
              <w:right w:w="0" w:type="dxa"/>
            </w:tcMar>
            <w:vAlign w:val="center"/>
          </w:tcPr>
          <w:p w:rsidR="00827EAE" w:rsidRPr="000E7933" w:rsidRDefault="00827EAE"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1968,0</w:t>
            </w:r>
          </w:p>
        </w:tc>
        <w:tc>
          <w:tcPr>
            <w:tcW w:w="923" w:type="dxa"/>
            <w:tcMar>
              <w:left w:w="0" w:type="dxa"/>
              <w:right w:w="0" w:type="dxa"/>
            </w:tcMar>
            <w:vAlign w:val="center"/>
          </w:tcPr>
          <w:p w:rsidR="00827EAE" w:rsidRPr="000E7933" w:rsidRDefault="00827EAE"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1824,9</w:t>
            </w:r>
          </w:p>
        </w:tc>
        <w:tc>
          <w:tcPr>
            <w:tcW w:w="1062" w:type="dxa"/>
            <w:tcMar>
              <w:left w:w="0" w:type="dxa"/>
              <w:right w:w="0" w:type="dxa"/>
            </w:tcMar>
            <w:vAlign w:val="center"/>
          </w:tcPr>
          <w:p w:rsidR="00827EAE" w:rsidRPr="000E7933" w:rsidRDefault="00DB379E"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-191,1</w:t>
            </w:r>
          </w:p>
        </w:tc>
        <w:tc>
          <w:tcPr>
            <w:tcW w:w="1275" w:type="dxa"/>
            <w:tcMar>
              <w:left w:w="0" w:type="dxa"/>
              <w:right w:w="0" w:type="dxa"/>
            </w:tcMar>
            <w:vAlign w:val="center"/>
          </w:tcPr>
          <w:p w:rsidR="00827EAE" w:rsidRPr="000E7933" w:rsidRDefault="00DB379E"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-143,1</w:t>
            </w:r>
          </w:p>
        </w:tc>
      </w:tr>
      <w:tr w:rsidR="00827EAE" w:rsidRPr="000E7933">
        <w:trPr>
          <w:trHeight w:val="340"/>
          <w:jc w:val="center"/>
        </w:trPr>
        <w:tc>
          <w:tcPr>
            <w:tcW w:w="2828" w:type="dxa"/>
            <w:tcMar>
              <w:left w:w="0" w:type="dxa"/>
              <w:right w:w="0" w:type="dxa"/>
            </w:tcMar>
            <w:vAlign w:val="center"/>
          </w:tcPr>
          <w:p w:rsidR="00827EAE" w:rsidRPr="000E7933" w:rsidRDefault="00827EAE"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3. Средняя продолжительность рабочего дня, час.</w:t>
            </w:r>
          </w:p>
        </w:tc>
        <w:tc>
          <w:tcPr>
            <w:tcW w:w="1141" w:type="dxa"/>
            <w:tcMar>
              <w:left w:w="0" w:type="dxa"/>
              <w:right w:w="0" w:type="dxa"/>
            </w:tcMar>
            <w:vAlign w:val="center"/>
          </w:tcPr>
          <w:p w:rsidR="00827EAE" w:rsidRPr="000E7933" w:rsidRDefault="00827EAE"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7,984</w:t>
            </w:r>
          </w:p>
        </w:tc>
        <w:tc>
          <w:tcPr>
            <w:tcW w:w="1134" w:type="dxa"/>
            <w:tcMar>
              <w:left w:w="0" w:type="dxa"/>
              <w:right w:w="0" w:type="dxa"/>
            </w:tcMar>
            <w:vAlign w:val="center"/>
          </w:tcPr>
          <w:p w:rsidR="00827EAE" w:rsidRPr="000E7933" w:rsidRDefault="00827EAE"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7,984</w:t>
            </w:r>
          </w:p>
        </w:tc>
        <w:tc>
          <w:tcPr>
            <w:tcW w:w="923" w:type="dxa"/>
            <w:tcMar>
              <w:left w:w="0" w:type="dxa"/>
              <w:right w:w="0" w:type="dxa"/>
            </w:tcMar>
            <w:vAlign w:val="center"/>
          </w:tcPr>
          <w:p w:rsidR="00827EAE" w:rsidRPr="000E7933" w:rsidRDefault="00827EAE"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7,5</w:t>
            </w:r>
          </w:p>
        </w:tc>
        <w:tc>
          <w:tcPr>
            <w:tcW w:w="1062" w:type="dxa"/>
            <w:tcMar>
              <w:left w:w="0" w:type="dxa"/>
              <w:right w:w="0" w:type="dxa"/>
            </w:tcMar>
            <w:vAlign w:val="center"/>
          </w:tcPr>
          <w:p w:rsidR="00827EAE" w:rsidRPr="000E7933" w:rsidRDefault="00DB379E"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-0,484</w:t>
            </w:r>
          </w:p>
        </w:tc>
        <w:tc>
          <w:tcPr>
            <w:tcW w:w="1275" w:type="dxa"/>
            <w:tcMar>
              <w:left w:w="0" w:type="dxa"/>
              <w:right w:w="0" w:type="dxa"/>
            </w:tcMar>
            <w:vAlign w:val="center"/>
          </w:tcPr>
          <w:p w:rsidR="00827EAE" w:rsidRPr="000E7933" w:rsidRDefault="00DB379E"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-0,484</w:t>
            </w:r>
          </w:p>
        </w:tc>
      </w:tr>
      <w:tr w:rsidR="00827EAE" w:rsidRPr="000E7933">
        <w:trPr>
          <w:trHeight w:val="454"/>
          <w:jc w:val="center"/>
        </w:trPr>
        <w:tc>
          <w:tcPr>
            <w:tcW w:w="2828" w:type="dxa"/>
            <w:tcMar>
              <w:left w:w="0" w:type="dxa"/>
              <w:right w:w="0" w:type="dxa"/>
            </w:tcMar>
            <w:vAlign w:val="center"/>
          </w:tcPr>
          <w:p w:rsidR="00827EAE" w:rsidRPr="000E7933" w:rsidRDefault="00827EAE"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4. Фонд рабочего времени, тыс. часов</w:t>
            </w:r>
          </w:p>
        </w:tc>
        <w:tc>
          <w:tcPr>
            <w:tcW w:w="1141" w:type="dxa"/>
            <w:tcMar>
              <w:left w:w="0" w:type="dxa"/>
              <w:right w:w="0" w:type="dxa"/>
            </w:tcMar>
            <w:vAlign w:val="center"/>
          </w:tcPr>
          <w:p w:rsidR="00827EAE" w:rsidRPr="000E7933" w:rsidRDefault="00C45C3B"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2215,177</w:t>
            </w:r>
          </w:p>
        </w:tc>
        <w:tc>
          <w:tcPr>
            <w:tcW w:w="1134" w:type="dxa"/>
            <w:tcMar>
              <w:left w:w="0" w:type="dxa"/>
              <w:right w:w="0" w:type="dxa"/>
            </w:tcMar>
            <w:vAlign w:val="center"/>
          </w:tcPr>
          <w:p w:rsidR="00827EAE" w:rsidRPr="000E7933" w:rsidRDefault="00C45C3B"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2140,734</w:t>
            </w:r>
          </w:p>
        </w:tc>
        <w:tc>
          <w:tcPr>
            <w:tcW w:w="923" w:type="dxa"/>
            <w:tcMar>
              <w:left w:w="0" w:type="dxa"/>
              <w:right w:w="0" w:type="dxa"/>
            </w:tcMar>
            <w:vAlign w:val="center"/>
          </w:tcPr>
          <w:p w:rsidR="00827EAE" w:rsidRPr="000E7933" w:rsidRDefault="0036665F"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1962,833</w:t>
            </w:r>
          </w:p>
        </w:tc>
        <w:tc>
          <w:tcPr>
            <w:tcW w:w="1062" w:type="dxa"/>
            <w:tcMar>
              <w:left w:w="0" w:type="dxa"/>
              <w:right w:w="0" w:type="dxa"/>
            </w:tcMar>
            <w:vAlign w:val="center"/>
          </w:tcPr>
          <w:p w:rsidR="00827EAE" w:rsidRPr="000E7933" w:rsidRDefault="00DB379E"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-252,344</w:t>
            </w:r>
          </w:p>
        </w:tc>
        <w:tc>
          <w:tcPr>
            <w:tcW w:w="1275" w:type="dxa"/>
            <w:tcMar>
              <w:left w:w="0" w:type="dxa"/>
              <w:right w:w="0" w:type="dxa"/>
            </w:tcMar>
            <w:vAlign w:val="center"/>
          </w:tcPr>
          <w:p w:rsidR="00827EAE" w:rsidRPr="000E7933" w:rsidRDefault="00DB379E"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-177,901</w:t>
            </w:r>
          </w:p>
        </w:tc>
      </w:tr>
      <w:tr w:rsidR="00827EAE" w:rsidRPr="000E7933">
        <w:trPr>
          <w:trHeight w:val="550"/>
          <w:jc w:val="center"/>
        </w:trPr>
        <w:tc>
          <w:tcPr>
            <w:tcW w:w="2828" w:type="dxa"/>
            <w:tcMar>
              <w:left w:w="0" w:type="dxa"/>
              <w:right w:w="0" w:type="dxa"/>
            </w:tcMar>
            <w:vAlign w:val="center"/>
          </w:tcPr>
          <w:p w:rsidR="00827EAE" w:rsidRPr="000E7933" w:rsidRDefault="00827EAE"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5. В т.ч.: сверхурочно отработанное время, тыс.часов</w:t>
            </w:r>
          </w:p>
        </w:tc>
        <w:tc>
          <w:tcPr>
            <w:tcW w:w="1141" w:type="dxa"/>
            <w:tcMar>
              <w:left w:w="0" w:type="dxa"/>
              <w:right w:w="0" w:type="dxa"/>
            </w:tcMar>
            <w:vAlign w:val="center"/>
          </w:tcPr>
          <w:p w:rsidR="00827EAE" w:rsidRPr="000E7933" w:rsidRDefault="00C45C3B"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4,439</w:t>
            </w:r>
          </w:p>
        </w:tc>
        <w:tc>
          <w:tcPr>
            <w:tcW w:w="1134" w:type="dxa"/>
            <w:tcMar>
              <w:left w:w="0" w:type="dxa"/>
              <w:right w:w="0" w:type="dxa"/>
            </w:tcMar>
            <w:vAlign w:val="center"/>
          </w:tcPr>
          <w:p w:rsidR="00827EAE" w:rsidRPr="000E7933" w:rsidRDefault="00C45C3B"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w:t>
            </w:r>
          </w:p>
        </w:tc>
        <w:tc>
          <w:tcPr>
            <w:tcW w:w="923" w:type="dxa"/>
            <w:tcMar>
              <w:left w:w="0" w:type="dxa"/>
              <w:right w:w="0" w:type="dxa"/>
            </w:tcMar>
            <w:vAlign w:val="center"/>
          </w:tcPr>
          <w:p w:rsidR="00827EAE" w:rsidRPr="000E7933" w:rsidRDefault="0036665F"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w:t>
            </w:r>
          </w:p>
        </w:tc>
        <w:tc>
          <w:tcPr>
            <w:tcW w:w="1062" w:type="dxa"/>
            <w:tcMar>
              <w:left w:w="0" w:type="dxa"/>
              <w:right w:w="0" w:type="dxa"/>
            </w:tcMar>
            <w:vAlign w:val="center"/>
          </w:tcPr>
          <w:p w:rsidR="00827EAE" w:rsidRPr="000E7933" w:rsidRDefault="00DB379E"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w:t>
            </w:r>
          </w:p>
        </w:tc>
        <w:tc>
          <w:tcPr>
            <w:tcW w:w="1275" w:type="dxa"/>
            <w:tcMar>
              <w:left w:w="0" w:type="dxa"/>
              <w:right w:w="0" w:type="dxa"/>
            </w:tcMar>
            <w:vAlign w:val="center"/>
          </w:tcPr>
          <w:p w:rsidR="00827EAE" w:rsidRPr="000E7933" w:rsidRDefault="00DB379E"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w:t>
            </w:r>
          </w:p>
        </w:tc>
      </w:tr>
    </w:tbl>
    <w:p w:rsidR="00995DDB" w:rsidRDefault="00995DDB" w:rsidP="004D72EB">
      <w:pPr>
        <w:pStyle w:val="31"/>
        <w:tabs>
          <w:tab w:val="left" w:pos="0"/>
        </w:tabs>
        <w:suppressAutoHyphens/>
        <w:spacing w:after="0" w:line="360" w:lineRule="auto"/>
        <w:ind w:left="0" w:firstLine="709"/>
        <w:jc w:val="both"/>
        <w:rPr>
          <w:rFonts w:ascii="Times New Roman" w:hAnsi="Times New Roman"/>
          <w:sz w:val="24"/>
          <w:szCs w:val="24"/>
        </w:rPr>
      </w:pPr>
    </w:p>
    <w:p w:rsidR="00DB379E" w:rsidRDefault="00DB379E" w:rsidP="004D72EB">
      <w:pPr>
        <w:pStyle w:val="31"/>
        <w:tabs>
          <w:tab w:val="left" w:pos="0"/>
        </w:tabs>
        <w:suppressAutoHyphens/>
        <w:spacing w:after="0" w:line="360" w:lineRule="auto"/>
        <w:ind w:left="0" w:firstLine="709"/>
        <w:jc w:val="both"/>
        <w:rPr>
          <w:rFonts w:ascii="Times New Roman" w:hAnsi="Times New Roman"/>
          <w:sz w:val="28"/>
          <w:szCs w:val="28"/>
        </w:rPr>
      </w:pPr>
      <w:r w:rsidRPr="00DB379E">
        <w:rPr>
          <w:rFonts w:ascii="Times New Roman" w:hAnsi="Times New Roman"/>
          <w:sz w:val="28"/>
          <w:szCs w:val="28"/>
        </w:rPr>
        <w:t>Как видим, как было сказано выше из-за нарушений трудовой дисциплины (прогулов) не выполнен план фонда рабочего времени, даже и время рабочего дня было сокращено, недоработка связана еще с капитальным ремонтом в отчетном году, т.к. предприятие в течение двух месяцев не давала продукции. Более детально исследуем использование рабочего времени методом абсолютных разниц.</w:t>
      </w:r>
    </w:p>
    <w:p w:rsidR="00DB379E" w:rsidRDefault="00DB379E" w:rsidP="004D72EB">
      <w:pPr>
        <w:pStyle w:val="31"/>
        <w:tabs>
          <w:tab w:val="left" w:pos="0"/>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Изменение фонда рабочего времени составит:</w:t>
      </w:r>
    </w:p>
    <w:p w:rsidR="000E7933" w:rsidRPr="001A69EE" w:rsidRDefault="000E7933" w:rsidP="004D72EB">
      <w:pPr>
        <w:pStyle w:val="31"/>
        <w:tabs>
          <w:tab w:val="left" w:pos="0"/>
        </w:tabs>
        <w:suppressAutoHyphens/>
        <w:spacing w:after="0" w:line="360" w:lineRule="auto"/>
        <w:ind w:left="0" w:firstLine="709"/>
        <w:jc w:val="both"/>
        <w:rPr>
          <w:rFonts w:ascii="Times New Roman" w:hAnsi="Times New Roman"/>
          <w:i/>
          <w:sz w:val="28"/>
          <w:szCs w:val="28"/>
        </w:rPr>
      </w:pPr>
    </w:p>
    <w:p w:rsidR="00DB379E" w:rsidRDefault="00DB379E" w:rsidP="004D72EB">
      <w:pPr>
        <w:pStyle w:val="31"/>
        <w:tabs>
          <w:tab w:val="left" w:pos="0"/>
        </w:tabs>
        <w:suppressAutoHyphens/>
        <w:spacing w:after="0" w:line="360" w:lineRule="auto"/>
        <w:ind w:left="0" w:firstLine="709"/>
        <w:jc w:val="both"/>
        <w:rPr>
          <w:rFonts w:ascii="Times New Roman" w:hAnsi="Times New Roman"/>
          <w:sz w:val="28"/>
          <w:szCs w:val="28"/>
        </w:rPr>
      </w:pPr>
      <w:r w:rsidRPr="00DB379E">
        <w:rPr>
          <w:rFonts w:ascii="Times New Roman" w:hAnsi="Times New Roman"/>
          <w:i/>
          <w:sz w:val="28"/>
          <w:szCs w:val="28"/>
        </w:rPr>
        <w:t>ΔФРВ</w:t>
      </w:r>
      <w:r>
        <w:rPr>
          <w:rFonts w:ascii="Times New Roman" w:hAnsi="Times New Roman"/>
          <w:sz w:val="28"/>
          <w:szCs w:val="28"/>
        </w:rPr>
        <w:t>= 1962833- 2215177 = -252344 (час);</w:t>
      </w:r>
    </w:p>
    <w:p w:rsidR="000E7933" w:rsidRPr="001A69EE" w:rsidRDefault="000E7933" w:rsidP="004D72EB">
      <w:pPr>
        <w:pStyle w:val="31"/>
        <w:tabs>
          <w:tab w:val="left" w:pos="0"/>
        </w:tabs>
        <w:suppressAutoHyphens/>
        <w:spacing w:after="0" w:line="360" w:lineRule="auto"/>
        <w:ind w:left="0" w:firstLine="709"/>
        <w:jc w:val="both"/>
        <w:rPr>
          <w:rFonts w:ascii="Times New Roman" w:hAnsi="Times New Roman"/>
          <w:sz w:val="28"/>
          <w:szCs w:val="28"/>
        </w:rPr>
      </w:pPr>
    </w:p>
    <w:p w:rsidR="00DB379E" w:rsidRDefault="00DB379E" w:rsidP="004D72EB">
      <w:pPr>
        <w:pStyle w:val="31"/>
        <w:tabs>
          <w:tab w:val="left" w:pos="0"/>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За счет :</w:t>
      </w:r>
    </w:p>
    <w:p w:rsidR="00DB379E" w:rsidRDefault="00DB379E" w:rsidP="004D72EB">
      <w:pPr>
        <w:pStyle w:val="31"/>
        <w:tabs>
          <w:tab w:val="left" w:pos="0"/>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 изменения численности работающих:</w:t>
      </w:r>
    </w:p>
    <w:p w:rsidR="000E7933" w:rsidRPr="001A69EE" w:rsidRDefault="000E7933" w:rsidP="004D72EB">
      <w:pPr>
        <w:pStyle w:val="31"/>
        <w:tabs>
          <w:tab w:val="left" w:pos="0"/>
        </w:tabs>
        <w:suppressAutoHyphens/>
        <w:spacing w:after="0" w:line="360" w:lineRule="auto"/>
        <w:ind w:left="0" w:firstLine="709"/>
        <w:jc w:val="both"/>
        <w:rPr>
          <w:rFonts w:ascii="Times New Roman" w:hAnsi="Times New Roman"/>
          <w:i/>
          <w:sz w:val="28"/>
          <w:szCs w:val="28"/>
        </w:rPr>
      </w:pPr>
    </w:p>
    <w:p w:rsidR="00DB379E" w:rsidRDefault="00DB379E" w:rsidP="004D72EB">
      <w:pPr>
        <w:pStyle w:val="31"/>
        <w:tabs>
          <w:tab w:val="left" w:pos="0"/>
        </w:tabs>
        <w:suppressAutoHyphens/>
        <w:spacing w:after="0" w:line="360" w:lineRule="auto"/>
        <w:ind w:left="0" w:firstLine="709"/>
        <w:jc w:val="both"/>
        <w:rPr>
          <w:rFonts w:ascii="Times New Roman" w:hAnsi="Times New Roman"/>
          <w:sz w:val="28"/>
          <w:szCs w:val="28"/>
          <w:lang w:val="uk-UA"/>
        </w:rPr>
      </w:pPr>
      <w:r w:rsidRPr="00DB379E">
        <w:rPr>
          <w:rFonts w:ascii="Times New Roman" w:hAnsi="Times New Roman"/>
          <w:i/>
          <w:sz w:val="28"/>
          <w:szCs w:val="28"/>
        </w:rPr>
        <w:t>ΔФРВ</w:t>
      </w:r>
      <w:r>
        <w:rPr>
          <w:rFonts w:ascii="Times New Roman" w:hAnsi="Times New Roman"/>
          <w:i/>
          <w:sz w:val="28"/>
          <w:szCs w:val="28"/>
          <w:vertAlign w:val="subscript"/>
        </w:rPr>
        <w:t>Δ</w:t>
      </w:r>
      <w:r>
        <w:rPr>
          <w:rFonts w:ascii="Times New Roman" w:hAnsi="Times New Roman"/>
          <w:i/>
          <w:sz w:val="28"/>
          <w:szCs w:val="28"/>
          <w:vertAlign w:val="subscript"/>
          <w:lang w:val="en-US"/>
        </w:rPr>
        <w:t>N</w:t>
      </w:r>
      <w:r>
        <w:rPr>
          <w:rFonts w:ascii="Times New Roman" w:hAnsi="Times New Roman"/>
          <w:sz w:val="28"/>
          <w:szCs w:val="28"/>
          <w:lang w:val="uk-UA"/>
        </w:rPr>
        <w:t xml:space="preserve"> = (1077-1101) ·252·7,984 =- 48287,23 (час);</w:t>
      </w:r>
    </w:p>
    <w:p w:rsidR="000E7933" w:rsidRPr="001A69EE" w:rsidRDefault="000E7933" w:rsidP="000E7933">
      <w:pPr>
        <w:pStyle w:val="31"/>
        <w:tabs>
          <w:tab w:val="left" w:pos="0"/>
        </w:tabs>
        <w:suppressAutoHyphens/>
        <w:spacing w:after="0" w:line="360" w:lineRule="auto"/>
        <w:ind w:left="709"/>
        <w:jc w:val="both"/>
        <w:rPr>
          <w:rFonts w:ascii="Times New Roman" w:hAnsi="Times New Roman"/>
          <w:sz w:val="28"/>
          <w:szCs w:val="28"/>
        </w:rPr>
      </w:pPr>
    </w:p>
    <w:p w:rsidR="00DB379E" w:rsidRDefault="00DB379E" w:rsidP="000E7933">
      <w:pPr>
        <w:pStyle w:val="31"/>
        <w:tabs>
          <w:tab w:val="left" w:pos="0"/>
        </w:tabs>
        <w:suppressAutoHyphens/>
        <w:spacing w:after="0" w:line="360" w:lineRule="auto"/>
        <w:ind w:left="709"/>
        <w:jc w:val="both"/>
        <w:rPr>
          <w:rFonts w:ascii="Times New Roman" w:hAnsi="Times New Roman"/>
          <w:sz w:val="28"/>
          <w:szCs w:val="28"/>
          <w:lang w:val="uk-UA"/>
        </w:rPr>
      </w:pPr>
      <w:r>
        <w:rPr>
          <w:rFonts w:ascii="Times New Roman" w:hAnsi="Times New Roman"/>
          <w:sz w:val="28"/>
          <w:szCs w:val="28"/>
          <w:lang w:val="uk-UA"/>
        </w:rPr>
        <w:t>простоев ежедневн</w:t>
      </w:r>
      <w:r>
        <w:rPr>
          <w:rFonts w:ascii="Times New Roman" w:hAnsi="Times New Roman"/>
          <w:sz w:val="28"/>
          <w:szCs w:val="28"/>
        </w:rPr>
        <w:t>ы</w:t>
      </w:r>
      <w:r>
        <w:rPr>
          <w:rFonts w:ascii="Times New Roman" w:hAnsi="Times New Roman"/>
          <w:sz w:val="28"/>
          <w:szCs w:val="28"/>
          <w:lang w:val="uk-UA"/>
        </w:rPr>
        <w:t>х:</w:t>
      </w:r>
    </w:p>
    <w:p w:rsidR="00DB379E" w:rsidRDefault="00DB379E" w:rsidP="004D72EB">
      <w:pPr>
        <w:pStyle w:val="31"/>
        <w:tabs>
          <w:tab w:val="left" w:pos="0"/>
        </w:tabs>
        <w:suppressAutoHyphens/>
        <w:spacing w:after="0" w:line="360" w:lineRule="auto"/>
        <w:ind w:left="0" w:firstLine="709"/>
        <w:jc w:val="both"/>
        <w:rPr>
          <w:rFonts w:ascii="Times New Roman" w:hAnsi="Times New Roman"/>
          <w:sz w:val="28"/>
          <w:szCs w:val="28"/>
          <w:lang w:val="uk-UA"/>
        </w:rPr>
      </w:pPr>
      <w:r w:rsidRPr="00DB379E">
        <w:rPr>
          <w:rFonts w:ascii="Times New Roman" w:hAnsi="Times New Roman"/>
          <w:i/>
          <w:sz w:val="28"/>
          <w:szCs w:val="28"/>
        </w:rPr>
        <w:t>ΔФРВ</w:t>
      </w:r>
      <w:r>
        <w:rPr>
          <w:rFonts w:ascii="Times New Roman" w:hAnsi="Times New Roman"/>
          <w:i/>
          <w:sz w:val="28"/>
          <w:szCs w:val="28"/>
          <w:vertAlign w:val="subscript"/>
        </w:rPr>
        <w:t xml:space="preserve">ΔТ </w:t>
      </w:r>
      <w:r w:rsidRPr="00DB379E">
        <w:rPr>
          <w:rFonts w:ascii="Times New Roman" w:hAnsi="Times New Roman"/>
          <w:sz w:val="28"/>
          <w:szCs w:val="28"/>
          <w:vertAlign w:val="subscript"/>
          <w:lang w:val="uk-UA"/>
        </w:rPr>
        <w:t>эф</w:t>
      </w:r>
      <w:r>
        <w:rPr>
          <w:rFonts w:ascii="Times New Roman" w:hAnsi="Times New Roman"/>
          <w:sz w:val="28"/>
          <w:szCs w:val="28"/>
          <w:lang w:val="uk-UA"/>
        </w:rPr>
        <w:t>= 1077 (243 – 252) 7,984 = -77388,91 (час);</w:t>
      </w:r>
    </w:p>
    <w:p w:rsidR="000E7933" w:rsidRPr="001A69EE" w:rsidRDefault="000E7933" w:rsidP="000E7933">
      <w:pPr>
        <w:pStyle w:val="31"/>
        <w:tabs>
          <w:tab w:val="left" w:pos="0"/>
        </w:tabs>
        <w:suppressAutoHyphens/>
        <w:spacing w:after="0" w:line="360" w:lineRule="auto"/>
        <w:ind w:left="709"/>
        <w:jc w:val="both"/>
        <w:rPr>
          <w:rFonts w:ascii="Times New Roman" w:hAnsi="Times New Roman"/>
          <w:sz w:val="28"/>
          <w:szCs w:val="28"/>
        </w:rPr>
      </w:pPr>
    </w:p>
    <w:p w:rsidR="00DB379E" w:rsidRDefault="00DB379E" w:rsidP="000E7933">
      <w:pPr>
        <w:pStyle w:val="31"/>
        <w:tabs>
          <w:tab w:val="left" w:pos="0"/>
        </w:tabs>
        <w:suppressAutoHyphens/>
        <w:spacing w:after="0" w:line="360" w:lineRule="auto"/>
        <w:ind w:left="709"/>
        <w:jc w:val="both"/>
        <w:rPr>
          <w:rFonts w:ascii="Times New Roman" w:hAnsi="Times New Roman"/>
          <w:sz w:val="28"/>
          <w:szCs w:val="28"/>
          <w:lang w:val="uk-UA"/>
        </w:rPr>
      </w:pPr>
      <w:r>
        <w:rPr>
          <w:rFonts w:ascii="Times New Roman" w:hAnsi="Times New Roman"/>
          <w:sz w:val="28"/>
          <w:szCs w:val="28"/>
          <w:lang w:val="uk-UA"/>
        </w:rPr>
        <w:t>внутрисменных простоев:</w:t>
      </w:r>
    </w:p>
    <w:p w:rsidR="001A69EE" w:rsidRDefault="001A69EE">
      <w:pPr>
        <w:rPr>
          <w:rFonts w:ascii="Times New Roman" w:hAnsi="Times New Roman"/>
          <w:i/>
          <w:sz w:val="28"/>
          <w:szCs w:val="28"/>
        </w:rPr>
      </w:pPr>
      <w:r>
        <w:rPr>
          <w:rFonts w:ascii="Times New Roman" w:hAnsi="Times New Roman"/>
          <w:i/>
          <w:sz w:val="28"/>
          <w:szCs w:val="28"/>
        </w:rPr>
        <w:br w:type="page"/>
      </w:r>
    </w:p>
    <w:p w:rsidR="00DB379E" w:rsidRDefault="001A69EE" w:rsidP="001A69EE">
      <w:pPr>
        <w:pStyle w:val="31"/>
        <w:tabs>
          <w:tab w:val="left" w:pos="0"/>
        </w:tabs>
        <w:suppressAutoHyphens/>
        <w:spacing w:after="0" w:line="360" w:lineRule="auto"/>
        <w:ind w:left="0"/>
        <w:jc w:val="both"/>
        <w:rPr>
          <w:rFonts w:ascii="Times New Roman" w:hAnsi="Times New Roman"/>
          <w:sz w:val="28"/>
          <w:szCs w:val="28"/>
          <w:lang w:val="uk-UA"/>
        </w:rPr>
      </w:pPr>
      <w:r>
        <w:rPr>
          <w:rFonts w:ascii="Times New Roman" w:hAnsi="Times New Roman"/>
          <w:i/>
          <w:sz w:val="28"/>
          <w:szCs w:val="28"/>
        </w:rPr>
        <w:tab/>
      </w:r>
      <w:r w:rsidR="00DB379E" w:rsidRPr="00DB379E">
        <w:rPr>
          <w:rFonts w:ascii="Times New Roman" w:hAnsi="Times New Roman"/>
          <w:i/>
          <w:sz w:val="28"/>
          <w:szCs w:val="28"/>
        </w:rPr>
        <w:t>ΔФРВ</w:t>
      </w:r>
      <w:r w:rsidR="00DB379E">
        <w:rPr>
          <w:rFonts w:ascii="Times New Roman" w:hAnsi="Times New Roman"/>
          <w:i/>
          <w:sz w:val="28"/>
          <w:szCs w:val="28"/>
          <w:vertAlign w:val="subscript"/>
        </w:rPr>
        <w:t xml:space="preserve">ΔТ </w:t>
      </w:r>
      <w:r w:rsidR="00DB379E">
        <w:rPr>
          <w:rFonts w:ascii="Times New Roman" w:hAnsi="Times New Roman"/>
          <w:sz w:val="28"/>
          <w:szCs w:val="28"/>
          <w:lang w:val="uk-UA"/>
        </w:rPr>
        <w:t>=</w:t>
      </w:r>
      <w:r w:rsidR="004D72EB">
        <w:rPr>
          <w:rFonts w:ascii="Times New Roman" w:hAnsi="Times New Roman"/>
          <w:sz w:val="28"/>
          <w:szCs w:val="28"/>
          <w:lang w:val="uk-UA"/>
        </w:rPr>
        <w:t xml:space="preserve"> </w:t>
      </w:r>
      <w:r w:rsidR="00DB379E">
        <w:rPr>
          <w:rFonts w:ascii="Times New Roman" w:hAnsi="Times New Roman"/>
          <w:sz w:val="28"/>
          <w:szCs w:val="28"/>
          <w:lang w:val="uk-UA"/>
        </w:rPr>
        <w:t>1077·243(7,5- 7,984) = -126668,12 (час).</w:t>
      </w:r>
    </w:p>
    <w:p w:rsidR="000E7933" w:rsidRPr="001A69EE" w:rsidRDefault="000E7933" w:rsidP="004D72EB">
      <w:pPr>
        <w:pStyle w:val="31"/>
        <w:tabs>
          <w:tab w:val="left" w:pos="0"/>
        </w:tabs>
        <w:suppressAutoHyphens/>
        <w:spacing w:after="0" w:line="360" w:lineRule="auto"/>
        <w:ind w:left="0" w:firstLine="709"/>
        <w:jc w:val="both"/>
        <w:rPr>
          <w:rFonts w:ascii="Times New Roman" w:hAnsi="Times New Roman"/>
          <w:sz w:val="28"/>
          <w:szCs w:val="28"/>
        </w:rPr>
      </w:pPr>
    </w:p>
    <w:p w:rsidR="00DB379E" w:rsidRDefault="00DB379E" w:rsidP="004D72EB">
      <w:pPr>
        <w:pStyle w:val="31"/>
        <w:tabs>
          <w:tab w:val="left" w:pos="0"/>
        </w:tabs>
        <w:suppressAutoHyphen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Проверка:</w:t>
      </w:r>
    </w:p>
    <w:p w:rsidR="000E7933" w:rsidRPr="001A69EE" w:rsidRDefault="000E7933" w:rsidP="004D72EB">
      <w:pPr>
        <w:pStyle w:val="31"/>
        <w:tabs>
          <w:tab w:val="left" w:pos="0"/>
        </w:tabs>
        <w:suppressAutoHyphens/>
        <w:spacing w:after="0" w:line="360" w:lineRule="auto"/>
        <w:ind w:left="0" w:firstLine="709"/>
        <w:jc w:val="both"/>
        <w:rPr>
          <w:rFonts w:ascii="Times New Roman" w:hAnsi="Times New Roman"/>
          <w:i/>
          <w:sz w:val="28"/>
          <w:szCs w:val="28"/>
        </w:rPr>
      </w:pPr>
    </w:p>
    <w:p w:rsidR="00DB379E" w:rsidRDefault="00DB379E" w:rsidP="004D72EB">
      <w:pPr>
        <w:pStyle w:val="31"/>
        <w:tabs>
          <w:tab w:val="left" w:pos="0"/>
        </w:tabs>
        <w:suppressAutoHyphens/>
        <w:spacing w:after="0" w:line="360" w:lineRule="auto"/>
        <w:ind w:left="0" w:firstLine="709"/>
        <w:jc w:val="both"/>
        <w:rPr>
          <w:rFonts w:ascii="Times New Roman" w:hAnsi="Times New Roman"/>
          <w:sz w:val="28"/>
          <w:szCs w:val="28"/>
        </w:rPr>
      </w:pPr>
      <w:r w:rsidRPr="00DB379E">
        <w:rPr>
          <w:rFonts w:ascii="Times New Roman" w:hAnsi="Times New Roman"/>
          <w:i/>
          <w:sz w:val="28"/>
          <w:szCs w:val="28"/>
        </w:rPr>
        <w:t>ΔФРВ</w:t>
      </w:r>
      <w:r>
        <w:rPr>
          <w:rFonts w:ascii="Times New Roman" w:hAnsi="Times New Roman"/>
          <w:sz w:val="28"/>
          <w:szCs w:val="28"/>
        </w:rPr>
        <w:t>= (-48287,23) + (-77388,91) + (-126668,12) = -252344 (час).</w:t>
      </w:r>
    </w:p>
    <w:p w:rsidR="000E7933" w:rsidRPr="001A69EE" w:rsidRDefault="000E7933" w:rsidP="004D72EB">
      <w:pPr>
        <w:pStyle w:val="31"/>
        <w:tabs>
          <w:tab w:val="left" w:pos="0"/>
        </w:tabs>
        <w:suppressAutoHyphens/>
        <w:spacing w:after="0" w:line="360" w:lineRule="auto"/>
        <w:ind w:left="0" w:firstLine="709"/>
        <w:jc w:val="both"/>
        <w:rPr>
          <w:rFonts w:ascii="Times New Roman" w:hAnsi="Times New Roman"/>
          <w:sz w:val="28"/>
          <w:szCs w:val="28"/>
        </w:rPr>
      </w:pPr>
    </w:p>
    <w:p w:rsidR="00DB379E" w:rsidRPr="00DB379E" w:rsidRDefault="00DB379E" w:rsidP="004D72EB">
      <w:pPr>
        <w:pStyle w:val="31"/>
        <w:tabs>
          <w:tab w:val="left" w:pos="0"/>
        </w:tabs>
        <w:suppressAutoHyphens/>
        <w:spacing w:after="0" w:line="360" w:lineRule="auto"/>
        <w:ind w:left="0" w:firstLine="709"/>
        <w:jc w:val="both"/>
        <w:rPr>
          <w:rFonts w:ascii="Times New Roman" w:hAnsi="Times New Roman"/>
          <w:sz w:val="28"/>
          <w:szCs w:val="28"/>
          <w:lang w:val="uk-UA"/>
        </w:rPr>
      </w:pPr>
      <w:r>
        <w:rPr>
          <w:rFonts w:ascii="Times New Roman" w:hAnsi="Times New Roman"/>
          <w:sz w:val="28"/>
          <w:szCs w:val="28"/>
        </w:rPr>
        <w:t>Согласно проведенным расчетам наблюдается значительное сокращение рабочего времени на 252344 часов. Этому способствовали сокращение отработанных дней и длительности рабочей смены, также отразилось и сокращение рабочих.</w:t>
      </w:r>
    </w:p>
    <w:p w:rsidR="008911F3" w:rsidRDefault="008911F3" w:rsidP="004D72EB">
      <w:pPr>
        <w:pStyle w:val="a4"/>
        <w:tabs>
          <w:tab w:val="left" w:pos="0"/>
        </w:tabs>
        <w:suppressAutoHyphens/>
        <w:spacing w:after="0" w:line="360" w:lineRule="auto"/>
        <w:ind w:firstLine="709"/>
        <w:jc w:val="both"/>
        <w:rPr>
          <w:rFonts w:ascii="Times New Roman" w:hAnsi="Times New Roman"/>
          <w:b/>
          <w:bCs/>
        </w:rPr>
      </w:pPr>
    </w:p>
    <w:p w:rsidR="008911F3" w:rsidRPr="008911F3" w:rsidRDefault="008911F3" w:rsidP="004D72EB">
      <w:pPr>
        <w:pStyle w:val="a4"/>
        <w:tabs>
          <w:tab w:val="left" w:pos="0"/>
        </w:tabs>
        <w:suppressAutoHyphens/>
        <w:spacing w:after="0" w:line="360" w:lineRule="auto"/>
        <w:ind w:firstLine="709"/>
        <w:jc w:val="both"/>
        <w:rPr>
          <w:rFonts w:ascii="Times New Roman" w:hAnsi="Times New Roman"/>
          <w:sz w:val="28"/>
          <w:szCs w:val="28"/>
        </w:rPr>
      </w:pPr>
      <w:r w:rsidRPr="008911F3">
        <w:rPr>
          <w:rFonts w:ascii="Times New Roman" w:hAnsi="Times New Roman"/>
          <w:sz w:val="28"/>
          <w:szCs w:val="28"/>
        </w:rPr>
        <w:t>Таблица 1.34</w:t>
      </w:r>
    </w:p>
    <w:p w:rsidR="008911F3" w:rsidRPr="008911F3" w:rsidRDefault="008911F3" w:rsidP="004D72EB">
      <w:pPr>
        <w:pStyle w:val="a4"/>
        <w:tabs>
          <w:tab w:val="left" w:pos="0"/>
        </w:tabs>
        <w:suppressAutoHyphens/>
        <w:spacing w:after="0" w:line="360" w:lineRule="auto"/>
        <w:ind w:firstLine="709"/>
        <w:jc w:val="both"/>
        <w:rPr>
          <w:rFonts w:ascii="Times New Roman" w:hAnsi="Times New Roman"/>
          <w:bCs/>
          <w:sz w:val="28"/>
          <w:szCs w:val="28"/>
        </w:rPr>
      </w:pPr>
      <w:r w:rsidRPr="008911F3">
        <w:rPr>
          <w:rFonts w:ascii="Times New Roman" w:hAnsi="Times New Roman"/>
          <w:bCs/>
          <w:sz w:val="28"/>
          <w:szCs w:val="28"/>
        </w:rPr>
        <w:t>Исходные данные для анализа производительности труда</w:t>
      </w:r>
    </w:p>
    <w:tbl>
      <w:tblPr>
        <w:tblW w:w="9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9"/>
        <w:gridCol w:w="1489"/>
        <w:gridCol w:w="1134"/>
        <w:gridCol w:w="1134"/>
        <w:gridCol w:w="1039"/>
        <w:gridCol w:w="874"/>
        <w:gridCol w:w="969"/>
      </w:tblGrid>
      <w:tr w:rsidR="008911F3" w:rsidRPr="000E7933">
        <w:trPr>
          <w:cantSplit/>
          <w:trHeight w:val="312"/>
          <w:tblHeader/>
          <w:jc w:val="center"/>
        </w:trPr>
        <w:tc>
          <w:tcPr>
            <w:tcW w:w="2389" w:type="dxa"/>
            <w:vMerge w:val="restart"/>
            <w:tcMar>
              <w:left w:w="0" w:type="dxa"/>
              <w:right w:w="0" w:type="dxa"/>
            </w:tcMar>
            <w:vAlign w:val="center"/>
          </w:tcPr>
          <w:p w:rsidR="008911F3" w:rsidRPr="000E7933" w:rsidRDefault="008911F3" w:rsidP="000E7933">
            <w:pPr>
              <w:pStyle w:val="a4"/>
              <w:tabs>
                <w:tab w:val="left" w:pos="0"/>
              </w:tabs>
              <w:suppressAutoHyphens/>
              <w:spacing w:after="0" w:line="360" w:lineRule="auto"/>
              <w:rPr>
                <w:rFonts w:ascii="Times New Roman" w:hAnsi="Times New Roman"/>
                <w:sz w:val="20"/>
                <w:szCs w:val="20"/>
              </w:rPr>
            </w:pPr>
            <w:r w:rsidRPr="000E7933">
              <w:rPr>
                <w:rFonts w:ascii="Times New Roman" w:hAnsi="Times New Roman"/>
                <w:sz w:val="20"/>
                <w:szCs w:val="20"/>
              </w:rPr>
              <w:t>Показатель</w:t>
            </w:r>
          </w:p>
        </w:tc>
        <w:tc>
          <w:tcPr>
            <w:tcW w:w="1489" w:type="dxa"/>
            <w:vMerge w:val="restart"/>
            <w:tcMar>
              <w:left w:w="0" w:type="dxa"/>
              <w:right w:w="0" w:type="dxa"/>
            </w:tcMar>
            <w:vAlign w:val="center"/>
          </w:tcPr>
          <w:p w:rsidR="008911F3" w:rsidRPr="000E7933" w:rsidRDefault="001A69EE" w:rsidP="000E7933">
            <w:pPr>
              <w:pStyle w:val="a4"/>
              <w:tabs>
                <w:tab w:val="left" w:pos="0"/>
              </w:tabs>
              <w:suppressAutoHyphens/>
              <w:spacing w:after="0" w:line="360" w:lineRule="auto"/>
              <w:rPr>
                <w:rFonts w:ascii="Times New Roman" w:hAnsi="Times New Roman"/>
                <w:sz w:val="20"/>
                <w:szCs w:val="20"/>
              </w:rPr>
            </w:pPr>
            <w:r>
              <w:rPr>
                <w:rFonts w:ascii="Times New Roman" w:hAnsi="Times New Roman"/>
                <w:sz w:val="20"/>
                <w:szCs w:val="20"/>
              </w:rPr>
              <w:t>Условные обозна</w:t>
            </w:r>
            <w:r w:rsidR="008911F3" w:rsidRPr="000E7933">
              <w:rPr>
                <w:rFonts w:ascii="Times New Roman" w:hAnsi="Times New Roman"/>
                <w:sz w:val="20"/>
                <w:szCs w:val="20"/>
              </w:rPr>
              <w:t>чения</w:t>
            </w:r>
          </w:p>
        </w:tc>
        <w:tc>
          <w:tcPr>
            <w:tcW w:w="1134" w:type="dxa"/>
            <w:vMerge w:val="restart"/>
            <w:tcMar>
              <w:left w:w="0" w:type="dxa"/>
              <w:right w:w="0" w:type="dxa"/>
            </w:tcMar>
            <w:vAlign w:val="center"/>
          </w:tcPr>
          <w:p w:rsidR="008911F3" w:rsidRPr="000E7933" w:rsidRDefault="001A69EE" w:rsidP="000E7933">
            <w:pPr>
              <w:pStyle w:val="a4"/>
              <w:tabs>
                <w:tab w:val="left" w:pos="0"/>
              </w:tabs>
              <w:suppressAutoHyphens/>
              <w:spacing w:after="0" w:line="360" w:lineRule="auto"/>
              <w:rPr>
                <w:rFonts w:ascii="Times New Roman" w:hAnsi="Times New Roman"/>
                <w:sz w:val="20"/>
                <w:szCs w:val="20"/>
              </w:rPr>
            </w:pPr>
            <w:r>
              <w:rPr>
                <w:rFonts w:ascii="Times New Roman" w:hAnsi="Times New Roman"/>
                <w:sz w:val="20"/>
                <w:szCs w:val="20"/>
              </w:rPr>
              <w:t>Прошед</w:t>
            </w:r>
            <w:r w:rsidR="008911F3" w:rsidRPr="000E7933">
              <w:rPr>
                <w:rFonts w:ascii="Times New Roman" w:hAnsi="Times New Roman"/>
                <w:sz w:val="20"/>
                <w:szCs w:val="20"/>
              </w:rPr>
              <w:t>ший</w:t>
            </w:r>
          </w:p>
          <w:p w:rsidR="008911F3" w:rsidRPr="000E7933" w:rsidRDefault="008911F3" w:rsidP="000E7933">
            <w:pPr>
              <w:pStyle w:val="a4"/>
              <w:tabs>
                <w:tab w:val="left" w:pos="0"/>
              </w:tabs>
              <w:suppressAutoHyphens/>
              <w:spacing w:after="0" w:line="360" w:lineRule="auto"/>
              <w:rPr>
                <w:rFonts w:ascii="Times New Roman" w:hAnsi="Times New Roman"/>
                <w:sz w:val="20"/>
                <w:szCs w:val="20"/>
              </w:rPr>
            </w:pPr>
            <w:r w:rsidRPr="000E7933">
              <w:rPr>
                <w:rFonts w:ascii="Times New Roman" w:hAnsi="Times New Roman"/>
                <w:sz w:val="20"/>
                <w:szCs w:val="20"/>
              </w:rPr>
              <w:t>год</w:t>
            </w:r>
          </w:p>
        </w:tc>
        <w:tc>
          <w:tcPr>
            <w:tcW w:w="2173" w:type="dxa"/>
            <w:gridSpan w:val="2"/>
            <w:tcMar>
              <w:left w:w="0" w:type="dxa"/>
              <w:right w:w="0" w:type="dxa"/>
            </w:tcMar>
            <w:vAlign w:val="center"/>
          </w:tcPr>
          <w:p w:rsidR="008911F3" w:rsidRPr="000E7933" w:rsidRDefault="008911F3" w:rsidP="000E7933">
            <w:pPr>
              <w:pStyle w:val="a4"/>
              <w:tabs>
                <w:tab w:val="left" w:pos="0"/>
              </w:tabs>
              <w:suppressAutoHyphens/>
              <w:spacing w:after="0" w:line="360" w:lineRule="auto"/>
              <w:rPr>
                <w:rFonts w:ascii="Times New Roman" w:hAnsi="Times New Roman"/>
                <w:sz w:val="20"/>
                <w:szCs w:val="20"/>
              </w:rPr>
            </w:pPr>
            <w:r w:rsidRPr="000E7933">
              <w:rPr>
                <w:rFonts w:ascii="Times New Roman" w:hAnsi="Times New Roman"/>
                <w:sz w:val="20"/>
                <w:szCs w:val="20"/>
              </w:rPr>
              <w:t>Отчетный год</w:t>
            </w:r>
          </w:p>
        </w:tc>
        <w:tc>
          <w:tcPr>
            <w:tcW w:w="1843" w:type="dxa"/>
            <w:gridSpan w:val="2"/>
            <w:tcMar>
              <w:left w:w="0" w:type="dxa"/>
              <w:right w:w="0" w:type="dxa"/>
            </w:tcMar>
            <w:vAlign w:val="center"/>
          </w:tcPr>
          <w:p w:rsidR="008911F3" w:rsidRPr="000E7933" w:rsidRDefault="008911F3" w:rsidP="000E7933">
            <w:pPr>
              <w:pStyle w:val="a4"/>
              <w:tabs>
                <w:tab w:val="left" w:pos="0"/>
              </w:tabs>
              <w:suppressAutoHyphens/>
              <w:spacing w:after="0" w:line="360" w:lineRule="auto"/>
              <w:rPr>
                <w:rFonts w:ascii="Times New Roman" w:hAnsi="Times New Roman"/>
                <w:sz w:val="20"/>
                <w:szCs w:val="20"/>
              </w:rPr>
            </w:pPr>
            <w:r w:rsidRPr="000E7933">
              <w:rPr>
                <w:rFonts w:ascii="Times New Roman" w:hAnsi="Times New Roman"/>
                <w:sz w:val="20"/>
                <w:szCs w:val="20"/>
              </w:rPr>
              <w:t>Абсолютное отклонение</w:t>
            </w:r>
          </w:p>
        </w:tc>
      </w:tr>
      <w:tr w:rsidR="008911F3" w:rsidRPr="000E7933">
        <w:trPr>
          <w:cantSplit/>
          <w:trHeight w:val="312"/>
          <w:tblHeader/>
          <w:jc w:val="center"/>
        </w:trPr>
        <w:tc>
          <w:tcPr>
            <w:tcW w:w="2389" w:type="dxa"/>
            <w:vMerge/>
            <w:tcMar>
              <w:left w:w="0" w:type="dxa"/>
              <w:right w:w="0" w:type="dxa"/>
            </w:tcMar>
            <w:vAlign w:val="center"/>
          </w:tcPr>
          <w:p w:rsidR="008911F3" w:rsidRPr="000E7933" w:rsidRDefault="008911F3" w:rsidP="000E7933">
            <w:pPr>
              <w:pStyle w:val="a4"/>
              <w:tabs>
                <w:tab w:val="left" w:pos="0"/>
              </w:tabs>
              <w:suppressAutoHyphens/>
              <w:spacing w:after="0" w:line="360" w:lineRule="auto"/>
              <w:rPr>
                <w:rFonts w:ascii="Times New Roman" w:hAnsi="Times New Roman"/>
                <w:sz w:val="20"/>
                <w:szCs w:val="20"/>
              </w:rPr>
            </w:pPr>
          </w:p>
        </w:tc>
        <w:tc>
          <w:tcPr>
            <w:tcW w:w="1489" w:type="dxa"/>
            <w:vMerge/>
            <w:tcMar>
              <w:left w:w="0" w:type="dxa"/>
              <w:right w:w="0" w:type="dxa"/>
            </w:tcMar>
            <w:vAlign w:val="center"/>
          </w:tcPr>
          <w:p w:rsidR="008911F3" w:rsidRPr="000E7933" w:rsidRDefault="008911F3" w:rsidP="000E7933">
            <w:pPr>
              <w:pStyle w:val="a4"/>
              <w:tabs>
                <w:tab w:val="left" w:pos="0"/>
              </w:tabs>
              <w:suppressAutoHyphens/>
              <w:spacing w:after="0" w:line="360" w:lineRule="auto"/>
              <w:rPr>
                <w:rFonts w:ascii="Times New Roman" w:hAnsi="Times New Roman"/>
                <w:sz w:val="20"/>
                <w:szCs w:val="20"/>
              </w:rPr>
            </w:pPr>
          </w:p>
        </w:tc>
        <w:tc>
          <w:tcPr>
            <w:tcW w:w="1134" w:type="dxa"/>
            <w:vMerge/>
            <w:tcMar>
              <w:left w:w="0" w:type="dxa"/>
              <w:right w:w="0" w:type="dxa"/>
            </w:tcMar>
            <w:vAlign w:val="center"/>
          </w:tcPr>
          <w:p w:rsidR="008911F3" w:rsidRPr="000E7933" w:rsidRDefault="008911F3" w:rsidP="000E7933">
            <w:pPr>
              <w:pStyle w:val="a4"/>
              <w:tabs>
                <w:tab w:val="left" w:pos="0"/>
              </w:tabs>
              <w:suppressAutoHyphens/>
              <w:spacing w:after="0" w:line="360" w:lineRule="auto"/>
              <w:rPr>
                <w:rFonts w:ascii="Times New Roman" w:hAnsi="Times New Roman"/>
                <w:sz w:val="20"/>
                <w:szCs w:val="20"/>
              </w:rPr>
            </w:pPr>
          </w:p>
        </w:tc>
        <w:tc>
          <w:tcPr>
            <w:tcW w:w="1134" w:type="dxa"/>
            <w:tcMar>
              <w:left w:w="0" w:type="dxa"/>
              <w:right w:w="0" w:type="dxa"/>
            </w:tcMar>
            <w:vAlign w:val="center"/>
          </w:tcPr>
          <w:p w:rsidR="008911F3" w:rsidRPr="000E7933" w:rsidRDefault="008911F3" w:rsidP="000E7933">
            <w:pPr>
              <w:pStyle w:val="a4"/>
              <w:tabs>
                <w:tab w:val="left" w:pos="0"/>
              </w:tabs>
              <w:suppressAutoHyphens/>
              <w:spacing w:after="0" w:line="360" w:lineRule="auto"/>
              <w:rPr>
                <w:rFonts w:ascii="Times New Roman" w:hAnsi="Times New Roman"/>
                <w:sz w:val="20"/>
                <w:szCs w:val="20"/>
              </w:rPr>
            </w:pPr>
            <w:r w:rsidRPr="000E7933">
              <w:rPr>
                <w:rFonts w:ascii="Times New Roman" w:hAnsi="Times New Roman"/>
                <w:sz w:val="20"/>
                <w:szCs w:val="20"/>
              </w:rPr>
              <w:t>по плану</w:t>
            </w:r>
          </w:p>
        </w:tc>
        <w:tc>
          <w:tcPr>
            <w:tcW w:w="1039" w:type="dxa"/>
            <w:tcMar>
              <w:left w:w="0" w:type="dxa"/>
              <w:right w:w="0" w:type="dxa"/>
            </w:tcMar>
            <w:vAlign w:val="center"/>
          </w:tcPr>
          <w:p w:rsidR="008911F3" w:rsidRPr="000E7933" w:rsidRDefault="008911F3" w:rsidP="000E7933">
            <w:pPr>
              <w:pStyle w:val="a4"/>
              <w:tabs>
                <w:tab w:val="left" w:pos="0"/>
              </w:tabs>
              <w:suppressAutoHyphens/>
              <w:spacing w:after="0" w:line="360" w:lineRule="auto"/>
              <w:rPr>
                <w:rFonts w:ascii="Times New Roman" w:hAnsi="Times New Roman"/>
                <w:sz w:val="20"/>
                <w:szCs w:val="20"/>
              </w:rPr>
            </w:pPr>
            <w:r w:rsidRPr="000E7933">
              <w:rPr>
                <w:rFonts w:ascii="Times New Roman" w:hAnsi="Times New Roman"/>
                <w:sz w:val="20"/>
                <w:szCs w:val="20"/>
              </w:rPr>
              <w:t>факти-чески</w:t>
            </w:r>
          </w:p>
        </w:tc>
        <w:tc>
          <w:tcPr>
            <w:tcW w:w="874" w:type="dxa"/>
            <w:tcMar>
              <w:left w:w="0" w:type="dxa"/>
              <w:right w:w="0" w:type="dxa"/>
            </w:tcMar>
            <w:vAlign w:val="center"/>
          </w:tcPr>
          <w:p w:rsidR="008911F3" w:rsidRPr="000E7933" w:rsidRDefault="008911F3" w:rsidP="000E7933">
            <w:pPr>
              <w:pStyle w:val="a4"/>
              <w:tabs>
                <w:tab w:val="left" w:pos="0"/>
              </w:tabs>
              <w:suppressAutoHyphens/>
              <w:spacing w:after="0" w:line="360" w:lineRule="auto"/>
              <w:rPr>
                <w:rFonts w:ascii="Times New Roman" w:hAnsi="Times New Roman"/>
                <w:sz w:val="20"/>
                <w:szCs w:val="20"/>
              </w:rPr>
            </w:pPr>
            <w:r w:rsidRPr="000E7933">
              <w:rPr>
                <w:rFonts w:ascii="Times New Roman" w:hAnsi="Times New Roman"/>
                <w:sz w:val="20"/>
                <w:szCs w:val="20"/>
              </w:rPr>
              <w:t>от плана</w:t>
            </w:r>
          </w:p>
        </w:tc>
        <w:tc>
          <w:tcPr>
            <w:tcW w:w="969" w:type="dxa"/>
            <w:tcMar>
              <w:left w:w="0" w:type="dxa"/>
              <w:right w:w="0" w:type="dxa"/>
            </w:tcMar>
            <w:vAlign w:val="center"/>
          </w:tcPr>
          <w:p w:rsidR="008911F3" w:rsidRPr="000E7933" w:rsidRDefault="008911F3" w:rsidP="000E7933">
            <w:pPr>
              <w:pStyle w:val="a4"/>
              <w:tabs>
                <w:tab w:val="left" w:pos="0"/>
              </w:tabs>
              <w:suppressAutoHyphens/>
              <w:spacing w:after="0" w:line="360" w:lineRule="auto"/>
              <w:rPr>
                <w:rFonts w:ascii="Times New Roman" w:hAnsi="Times New Roman"/>
                <w:sz w:val="20"/>
                <w:szCs w:val="20"/>
              </w:rPr>
            </w:pPr>
            <w:r w:rsidRPr="000E7933">
              <w:rPr>
                <w:rFonts w:ascii="Times New Roman" w:hAnsi="Times New Roman"/>
                <w:sz w:val="20"/>
                <w:szCs w:val="20"/>
              </w:rPr>
              <w:t>от прошед-шего года</w:t>
            </w:r>
          </w:p>
        </w:tc>
      </w:tr>
      <w:tr w:rsidR="001B491A" w:rsidRPr="000E7933">
        <w:trPr>
          <w:jc w:val="center"/>
        </w:trPr>
        <w:tc>
          <w:tcPr>
            <w:tcW w:w="2389" w:type="dxa"/>
            <w:tcMar>
              <w:left w:w="0" w:type="dxa"/>
              <w:right w:w="0" w:type="dxa"/>
            </w:tcMar>
            <w:vAlign w:val="center"/>
          </w:tcPr>
          <w:p w:rsidR="001B491A" w:rsidRPr="000E7933" w:rsidRDefault="001B491A" w:rsidP="000E7933">
            <w:pPr>
              <w:pStyle w:val="a4"/>
              <w:tabs>
                <w:tab w:val="left" w:pos="0"/>
              </w:tabs>
              <w:suppressAutoHyphens/>
              <w:spacing w:after="0" w:line="360" w:lineRule="auto"/>
              <w:rPr>
                <w:rFonts w:ascii="Times New Roman" w:hAnsi="Times New Roman"/>
                <w:sz w:val="20"/>
                <w:szCs w:val="20"/>
              </w:rPr>
            </w:pPr>
            <w:r w:rsidRPr="000E7933">
              <w:rPr>
                <w:rFonts w:ascii="Times New Roman" w:hAnsi="Times New Roman"/>
                <w:sz w:val="20"/>
                <w:szCs w:val="20"/>
              </w:rPr>
              <w:t>1. Товарная продукция, тыс.грн</w:t>
            </w:r>
          </w:p>
        </w:tc>
        <w:tc>
          <w:tcPr>
            <w:tcW w:w="1489" w:type="dxa"/>
            <w:tcMar>
              <w:left w:w="0" w:type="dxa"/>
              <w:right w:w="0" w:type="dxa"/>
            </w:tcMar>
            <w:vAlign w:val="center"/>
          </w:tcPr>
          <w:p w:rsidR="001B491A" w:rsidRPr="000E7933" w:rsidRDefault="00A722AC" w:rsidP="000E7933">
            <w:pPr>
              <w:pStyle w:val="a4"/>
              <w:tabs>
                <w:tab w:val="left" w:pos="0"/>
              </w:tabs>
              <w:suppressAutoHyphens/>
              <w:spacing w:after="0" w:line="360" w:lineRule="auto"/>
              <w:rPr>
                <w:rFonts w:ascii="Times New Roman" w:hAnsi="Times New Roman"/>
                <w:i/>
                <w:iCs/>
                <w:sz w:val="20"/>
                <w:szCs w:val="20"/>
              </w:rPr>
            </w:pPr>
            <w:r w:rsidRPr="000E7933">
              <w:rPr>
                <w:rFonts w:ascii="Times New Roman" w:hAnsi="Times New Roman"/>
                <w:i/>
                <w:iCs/>
                <w:position w:val="-4"/>
                <w:sz w:val="20"/>
                <w:szCs w:val="20"/>
              </w:rPr>
              <w:object w:dxaOrig="340" w:dyaOrig="220">
                <v:shape id="_x0000_i1111" type="#_x0000_t75" style="width:17.25pt;height:11.25pt" o:ole="">
                  <v:imagedata r:id="rId159" o:title=""/>
                </v:shape>
                <o:OLEObject Type="Embed" ProgID="Equation.3" ShapeID="_x0000_i1111" DrawAspect="Content" ObjectID="_1476269314" r:id="rId160"/>
              </w:object>
            </w:r>
          </w:p>
        </w:tc>
        <w:tc>
          <w:tcPr>
            <w:tcW w:w="1134" w:type="dxa"/>
            <w:tcMar>
              <w:left w:w="0" w:type="dxa"/>
              <w:right w:w="0" w:type="dxa"/>
            </w:tcMar>
          </w:tcPr>
          <w:p w:rsidR="001B491A" w:rsidRPr="000E7933" w:rsidRDefault="001B491A" w:rsidP="000E7933">
            <w:pPr>
              <w:suppressAutoHyphens/>
              <w:spacing w:after="0" w:line="360" w:lineRule="auto"/>
              <w:rPr>
                <w:rFonts w:ascii="Times New Roman" w:hAnsi="Times New Roman"/>
                <w:bCs/>
                <w:sz w:val="20"/>
                <w:szCs w:val="20"/>
              </w:rPr>
            </w:pPr>
            <w:r w:rsidRPr="000E7933">
              <w:rPr>
                <w:rFonts w:ascii="Times New Roman" w:hAnsi="Times New Roman"/>
                <w:bCs/>
                <w:sz w:val="20"/>
                <w:szCs w:val="20"/>
              </w:rPr>
              <w:t>106124,20</w:t>
            </w:r>
          </w:p>
        </w:tc>
        <w:tc>
          <w:tcPr>
            <w:tcW w:w="1134" w:type="dxa"/>
            <w:tcMar>
              <w:left w:w="0" w:type="dxa"/>
              <w:right w:w="0" w:type="dxa"/>
            </w:tcMar>
          </w:tcPr>
          <w:p w:rsidR="001B491A" w:rsidRPr="000E7933" w:rsidRDefault="001B491A" w:rsidP="000E7933">
            <w:pPr>
              <w:suppressAutoHyphens/>
              <w:spacing w:after="0" w:line="360" w:lineRule="auto"/>
              <w:rPr>
                <w:rFonts w:ascii="Times New Roman" w:hAnsi="Times New Roman"/>
                <w:bCs/>
                <w:sz w:val="20"/>
                <w:szCs w:val="20"/>
              </w:rPr>
            </w:pPr>
            <w:r w:rsidRPr="000E7933">
              <w:rPr>
                <w:rFonts w:ascii="Times New Roman" w:hAnsi="Times New Roman"/>
                <w:bCs/>
                <w:sz w:val="20"/>
                <w:szCs w:val="20"/>
              </w:rPr>
              <w:t>111771,40</w:t>
            </w:r>
          </w:p>
        </w:tc>
        <w:tc>
          <w:tcPr>
            <w:tcW w:w="1039" w:type="dxa"/>
            <w:tcMar>
              <w:left w:w="0" w:type="dxa"/>
              <w:right w:w="0" w:type="dxa"/>
            </w:tcMar>
          </w:tcPr>
          <w:p w:rsidR="001B491A" w:rsidRPr="000E7933" w:rsidRDefault="001B491A" w:rsidP="000E7933">
            <w:pPr>
              <w:suppressAutoHyphens/>
              <w:spacing w:after="0" w:line="360" w:lineRule="auto"/>
              <w:rPr>
                <w:rFonts w:ascii="Times New Roman" w:hAnsi="Times New Roman"/>
                <w:bCs/>
                <w:sz w:val="20"/>
                <w:szCs w:val="20"/>
              </w:rPr>
            </w:pPr>
            <w:r w:rsidRPr="000E7933">
              <w:rPr>
                <w:rFonts w:ascii="Times New Roman" w:hAnsi="Times New Roman"/>
                <w:bCs/>
                <w:sz w:val="20"/>
                <w:szCs w:val="20"/>
              </w:rPr>
              <w:t>90473,00</w:t>
            </w:r>
          </w:p>
        </w:tc>
        <w:tc>
          <w:tcPr>
            <w:tcW w:w="874" w:type="dxa"/>
            <w:tcMar>
              <w:left w:w="0" w:type="dxa"/>
              <w:right w:w="0" w:type="dxa"/>
            </w:tcMar>
          </w:tcPr>
          <w:p w:rsidR="001B491A" w:rsidRPr="000E7933" w:rsidRDefault="004C161E" w:rsidP="000E7933">
            <w:pPr>
              <w:pStyle w:val="a4"/>
              <w:tabs>
                <w:tab w:val="left" w:pos="0"/>
              </w:tabs>
              <w:suppressAutoHyphens/>
              <w:spacing w:after="0" w:line="360" w:lineRule="auto"/>
              <w:rPr>
                <w:rFonts w:ascii="Times New Roman" w:hAnsi="Times New Roman"/>
                <w:bCs/>
                <w:sz w:val="20"/>
                <w:szCs w:val="20"/>
              </w:rPr>
            </w:pPr>
            <w:r w:rsidRPr="000E7933">
              <w:rPr>
                <w:rFonts w:ascii="Times New Roman" w:hAnsi="Times New Roman"/>
                <w:bCs/>
                <w:sz w:val="20"/>
                <w:szCs w:val="20"/>
              </w:rPr>
              <w:t>-21298,4</w:t>
            </w:r>
          </w:p>
        </w:tc>
        <w:tc>
          <w:tcPr>
            <w:tcW w:w="969" w:type="dxa"/>
            <w:tcMar>
              <w:left w:w="0" w:type="dxa"/>
              <w:right w:w="0" w:type="dxa"/>
            </w:tcMar>
          </w:tcPr>
          <w:p w:rsidR="001B491A" w:rsidRPr="000E7933" w:rsidRDefault="004C161E" w:rsidP="000E7933">
            <w:pPr>
              <w:pStyle w:val="a4"/>
              <w:tabs>
                <w:tab w:val="left" w:pos="0"/>
              </w:tabs>
              <w:suppressAutoHyphens/>
              <w:spacing w:after="0" w:line="360" w:lineRule="auto"/>
              <w:rPr>
                <w:rFonts w:ascii="Times New Roman" w:hAnsi="Times New Roman"/>
                <w:bCs/>
                <w:sz w:val="20"/>
                <w:szCs w:val="20"/>
              </w:rPr>
            </w:pPr>
            <w:r w:rsidRPr="000E7933">
              <w:rPr>
                <w:rFonts w:ascii="Times New Roman" w:hAnsi="Times New Roman"/>
                <w:bCs/>
                <w:sz w:val="20"/>
                <w:szCs w:val="20"/>
              </w:rPr>
              <w:t>-15651,2</w:t>
            </w:r>
          </w:p>
        </w:tc>
      </w:tr>
      <w:tr w:rsidR="001B491A" w:rsidRPr="000E7933">
        <w:trPr>
          <w:jc w:val="center"/>
        </w:trPr>
        <w:tc>
          <w:tcPr>
            <w:tcW w:w="2389" w:type="dxa"/>
            <w:tcMar>
              <w:left w:w="0" w:type="dxa"/>
              <w:right w:w="0" w:type="dxa"/>
            </w:tcMar>
            <w:vAlign w:val="center"/>
          </w:tcPr>
          <w:p w:rsidR="001B491A" w:rsidRPr="000E7933" w:rsidRDefault="001B491A" w:rsidP="000E7933">
            <w:pPr>
              <w:pStyle w:val="a4"/>
              <w:tabs>
                <w:tab w:val="left" w:pos="0"/>
              </w:tabs>
              <w:suppressAutoHyphens/>
              <w:spacing w:after="0" w:line="360" w:lineRule="auto"/>
              <w:rPr>
                <w:rFonts w:ascii="Times New Roman" w:hAnsi="Times New Roman"/>
                <w:sz w:val="20"/>
                <w:szCs w:val="20"/>
              </w:rPr>
            </w:pPr>
            <w:r w:rsidRPr="000E7933">
              <w:rPr>
                <w:rFonts w:ascii="Times New Roman" w:hAnsi="Times New Roman"/>
                <w:sz w:val="20"/>
                <w:szCs w:val="20"/>
              </w:rPr>
              <w:t>2. Численность работников, чел.</w:t>
            </w:r>
          </w:p>
        </w:tc>
        <w:tc>
          <w:tcPr>
            <w:tcW w:w="1489" w:type="dxa"/>
            <w:tcMar>
              <w:left w:w="0" w:type="dxa"/>
              <w:right w:w="0" w:type="dxa"/>
            </w:tcMar>
            <w:vAlign w:val="center"/>
          </w:tcPr>
          <w:p w:rsidR="001B491A" w:rsidRPr="000E7933" w:rsidRDefault="00A722AC" w:rsidP="000E7933">
            <w:pPr>
              <w:pStyle w:val="a4"/>
              <w:tabs>
                <w:tab w:val="left" w:pos="0"/>
              </w:tabs>
              <w:suppressAutoHyphens/>
              <w:spacing w:after="0" w:line="360" w:lineRule="auto"/>
              <w:rPr>
                <w:rFonts w:ascii="Times New Roman" w:hAnsi="Times New Roman"/>
                <w:b/>
                <w:bCs/>
                <w:i/>
                <w:iCs/>
                <w:sz w:val="20"/>
                <w:szCs w:val="20"/>
              </w:rPr>
            </w:pPr>
            <w:r w:rsidRPr="000E7933">
              <w:rPr>
                <w:rFonts w:ascii="Times New Roman" w:hAnsi="Times New Roman"/>
                <w:b/>
                <w:bCs/>
                <w:i/>
                <w:iCs/>
                <w:position w:val="-14"/>
                <w:sz w:val="20"/>
                <w:szCs w:val="20"/>
              </w:rPr>
              <w:object w:dxaOrig="499" w:dyaOrig="340">
                <v:shape id="_x0000_i1112" type="#_x0000_t75" style="width:24.75pt;height:17.25pt" o:ole="">
                  <v:imagedata r:id="rId161" o:title=""/>
                </v:shape>
                <o:OLEObject Type="Embed" ProgID="Equation.3" ShapeID="_x0000_i1112" DrawAspect="Content" ObjectID="_1476269315" r:id="rId162"/>
              </w:object>
            </w:r>
          </w:p>
        </w:tc>
        <w:tc>
          <w:tcPr>
            <w:tcW w:w="1134" w:type="dxa"/>
            <w:tcMar>
              <w:left w:w="0" w:type="dxa"/>
              <w:right w:w="0" w:type="dxa"/>
            </w:tcMar>
          </w:tcPr>
          <w:p w:rsidR="001B491A" w:rsidRPr="000E7933" w:rsidRDefault="001B491A" w:rsidP="000E7933">
            <w:pPr>
              <w:suppressAutoHyphens/>
              <w:spacing w:after="0" w:line="360" w:lineRule="auto"/>
              <w:rPr>
                <w:rFonts w:ascii="Times New Roman" w:hAnsi="Times New Roman"/>
                <w:bCs/>
                <w:sz w:val="20"/>
                <w:szCs w:val="20"/>
              </w:rPr>
            </w:pPr>
            <w:r w:rsidRPr="000E7933">
              <w:rPr>
                <w:rFonts w:ascii="Times New Roman" w:hAnsi="Times New Roman"/>
                <w:bCs/>
                <w:sz w:val="20"/>
                <w:szCs w:val="20"/>
              </w:rPr>
              <w:t>1101</w:t>
            </w:r>
          </w:p>
        </w:tc>
        <w:tc>
          <w:tcPr>
            <w:tcW w:w="1134" w:type="dxa"/>
            <w:tcMar>
              <w:left w:w="0" w:type="dxa"/>
              <w:right w:w="0" w:type="dxa"/>
            </w:tcMar>
          </w:tcPr>
          <w:p w:rsidR="001B491A" w:rsidRPr="000E7933" w:rsidRDefault="001B491A" w:rsidP="000E7933">
            <w:pPr>
              <w:suppressAutoHyphens/>
              <w:spacing w:after="0" w:line="360" w:lineRule="auto"/>
              <w:rPr>
                <w:rFonts w:ascii="Times New Roman" w:hAnsi="Times New Roman"/>
                <w:bCs/>
                <w:sz w:val="20"/>
                <w:szCs w:val="20"/>
              </w:rPr>
            </w:pPr>
            <w:r w:rsidRPr="000E7933">
              <w:rPr>
                <w:rFonts w:ascii="Times New Roman" w:hAnsi="Times New Roman"/>
                <w:bCs/>
                <w:sz w:val="20"/>
                <w:szCs w:val="20"/>
              </w:rPr>
              <w:t>1064</w:t>
            </w:r>
          </w:p>
        </w:tc>
        <w:tc>
          <w:tcPr>
            <w:tcW w:w="1039" w:type="dxa"/>
            <w:tcMar>
              <w:left w:w="0" w:type="dxa"/>
              <w:right w:w="0" w:type="dxa"/>
            </w:tcMar>
          </w:tcPr>
          <w:p w:rsidR="001B491A" w:rsidRPr="000E7933" w:rsidRDefault="001B491A" w:rsidP="000E7933">
            <w:pPr>
              <w:suppressAutoHyphens/>
              <w:spacing w:after="0" w:line="360" w:lineRule="auto"/>
              <w:rPr>
                <w:rFonts w:ascii="Times New Roman" w:hAnsi="Times New Roman"/>
                <w:bCs/>
                <w:sz w:val="20"/>
                <w:szCs w:val="20"/>
              </w:rPr>
            </w:pPr>
            <w:r w:rsidRPr="000E7933">
              <w:rPr>
                <w:rFonts w:ascii="Times New Roman" w:hAnsi="Times New Roman"/>
                <w:bCs/>
                <w:sz w:val="20"/>
                <w:szCs w:val="20"/>
              </w:rPr>
              <w:t>1077</w:t>
            </w:r>
          </w:p>
        </w:tc>
        <w:tc>
          <w:tcPr>
            <w:tcW w:w="874" w:type="dxa"/>
            <w:tcMar>
              <w:left w:w="0" w:type="dxa"/>
              <w:right w:w="0" w:type="dxa"/>
            </w:tcMar>
          </w:tcPr>
          <w:p w:rsidR="001B491A" w:rsidRPr="000E7933" w:rsidRDefault="00C000B4" w:rsidP="000E7933">
            <w:pPr>
              <w:pStyle w:val="a4"/>
              <w:tabs>
                <w:tab w:val="left" w:pos="0"/>
              </w:tabs>
              <w:suppressAutoHyphens/>
              <w:spacing w:after="0" w:line="360" w:lineRule="auto"/>
              <w:rPr>
                <w:rFonts w:ascii="Times New Roman" w:hAnsi="Times New Roman"/>
                <w:bCs/>
                <w:sz w:val="20"/>
                <w:szCs w:val="20"/>
              </w:rPr>
            </w:pPr>
            <w:r w:rsidRPr="000E7933">
              <w:rPr>
                <w:rFonts w:ascii="Times New Roman" w:hAnsi="Times New Roman"/>
                <w:bCs/>
                <w:sz w:val="20"/>
                <w:szCs w:val="20"/>
              </w:rPr>
              <w:t>-24</w:t>
            </w:r>
          </w:p>
        </w:tc>
        <w:tc>
          <w:tcPr>
            <w:tcW w:w="969" w:type="dxa"/>
            <w:tcMar>
              <w:left w:w="0" w:type="dxa"/>
              <w:right w:w="0" w:type="dxa"/>
            </w:tcMar>
          </w:tcPr>
          <w:p w:rsidR="001B491A" w:rsidRPr="000E7933" w:rsidRDefault="00C000B4" w:rsidP="000E7933">
            <w:pPr>
              <w:pStyle w:val="a4"/>
              <w:tabs>
                <w:tab w:val="left" w:pos="0"/>
              </w:tabs>
              <w:suppressAutoHyphens/>
              <w:spacing w:after="0" w:line="360" w:lineRule="auto"/>
              <w:rPr>
                <w:rFonts w:ascii="Times New Roman" w:hAnsi="Times New Roman"/>
                <w:bCs/>
                <w:sz w:val="20"/>
                <w:szCs w:val="20"/>
              </w:rPr>
            </w:pPr>
            <w:r w:rsidRPr="000E7933">
              <w:rPr>
                <w:rFonts w:ascii="Times New Roman" w:hAnsi="Times New Roman"/>
                <w:bCs/>
                <w:sz w:val="20"/>
                <w:szCs w:val="20"/>
              </w:rPr>
              <w:t>13</w:t>
            </w:r>
          </w:p>
        </w:tc>
      </w:tr>
      <w:tr w:rsidR="001B491A" w:rsidRPr="000E7933">
        <w:trPr>
          <w:trHeight w:val="211"/>
          <w:jc w:val="center"/>
        </w:trPr>
        <w:tc>
          <w:tcPr>
            <w:tcW w:w="2389" w:type="dxa"/>
            <w:tcMar>
              <w:left w:w="0" w:type="dxa"/>
              <w:right w:w="0" w:type="dxa"/>
            </w:tcMar>
            <w:vAlign w:val="center"/>
          </w:tcPr>
          <w:p w:rsidR="001B491A" w:rsidRPr="000E7933" w:rsidRDefault="001B491A" w:rsidP="000E7933">
            <w:pPr>
              <w:pStyle w:val="a4"/>
              <w:tabs>
                <w:tab w:val="left" w:pos="0"/>
              </w:tabs>
              <w:suppressAutoHyphens/>
              <w:spacing w:after="0" w:line="360" w:lineRule="auto"/>
              <w:rPr>
                <w:rFonts w:ascii="Times New Roman" w:hAnsi="Times New Roman"/>
                <w:sz w:val="20"/>
                <w:szCs w:val="20"/>
              </w:rPr>
            </w:pPr>
            <w:r w:rsidRPr="000E7933">
              <w:rPr>
                <w:rFonts w:ascii="Times New Roman" w:hAnsi="Times New Roman"/>
                <w:sz w:val="20"/>
                <w:szCs w:val="20"/>
              </w:rPr>
              <w:t>3. из них рабочие</w:t>
            </w:r>
          </w:p>
        </w:tc>
        <w:tc>
          <w:tcPr>
            <w:tcW w:w="1489" w:type="dxa"/>
            <w:tcMar>
              <w:left w:w="0" w:type="dxa"/>
              <w:right w:w="0" w:type="dxa"/>
            </w:tcMar>
            <w:vAlign w:val="center"/>
          </w:tcPr>
          <w:p w:rsidR="001B491A" w:rsidRPr="000E7933" w:rsidRDefault="00A722AC" w:rsidP="000E7933">
            <w:pPr>
              <w:pStyle w:val="a4"/>
              <w:tabs>
                <w:tab w:val="left" w:pos="0"/>
              </w:tabs>
              <w:suppressAutoHyphens/>
              <w:spacing w:after="0" w:line="360" w:lineRule="auto"/>
              <w:rPr>
                <w:rFonts w:ascii="Times New Roman" w:hAnsi="Times New Roman"/>
                <w:b/>
                <w:bCs/>
                <w:i/>
                <w:iCs/>
                <w:sz w:val="20"/>
                <w:szCs w:val="20"/>
              </w:rPr>
            </w:pPr>
            <w:r w:rsidRPr="000E7933">
              <w:rPr>
                <w:rFonts w:ascii="Times New Roman" w:hAnsi="Times New Roman"/>
                <w:b/>
                <w:bCs/>
                <w:i/>
                <w:iCs/>
                <w:position w:val="-14"/>
                <w:sz w:val="20"/>
                <w:szCs w:val="20"/>
              </w:rPr>
              <w:object w:dxaOrig="499" w:dyaOrig="340">
                <v:shape id="_x0000_i1113" type="#_x0000_t75" style="width:24.75pt;height:17.25pt" o:ole="">
                  <v:imagedata r:id="rId163" o:title=""/>
                </v:shape>
                <o:OLEObject Type="Embed" ProgID="Equation.3" ShapeID="_x0000_i1113" DrawAspect="Content" ObjectID="_1476269316" r:id="rId164"/>
              </w:object>
            </w:r>
          </w:p>
        </w:tc>
        <w:tc>
          <w:tcPr>
            <w:tcW w:w="1134" w:type="dxa"/>
            <w:tcMar>
              <w:left w:w="0" w:type="dxa"/>
              <w:right w:w="0" w:type="dxa"/>
            </w:tcMar>
          </w:tcPr>
          <w:p w:rsidR="001B491A" w:rsidRPr="000E7933" w:rsidRDefault="001B491A" w:rsidP="000E7933">
            <w:pPr>
              <w:suppressAutoHyphens/>
              <w:spacing w:after="0" w:line="360" w:lineRule="auto"/>
              <w:rPr>
                <w:rFonts w:ascii="Times New Roman" w:hAnsi="Times New Roman"/>
                <w:bCs/>
                <w:sz w:val="20"/>
                <w:szCs w:val="20"/>
              </w:rPr>
            </w:pPr>
            <w:r w:rsidRPr="000E7933">
              <w:rPr>
                <w:rFonts w:ascii="Times New Roman" w:hAnsi="Times New Roman"/>
                <w:bCs/>
                <w:sz w:val="20"/>
                <w:szCs w:val="20"/>
              </w:rPr>
              <w:t>146</w:t>
            </w:r>
          </w:p>
        </w:tc>
        <w:tc>
          <w:tcPr>
            <w:tcW w:w="1134" w:type="dxa"/>
            <w:tcMar>
              <w:left w:w="0" w:type="dxa"/>
              <w:right w:w="0" w:type="dxa"/>
            </w:tcMar>
          </w:tcPr>
          <w:p w:rsidR="001B491A" w:rsidRPr="000E7933" w:rsidRDefault="001B491A" w:rsidP="000E7933">
            <w:pPr>
              <w:suppressAutoHyphens/>
              <w:spacing w:after="0" w:line="360" w:lineRule="auto"/>
              <w:rPr>
                <w:rFonts w:ascii="Times New Roman" w:hAnsi="Times New Roman"/>
                <w:bCs/>
                <w:sz w:val="20"/>
                <w:szCs w:val="20"/>
              </w:rPr>
            </w:pPr>
            <w:r w:rsidRPr="000E7933">
              <w:rPr>
                <w:rFonts w:ascii="Times New Roman" w:hAnsi="Times New Roman"/>
                <w:bCs/>
                <w:sz w:val="20"/>
                <w:szCs w:val="20"/>
              </w:rPr>
              <w:t>140</w:t>
            </w:r>
          </w:p>
        </w:tc>
        <w:tc>
          <w:tcPr>
            <w:tcW w:w="1039" w:type="dxa"/>
            <w:tcMar>
              <w:left w:w="0" w:type="dxa"/>
              <w:right w:w="0" w:type="dxa"/>
            </w:tcMar>
          </w:tcPr>
          <w:p w:rsidR="001B491A" w:rsidRPr="000E7933" w:rsidRDefault="001B491A" w:rsidP="000E7933">
            <w:pPr>
              <w:suppressAutoHyphens/>
              <w:spacing w:after="0" w:line="360" w:lineRule="auto"/>
              <w:rPr>
                <w:rFonts w:ascii="Times New Roman" w:hAnsi="Times New Roman"/>
                <w:bCs/>
                <w:sz w:val="20"/>
                <w:szCs w:val="20"/>
              </w:rPr>
            </w:pPr>
            <w:r w:rsidRPr="000E7933">
              <w:rPr>
                <w:rFonts w:ascii="Times New Roman" w:hAnsi="Times New Roman"/>
                <w:bCs/>
                <w:sz w:val="20"/>
                <w:szCs w:val="20"/>
              </w:rPr>
              <w:t>120</w:t>
            </w:r>
          </w:p>
        </w:tc>
        <w:tc>
          <w:tcPr>
            <w:tcW w:w="874" w:type="dxa"/>
            <w:tcMar>
              <w:left w:w="0" w:type="dxa"/>
              <w:right w:w="0" w:type="dxa"/>
            </w:tcMar>
          </w:tcPr>
          <w:p w:rsidR="001B491A" w:rsidRPr="000E7933" w:rsidRDefault="00570419" w:rsidP="000E7933">
            <w:pPr>
              <w:pStyle w:val="a4"/>
              <w:tabs>
                <w:tab w:val="left" w:pos="0"/>
              </w:tabs>
              <w:suppressAutoHyphens/>
              <w:spacing w:after="0" w:line="360" w:lineRule="auto"/>
              <w:rPr>
                <w:rFonts w:ascii="Times New Roman" w:hAnsi="Times New Roman"/>
                <w:bCs/>
                <w:sz w:val="20"/>
                <w:szCs w:val="20"/>
              </w:rPr>
            </w:pPr>
            <w:r w:rsidRPr="000E7933">
              <w:rPr>
                <w:rFonts w:ascii="Times New Roman" w:hAnsi="Times New Roman"/>
                <w:bCs/>
                <w:sz w:val="20"/>
                <w:szCs w:val="20"/>
              </w:rPr>
              <w:t>-20</w:t>
            </w:r>
          </w:p>
        </w:tc>
        <w:tc>
          <w:tcPr>
            <w:tcW w:w="969" w:type="dxa"/>
            <w:tcMar>
              <w:left w:w="0" w:type="dxa"/>
              <w:right w:w="0" w:type="dxa"/>
            </w:tcMar>
          </w:tcPr>
          <w:p w:rsidR="001B491A" w:rsidRPr="000E7933" w:rsidRDefault="00570419" w:rsidP="000E7933">
            <w:pPr>
              <w:pStyle w:val="a4"/>
              <w:tabs>
                <w:tab w:val="left" w:pos="0"/>
              </w:tabs>
              <w:suppressAutoHyphens/>
              <w:spacing w:after="0" w:line="360" w:lineRule="auto"/>
              <w:rPr>
                <w:rFonts w:ascii="Times New Roman" w:hAnsi="Times New Roman"/>
                <w:bCs/>
                <w:sz w:val="20"/>
                <w:szCs w:val="20"/>
              </w:rPr>
            </w:pPr>
            <w:r w:rsidRPr="000E7933">
              <w:rPr>
                <w:rFonts w:ascii="Times New Roman" w:hAnsi="Times New Roman"/>
                <w:bCs/>
                <w:sz w:val="20"/>
                <w:szCs w:val="20"/>
              </w:rPr>
              <w:t>-26</w:t>
            </w:r>
          </w:p>
        </w:tc>
      </w:tr>
      <w:tr w:rsidR="001B491A" w:rsidRPr="000E7933">
        <w:trPr>
          <w:jc w:val="center"/>
        </w:trPr>
        <w:tc>
          <w:tcPr>
            <w:tcW w:w="2389" w:type="dxa"/>
            <w:tcMar>
              <w:left w:w="0" w:type="dxa"/>
              <w:right w:w="0" w:type="dxa"/>
            </w:tcMar>
            <w:vAlign w:val="center"/>
          </w:tcPr>
          <w:p w:rsidR="001B491A" w:rsidRPr="000E7933" w:rsidRDefault="001B491A" w:rsidP="000E7933">
            <w:pPr>
              <w:pStyle w:val="a4"/>
              <w:tabs>
                <w:tab w:val="left" w:pos="0"/>
              </w:tabs>
              <w:suppressAutoHyphens/>
              <w:spacing w:after="0" w:line="360" w:lineRule="auto"/>
              <w:rPr>
                <w:rFonts w:ascii="Times New Roman" w:hAnsi="Times New Roman"/>
                <w:sz w:val="20"/>
                <w:szCs w:val="20"/>
              </w:rPr>
            </w:pPr>
            <w:r w:rsidRPr="000E7933">
              <w:rPr>
                <w:rFonts w:ascii="Times New Roman" w:hAnsi="Times New Roman"/>
                <w:sz w:val="20"/>
                <w:szCs w:val="20"/>
              </w:rPr>
              <w:t>4.Удельный вес рабочих в общей численности, %</w:t>
            </w:r>
          </w:p>
        </w:tc>
        <w:tc>
          <w:tcPr>
            <w:tcW w:w="1489" w:type="dxa"/>
            <w:tcMar>
              <w:left w:w="0" w:type="dxa"/>
              <w:right w:w="0" w:type="dxa"/>
            </w:tcMar>
            <w:vAlign w:val="center"/>
          </w:tcPr>
          <w:p w:rsidR="001B491A" w:rsidRPr="000E7933" w:rsidRDefault="00A722AC" w:rsidP="000E7933">
            <w:pPr>
              <w:pStyle w:val="a4"/>
              <w:tabs>
                <w:tab w:val="left" w:pos="0"/>
              </w:tabs>
              <w:suppressAutoHyphens/>
              <w:spacing w:after="0" w:line="360" w:lineRule="auto"/>
              <w:rPr>
                <w:rFonts w:ascii="Times New Roman" w:hAnsi="Times New Roman"/>
                <w:i/>
                <w:iCs/>
                <w:sz w:val="20"/>
                <w:szCs w:val="20"/>
              </w:rPr>
            </w:pPr>
            <w:r w:rsidRPr="000E7933">
              <w:rPr>
                <w:rFonts w:ascii="Times New Roman" w:hAnsi="Times New Roman"/>
                <w:i/>
                <w:iCs/>
                <w:position w:val="-6"/>
                <w:sz w:val="20"/>
                <w:szCs w:val="20"/>
              </w:rPr>
              <w:object w:dxaOrig="220" w:dyaOrig="240">
                <v:shape id="_x0000_i1114" type="#_x0000_t75" style="width:11.25pt;height:12pt" o:ole="">
                  <v:imagedata r:id="rId165" o:title=""/>
                </v:shape>
                <o:OLEObject Type="Embed" ProgID="Equation.3" ShapeID="_x0000_i1114" DrawAspect="Content" ObjectID="_1476269317" r:id="rId166"/>
              </w:object>
            </w:r>
          </w:p>
        </w:tc>
        <w:tc>
          <w:tcPr>
            <w:tcW w:w="1134" w:type="dxa"/>
            <w:tcMar>
              <w:left w:w="0" w:type="dxa"/>
              <w:right w:w="0" w:type="dxa"/>
            </w:tcMar>
          </w:tcPr>
          <w:p w:rsidR="001B491A" w:rsidRPr="000E7933" w:rsidRDefault="001B491A"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13,2 </w:t>
            </w:r>
          </w:p>
        </w:tc>
        <w:tc>
          <w:tcPr>
            <w:tcW w:w="1134" w:type="dxa"/>
            <w:tcMar>
              <w:left w:w="0" w:type="dxa"/>
              <w:right w:w="0" w:type="dxa"/>
            </w:tcMar>
          </w:tcPr>
          <w:p w:rsidR="001B491A" w:rsidRPr="000E7933" w:rsidRDefault="001B491A"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13,15 </w:t>
            </w:r>
          </w:p>
        </w:tc>
        <w:tc>
          <w:tcPr>
            <w:tcW w:w="1039" w:type="dxa"/>
            <w:tcMar>
              <w:left w:w="0" w:type="dxa"/>
              <w:right w:w="0" w:type="dxa"/>
            </w:tcMar>
          </w:tcPr>
          <w:p w:rsidR="001B491A" w:rsidRPr="000E7933" w:rsidRDefault="001B491A"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11,1 </w:t>
            </w:r>
          </w:p>
        </w:tc>
        <w:tc>
          <w:tcPr>
            <w:tcW w:w="874" w:type="dxa"/>
            <w:tcMar>
              <w:left w:w="0" w:type="dxa"/>
              <w:right w:w="0" w:type="dxa"/>
            </w:tcMar>
          </w:tcPr>
          <w:p w:rsidR="001B491A" w:rsidRPr="000E7933" w:rsidRDefault="00570419" w:rsidP="000E7933">
            <w:pPr>
              <w:pStyle w:val="a4"/>
              <w:tabs>
                <w:tab w:val="left" w:pos="0"/>
              </w:tabs>
              <w:suppressAutoHyphens/>
              <w:spacing w:after="0" w:line="360" w:lineRule="auto"/>
              <w:rPr>
                <w:rFonts w:ascii="Times New Roman" w:hAnsi="Times New Roman"/>
                <w:bCs/>
                <w:sz w:val="20"/>
                <w:szCs w:val="20"/>
              </w:rPr>
            </w:pPr>
            <w:r w:rsidRPr="000E7933">
              <w:rPr>
                <w:rFonts w:ascii="Times New Roman" w:hAnsi="Times New Roman"/>
                <w:bCs/>
                <w:sz w:val="20"/>
                <w:szCs w:val="20"/>
              </w:rPr>
              <w:t>-0,05</w:t>
            </w:r>
          </w:p>
        </w:tc>
        <w:tc>
          <w:tcPr>
            <w:tcW w:w="969" w:type="dxa"/>
            <w:tcMar>
              <w:left w:w="0" w:type="dxa"/>
              <w:right w:w="0" w:type="dxa"/>
            </w:tcMar>
          </w:tcPr>
          <w:p w:rsidR="001B491A" w:rsidRPr="000E7933" w:rsidRDefault="00570419" w:rsidP="000E7933">
            <w:pPr>
              <w:pStyle w:val="a4"/>
              <w:tabs>
                <w:tab w:val="left" w:pos="0"/>
              </w:tabs>
              <w:suppressAutoHyphens/>
              <w:spacing w:after="0" w:line="360" w:lineRule="auto"/>
              <w:rPr>
                <w:rFonts w:ascii="Times New Roman" w:hAnsi="Times New Roman"/>
                <w:bCs/>
                <w:sz w:val="20"/>
                <w:szCs w:val="20"/>
              </w:rPr>
            </w:pPr>
            <w:r w:rsidRPr="000E7933">
              <w:rPr>
                <w:rFonts w:ascii="Times New Roman" w:hAnsi="Times New Roman"/>
                <w:bCs/>
                <w:sz w:val="20"/>
                <w:szCs w:val="20"/>
              </w:rPr>
              <w:t>-2,1</w:t>
            </w:r>
          </w:p>
        </w:tc>
      </w:tr>
      <w:tr w:rsidR="001B491A" w:rsidRPr="000E7933">
        <w:trPr>
          <w:jc w:val="center"/>
        </w:trPr>
        <w:tc>
          <w:tcPr>
            <w:tcW w:w="2389" w:type="dxa"/>
            <w:tcMar>
              <w:left w:w="0" w:type="dxa"/>
              <w:right w:w="0" w:type="dxa"/>
            </w:tcMar>
            <w:vAlign w:val="center"/>
          </w:tcPr>
          <w:p w:rsidR="001B491A" w:rsidRPr="000E7933" w:rsidRDefault="001B491A" w:rsidP="000E7933">
            <w:pPr>
              <w:pStyle w:val="a4"/>
              <w:tabs>
                <w:tab w:val="left" w:pos="0"/>
              </w:tabs>
              <w:suppressAutoHyphens/>
              <w:spacing w:after="0" w:line="360" w:lineRule="auto"/>
              <w:rPr>
                <w:rFonts w:ascii="Times New Roman" w:hAnsi="Times New Roman"/>
                <w:sz w:val="20"/>
                <w:szCs w:val="20"/>
              </w:rPr>
            </w:pPr>
            <w:r w:rsidRPr="000E7933">
              <w:rPr>
                <w:rFonts w:ascii="Times New Roman" w:hAnsi="Times New Roman"/>
                <w:sz w:val="20"/>
                <w:szCs w:val="20"/>
              </w:rPr>
              <w:t>5. Количество отработанных рабочими:</w:t>
            </w:r>
          </w:p>
          <w:p w:rsidR="001B491A" w:rsidRPr="000E7933" w:rsidRDefault="001B491A" w:rsidP="000E7933">
            <w:pPr>
              <w:pStyle w:val="a4"/>
              <w:tabs>
                <w:tab w:val="left" w:pos="0"/>
              </w:tabs>
              <w:suppressAutoHyphens/>
              <w:spacing w:after="0" w:line="360" w:lineRule="auto"/>
              <w:rPr>
                <w:rFonts w:ascii="Times New Roman" w:hAnsi="Times New Roman"/>
                <w:sz w:val="20"/>
                <w:szCs w:val="20"/>
              </w:rPr>
            </w:pPr>
            <w:r w:rsidRPr="000E7933">
              <w:rPr>
                <w:rFonts w:ascii="Times New Roman" w:hAnsi="Times New Roman"/>
                <w:sz w:val="20"/>
                <w:szCs w:val="20"/>
              </w:rPr>
              <w:t>человеко-дней</w:t>
            </w:r>
          </w:p>
        </w:tc>
        <w:tc>
          <w:tcPr>
            <w:tcW w:w="1489" w:type="dxa"/>
            <w:tcMar>
              <w:left w:w="0" w:type="dxa"/>
              <w:right w:w="0" w:type="dxa"/>
            </w:tcMar>
            <w:vAlign w:val="center"/>
          </w:tcPr>
          <w:p w:rsidR="001B491A" w:rsidRPr="000E7933" w:rsidRDefault="00A722AC" w:rsidP="000E7933">
            <w:pPr>
              <w:pStyle w:val="a4"/>
              <w:tabs>
                <w:tab w:val="left" w:pos="0"/>
              </w:tabs>
              <w:suppressAutoHyphens/>
              <w:spacing w:after="0" w:line="360" w:lineRule="auto"/>
              <w:rPr>
                <w:rFonts w:ascii="Times New Roman" w:hAnsi="Times New Roman"/>
                <w:i/>
                <w:iCs/>
                <w:sz w:val="20"/>
                <w:szCs w:val="20"/>
              </w:rPr>
            </w:pPr>
            <w:r w:rsidRPr="000E7933">
              <w:rPr>
                <w:rFonts w:ascii="Times New Roman" w:hAnsi="Times New Roman"/>
                <w:i/>
                <w:iCs/>
                <w:position w:val="-8"/>
                <w:sz w:val="20"/>
                <w:szCs w:val="20"/>
              </w:rPr>
              <w:object w:dxaOrig="340" w:dyaOrig="260">
                <v:shape id="_x0000_i1115" type="#_x0000_t75" style="width:17.25pt;height:12.75pt" o:ole="">
                  <v:imagedata r:id="rId167" o:title=""/>
                </v:shape>
                <o:OLEObject Type="Embed" ProgID="Equation.3" ShapeID="_x0000_i1115" DrawAspect="Content" ObjectID="_1476269318" r:id="rId168"/>
              </w:object>
            </w:r>
          </w:p>
        </w:tc>
        <w:tc>
          <w:tcPr>
            <w:tcW w:w="1134" w:type="dxa"/>
            <w:tcMar>
              <w:left w:w="0" w:type="dxa"/>
              <w:right w:w="0" w:type="dxa"/>
            </w:tcMar>
          </w:tcPr>
          <w:p w:rsidR="001B491A" w:rsidRPr="000E7933" w:rsidRDefault="001B491A" w:rsidP="000E7933">
            <w:pPr>
              <w:suppressAutoHyphens/>
              <w:spacing w:after="0" w:line="360" w:lineRule="auto"/>
              <w:rPr>
                <w:rFonts w:ascii="Times New Roman" w:hAnsi="Times New Roman"/>
                <w:sz w:val="20"/>
                <w:szCs w:val="20"/>
              </w:rPr>
            </w:pPr>
          </w:p>
          <w:p w:rsidR="001B491A" w:rsidRPr="000E7933" w:rsidRDefault="001B491A" w:rsidP="000E7933">
            <w:pPr>
              <w:suppressAutoHyphens/>
              <w:spacing w:after="0" w:line="360" w:lineRule="auto"/>
              <w:rPr>
                <w:rFonts w:ascii="Times New Roman" w:hAnsi="Times New Roman"/>
                <w:sz w:val="20"/>
                <w:szCs w:val="20"/>
              </w:rPr>
            </w:pPr>
          </w:p>
          <w:p w:rsidR="001B491A" w:rsidRPr="000E7933" w:rsidRDefault="001B491A"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36792 </w:t>
            </w:r>
          </w:p>
        </w:tc>
        <w:tc>
          <w:tcPr>
            <w:tcW w:w="1134" w:type="dxa"/>
            <w:tcMar>
              <w:left w:w="0" w:type="dxa"/>
              <w:right w:w="0" w:type="dxa"/>
            </w:tcMar>
          </w:tcPr>
          <w:p w:rsidR="001B491A" w:rsidRPr="000E7933" w:rsidRDefault="001B491A" w:rsidP="000E7933">
            <w:pPr>
              <w:suppressAutoHyphens/>
              <w:spacing w:after="0" w:line="360" w:lineRule="auto"/>
              <w:rPr>
                <w:rFonts w:ascii="Times New Roman" w:hAnsi="Times New Roman"/>
                <w:sz w:val="20"/>
                <w:szCs w:val="20"/>
              </w:rPr>
            </w:pPr>
          </w:p>
          <w:p w:rsidR="001B491A" w:rsidRPr="000E7933" w:rsidRDefault="001B491A" w:rsidP="000E7933">
            <w:pPr>
              <w:suppressAutoHyphens/>
              <w:spacing w:after="0" w:line="360" w:lineRule="auto"/>
              <w:rPr>
                <w:rFonts w:ascii="Times New Roman" w:hAnsi="Times New Roman"/>
                <w:sz w:val="20"/>
                <w:szCs w:val="20"/>
              </w:rPr>
            </w:pPr>
          </w:p>
          <w:p w:rsidR="001B491A" w:rsidRPr="000E7933" w:rsidRDefault="001B491A"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35280 </w:t>
            </w:r>
          </w:p>
        </w:tc>
        <w:tc>
          <w:tcPr>
            <w:tcW w:w="1039" w:type="dxa"/>
            <w:tcMar>
              <w:left w:w="0" w:type="dxa"/>
              <w:right w:w="0" w:type="dxa"/>
            </w:tcMar>
          </w:tcPr>
          <w:p w:rsidR="001B491A" w:rsidRPr="000E7933" w:rsidRDefault="001B491A" w:rsidP="000E7933">
            <w:pPr>
              <w:suppressAutoHyphens/>
              <w:spacing w:after="0" w:line="360" w:lineRule="auto"/>
              <w:rPr>
                <w:rFonts w:ascii="Times New Roman" w:hAnsi="Times New Roman"/>
                <w:sz w:val="20"/>
                <w:szCs w:val="20"/>
              </w:rPr>
            </w:pPr>
          </w:p>
          <w:p w:rsidR="001B491A" w:rsidRPr="000E7933" w:rsidRDefault="001B491A" w:rsidP="000E7933">
            <w:pPr>
              <w:suppressAutoHyphens/>
              <w:spacing w:after="0" w:line="360" w:lineRule="auto"/>
              <w:rPr>
                <w:rFonts w:ascii="Times New Roman" w:hAnsi="Times New Roman"/>
                <w:sz w:val="20"/>
                <w:szCs w:val="20"/>
              </w:rPr>
            </w:pPr>
          </w:p>
          <w:p w:rsidR="001B491A" w:rsidRPr="000E7933" w:rsidRDefault="001B491A"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29160 </w:t>
            </w:r>
          </w:p>
        </w:tc>
        <w:tc>
          <w:tcPr>
            <w:tcW w:w="874" w:type="dxa"/>
            <w:tcMar>
              <w:left w:w="0" w:type="dxa"/>
              <w:right w:w="0" w:type="dxa"/>
            </w:tcMar>
          </w:tcPr>
          <w:p w:rsidR="001B491A" w:rsidRPr="000E7933" w:rsidRDefault="001B491A" w:rsidP="000E7933">
            <w:pPr>
              <w:pStyle w:val="a4"/>
              <w:tabs>
                <w:tab w:val="left" w:pos="0"/>
              </w:tabs>
              <w:suppressAutoHyphens/>
              <w:spacing w:after="0" w:line="360" w:lineRule="auto"/>
              <w:rPr>
                <w:rFonts w:ascii="Times New Roman" w:hAnsi="Times New Roman"/>
                <w:bCs/>
                <w:sz w:val="20"/>
                <w:szCs w:val="20"/>
              </w:rPr>
            </w:pPr>
          </w:p>
          <w:p w:rsidR="00570419" w:rsidRPr="000E7933" w:rsidRDefault="00570419" w:rsidP="000E7933">
            <w:pPr>
              <w:pStyle w:val="a4"/>
              <w:tabs>
                <w:tab w:val="left" w:pos="0"/>
              </w:tabs>
              <w:suppressAutoHyphens/>
              <w:spacing w:after="0" w:line="360" w:lineRule="auto"/>
              <w:rPr>
                <w:rFonts w:ascii="Times New Roman" w:hAnsi="Times New Roman"/>
                <w:bCs/>
                <w:sz w:val="20"/>
                <w:szCs w:val="20"/>
              </w:rPr>
            </w:pPr>
            <w:r w:rsidRPr="000E7933">
              <w:rPr>
                <w:rFonts w:ascii="Times New Roman" w:hAnsi="Times New Roman"/>
                <w:bCs/>
                <w:sz w:val="20"/>
                <w:szCs w:val="20"/>
              </w:rPr>
              <w:t>-6120</w:t>
            </w:r>
          </w:p>
        </w:tc>
        <w:tc>
          <w:tcPr>
            <w:tcW w:w="969" w:type="dxa"/>
            <w:tcMar>
              <w:left w:w="0" w:type="dxa"/>
              <w:right w:w="0" w:type="dxa"/>
            </w:tcMar>
          </w:tcPr>
          <w:p w:rsidR="001B491A" w:rsidRPr="000E7933" w:rsidRDefault="001B491A" w:rsidP="000E7933">
            <w:pPr>
              <w:pStyle w:val="a4"/>
              <w:tabs>
                <w:tab w:val="left" w:pos="0"/>
              </w:tabs>
              <w:suppressAutoHyphens/>
              <w:spacing w:after="0" w:line="360" w:lineRule="auto"/>
              <w:rPr>
                <w:rFonts w:ascii="Times New Roman" w:hAnsi="Times New Roman"/>
                <w:bCs/>
                <w:sz w:val="20"/>
                <w:szCs w:val="20"/>
              </w:rPr>
            </w:pPr>
          </w:p>
          <w:p w:rsidR="00570419" w:rsidRPr="000E7933" w:rsidRDefault="00570419" w:rsidP="000E7933">
            <w:pPr>
              <w:pStyle w:val="a4"/>
              <w:tabs>
                <w:tab w:val="left" w:pos="0"/>
              </w:tabs>
              <w:suppressAutoHyphens/>
              <w:spacing w:after="0" w:line="360" w:lineRule="auto"/>
              <w:rPr>
                <w:rFonts w:ascii="Times New Roman" w:hAnsi="Times New Roman"/>
                <w:bCs/>
                <w:sz w:val="20"/>
                <w:szCs w:val="20"/>
              </w:rPr>
            </w:pPr>
            <w:r w:rsidRPr="000E7933">
              <w:rPr>
                <w:rFonts w:ascii="Times New Roman" w:hAnsi="Times New Roman"/>
                <w:bCs/>
                <w:sz w:val="20"/>
                <w:szCs w:val="20"/>
              </w:rPr>
              <w:t>-7632</w:t>
            </w:r>
          </w:p>
        </w:tc>
      </w:tr>
      <w:tr w:rsidR="001B491A" w:rsidRPr="000E7933">
        <w:trPr>
          <w:jc w:val="center"/>
        </w:trPr>
        <w:tc>
          <w:tcPr>
            <w:tcW w:w="2389" w:type="dxa"/>
            <w:tcMar>
              <w:left w:w="0" w:type="dxa"/>
              <w:right w:w="0" w:type="dxa"/>
            </w:tcMar>
            <w:vAlign w:val="center"/>
          </w:tcPr>
          <w:p w:rsidR="001B491A" w:rsidRPr="000E7933" w:rsidRDefault="001B491A" w:rsidP="000E7933">
            <w:pPr>
              <w:pStyle w:val="a4"/>
              <w:tabs>
                <w:tab w:val="left" w:pos="0"/>
              </w:tabs>
              <w:suppressAutoHyphens/>
              <w:spacing w:after="0" w:line="360" w:lineRule="auto"/>
              <w:rPr>
                <w:rFonts w:ascii="Times New Roman" w:hAnsi="Times New Roman"/>
                <w:sz w:val="20"/>
                <w:szCs w:val="20"/>
              </w:rPr>
            </w:pPr>
            <w:r w:rsidRPr="000E7933">
              <w:rPr>
                <w:rFonts w:ascii="Times New Roman" w:hAnsi="Times New Roman"/>
                <w:sz w:val="20"/>
                <w:szCs w:val="20"/>
              </w:rPr>
              <w:t>6. человеко-часов</w:t>
            </w:r>
          </w:p>
        </w:tc>
        <w:tc>
          <w:tcPr>
            <w:tcW w:w="1489" w:type="dxa"/>
            <w:tcMar>
              <w:left w:w="0" w:type="dxa"/>
              <w:right w:w="0" w:type="dxa"/>
            </w:tcMar>
            <w:vAlign w:val="center"/>
          </w:tcPr>
          <w:p w:rsidR="001B491A" w:rsidRPr="000E7933" w:rsidRDefault="001B491A" w:rsidP="000E7933">
            <w:pPr>
              <w:pStyle w:val="a4"/>
              <w:tabs>
                <w:tab w:val="left" w:pos="0"/>
              </w:tabs>
              <w:suppressAutoHyphens/>
              <w:spacing w:after="0" w:line="360" w:lineRule="auto"/>
              <w:rPr>
                <w:rFonts w:ascii="Times New Roman" w:hAnsi="Times New Roman"/>
                <w:i/>
                <w:iCs/>
                <w:sz w:val="20"/>
                <w:szCs w:val="20"/>
              </w:rPr>
            </w:pPr>
            <w:r w:rsidRPr="000E7933">
              <w:rPr>
                <w:rFonts w:ascii="Times New Roman" w:hAnsi="Times New Roman"/>
                <w:i/>
                <w:iCs/>
                <w:sz w:val="20"/>
                <w:szCs w:val="20"/>
              </w:rPr>
              <w:t>ЧЧ</w:t>
            </w:r>
          </w:p>
        </w:tc>
        <w:tc>
          <w:tcPr>
            <w:tcW w:w="1134" w:type="dxa"/>
            <w:tcMar>
              <w:left w:w="0" w:type="dxa"/>
              <w:right w:w="0" w:type="dxa"/>
            </w:tcMar>
            <w:vAlign w:val="center"/>
          </w:tcPr>
          <w:p w:rsidR="001B491A" w:rsidRPr="000E7933" w:rsidRDefault="00A30A85"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293747,32</w:t>
            </w:r>
          </w:p>
        </w:tc>
        <w:tc>
          <w:tcPr>
            <w:tcW w:w="1134" w:type="dxa"/>
            <w:tcMar>
              <w:left w:w="0" w:type="dxa"/>
              <w:right w:w="0" w:type="dxa"/>
            </w:tcMar>
          </w:tcPr>
          <w:p w:rsidR="001B491A" w:rsidRPr="000E7933" w:rsidRDefault="001B491A"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281675,52 </w:t>
            </w:r>
          </w:p>
        </w:tc>
        <w:tc>
          <w:tcPr>
            <w:tcW w:w="1039" w:type="dxa"/>
            <w:tcMar>
              <w:left w:w="0" w:type="dxa"/>
              <w:right w:w="0" w:type="dxa"/>
            </w:tcMar>
            <w:vAlign w:val="center"/>
          </w:tcPr>
          <w:p w:rsidR="001B491A" w:rsidRPr="000E7933" w:rsidRDefault="001B491A" w:rsidP="000E7933">
            <w:pPr>
              <w:suppressAutoHyphens/>
              <w:spacing w:after="0" w:line="360" w:lineRule="auto"/>
              <w:rPr>
                <w:rFonts w:ascii="Times New Roman" w:hAnsi="Times New Roman"/>
                <w:sz w:val="20"/>
                <w:szCs w:val="20"/>
              </w:rPr>
            </w:pPr>
            <w:r w:rsidRPr="000E7933">
              <w:rPr>
                <w:rFonts w:ascii="Times New Roman" w:hAnsi="Times New Roman"/>
                <w:sz w:val="20"/>
                <w:szCs w:val="20"/>
              </w:rPr>
              <w:t>218700</w:t>
            </w:r>
          </w:p>
        </w:tc>
        <w:tc>
          <w:tcPr>
            <w:tcW w:w="874" w:type="dxa"/>
            <w:tcMar>
              <w:left w:w="0" w:type="dxa"/>
              <w:right w:w="0" w:type="dxa"/>
            </w:tcMar>
          </w:tcPr>
          <w:p w:rsidR="001B491A" w:rsidRPr="000E7933" w:rsidRDefault="00570419" w:rsidP="000E7933">
            <w:pPr>
              <w:pStyle w:val="a4"/>
              <w:tabs>
                <w:tab w:val="left" w:pos="0"/>
              </w:tabs>
              <w:suppressAutoHyphens/>
              <w:spacing w:after="0" w:line="360" w:lineRule="auto"/>
              <w:rPr>
                <w:rFonts w:ascii="Times New Roman" w:hAnsi="Times New Roman"/>
                <w:bCs/>
                <w:sz w:val="20"/>
                <w:szCs w:val="20"/>
              </w:rPr>
            </w:pPr>
            <w:r w:rsidRPr="000E7933">
              <w:rPr>
                <w:rFonts w:ascii="Times New Roman" w:hAnsi="Times New Roman"/>
                <w:bCs/>
                <w:sz w:val="20"/>
                <w:szCs w:val="20"/>
              </w:rPr>
              <w:t>-62975,5</w:t>
            </w:r>
          </w:p>
        </w:tc>
        <w:tc>
          <w:tcPr>
            <w:tcW w:w="969" w:type="dxa"/>
            <w:tcMar>
              <w:left w:w="0" w:type="dxa"/>
              <w:right w:w="0" w:type="dxa"/>
            </w:tcMar>
          </w:tcPr>
          <w:p w:rsidR="001B491A" w:rsidRPr="000E7933" w:rsidRDefault="00570419" w:rsidP="000E7933">
            <w:pPr>
              <w:pStyle w:val="a4"/>
              <w:tabs>
                <w:tab w:val="left" w:pos="0"/>
              </w:tabs>
              <w:suppressAutoHyphens/>
              <w:spacing w:after="0" w:line="360" w:lineRule="auto"/>
              <w:rPr>
                <w:rFonts w:ascii="Times New Roman" w:hAnsi="Times New Roman"/>
                <w:bCs/>
                <w:sz w:val="20"/>
                <w:szCs w:val="20"/>
              </w:rPr>
            </w:pPr>
            <w:r w:rsidRPr="000E7933">
              <w:rPr>
                <w:rFonts w:ascii="Times New Roman" w:hAnsi="Times New Roman"/>
                <w:bCs/>
                <w:sz w:val="20"/>
                <w:szCs w:val="20"/>
              </w:rPr>
              <w:t>-</w:t>
            </w:r>
            <w:r w:rsidR="000F2475" w:rsidRPr="000E7933">
              <w:rPr>
                <w:rFonts w:ascii="Times New Roman" w:hAnsi="Times New Roman"/>
                <w:bCs/>
                <w:sz w:val="20"/>
                <w:szCs w:val="20"/>
              </w:rPr>
              <w:t>75747,3</w:t>
            </w:r>
          </w:p>
        </w:tc>
      </w:tr>
      <w:tr w:rsidR="001B491A" w:rsidRPr="000E7933">
        <w:trPr>
          <w:jc w:val="center"/>
        </w:trPr>
        <w:tc>
          <w:tcPr>
            <w:tcW w:w="2389" w:type="dxa"/>
            <w:tcMar>
              <w:left w:w="0" w:type="dxa"/>
              <w:right w:w="0" w:type="dxa"/>
            </w:tcMar>
            <w:vAlign w:val="center"/>
          </w:tcPr>
          <w:p w:rsidR="001B491A" w:rsidRPr="000E7933" w:rsidRDefault="001B491A" w:rsidP="000E7933">
            <w:pPr>
              <w:pStyle w:val="a4"/>
              <w:tabs>
                <w:tab w:val="left" w:pos="0"/>
              </w:tabs>
              <w:suppressAutoHyphens/>
              <w:spacing w:after="0" w:line="360" w:lineRule="auto"/>
              <w:rPr>
                <w:rFonts w:ascii="Times New Roman" w:hAnsi="Times New Roman"/>
                <w:sz w:val="20"/>
                <w:szCs w:val="20"/>
              </w:rPr>
            </w:pPr>
            <w:r w:rsidRPr="000E7933">
              <w:rPr>
                <w:rFonts w:ascii="Times New Roman" w:hAnsi="Times New Roman"/>
                <w:sz w:val="20"/>
                <w:szCs w:val="20"/>
              </w:rPr>
              <w:t>7. Количество дней, отработанных 1-м рабочим</w:t>
            </w:r>
          </w:p>
        </w:tc>
        <w:tc>
          <w:tcPr>
            <w:tcW w:w="1489" w:type="dxa"/>
            <w:tcMar>
              <w:left w:w="0" w:type="dxa"/>
              <w:right w:w="0" w:type="dxa"/>
            </w:tcMar>
          </w:tcPr>
          <w:p w:rsidR="001B491A" w:rsidRPr="000E7933" w:rsidRDefault="001B491A" w:rsidP="000E7933">
            <w:pPr>
              <w:pStyle w:val="a4"/>
              <w:tabs>
                <w:tab w:val="left" w:pos="0"/>
              </w:tabs>
              <w:suppressAutoHyphens/>
              <w:spacing w:after="0" w:line="360" w:lineRule="auto"/>
              <w:rPr>
                <w:rFonts w:ascii="Times New Roman" w:hAnsi="Times New Roman"/>
                <w:i/>
                <w:iCs/>
                <w:sz w:val="20"/>
                <w:szCs w:val="20"/>
              </w:rPr>
            </w:pPr>
            <w:r w:rsidRPr="000E7933">
              <w:rPr>
                <w:rFonts w:ascii="Times New Roman" w:hAnsi="Times New Roman"/>
                <w:i/>
                <w:iCs/>
                <w:sz w:val="20"/>
                <w:szCs w:val="20"/>
              </w:rPr>
              <w:t>Д</w:t>
            </w:r>
          </w:p>
        </w:tc>
        <w:tc>
          <w:tcPr>
            <w:tcW w:w="1134" w:type="dxa"/>
            <w:tcMar>
              <w:left w:w="0" w:type="dxa"/>
              <w:right w:w="0" w:type="dxa"/>
            </w:tcMar>
          </w:tcPr>
          <w:p w:rsidR="001B491A" w:rsidRPr="000E7933" w:rsidRDefault="001B491A" w:rsidP="000E7933">
            <w:pPr>
              <w:suppressAutoHyphens/>
              <w:spacing w:after="0" w:line="360" w:lineRule="auto"/>
              <w:rPr>
                <w:rFonts w:ascii="Times New Roman" w:hAnsi="Times New Roman"/>
                <w:bCs/>
                <w:sz w:val="20"/>
                <w:szCs w:val="20"/>
              </w:rPr>
            </w:pPr>
            <w:r w:rsidRPr="000E7933">
              <w:rPr>
                <w:rFonts w:ascii="Times New Roman" w:hAnsi="Times New Roman"/>
                <w:bCs/>
                <w:sz w:val="20"/>
                <w:szCs w:val="20"/>
              </w:rPr>
              <w:t>252</w:t>
            </w:r>
          </w:p>
        </w:tc>
        <w:tc>
          <w:tcPr>
            <w:tcW w:w="1134" w:type="dxa"/>
            <w:tcMar>
              <w:left w:w="0" w:type="dxa"/>
              <w:right w:w="0" w:type="dxa"/>
            </w:tcMar>
          </w:tcPr>
          <w:p w:rsidR="001B491A" w:rsidRPr="000E7933" w:rsidRDefault="001B491A" w:rsidP="000E7933">
            <w:pPr>
              <w:suppressAutoHyphens/>
              <w:spacing w:after="0" w:line="360" w:lineRule="auto"/>
              <w:rPr>
                <w:rFonts w:ascii="Times New Roman" w:hAnsi="Times New Roman"/>
                <w:bCs/>
                <w:sz w:val="20"/>
                <w:szCs w:val="20"/>
              </w:rPr>
            </w:pPr>
            <w:r w:rsidRPr="000E7933">
              <w:rPr>
                <w:rFonts w:ascii="Times New Roman" w:hAnsi="Times New Roman"/>
                <w:bCs/>
                <w:sz w:val="20"/>
                <w:szCs w:val="20"/>
              </w:rPr>
              <w:t>252</w:t>
            </w:r>
          </w:p>
        </w:tc>
        <w:tc>
          <w:tcPr>
            <w:tcW w:w="1039" w:type="dxa"/>
            <w:tcMar>
              <w:left w:w="0" w:type="dxa"/>
              <w:right w:w="0" w:type="dxa"/>
            </w:tcMar>
          </w:tcPr>
          <w:p w:rsidR="001B491A" w:rsidRPr="000E7933" w:rsidRDefault="001B491A" w:rsidP="000E7933">
            <w:pPr>
              <w:suppressAutoHyphens/>
              <w:spacing w:after="0" w:line="360" w:lineRule="auto"/>
              <w:rPr>
                <w:rFonts w:ascii="Times New Roman" w:hAnsi="Times New Roman"/>
                <w:bCs/>
                <w:sz w:val="20"/>
                <w:szCs w:val="20"/>
              </w:rPr>
            </w:pPr>
            <w:r w:rsidRPr="000E7933">
              <w:rPr>
                <w:rFonts w:ascii="Times New Roman" w:hAnsi="Times New Roman"/>
                <w:bCs/>
                <w:sz w:val="20"/>
                <w:szCs w:val="20"/>
              </w:rPr>
              <w:t>243</w:t>
            </w:r>
          </w:p>
        </w:tc>
        <w:tc>
          <w:tcPr>
            <w:tcW w:w="874" w:type="dxa"/>
            <w:tcMar>
              <w:left w:w="0" w:type="dxa"/>
              <w:right w:w="0" w:type="dxa"/>
            </w:tcMar>
          </w:tcPr>
          <w:p w:rsidR="001B491A" w:rsidRPr="000E7933" w:rsidRDefault="000F2475" w:rsidP="000E7933">
            <w:pPr>
              <w:pStyle w:val="a4"/>
              <w:tabs>
                <w:tab w:val="left" w:pos="0"/>
              </w:tabs>
              <w:suppressAutoHyphens/>
              <w:spacing w:after="0" w:line="360" w:lineRule="auto"/>
              <w:rPr>
                <w:rFonts w:ascii="Times New Roman" w:hAnsi="Times New Roman"/>
                <w:bCs/>
                <w:sz w:val="20"/>
                <w:szCs w:val="20"/>
              </w:rPr>
            </w:pPr>
            <w:r w:rsidRPr="000E7933">
              <w:rPr>
                <w:rFonts w:ascii="Times New Roman" w:hAnsi="Times New Roman"/>
                <w:bCs/>
                <w:sz w:val="20"/>
                <w:szCs w:val="20"/>
              </w:rPr>
              <w:t>-9</w:t>
            </w:r>
          </w:p>
        </w:tc>
        <w:tc>
          <w:tcPr>
            <w:tcW w:w="969" w:type="dxa"/>
            <w:tcMar>
              <w:left w:w="0" w:type="dxa"/>
              <w:right w:w="0" w:type="dxa"/>
            </w:tcMar>
          </w:tcPr>
          <w:p w:rsidR="001B491A" w:rsidRPr="000E7933" w:rsidRDefault="000F2475" w:rsidP="000E7933">
            <w:pPr>
              <w:pStyle w:val="a4"/>
              <w:tabs>
                <w:tab w:val="left" w:pos="0"/>
              </w:tabs>
              <w:suppressAutoHyphens/>
              <w:spacing w:after="0" w:line="360" w:lineRule="auto"/>
              <w:rPr>
                <w:rFonts w:ascii="Times New Roman" w:hAnsi="Times New Roman"/>
                <w:bCs/>
                <w:sz w:val="20"/>
                <w:szCs w:val="20"/>
              </w:rPr>
            </w:pPr>
            <w:r w:rsidRPr="000E7933">
              <w:rPr>
                <w:rFonts w:ascii="Times New Roman" w:hAnsi="Times New Roman"/>
                <w:bCs/>
                <w:sz w:val="20"/>
                <w:szCs w:val="20"/>
              </w:rPr>
              <w:t>-9</w:t>
            </w:r>
          </w:p>
        </w:tc>
      </w:tr>
      <w:tr w:rsidR="001B491A" w:rsidRPr="000E7933">
        <w:trPr>
          <w:jc w:val="center"/>
        </w:trPr>
        <w:tc>
          <w:tcPr>
            <w:tcW w:w="2389" w:type="dxa"/>
            <w:tcMar>
              <w:left w:w="0" w:type="dxa"/>
              <w:right w:w="0" w:type="dxa"/>
            </w:tcMar>
            <w:vAlign w:val="center"/>
          </w:tcPr>
          <w:p w:rsidR="001B491A" w:rsidRPr="000E7933" w:rsidRDefault="001B491A" w:rsidP="000E7933">
            <w:pPr>
              <w:pStyle w:val="a4"/>
              <w:tabs>
                <w:tab w:val="left" w:pos="0"/>
              </w:tabs>
              <w:suppressAutoHyphens/>
              <w:spacing w:after="0" w:line="360" w:lineRule="auto"/>
              <w:rPr>
                <w:rFonts w:ascii="Times New Roman" w:hAnsi="Times New Roman"/>
                <w:sz w:val="20"/>
                <w:szCs w:val="20"/>
              </w:rPr>
            </w:pPr>
            <w:r w:rsidRPr="000E7933">
              <w:rPr>
                <w:rFonts w:ascii="Times New Roman" w:hAnsi="Times New Roman"/>
                <w:sz w:val="20"/>
                <w:szCs w:val="20"/>
              </w:rPr>
              <w:t>8. Продолжительность рабочего дня, час</w:t>
            </w:r>
          </w:p>
        </w:tc>
        <w:tc>
          <w:tcPr>
            <w:tcW w:w="1489" w:type="dxa"/>
            <w:tcMar>
              <w:left w:w="0" w:type="dxa"/>
              <w:right w:w="0" w:type="dxa"/>
            </w:tcMar>
          </w:tcPr>
          <w:p w:rsidR="001B491A" w:rsidRPr="000E7933" w:rsidRDefault="001B491A" w:rsidP="000E7933">
            <w:pPr>
              <w:pStyle w:val="a4"/>
              <w:tabs>
                <w:tab w:val="left" w:pos="0"/>
              </w:tabs>
              <w:suppressAutoHyphens/>
              <w:spacing w:after="0" w:line="360" w:lineRule="auto"/>
              <w:rPr>
                <w:rFonts w:ascii="Times New Roman" w:hAnsi="Times New Roman"/>
                <w:i/>
                <w:iCs/>
                <w:sz w:val="20"/>
                <w:szCs w:val="20"/>
              </w:rPr>
            </w:pPr>
            <w:r w:rsidRPr="000E7933">
              <w:rPr>
                <w:rFonts w:ascii="Times New Roman" w:hAnsi="Times New Roman"/>
                <w:i/>
                <w:iCs/>
                <w:sz w:val="20"/>
                <w:szCs w:val="20"/>
              </w:rPr>
              <w:t>П</w:t>
            </w:r>
          </w:p>
        </w:tc>
        <w:tc>
          <w:tcPr>
            <w:tcW w:w="1134" w:type="dxa"/>
            <w:tcMar>
              <w:left w:w="0" w:type="dxa"/>
              <w:right w:w="0" w:type="dxa"/>
            </w:tcMar>
          </w:tcPr>
          <w:p w:rsidR="001B491A" w:rsidRPr="000E7933" w:rsidRDefault="001B491A" w:rsidP="000E7933">
            <w:pPr>
              <w:suppressAutoHyphens/>
              <w:spacing w:after="0" w:line="360" w:lineRule="auto"/>
              <w:rPr>
                <w:rFonts w:ascii="Times New Roman" w:hAnsi="Times New Roman"/>
                <w:bCs/>
                <w:sz w:val="20"/>
                <w:szCs w:val="20"/>
              </w:rPr>
            </w:pPr>
            <w:r w:rsidRPr="000E7933">
              <w:rPr>
                <w:rFonts w:ascii="Times New Roman" w:hAnsi="Times New Roman"/>
                <w:bCs/>
                <w:sz w:val="20"/>
                <w:szCs w:val="20"/>
              </w:rPr>
              <w:t>7,984</w:t>
            </w:r>
          </w:p>
        </w:tc>
        <w:tc>
          <w:tcPr>
            <w:tcW w:w="1134" w:type="dxa"/>
            <w:tcMar>
              <w:left w:w="0" w:type="dxa"/>
              <w:right w:w="0" w:type="dxa"/>
            </w:tcMar>
          </w:tcPr>
          <w:p w:rsidR="001B491A" w:rsidRPr="000E7933" w:rsidRDefault="001B491A" w:rsidP="000E7933">
            <w:pPr>
              <w:suppressAutoHyphens/>
              <w:spacing w:after="0" w:line="360" w:lineRule="auto"/>
              <w:rPr>
                <w:rFonts w:ascii="Times New Roman" w:hAnsi="Times New Roman"/>
                <w:bCs/>
                <w:sz w:val="20"/>
                <w:szCs w:val="20"/>
              </w:rPr>
            </w:pPr>
            <w:r w:rsidRPr="000E7933">
              <w:rPr>
                <w:rFonts w:ascii="Times New Roman" w:hAnsi="Times New Roman"/>
                <w:bCs/>
                <w:sz w:val="20"/>
                <w:szCs w:val="20"/>
              </w:rPr>
              <w:t>7,984</w:t>
            </w:r>
          </w:p>
        </w:tc>
        <w:tc>
          <w:tcPr>
            <w:tcW w:w="1039" w:type="dxa"/>
            <w:tcMar>
              <w:left w:w="0" w:type="dxa"/>
              <w:right w:w="0" w:type="dxa"/>
            </w:tcMar>
          </w:tcPr>
          <w:p w:rsidR="001B491A" w:rsidRPr="000E7933" w:rsidRDefault="001B491A" w:rsidP="000E7933">
            <w:pPr>
              <w:suppressAutoHyphens/>
              <w:spacing w:after="0" w:line="360" w:lineRule="auto"/>
              <w:rPr>
                <w:rFonts w:ascii="Times New Roman" w:hAnsi="Times New Roman"/>
                <w:bCs/>
                <w:sz w:val="20"/>
                <w:szCs w:val="20"/>
              </w:rPr>
            </w:pPr>
            <w:r w:rsidRPr="000E7933">
              <w:rPr>
                <w:rFonts w:ascii="Times New Roman" w:hAnsi="Times New Roman"/>
                <w:bCs/>
                <w:sz w:val="20"/>
                <w:szCs w:val="20"/>
              </w:rPr>
              <w:t>7,5</w:t>
            </w:r>
          </w:p>
        </w:tc>
        <w:tc>
          <w:tcPr>
            <w:tcW w:w="874" w:type="dxa"/>
            <w:tcMar>
              <w:left w:w="0" w:type="dxa"/>
              <w:right w:w="0" w:type="dxa"/>
            </w:tcMar>
          </w:tcPr>
          <w:p w:rsidR="001B491A" w:rsidRPr="000E7933" w:rsidRDefault="000F2475" w:rsidP="000E7933">
            <w:pPr>
              <w:pStyle w:val="a4"/>
              <w:tabs>
                <w:tab w:val="left" w:pos="0"/>
              </w:tabs>
              <w:suppressAutoHyphens/>
              <w:spacing w:after="0" w:line="360" w:lineRule="auto"/>
              <w:rPr>
                <w:rFonts w:ascii="Times New Roman" w:hAnsi="Times New Roman"/>
                <w:bCs/>
                <w:sz w:val="20"/>
                <w:szCs w:val="20"/>
              </w:rPr>
            </w:pPr>
            <w:r w:rsidRPr="000E7933">
              <w:rPr>
                <w:rFonts w:ascii="Times New Roman" w:hAnsi="Times New Roman"/>
                <w:bCs/>
                <w:sz w:val="20"/>
                <w:szCs w:val="20"/>
              </w:rPr>
              <w:t>-0,484</w:t>
            </w:r>
          </w:p>
        </w:tc>
        <w:tc>
          <w:tcPr>
            <w:tcW w:w="969" w:type="dxa"/>
            <w:tcMar>
              <w:left w:w="0" w:type="dxa"/>
              <w:right w:w="0" w:type="dxa"/>
            </w:tcMar>
          </w:tcPr>
          <w:p w:rsidR="001B491A" w:rsidRPr="000E7933" w:rsidRDefault="000F2475" w:rsidP="000E7933">
            <w:pPr>
              <w:pStyle w:val="a4"/>
              <w:tabs>
                <w:tab w:val="left" w:pos="0"/>
              </w:tabs>
              <w:suppressAutoHyphens/>
              <w:spacing w:after="0" w:line="360" w:lineRule="auto"/>
              <w:rPr>
                <w:rFonts w:ascii="Times New Roman" w:hAnsi="Times New Roman"/>
                <w:bCs/>
                <w:sz w:val="20"/>
                <w:szCs w:val="20"/>
              </w:rPr>
            </w:pPr>
            <w:r w:rsidRPr="000E7933">
              <w:rPr>
                <w:rFonts w:ascii="Times New Roman" w:hAnsi="Times New Roman"/>
                <w:bCs/>
                <w:sz w:val="20"/>
                <w:szCs w:val="20"/>
              </w:rPr>
              <w:t>-0,484</w:t>
            </w:r>
          </w:p>
        </w:tc>
      </w:tr>
      <w:tr w:rsidR="001B491A" w:rsidRPr="000E7933">
        <w:trPr>
          <w:jc w:val="center"/>
        </w:trPr>
        <w:tc>
          <w:tcPr>
            <w:tcW w:w="2389" w:type="dxa"/>
            <w:tcMar>
              <w:left w:w="0" w:type="dxa"/>
              <w:right w:w="0" w:type="dxa"/>
            </w:tcMar>
            <w:vAlign w:val="center"/>
          </w:tcPr>
          <w:p w:rsidR="001B491A" w:rsidRPr="000E7933" w:rsidRDefault="001B491A" w:rsidP="000E7933">
            <w:pPr>
              <w:pStyle w:val="a4"/>
              <w:tabs>
                <w:tab w:val="left" w:pos="0"/>
              </w:tabs>
              <w:suppressAutoHyphens/>
              <w:spacing w:after="0" w:line="360" w:lineRule="auto"/>
              <w:rPr>
                <w:rFonts w:ascii="Times New Roman" w:hAnsi="Times New Roman"/>
                <w:sz w:val="20"/>
                <w:szCs w:val="20"/>
              </w:rPr>
            </w:pPr>
            <w:r w:rsidRPr="000E7933">
              <w:rPr>
                <w:rFonts w:ascii="Times New Roman" w:hAnsi="Times New Roman"/>
                <w:sz w:val="20"/>
                <w:szCs w:val="20"/>
              </w:rPr>
              <w:t>9. Среднее количество часов отработанных 1-м рабочим</w:t>
            </w:r>
          </w:p>
        </w:tc>
        <w:tc>
          <w:tcPr>
            <w:tcW w:w="1489" w:type="dxa"/>
            <w:tcMar>
              <w:left w:w="0" w:type="dxa"/>
              <w:right w:w="0" w:type="dxa"/>
            </w:tcMar>
          </w:tcPr>
          <w:p w:rsidR="001B491A" w:rsidRPr="000E7933" w:rsidRDefault="00A722AC" w:rsidP="000E7933">
            <w:pPr>
              <w:pStyle w:val="a4"/>
              <w:tabs>
                <w:tab w:val="left" w:pos="0"/>
              </w:tabs>
              <w:suppressAutoHyphens/>
              <w:spacing w:after="0" w:line="360" w:lineRule="auto"/>
              <w:rPr>
                <w:rFonts w:ascii="Times New Roman" w:hAnsi="Times New Roman"/>
                <w:i/>
                <w:iCs/>
                <w:sz w:val="20"/>
                <w:szCs w:val="20"/>
              </w:rPr>
            </w:pPr>
            <w:r w:rsidRPr="000E7933">
              <w:rPr>
                <w:rFonts w:ascii="Times New Roman" w:hAnsi="Times New Roman"/>
                <w:i/>
                <w:iCs/>
                <w:position w:val="-14"/>
                <w:sz w:val="20"/>
                <w:szCs w:val="20"/>
              </w:rPr>
              <w:object w:dxaOrig="400" w:dyaOrig="340">
                <v:shape id="_x0000_i1116" type="#_x0000_t75" style="width:20.25pt;height:17.25pt" o:ole="">
                  <v:imagedata r:id="rId169" o:title=""/>
                </v:shape>
                <o:OLEObject Type="Embed" ProgID="Equation.3" ShapeID="_x0000_i1116" DrawAspect="Content" ObjectID="_1476269319" r:id="rId170"/>
              </w:object>
            </w:r>
          </w:p>
        </w:tc>
        <w:tc>
          <w:tcPr>
            <w:tcW w:w="1134" w:type="dxa"/>
            <w:tcMar>
              <w:left w:w="0" w:type="dxa"/>
              <w:right w:w="0" w:type="dxa"/>
            </w:tcMar>
          </w:tcPr>
          <w:p w:rsidR="001B491A" w:rsidRPr="000E7933" w:rsidRDefault="001B491A" w:rsidP="000E7933">
            <w:pPr>
              <w:suppressAutoHyphens/>
              <w:spacing w:after="0" w:line="360" w:lineRule="auto"/>
              <w:rPr>
                <w:rFonts w:ascii="Times New Roman" w:hAnsi="Times New Roman"/>
                <w:bCs/>
                <w:sz w:val="20"/>
                <w:szCs w:val="20"/>
              </w:rPr>
            </w:pPr>
            <w:r w:rsidRPr="000E7933">
              <w:rPr>
                <w:rFonts w:ascii="Times New Roman" w:hAnsi="Times New Roman"/>
                <w:bCs/>
                <w:sz w:val="20"/>
                <w:szCs w:val="20"/>
              </w:rPr>
              <w:t>2016,0</w:t>
            </w:r>
          </w:p>
        </w:tc>
        <w:tc>
          <w:tcPr>
            <w:tcW w:w="1134" w:type="dxa"/>
            <w:tcMar>
              <w:left w:w="0" w:type="dxa"/>
              <w:right w:w="0" w:type="dxa"/>
            </w:tcMar>
          </w:tcPr>
          <w:p w:rsidR="001B491A" w:rsidRPr="000E7933" w:rsidRDefault="001B491A" w:rsidP="000E7933">
            <w:pPr>
              <w:suppressAutoHyphens/>
              <w:spacing w:after="0" w:line="360" w:lineRule="auto"/>
              <w:rPr>
                <w:rFonts w:ascii="Times New Roman" w:hAnsi="Times New Roman"/>
                <w:bCs/>
                <w:sz w:val="20"/>
                <w:szCs w:val="20"/>
              </w:rPr>
            </w:pPr>
            <w:r w:rsidRPr="000E7933">
              <w:rPr>
                <w:rFonts w:ascii="Times New Roman" w:hAnsi="Times New Roman"/>
                <w:bCs/>
                <w:sz w:val="20"/>
                <w:szCs w:val="20"/>
              </w:rPr>
              <w:t>1968,0</w:t>
            </w:r>
          </w:p>
        </w:tc>
        <w:tc>
          <w:tcPr>
            <w:tcW w:w="1039" w:type="dxa"/>
            <w:tcMar>
              <w:left w:w="0" w:type="dxa"/>
              <w:right w:w="0" w:type="dxa"/>
            </w:tcMar>
          </w:tcPr>
          <w:p w:rsidR="001B491A" w:rsidRPr="000E7933" w:rsidRDefault="001B491A" w:rsidP="000E7933">
            <w:pPr>
              <w:suppressAutoHyphens/>
              <w:spacing w:after="0" w:line="360" w:lineRule="auto"/>
              <w:rPr>
                <w:rFonts w:ascii="Times New Roman" w:hAnsi="Times New Roman"/>
                <w:bCs/>
                <w:sz w:val="20"/>
                <w:szCs w:val="20"/>
              </w:rPr>
            </w:pPr>
            <w:r w:rsidRPr="000E7933">
              <w:rPr>
                <w:rFonts w:ascii="Times New Roman" w:hAnsi="Times New Roman"/>
                <w:bCs/>
                <w:sz w:val="20"/>
                <w:szCs w:val="20"/>
              </w:rPr>
              <w:t>1824,9</w:t>
            </w:r>
          </w:p>
        </w:tc>
        <w:tc>
          <w:tcPr>
            <w:tcW w:w="874" w:type="dxa"/>
            <w:tcMar>
              <w:left w:w="0" w:type="dxa"/>
              <w:right w:w="0" w:type="dxa"/>
            </w:tcMar>
          </w:tcPr>
          <w:p w:rsidR="001B491A" w:rsidRPr="000E7933" w:rsidRDefault="000F2475" w:rsidP="000E7933">
            <w:pPr>
              <w:pStyle w:val="a4"/>
              <w:tabs>
                <w:tab w:val="left" w:pos="0"/>
              </w:tabs>
              <w:suppressAutoHyphens/>
              <w:spacing w:after="0" w:line="360" w:lineRule="auto"/>
              <w:rPr>
                <w:rFonts w:ascii="Times New Roman" w:hAnsi="Times New Roman"/>
                <w:bCs/>
                <w:sz w:val="20"/>
                <w:szCs w:val="20"/>
              </w:rPr>
            </w:pPr>
            <w:r w:rsidRPr="000E7933">
              <w:rPr>
                <w:rFonts w:ascii="Times New Roman" w:hAnsi="Times New Roman"/>
                <w:bCs/>
                <w:sz w:val="20"/>
                <w:szCs w:val="20"/>
              </w:rPr>
              <w:t>-143,1</w:t>
            </w:r>
          </w:p>
        </w:tc>
        <w:tc>
          <w:tcPr>
            <w:tcW w:w="969" w:type="dxa"/>
            <w:tcMar>
              <w:left w:w="0" w:type="dxa"/>
              <w:right w:w="0" w:type="dxa"/>
            </w:tcMar>
          </w:tcPr>
          <w:p w:rsidR="001B491A" w:rsidRPr="000E7933" w:rsidRDefault="000F2475" w:rsidP="000E7933">
            <w:pPr>
              <w:pStyle w:val="a4"/>
              <w:tabs>
                <w:tab w:val="left" w:pos="0"/>
              </w:tabs>
              <w:suppressAutoHyphens/>
              <w:spacing w:after="0" w:line="360" w:lineRule="auto"/>
              <w:rPr>
                <w:rFonts w:ascii="Times New Roman" w:hAnsi="Times New Roman"/>
                <w:bCs/>
                <w:sz w:val="20"/>
                <w:szCs w:val="20"/>
              </w:rPr>
            </w:pPr>
            <w:r w:rsidRPr="000E7933">
              <w:rPr>
                <w:rFonts w:ascii="Times New Roman" w:hAnsi="Times New Roman"/>
                <w:bCs/>
                <w:sz w:val="20"/>
                <w:szCs w:val="20"/>
              </w:rPr>
              <w:t>-191,1</w:t>
            </w:r>
          </w:p>
        </w:tc>
      </w:tr>
      <w:tr w:rsidR="001B491A" w:rsidRPr="000E7933">
        <w:trPr>
          <w:jc w:val="center"/>
        </w:trPr>
        <w:tc>
          <w:tcPr>
            <w:tcW w:w="2389" w:type="dxa"/>
            <w:tcMar>
              <w:left w:w="0" w:type="dxa"/>
              <w:right w:w="0" w:type="dxa"/>
            </w:tcMar>
            <w:vAlign w:val="center"/>
          </w:tcPr>
          <w:p w:rsidR="001B491A" w:rsidRPr="000E7933" w:rsidRDefault="001B491A" w:rsidP="000E7933">
            <w:pPr>
              <w:pStyle w:val="a4"/>
              <w:tabs>
                <w:tab w:val="left" w:pos="0"/>
              </w:tabs>
              <w:suppressAutoHyphens/>
              <w:spacing w:after="0" w:line="360" w:lineRule="auto"/>
              <w:rPr>
                <w:rFonts w:ascii="Times New Roman" w:hAnsi="Times New Roman"/>
                <w:sz w:val="20"/>
                <w:szCs w:val="20"/>
              </w:rPr>
            </w:pPr>
            <w:r w:rsidRPr="000E7933">
              <w:rPr>
                <w:rFonts w:ascii="Times New Roman" w:hAnsi="Times New Roman"/>
                <w:sz w:val="20"/>
                <w:szCs w:val="20"/>
              </w:rPr>
              <w:t>10. Среднегодовая производительность труда 1-ого работника, грн.</w:t>
            </w:r>
          </w:p>
        </w:tc>
        <w:tc>
          <w:tcPr>
            <w:tcW w:w="1489" w:type="dxa"/>
            <w:tcMar>
              <w:left w:w="0" w:type="dxa"/>
              <w:right w:w="0" w:type="dxa"/>
            </w:tcMar>
          </w:tcPr>
          <w:p w:rsidR="001B491A" w:rsidRPr="000E7933" w:rsidRDefault="00A722AC" w:rsidP="000E7933">
            <w:pPr>
              <w:pStyle w:val="a4"/>
              <w:tabs>
                <w:tab w:val="left" w:pos="0"/>
              </w:tabs>
              <w:suppressAutoHyphens/>
              <w:spacing w:after="0" w:line="360" w:lineRule="auto"/>
              <w:rPr>
                <w:rFonts w:ascii="Times New Roman" w:hAnsi="Times New Roman"/>
                <w:b/>
                <w:bCs/>
                <w:sz w:val="20"/>
                <w:szCs w:val="20"/>
              </w:rPr>
            </w:pPr>
            <w:r w:rsidRPr="000E7933">
              <w:rPr>
                <w:rFonts w:ascii="Times New Roman" w:hAnsi="Times New Roman"/>
                <w:b/>
                <w:bCs/>
                <w:position w:val="-10"/>
                <w:sz w:val="20"/>
                <w:szCs w:val="20"/>
              </w:rPr>
              <w:object w:dxaOrig="580" w:dyaOrig="300">
                <v:shape id="_x0000_i1117" type="#_x0000_t75" style="width:29.25pt;height:15pt" o:ole="">
                  <v:imagedata r:id="rId171" o:title=""/>
                </v:shape>
                <o:OLEObject Type="Embed" ProgID="Equation.3" ShapeID="_x0000_i1117" DrawAspect="Content" ObjectID="_1476269320" r:id="rId172"/>
              </w:object>
            </w:r>
          </w:p>
        </w:tc>
        <w:tc>
          <w:tcPr>
            <w:tcW w:w="1134" w:type="dxa"/>
            <w:tcMar>
              <w:left w:w="0" w:type="dxa"/>
              <w:right w:w="0" w:type="dxa"/>
            </w:tcMar>
          </w:tcPr>
          <w:p w:rsidR="001B491A" w:rsidRPr="000E7933" w:rsidRDefault="001B491A" w:rsidP="000E7933">
            <w:pPr>
              <w:suppressAutoHyphens/>
              <w:spacing w:after="0" w:line="360" w:lineRule="auto"/>
              <w:rPr>
                <w:rFonts w:ascii="Times New Roman" w:hAnsi="Times New Roman"/>
                <w:bCs/>
                <w:sz w:val="20"/>
                <w:szCs w:val="20"/>
              </w:rPr>
            </w:pPr>
          </w:p>
          <w:p w:rsidR="00A30A85" w:rsidRPr="000E7933" w:rsidRDefault="00A30A85" w:rsidP="000E7933">
            <w:pPr>
              <w:suppressAutoHyphens/>
              <w:spacing w:after="0" w:line="360" w:lineRule="auto"/>
              <w:rPr>
                <w:rFonts w:ascii="Times New Roman" w:hAnsi="Times New Roman"/>
                <w:bCs/>
                <w:sz w:val="20"/>
                <w:szCs w:val="20"/>
              </w:rPr>
            </w:pPr>
            <w:r w:rsidRPr="000E7933">
              <w:rPr>
                <w:rFonts w:ascii="Times New Roman" w:hAnsi="Times New Roman"/>
                <w:bCs/>
                <w:sz w:val="20"/>
                <w:szCs w:val="20"/>
              </w:rPr>
              <w:t>96388,9</w:t>
            </w:r>
          </w:p>
        </w:tc>
        <w:tc>
          <w:tcPr>
            <w:tcW w:w="1134" w:type="dxa"/>
            <w:tcMar>
              <w:left w:w="0" w:type="dxa"/>
              <w:right w:w="0" w:type="dxa"/>
            </w:tcMar>
          </w:tcPr>
          <w:p w:rsidR="001B491A" w:rsidRPr="000E7933" w:rsidRDefault="001B491A" w:rsidP="000E7933">
            <w:pPr>
              <w:suppressAutoHyphens/>
              <w:spacing w:after="0" w:line="360" w:lineRule="auto"/>
              <w:rPr>
                <w:rFonts w:ascii="Times New Roman" w:hAnsi="Times New Roman"/>
                <w:bCs/>
                <w:sz w:val="20"/>
                <w:szCs w:val="20"/>
              </w:rPr>
            </w:pPr>
          </w:p>
          <w:p w:rsidR="00A30A85" w:rsidRPr="000E7933" w:rsidRDefault="00A30A85" w:rsidP="000E7933">
            <w:pPr>
              <w:suppressAutoHyphens/>
              <w:spacing w:after="0" w:line="360" w:lineRule="auto"/>
              <w:rPr>
                <w:rFonts w:ascii="Times New Roman" w:hAnsi="Times New Roman"/>
                <w:bCs/>
                <w:sz w:val="20"/>
                <w:szCs w:val="20"/>
              </w:rPr>
            </w:pPr>
            <w:r w:rsidRPr="000E7933">
              <w:rPr>
                <w:rFonts w:ascii="Times New Roman" w:hAnsi="Times New Roman"/>
                <w:bCs/>
                <w:sz w:val="20"/>
                <w:szCs w:val="20"/>
              </w:rPr>
              <w:t>105048,3</w:t>
            </w:r>
          </w:p>
        </w:tc>
        <w:tc>
          <w:tcPr>
            <w:tcW w:w="1039" w:type="dxa"/>
            <w:tcMar>
              <w:left w:w="0" w:type="dxa"/>
              <w:right w:w="0" w:type="dxa"/>
            </w:tcMar>
          </w:tcPr>
          <w:p w:rsidR="001B491A" w:rsidRPr="000E7933" w:rsidRDefault="001B491A" w:rsidP="000E7933">
            <w:pPr>
              <w:suppressAutoHyphens/>
              <w:spacing w:after="0" w:line="360" w:lineRule="auto"/>
              <w:rPr>
                <w:rFonts w:ascii="Times New Roman" w:hAnsi="Times New Roman"/>
                <w:bCs/>
                <w:sz w:val="20"/>
                <w:szCs w:val="20"/>
              </w:rPr>
            </w:pPr>
          </w:p>
          <w:p w:rsidR="00A30A85" w:rsidRPr="000E7933" w:rsidRDefault="00A30A85" w:rsidP="000E7933">
            <w:pPr>
              <w:suppressAutoHyphens/>
              <w:spacing w:after="0" w:line="360" w:lineRule="auto"/>
              <w:rPr>
                <w:rFonts w:ascii="Times New Roman" w:hAnsi="Times New Roman"/>
                <w:bCs/>
                <w:sz w:val="20"/>
                <w:szCs w:val="20"/>
              </w:rPr>
            </w:pPr>
            <w:r w:rsidRPr="000E7933">
              <w:rPr>
                <w:rFonts w:ascii="Times New Roman" w:hAnsi="Times New Roman"/>
                <w:bCs/>
                <w:sz w:val="20"/>
                <w:szCs w:val="20"/>
              </w:rPr>
              <w:t>84004,6</w:t>
            </w:r>
          </w:p>
        </w:tc>
        <w:tc>
          <w:tcPr>
            <w:tcW w:w="874" w:type="dxa"/>
            <w:tcMar>
              <w:left w:w="0" w:type="dxa"/>
              <w:right w:w="0" w:type="dxa"/>
            </w:tcMar>
          </w:tcPr>
          <w:p w:rsidR="001B491A" w:rsidRPr="000E7933" w:rsidRDefault="001B491A" w:rsidP="000E7933">
            <w:pPr>
              <w:pStyle w:val="a4"/>
              <w:tabs>
                <w:tab w:val="left" w:pos="0"/>
              </w:tabs>
              <w:suppressAutoHyphens/>
              <w:spacing w:after="0" w:line="360" w:lineRule="auto"/>
              <w:rPr>
                <w:rFonts w:ascii="Times New Roman" w:hAnsi="Times New Roman"/>
                <w:bCs/>
                <w:sz w:val="20"/>
                <w:szCs w:val="20"/>
              </w:rPr>
            </w:pPr>
          </w:p>
          <w:p w:rsidR="000F2475" w:rsidRPr="000E7933" w:rsidRDefault="000F2475" w:rsidP="000E7933">
            <w:pPr>
              <w:pStyle w:val="a4"/>
              <w:tabs>
                <w:tab w:val="left" w:pos="0"/>
              </w:tabs>
              <w:suppressAutoHyphens/>
              <w:spacing w:after="0" w:line="360" w:lineRule="auto"/>
              <w:rPr>
                <w:rFonts w:ascii="Times New Roman" w:hAnsi="Times New Roman"/>
                <w:bCs/>
                <w:sz w:val="20"/>
                <w:szCs w:val="20"/>
              </w:rPr>
            </w:pPr>
            <w:r w:rsidRPr="000E7933">
              <w:rPr>
                <w:rFonts w:ascii="Times New Roman" w:hAnsi="Times New Roman"/>
                <w:bCs/>
                <w:sz w:val="20"/>
                <w:szCs w:val="20"/>
              </w:rPr>
              <w:t>-21043,7</w:t>
            </w:r>
          </w:p>
        </w:tc>
        <w:tc>
          <w:tcPr>
            <w:tcW w:w="969" w:type="dxa"/>
            <w:tcMar>
              <w:left w:w="0" w:type="dxa"/>
              <w:right w:w="0" w:type="dxa"/>
            </w:tcMar>
          </w:tcPr>
          <w:p w:rsidR="001B491A" w:rsidRPr="000E7933" w:rsidRDefault="001B491A" w:rsidP="000E7933">
            <w:pPr>
              <w:pStyle w:val="a4"/>
              <w:tabs>
                <w:tab w:val="left" w:pos="0"/>
              </w:tabs>
              <w:suppressAutoHyphens/>
              <w:spacing w:after="0" w:line="360" w:lineRule="auto"/>
              <w:rPr>
                <w:rFonts w:ascii="Times New Roman" w:hAnsi="Times New Roman"/>
                <w:bCs/>
                <w:sz w:val="20"/>
                <w:szCs w:val="20"/>
              </w:rPr>
            </w:pPr>
          </w:p>
          <w:p w:rsidR="000F2475" w:rsidRPr="000E7933" w:rsidRDefault="000F2475" w:rsidP="000E7933">
            <w:pPr>
              <w:pStyle w:val="a4"/>
              <w:tabs>
                <w:tab w:val="left" w:pos="0"/>
              </w:tabs>
              <w:suppressAutoHyphens/>
              <w:spacing w:after="0" w:line="360" w:lineRule="auto"/>
              <w:rPr>
                <w:rFonts w:ascii="Times New Roman" w:hAnsi="Times New Roman"/>
                <w:bCs/>
                <w:sz w:val="20"/>
                <w:szCs w:val="20"/>
              </w:rPr>
            </w:pPr>
            <w:r w:rsidRPr="000E7933">
              <w:rPr>
                <w:rFonts w:ascii="Times New Roman" w:hAnsi="Times New Roman"/>
                <w:bCs/>
                <w:sz w:val="20"/>
                <w:szCs w:val="20"/>
              </w:rPr>
              <w:t>-12384,3</w:t>
            </w:r>
          </w:p>
        </w:tc>
      </w:tr>
      <w:tr w:rsidR="001B491A" w:rsidRPr="000E7933">
        <w:trPr>
          <w:jc w:val="center"/>
        </w:trPr>
        <w:tc>
          <w:tcPr>
            <w:tcW w:w="2389" w:type="dxa"/>
            <w:tcMar>
              <w:left w:w="0" w:type="dxa"/>
              <w:right w:w="0" w:type="dxa"/>
            </w:tcMar>
            <w:vAlign w:val="center"/>
          </w:tcPr>
          <w:p w:rsidR="001B491A" w:rsidRPr="000E7933" w:rsidRDefault="001B491A" w:rsidP="000E7933">
            <w:pPr>
              <w:pStyle w:val="a4"/>
              <w:tabs>
                <w:tab w:val="left" w:pos="0"/>
              </w:tabs>
              <w:suppressAutoHyphens/>
              <w:spacing w:after="0" w:line="360" w:lineRule="auto"/>
              <w:rPr>
                <w:rFonts w:ascii="Times New Roman" w:hAnsi="Times New Roman"/>
                <w:sz w:val="20"/>
                <w:szCs w:val="20"/>
              </w:rPr>
            </w:pPr>
            <w:r w:rsidRPr="000E7933">
              <w:rPr>
                <w:rFonts w:ascii="Times New Roman" w:hAnsi="Times New Roman"/>
                <w:sz w:val="20"/>
                <w:szCs w:val="20"/>
              </w:rPr>
              <w:t>11. Среднегодовая производительность труда одного рабочего, грн.</w:t>
            </w:r>
          </w:p>
        </w:tc>
        <w:tc>
          <w:tcPr>
            <w:tcW w:w="1489" w:type="dxa"/>
            <w:tcMar>
              <w:left w:w="0" w:type="dxa"/>
              <w:right w:w="0" w:type="dxa"/>
            </w:tcMar>
          </w:tcPr>
          <w:p w:rsidR="001B491A" w:rsidRPr="000E7933" w:rsidRDefault="00A722AC" w:rsidP="000E7933">
            <w:pPr>
              <w:pStyle w:val="a4"/>
              <w:tabs>
                <w:tab w:val="left" w:pos="0"/>
              </w:tabs>
              <w:suppressAutoHyphens/>
              <w:spacing w:after="0" w:line="360" w:lineRule="auto"/>
              <w:rPr>
                <w:rFonts w:ascii="Times New Roman" w:hAnsi="Times New Roman"/>
                <w:b/>
                <w:bCs/>
                <w:sz w:val="20"/>
                <w:szCs w:val="20"/>
              </w:rPr>
            </w:pPr>
            <w:r w:rsidRPr="000E7933">
              <w:rPr>
                <w:rFonts w:ascii="Times New Roman" w:hAnsi="Times New Roman"/>
                <w:b/>
                <w:bCs/>
                <w:position w:val="-10"/>
                <w:sz w:val="20"/>
                <w:szCs w:val="20"/>
              </w:rPr>
              <w:object w:dxaOrig="580" w:dyaOrig="300">
                <v:shape id="_x0000_i1118" type="#_x0000_t75" style="width:29.25pt;height:15pt" o:ole="">
                  <v:imagedata r:id="rId171" o:title=""/>
                </v:shape>
                <o:OLEObject Type="Embed" ProgID="Equation.3" ShapeID="_x0000_i1118" DrawAspect="Content" ObjectID="_1476269321" r:id="rId173"/>
              </w:object>
            </w:r>
          </w:p>
        </w:tc>
        <w:tc>
          <w:tcPr>
            <w:tcW w:w="1134" w:type="dxa"/>
            <w:tcMar>
              <w:left w:w="0" w:type="dxa"/>
              <w:right w:w="0" w:type="dxa"/>
            </w:tcMar>
          </w:tcPr>
          <w:p w:rsidR="001B491A" w:rsidRPr="000E7933" w:rsidRDefault="001B491A" w:rsidP="000E7933">
            <w:pPr>
              <w:pStyle w:val="a4"/>
              <w:tabs>
                <w:tab w:val="left" w:pos="0"/>
              </w:tabs>
              <w:suppressAutoHyphens/>
              <w:spacing w:after="0" w:line="360" w:lineRule="auto"/>
              <w:rPr>
                <w:rFonts w:ascii="Times New Roman" w:hAnsi="Times New Roman"/>
                <w:b/>
                <w:bCs/>
                <w:sz w:val="20"/>
                <w:szCs w:val="20"/>
              </w:rPr>
            </w:pPr>
          </w:p>
          <w:p w:rsidR="004C161E" w:rsidRPr="000E7933" w:rsidRDefault="004C161E" w:rsidP="000E7933">
            <w:pPr>
              <w:pStyle w:val="a4"/>
              <w:tabs>
                <w:tab w:val="left" w:pos="0"/>
              </w:tabs>
              <w:suppressAutoHyphens/>
              <w:spacing w:after="0" w:line="360" w:lineRule="auto"/>
              <w:rPr>
                <w:rFonts w:ascii="Times New Roman" w:hAnsi="Times New Roman"/>
                <w:bCs/>
                <w:sz w:val="20"/>
                <w:szCs w:val="20"/>
              </w:rPr>
            </w:pPr>
            <w:r w:rsidRPr="000E7933">
              <w:rPr>
                <w:rFonts w:ascii="Times New Roman" w:hAnsi="Times New Roman"/>
                <w:bCs/>
                <w:sz w:val="20"/>
                <w:szCs w:val="20"/>
              </w:rPr>
              <w:t>726878</w:t>
            </w:r>
          </w:p>
        </w:tc>
        <w:tc>
          <w:tcPr>
            <w:tcW w:w="1134" w:type="dxa"/>
            <w:tcMar>
              <w:left w:w="0" w:type="dxa"/>
              <w:right w:w="0" w:type="dxa"/>
            </w:tcMar>
          </w:tcPr>
          <w:p w:rsidR="001B491A" w:rsidRPr="000E7933" w:rsidRDefault="001B491A" w:rsidP="000E7933">
            <w:pPr>
              <w:pStyle w:val="a4"/>
              <w:tabs>
                <w:tab w:val="left" w:pos="0"/>
              </w:tabs>
              <w:suppressAutoHyphens/>
              <w:spacing w:after="0" w:line="360" w:lineRule="auto"/>
              <w:rPr>
                <w:rFonts w:ascii="Times New Roman" w:hAnsi="Times New Roman"/>
                <w:bCs/>
                <w:sz w:val="20"/>
                <w:szCs w:val="20"/>
              </w:rPr>
            </w:pPr>
          </w:p>
          <w:p w:rsidR="004C161E" w:rsidRPr="000E7933" w:rsidRDefault="004C161E" w:rsidP="000E7933">
            <w:pPr>
              <w:pStyle w:val="a4"/>
              <w:tabs>
                <w:tab w:val="left" w:pos="0"/>
              </w:tabs>
              <w:suppressAutoHyphens/>
              <w:spacing w:after="0" w:line="360" w:lineRule="auto"/>
              <w:rPr>
                <w:rFonts w:ascii="Times New Roman" w:hAnsi="Times New Roman"/>
                <w:bCs/>
                <w:sz w:val="20"/>
                <w:szCs w:val="20"/>
              </w:rPr>
            </w:pPr>
            <w:r w:rsidRPr="000E7933">
              <w:rPr>
                <w:rFonts w:ascii="Times New Roman" w:hAnsi="Times New Roman"/>
                <w:bCs/>
                <w:sz w:val="20"/>
                <w:szCs w:val="20"/>
              </w:rPr>
              <w:t>745142,66</w:t>
            </w:r>
          </w:p>
        </w:tc>
        <w:tc>
          <w:tcPr>
            <w:tcW w:w="1039" w:type="dxa"/>
            <w:tcMar>
              <w:left w:w="0" w:type="dxa"/>
              <w:right w:w="0" w:type="dxa"/>
            </w:tcMar>
          </w:tcPr>
          <w:p w:rsidR="001B491A" w:rsidRPr="000E7933" w:rsidRDefault="001B491A" w:rsidP="000E7933">
            <w:pPr>
              <w:pStyle w:val="a4"/>
              <w:tabs>
                <w:tab w:val="left" w:pos="0"/>
              </w:tabs>
              <w:suppressAutoHyphens/>
              <w:spacing w:after="0" w:line="360" w:lineRule="auto"/>
              <w:rPr>
                <w:rFonts w:ascii="Times New Roman" w:hAnsi="Times New Roman"/>
                <w:bCs/>
                <w:sz w:val="20"/>
                <w:szCs w:val="20"/>
              </w:rPr>
            </w:pPr>
          </w:p>
          <w:p w:rsidR="004C161E" w:rsidRPr="000E7933" w:rsidRDefault="004C161E" w:rsidP="000E7933">
            <w:pPr>
              <w:pStyle w:val="a4"/>
              <w:tabs>
                <w:tab w:val="left" w:pos="0"/>
              </w:tabs>
              <w:suppressAutoHyphens/>
              <w:spacing w:after="0" w:line="360" w:lineRule="auto"/>
              <w:rPr>
                <w:rFonts w:ascii="Times New Roman" w:hAnsi="Times New Roman"/>
                <w:bCs/>
                <w:sz w:val="20"/>
                <w:szCs w:val="20"/>
              </w:rPr>
            </w:pPr>
            <w:r w:rsidRPr="000E7933">
              <w:rPr>
                <w:rFonts w:ascii="Times New Roman" w:hAnsi="Times New Roman"/>
                <w:bCs/>
                <w:sz w:val="20"/>
                <w:szCs w:val="20"/>
              </w:rPr>
              <w:t>753941,66</w:t>
            </w:r>
          </w:p>
        </w:tc>
        <w:tc>
          <w:tcPr>
            <w:tcW w:w="874" w:type="dxa"/>
            <w:tcMar>
              <w:left w:w="0" w:type="dxa"/>
              <w:right w:w="0" w:type="dxa"/>
            </w:tcMar>
          </w:tcPr>
          <w:p w:rsidR="001B491A" w:rsidRPr="000E7933" w:rsidRDefault="001B491A" w:rsidP="000E7933">
            <w:pPr>
              <w:pStyle w:val="a4"/>
              <w:tabs>
                <w:tab w:val="left" w:pos="0"/>
              </w:tabs>
              <w:suppressAutoHyphens/>
              <w:spacing w:after="0" w:line="360" w:lineRule="auto"/>
              <w:rPr>
                <w:rFonts w:ascii="Times New Roman" w:hAnsi="Times New Roman"/>
                <w:bCs/>
                <w:sz w:val="20"/>
                <w:szCs w:val="20"/>
              </w:rPr>
            </w:pPr>
          </w:p>
          <w:p w:rsidR="000F2475" w:rsidRPr="000E7933" w:rsidRDefault="000F2475" w:rsidP="000E7933">
            <w:pPr>
              <w:pStyle w:val="a4"/>
              <w:tabs>
                <w:tab w:val="left" w:pos="0"/>
              </w:tabs>
              <w:suppressAutoHyphens/>
              <w:spacing w:after="0" w:line="360" w:lineRule="auto"/>
              <w:rPr>
                <w:rFonts w:ascii="Times New Roman" w:hAnsi="Times New Roman"/>
                <w:bCs/>
                <w:sz w:val="20"/>
                <w:szCs w:val="20"/>
              </w:rPr>
            </w:pPr>
            <w:r w:rsidRPr="000E7933">
              <w:rPr>
                <w:rFonts w:ascii="Times New Roman" w:hAnsi="Times New Roman"/>
                <w:bCs/>
                <w:sz w:val="20"/>
                <w:szCs w:val="20"/>
              </w:rPr>
              <w:t>8799</w:t>
            </w:r>
          </w:p>
        </w:tc>
        <w:tc>
          <w:tcPr>
            <w:tcW w:w="969" w:type="dxa"/>
            <w:tcMar>
              <w:left w:w="0" w:type="dxa"/>
              <w:right w:w="0" w:type="dxa"/>
            </w:tcMar>
          </w:tcPr>
          <w:p w:rsidR="001B491A" w:rsidRPr="000E7933" w:rsidRDefault="001B491A" w:rsidP="000E7933">
            <w:pPr>
              <w:pStyle w:val="a4"/>
              <w:tabs>
                <w:tab w:val="left" w:pos="0"/>
              </w:tabs>
              <w:suppressAutoHyphens/>
              <w:spacing w:after="0" w:line="360" w:lineRule="auto"/>
              <w:rPr>
                <w:rFonts w:ascii="Times New Roman" w:hAnsi="Times New Roman"/>
                <w:bCs/>
                <w:sz w:val="20"/>
                <w:szCs w:val="20"/>
              </w:rPr>
            </w:pPr>
          </w:p>
          <w:p w:rsidR="000F2475" w:rsidRPr="000E7933" w:rsidRDefault="000F2475" w:rsidP="000E7933">
            <w:pPr>
              <w:pStyle w:val="a4"/>
              <w:tabs>
                <w:tab w:val="left" w:pos="0"/>
              </w:tabs>
              <w:suppressAutoHyphens/>
              <w:spacing w:after="0" w:line="360" w:lineRule="auto"/>
              <w:rPr>
                <w:rFonts w:ascii="Times New Roman" w:hAnsi="Times New Roman"/>
                <w:bCs/>
                <w:sz w:val="20"/>
                <w:szCs w:val="20"/>
              </w:rPr>
            </w:pPr>
            <w:r w:rsidRPr="000E7933">
              <w:rPr>
                <w:rFonts w:ascii="Times New Roman" w:hAnsi="Times New Roman"/>
                <w:bCs/>
                <w:sz w:val="20"/>
                <w:szCs w:val="20"/>
              </w:rPr>
              <w:t>27063,66</w:t>
            </w:r>
          </w:p>
        </w:tc>
      </w:tr>
    </w:tbl>
    <w:p w:rsidR="000E7933" w:rsidRDefault="000E7933" w:rsidP="004D72EB">
      <w:pPr>
        <w:suppressAutoHyphens/>
        <w:spacing w:after="0" w:line="360" w:lineRule="auto"/>
        <w:ind w:firstLine="709"/>
        <w:jc w:val="both"/>
        <w:rPr>
          <w:rFonts w:ascii="Times New Roman" w:hAnsi="Times New Roman"/>
          <w:sz w:val="28"/>
          <w:szCs w:val="28"/>
          <w:lang w:val="en-US"/>
        </w:rPr>
      </w:pPr>
    </w:p>
    <w:p w:rsidR="006E7ECF" w:rsidRDefault="001C10FE" w:rsidP="004D72EB">
      <w:pPr>
        <w:suppressAutoHyphens/>
        <w:spacing w:after="0" w:line="360" w:lineRule="auto"/>
        <w:ind w:firstLine="709"/>
        <w:jc w:val="both"/>
        <w:rPr>
          <w:rFonts w:ascii="Times New Roman" w:hAnsi="Times New Roman"/>
          <w:sz w:val="28"/>
          <w:szCs w:val="28"/>
          <w:lang w:val="en-US"/>
        </w:rPr>
      </w:pPr>
      <w:r>
        <w:rPr>
          <w:rFonts w:ascii="Times New Roman" w:hAnsi="Times New Roman"/>
          <w:sz w:val="28"/>
          <w:szCs w:val="28"/>
        </w:rPr>
        <w:t>Общее изменение исследуемого показателя:</w:t>
      </w:r>
    </w:p>
    <w:p w:rsidR="000E7933" w:rsidRPr="000E7933" w:rsidRDefault="000E7933" w:rsidP="004D72EB">
      <w:pPr>
        <w:suppressAutoHyphens/>
        <w:spacing w:after="0" w:line="360" w:lineRule="auto"/>
        <w:ind w:firstLine="709"/>
        <w:jc w:val="both"/>
        <w:rPr>
          <w:rFonts w:ascii="Times New Roman" w:hAnsi="Times New Roman"/>
          <w:sz w:val="28"/>
          <w:szCs w:val="28"/>
          <w:lang w:val="en-US"/>
        </w:rPr>
      </w:pPr>
    </w:p>
    <w:p w:rsidR="001C10FE" w:rsidRDefault="001C10FE" w:rsidP="004D72EB">
      <w:pPr>
        <w:suppressAutoHyphens/>
        <w:spacing w:after="0" w:line="360" w:lineRule="auto"/>
        <w:ind w:firstLine="709"/>
        <w:jc w:val="both"/>
        <w:rPr>
          <w:rFonts w:ascii="Times New Roman" w:hAnsi="Times New Roman"/>
          <w:sz w:val="28"/>
          <w:szCs w:val="28"/>
          <w:lang w:val="en-US"/>
        </w:rPr>
      </w:pPr>
      <w:r w:rsidRPr="001C10FE">
        <w:rPr>
          <w:rFonts w:ascii="Times New Roman" w:hAnsi="Times New Roman"/>
          <w:i/>
          <w:sz w:val="28"/>
          <w:szCs w:val="28"/>
        </w:rPr>
        <w:t>ΔСрР</w:t>
      </w:r>
      <w:r>
        <w:rPr>
          <w:rFonts w:ascii="Times New Roman" w:hAnsi="Times New Roman"/>
          <w:sz w:val="28"/>
          <w:szCs w:val="28"/>
        </w:rPr>
        <w:t xml:space="preserve"> = 84004,6 – 96388,9 = -12384,3 (грн);</w:t>
      </w:r>
    </w:p>
    <w:p w:rsidR="000E7933" w:rsidRPr="000E7933" w:rsidRDefault="000E7933" w:rsidP="004D72EB">
      <w:pPr>
        <w:suppressAutoHyphens/>
        <w:spacing w:after="0" w:line="360" w:lineRule="auto"/>
        <w:ind w:firstLine="709"/>
        <w:jc w:val="both"/>
        <w:rPr>
          <w:rFonts w:ascii="Times New Roman" w:hAnsi="Times New Roman"/>
          <w:sz w:val="28"/>
          <w:szCs w:val="28"/>
          <w:lang w:val="en-US"/>
        </w:rPr>
      </w:pPr>
    </w:p>
    <w:p w:rsidR="001C10FE" w:rsidRDefault="001C10FE" w:rsidP="004D72EB">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Воздействие факторов составит:</w:t>
      </w:r>
    </w:p>
    <w:p w:rsidR="001C10FE" w:rsidRDefault="001C10FE" w:rsidP="004D72EB">
      <w:pPr>
        <w:suppressAutoHyphens/>
        <w:spacing w:after="0" w:line="360" w:lineRule="auto"/>
        <w:ind w:firstLine="709"/>
        <w:jc w:val="both"/>
        <w:rPr>
          <w:rFonts w:ascii="Times New Roman" w:hAnsi="Times New Roman"/>
          <w:sz w:val="28"/>
          <w:szCs w:val="28"/>
          <w:lang w:val="en-US"/>
        </w:rPr>
      </w:pPr>
      <w:r>
        <w:rPr>
          <w:rFonts w:ascii="Times New Roman" w:hAnsi="Times New Roman"/>
          <w:sz w:val="28"/>
          <w:szCs w:val="28"/>
        </w:rPr>
        <w:t>- изменение удельного веса рабочих:</w:t>
      </w:r>
    </w:p>
    <w:p w:rsidR="000E7933" w:rsidRPr="000E7933" w:rsidRDefault="000E7933" w:rsidP="004D72EB">
      <w:pPr>
        <w:suppressAutoHyphens/>
        <w:spacing w:after="0" w:line="360" w:lineRule="auto"/>
        <w:ind w:firstLine="709"/>
        <w:jc w:val="both"/>
        <w:rPr>
          <w:rFonts w:ascii="Times New Roman" w:hAnsi="Times New Roman"/>
          <w:sz w:val="28"/>
          <w:szCs w:val="28"/>
          <w:lang w:val="en-US"/>
        </w:rPr>
      </w:pPr>
    </w:p>
    <w:p w:rsidR="001C10FE" w:rsidRDefault="001C10FE" w:rsidP="004D72EB">
      <w:pPr>
        <w:suppressAutoHyphens/>
        <w:spacing w:after="0" w:line="360" w:lineRule="auto"/>
        <w:ind w:firstLine="709"/>
        <w:jc w:val="both"/>
        <w:rPr>
          <w:rFonts w:ascii="Times New Roman" w:hAnsi="Times New Roman"/>
          <w:sz w:val="28"/>
          <w:szCs w:val="28"/>
          <w:lang w:val="en-US"/>
        </w:rPr>
      </w:pPr>
      <w:r w:rsidRPr="001C10FE">
        <w:rPr>
          <w:rFonts w:ascii="Times New Roman" w:hAnsi="Times New Roman"/>
          <w:i/>
          <w:sz w:val="28"/>
          <w:szCs w:val="28"/>
        </w:rPr>
        <w:t>ΔСрР</w:t>
      </w:r>
      <w:r>
        <w:rPr>
          <w:rFonts w:ascii="Times New Roman" w:hAnsi="Times New Roman"/>
          <w:i/>
          <w:sz w:val="28"/>
          <w:szCs w:val="28"/>
          <w:vertAlign w:val="subscript"/>
        </w:rPr>
        <w:t>Δ</w:t>
      </w:r>
      <w:r>
        <w:rPr>
          <w:rFonts w:ascii="Times New Roman" w:hAnsi="Times New Roman"/>
          <w:i/>
          <w:sz w:val="28"/>
          <w:szCs w:val="28"/>
          <w:vertAlign w:val="subscript"/>
          <w:lang w:val="en-US"/>
        </w:rPr>
        <w:t>dNp</w:t>
      </w:r>
      <w:r w:rsidRPr="001C10FE">
        <w:rPr>
          <w:rFonts w:ascii="Times New Roman" w:hAnsi="Times New Roman"/>
          <w:sz w:val="28"/>
          <w:szCs w:val="28"/>
        </w:rPr>
        <w:t xml:space="preserve"> = </w:t>
      </w:r>
      <w:r w:rsidR="002D5B21">
        <w:pict>
          <v:shape id="_x0000_i1119" type="#_x0000_t75" style="width:76.5pt;height:27pt">
            <v:imagedata r:id="rId174" o:title="" chromakey="white"/>
          </v:shape>
        </w:pict>
      </w:r>
      <w:r>
        <w:rPr>
          <w:rFonts w:ascii="Times New Roman" w:hAnsi="Times New Roman"/>
          <w:sz w:val="28"/>
          <w:szCs w:val="28"/>
        </w:rPr>
        <w:t>= -2024,17 (грн);</w:t>
      </w:r>
    </w:p>
    <w:p w:rsidR="000E7933" w:rsidRPr="000E7933" w:rsidRDefault="000E7933" w:rsidP="004D72EB">
      <w:pPr>
        <w:suppressAutoHyphens/>
        <w:spacing w:after="0" w:line="360" w:lineRule="auto"/>
        <w:ind w:firstLine="709"/>
        <w:jc w:val="both"/>
        <w:rPr>
          <w:rFonts w:ascii="Times New Roman" w:hAnsi="Times New Roman"/>
          <w:sz w:val="28"/>
          <w:szCs w:val="28"/>
          <w:lang w:val="en-US"/>
        </w:rPr>
      </w:pPr>
    </w:p>
    <w:p w:rsidR="001C10FE" w:rsidRPr="001A69EE" w:rsidRDefault="001C10FE" w:rsidP="004D72EB">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изменение количества отработанных дней в течении года:</w:t>
      </w:r>
    </w:p>
    <w:p w:rsidR="000E7933" w:rsidRPr="001A69EE" w:rsidRDefault="000E7933" w:rsidP="004D72EB">
      <w:pPr>
        <w:suppressAutoHyphens/>
        <w:spacing w:after="0" w:line="360" w:lineRule="auto"/>
        <w:ind w:firstLine="709"/>
        <w:jc w:val="both"/>
        <w:rPr>
          <w:rFonts w:ascii="Times New Roman" w:hAnsi="Times New Roman"/>
          <w:sz w:val="28"/>
          <w:szCs w:val="28"/>
        </w:rPr>
      </w:pPr>
    </w:p>
    <w:p w:rsidR="001C10FE" w:rsidRPr="001A69EE" w:rsidRDefault="001C10FE" w:rsidP="004D72EB">
      <w:pPr>
        <w:suppressAutoHyphens/>
        <w:spacing w:after="0" w:line="360" w:lineRule="auto"/>
        <w:ind w:firstLine="709"/>
        <w:jc w:val="both"/>
        <w:rPr>
          <w:rFonts w:ascii="Times New Roman" w:hAnsi="Times New Roman"/>
          <w:sz w:val="28"/>
          <w:szCs w:val="28"/>
        </w:rPr>
      </w:pPr>
      <w:r w:rsidRPr="001C10FE">
        <w:rPr>
          <w:rFonts w:ascii="Times New Roman" w:hAnsi="Times New Roman"/>
          <w:i/>
          <w:sz w:val="28"/>
          <w:szCs w:val="28"/>
        </w:rPr>
        <w:t>ΔСрР</w:t>
      </w:r>
      <w:r>
        <w:rPr>
          <w:rFonts w:ascii="Times New Roman" w:hAnsi="Times New Roman"/>
          <w:i/>
          <w:sz w:val="28"/>
          <w:szCs w:val="28"/>
          <w:vertAlign w:val="subscript"/>
        </w:rPr>
        <w:t>Δ</w:t>
      </w:r>
      <w:r>
        <w:rPr>
          <w:rFonts w:ascii="Times New Roman" w:hAnsi="Times New Roman"/>
          <w:i/>
          <w:sz w:val="28"/>
          <w:szCs w:val="28"/>
          <w:vertAlign w:val="subscript"/>
          <w:lang w:val="en-US"/>
        </w:rPr>
        <w:t>T</w:t>
      </w:r>
      <w:r>
        <w:rPr>
          <w:rFonts w:ascii="Times New Roman" w:hAnsi="Times New Roman"/>
          <w:i/>
          <w:sz w:val="28"/>
          <w:szCs w:val="28"/>
          <w:vertAlign w:val="subscript"/>
        </w:rPr>
        <w:t>эф</w:t>
      </w:r>
      <w:r w:rsidRPr="001C10FE">
        <w:rPr>
          <w:rFonts w:ascii="Times New Roman" w:hAnsi="Times New Roman"/>
          <w:sz w:val="28"/>
          <w:szCs w:val="28"/>
        </w:rPr>
        <w:t xml:space="preserve"> =</w:t>
      </w:r>
      <w:r w:rsidR="002D5B21">
        <w:pict>
          <v:shape id="_x0000_i1120" type="#_x0000_t75" style="width:138pt;height:27.75pt">
            <v:imagedata r:id="rId175" o:title="" chromakey="white"/>
          </v:shape>
        </w:pict>
      </w:r>
      <w:r w:rsidR="000A3DA7">
        <w:rPr>
          <w:rFonts w:ascii="Times New Roman" w:hAnsi="Times New Roman"/>
          <w:sz w:val="28"/>
          <w:szCs w:val="28"/>
        </w:rPr>
        <w:t xml:space="preserve"> = -19571,25 (грн);</w:t>
      </w:r>
    </w:p>
    <w:p w:rsidR="000E7933" w:rsidRPr="001A69EE" w:rsidRDefault="000E7933" w:rsidP="004D72EB">
      <w:pPr>
        <w:suppressAutoHyphens/>
        <w:spacing w:after="0" w:line="360" w:lineRule="auto"/>
        <w:ind w:firstLine="709"/>
        <w:jc w:val="both"/>
        <w:rPr>
          <w:rFonts w:ascii="Times New Roman" w:hAnsi="Times New Roman"/>
          <w:sz w:val="28"/>
          <w:szCs w:val="28"/>
        </w:rPr>
      </w:pPr>
    </w:p>
    <w:p w:rsidR="000A3DA7" w:rsidRPr="001A69EE" w:rsidRDefault="000A3DA7" w:rsidP="004D72EB">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изменение длительности рабочего дня:</w:t>
      </w:r>
    </w:p>
    <w:p w:rsidR="000E7933" w:rsidRPr="001A69EE" w:rsidRDefault="000E7933" w:rsidP="004D72EB">
      <w:pPr>
        <w:suppressAutoHyphens/>
        <w:spacing w:after="0" w:line="360" w:lineRule="auto"/>
        <w:ind w:firstLine="709"/>
        <w:jc w:val="both"/>
        <w:rPr>
          <w:rFonts w:ascii="Times New Roman" w:hAnsi="Times New Roman"/>
          <w:sz w:val="28"/>
          <w:szCs w:val="28"/>
        </w:rPr>
      </w:pPr>
    </w:p>
    <w:p w:rsidR="000A3DA7" w:rsidRPr="001A69EE" w:rsidRDefault="000A3DA7" w:rsidP="004D72EB">
      <w:pPr>
        <w:suppressAutoHyphens/>
        <w:spacing w:after="0" w:line="360" w:lineRule="auto"/>
        <w:ind w:firstLine="709"/>
        <w:jc w:val="both"/>
        <w:rPr>
          <w:rFonts w:ascii="Times New Roman" w:hAnsi="Times New Roman"/>
          <w:sz w:val="28"/>
          <w:szCs w:val="28"/>
        </w:rPr>
      </w:pPr>
      <w:r w:rsidRPr="001C10FE">
        <w:rPr>
          <w:rFonts w:ascii="Times New Roman" w:hAnsi="Times New Roman"/>
          <w:i/>
          <w:sz w:val="28"/>
          <w:szCs w:val="28"/>
        </w:rPr>
        <w:t>ΔСрР</w:t>
      </w:r>
      <w:r>
        <w:rPr>
          <w:rFonts w:ascii="Times New Roman" w:hAnsi="Times New Roman"/>
          <w:i/>
          <w:sz w:val="28"/>
          <w:szCs w:val="28"/>
          <w:vertAlign w:val="subscript"/>
        </w:rPr>
        <w:t>Δ</w:t>
      </w:r>
      <w:r>
        <w:rPr>
          <w:rFonts w:ascii="Times New Roman" w:hAnsi="Times New Roman"/>
          <w:i/>
          <w:sz w:val="28"/>
          <w:szCs w:val="28"/>
          <w:vertAlign w:val="subscript"/>
          <w:lang w:val="en-US"/>
        </w:rPr>
        <w:t>T</w:t>
      </w:r>
      <w:r w:rsidRPr="001C10FE">
        <w:rPr>
          <w:rFonts w:ascii="Times New Roman" w:hAnsi="Times New Roman"/>
          <w:sz w:val="28"/>
          <w:szCs w:val="28"/>
        </w:rPr>
        <w:t xml:space="preserve"> =</w:t>
      </w:r>
      <w:r w:rsidR="002D5B21">
        <w:pict>
          <v:shape id="_x0000_i1121" type="#_x0000_t75" style="width:184.5pt;height:27pt">
            <v:imagedata r:id="rId176" o:title="" chromakey="white"/>
          </v:shape>
        </w:pict>
      </w:r>
      <w:r w:rsidR="0056764E">
        <w:rPr>
          <w:rFonts w:ascii="Times New Roman" w:hAnsi="Times New Roman"/>
          <w:sz w:val="28"/>
          <w:szCs w:val="28"/>
        </w:rPr>
        <w:t>= -4532,49 (грн);</w:t>
      </w:r>
    </w:p>
    <w:p w:rsidR="000E7933" w:rsidRPr="001A69EE" w:rsidRDefault="000E7933" w:rsidP="004D72EB">
      <w:pPr>
        <w:suppressAutoHyphens/>
        <w:spacing w:after="0" w:line="360" w:lineRule="auto"/>
        <w:ind w:firstLine="709"/>
        <w:jc w:val="both"/>
        <w:rPr>
          <w:rFonts w:ascii="Times New Roman" w:hAnsi="Times New Roman"/>
          <w:sz w:val="28"/>
          <w:szCs w:val="28"/>
        </w:rPr>
      </w:pPr>
    </w:p>
    <w:p w:rsidR="0056764E" w:rsidRDefault="0056764E" w:rsidP="004D72EB">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изменение среднечасовой производительности одного рабочего:</w:t>
      </w:r>
    </w:p>
    <w:p w:rsidR="0056764E" w:rsidRDefault="0056764E" w:rsidP="004D72EB">
      <w:pPr>
        <w:suppressAutoHyphens/>
        <w:spacing w:after="0" w:line="360" w:lineRule="auto"/>
        <w:ind w:firstLine="709"/>
        <w:jc w:val="both"/>
        <w:rPr>
          <w:rFonts w:ascii="Times New Roman" w:hAnsi="Times New Roman"/>
          <w:sz w:val="28"/>
          <w:szCs w:val="28"/>
        </w:rPr>
      </w:pPr>
      <w:r w:rsidRPr="001C10FE">
        <w:rPr>
          <w:rFonts w:ascii="Times New Roman" w:hAnsi="Times New Roman"/>
          <w:i/>
          <w:sz w:val="28"/>
          <w:szCs w:val="28"/>
        </w:rPr>
        <w:t>ΔСрР</w:t>
      </w:r>
      <w:r>
        <w:rPr>
          <w:rFonts w:ascii="Times New Roman" w:hAnsi="Times New Roman"/>
          <w:i/>
          <w:sz w:val="28"/>
          <w:szCs w:val="28"/>
          <w:vertAlign w:val="subscript"/>
        </w:rPr>
        <w:t>ΔСчПр</w:t>
      </w:r>
      <w:r w:rsidRPr="001C10FE">
        <w:rPr>
          <w:rFonts w:ascii="Times New Roman" w:hAnsi="Times New Roman"/>
          <w:sz w:val="28"/>
          <w:szCs w:val="28"/>
        </w:rPr>
        <w:t xml:space="preserve"> =</w:t>
      </w:r>
      <w:r w:rsidR="002D5B21">
        <w:pict>
          <v:shape id="_x0000_i1122" type="#_x0000_t75" style="width:224.25pt;height:27.75pt">
            <v:imagedata r:id="rId177" o:title="" chromakey="white"/>
          </v:shape>
        </w:pict>
      </w:r>
      <w:r>
        <w:rPr>
          <w:rFonts w:ascii="Times New Roman" w:hAnsi="Times New Roman"/>
          <w:sz w:val="28"/>
          <w:szCs w:val="28"/>
        </w:rPr>
        <w:t xml:space="preserve"> = 13743,</w:t>
      </w:r>
      <w:r w:rsidR="00B863D8">
        <w:rPr>
          <w:rFonts w:ascii="Times New Roman" w:hAnsi="Times New Roman"/>
          <w:sz w:val="28"/>
          <w:szCs w:val="28"/>
        </w:rPr>
        <w:t>61 (грн)</w:t>
      </w:r>
    </w:p>
    <w:p w:rsidR="000E7933" w:rsidRPr="001A69EE" w:rsidRDefault="000E7933" w:rsidP="004D72EB">
      <w:pPr>
        <w:suppressAutoHyphens/>
        <w:spacing w:after="0" w:line="360" w:lineRule="auto"/>
        <w:ind w:firstLine="709"/>
        <w:jc w:val="both"/>
        <w:rPr>
          <w:rFonts w:ascii="Times New Roman" w:hAnsi="Times New Roman"/>
          <w:sz w:val="28"/>
          <w:szCs w:val="28"/>
        </w:rPr>
      </w:pPr>
    </w:p>
    <w:p w:rsidR="000E7933" w:rsidRPr="001A69EE" w:rsidRDefault="00B863D8" w:rsidP="001A69E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Баланс факторов:</w:t>
      </w:r>
    </w:p>
    <w:p w:rsidR="00B863D8" w:rsidRDefault="00B863D8" w:rsidP="004D72EB">
      <w:pPr>
        <w:suppressAutoHyphens/>
        <w:spacing w:after="0" w:line="360" w:lineRule="auto"/>
        <w:ind w:firstLine="709"/>
        <w:jc w:val="both"/>
        <w:rPr>
          <w:rFonts w:ascii="Times New Roman" w:hAnsi="Times New Roman"/>
          <w:sz w:val="28"/>
          <w:szCs w:val="28"/>
        </w:rPr>
      </w:pPr>
      <w:r w:rsidRPr="001C10FE">
        <w:rPr>
          <w:rFonts w:ascii="Times New Roman" w:hAnsi="Times New Roman"/>
          <w:i/>
          <w:sz w:val="28"/>
          <w:szCs w:val="28"/>
        </w:rPr>
        <w:t>ΔСрР</w:t>
      </w:r>
      <w:r>
        <w:rPr>
          <w:rFonts w:ascii="Times New Roman" w:hAnsi="Times New Roman"/>
          <w:sz w:val="28"/>
          <w:szCs w:val="28"/>
        </w:rPr>
        <w:t xml:space="preserve"> = -2024,17 – 19571,25-4532,49 +13743,61 = -12384,3 (грн).</w:t>
      </w:r>
    </w:p>
    <w:p w:rsidR="00344032" w:rsidRDefault="00344032" w:rsidP="004D72EB">
      <w:pPr>
        <w:suppressAutoHyphens/>
        <w:spacing w:after="0" w:line="360" w:lineRule="auto"/>
        <w:ind w:firstLine="709"/>
        <w:jc w:val="both"/>
        <w:rPr>
          <w:rFonts w:ascii="Times New Roman" w:hAnsi="Times New Roman"/>
          <w:sz w:val="28"/>
          <w:szCs w:val="28"/>
        </w:rPr>
      </w:pPr>
    </w:p>
    <w:p w:rsidR="00344032" w:rsidRPr="001A69EE" w:rsidRDefault="008F2FB5" w:rsidP="004D72EB">
      <w:pPr>
        <w:suppressAutoHyphens/>
        <w:spacing w:after="0" w:line="360" w:lineRule="auto"/>
        <w:ind w:firstLine="709"/>
        <w:jc w:val="both"/>
        <w:rPr>
          <w:rFonts w:ascii="Times New Roman" w:hAnsi="Times New Roman"/>
          <w:b/>
          <w:sz w:val="28"/>
          <w:szCs w:val="28"/>
        </w:rPr>
      </w:pPr>
      <w:r>
        <w:rPr>
          <w:rFonts w:ascii="Times New Roman" w:hAnsi="Times New Roman"/>
          <w:b/>
          <w:sz w:val="28"/>
          <w:szCs w:val="28"/>
        </w:rPr>
        <w:t>7.</w:t>
      </w:r>
      <w:r w:rsidR="00344032" w:rsidRPr="008F2FB5">
        <w:rPr>
          <w:rFonts w:ascii="Times New Roman" w:hAnsi="Times New Roman"/>
          <w:b/>
          <w:sz w:val="28"/>
          <w:szCs w:val="28"/>
        </w:rPr>
        <w:t>Анализ фонда заработной платы</w:t>
      </w:r>
    </w:p>
    <w:p w:rsidR="000E7933" w:rsidRPr="001A69EE" w:rsidRDefault="000E7933" w:rsidP="004D72EB">
      <w:pPr>
        <w:suppressAutoHyphens/>
        <w:spacing w:after="0" w:line="360" w:lineRule="auto"/>
        <w:ind w:firstLine="709"/>
        <w:jc w:val="both"/>
        <w:rPr>
          <w:rFonts w:ascii="Times New Roman" w:hAnsi="Times New Roman"/>
          <w:b/>
          <w:sz w:val="28"/>
          <w:szCs w:val="28"/>
        </w:rPr>
      </w:pPr>
    </w:p>
    <w:p w:rsidR="00344032" w:rsidRPr="00344032" w:rsidRDefault="00344032" w:rsidP="004D72EB">
      <w:pPr>
        <w:suppressAutoHyphens/>
        <w:spacing w:after="0" w:line="360" w:lineRule="auto"/>
        <w:ind w:firstLine="709"/>
        <w:jc w:val="both"/>
        <w:rPr>
          <w:rFonts w:ascii="Times New Roman" w:hAnsi="Times New Roman"/>
          <w:sz w:val="28"/>
          <w:szCs w:val="28"/>
        </w:rPr>
      </w:pPr>
      <w:r w:rsidRPr="00344032">
        <w:rPr>
          <w:rFonts w:ascii="Times New Roman" w:hAnsi="Times New Roman"/>
          <w:sz w:val="28"/>
          <w:szCs w:val="28"/>
        </w:rPr>
        <w:t>Таблица 1.35</w:t>
      </w:r>
    </w:p>
    <w:tbl>
      <w:tblPr>
        <w:tblW w:w="8789" w:type="dxa"/>
        <w:tblInd w:w="108" w:type="dxa"/>
        <w:tblLook w:val="00A0" w:firstRow="1" w:lastRow="0" w:firstColumn="1" w:lastColumn="0" w:noHBand="0" w:noVBand="0"/>
      </w:tblPr>
      <w:tblGrid>
        <w:gridCol w:w="3686"/>
        <w:gridCol w:w="1843"/>
        <w:gridCol w:w="3260"/>
      </w:tblGrid>
      <w:tr w:rsidR="00344032" w:rsidRPr="00344032">
        <w:trPr>
          <w:trHeight w:val="315"/>
        </w:trPr>
        <w:tc>
          <w:tcPr>
            <w:tcW w:w="3686" w:type="dxa"/>
            <w:tcBorders>
              <w:top w:val="nil"/>
              <w:left w:val="nil"/>
              <w:bottom w:val="nil"/>
              <w:right w:val="nil"/>
            </w:tcBorders>
            <w:noWrap/>
            <w:vAlign w:val="bottom"/>
          </w:tcPr>
          <w:p w:rsidR="00344032" w:rsidRPr="00344032" w:rsidRDefault="00344032" w:rsidP="004D72EB">
            <w:pPr>
              <w:suppressAutoHyphens/>
              <w:spacing w:after="0" w:line="360" w:lineRule="auto"/>
              <w:ind w:firstLine="709"/>
              <w:jc w:val="both"/>
              <w:rPr>
                <w:rFonts w:ascii="Times New Roman" w:hAnsi="Times New Roman"/>
                <w:bCs/>
                <w:sz w:val="24"/>
                <w:szCs w:val="24"/>
              </w:rPr>
            </w:pPr>
            <w:r w:rsidRPr="00344032">
              <w:rPr>
                <w:rFonts w:ascii="Times New Roman" w:hAnsi="Times New Roman"/>
                <w:bCs/>
                <w:sz w:val="24"/>
                <w:szCs w:val="24"/>
              </w:rPr>
              <w:t>Анализ использования фонда заработной платы</w:t>
            </w:r>
          </w:p>
        </w:tc>
        <w:tc>
          <w:tcPr>
            <w:tcW w:w="1843" w:type="dxa"/>
            <w:tcBorders>
              <w:top w:val="nil"/>
              <w:left w:val="nil"/>
              <w:bottom w:val="nil"/>
              <w:right w:val="nil"/>
            </w:tcBorders>
            <w:noWrap/>
            <w:vAlign w:val="bottom"/>
          </w:tcPr>
          <w:p w:rsidR="00344032" w:rsidRPr="00344032" w:rsidRDefault="00344032" w:rsidP="004D72EB">
            <w:pPr>
              <w:suppressAutoHyphens/>
              <w:spacing w:after="0" w:line="360" w:lineRule="auto"/>
              <w:ind w:firstLine="709"/>
              <w:jc w:val="both"/>
              <w:rPr>
                <w:rFonts w:ascii="Arial CYR" w:hAnsi="Arial CYR" w:cs="Arial CYR"/>
                <w:sz w:val="20"/>
                <w:szCs w:val="20"/>
              </w:rPr>
            </w:pPr>
          </w:p>
        </w:tc>
        <w:tc>
          <w:tcPr>
            <w:tcW w:w="3260" w:type="dxa"/>
            <w:tcBorders>
              <w:top w:val="nil"/>
              <w:left w:val="nil"/>
              <w:bottom w:val="nil"/>
              <w:right w:val="nil"/>
            </w:tcBorders>
            <w:noWrap/>
            <w:vAlign w:val="bottom"/>
          </w:tcPr>
          <w:p w:rsidR="00344032" w:rsidRPr="00344032" w:rsidRDefault="00344032" w:rsidP="004D72EB">
            <w:pPr>
              <w:suppressAutoHyphens/>
              <w:spacing w:after="0" w:line="360" w:lineRule="auto"/>
              <w:ind w:firstLine="709"/>
              <w:jc w:val="both"/>
              <w:rPr>
                <w:rFonts w:ascii="Arial CYR" w:hAnsi="Arial CYR" w:cs="Arial CYR"/>
                <w:sz w:val="20"/>
                <w:szCs w:val="20"/>
              </w:rPr>
            </w:pPr>
          </w:p>
        </w:tc>
      </w:tr>
      <w:tr w:rsidR="00344032" w:rsidRPr="00344032">
        <w:trPr>
          <w:trHeight w:val="315"/>
        </w:trPr>
        <w:tc>
          <w:tcPr>
            <w:tcW w:w="3686" w:type="dxa"/>
            <w:tcBorders>
              <w:top w:val="single" w:sz="4" w:space="0" w:color="auto"/>
              <w:left w:val="single" w:sz="4" w:space="0" w:color="auto"/>
              <w:bottom w:val="single" w:sz="4" w:space="0" w:color="auto"/>
              <w:right w:val="single" w:sz="4" w:space="0" w:color="auto"/>
            </w:tcBorders>
          </w:tcPr>
          <w:p w:rsidR="00344032" w:rsidRPr="00CC67CF" w:rsidRDefault="00344032"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Показатели</w:t>
            </w:r>
          </w:p>
        </w:tc>
        <w:tc>
          <w:tcPr>
            <w:tcW w:w="1843" w:type="dxa"/>
            <w:tcBorders>
              <w:top w:val="single" w:sz="4" w:space="0" w:color="auto"/>
              <w:left w:val="nil"/>
              <w:bottom w:val="single" w:sz="4" w:space="0" w:color="auto"/>
              <w:right w:val="single" w:sz="4" w:space="0" w:color="auto"/>
            </w:tcBorders>
          </w:tcPr>
          <w:p w:rsidR="00344032" w:rsidRPr="00CC67CF" w:rsidRDefault="00344032"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2005 год</w:t>
            </w:r>
          </w:p>
        </w:tc>
        <w:tc>
          <w:tcPr>
            <w:tcW w:w="3260" w:type="dxa"/>
            <w:tcBorders>
              <w:top w:val="single" w:sz="4" w:space="0" w:color="auto"/>
              <w:left w:val="nil"/>
              <w:bottom w:val="single" w:sz="4" w:space="0" w:color="auto"/>
              <w:right w:val="single" w:sz="4" w:space="0" w:color="auto"/>
            </w:tcBorders>
          </w:tcPr>
          <w:p w:rsidR="00344032" w:rsidRPr="00CC67CF" w:rsidRDefault="00344032"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2006 год</w:t>
            </w:r>
          </w:p>
        </w:tc>
      </w:tr>
      <w:tr w:rsidR="00344032" w:rsidRPr="00344032">
        <w:trPr>
          <w:trHeight w:val="291"/>
        </w:trPr>
        <w:tc>
          <w:tcPr>
            <w:tcW w:w="3686" w:type="dxa"/>
            <w:tcBorders>
              <w:top w:val="nil"/>
              <w:left w:val="single" w:sz="4" w:space="0" w:color="auto"/>
              <w:bottom w:val="single" w:sz="4" w:space="0" w:color="auto"/>
              <w:right w:val="single" w:sz="4" w:space="0" w:color="auto"/>
            </w:tcBorders>
          </w:tcPr>
          <w:p w:rsidR="00344032" w:rsidRPr="00CC67CF" w:rsidRDefault="00344032"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1. Тарифный фонд з/пл., тыс. грн.</w:t>
            </w:r>
          </w:p>
        </w:tc>
        <w:tc>
          <w:tcPr>
            <w:tcW w:w="1843" w:type="dxa"/>
            <w:tcBorders>
              <w:top w:val="nil"/>
              <w:left w:val="nil"/>
              <w:bottom w:val="single" w:sz="4" w:space="0" w:color="auto"/>
              <w:right w:val="single" w:sz="4" w:space="0" w:color="auto"/>
            </w:tcBorders>
          </w:tcPr>
          <w:p w:rsidR="00344032" w:rsidRPr="00CC67CF" w:rsidRDefault="00344032" w:rsidP="00CC67CF">
            <w:pPr>
              <w:suppressAutoHyphens/>
              <w:spacing w:after="0" w:line="360" w:lineRule="auto"/>
              <w:rPr>
                <w:rFonts w:ascii="Times New Roman" w:hAnsi="Times New Roman"/>
                <w:bCs/>
                <w:sz w:val="20"/>
                <w:szCs w:val="20"/>
              </w:rPr>
            </w:pPr>
            <w:r w:rsidRPr="00CC67CF">
              <w:rPr>
                <w:rFonts w:ascii="Times New Roman" w:hAnsi="Times New Roman"/>
                <w:bCs/>
                <w:sz w:val="20"/>
                <w:szCs w:val="20"/>
              </w:rPr>
              <w:t>4254</w:t>
            </w:r>
          </w:p>
        </w:tc>
        <w:tc>
          <w:tcPr>
            <w:tcW w:w="3260" w:type="dxa"/>
            <w:tcBorders>
              <w:top w:val="nil"/>
              <w:left w:val="nil"/>
              <w:bottom w:val="single" w:sz="4" w:space="0" w:color="auto"/>
              <w:right w:val="single" w:sz="4" w:space="0" w:color="auto"/>
            </w:tcBorders>
          </w:tcPr>
          <w:p w:rsidR="00344032" w:rsidRPr="00CC67CF" w:rsidRDefault="00344032" w:rsidP="00CC67CF">
            <w:pPr>
              <w:suppressAutoHyphens/>
              <w:spacing w:after="0" w:line="360" w:lineRule="auto"/>
              <w:rPr>
                <w:rFonts w:ascii="Times New Roman" w:hAnsi="Times New Roman"/>
                <w:bCs/>
                <w:sz w:val="20"/>
                <w:szCs w:val="20"/>
              </w:rPr>
            </w:pPr>
            <w:r w:rsidRPr="00CC67CF">
              <w:rPr>
                <w:rFonts w:ascii="Times New Roman" w:hAnsi="Times New Roman"/>
                <w:bCs/>
                <w:sz w:val="20"/>
                <w:szCs w:val="20"/>
              </w:rPr>
              <w:t>4021,8</w:t>
            </w:r>
          </w:p>
        </w:tc>
      </w:tr>
      <w:tr w:rsidR="00344032" w:rsidRPr="00344032">
        <w:trPr>
          <w:trHeight w:val="357"/>
        </w:trPr>
        <w:tc>
          <w:tcPr>
            <w:tcW w:w="3686" w:type="dxa"/>
            <w:tcBorders>
              <w:top w:val="nil"/>
              <w:left w:val="single" w:sz="4" w:space="0" w:color="auto"/>
              <w:bottom w:val="single" w:sz="4" w:space="0" w:color="auto"/>
              <w:right w:val="single" w:sz="4" w:space="0" w:color="auto"/>
            </w:tcBorders>
          </w:tcPr>
          <w:p w:rsidR="00344032" w:rsidRPr="00CC67CF" w:rsidRDefault="00344032"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В т.ч. повременная оплата</w:t>
            </w:r>
          </w:p>
        </w:tc>
        <w:tc>
          <w:tcPr>
            <w:tcW w:w="1843" w:type="dxa"/>
            <w:tcBorders>
              <w:top w:val="nil"/>
              <w:left w:val="nil"/>
              <w:bottom w:val="single" w:sz="4" w:space="0" w:color="auto"/>
              <w:right w:val="single" w:sz="4" w:space="0" w:color="auto"/>
            </w:tcBorders>
          </w:tcPr>
          <w:p w:rsidR="00344032" w:rsidRPr="00CC67CF" w:rsidRDefault="00344032" w:rsidP="00CC67CF">
            <w:pPr>
              <w:suppressAutoHyphens/>
              <w:spacing w:after="0" w:line="360" w:lineRule="auto"/>
              <w:rPr>
                <w:rFonts w:ascii="Times New Roman" w:hAnsi="Times New Roman"/>
                <w:bCs/>
                <w:sz w:val="20"/>
                <w:szCs w:val="20"/>
              </w:rPr>
            </w:pPr>
            <w:r w:rsidRPr="00CC67CF">
              <w:rPr>
                <w:rFonts w:ascii="Times New Roman" w:hAnsi="Times New Roman"/>
                <w:bCs/>
                <w:sz w:val="20"/>
                <w:szCs w:val="20"/>
              </w:rPr>
              <w:t>4254</w:t>
            </w:r>
          </w:p>
        </w:tc>
        <w:tc>
          <w:tcPr>
            <w:tcW w:w="3260" w:type="dxa"/>
            <w:tcBorders>
              <w:top w:val="nil"/>
              <w:left w:val="nil"/>
              <w:bottom w:val="single" w:sz="4" w:space="0" w:color="auto"/>
              <w:right w:val="single" w:sz="4" w:space="0" w:color="auto"/>
            </w:tcBorders>
          </w:tcPr>
          <w:p w:rsidR="00344032" w:rsidRPr="00CC67CF" w:rsidRDefault="00344032" w:rsidP="00CC67CF">
            <w:pPr>
              <w:suppressAutoHyphens/>
              <w:spacing w:after="0" w:line="360" w:lineRule="auto"/>
              <w:rPr>
                <w:rFonts w:ascii="Times New Roman" w:hAnsi="Times New Roman"/>
                <w:bCs/>
                <w:sz w:val="20"/>
                <w:szCs w:val="20"/>
              </w:rPr>
            </w:pPr>
            <w:r w:rsidRPr="00CC67CF">
              <w:rPr>
                <w:rFonts w:ascii="Times New Roman" w:hAnsi="Times New Roman"/>
                <w:bCs/>
                <w:sz w:val="20"/>
                <w:szCs w:val="20"/>
              </w:rPr>
              <w:t>4021,8</w:t>
            </w:r>
          </w:p>
        </w:tc>
      </w:tr>
      <w:tr w:rsidR="00344032" w:rsidRPr="00344032">
        <w:trPr>
          <w:trHeight w:val="315"/>
        </w:trPr>
        <w:tc>
          <w:tcPr>
            <w:tcW w:w="3686" w:type="dxa"/>
            <w:tcBorders>
              <w:top w:val="nil"/>
              <w:left w:val="single" w:sz="4" w:space="0" w:color="auto"/>
              <w:bottom w:val="single" w:sz="4" w:space="0" w:color="auto"/>
              <w:right w:val="single" w:sz="4" w:space="0" w:color="auto"/>
            </w:tcBorders>
          </w:tcPr>
          <w:p w:rsidR="00344032" w:rsidRPr="00CC67CF" w:rsidRDefault="00344032"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2. Доплаты, тыс. грн.</w:t>
            </w:r>
          </w:p>
        </w:tc>
        <w:tc>
          <w:tcPr>
            <w:tcW w:w="1843" w:type="dxa"/>
            <w:tcBorders>
              <w:top w:val="nil"/>
              <w:left w:val="nil"/>
              <w:bottom w:val="single" w:sz="4" w:space="0" w:color="auto"/>
              <w:right w:val="single" w:sz="4" w:space="0" w:color="auto"/>
            </w:tcBorders>
          </w:tcPr>
          <w:p w:rsidR="00344032" w:rsidRPr="00CC67CF" w:rsidRDefault="00344032"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3000</w:t>
            </w:r>
          </w:p>
        </w:tc>
        <w:tc>
          <w:tcPr>
            <w:tcW w:w="3260" w:type="dxa"/>
            <w:tcBorders>
              <w:top w:val="nil"/>
              <w:left w:val="nil"/>
              <w:bottom w:val="single" w:sz="4" w:space="0" w:color="auto"/>
              <w:right w:val="single" w:sz="4" w:space="0" w:color="auto"/>
            </w:tcBorders>
          </w:tcPr>
          <w:p w:rsidR="00344032" w:rsidRPr="00CC67CF" w:rsidRDefault="00344032"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3500</w:t>
            </w:r>
          </w:p>
        </w:tc>
      </w:tr>
      <w:tr w:rsidR="00344032" w:rsidRPr="00344032">
        <w:trPr>
          <w:trHeight w:val="315"/>
        </w:trPr>
        <w:tc>
          <w:tcPr>
            <w:tcW w:w="3686" w:type="dxa"/>
            <w:tcBorders>
              <w:top w:val="nil"/>
              <w:left w:val="single" w:sz="4" w:space="0" w:color="auto"/>
              <w:bottom w:val="single" w:sz="4" w:space="0" w:color="auto"/>
              <w:right w:val="single" w:sz="4" w:space="0" w:color="auto"/>
            </w:tcBorders>
          </w:tcPr>
          <w:p w:rsidR="00344032" w:rsidRPr="00CC67CF" w:rsidRDefault="00344032"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3. Всего ФЗП, тыс. грн.</w:t>
            </w:r>
          </w:p>
        </w:tc>
        <w:tc>
          <w:tcPr>
            <w:tcW w:w="1843" w:type="dxa"/>
            <w:tcBorders>
              <w:top w:val="nil"/>
              <w:left w:val="nil"/>
              <w:bottom w:val="single" w:sz="4" w:space="0" w:color="auto"/>
              <w:right w:val="single" w:sz="4" w:space="0" w:color="auto"/>
            </w:tcBorders>
          </w:tcPr>
          <w:p w:rsidR="00344032" w:rsidRPr="00CC67CF" w:rsidRDefault="00344032" w:rsidP="00CC67CF">
            <w:pPr>
              <w:suppressAutoHyphens/>
              <w:spacing w:after="0" w:line="360" w:lineRule="auto"/>
              <w:rPr>
                <w:rFonts w:ascii="Times New Roman" w:hAnsi="Times New Roman"/>
                <w:bCs/>
                <w:sz w:val="20"/>
                <w:szCs w:val="20"/>
              </w:rPr>
            </w:pPr>
            <w:r w:rsidRPr="00CC67CF">
              <w:rPr>
                <w:rFonts w:ascii="Times New Roman" w:hAnsi="Times New Roman"/>
                <w:bCs/>
                <w:sz w:val="20"/>
                <w:szCs w:val="20"/>
              </w:rPr>
              <w:t>7254</w:t>
            </w:r>
          </w:p>
        </w:tc>
        <w:tc>
          <w:tcPr>
            <w:tcW w:w="3260" w:type="dxa"/>
            <w:tcBorders>
              <w:top w:val="nil"/>
              <w:left w:val="nil"/>
              <w:bottom w:val="single" w:sz="4" w:space="0" w:color="auto"/>
              <w:right w:val="single" w:sz="4" w:space="0" w:color="auto"/>
            </w:tcBorders>
          </w:tcPr>
          <w:p w:rsidR="00344032" w:rsidRPr="00CC67CF" w:rsidRDefault="00344032" w:rsidP="00CC67CF">
            <w:pPr>
              <w:suppressAutoHyphens/>
              <w:spacing w:after="0" w:line="360" w:lineRule="auto"/>
              <w:rPr>
                <w:rFonts w:ascii="Times New Roman" w:hAnsi="Times New Roman"/>
                <w:bCs/>
                <w:sz w:val="20"/>
                <w:szCs w:val="20"/>
              </w:rPr>
            </w:pPr>
            <w:r w:rsidRPr="00CC67CF">
              <w:rPr>
                <w:rFonts w:ascii="Times New Roman" w:hAnsi="Times New Roman"/>
                <w:bCs/>
                <w:sz w:val="20"/>
                <w:szCs w:val="20"/>
              </w:rPr>
              <w:t>7521,8</w:t>
            </w:r>
          </w:p>
        </w:tc>
      </w:tr>
      <w:tr w:rsidR="00344032" w:rsidRPr="00344032">
        <w:trPr>
          <w:trHeight w:val="630"/>
        </w:trPr>
        <w:tc>
          <w:tcPr>
            <w:tcW w:w="3686" w:type="dxa"/>
            <w:tcBorders>
              <w:top w:val="nil"/>
              <w:left w:val="single" w:sz="4" w:space="0" w:color="auto"/>
              <w:bottom w:val="single" w:sz="4" w:space="0" w:color="auto"/>
              <w:right w:val="single" w:sz="4" w:space="0" w:color="auto"/>
            </w:tcBorders>
          </w:tcPr>
          <w:p w:rsidR="00344032" w:rsidRPr="00CC67CF" w:rsidRDefault="00344032"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4. Среднегодовая численность ППП, чел.</w:t>
            </w:r>
          </w:p>
        </w:tc>
        <w:tc>
          <w:tcPr>
            <w:tcW w:w="1843" w:type="dxa"/>
            <w:tcBorders>
              <w:top w:val="nil"/>
              <w:left w:val="nil"/>
              <w:bottom w:val="single" w:sz="4" w:space="0" w:color="auto"/>
              <w:right w:val="single" w:sz="4" w:space="0" w:color="auto"/>
            </w:tcBorders>
          </w:tcPr>
          <w:p w:rsidR="00344032" w:rsidRPr="00CC67CF" w:rsidRDefault="00344032" w:rsidP="00CC67CF">
            <w:pPr>
              <w:suppressAutoHyphens/>
              <w:spacing w:after="0" w:line="360" w:lineRule="auto"/>
              <w:rPr>
                <w:rFonts w:ascii="Times New Roman" w:hAnsi="Times New Roman"/>
                <w:bCs/>
                <w:sz w:val="20"/>
                <w:szCs w:val="20"/>
              </w:rPr>
            </w:pPr>
            <w:r w:rsidRPr="00CC67CF">
              <w:rPr>
                <w:rFonts w:ascii="Times New Roman" w:hAnsi="Times New Roman"/>
                <w:bCs/>
                <w:sz w:val="20"/>
                <w:szCs w:val="20"/>
              </w:rPr>
              <w:t>981</w:t>
            </w:r>
          </w:p>
        </w:tc>
        <w:tc>
          <w:tcPr>
            <w:tcW w:w="3260" w:type="dxa"/>
            <w:tcBorders>
              <w:top w:val="nil"/>
              <w:left w:val="nil"/>
              <w:bottom w:val="single" w:sz="4" w:space="0" w:color="auto"/>
              <w:right w:val="single" w:sz="4" w:space="0" w:color="auto"/>
            </w:tcBorders>
          </w:tcPr>
          <w:p w:rsidR="00344032" w:rsidRPr="00CC67CF" w:rsidRDefault="00344032" w:rsidP="00CC67CF">
            <w:pPr>
              <w:suppressAutoHyphens/>
              <w:spacing w:after="0" w:line="360" w:lineRule="auto"/>
              <w:rPr>
                <w:rFonts w:ascii="Times New Roman" w:hAnsi="Times New Roman"/>
                <w:bCs/>
                <w:sz w:val="20"/>
                <w:szCs w:val="20"/>
              </w:rPr>
            </w:pPr>
            <w:r w:rsidRPr="00CC67CF">
              <w:rPr>
                <w:rFonts w:ascii="Times New Roman" w:hAnsi="Times New Roman"/>
                <w:bCs/>
                <w:sz w:val="20"/>
                <w:szCs w:val="20"/>
              </w:rPr>
              <w:t>947</w:t>
            </w:r>
          </w:p>
        </w:tc>
      </w:tr>
      <w:tr w:rsidR="00344032" w:rsidRPr="00344032">
        <w:trPr>
          <w:trHeight w:val="603"/>
        </w:trPr>
        <w:tc>
          <w:tcPr>
            <w:tcW w:w="3686" w:type="dxa"/>
            <w:tcBorders>
              <w:top w:val="nil"/>
              <w:left w:val="single" w:sz="4" w:space="0" w:color="auto"/>
              <w:bottom w:val="single" w:sz="4" w:space="0" w:color="auto"/>
              <w:right w:val="single" w:sz="4" w:space="0" w:color="auto"/>
            </w:tcBorders>
          </w:tcPr>
          <w:p w:rsidR="00344032" w:rsidRPr="00CC67CF" w:rsidRDefault="00344032"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5. Среднегодовая з/пл. на 1 работающего, тыс. грн.</w:t>
            </w:r>
          </w:p>
        </w:tc>
        <w:tc>
          <w:tcPr>
            <w:tcW w:w="1843" w:type="dxa"/>
            <w:tcBorders>
              <w:top w:val="nil"/>
              <w:left w:val="nil"/>
              <w:bottom w:val="single" w:sz="4" w:space="0" w:color="auto"/>
              <w:right w:val="single" w:sz="4" w:space="0" w:color="auto"/>
            </w:tcBorders>
          </w:tcPr>
          <w:p w:rsidR="00344032" w:rsidRPr="00CC67CF" w:rsidRDefault="00344032"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 7,3945</w:t>
            </w:r>
          </w:p>
        </w:tc>
        <w:tc>
          <w:tcPr>
            <w:tcW w:w="3260" w:type="dxa"/>
            <w:tcBorders>
              <w:top w:val="nil"/>
              <w:left w:val="nil"/>
              <w:bottom w:val="single" w:sz="4" w:space="0" w:color="auto"/>
              <w:right w:val="single" w:sz="4" w:space="0" w:color="auto"/>
            </w:tcBorders>
          </w:tcPr>
          <w:p w:rsidR="00344032"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7,9428</w:t>
            </w:r>
            <w:r w:rsidR="00344032" w:rsidRPr="00CC67CF">
              <w:rPr>
                <w:rFonts w:ascii="Times New Roman" w:hAnsi="Times New Roman"/>
                <w:sz w:val="20"/>
                <w:szCs w:val="20"/>
              </w:rPr>
              <w:t> </w:t>
            </w:r>
          </w:p>
        </w:tc>
      </w:tr>
      <w:tr w:rsidR="00344032" w:rsidRPr="00344032">
        <w:trPr>
          <w:trHeight w:val="366"/>
        </w:trPr>
        <w:tc>
          <w:tcPr>
            <w:tcW w:w="3686" w:type="dxa"/>
            <w:tcBorders>
              <w:top w:val="nil"/>
              <w:left w:val="single" w:sz="4" w:space="0" w:color="auto"/>
              <w:bottom w:val="single" w:sz="4" w:space="0" w:color="auto"/>
              <w:right w:val="single" w:sz="4" w:space="0" w:color="auto"/>
            </w:tcBorders>
          </w:tcPr>
          <w:p w:rsidR="00344032" w:rsidRPr="00CC67CF" w:rsidRDefault="00344032"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6. Производительность труда, тыс. грн.</w:t>
            </w:r>
          </w:p>
        </w:tc>
        <w:tc>
          <w:tcPr>
            <w:tcW w:w="1843" w:type="dxa"/>
            <w:tcBorders>
              <w:top w:val="nil"/>
              <w:left w:val="nil"/>
              <w:bottom w:val="single" w:sz="4" w:space="0" w:color="auto"/>
              <w:right w:val="single" w:sz="4" w:space="0" w:color="auto"/>
            </w:tcBorders>
          </w:tcPr>
          <w:p w:rsidR="00344032"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108,179</w:t>
            </w:r>
            <w:r w:rsidR="00344032" w:rsidRPr="00CC67CF">
              <w:rPr>
                <w:rFonts w:ascii="Times New Roman" w:hAnsi="Times New Roman"/>
                <w:sz w:val="20"/>
                <w:szCs w:val="20"/>
              </w:rPr>
              <w:t> </w:t>
            </w:r>
          </w:p>
        </w:tc>
        <w:tc>
          <w:tcPr>
            <w:tcW w:w="3260" w:type="dxa"/>
            <w:tcBorders>
              <w:top w:val="nil"/>
              <w:left w:val="nil"/>
              <w:bottom w:val="single" w:sz="4" w:space="0" w:color="auto"/>
              <w:right w:val="single" w:sz="4" w:space="0" w:color="auto"/>
            </w:tcBorders>
          </w:tcPr>
          <w:p w:rsidR="00344032"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95,536</w:t>
            </w:r>
            <w:r w:rsidR="00344032" w:rsidRPr="00CC67CF">
              <w:rPr>
                <w:rFonts w:ascii="Times New Roman" w:hAnsi="Times New Roman"/>
                <w:sz w:val="20"/>
                <w:szCs w:val="20"/>
              </w:rPr>
              <w:t> </w:t>
            </w:r>
          </w:p>
        </w:tc>
      </w:tr>
      <w:tr w:rsidR="00344032" w:rsidRPr="00344032">
        <w:trPr>
          <w:trHeight w:val="427"/>
        </w:trPr>
        <w:tc>
          <w:tcPr>
            <w:tcW w:w="3686" w:type="dxa"/>
            <w:tcBorders>
              <w:top w:val="nil"/>
              <w:left w:val="single" w:sz="4" w:space="0" w:color="auto"/>
              <w:bottom w:val="single" w:sz="4" w:space="0" w:color="auto"/>
              <w:right w:val="single" w:sz="4" w:space="0" w:color="auto"/>
            </w:tcBorders>
          </w:tcPr>
          <w:p w:rsidR="00344032" w:rsidRPr="00CC67CF" w:rsidRDefault="00344032"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7. Объем валовой продукции, тыс. грн.</w:t>
            </w:r>
          </w:p>
        </w:tc>
        <w:tc>
          <w:tcPr>
            <w:tcW w:w="1843" w:type="dxa"/>
            <w:tcBorders>
              <w:top w:val="nil"/>
              <w:left w:val="nil"/>
              <w:bottom w:val="single" w:sz="4" w:space="0" w:color="auto"/>
              <w:right w:val="single" w:sz="4" w:space="0" w:color="auto"/>
            </w:tcBorders>
          </w:tcPr>
          <w:p w:rsidR="00344032"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106124,2</w:t>
            </w:r>
            <w:r w:rsidR="00344032" w:rsidRPr="00CC67CF">
              <w:rPr>
                <w:rFonts w:ascii="Times New Roman" w:hAnsi="Times New Roman"/>
                <w:sz w:val="20"/>
                <w:szCs w:val="20"/>
              </w:rPr>
              <w:t> </w:t>
            </w:r>
          </w:p>
        </w:tc>
        <w:tc>
          <w:tcPr>
            <w:tcW w:w="3260" w:type="dxa"/>
            <w:tcBorders>
              <w:top w:val="nil"/>
              <w:left w:val="nil"/>
              <w:bottom w:val="single" w:sz="4" w:space="0" w:color="auto"/>
              <w:right w:val="single" w:sz="4" w:space="0" w:color="auto"/>
            </w:tcBorders>
          </w:tcPr>
          <w:p w:rsidR="00344032"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90473</w:t>
            </w:r>
            <w:r w:rsidR="00344032" w:rsidRPr="00CC67CF">
              <w:rPr>
                <w:rFonts w:ascii="Times New Roman" w:hAnsi="Times New Roman"/>
                <w:sz w:val="20"/>
                <w:szCs w:val="20"/>
              </w:rPr>
              <w:t> </w:t>
            </w:r>
          </w:p>
        </w:tc>
      </w:tr>
    </w:tbl>
    <w:p w:rsidR="002679BC" w:rsidRDefault="002679BC" w:rsidP="004D72EB">
      <w:pPr>
        <w:suppressAutoHyphens/>
        <w:spacing w:after="0" w:line="360" w:lineRule="auto"/>
        <w:ind w:firstLine="709"/>
        <w:jc w:val="both"/>
        <w:rPr>
          <w:rFonts w:ascii="Times New Roman" w:hAnsi="Times New Roman"/>
          <w:sz w:val="28"/>
          <w:szCs w:val="28"/>
        </w:rPr>
      </w:pPr>
    </w:p>
    <w:p w:rsidR="002679BC" w:rsidRPr="008F2FB5" w:rsidRDefault="008F2FB5" w:rsidP="004D72EB">
      <w:pPr>
        <w:suppressAutoHyphens/>
        <w:spacing w:after="0" w:line="360" w:lineRule="auto"/>
        <w:ind w:firstLine="709"/>
        <w:jc w:val="both"/>
        <w:rPr>
          <w:rFonts w:ascii="Times New Roman" w:hAnsi="Times New Roman"/>
          <w:b/>
          <w:sz w:val="28"/>
          <w:szCs w:val="28"/>
        </w:rPr>
      </w:pPr>
      <w:r>
        <w:rPr>
          <w:rFonts w:ascii="Times New Roman" w:hAnsi="Times New Roman"/>
          <w:b/>
          <w:sz w:val="28"/>
          <w:szCs w:val="28"/>
        </w:rPr>
        <w:t>8.</w:t>
      </w:r>
      <w:r w:rsidR="002679BC" w:rsidRPr="008F2FB5">
        <w:rPr>
          <w:rFonts w:ascii="Times New Roman" w:hAnsi="Times New Roman"/>
          <w:b/>
          <w:sz w:val="28"/>
          <w:szCs w:val="28"/>
        </w:rPr>
        <w:t>Анализ финансового состояния предприятия</w:t>
      </w:r>
    </w:p>
    <w:p w:rsidR="002679BC" w:rsidRDefault="002679BC" w:rsidP="004D72EB">
      <w:pPr>
        <w:suppressAutoHyphens/>
        <w:spacing w:after="0" w:line="360" w:lineRule="auto"/>
        <w:ind w:firstLine="709"/>
        <w:jc w:val="both"/>
        <w:rPr>
          <w:rFonts w:ascii="Times New Roman" w:hAnsi="Times New Roman"/>
          <w:b/>
          <w:sz w:val="28"/>
          <w:szCs w:val="28"/>
        </w:rPr>
      </w:pPr>
    </w:p>
    <w:p w:rsidR="002679BC" w:rsidRPr="002B6431" w:rsidRDefault="002B6431" w:rsidP="004D72EB">
      <w:pPr>
        <w:suppressAutoHyphens/>
        <w:spacing w:after="0" w:line="360" w:lineRule="auto"/>
        <w:ind w:firstLine="709"/>
        <w:jc w:val="both"/>
        <w:rPr>
          <w:rFonts w:ascii="Times New Roman" w:hAnsi="Times New Roman"/>
          <w:sz w:val="28"/>
          <w:szCs w:val="28"/>
        </w:rPr>
      </w:pPr>
      <w:r w:rsidRPr="002B6431">
        <w:rPr>
          <w:rFonts w:ascii="Times New Roman" w:hAnsi="Times New Roman"/>
          <w:sz w:val="28"/>
          <w:szCs w:val="28"/>
        </w:rPr>
        <w:t>Таблица 1.39</w:t>
      </w:r>
    </w:p>
    <w:tbl>
      <w:tblPr>
        <w:tblW w:w="9361" w:type="dxa"/>
        <w:tblInd w:w="103" w:type="dxa"/>
        <w:tblLayout w:type="fixed"/>
        <w:tblLook w:val="00A0" w:firstRow="1" w:lastRow="0" w:firstColumn="1" w:lastColumn="0" w:noHBand="0" w:noVBand="0"/>
      </w:tblPr>
      <w:tblGrid>
        <w:gridCol w:w="3266"/>
        <w:gridCol w:w="850"/>
        <w:gridCol w:w="2977"/>
        <w:gridCol w:w="2268"/>
      </w:tblGrid>
      <w:tr w:rsidR="002679BC" w:rsidRPr="00CC67CF">
        <w:trPr>
          <w:trHeight w:val="600"/>
        </w:trPr>
        <w:tc>
          <w:tcPr>
            <w:tcW w:w="3266" w:type="dxa"/>
            <w:vMerge w:val="restart"/>
            <w:tcBorders>
              <w:top w:val="single" w:sz="4" w:space="0" w:color="auto"/>
              <w:left w:val="single" w:sz="4" w:space="0" w:color="auto"/>
              <w:bottom w:val="single" w:sz="4" w:space="0" w:color="000000"/>
              <w:right w:val="single" w:sz="4" w:space="0" w:color="auto"/>
            </w:tcBorders>
            <w:vAlign w:val="bottom"/>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Статья баланса</w:t>
            </w:r>
          </w:p>
        </w:tc>
        <w:tc>
          <w:tcPr>
            <w:tcW w:w="850" w:type="dxa"/>
            <w:tcBorders>
              <w:top w:val="single" w:sz="4" w:space="0" w:color="auto"/>
              <w:left w:val="nil"/>
              <w:bottom w:val="nil"/>
              <w:right w:val="single" w:sz="4" w:space="0" w:color="auto"/>
            </w:tcBorders>
            <w:vAlign w:val="bottom"/>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 xml:space="preserve">Строка </w:t>
            </w:r>
          </w:p>
        </w:tc>
        <w:tc>
          <w:tcPr>
            <w:tcW w:w="2977" w:type="dxa"/>
            <w:vMerge w:val="restart"/>
            <w:tcBorders>
              <w:top w:val="single" w:sz="4" w:space="0" w:color="auto"/>
              <w:left w:val="single" w:sz="4" w:space="0" w:color="auto"/>
              <w:bottom w:val="single" w:sz="4" w:space="0" w:color="000000"/>
              <w:right w:val="single" w:sz="4" w:space="0" w:color="auto"/>
            </w:tcBorders>
            <w:vAlign w:val="bottom"/>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На начало отчетного периода</w:t>
            </w:r>
          </w:p>
        </w:tc>
        <w:tc>
          <w:tcPr>
            <w:tcW w:w="2268" w:type="dxa"/>
            <w:vMerge w:val="restart"/>
            <w:tcBorders>
              <w:top w:val="single" w:sz="4" w:space="0" w:color="auto"/>
              <w:left w:val="single" w:sz="4" w:space="0" w:color="auto"/>
              <w:bottom w:val="single" w:sz="4" w:space="0" w:color="000000"/>
              <w:right w:val="single" w:sz="4" w:space="0" w:color="auto"/>
            </w:tcBorders>
            <w:vAlign w:val="bottom"/>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На конец отчетного периода</w:t>
            </w:r>
          </w:p>
        </w:tc>
      </w:tr>
      <w:tr w:rsidR="002679BC" w:rsidRPr="00CC67CF">
        <w:trPr>
          <w:trHeight w:val="300"/>
        </w:trPr>
        <w:tc>
          <w:tcPr>
            <w:tcW w:w="3266" w:type="dxa"/>
            <w:vMerge/>
            <w:tcBorders>
              <w:top w:val="single" w:sz="4" w:space="0" w:color="auto"/>
              <w:left w:val="single" w:sz="4" w:space="0" w:color="auto"/>
              <w:bottom w:val="single" w:sz="4" w:space="0" w:color="000000"/>
              <w:right w:val="single" w:sz="4" w:space="0" w:color="auto"/>
            </w:tcBorders>
            <w:vAlign w:val="center"/>
          </w:tcPr>
          <w:p w:rsidR="002679BC" w:rsidRPr="00CC67CF" w:rsidRDefault="002679BC" w:rsidP="00CC67CF">
            <w:pPr>
              <w:suppressAutoHyphens/>
              <w:spacing w:after="0" w:line="360" w:lineRule="auto"/>
              <w:rPr>
                <w:rFonts w:ascii="Times New Roman" w:hAnsi="Times New Roman"/>
                <w:sz w:val="20"/>
                <w:szCs w:val="20"/>
              </w:rPr>
            </w:pPr>
          </w:p>
        </w:tc>
        <w:tc>
          <w:tcPr>
            <w:tcW w:w="850" w:type="dxa"/>
            <w:tcBorders>
              <w:top w:val="nil"/>
              <w:left w:val="nil"/>
              <w:bottom w:val="single" w:sz="4" w:space="0" w:color="auto"/>
              <w:right w:val="single" w:sz="4" w:space="0" w:color="auto"/>
            </w:tcBorders>
            <w:vAlign w:val="bottom"/>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баланса</w:t>
            </w:r>
          </w:p>
        </w:tc>
        <w:tc>
          <w:tcPr>
            <w:tcW w:w="2977" w:type="dxa"/>
            <w:vMerge/>
            <w:tcBorders>
              <w:top w:val="single" w:sz="4" w:space="0" w:color="auto"/>
              <w:left w:val="single" w:sz="4" w:space="0" w:color="auto"/>
              <w:bottom w:val="single" w:sz="4" w:space="0" w:color="000000"/>
              <w:right w:val="single" w:sz="4" w:space="0" w:color="auto"/>
            </w:tcBorders>
            <w:vAlign w:val="center"/>
          </w:tcPr>
          <w:p w:rsidR="002679BC" w:rsidRPr="00CC67CF" w:rsidRDefault="002679BC" w:rsidP="00CC67CF">
            <w:pPr>
              <w:suppressAutoHyphens/>
              <w:spacing w:after="0" w:line="360" w:lineRule="auto"/>
              <w:rPr>
                <w:rFonts w:ascii="Times New Roman" w:hAnsi="Times New Roman"/>
                <w:sz w:val="20"/>
                <w:szCs w:val="20"/>
              </w:rPr>
            </w:pPr>
          </w:p>
        </w:tc>
        <w:tc>
          <w:tcPr>
            <w:tcW w:w="2268" w:type="dxa"/>
            <w:vMerge/>
            <w:tcBorders>
              <w:top w:val="single" w:sz="4" w:space="0" w:color="auto"/>
              <w:left w:val="single" w:sz="4" w:space="0" w:color="auto"/>
              <w:bottom w:val="single" w:sz="4" w:space="0" w:color="000000"/>
              <w:right w:val="single" w:sz="4" w:space="0" w:color="auto"/>
            </w:tcBorders>
            <w:vAlign w:val="center"/>
          </w:tcPr>
          <w:p w:rsidR="002679BC" w:rsidRPr="00CC67CF" w:rsidRDefault="002679BC" w:rsidP="00CC67CF">
            <w:pPr>
              <w:suppressAutoHyphens/>
              <w:spacing w:after="0" w:line="360" w:lineRule="auto"/>
              <w:rPr>
                <w:rFonts w:ascii="Times New Roman" w:hAnsi="Times New Roman"/>
                <w:sz w:val="20"/>
                <w:szCs w:val="20"/>
              </w:rPr>
            </w:pPr>
          </w:p>
        </w:tc>
      </w:tr>
      <w:tr w:rsidR="002679BC" w:rsidRPr="00CC67CF">
        <w:trPr>
          <w:trHeight w:val="300"/>
        </w:trPr>
        <w:tc>
          <w:tcPr>
            <w:tcW w:w="9361" w:type="dxa"/>
            <w:gridSpan w:val="4"/>
            <w:tcBorders>
              <w:top w:val="single" w:sz="4" w:space="0" w:color="auto"/>
              <w:left w:val="single" w:sz="4" w:space="0" w:color="auto"/>
              <w:bottom w:val="single" w:sz="4" w:space="0" w:color="auto"/>
              <w:right w:val="single" w:sz="4" w:space="0" w:color="000000"/>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Актив</w:t>
            </w:r>
          </w:p>
        </w:tc>
      </w:tr>
      <w:tr w:rsidR="002679BC" w:rsidRPr="00CC67CF">
        <w:trPr>
          <w:trHeight w:val="370"/>
        </w:trPr>
        <w:tc>
          <w:tcPr>
            <w:tcW w:w="3266" w:type="dxa"/>
            <w:tcBorders>
              <w:top w:val="nil"/>
              <w:left w:val="single" w:sz="4" w:space="0" w:color="auto"/>
              <w:bottom w:val="single" w:sz="4" w:space="0" w:color="auto"/>
              <w:right w:val="single" w:sz="4" w:space="0" w:color="auto"/>
            </w:tcBorders>
            <w:vAlign w:val="bottom"/>
          </w:tcPr>
          <w:p w:rsidR="002679BC" w:rsidRPr="00CC67CF" w:rsidRDefault="002679BC" w:rsidP="00CC67CF">
            <w:pPr>
              <w:suppressAutoHyphens/>
              <w:spacing w:after="0" w:line="360" w:lineRule="auto"/>
              <w:rPr>
                <w:rFonts w:ascii="Times New Roman" w:hAnsi="Times New Roman"/>
                <w:bCs/>
                <w:sz w:val="20"/>
                <w:szCs w:val="20"/>
              </w:rPr>
            </w:pPr>
            <w:r w:rsidRPr="00CC67CF">
              <w:rPr>
                <w:rFonts w:ascii="Times New Roman" w:hAnsi="Times New Roman"/>
                <w:bCs/>
                <w:sz w:val="20"/>
                <w:szCs w:val="20"/>
              </w:rPr>
              <w:t>І. Необоротные активы</w:t>
            </w:r>
          </w:p>
        </w:tc>
        <w:tc>
          <w:tcPr>
            <w:tcW w:w="850" w:type="dxa"/>
            <w:tcBorders>
              <w:top w:val="nil"/>
              <w:left w:val="nil"/>
              <w:bottom w:val="single" w:sz="4" w:space="0" w:color="auto"/>
              <w:right w:val="single" w:sz="4" w:space="0" w:color="auto"/>
            </w:tcBorders>
            <w:vAlign w:val="bottom"/>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 </w:t>
            </w:r>
          </w:p>
        </w:tc>
        <w:tc>
          <w:tcPr>
            <w:tcW w:w="2977" w:type="dxa"/>
            <w:tcBorders>
              <w:top w:val="nil"/>
              <w:left w:val="nil"/>
              <w:bottom w:val="single" w:sz="4" w:space="0" w:color="auto"/>
              <w:right w:val="single" w:sz="4" w:space="0" w:color="auto"/>
            </w:tcBorders>
            <w:vAlign w:val="bottom"/>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 </w:t>
            </w:r>
          </w:p>
        </w:tc>
        <w:tc>
          <w:tcPr>
            <w:tcW w:w="2268" w:type="dxa"/>
            <w:tcBorders>
              <w:top w:val="nil"/>
              <w:left w:val="nil"/>
              <w:bottom w:val="single" w:sz="4" w:space="0" w:color="auto"/>
              <w:right w:val="single" w:sz="4" w:space="0" w:color="auto"/>
            </w:tcBorders>
            <w:vAlign w:val="bottom"/>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 </w:t>
            </w:r>
          </w:p>
        </w:tc>
      </w:tr>
      <w:tr w:rsidR="002679BC" w:rsidRPr="00CC67CF">
        <w:trPr>
          <w:trHeight w:val="300"/>
        </w:trPr>
        <w:tc>
          <w:tcPr>
            <w:tcW w:w="3266" w:type="dxa"/>
            <w:tcBorders>
              <w:top w:val="nil"/>
              <w:left w:val="single" w:sz="4" w:space="0" w:color="auto"/>
              <w:bottom w:val="single" w:sz="4" w:space="0" w:color="auto"/>
              <w:right w:val="single" w:sz="4" w:space="0" w:color="auto"/>
            </w:tcBorders>
            <w:vAlign w:val="bottom"/>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Нематериальные активы:</w:t>
            </w:r>
          </w:p>
        </w:tc>
        <w:tc>
          <w:tcPr>
            <w:tcW w:w="850" w:type="dxa"/>
            <w:tcBorders>
              <w:top w:val="nil"/>
              <w:left w:val="nil"/>
              <w:bottom w:val="single" w:sz="4" w:space="0" w:color="auto"/>
              <w:right w:val="single" w:sz="4" w:space="0" w:color="auto"/>
            </w:tcBorders>
            <w:vAlign w:val="bottom"/>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 </w:t>
            </w:r>
          </w:p>
        </w:tc>
        <w:tc>
          <w:tcPr>
            <w:tcW w:w="2977" w:type="dxa"/>
            <w:tcBorders>
              <w:top w:val="nil"/>
              <w:left w:val="nil"/>
              <w:bottom w:val="single" w:sz="4" w:space="0" w:color="auto"/>
              <w:right w:val="single" w:sz="4" w:space="0" w:color="auto"/>
            </w:tcBorders>
            <w:vAlign w:val="bottom"/>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163,8</w:t>
            </w:r>
          </w:p>
        </w:tc>
        <w:tc>
          <w:tcPr>
            <w:tcW w:w="2268" w:type="dxa"/>
            <w:tcBorders>
              <w:top w:val="nil"/>
              <w:left w:val="nil"/>
              <w:bottom w:val="single" w:sz="4" w:space="0" w:color="auto"/>
              <w:right w:val="single" w:sz="4" w:space="0" w:color="auto"/>
            </w:tcBorders>
            <w:vAlign w:val="bottom"/>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26</w:t>
            </w:r>
          </w:p>
        </w:tc>
      </w:tr>
      <w:tr w:rsidR="002679BC" w:rsidRPr="00CC67CF">
        <w:trPr>
          <w:trHeight w:val="238"/>
        </w:trPr>
        <w:tc>
          <w:tcPr>
            <w:tcW w:w="3266" w:type="dxa"/>
            <w:tcBorders>
              <w:top w:val="nil"/>
              <w:left w:val="single" w:sz="4" w:space="0" w:color="auto"/>
              <w:bottom w:val="single" w:sz="4" w:space="0" w:color="auto"/>
              <w:right w:val="single" w:sz="4" w:space="0" w:color="auto"/>
            </w:tcBorders>
            <w:vAlign w:val="bottom"/>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Незавершенное строительство</w:t>
            </w:r>
          </w:p>
        </w:tc>
        <w:tc>
          <w:tcPr>
            <w:tcW w:w="850" w:type="dxa"/>
            <w:tcBorders>
              <w:top w:val="nil"/>
              <w:left w:val="nil"/>
              <w:bottom w:val="single" w:sz="4" w:space="0" w:color="auto"/>
              <w:right w:val="single" w:sz="4" w:space="0" w:color="auto"/>
            </w:tcBorders>
            <w:vAlign w:val="bottom"/>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20</w:t>
            </w:r>
          </w:p>
        </w:tc>
        <w:tc>
          <w:tcPr>
            <w:tcW w:w="2977" w:type="dxa"/>
            <w:tcBorders>
              <w:top w:val="nil"/>
              <w:left w:val="nil"/>
              <w:bottom w:val="single" w:sz="4" w:space="0" w:color="auto"/>
              <w:right w:val="single" w:sz="4" w:space="0" w:color="auto"/>
            </w:tcBorders>
            <w:vAlign w:val="bottom"/>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10546,9</w:t>
            </w:r>
          </w:p>
        </w:tc>
        <w:tc>
          <w:tcPr>
            <w:tcW w:w="2268" w:type="dxa"/>
            <w:tcBorders>
              <w:top w:val="nil"/>
              <w:left w:val="nil"/>
              <w:bottom w:val="single" w:sz="4" w:space="0" w:color="auto"/>
              <w:right w:val="single" w:sz="4" w:space="0" w:color="auto"/>
            </w:tcBorders>
            <w:vAlign w:val="bottom"/>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6698,9</w:t>
            </w:r>
          </w:p>
        </w:tc>
      </w:tr>
      <w:tr w:rsidR="002679BC" w:rsidRPr="00CC67CF">
        <w:trPr>
          <w:trHeight w:val="300"/>
        </w:trPr>
        <w:tc>
          <w:tcPr>
            <w:tcW w:w="3266" w:type="dxa"/>
            <w:tcBorders>
              <w:top w:val="nil"/>
              <w:left w:val="single" w:sz="4" w:space="0" w:color="auto"/>
              <w:bottom w:val="single" w:sz="4" w:space="0" w:color="auto"/>
              <w:right w:val="single" w:sz="4" w:space="0" w:color="auto"/>
            </w:tcBorders>
            <w:vAlign w:val="bottom"/>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Основные средства:</w:t>
            </w:r>
          </w:p>
        </w:tc>
        <w:tc>
          <w:tcPr>
            <w:tcW w:w="850" w:type="dxa"/>
            <w:tcBorders>
              <w:top w:val="nil"/>
              <w:left w:val="nil"/>
              <w:bottom w:val="single" w:sz="4" w:space="0" w:color="auto"/>
              <w:right w:val="single" w:sz="4" w:space="0" w:color="auto"/>
            </w:tcBorders>
            <w:vAlign w:val="bottom"/>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 </w:t>
            </w:r>
          </w:p>
        </w:tc>
        <w:tc>
          <w:tcPr>
            <w:tcW w:w="2977" w:type="dxa"/>
            <w:tcBorders>
              <w:top w:val="nil"/>
              <w:left w:val="nil"/>
              <w:bottom w:val="single" w:sz="4" w:space="0" w:color="auto"/>
              <w:right w:val="single" w:sz="4" w:space="0" w:color="auto"/>
            </w:tcBorders>
            <w:vAlign w:val="bottom"/>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76297</w:t>
            </w:r>
          </w:p>
        </w:tc>
        <w:tc>
          <w:tcPr>
            <w:tcW w:w="2268" w:type="dxa"/>
            <w:tcBorders>
              <w:top w:val="nil"/>
              <w:left w:val="nil"/>
              <w:bottom w:val="single" w:sz="4" w:space="0" w:color="auto"/>
              <w:right w:val="single" w:sz="4" w:space="0" w:color="auto"/>
            </w:tcBorders>
            <w:vAlign w:val="bottom"/>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73674,9</w:t>
            </w:r>
          </w:p>
        </w:tc>
      </w:tr>
      <w:tr w:rsidR="002679BC" w:rsidRPr="00CC67CF">
        <w:trPr>
          <w:trHeight w:val="515"/>
        </w:trPr>
        <w:tc>
          <w:tcPr>
            <w:tcW w:w="3266" w:type="dxa"/>
            <w:tcBorders>
              <w:top w:val="nil"/>
              <w:left w:val="single" w:sz="4" w:space="0" w:color="auto"/>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Долгосрочные финансовые инвестиции:</w:t>
            </w:r>
          </w:p>
        </w:tc>
        <w:tc>
          <w:tcPr>
            <w:tcW w:w="850"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40</w:t>
            </w:r>
          </w:p>
        </w:tc>
        <w:tc>
          <w:tcPr>
            <w:tcW w:w="2977"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 </w:t>
            </w:r>
          </w:p>
        </w:tc>
        <w:tc>
          <w:tcPr>
            <w:tcW w:w="2268"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 </w:t>
            </w:r>
          </w:p>
        </w:tc>
      </w:tr>
      <w:tr w:rsidR="002679BC" w:rsidRPr="00CC67CF">
        <w:trPr>
          <w:trHeight w:val="282"/>
        </w:trPr>
        <w:tc>
          <w:tcPr>
            <w:tcW w:w="3266" w:type="dxa"/>
            <w:tcBorders>
              <w:top w:val="nil"/>
              <w:left w:val="single" w:sz="4" w:space="0" w:color="auto"/>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Отсроченные налоговые активы</w:t>
            </w:r>
          </w:p>
        </w:tc>
        <w:tc>
          <w:tcPr>
            <w:tcW w:w="850"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60</w:t>
            </w:r>
          </w:p>
        </w:tc>
        <w:tc>
          <w:tcPr>
            <w:tcW w:w="2977"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1509,3</w:t>
            </w:r>
          </w:p>
        </w:tc>
        <w:tc>
          <w:tcPr>
            <w:tcW w:w="2268"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1821,3</w:t>
            </w:r>
          </w:p>
        </w:tc>
      </w:tr>
      <w:tr w:rsidR="002679BC" w:rsidRPr="00CC67CF">
        <w:trPr>
          <w:trHeight w:val="285"/>
        </w:trPr>
        <w:tc>
          <w:tcPr>
            <w:tcW w:w="3266" w:type="dxa"/>
            <w:tcBorders>
              <w:top w:val="nil"/>
              <w:left w:val="single" w:sz="4" w:space="0" w:color="auto"/>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bCs/>
                <w:sz w:val="20"/>
                <w:szCs w:val="20"/>
              </w:rPr>
            </w:pPr>
            <w:r w:rsidRPr="00CC67CF">
              <w:rPr>
                <w:rFonts w:ascii="Times New Roman" w:hAnsi="Times New Roman"/>
                <w:bCs/>
                <w:sz w:val="20"/>
                <w:szCs w:val="20"/>
              </w:rPr>
              <w:t>Всего по разделу І</w:t>
            </w:r>
          </w:p>
        </w:tc>
        <w:tc>
          <w:tcPr>
            <w:tcW w:w="850"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 </w:t>
            </w:r>
          </w:p>
        </w:tc>
        <w:tc>
          <w:tcPr>
            <w:tcW w:w="2977"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 </w:t>
            </w:r>
          </w:p>
        </w:tc>
        <w:tc>
          <w:tcPr>
            <w:tcW w:w="2268"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 </w:t>
            </w:r>
          </w:p>
        </w:tc>
      </w:tr>
      <w:tr w:rsidR="002679BC" w:rsidRPr="00CC67CF">
        <w:trPr>
          <w:trHeight w:val="285"/>
        </w:trPr>
        <w:tc>
          <w:tcPr>
            <w:tcW w:w="3266" w:type="dxa"/>
            <w:tcBorders>
              <w:top w:val="nil"/>
              <w:left w:val="single" w:sz="4" w:space="0" w:color="auto"/>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bCs/>
                <w:sz w:val="20"/>
                <w:szCs w:val="20"/>
              </w:rPr>
            </w:pPr>
            <w:r w:rsidRPr="00CC67CF">
              <w:rPr>
                <w:rFonts w:ascii="Times New Roman" w:hAnsi="Times New Roman"/>
                <w:bCs/>
                <w:sz w:val="20"/>
                <w:szCs w:val="20"/>
              </w:rPr>
              <w:t xml:space="preserve">Iı. Оборотные активы </w:t>
            </w:r>
          </w:p>
        </w:tc>
        <w:tc>
          <w:tcPr>
            <w:tcW w:w="850"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 </w:t>
            </w:r>
          </w:p>
        </w:tc>
        <w:tc>
          <w:tcPr>
            <w:tcW w:w="2977"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 </w:t>
            </w:r>
          </w:p>
        </w:tc>
        <w:tc>
          <w:tcPr>
            <w:tcW w:w="2268"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 </w:t>
            </w:r>
          </w:p>
        </w:tc>
      </w:tr>
      <w:tr w:rsidR="002679BC" w:rsidRPr="00CC67CF">
        <w:trPr>
          <w:trHeight w:val="300"/>
        </w:trPr>
        <w:tc>
          <w:tcPr>
            <w:tcW w:w="3266" w:type="dxa"/>
            <w:tcBorders>
              <w:top w:val="nil"/>
              <w:left w:val="single" w:sz="4" w:space="0" w:color="auto"/>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Запасы:</w:t>
            </w:r>
          </w:p>
        </w:tc>
        <w:tc>
          <w:tcPr>
            <w:tcW w:w="850"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100</w:t>
            </w:r>
          </w:p>
        </w:tc>
        <w:tc>
          <w:tcPr>
            <w:tcW w:w="2977"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3940,3</w:t>
            </w:r>
          </w:p>
        </w:tc>
        <w:tc>
          <w:tcPr>
            <w:tcW w:w="2268"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3433,3</w:t>
            </w:r>
          </w:p>
        </w:tc>
      </w:tr>
      <w:tr w:rsidR="002679BC" w:rsidRPr="00CC67CF">
        <w:trPr>
          <w:trHeight w:val="300"/>
        </w:trPr>
        <w:tc>
          <w:tcPr>
            <w:tcW w:w="3266" w:type="dxa"/>
            <w:tcBorders>
              <w:top w:val="nil"/>
              <w:left w:val="single" w:sz="4" w:space="0" w:color="auto"/>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Векселя полученные</w:t>
            </w:r>
          </w:p>
        </w:tc>
        <w:tc>
          <w:tcPr>
            <w:tcW w:w="850"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150</w:t>
            </w:r>
          </w:p>
        </w:tc>
        <w:tc>
          <w:tcPr>
            <w:tcW w:w="2977"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 </w:t>
            </w:r>
          </w:p>
        </w:tc>
        <w:tc>
          <w:tcPr>
            <w:tcW w:w="2268"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 </w:t>
            </w:r>
          </w:p>
        </w:tc>
      </w:tr>
      <w:tr w:rsidR="002679BC" w:rsidRPr="00CC67CF">
        <w:trPr>
          <w:trHeight w:val="487"/>
        </w:trPr>
        <w:tc>
          <w:tcPr>
            <w:tcW w:w="3266" w:type="dxa"/>
            <w:tcBorders>
              <w:top w:val="nil"/>
              <w:left w:val="single" w:sz="4" w:space="0" w:color="auto"/>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Дебиторская задолженность за товары, работы, услуги:</w:t>
            </w:r>
          </w:p>
        </w:tc>
        <w:tc>
          <w:tcPr>
            <w:tcW w:w="850"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160</w:t>
            </w:r>
          </w:p>
        </w:tc>
        <w:tc>
          <w:tcPr>
            <w:tcW w:w="2977"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41693,6</w:t>
            </w:r>
          </w:p>
        </w:tc>
        <w:tc>
          <w:tcPr>
            <w:tcW w:w="2268"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39491,4</w:t>
            </w:r>
          </w:p>
        </w:tc>
      </w:tr>
      <w:tr w:rsidR="002679BC" w:rsidRPr="00CC67CF">
        <w:trPr>
          <w:trHeight w:val="600"/>
        </w:trPr>
        <w:tc>
          <w:tcPr>
            <w:tcW w:w="3266" w:type="dxa"/>
            <w:tcBorders>
              <w:top w:val="nil"/>
              <w:left w:val="single" w:sz="4" w:space="0" w:color="auto"/>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Денежные средства и их эквиваленты:</w:t>
            </w:r>
          </w:p>
        </w:tc>
        <w:tc>
          <w:tcPr>
            <w:tcW w:w="850"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230</w:t>
            </w:r>
          </w:p>
        </w:tc>
        <w:tc>
          <w:tcPr>
            <w:tcW w:w="2977"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118,3</w:t>
            </w:r>
          </w:p>
        </w:tc>
        <w:tc>
          <w:tcPr>
            <w:tcW w:w="2268"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889,2</w:t>
            </w:r>
          </w:p>
        </w:tc>
      </w:tr>
      <w:tr w:rsidR="002679BC" w:rsidRPr="00CC67CF">
        <w:trPr>
          <w:trHeight w:val="300"/>
        </w:trPr>
        <w:tc>
          <w:tcPr>
            <w:tcW w:w="3266" w:type="dxa"/>
            <w:tcBorders>
              <w:top w:val="nil"/>
              <w:left w:val="single" w:sz="4" w:space="0" w:color="auto"/>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Другие оборотные активы</w:t>
            </w:r>
          </w:p>
        </w:tc>
        <w:tc>
          <w:tcPr>
            <w:tcW w:w="850"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250</w:t>
            </w:r>
          </w:p>
        </w:tc>
        <w:tc>
          <w:tcPr>
            <w:tcW w:w="2977"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6041,1</w:t>
            </w:r>
          </w:p>
        </w:tc>
        <w:tc>
          <w:tcPr>
            <w:tcW w:w="2268"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6613,1</w:t>
            </w:r>
          </w:p>
        </w:tc>
      </w:tr>
      <w:tr w:rsidR="002679BC" w:rsidRPr="00CC67CF">
        <w:trPr>
          <w:trHeight w:val="285"/>
        </w:trPr>
        <w:tc>
          <w:tcPr>
            <w:tcW w:w="3266" w:type="dxa"/>
            <w:tcBorders>
              <w:top w:val="nil"/>
              <w:left w:val="single" w:sz="4" w:space="0" w:color="auto"/>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bCs/>
                <w:sz w:val="20"/>
                <w:szCs w:val="20"/>
              </w:rPr>
            </w:pPr>
            <w:r w:rsidRPr="00CC67CF">
              <w:rPr>
                <w:rFonts w:ascii="Times New Roman" w:hAnsi="Times New Roman"/>
                <w:bCs/>
                <w:sz w:val="20"/>
                <w:szCs w:val="20"/>
              </w:rPr>
              <w:t>Всего по разделу Iı</w:t>
            </w:r>
          </w:p>
        </w:tc>
        <w:tc>
          <w:tcPr>
            <w:tcW w:w="850"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 </w:t>
            </w:r>
          </w:p>
        </w:tc>
        <w:tc>
          <w:tcPr>
            <w:tcW w:w="2977"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 </w:t>
            </w:r>
          </w:p>
        </w:tc>
        <w:tc>
          <w:tcPr>
            <w:tcW w:w="2268"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 </w:t>
            </w:r>
          </w:p>
        </w:tc>
      </w:tr>
      <w:tr w:rsidR="002679BC" w:rsidRPr="00CC67CF">
        <w:trPr>
          <w:trHeight w:val="299"/>
        </w:trPr>
        <w:tc>
          <w:tcPr>
            <w:tcW w:w="3266" w:type="dxa"/>
            <w:tcBorders>
              <w:top w:val="nil"/>
              <w:left w:val="single" w:sz="4" w:space="0" w:color="auto"/>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bCs/>
                <w:sz w:val="20"/>
                <w:szCs w:val="20"/>
              </w:rPr>
            </w:pPr>
            <w:r w:rsidRPr="00CC67CF">
              <w:rPr>
                <w:rFonts w:ascii="Times New Roman" w:hAnsi="Times New Roman"/>
                <w:bCs/>
                <w:sz w:val="20"/>
                <w:szCs w:val="20"/>
              </w:rPr>
              <w:t>ІІІ</w:t>
            </w:r>
            <w:r w:rsidRPr="00CC67CF">
              <w:rPr>
                <w:rFonts w:ascii="Times New Roman" w:hAnsi="Times New Roman"/>
                <w:sz w:val="20"/>
                <w:szCs w:val="20"/>
              </w:rPr>
              <w:t>. Расходы будущих периодов</w:t>
            </w:r>
          </w:p>
        </w:tc>
        <w:tc>
          <w:tcPr>
            <w:tcW w:w="850"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270</w:t>
            </w:r>
          </w:p>
        </w:tc>
        <w:tc>
          <w:tcPr>
            <w:tcW w:w="2977"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 </w:t>
            </w:r>
          </w:p>
        </w:tc>
        <w:tc>
          <w:tcPr>
            <w:tcW w:w="2268"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 </w:t>
            </w:r>
          </w:p>
        </w:tc>
      </w:tr>
      <w:tr w:rsidR="002679BC" w:rsidRPr="00CC67CF">
        <w:trPr>
          <w:trHeight w:val="285"/>
        </w:trPr>
        <w:tc>
          <w:tcPr>
            <w:tcW w:w="3266" w:type="dxa"/>
            <w:tcBorders>
              <w:top w:val="nil"/>
              <w:left w:val="single" w:sz="4" w:space="0" w:color="auto"/>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bCs/>
                <w:sz w:val="20"/>
                <w:szCs w:val="20"/>
              </w:rPr>
            </w:pPr>
            <w:r w:rsidRPr="00CC67CF">
              <w:rPr>
                <w:rFonts w:ascii="Times New Roman" w:hAnsi="Times New Roman"/>
                <w:bCs/>
                <w:sz w:val="20"/>
                <w:szCs w:val="20"/>
              </w:rPr>
              <w:t>Баланс</w:t>
            </w:r>
          </w:p>
        </w:tc>
        <w:tc>
          <w:tcPr>
            <w:tcW w:w="850"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 </w:t>
            </w:r>
          </w:p>
        </w:tc>
        <w:tc>
          <w:tcPr>
            <w:tcW w:w="2977"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bCs/>
                <w:sz w:val="20"/>
                <w:szCs w:val="20"/>
              </w:rPr>
            </w:pPr>
            <w:r w:rsidRPr="00CC67CF">
              <w:rPr>
                <w:rFonts w:ascii="Times New Roman" w:hAnsi="Times New Roman"/>
                <w:bCs/>
                <w:sz w:val="20"/>
                <w:szCs w:val="20"/>
              </w:rPr>
              <w:t>140310,3</w:t>
            </w:r>
          </w:p>
        </w:tc>
        <w:tc>
          <w:tcPr>
            <w:tcW w:w="2268"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bCs/>
                <w:sz w:val="20"/>
                <w:szCs w:val="20"/>
              </w:rPr>
            </w:pPr>
            <w:r w:rsidRPr="00CC67CF">
              <w:rPr>
                <w:rFonts w:ascii="Times New Roman" w:hAnsi="Times New Roman"/>
                <w:bCs/>
                <w:sz w:val="20"/>
                <w:szCs w:val="20"/>
              </w:rPr>
              <w:t>132648,1</w:t>
            </w:r>
          </w:p>
        </w:tc>
      </w:tr>
      <w:tr w:rsidR="002679BC" w:rsidRPr="00CC67CF">
        <w:trPr>
          <w:trHeight w:val="570"/>
        </w:trPr>
        <w:tc>
          <w:tcPr>
            <w:tcW w:w="3266" w:type="dxa"/>
            <w:tcBorders>
              <w:top w:val="nil"/>
              <w:left w:val="single" w:sz="4" w:space="0" w:color="auto"/>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bCs/>
                <w:sz w:val="20"/>
                <w:szCs w:val="20"/>
              </w:rPr>
            </w:pPr>
            <w:r w:rsidRPr="00CC67CF">
              <w:rPr>
                <w:rFonts w:ascii="Times New Roman" w:hAnsi="Times New Roman"/>
                <w:bCs/>
                <w:sz w:val="20"/>
                <w:szCs w:val="20"/>
              </w:rPr>
              <w:t>І. Собственный капитал</w:t>
            </w:r>
          </w:p>
        </w:tc>
        <w:tc>
          <w:tcPr>
            <w:tcW w:w="850"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 </w:t>
            </w:r>
          </w:p>
        </w:tc>
        <w:tc>
          <w:tcPr>
            <w:tcW w:w="2977"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 </w:t>
            </w:r>
          </w:p>
        </w:tc>
        <w:tc>
          <w:tcPr>
            <w:tcW w:w="2268"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 </w:t>
            </w:r>
          </w:p>
        </w:tc>
      </w:tr>
      <w:tr w:rsidR="002679BC" w:rsidRPr="00CC67CF">
        <w:trPr>
          <w:trHeight w:val="300"/>
        </w:trPr>
        <w:tc>
          <w:tcPr>
            <w:tcW w:w="3266" w:type="dxa"/>
            <w:tcBorders>
              <w:top w:val="nil"/>
              <w:left w:val="single" w:sz="4" w:space="0" w:color="auto"/>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Уставный капитал</w:t>
            </w:r>
          </w:p>
        </w:tc>
        <w:tc>
          <w:tcPr>
            <w:tcW w:w="850"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300</w:t>
            </w:r>
          </w:p>
        </w:tc>
        <w:tc>
          <w:tcPr>
            <w:tcW w:w="2977"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103077</w:t>
            </w:r>
          </w:p>
        </w:tc>
        <w:tc>
          <w:tcPr>
            <w:tcW w:w="2268"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103077</w:t>
            </w:r>
          </w:p>
        </w:tc>
      </w:tr>
      <w:tr w:rsidR="002679BC" w:rsidRPr="00CC67CF">
        <w:trPr>
          <w:trHeight w:val="600"/>
        </w:trPr>
        <w:tc>
          <w:tcPr>
            <w:tcW w:w="3266" w:type="dxa"/>
            <w:tcBorders>
              <w:top w:val="nil"/>
              <w:left w:val="single" w:sz="4" w:space="0" w:color="auto"/>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Другой дополнительный капитал</w:t>
            </w:r>
          </w:p>
        </w:tc>
        <w:tc>
          <w:tcPr>
            <w:tcW w:w="850"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330</w:t>
            </w:r>
          </w:p>
        </w:tc>
        <w:tc>
          <w:tcPr>
            <w:tcW w:w="2977"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6307,6</w:t>
            </w:r>
          </w:p>
        </w:tc>
        <w:tc>
          <w:tcPr>
            <w:tcW w:w="2268"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6828,9</w:t>
            </w:r>
          </w:p>
        </w:tc>
      </w:tr>
      <w:tr w:rsidR="002679BC" w:rsidRPr="00CC67CF">
        <w:trPr>
          <w:trHeight w:val="675"/>
        </w:trPr>
        <w:tc>
          <w:tcPr>
            <w:tcW w:w="3266" w:type="dxa"/>
            <w:tcBorders>
              <w:top w:val="nil"/>
              <w:left w:val="single" w:sz="4" w:space="0" w:color="auto"/>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Нераспределенная прибыль (непокрытый убыток)</w:t>
            </w:r>
          </w:p>
        </w:tc>
        <w:tc>
          <w:tcPr>
            <w:tcW w:w="850"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350</w:t>
            </w:r>
          </w:p>
        </w:tc>
        <w:tc>
          <w:tcPr>
            <w:tcW w:w="2977"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-80401,1</w:t>
            </w:r>
          </w:p>
        </w:tc>
        <w:tc>
          <w:tcPr>
            <w:tcW w:w="2268"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-94451,5</w:t>
            </w:r>
          </w:p>
        </w:tc>
      </w:tr>
      <w:tr w:rsidR="002679BC" w:rsidRPr="00CC67CF">
        <w:trPr>
          <w:trHeight w:val="285"/>
        </w:trPr>
        <w:tc>
          <w:tcPr>
            <w:tcW w:w="3266" w:type="dxa"/>
            <w:tcBorders>
              <w:top w:val="nil"/>
              <w:left w:val="single" w:sz="4" w:space="0" w:color="auto"/>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bCs/>
                <w:sz w:val="20"/>
                <w:szCs w:val="20"/>
              </w:rPr>
            </w:pPr>
            <w:r w:rsidRPr="00CC67CF">
              <w:rPr>
                <w:rFonts w:ascii="Times New Roman" w:hAnsi="Times New Roman"/>
                <w:bCs/>
                <w:sz w:val="20"/>
                <w:szCs w:val="20"/>
              </w:rPr>
              <w:t>Всего по разделу І</w:t>
            </w:r>
          </w:p>
        </w:tc>
        <w:tc>
          <w:tcPr>
            <w:tcW w:w="850"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 </w:t>
            </w:r>
          </w:p>
        </w:tc>
        <w:tc>
          <w:tcPr>
            <w:tcW w:w="2977"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 </w:t>
            </w:r>
          </w:p>
        </w:tc>
        <w:tc>
          <w:tcPr>
            <w:tcW w:w="2268"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 </w:t>
            </w:r>
          </w:p>
        </w:tc>
      </w:tr>
      <w:tr w:rsidR="002679BC" w:rsidRPr="00CC67CF">
        <w:trPr>
          <w:trHeight w:val="533"/>
        </w:trPr>
        <w:tc>
          <w:tcPr>
            <w:tcW w:w="3266" w:type="dxa"/>
            <w:tcBorders>
              <w:top w:val="nil"/>
              <w:left w:val="single" w:sz="4" w:space="0" w:color="auto"/>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bCs/>
                <w:sz w:val="20"/>
                <w:szCs w:val="20"/>
              </w:rPr>
            </w:pPr>
            <w:r w:rsidRPr="00CC67CF">
              <w:rPr>
                <w:rFonts w:ascii="Times New Roman" w:hAnsi="Times New Roman"/>
                <w:bCs/>
                <w:sz w:val="20"/>
                <w:szCs w:val="20"/>
              </w:rPr>
              <w:t>ІІ. Обеспечение следующих расходов и платежей</w:t>
            </w:r>
          </w:p>
        </w:tc>
        <w:tc>
          <w:tcPr>
            <w:tcW w:w="850"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 </w:t>
            </w:r>
          </w:p>
        </w:tc>
        <w:tc>
          <w:tcPr>
            <w:tcW w:w="2977"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 </w:t>
            </w:r>
          </w:p>
        </w:tc>
        <w:tc>
          <w:tcPr>
            <w:tcW w:w="2268"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 </w:t>
            </w:r>
          </w:p>
        </w:tc>
      </w:tr>
      <w:tr w:rsidR="002679BC" w:rsidRPr="00CC67CF">
        <w:trPr>
          <w:trHeight w:val="300"/>
        </w:trPr>
        <w:tc>
          <w:tcPr>
            <w:tcW w:w="3266" w:type="dxa"/>
            <w:tcBorders>
              <w:top w:val="nil"/>
              <w:left w:val="single" w:sz="4" w:space="0" w:color="auto"/>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Целевое финансирование</w:t>
            </w:r>
          </w:p>
        </w:tc>
        <w:tc>
          <w:tcPr>
            <w:tcW w:w="850"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420</w:t>
            </w:r>
          </w:p>
        </w:tc>
        <w:tc>
          <w:tcPr>
            <w:tcW w:w="2977"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 </w:t>
            </w:r>
          </w:p>
        </w:tc>
        <w:tc>
          <w:tcPr>
            <w:tcW w:w="2268"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 </w:t>
            </w:r>
          </w:p>
        </w:tc>
      </w:tr>
      <w:tr w:rsidR="002679BC" w:rsidRPr="00CC67CF">
        <w:trPr>
          <w:trHeight w:val="285"/>
        </w:trPr>
        <w:tc>
          <w:tcPr>
            <w:tcW w:w="3266" w:type="dxa"/>
            <w:tcBorders>
              <w:top w:val="nil"/>
              <w:left w:val="single" w:sz="4" w:space="0" w:color="auto"/>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bCs/>
                <w:sz w:val="20"/>
                <w:szCs w:val="20"/>
              </w:rPr>
            </w:pPr>
            <w:r w:rsidRPr="00CC67CF">
              <w:rPr>
                <w:rFonts w:ascii="Times New Roman" w:hAnsi="Times New Roman"/>
                <w:bCs/>
                <w:sz w:val="20"/>
                <w:szCs w:val="20"/>
              </w:rPr>
              <w:t>Всего по разделу ІІ</w:t>
            </w:r>
          </w:p>
        </w:tc>
        <w:tc>
          <w:tcPr>
            <w:tcW w:w="850"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 </w:t>
            </w:r>
          </w:p>
        </w:tc>
        <w:tc>
          <w:tcPr>
            <w:tcW w:w="2977"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 </w:t>
            </w:r>
          </w:p>
        </w:tc>
        <w:tc>
          <w:tcPr>
            <w:tcW w:w="2268"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 </w:t>
            </w:r>
          </w:p>
        </w:tc>
      </w:tr>
      <w:tr w:rsidR="002679BC" w:rsidRPr="00CC67CF">
        <w:trPr>
          <w:trHeight w:val="570"/>
        </w:trPr>
        <w:tc>
          <w:tcPr>
            <w:tcW w:w="3266" w:type="dxa"/>
            <w:tcBorders>
              <w:top w:val="nil"/>
              <w:left w:val="single" w:sz="4" w:space="0" w:color="auto"/>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bCs/>
                <w:sz w:val="20"/>
                <w:szCs w:val="20"/>
              </w:rPr>
            </w:pPr>
            <w:r w:rsidRPr="00CC67CF">
              <w:rPr>
                <w:rFonts w:ascii="Times New Roman" w:hAnsi="Times New Roman"/>
                <w:bCs/>
                <w:sz w:val="20"/>
                <w:szCs w:val="20"/>
              </w:rPr>
              <w:t>ІІІ. Долгосрочные обязательства</w:t>
            </w:r>
          </w:p>
        </w:tc>
        <w:tc>
          <w:tcPr>
            <w:tcW w:w="850"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440</w:t>
            </w:r>
          </w:p>
        </w:tc>
        <w:tc>
          <w:tcPr>
            <w:tcW w:w="2977"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 </w:t>
            </w:r>
          </w:p>
        </w:tc>
        <w:tc>
          <w:tcPr>
            <w:tcW w:w="2268"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 </w:t>
            </w:r>
          </w:p>
        </w:tc>
      </w:tr>
      <w:tr w:rsidR="002679BC" w:rsidRPr="00CC67CF">
        <w:trPr>
          <w:trHeight w:val="501"/>
        </w:trPr>
        <w:tc>
          <w:tcPr>
            <w:tcW w:w="3266" w:type="dxa"/>
            <w:tcBorders>
              <w:top w:val="nil"/>
              <w:left w:val="single" w:sz="4" w:space="0" w:color="auto"/>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Другие долгосрочные финансовые обязательства</w:t>
            </w:r>
          </w:p>
        </w:tc>
        <w:tc>
          <w:tcPr>
            <w:tcW w:w="850"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450</w:t>
            </w:r>
          </w:p>
        </w:tc>
        <w:tc>
          <w:tcPr>
            <w:tcW w:w="2977"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2269,8</w:t>
            </w:r>
          </w:p>
        </w:tc>
        <w:tc>
          <w:tcPr>
            <w:tcW w:w="2268"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822,9</w:t>
            </w:r>
          </w:p>
        </w:tc>
      </w:tr>
      <w:tr w:rsidR="002679BC" w:rsidRPr="00CC67CF">
        <w:trPr>
          <w:trHeight w:val="300"/>
        </w:trPr>
        <w:tc>
          <w:tcPr>
            <w:tcW w:w="3266" w:type="dxa"/>
            <w:tcBorders>
              <w:top w:val="nil"/>
              <w:left w:val="single" w:sz="4" w:space="0" w:color="auto"/>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bCs/>
                <w:sz w:val="20"/>
                <w:szCs w:val="20"/>
              </w:rPr>
            </w:pPr>
            <w:r w:rsidRPr="00CC67CF">
              <w:rPr>
                <w:rFonts w:ascii="Times New Roman" w:hAnsi="Times New Roman"/>
                <w:bCs/>
                <w:sz w:val="20"/>
                <w:szCs w:val="20"/>
              </w:rPr>
              <w:t>Всего по разделу</w:t>
            </w:r>
            <w:r w:rsidRPr="00CC67CF">
              <w:rPr>
                <w:rFonts w:ascii="Times New Roman" w:hAnsi="Times New Roman"/>
                <w:sz w:val="20"/>
                <w:szCs w:val="20"/>
              </w:rPr>
              <w:t xml:space="preserve"> </w:t>
            </w:r>
            <w:r w:rsidRPr="00CC67CF">
              <w:rPr>
                <w:rFonts w:ascii="Times New Roman" w:hAnsi="Times New Roman"/>
                <w:bCs/>
                <w:sz w:val="20"/>
                <w:szCs w:val="20"/>
              </w:rPr>
              <w:t>ІІІ</w:t>
            </w:r>
          </w:p>
        </w:tc>
        <w:tc>
          <w:tcPr>
            <w:tcW w:w="850"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bCs/>
                <w:sz w:val="20"/>
                <w:szCs w:val="20"/>
              </w:rPr>
            </w:pPr>
            <w:r w:rsidRPr="00CC67CF">
              <w:rPr>
                <w:rFonts w:ascii="Times New Roman" w:hAnsi="Times New Roman"/>
                <w:bCs/>
                <w:sz w:val="20"/>
                <w:szCs w:val="20"/>
              </w:rPr>
              <w:t>480</w:t>
            </w:r>
          </w:p>
        </w:tc>
        <w:tc>
          <w:tcPr>
            <w:tcW w:w="2977"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 </w:t>
            </w:r>
          </w:p>
        </w:tc>
        <w:tc>
          <w:tcPr>
            <w:tcW w:w="2268"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 </w:t>
            </w:r>
          </w:p>
        </w:tc>
      </w:tr>
      <w:tr w:rsidR="002679BC" w:rsidRPr="00CC67CF">
        <w:trPr>
          <w:trHeight w:val="329"/>
        </w:trPr>
        <w:tc>
          <w:tcPr>
            <w:tcW w:w="3266" w:type="dxa"/>
            <w:tcBorders>
              <w:top w:val="nil"/>
              <w:left w:val="single" w:sz="4" w:space="0" w:color="auto"/>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bCs/>
                <w:sz w:val="20"/>
                <w:szCs w:val="20"/>
              </w:rPr>
            </w:pPr>
            <w:r w:rsidRPr="00CC67CF">
              <w:rPr>
                <w:rFonts w:ascii="Times New Roman" w:hAnsi="Times New Roman"/>
                <w:bCs/>
                <w:sz w:val="20"/>
                <w:szCs w:val="20"/>
              </w:rPr>
              <w:t xml:space="preserve">ІV. Текущие обязательства </w:t>
            </w:r>
          </w:p>
        </w:tc>
        <w:tc>
          <w:tcPr>
            <w:tcW w:w="850"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 </w:t>
            </w:r>
          </w:p>
        </w:tc>
        <w:tc>
          <w:tcPr>
            <w:tcW w:w="2977"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 </w:t>
            </w:r>
          </w:p>
        </w:tc>
        <w:tc>
          <w:tcPr>
            <w:tcW w:w="2268"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 </w:t>
            </w:r>
          </w:p>
        </w:tc>
      </w:tr>
      <w:tr w:rsidR="002679BC" w:rsidRPr="00CC67CF">
        <w:trPr>
          <w:trHeight w:val="600"/>
        </w:trPr>
        <w:tc>
          <w:tcPr>
            <w:tcW w:w="3266" w:type="dxa"/>
            <w:tcBorders>
              <w:top w:val="nil"/>
              <w:left w:val="single" w:sz="4" w:space="0" w:color="auto"/>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Краткосрочные кредиты банков</w:t>
            </w:r>
          </w:p>
        </w:tc>
        <w:tc>
          <w:tcPr>
            <w:tcW w:w="850"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500</w:t>
            </w:r>
          </w:p>
        </w:tc>
        <w:tc>
          <w:tcPr>
            <w:tcW w:w="2977"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4308,2</w:t>
            </w:r>
          </w:p>
        </w:tc>
        <w:tc>
          <w:tcPr>
            <w:tcW w:w="2268"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6927,7</w:t>
            </w:r>
          </w:p>
        </w:tc>
      </w:tr>
      <w:tr w:rsidR="002679BC" w:rsidRPr="00CC67CF">
        <w:trPr>
          <w:trHeight w:val="900"/>
        </w:trPr>
        <w:tc>
          <w:tcPr>
            <w:tcW w:w="3266" w:type="dxa"/>
            <w:tcBorders>
              <w:top w:val="nil"/>
              <w:left w:val="single" w:sz="4" w:space="0" w:color="auto"/>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Текущая задолженность по долгосрочным обязательствам</w:t>
            </w:r>
          </w:p>
        </w:tc>
        <w:tc>
          <w:tcPr>
            <w:tcW w:w="850"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510</w:t>
            </w:r>
          </w:p>
        </w:tc>
        <w:tc>
          <w:tcPr>
            <w:tcW w:w="2977"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 </w:t>
            </w:r>
          </w:p>
        </w:tc>
        <w:tc>
          <w:tcPr>
            <w:tcW w:w="2268"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 </w:t>
            </w:r>
          </w:p>
        </w:tc>
      </w:tr>
      <w:tr w:rsidR="002679BC" w:rsidRPr="00CC67CF">
        <w:trPr>
          <w:trHeight w:val="597"/>
        </w:trPr>
        <w:tc>
          <w:tcPr>
            <w:tcW w:w="3266" w:type="dxa"/>
            <w:tcBorders>
              <w:top w:val="nil"/>
              <w:left w:val="single" w:sz="4" w:space="0" w:color="auto"/>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Кредиторская задолженность за товары, работы, услуги</w:t>
            </w:r>
          </w:p>
        </w:tc>
        <w:tc>
          <w:tcPr>
            <w:tcW w:w="850"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530</w:t>
            </w:r>
          </w:p>
        </w:tc>
        <w:tc>
          <w:tcPr>
            <w:tcW w:w="2977"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75800,4</w:t>
            </w:r>
          </w:p>
        </w:tc>
        <w:tc>
          <w:tcPr>
            <w:tcW w:w="2268"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78755,3</w:t>
            </w:r>
          </w:p>
        </w:tc>
      </w:tr>
      <w:tr w:rsidR="002679BC" w:rsidRPr="00CC67CF">
        <w:trPr>
          <w:trHeight w:val="600"/>
        </w:trPr>
        <w:tc>
          <w:tcPr>
            <w:tcW w:w="3266" w:type="dxa"/>
            <w:tcBorders>
              <w:top w:val="nil"/>
              <w:left w:val="single" w:sz="4" w:space="0" w:color="auto"/>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Текущие обязательства по расчетам:</w:t>
            </w:r>
          </w:p>
        </w:tc>
        <w:tc>
          <w:tcPr>
            <w:tcW w:w="850"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540</w:t>
            </w:r>
          </w:p>
        </w:tc>
        <w:tc>
          <w:tcPr>
            <w:tcW w:w="2977"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28109,9</w:t>
            </w:r>
          </w:p>
        </w:tc>
        <w:tc>
          <w:tcPr>
            <w:tcW w:w="2268"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30492,8</w:t>
            </w:r>
          </w:p>
        </w:tc>
      </w:tr>
      <w:tr w:rsidR="002679BC" w:rsidRPr="00CC67CF">
        <w:trPr>
          <w:trHeight w:val="600"/>
        </w:trPr>
        <w:tc>
          <w:tcPr>
            <w:tcW w:w="3266" w:type="dxa"/>
            <w:tcBorders>
              <w:top w:val="nil"/>
              <w:left w:val="single" w:sz="4" w:space="0" w:color="auto"/>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Другие текущие обязательства</w:t>
            </w:r>
          </w:p>
        </w:tc>
        <w:tc>
          <w:tcPr>
            <w:tcW w:w="850"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610</w:t>
            </w:r>
          </w:p>
        </w:tc>
        <w:tc>
          <w:tcPr>
            <w:tcW w:w="2977"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838,5</w:t>
            </w:r>
          </w:p>
        </w:tc>
        <w:tc>
          <w:tcPr>
            <w:tcW w:w="2268"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195</w:t>
            </w:r>
          </w:p>
        </w:tc>
      </w:tr>
      <w:tr w:rsidR="002679BC" w:rsidRPr="00CC67CF">
        <w:trPr>
          <w:trHeight w:val="285"/>
        </w:trPr>
        <w:tc>
          <w:tcPr>
            <w:tcW w:w="3266" w:type="dxa"/>
            <w:tcBorders>
              <w:top w:val="nil"/>
              <w:left w:val="single" w:sz="4" w:space="0" w:color="auto"/>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bCs/>
                <w:sz w:val="20"/>
                <w:szCs w:val="20"/>
              </w:rPr>
            </w:pPr>
            <w:r w:rsidRPr="00CC67CF">
              <w:rPr>
                <w:rFonts w:ascii="Times New Roman" w:hAnsi="Times New Roman"/>
                <w:bCs/>
                <w:sz w:val="20"/>
                <w:szCs w:val="20"/>
              </w:rPr>
              <w:t>Всего по разделу ІV</w:t>
            </w:r>
          </w:p>
        </w:tc>
        <w:tc>
          <w:tcPr>
            <w:tcW w:w="850"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 </w:t>
            </w:r>
          </w:p>
        </w:tc>
        <w:tc>
          <w:tcPr>
            <w:tcW w:w="2977"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 </w:t>
            </w:r>
          </w:p>
        </w:tc>
        <w:tc>
          <w:tcPr>
            <w:tcW w:w="2268"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 </w:t>
            </w:r>
          </w:p>
        </w:tc>
      </w:tr>
      <w:tr w:rsidR="002679BC" w:rsidRPr="00CC67CF">
        <w:trPr>
          <w:trHeight w:val="285"/>
        </w:trPr>
        <w:tc>
          <w:tcPr>
            <w:tcW w:w="3266" w:type="dxa"/>
            <w:tcBorders>
              <w:top w:val="nil"/>
              <w:left w:val="single" w:sz="4" w:space="0" w:color="auto"/>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bCs/>
                <w:sz w:val="20"/>
                <w:szCs w:val="20"/>
              </w:rPr>
            </w:pPr>
            <w:r w:rsidRPr="00CC67CF">
              <w:rPr>
                <w:rFonts w:ascii="Times New Roman" w:hAnsi="Times New Roman"/>
                <w:bCs/>
                <w:sz w:val="20"/>
                <w:szCs w:val="20"/>
              </w:rPr>
              <w:t>Баланс</w:t>
            </w:r>
          </w:p>
        </w:tc>
        <w:tc>
          <w:tcPr>
            <w:tcW w:w="850"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sz w:val="20"/>
                <w:szCs w:val="20"/>
              </w:rPr>
            </w:pPr>
            <w:r w:rsidRPr="00CC67CF">
              <w:rPr>
                <w:rFonts w:ascii="Times New Roman" w:hAnsi="Times New Roman"/>
                <w:sz w:val="20"/>
                <w:szCs w:val="20"/>
              </w:rPr>
              <w:t> </w:t>
            </w:r>
          </w:p>
        </w:tc>
        <w:tc>
          <w:tcPr>
            <w:tcW w:w="2977"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bCs/>
                <w:sz w:val="20"/>
                <w:szCs w:val="20"/>
              </w:rPr>
            </w:pPr>
            <w:r w:rsidRPr="00CC67CF">
              <w:rPr>
                <w:rFonts w:ascii="Times New Roman" w:hAnsi="Times New Roman"/>
                <w:bCs/>
                <w:sz w:val="20"/>
                <w:szCs w:val="20"/>
              </w:rPr>
              <w:t>140310,3</w:t>
            </w:r>
          </w:p>
        </w:tc>
        <w:tc>
          <w:tcPr>
            <w:tcW w:w="2268" w:type="dxa"/>
            <w:tcBorders>
              <w:top w:val="nil"/>
              <w:left w:val="nil"/>
              <w:bottom w:val="single" w:sz="4" w:space="0" w:color="auto"/>
              <w:right w:val="single" w:sz="4" w:space="0" w:color="auto"/>
            </w:tcBorders>
          </w:tcPr>
          <w:p w:rsidR="002679BC" w:rsidRPr="00CC67CF" w:rsidRDefault="002679BC" w:rsidP="00CC67CF">
            <w:pPr>
              <w:suppressAutoHyphens/>
              <w:spacing w:after="0" w:line="360" w:lineRule="auto"/>
              <w:rPr>
                <w:rFonts w:ascii="Times New Roman" w:hAnsi="Times New Roman"/>
                <w:bCs/>
                <w:sz w:val="20"/>
                <w:szCs w:val="20"/>
              </w:rPr>
            </w:pPr>
            <w:r w:rsidRPr="00CC67CF">
              <w:rPr>
                <w:rFonts w:ascii="Times New Roman" w:hAnsi="Times New Roman"/>
                <w:bCs/>
                <w:sz w:val="20"/>
                <w:szCs w:val="20"/>
              </w:rPr>
              <w:t>132648,1</w:t>
            </w:r>
          </w:p>
        </w:tc>
      </w:tr>
    </w:tbl>
    <w:p w:rsidR="002679BC" w:rsidRPr="002B6431" w:rsidRDefault="002679BC" w:rsidP="004D72EB">
      <w:pPr>
        <w:suppressAutoHyphens/>
        <w:spacing w:after="0" w:line="360" w:lineRule="auto"/>
        <w:ind w:firstLine="709"/>
        <w:jc w:val="both"/>
        <w:rPr>
          <w:rFonts w:ascii="Times New Roman" w:hAnsi="Times New Roman"/>
          <w:b/>
          <w:sz w:val="28"/>
          <w:szCs w:val="28"/>
        </w:rPr>
      </w:pPr>
    </w:p>
    <w:p w:rsidR="002B6431" w:rsidRPr="002B6431" w:rsidRDefault="002B6431" w:rsidP="004D72EB">
      <w:pPr>
        <w:pStyle w:val="31"/>
        <w:tabs>
          <w:tab w:val="left" w:pos="0"/>
        </w:tabs>
        <w:suppressAutoHyphens/>
        <w:spacing w:after="0" w:line="360" w:lineRule="auto"/>
        <w:ind w:left="0" w:firstLine="709"/>
        <w:jc w:val="both"/>
        <w:rPr>
          <w:rFonts w:ascii="Times New Roman" w:hAnsi="Times New Roman"/>
          <w:sz w:val="28"/>
          <w:szCs w:val="28"/>
        </w:rPr>
      </w:pPr>
      <w:r w:rsidRPr="002B6431">
        <w:rPr>
          <w:rFonts w:ascii="Times New Roman" w:hAnsi="Times New Roman"/>
          <w:sz w:val="28"/>
          <w:szCs w:val="28"/>
        </w:rPr>
        <w:t>Данный этап анализа предполагает использование методов горизонтального, вертикального и трендового анализа.</w:t>
      </w:r>
    </w:p>
    <w:p w:rsidR="002B6431" w:rsidRDefault="002B6431" w:rsidP="004D72EB">
      <w:pPr>
        <w:pStyle w:val="31"/>
        <w:tabs>
          <w:tab w:val="left" w:pos="0"/>
        </w:tabs>
        <w:suppressAutoHyphens/>
        <w:spacing w:after="0" w:line="360" w:lineRule="auto"/>
        <w:ind w:left="0" w:firstLine="709"/>
        <w:jc w:val="both"/>
        <w:rPr>
          <w:rFonts w:ascii="Times New Roman" w:hAnsi="Times New Roman"/>
          <w:sz w:val="28"/>
          <w:szCs w:val="28"/>
        </w:rPr>
      </w:pPr>
      <w:r w:rsidRPr="002B6431">
        <w:rPr>
          <w:rFonts w:ascii="Times New Roman" w:hAnsi="Times New Roman"/>
          <w:sz w:val="28"/>
          <w:szCs w:val="28"/>
        </w:rPr>
        <w:t xml:space="preserve">Такой анализ может выполняться за несколько отчетных периодов. Данные и расчетные показатели отражаются в табл. </w:t>
      </w:r>
      <w:r w:rsidR="0078339B">
        <w:rPr>
          <w:rFonts w:ascii="Times New Roman" w:hAnsi="Times New Roman"/>
          <w:sz w:val="28"/>
          <w:szCs w:val="28"/>
        </w:rPr>
        <w:t>1.40</w:t>
      </w:r>
      <w:r w:rsidRPr="002B6431">
        <w:rPr>
          <w:rFonts w:ascii="Times New Roman" w:hAnsi="Times New Roman"/>
          <w:sz w:val="28"/>
          <w:szCs w:val="28"/>
        </w:rPr>
        <w:t xml:space="preserve">, </w:t>
      </w:r>
      <w:r w:rsidR="0078339B">
        <w:rPr>
          <w:rFonts w:ascii="Times New Roman" w:hAnsi="Times New Roman"/>
          <w:sz w:val="28"/>
          <w:szCs w:val="28"/>
        </w:rPr>
        <w:t>1.41</w:t>
      </w:r>
      <w:r w:rsidRPr="002B6431">
        <w:rPr>
          <w:rFonts w:ascii="Times New Roman" w:hAnsi="Times New Roman"/>
          <w:sz w:val="28"/>
          <w:szCs w:val="28"/>
        </w:rPr>
        <w:t>.</w:t>
      </w:r>
    </w:p>
    <w:p w:rsidR="00C70662" w:rsidRPr="00C70662" w:rsidRDefault="00C70662" w:rsidP="004D72EB">
      <w:pPr>
        <w:suppressAutoHyphens/>
        <w:spacing w:after="0" w:line="360" w:lineRule="auto"/>
        <w:ind w:firstLine="709"/>
        <w:jc w:val="both"/>
        <w:rPr>
          <w:rFonts w:ascii="Times New Roman" w:hAnsi="Times New Roman"/>
          <w:bCs/>
          <w:color w:val="000000"/>
          <w:sz w:val="28"/>
          <w:szCs w:val="28"/>
          <w:lang w:val="uk-UA"/>
        </w:rPr>
      </w:pPr>
      <w:r w:rsidRPr="00C70662">
        <w:rPr>
          <w:rFonts w:ascii="Times New Roman" w:hAnsi="Times New Roman"/>
          <w:color w:val="000000"/>
          <w:sz w:val="28"/>
          <w:szCs w:val="28"/>
        </w:rPr>
        <w:t>Цель горизонтального и вертикального анализа финансовой отчетности заключается в том, чтоб наглядно представить изменение, что произошли в основных статьях баланса, отчета о прибыли и отчета о денежных средствах, и помочь менеджерам компании принять решение относительно того, каким образом продолжать свою деятельность.</w:t>
      </w:r>
    </w:p>
    <w:p w:rsidR="00C70662" w:rsidRPr="00C70662" w:rsidRDefault="00C70662" w:rsidP="004D72EB">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C70662">
        <w:rPr>
          <w:rFonts w:ascii="Times New Roman" w:hAnsi="Times New Roman"/>
          <w:bCs/>
          <w:color w:val="000000"/>
          <w:sz w:val="28"/>
          <w:szCs w:val="28"/>
        </w:rPr>
        <w:t xml:space="preserve">Вертикальный анализ </w:t>
      </w:r>
      <w:r w:rsidRPr="00C70662">
        <w:rPr>
          <w:rFonts w:ascii="Times New Roman" w:hAnsi="Times New Roman"/>
          <w:color w:val="000000"/>
          <w:sz w:val="28"/>
          <w:szCs w:val="28"/>
        </w:rPr>
        <w:t>позволяет сделать вывод о структуре баланса и отчета о прибыли в текущем состоянии, а также проанализировать динамику этой структуры. Технология вертикального анализа заключается в том, что общую сумму активов предприятия (при анализе баланса) и выручку (при анализе отчета о прибыли) принимают за сто процентов, и каждую статью финансового отчета представляют в виде процентной части от принятого базового значения.</w:t>
      </w:r>
    </w:p>
    <w:p w:rsidR="00C70662" w:rsidRPr="00C70662" w:rsidRDefault="00C70662" w:rsidP="004D72EB">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C70662">
        <w:rPr>
          <w:rFonts w:ascii="Times New Roman" w:hAnsi="Times New Roman"/>
          <w:bCs/>
          <w:color w:val="000000"/>
          <w:sz w:val="28"/>
          <w:szCs w:val="28"/>
        </w:rPr>
        <w:t xml:space="preserve">Горизонтальный анализ </w:t>
      </w:r>
      <w:r w:rsidRPr="00C70662">
        <w:rPr>
          <w:rFonts w:ascii="Times New Roman" w:hAnsi="Times New Roman"/>
          <w:color w:val="000000"/>
          <w:sz w:val="28"/>
          <w:szCs w:val="28"/>
        </w:rPr>
        <w:t>заключается в сопоставлении финансовых данных предприятия за два прошлых периода (годы) в относительном и абсолютном виде с тем, чтоб сделать лаконичные выводы. Здесь и в дальнейшем будем использовать данные компании . Рассмотрим горизонтальный анализ баланса предприятия, помещенные в таблицу.</w:t>
      </w:r>
    </w:p>
    <w:p w:rsidR="00C70662" w:rsidRPr="001A69EE" w:rsidRDefault="00C70662" w:rsidP="004D72EB">
      <w:pPr>
        <w:suppressAutoHyphens/>
        <w:spacing w:after="0" w:line="360" w:lineRule="auto"/>
        <w:ind w:firstLine="709"/>
        <w:jc w:val="both"/>
        <w:rPr>
          <w:rFonts w:ascii="Times New Roman" w:hAnsi="Times New Roman"/>
          <w:color w:val="000000"/>
          <w:sz w:val="28"/>
          <w:szCs w:val="28"/>
        </w:rPr>
      </w:pPr>
      <w:r w:rsidRPr="00C70662">
        <w:rPr>
          <w:rFonts w:ascii="Times New Roman" w:hAnsi="Times New Roman"/>
          <w:color w:val="000000"/>
          <w:sz w:val="28"/>
          <w:szCs w:val="28"/>
        </w:rPr>
        <w:t>Технология анализа достаточно простая: последовательно во второй и третьей колонках помещают данные по основным статьям баланса на начало и конец года. В западных представлениях часто данные конца года помещают первыми. Потом в четвертой колонке вычисляется абсолютное отличие значения каждой статьи баланса. В последней колонке определяется относительное изменение в процентах каждой статьи.</w:t>
      </w:r>
    </w:p>
    <w:p w:rsidR="00CC67CF" w:rsidRPr="001A69EE" w:rsidRDefault="00CC67CF" w:rsidP="004D72EB">
      <w:pPr>
        <w:suppressAutoHyphens/>
        <w:spacing w:after="0" w:line="360" w:lineRule="auto"/>
        <w:ind w:firstLine="709"/>
        <w:jc w:val="both"/>
        <w:rPr>
          <w:rFonts w:ascii="Times New Roman" w:hAnsi="Times New Roman"/>
          <w:color w:val="000000"/>
          <w:sz w:val="28"/>
          <w:szCs w:val="28"/>
        </w:rPr>
      </w:pPr>
    </w:p>
    <w:p w:rsidR="00C70662" w:rsidRPr="00CC67CF" w:rsidRDefault="00C70662" w:rsidP="004D72EB">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CC67CF">
        <w:rPr>
          <w:rFonts w:ascii="Times New Roman" w:hAnsi="Times New Roman"/>
          <w:color w:val="000000"/>
          <w:sz w:val="28"/>
          <w:szCs w:val="28"/>
        </w:rPr>
        <w:t xml:space="preserve">Результаты вертикального и </w:t>
      </w:r>
      <w:r w:rsidRPr="00CC67CF">
        <w:rPr>
          <w:rFonts w:ascii="Times New Roman" w:hAnsi="Times New Roman"/>
          <w:color w:val="000000"/>
          <w:sz w:val="28"/>
          <w:szCs w:val="28"/>
          <w:lang w:val="uk-UA"/>
        </w:rPr>
        <w:t>трендового</w:t>
      </w:r>
      <w:r w:rsidRPr="00CC67CF">
        <w:rPr>
          <w:rFonts w:ascii="Times New Roman" w:hAnsi="Times New Roman"/>
          <w:color w:val="000000"/>
          <w:sz w:val="28"/>
          <w:szCs w:val="28"/>
        </w:rPr>
        <w:t xml:space="preserve"> анализа Баланса</w:t>
      </w:r>
    </w:p>
    <w:tbl>
      <w:tblPr>
        <w:tblW w:w="5000" w:type="pct"/>
        <w:tblCellMar>
          <w:left w:w="40" w:type="dxa"/>
          <w:right w:w="40" w:type="dxa"/>
        </w:tblCellMar>
        <w:tblLook w:val="00A0" w:firstRow="1" w:lastRow="0" w:firstColumn="1" w:lastColumn="0" w:noHBand="0" w:noVBand="0"/>
      </w:tblPr>
      <w:tblGrid>
        <w:gridCol w:w="1908"/>
        <w:gridCol w:w="830"/>
        <w:gridCol w:w="830"/>
        <w:gridCol w:w="830"/>
        <w:gridCol w:w="827"/>
        <w:gridCol w:w="38"/>
        <w:gridCol w:w="973"/>
        <w:gridCol w:w="12"/>
        <w:gridCol w:w="842"/>
        <w:gridCol w:w="17"/>
        <w:gridCol w:w="1050"/>
        <w:gridCol w:w="9"/>
        <w:gridCol w:w="1259"/>
        <w:gridCol w:w="9"/>
      </w:tblGrid>
      <w:tr w:rsidR="00C70662" w:rsidRPr="00CC67CF">
        <w:trPr>
          <w:trHeight w:val="254"/>
        </w:trPr>
        <w:tc>
          <w:tcPr>
            <w:tcW w:w="1032" w:type="pct"/>
            <w:tcBorders>
              <w:top w:val="single" w:sz="6" w:space="0" w:color="auto"/>
              <w:left w:val="single" w:sz="6" w:space="0" w:color="auto"/>
              <w:bottom w:val="nil"/>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Статья баланса</w:t>
            </w:r>
          </w:p>
        </w:tc>
        <w:tc>
          <w:tcPr>
            <w:tcW w:w="1194" w:type="pct"/>
            <w:gridSpan w:val="3"/>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Сумма, тыс. грн.</w:t>
            </w:r>
          </w:p>
        </w:tc>
        <w:tc>
          <w:tcPr>
            <w:tcW w:w="1465" w:type="pct"/>
            <w:gridSpan w:val="6"/>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 xml:space="preserve">Вертикальный анализ </w:t>
            </w:r>
            <w:r w:rsidRPr="00CC67CF">
              <w:rPr>
                <w:rFonts w:ascii="Times New Roman" w:hAnsi="Times New Roman"/>
                <w:i/>
                <w:iCs/>
                <w:color w:val="000000"/>
                <w:sz w:val="20"/>
                <w:szCs w:val="20"/>
              </w:rPr>
              <w:t>%</w:t>
            </w:r>
          </w:p>
        </w:tc>
        <w:tc>
          <w:tcPr>
            <w:tcW w:w="1310" w:type="pct"/>
            <w:gridSpan w:val="4"/>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 xml:space="preserve">Трендовий </w:t>
            </w:r>
            <w:r w:rsidRPr="00CC67CF">
              <w:rPr>
                <w:rFonts w:ascii="Times New Roman" w:hAnsi="Times New Roman"/>
                <w:color w:val="000000"/>
                <w:sz w:val="20"/>
                <w:szCs w:val="20"/>
                <w:lang w:val="uk-UA"/>
              </w:rPr>
              <w:t>аналіз,%</w:t>
            </w:r>
            <w:r w:rsidRPr="00CC67CF">
              <w:rPr>
                <w:rFonts w:ascii="Times New Roman" w:hAnsi="Times New Roman"/>
                <w:color w:val="000000"/>
                <w:sz w:val="20"/>
                <w:szCs w:val="20"/>
              </w:rPr>
              <w:t>..</w:t>
            </w:r>
          </w:p>
        </w:tc>
      </w:tr>
      <w:tr w:rsidR="00C70662" w:rsidRPr="00CC67CF">
        <w:trPr>
          <w:trHeight w:val="480"/>
        </w:trPr>
        <w:tc>
          <w:tcPr>
            <w:tcW w:w="1032" w:type="pct"/>
            <w:tcBorders>
              <w:top w:val="nil"/>
              <w:left w:val="single" w:sz="6" w:space="0" w:color="auto"/>
              <w:bottom w:val="single" w:sz="6" w:space="0" w:color="auto"/>
              <w:right w:val="single" w:sz="6" w:space="0" w:color="auto"/>
            </w:tcBorders>
            <w:shd w:val="clear" w:color="auto" w:fill="FFFFFF"/>
          </w:tcPr>
          <w:p w:rsidR="00C70662" w:rsidRPr="00CC67CF" w:rsidRDefault="00C70662" w:rsidP="00CC67CF">
            <w:pPr>
              <w:suppressAutoHyphens/>
              <w:autoSpaceDE w:val="0"/>
              <w:autoSpaceDN w:val="0"/>
              <w:adjustRightInd w:val="0"/>
              <w:spacing w:after="0" w:line="360" w:lineRule="auto"/>
              <w:rPr>
                <w:rFonts w:ascii="Times New Roman" w:hAnsi="Times New Roman"/>
                <w:color w:val="000000"/>
                <w:sz w:val="20"/>
                <w:szCs w:val="20"/>
              </w:rPr>
            </w:pPr>
          </w:p>
          <w:p w:rsidR="00C70662" w:rsidRPr="00CC67CF" w:rsidRDefault="00C70662" w:rsidP="00CC67CF">
            <w:pPr>
              <w:suppressAutoHyphens/>
              <w:autoSpaceDE w:val="0"/>
              <w:autoSpaceDN w:val="0"/>
              <w:adjustRightInd w:val="0"/>
              <w:spacing w:after="0" w:line="360" w:lineRule="auto"/>
              <w:rPr>
                <w:rFonts w:ascii="Times New Roman" w:hAnsi="Times New Roman"/>
                <w:color w:val="000000"/>
                <w:sz w:val="20"/>
                <w:szCs w:val="20"/>
                <w:lang w:eastAsia="en-US"/>
              </w:rPr>
            </w:pPr>
          </w:p>
        </w:tc>
        <w:tc>
          <w:tcPr>
            <w:tcW w:w="434"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lang w:val="uk-UA"/>
              </w:rPr>
              <w:t>нач</w:t>
            </w:r>
            <w:r w:rsidRPr="00CC67CF">
              <w:rPr>
                <w:rFonts w:ascii="Times New Roman" w:hAnsi="Times New Roman"/>
                <w:color w:val="000000"/>
                <w:sz w:val="20"/>
                <w:szCs w:val="20"/>
              </w:rPr>
              <w:t xml:space="preserve"> 2005р.</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кон. 2005р.</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кон. 2006р.</w:t>
            </w:r>
          </w:p>
        </w:tc>
        <w:tc>
          <w:tcPr>
            <w:tcW w:w="488" w:type="pct"/>
            <w:gridSpan w:val="2"/>
            <w:tcBorders>
              <w:top w:val="single" w:sz="6" w:space="0" w:color="auto"/>
              <w:left w:val="single" w:sz="6" w:space="0" w:color="auto"/>
              <w:bottom w:val="single" w:sz="6" w:space="0" w:color="auto"/>
              <w:right w:val="single" w:sz="4"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lang w:val="uk-UA"/>
              </w:rPr>
              <w:t>нач</w:t>
            </w:r>
            <w:r w:rsidRPr="00CC67CF">
              <w:rPr>
                <w:rFonts w:ascii="Times New Roman" w:hAnsi="Times New Roman"/>
                <w:color w:val="000000"/>
                <w:sz w:val="20"/>
                <w:szCs w:val="20"/>
              </w:rPr>
              <w:t>. 2005р.</w:t>
            </w:r>
          </w:p>
        </w:tc>
        <w:tc>
          <w:tcPr>
            <w:tcW w:w="488" w:type="pct"/>
            <w:gridSpan w:val="2"/>
            <w:tcBorders>
              <w:top w:val="single" w:sz="6" w:space="0" w:color="auto"/>
              <w:left w:val="single" w:sz="4" w:space="0" w:color="auto"/>
              <w:bottom w:val="single" w:sz="4"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кон.2005р.</w:t>
            </w:r>
          </w:p>
        </w:tc>
        <w:tc>
          <w:tcPr>
            <w:tcW w:w="488" w:type="pct"/>
            <w:gridSpan w:val="2"/>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кон. 2006р.</w:t>
            </w:r>
          </w:p>
        </w:tc>
        <w:tc>
          <w:tcPr>
            <w:tcW w:w="597" w:type="pct"/>
            <w:gridSpan w:val="2"/>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 xml:space="preserve">кон. 2005р./ </w:t>
            </w:r>
            <w:r w:rsidRPr="00CC67CF">
              <w:rPr>
                <w:rFonts w:ascii="Times New Roman" w:hAnsi="Times New Roman"/>
                <w:color w:val="000000"/>
                <w:sz w:val="20"/>
                <w:szCs w:val="20"/>
                <w:lang w:val="uk-UA"/>
              </w:rPr>
              <w:t>нач</w:t>
            </w:r>
            <w:r w:rsidRPr="00CC67CF">
              <w:rPr>
                <w:rFonts w:ascii="Times New Roman" w:hAnsi="Times New Roman"/>
                <w:color w:val="000000"/>
                <w:sz w:val="20"/>
                <w:szCs w:val="20"/>
              </w:rPr>
              <w:t>. 2005р.</w:t>
            </w:r>
          </w:p>
        </w:tc>
        <w:tc>
          <w:tcPr>
            <w:tcW w:w="713" w:type="pct"/>
            <w:gridSpan w:val="2"/>
            <w:tcBorders>
              <w:top w:val="single" w:sz="6" w:space="0" w:color="auto"/>
              <w:left w:val="single" w:sz="6" w:space="0" w:color="auto"/>
              <w:bottom w:val="single" w:sz="4"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rPr>
            </w:pPr>
            <w:r w:rsidRPr="00CC67CF">
              <w:rPr>
                <w:rFonts w:ascii="Times New Roman" w:hAnsi="Times New Roman"/>
                <w:color w:val="000000"/>
                <w:sz w:val="20"/>
                <w:szCs w:val="20"/>
              </w:rPr>
              <w:t>кон</w:t>
            </w:r>
            <w:r w:rsidR="004D72EB" w:rsidRPr="00CC67CF">
              <w:rPr>
                <w:rFonts w:ascii="Times New Roman" w:hAnsi="Times New Roman"/>
                <w:color w:val="000000"/>
                <w:sz w:val="20"/>
                <w:szCs w:val="20"/>
              </w:rPr>
              <w:t xml:space="preserve"> </w:t>
            </w:r>
            <w:r w:rsidRPr="00CC67CF">
              <w:rPr>
                <w:rFonts w:ascii="Times New Roman" w:hAnsi="Times New Roman"/>
                <w:color w:val="000000"/>
                <w:sz w:val="20"/>
                <w:szCs w:val="20"/>
              </w:rPr>
              <w:t>2006р/</w:t>
            </w:r>
          </w:p>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bCs/>
                <w:color w:val="000000"/>
                <w:sz w:val="20"/>
                <w:szCs w:val="20"/>
              </w:rPr>
              <w:t>нач</w:t>
            </w:r>
            <w:r w:rsidR="004D72EB" w:rsidRPr="00CC67CF">
              <w:rPr>
                <w:rFonts w:ascii="Times New Roman" w:hAnsi="Times New Roman"/>
                <w:bCs/>
                <w:color w:val="000000"/>
                <w:sz w:val="20"/>
                <w:szCs w:val="20"/>
              </w:rPr>
              <w:t xml:space="preserve"> </w:t>
            </w:r>
            <w:r w:rsidRPr="00CC67CF">
              <w:rPr>
                <w:rFonts w:ascii="Times New Roman" w:hAnsi="Times New Roman"/>
                <w:bCs/>
                <w:color w:val="000000"/>
                <w:sz w:val="20"/>
                <w:szCs w:val="20"/>
              </w:rPr>
              <w:t>2005р.</w:t>
            </w:r>
          </w:p>
        </w:tc>
      </w:tr>
      <w:tr w:rsidR="00C70662" w:rsidRPr="00CC67CF">
        <w:trPr>
          <w:trHeight w:val="254"/>
        </w:trPr>
        <w:tc>
          <w:tcPr>
            <w:tcW w:w="1032"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w:t>
            </w:r>
          </w:p>
        </w:tc>
        <w:tc>
          <w:tcPr>
            <w:tcW w:w="434"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2</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3</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4</w:t>
            </w:r>
          </w:p>
        </w:tc>
        <w:tc>
          <w:tcPr>
            <w:tcW w:w="488" w:type="pct"/>
            <w:gridSpan w:val="2"/>
            <w:tcBorders>
              <w:top w:val="single" w:sz="6" w:space="0" w:color="auto"/>
              <w:left w:val="single" w:sz="6" w:space="0" w:color="auto"/>
              <w:bottom w:val="single" w:sz="6" w:space="0" w:color="auto"/>
              <w:right w:val="single" w:sz="4"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5</w:t>
            </w:r>
          </w:p>
        </w:tc>
        <w:tc>
          <w:tcPr>
            <w:tcW w:w="488" w:type="pct"/>
            <w:gridSpan w:val="2"/>
            <w:tcBorders>
              <w:top w:val="single" w:sz="4" w:space="0" w:color="auto"/>
              <w:left w:val="single" w:sz="4" w:space="0" w:color="auto"/>
              <w:bottom w:val="single" w:sz="4" w:space="0" w:color="auto"/>
              <w:right w:val="single" w:sz="4"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6</w:t>
            </w:r>
          </w:p>
        </w:tc>
        <w:tc>
          <w:tcPr>
            <w:tcW w:w="488" w:type="pct"/>
            <w:gridSpan w:val="2"/>
            <w:tcBorders>
              <w:top w:val="single" w:sz="6" w:space="0" w:color="auto"/>
              <w:left w:val="single" w:sz="4"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7</w:t>
            </w:r>
          </w:p>
        </w:tc>
        <w:tc>
          <w:tcPr>
            <w:tcW w:w="597" w:type="pct"/>
            <w:gridSpan w:val="2"/>
            <w:tcBorders>
              <w:top w:val="single" w:sz="6" w:space="0" w:color="auto"/>
              <w:left w:val="single" w:sz="6" w:space="0" w:color="auto"/>
              <w:bottom w:val="single" w:sz="6" w:space="0" w:color="auto"/>
              <w:right w:val="single" w:sz="4"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8</w:t>
            </w:r>
          </w:p>
        </w:tc>
        <w:tc>
          <w:tcPr>
            <w:tcW w:w="713" w:type="pct"/>
            <w:gridSpan w:val="2"/>
            <w:tcBorders>
              <w:top w:val="single" w:sz="4" w:space="0" w:color="auto"/>
              <w:left w:val="single" w:sz="4" w:space="0" w:color="auto"/>
              <w:bottom w:val="single" w:sz="4" w:space="0" w:color="auto"/>
              <w:right w:val="single" w:sz="4"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9</w:t>
            </w:r>
          </w:p>
        </w:tc>
      </w:tr>
      <w:tr w:rsidR="00C70662" w:rsidRPr="00CC67CF">
        <w:trPr>
          <w:gridAfter w:val="1"/>
          <w:wAfter w:w="10" w:type="pct"/>
          <w:trHeight w:val="235"/>
        </w:trPr>
        <w:tc>
          <w:tcPr>
            <w:tcW w:w="1032"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1.Необоротні активы</w:t>
            </w:r>
          </w:p>
        </w:tc>
        <w:tc>
          <w:tcPr>
            <w:tcW w:w="434"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p>
        </w:tc>
        <w:tc>
          <w:tcPr>
            <w:tcW w:w="488"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p>
        </w:tc>
        <w:tc>
          <w:tcPr>
            <w:tcW w:w="488"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p>
        </w:tc>
        <w:tc>
          <w:tcPr>
            <w:tcW w:w="488"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p>
        </w:tc>
        <w:tc>
          <w:tcPr>
            <w:tcW w:w="597"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p>
        </w:tc>
        <w:tc>
          <w:tcPr>
            <w:tcW w:w="703"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p>
        </w:tc>
      </w:tr>
      <w:tr w:rsidR="00C70662" w:rsidRPr="00CC67CF">
        <w:trPr>
          <w:gridAfter w:val="1"/>
          <w:wAfter w:w="10" w:type="pct"/>
          <w:trHeight w:val="240"/>
        </w:trPr>
        <w:tc>
          <w:tcPr>
            <w:tcW w:w="1032"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Невещественные активы</w:t>
            </w:r>
          </w:p>
        </w:tc>
        <w:tc>
          <w:tcPr>
            <w:tcW w:w="434"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18,2</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44,1</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25,1</w:t>
            </w:r>
          </w:p>
        </w:tc>
        <w:tc>
          <w:tcPr>
            <w:tcW w:w="488"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0,02</w:t>
            </w:r>
          </w:p>
        </w:tc>
        <w:tc>
          <w:tcPr>
            <w:tcW w:w="488"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0,04</w:t>
            </w:r>
          </w:p>
        </w:tc>
        <w:tc>
          <w:tcPr>
            <w:tcW w:w="488"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0,021</w:t>
            </w:r>
          </w:p>
        </w:tc>
        <w:tc>
          <w:tcPr>
            <w:tcW w:w="597"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2</w:t>
            </w:r>
          </w:p>
        </w:tc>
        <w:tc>
          <w:tcPr>
            <w:tcW w:w="703"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1,05</w:t>
            </w:r>
          </w:p>
        </w:tc>
      </w:tr>
      <w:tr w:rsidR="00C70662" w:rsidRPr="00CC67CF">
        <w:trPr>
          <w:gridAfter w:val="1"/>
          <w:wAfter w:w="10" w:type="pct"/>
          <w:trHeight w:val="240"/>
        </w:trPr>
        <w:tc>
          <w:tcPr>
            <w:tcW w:w="1032"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Незавершенное строительство</w:t>
            </w:r>
          </w:p>
        </w:tc>
        <w:tc>
          <w:tcPr>
            <w:tcW w:w="434"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592,6</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383,5</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5523,5</w:t>
            </w:r>
          </w:p>
        </w:tc>
        <w:tc>
          <w:tcPr>
            <w:tcW w:w="488"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0,6</w:t>
            </w:r>
          </w:p>
        </w:tc>
        <w:tc>
          <w:tcPr>
            <w:tcW w:w="488"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0,41</w:t>
            </w:r>
          </w:p>
        </w:tc>
        <w:tc>
          <w:tcPr>
            <w:tcW w:w="488"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4,66</w:t>
            </w:r>
          </w:p>
        </w:tc>
        <w:tc>
          <w:tcPr>
            <w:tcW w:w="597"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0,68</w:t>
            </w:r>
          </w:p>
        </w:tc>
        <w:tc>
          <w:tcPr>
            <w:tcW w:w="703"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7,76</w:t>
            </w:r>
          </w:p>
        </w:tc>
      </w:tr>
      <w:tr w:rsidR="00C70662" w:rsidRPr="00CC67CF">
        <w:trPr>
          <w:gridAfter w:val="1"/>
          <w:wAfter w:w="10" w:type="pct"/>
          <w:trHeight w:val="240"/>
        </w:trPr>
        <w:tc>
          <w:tcPr>
            <w:tcW w:w="1032"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Основные средства:</w:t>
            </w:r>
          </w:p>
        </w:tc>
        <w:tc>
          <w:tcPr>
            <w:tcW w:w="434"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p>
        </w:tc>
        <w:tc>
          <w:tcPr>
            <w:tcW w:w="380" w:type="pct"/>
            <w:tcBorders>
              <w:top w:val="single" w:sz="6" w:space="0" w:color="auto"/>
              <w:left w:val="single" w:sz="6" w:space="0" w:color="auto"/>
              <w:bottom w:val="single" w:sz="4"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p>
        </w:tc>
        <w:tc>
          <w:tcPr>
            <w:tcW w:w="488"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p>
        </w:tc>
        <w:tc>
          <w:tcPr>
            <w:tcW w:w="488"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p>
        </w:tc>
        <w:tc>
          <w:tcPr>
            <w:tcW w:w="488"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p>
        </w:tc>
        <w:tc>
          <w:tcPr>
            <w:tcW w:w="597"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p>
        </w:tc>
        <w:tc>
          <w:tcPr>
            <w:tcW w:w="703"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p>
        </w:tc>
      </w:tr>
      <w:tr w:rsidR="00C70662" w:rsidRPr="00CC67CF">
        <w:trPr>
          <w:gridAfter w:val="1"/>
          <w:wAfter w:w="10" w:type="pct"/>
          <w:trHeight w:val="240"/>
        </w:trPr>
        <w:tc>
          <w:tcPr>
            <w:tcW w:w="1032"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остаточная стоимость</w:t>
            </w:r>
          </w:p>
        </w:tc>
        <w:tc>
          <w:tcPr>
            <w:tcW w:w="434"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55956,2</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53865</w:t>
            </w:r>
          </w:p>
        </w:tc>
        <w:tc>
          <w:tcPr>
            <w:tcW w:w="380" w:type="pct"/>
            <w:tcBorders>
              <w:top w:val="single" w:sz="4"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69360,8</w:t>
            </w:r>
          </w:p>
        </w:tc>
        <w:tc>
          <w:tcPr>
            <w:tcW w:w="488"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62,97</w:t>
            </w:r>
          </w:p>
        </w:tc>
        <w:tc>
          <w:tcPr>
            <w:tcW w:w="488"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58,0</w:t>
            </w:r>
          </w:p>
        </w:tc>
        <w:tc>
          <w:tcPr>
            <w:tcW w:w="488"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58,43</w:t>
            </w:r>
          </w:p>
        </w:tc>
        <w:tc>
          <w:tcPr>
            <w:tcW w:w="597"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0,92</w:t>
            </w:r>
          </w:p>
        </w:tc>
        <w:tc>
          <w:tcPr>
            <w:tcW w:w="703"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0,92</w:t>
            </w:r>
          </w:p>
        </w:tc>
      </w:tr>
      <w:tr w:rsidR="00C70662" w:rsidRPr="00CC67CF">
        <w:trPr>
          <w:gridAfter w:val="1"/>
          <w:wAfter w:w="10" w:type="pct"/>
          <w:trHeight w:val="235"/>
        </w:trPr>
        <w:tc>
          <w:tcPr>
            <w:tcW w:w="1032"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первичная стоимость</w:t>
            </w:r>
          </w:p>
        </w:tc>
        <w:tc>
          <w:tcPr>
            <w:tcW w:w="434"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114055,0</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118364,0</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141600,0</w:t>
            </w:r>
          </w:p>
        </w:tc>
        <w:tc>
          <w:tcPr>
            <w:tcW w:w="488"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128</w:t>
            </w:r>
          </w:p>
        </w:tc>
        <w:tc>
          <w:tcPr>
            <w:tcW w:w="488"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127,4</w:t>
            </w:r>
          </w:p>
        </w:tc>
        <w:tc>
          <w:tcPr>
            <w:tcW w:w="488"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119,30</w:t>
            </w:r>
          </w:p>
        </w:tc>
        <w:tc>
          <w:tcPr>
            <w:tcW w:w="597"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0,992</w:t>
            </w:r>
          </w:p>
        </w:tc>
        <w:tc>
          <w:tcPr>
            <w:tcW w:w="703"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0,93</w:t>
            </w:r>
          </w:p>
        </w:tc>
      </w:tr>
      <w:tr w:rsidR="00C70662" w:rsidRPr="00CC67CF">
        <w:trPr>
          <w:gridAfter w:val="1"/>
          <w:wAfter w:w="10" w:type="pct"/>
          <w:trHeight w:val="240"/>
        </w:trPr>
        <w:tc>
          <w:tcPr>
            <w:tcW w:w="1032"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снос</w:t>
            </w:r>
          </w:p>
        </w:tc>
        <w:tc>
          <w:tcPr>
            <w:tcW w:w="434"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58098,6</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64498,7</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72239,5</w:t>
            </w:r>
          </w:p>
        </w:tc>
        <w:tc>
          <w:tcPr>
            <w:tcW w:w="488"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65,3</w:t>
            </w:r>
          </w:p>
        </w:tc>
        <w:tc>
          <w:tcPr>
            <w:tcW w:w="488"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69,4</w:t>
            </w:r>
          </w:p>
        </w:tc>
        <w:tc>
          <w:tcPr>
            <w:tcW w:w="488"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60,86</w:t>
            </w:r>
          </w:p>
        </w:tc>
        <w:tc>
          <w:tcPr>
            <w:tcW w:w="597"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1,07</w:t>
            </w:r>
          </w:p>
        </w:tc>
        <w:tc>
          <w:tcPr>
            <w:tcW w:w="703"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0,92</w:t>
            </w:r>
          </w:p>
        </w:tc>
      </w:tr>
      <w:tr w:rsidR="00C70662" w:rsidRPr="00CC67CF">
        <w:trPr>
          <w:gridAfter w:val="1"/>
          <w:wAfter w:w="10" w:type="pct"/>
          <w:trHeight w:val="466"/>
        </w:trPr>
        <w:tc>
          <w:tcPr>
            <w:tcW w:w="1032"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Долгосрочная дебиторская задолженность</w:t>
            </w:r>
          </w:p>
        </w:tc>
        <w:tc>
          <w:tcPr>
            <w:tcW w:w="434"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15,7</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17,0</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73,6</w:t>
            </w:r>
          </w:p>
        </w:tc>
        <w:tc>
          <w:tcPr>
            <w:tcW w:w="488"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0,017</w:t>
            </w:r>
          </w:p>
        </w:tc>
        <w:tc>
          <w:tcPr>
            <w:tcW w:w="488"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0,018</w:t>
            </w:r>
          </w:p>
        </w:tc>
        <w:tc>
          <w:tcPr>
            <w:tcW w:w="488"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0,065</w:t>
            </w:r>
          </w:p>
        </w:tc>
        <w:tc>
          <w:tcPr>
            <w:tcW w:w="597"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1,06</w:t>
            </w:r>
          </w:p>
        </w:tc>
        <w:tc>
          <w:tcPr>
            <w:tcW w:w="703"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3,82</w:t>
            </w:r>
          </w:p>
        </w:tc>
      </w:tr>
      <w:tr w:rsidR="00C70662" w:rsidRPr="00CC67CF">
        <w:trPr>
          <w:gridAfter w:val="1"/>
          <w:wAfter w:w="10" w:type="pct"/>
          <w:trHeight w:val="235"/>
        </w:trPr>
        <w:tc>
          <w:tcPr>
            <w:tcW w:w="1032"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Всего за разделом 1</w:t>
            </w:r>
          </w:p>
        </w:tc>
        <w:tc>
          <w:tcPr>
            <w:tcW w:w="434"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56582,7</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54309,6</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74983</w:t>
            </w:r>
          </w:p>
        </w:tc>
        <w:tc>
          <w:tcPr>
            <w:tcW w:w="488"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63,6</w:t>
            </w:r>
          </w:p>
        </w:tc>
        <w:tc>
          <w:tcPr>
            <w:tcW w:w="488"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58,48</w:t>
            </w:r>
          </w:p>
        </w:tc>
        <w:tc>
          <w:tcPr>
            <w:tcW w:w="488"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63,17</w:t>
            </w:r>
          </w:p>
        </w:tc>
        <w:tc>
          <w:tcPr>
            <w:tcW w:w="597"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0,92</w:t>
            </w:r>
          </w:p>
        </w:tc>
        <w:tc>
          <w:tcPr>
            <w:tcW w:w="703"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0,099</w:t>
            </w:r>
          </w:p>
        </w:tc>
      </w:tr>
      <w:tr w:rsidR="00C70662" w:rsidRPr="00CC67CF">
        <w:trPr>
          <w:gridAfter w:val="1"/>
          <w:wAfter w:w="10" w:type="pct"/>
          <w:trHeight w:val="240"/>
        </w:trPr>
        <w:tc>
          <w:tcPr>
            <w:tcW w:w="1032"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2. Оборотные активы</w:t>
            </w:r>
          </w:p>
        </w:tc>
        <w:tc>
          <w:tcPr>
            <w:tcW w:w="434"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p>
        </w:tc>
        <w:tc>
          <w:tcPr>
            <w:tcW w:w="488"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p>
        </w:tc>
        <w:tc>
          <w:tcPr>
            <w:tcW w:w="488"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p>
        </w:tc>
        <w:tc>
          <w:tcPr>
            <w:tcW w:w="488"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p>
        </w:tc>
        <w:tc>
          <w:tcPr>
            <w:tcW w:w="597"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p>
        </w:tc>
        <w:tc>
          <w:tcPr>
            <w:tcW w:w="703"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p>
        </w:tc>
      </w:tr>
      <w:tr w:rsidR="00C70662" w:rsidRPr="00CC67CF">
        <w:trPr>
          <w:gridAfter w:val="1"/>
          <w:wAfter w:w="10" w:type="pct"/>
          <w:trHeight w:val="240"/>
        </w:trPr>
        <w:tc>
          <w:tcPr>
            <w:tcW w:w="1032"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Запасы:</w:t>
            </w:r>
          </w:p>
        </w:tc>
        <w:tc>
          <w:tcPr>
            <w:tcW w:w="434"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p>
        </w:tc>
        <w:tc>
          <w:tcPr>
            <w:tcW w:w="488"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p>
        </w:tc>
        <w:tc>
          <w:tcPr>
            <w:tcW w:w="488"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p>
        </w:tc>
        <w:tc>
          <w:tcPr>
            <w:tcW w:w="488"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p>
        </w:tc>
        <w:tc>
          <w:tcPr>
            <w:tcW w:w="597"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p>
        </w:tc>
        <w:tc>
          <w:tcPr>
            <w:tcW w:w="703"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p>
        </w:tc>
      </w:tr>
      <w:tr w:rsidR="00C70662" w:rsidRPr="00CC67CF">
        <w:trPr>
          <w:gridAfter w:val="1"/>
          <w:wAfter w:w="10" w:type="pct"/>
          <w:trHeight w:val="240"/>
        </w:trPr>
        <w:tc>
          <w:tcPr>
            <w:tcW w:w="1032"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производственные запасы</w:t>
            </w:r>
          </w:p>
        </w:tc>
        <w:tc>
          <w:tcPr>
            <w:tcW w:w="434"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9946,3</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12871,4</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12477,1</w:t>
            </w:r>
          </w:p>
        </w:tc>
        <w:tc>
          <w:tcPr>
            <w:tcW w:w="488"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14,04</w:t>
            </w:r>
          </w:p>
        </w:tc>
        <w:tc>
          <w:tcPr>
            <w:tcW w:w="488"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13,86</w:t>
            </w:r>
          </w:p>
        </w:tc>
        <w:tc>
          <w:tcPr>
            <w:tcW w:w="488"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10,51</w:t>
            </w:r>
          </w:p>
        </w:tc>
        <w:tc>
          <w:tcPr>
            <w:tcW w:w="597"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0,987</w:t>
            </w:r>
          </w:p>
        </w:tc>
        <w:tc>
          <w:tcPr>
            <w:tcW w:w="703"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0.75</w:t>
            </w:r>
          </w:p>
        </w:tc>
      </w:tr>
      <w:tr w:rsidR="00C70662" w:rsidRPr="00CC67CF">
        <w:trPr>
          <w:gridAfter w:val="1"/>
          <w:wAfter w:w="10" w:type="pct"/>
          <w:trHeight w:val="240"/>
        </w:trPr>
        <w:tc>
          <w:tcPr>
            <w:tcW w:w="1032"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незавершенное производство</w:t>
            </w:r>
          </w:p>
        </w:tc>
        <w:tc>
          <w:tcPr>
            <w:tcW w:w="434"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1483,4</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1228,3</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1320,7</w:t>
            </w:r>
          </w:p>
        </w:tc>
        <w:tc>
          <w:tcPr>
            <w:tcW w:w="488"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1,6</w:t>
            </w:r>
          </w:p>
        </w:tc>
        <w:tc>
          <w:tcPr>
            <w:tcW w:w="488"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1,32</w:t>
            </w:r>
          </w:p>
        </w:tc>
        <w:tc>
          <w:tcPr>
            <w:tcW w:w="488"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1,11</w:t>
            </w:r>
          </w:p>
        </w:tc>
        <w:tc>
          <w:tcPr>
            <w:tcW w:w="597"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0,825</w:t>
            </w:r>
          </w:p>
        </w:tc>
        <w:tc>
          <w:tcPr>
            <w:tcW w:w="703"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0,69</w:t>
            </w:r>
          </w:p>
        </w:tc>
      </w:tr>
      <w:tr w:rsidR="00C70662" w:rsidRPr="00CC67CF">
        <w:trPr>
          <w:gridAfter w:val="1"/>
          <w:wAfter w:w="10" w:type="pct"/>
          <w:trHeight w:val="240"/>
        </w:trPr>
        <w:tc>
          <w:tcPr>
            <w:tcW w:w="1032"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готовая продукция</w:t>
            </w:r>
          </w:p>
        </w:tc>
        <w:tc>
          <w:tcPr>
            <w:tcW w:w="434"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529,9</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1809</w:t>
            </w:r>
          </w:p>
        </w:tc>
        <w:tc>
          <w:tcPr>
            <w:tcW w:w="380" w:type="pct"/>
            <w:tcBorders>
              <w:top w:val="single" w:sz="6" w:space="0" w:color="auto"/>
              <w:left w:val="single" w:sz="6" w:space="0" w:color="auto"/>
              <w:bottom w:val="single" w:sz="4"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899,4</w:t>
            </w:r>
          </w:p>
        </w:tc>
        <w:tc>
          <w:tcPr>
            <w:tcW w:w="488"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0,5</w:t>
            </w:r>
          </w:p>
        </w:tc>
        <w:tc>
          <w:tcPr>
            <w:tcW w:w="488"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1,94</w:t>
            </w:r>
          </w:p>
        </w:tc>
        <w:tc>
          <w:tcPr>
            <w:tcW w:w="488"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0,75</w:t>
            </w:r>
          </w:p>
        </w:tc>
        <w:tc>
          <w:tcPr>
            <w:tcW w:w="597"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3,88</w:t>
            </w:r>
          </w:p>
        </w:tc>
        <w:tc>
          <w:tcPr>
            <w:tcW w:w="703"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1,5</w:t>
            </w:r>
          </w:p>
        </w:tc>
      </w:tr>
      <w:tr w:rsidR="00C70662" w:rsidRPr="00CC67CF">
        <w:trPr>
          <w:gridAfter w:val="1"/>
          <w:wAfter w:w="10" w:type="pct"/>
          <w:trHeight w:val="240"/>
        </w:trPr>
        <w:tc>
          <w:tcPr>
            <w:tcW w:w="1032"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товары</w:t>
            </w:r>
          </w:p>
        </w:tc>
        <w:tc>
          <w:tcPr>
            <w:tcW w:w="434"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352,7</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547,5</w:t>
            </w:r>
          </w:p>
        </w:tc>
        <w:tc>
          <w:tcPr>
            <w:tcW w:w="380" w:type="pct"/>
            <w:tcBorders>
              <w:top w:val="single" w:sz="4"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225,2</w:t>
            </w:r>
          </w:p>
        </w:tc>
        <w:tc>
          <w:tcPr>
            <w:tcW w:w="459"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0,39</w:t>
            </w:r>
          </w:p>
        </w:tc>
        <w:tc>
          <w:tcPr>
            <w:tcW w:w="511"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0,58</w:t>
            </w:r>
          </w:p>
        </w:tc>
        <w:tc>
          <w:tcPr>
            <w:tcW w:w="482"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0,18</w:t>
            </w:r>
          </w:p>
        </w:tc>
        <w:tc>
          <w:tcPr>
            <w:tcW w:w="603"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1,48</w:t>
            </w:r>
          </w:p>
        </w:tc>
        <w:tc>
          <w:tcPr>
            <w:tcW w:w="709"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0,46</w:t>
            </w:r>
          </w:p>
        </w:tc>
      </w:tr>
      <w:tr w:rsidR="00C70662" w:rsidRPr="00CC67CF">
        <w:trPr>
          <w:gridAfter w:val="1"/>
          <w:wAfter w:w="10" w:type="pct"/>
          <w:trHeight w:val="240"/>
        </w:trPr>
        <w:tc>
          <w:tcPr>
            <w:tcW w:w="1032"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Векселя получены</w:t>
            </w:r>
          </w:p>
        </w:tc>
        <w:tc>
          <w:tcPr>
            <w:tcW w:w="434"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367,6</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100,0</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100,0</w:t>
            </w:r>
          </w:p>
        </w:tc>
        <w:tc>
          <w:tcPr>
            <w:tcW w:w="459"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0,4</w:t>
            </w:r>
          </w:p>
        </w:tc>
        <w:tc>
          <w:tcPr>
            <w:tcW w:w="511"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0,11</w:t>
            </w:r>
          </w:p>
        </w:tc>
        <w:tc>
          <w:tcPr>
            <w:tcW w:w="482"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0,084</w:t>
            </w:r>
          </w:p>
        </w:tc>
        <w:tc>
          <w:tcPr>
            <w:tcW w:w="603"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0,274</w:t>
            </w:r>
          </w:p>
        </w:tc>
        <w:tc>
          <w:tcPr>
            <w:tcW w:w="709"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0,21</w:t>
            </w:r>
          </w:p>
        </w:tc>
      </w:tr>
      <w:tr w:rsidR="00C70662" w:rsidRPr="00CC67CF">
        <w:trPr>
          <w:gridAfter w:val="1"/>
          <w:wAfter w:w="10" w:type="pct"/>
          <w:trHeight w:val="470"/>
        </w:trPr>
        <w:tc>
          <w:tcPr>
            <w:tcW w:w="1032"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Дебиторская задолженность за товары, работы, услуги</w:t>
            </w:r>
          </w:p>
        </w:tc>
        <w:tc>
          <w:tcPr>
            <w:tcW w:w="434"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9142,4</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3291,8</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2450,2</w:t>
            </w:r>
          </w:p>
        </w:tc>
        <w:tc>
          <w:tcPr>
            <w:tcW w:w="459"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10,2</w:t>
            </w:r>
          </w:p>
        </w:tc>
        <w:tc>
          <w:tcPr>
            <w:tcW w:w="511"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3,54</w:t>
            </w:r>
          </w:p>
        </w:tc>
        <w:tc>
          <w:tcPr>
            <w:tcW w:w="482"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2,12</w:t>
            </w:r>
          </w:p>
        </w:tc>
        <w:tc>
          <w:tcPr>
            <w:tcW w:w="603"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0,347</w:t>
            </w:r>
          </w:p>
        </w:tc>
        <w:tc>
          <w:tcPr>
            <w:tcW w:w="709"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0,21</w:t>
            </w:r>
          </w:p>
        </w:tc>
      </w:tr>
      <w:tr w:rsidR="00C70662" w:rsidRPr="00CC67CF">
        <w:trPr>
          <w:gridAfter w:val="1"/>
          <w:wAfter w:w="10" w:type="pct"/>
          <w:trHeight w:val="461"/>
        </w:trPr>
        <w:tc>
          <w:tcPr>
            <w:tcW w:w="1032"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Дебиторская задолженность по расчетам:</w:t>
            </w:r>
          </w:p>
        </w:tc>
        <w:tc>
          <w:tcPr>
            <w:tcW w:w="434"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p>
        </w:tc>
        <w:tc>
          <w:tcPr>
            <w:tcW w:w="459"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p>
        </w:tc>
        <w:tc>
          <w:tcPr>
            <w:tcW w:w="511"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p>
        </w:tc>
        <w:tc>
          <w:tcPr>
            <w:tcW w:w="482"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p>
        </w:tc>
        <w:tc>
          <w:tcPr>
            <w:tcW w:w="603"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p>
        </w:tc>
        <w:tc>
          <w:tcPr>
            <w:tcW w:w="709"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p>
        </w:tc>
      </w:tr>
      <w:tr w:rsidR="00C70662" w:rsidRPr="00CC67CF">
        <w:trPr>
          <w:gridAfter w:val="1"/>
          <w:wAfter w:w="10" w:type="pct"/>
          <w:trHeight w:val="235"/>
        </w:trPr>
        <w:tc>
          <w:tcPr>
            <w:tcW w:w="1032"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с бюджетом</w:t>
            </w:r>
          </w:p>
        </w:tc>
        <w:tc>
          <w:tcPr>
            <w:tcW w:w="434"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2318,9</w:t>
            </w:r>
          </w:p>
        </w:tc>
        <w:tc>
          <w:tcPr>
            <w:tcW w:w="459"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w:t>
            </w:r>
          </w:p>
        </w:tc>
        <w:tc>
          <w:tcPr>
            <w:tcW w:w="511"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w:t>
            </w:r>
          </w:p>
        </w:tc>
        <w:tc>
          <w:tcPr>
            <w:tcW w:w="482"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1,95</w:t>
            </w:r>
          </w:p>
        </w:tc>
        <w:tc>
          <w:tcPr>
            <w:tcW w:w="603"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w:t>
            </w:r>
          </w:p>
        </w:tc>
        <w:tc>
          <w:tcPr>
            <w:tcW w:w="709"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w:t>
            </w:r>
          </w:p>
        </w:tc>
      </w:tr>
      <w:tr w:rsidR="00C70662" w:rsidRPr="00CC67CF">
        <w:trPr>
          <w:gridAfter w:val="1"/>
          <w:wAfter w:w="10" w:type="pct"/>
          <w:trHeight w:val="235"/>
        </w:trPr>
        <w:tc>
          <w:tcPr>
            <w:tcW w:w="1032"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по выданным авансам</w:t>
            </w:r>
          </w:p>
        </w:tc>
        <w:tc>
          <w:tcPr>
            <w:tcW w:w="434"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733,2</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4340,3</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3277,6</w:t>
            </w:r>
          </w:p>
        </w:tc>
        <w:tc>
          <w:tcPr>
            <w:tcW w:w="459"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0,82</w:t>
            </w:r>
          </w:p>
        </w:tc>
        <w:tc>
          <w:tcPr>
            <w:tcW w:w="511"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4,67</w:t>
            </w:r>
          </w:p>
        </w:tc>
        <w:tc>
          <w:tcPr>
            <w:tcW w:w="482"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2,76</w:t>
            </w:r>
          </w:p>
        </w:tc>
        <w:tc>
          <w:tcPr>
            <w:tcW w:w="603"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5,69</w:t>
            </w:r>
          </w:p>
        </w:tc>
        <w:tc>
          <w:tcPr>
            <w:tcW w:w="709"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3,36</w:t>
            </w:r>
          </w:p>
        </w:tc>
      </w:tr>
      <w:tr w:rsidR="00C70662" w:rsidRPr="00CC67CF">
        <w:trPr>
          <w:gridAfter w:val="1"/>
          <w:wAfter w:w="10" w:type="pct"/>
          <w:trHeight w:val="466"/>
        </w:trPr>
        <w:tc>
          <w:tcPr>
            <w:tcW w:w="1032"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Другая текущая дебиторская задолженность</w:t>
            </w:r>
          </w:p>
        </w:tc>
        <w:tc>
          <w:tcPr>
            <w:tcW w:w="434"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635,8</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1791,9</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741,0</w:t>
            </w:r>
          </w:p>
        </w:tc>
        <w:tc>
          <w:tcPr>
            <w:tcW w:w="459"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0,71</w:t>
            </w:r>
          </w:p>
        </w:tc>
        <w:tc>
          <w:tcPr>
            <w:tcW w:w="511"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1,92</w:t>
            </w:r>
          </w:p>
        </w:tc>
        <w:tc>
          <w:tcPr>
            <w:tcW w:w="482"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0,62</w:t>
            </w:r>
          </w:p>
        </w:tc>
        <w:tc>
          <w:tcPr>
            <w:tcW w:w="603"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2,7</w:t>
            </w:r>
          </w:p>
        </w:tc>
        <w:tc>
          <w:tcPr>
            <w:tcW w:w="709"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0,85</w:t>
            </w:r>
          </w:p>
        </w:tc>
      </w:tr>
      <w:tr w:rsidR="00C70662" w:rsidRPr="00CC67CF">
        <w:trPr>
          <w:gridAfter w:val="1"/>
          <w:wAfter w:w="10" w:type="pct"/>
          <w:trHeight w:val="240"/>
        </w:trPr>
        <w:tc>
          <w:tcPr>
            <w:tcW w:w="1032"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Средства и их эквиваленты</w:t>
            </w:r>
          </w:p>
        </w:tc>
        <w:tc>
          <w:tcPr>
            <w:tcW w:w="434"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910,4</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8106,6</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15195,6</w:t>
            </w:r>
          </w:p>
        </w:tc>
        <w:tc>
          <w:tcPr>
            <w:tcW w:w="459"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0,10</w:t>
            </w:r>
          </w:p>
        </w:tc>
        <w:tc>
          <w:tcPr>
            <w:tcW w:w="511"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8,7</w:t>
            </w:r>
          </w:p>
        </w:tc>
        <w:tc>
          <w:tcPr>
            <w:tcW w:w="482"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12,8</w:t>
            </w:r>
          </w:p>
        </w:tc>
        <w:tc>
          <w:tcPr>
            <w:tcW w:w="603"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87</w:t>
            </w:r>
          </w:p>
        </w:tc>
        <w:tc>
          <w:tcPr>
            <w:tcW w:w="709"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128</w:t>
            </w:r>
          </w:p>
        </w:tc>
      </w:tr>
      <w:tr w:rsidR="00C70662" w:rsidRPr="00CC67CF">
        <w:trPr>
          <w:gridAfter w:val="1"/>
          <w:wAfter w:w="10" w:type="pct"/>
          <w:trHeight w:val="240"/>
        </w:trPr>
        <w:tc>
          <w:tcPr>
            <w:tcW w:w="1032"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в национальной валюте</w:t>
            </w:r>
          </w:p>
        </w:tc>
        <w:tc>
          <w:tcPr>
            <w:tcW w:w="434"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9,0</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1415,9</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14878,2</w:t>
            </w:r>
          </w:p>
        </w:tc>
        <w:tc>
          <w:tcPr>
            <w:tcW w:w="459" w:type="pct"/>
            <w:tcBorders>
              <w:top w:val="single" w:sz="4" w:space="0" w:color="auto"/>
              <w:left w:val="nil"/>
              <w:bottom w:val="nil"/>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0,001</w:t>
            </w:r>
          </w:p>
        </w:tc>
        <w:tc>
          <w:tcPr>
            <w:tcW w:w="511" w:type="pct"/>
            <w:gridSpan w:val="2"/>
            <w:tcBorders>
              <w:top w:val="single" w:sz="4" w:space="0" w:color="auto"/>
              <w:left w:val="nil"/>
              <w:bottom w:val="nil"/>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1,52</w:t>
            </w:r>
          </w:p>
        </w:tc>
        <w:tc>
          <w:tcPr>
            <w:tcW w:w="482" w:type="pct"/>
            <w:gridSpan w:val="2"/>
            <w:tcBorders>
              <w:top w:val="single" w:sz="4" w:space="0" w:color="auto"/>
              <w:left w:val="nil"/>
              <w:bottom w:val="nil"/>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12,53</w:t>
            </w:r>
          </w:p>
        </w:tc>
        <w:tc>
          <w:tcPr>
            <w:tcW w:w="603" w:type="pct"/>
            <w:gridSpan w:val="2"/>
            <w:tcBorders>
              <w:top w:val="single" w:sz="4" w:space="0" w:color="auto"/>
              <w:left w:val="nil"/>
              <w:bottom w:val="nil"/>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1520</w:t>
            </w:r>
          </w:p>
        </w:tc>
        <w:tc>
          <w:tcPr>
            <w:tcW w:w="709" w:type="pct"/>
            <w:gridSpan w:val="2"/>
            <w:tcBorders>
              <w:top w:val="single" w:sz="4" w:space="0" w:color="auto"/>
              <w:left w:val="nil"/>
              <w:bottom w:val="nil"/>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12530</w:t>
            </w:r>
          </w:p>
        </w:tc>
      </w:tr>
      <w:tr w:rsidR="00C70662" w:rsidRPr="00CC67CF">
        <w:trPr>
          <w:gridAfter w:val="1"/>
          <w:wAfter w:w="10" w:type="pct"/>
          <w:trHeight w:val="240"/>
        </w:trPr>
        <w:tc>
          <w:tcPr>
            <w:tcW w:w="1032"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в иностранной валюте</w:t>
            </w:r>
          </w:p>
        </w:tc>
        <w:tc>
          <w:tcPr>
            <w:tcW w:w="434"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901,4</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6690,7</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317,4</w:t>
            </w:r>
          </w:p>
        </w:tc>
        <w:tc>
          <w:tcPr>
            <w:tcW w:w="459"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0,10</w:t>
            </w:r>
          </w:p>
        </w:tc>
        <w:tc>
          <w:tcPr>
            <w:tcW w:w="511"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7,2</w:t>
            </w:r>
          </w:p>
        </w:tc>
        <w:tc>
          <w:tcPr>
            <w:tcW w:w="482"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0,26</w:t>
            </w:r>
          </w:p>
        </w:tc>
        <w:tc>
          <w:tcPr>
            <w:tcW w:w="603"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72</w:t>
            </w:r>
          </w:p>
        </w:tc>
        <w:tc>
          <w:tcPr>
            <w:tcW w:w="709"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2,6</w:t>
            </w:r>
          </w:p>
        </w:tc>
      </w:tr>
      <w:tr w:rsidR="00C70662" w:rsidRPr="00CC67CF">
        <w:trPr>
          <w:gridAfter w:val="1"/>
          <w:wAfter w:w="10" w:type="pct"/>
          <w:trHeight w:val="240"/>
        </w:trPr>
        <w:tc>
          <w:tcPr>
            <w:tcW w:w="1032"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Другие оборотные активы</w:t>
            </w:r>
          </w:p>
        </w:tc>
        <w:tc>
          <w:tcPr>
            <w:tcW w:w="434"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4285,5</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688,2</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789,4</w:t>
            </w:r>
          </w:p>
        </w:tc>
        <w:tc>
          <w:tcPr>
            <w:tcW w:w="459"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4,82</w:t>
            </w:r>
          </w:p>
        </w:tc>
        <w:tc>
          <w:tcPr>
            <w:tcW w:w="511"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0,74</w:t>
            </w:r>
          </w:p>
        </w:tc>
        <w:tc>
          <w:tcPr>
            <w:tcW w:w="482"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0,664</w:t>
            </w:r>
          </w:p>
        </w:tc>
        <w:tc>
          <w:tcPr>
            <w:tcW w:w="603"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0,15</w:t>
            </w:r>
          </w:p>
        </w:tc>
        <w:tc>
          <w:tcPr>
            <w:tcW w:w="709"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0,137</w:t>
            </w:r>
          </w:p>
        </w:tc>
      </w:tr>
      <w:tr w:rsidR="00C70662" w:rsidRPr="00CC67CF">
        <w:trPr>
          <w:gridAfter w:val="1"/>
          <w:wAfter w:w="10" w:type="pct"/>
          <w:trHeight w:val="235"/>
        </w:trPr>
        <w:tc>
          <w:tcPr>
            <w:tcW w:w="1032"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Всего за разделом 2.</w:t>
            </w:r>
          </w:p>
        </w:tc>
        <w:tc>
          <w:tcPr>
            <w:tcW w:w="434"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28387,2</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34775</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39795,1</w:t>
            </w:r>
          </w:p>
        </w:tc>
        <w:tc>
          <w:tcPr>
            <w:tcW w:w="459"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31,95</w:t>
            </w:r>
          </w:p>
        </w:tc>
        <w:tc>
          <w:tcPr>
            <w:tcW w:w="511"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37,44</w:t>
            </w:r>
          </w:p>
        </w:tc>
        <w:tc>
          <w:tcPr>
            <w:tcW w:w="482"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33,52</w:t>
            </w:r>
          </w:p>
        </w:tc>
        <w:tc>
          <w:tcPr>
            <w:tcW w:w="603"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1,17</w:t>
            </w:r>
          </w:p>
        </w:tc>
        <w:tc>
          <w:tcPr>
            <w:tcW w:w="709"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1,049</w:t>
            </w:r>
          </w:p>
        </w:tc>
      </w:tr>
      <w:tr w:rsidR="00C70662" w:rsidRPr="00CC67CF">
        <w:trPr>
          <w:gridAfter w:val="1"/>
          <w:wAfter w:w="10" w:type="pct"/>
          <w:trHeight w:val="470"/>
        </w:trPr>
        <w:tc>
          <w:tcPr>
            <w:tcW w:w="1032"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3. Расходы будущих периодов.</w:t>
            </w:r>
          </w:p>
        </w:tc>
        <w:tc>
          <w:tcPr>
            <w:tcW w:w="434"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3886,9</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3777,9</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3915,4</w:t>
            </w:r>
          </w:p>
        </w:tc>
        <w:tc>
          <w:tcPr>
            <w:tcW w:w="459"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4,45</w:t>
            </w:r>
          </w:p>
        </w:tc>
        <w:tc>
          <w:tcPr>
            <w:tcW w:w="511"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4,06</w:t>
            </w:r>
          </w:p>
        </w:tc>
        <w:tc>
          <w:tcPr>
            <w:tcW w:w="482"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3,29</w:t>
            </w:r>
          </w:p>
        </w:tc>
        <w:tc>
          <w:tcPr>
            <w:tcW w:w="603"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0,91</w:t>
            </w:r>
          </w:p>
        </w:tc>
        <w:tc>
          <w:tcPr>
            <w:tcW w:w="709"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0,74</w:t>
            </w:r>
          </w:p>
        </w:tc>
      </w:tr>
      <w:tr w:rsidR="00C70662" w:rsidRPr="00CC67CF">
        <w:trPr>
          <w:gridAfter w:val="1"/>
          <w:wAfter w:w="10" w:type="pct"/>
          <w:trHeight w:val="259"/>
        </w:trPr>
        <w:tc>
          <w:tcPr>
            <w:tcW w:w="1032"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Баланс</w:t>
            </w:r>
          </w:p>
        </w:tc>
        <w:tc>
          <w:tcPr>
            <w:tcW w:w="434"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88856,8</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92862,5</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118694,0</w:t>
            </w:r>
          </w:p>
        </w:tc>
        <w:tc>
          <w:tcPr>
            <w:tcW w:w="459"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100</w:t>
            </w:r>
          </w:p>
        </w:tc>
        <w:tc>
          <w:tcPr>
            <w:tcW w:w="511"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100</w:t>
            </w:r>
          </w:p>
        </w:tc>
        <w:tc>
          <w:tcPr>
            <w:tcW w:w="482"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100</w:t>
            </w:r>
          </w:p>
        </w:tc>
        <w:tc>
          <w:tcPr>
            <w:tcW w:w="603"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w:t>
            </w:r>
          </w:p>
        </w:tc>
        <w:tc>
          <w:tcPr>
            <w:tcW w:w="709"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w:t>
            </w:r>
          </w:p>
        </w:tc>
      </w:tr>
    </w:tbl>
    <w:p w:rsidR="00C70662" w:rsidRDefault="00C70662" w:rsidP="004D72EB">
      <w:pPr>
        <w:shd w:val="clear" w:color="auto" w:fill="FFFFFF"/>
        <w:suppressAutoHyphens/>
        <w:autoSpaceDE w:val="0"/>
        <w:autoSpaceDN w:val="0"/>
        <w:adjustRightInd w:val="0"/>
        <w:spacing w:after="0" w:line="360" w:lineRule="auto"/>
        <w:ind w:firstLine="709"/>
        <w:jc w:val="both"/>
        <w:rPr>
          <w:color w:val="000000"/>
          <w:sz w:val="28"/>
          <w:szCs w:val="28"/>
        </w:rPr>
      </w:pPr>
    </w:p>
    <w:p w:rsidR="00C70662" w:rsidRPr="00CC67CF" w:rsidRDefault="00C70662" w:rsidP="004D72EB">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CC67CF">
        <w:rPr>
          <w:rFonts w:ascii="Times New Roman" w:hAnsi="Times New Roman"/>
          <w:color w:val="000000"/>
          <w:sz w:val="28"/>
          <w:szCs w:val="28"/>
        </w:rPr>
        <w:t>Результаты горизонтального анализа Баланса</w:t>
      </w:r>
    </w:p>
    <w:tbl>
      <w:tblPr>
        <w:tblW w:w="5000" w:type="pct"/>
        <w:tblCellMar>
          <w:left w:w="40" w:type="dxa"/>
          <w:right w:w="40" w:type="dxa"/>
        </w:tblCellMar>
        <w:tblLook w:val="00A0" w:firstRow="1" w:lastRow="0" w:firstColumn="1" w:lastColumn="0" w:noHBand="0" w:noVBand="0"/>
      </w:tblPr>
      <w:tblGrid>
        <w:gridCol w:w="1718"/>
        <w:gridCol w:w="830"/>
        <w:gridCol w:w="830"/>
        <w:gridCol w:w="830"/>
        <w:gridCol w:w="1435"/>
        <w:gridCol w:w="38"/>
        <w:gridCol w:w="1151"/>
        <w:gridCol w:w="9"/>
        <w:gridCol w:w="1178"/>
        <w:gridCol w:w="1415"/>
      </w:tblGrid>
      <w:tr w:rsidR="00C70662" w:rsidRPr="00CC67CF">
        <w:trPr>
          <w:trHeight w:val="250"/>
        </w:trPr>
        <w:tc>
          <w:tcPr>
            <w:tcW w:w="943" w:type="pct"/>
            <w:tcBorders>
              <w:top w:val="single" w:sz="6" w:space="0" w:color="auto"/>
              <w:left w:val="single" w:sz="6" w:space="0" w:color="auto"/>
              <w:bottom w:val="nil"/>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Статья баланса</w:t>
            </w:r>
          </w:p>
        </w:tc>
        <w:tc>
          <w:tcPr>
            <w:tcW w:w="1093" w:type="pct"/>
            <w:gridSpan w:val="3"/>
            <w:tcBorders>
              <w:top w:val="single" w:sz="6" w:space="0" w:color="auto"/>
              <w:left w:val="single" w:sz="6" w:space="0" w:color="auto"/>
              <w:bottom w:val="single" w:sz="6" w:space="0" w:color="auto"/>
              <w:right w:val="nil"/>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 xml:space="preserve">Сумма, тыс. </w:t>
            </w:r>
            <w:r w:rsidRPr="00CC67CF">
              <w:rPr>
                <w:rFonts w:ascii="Times New Roman" w:hAnsi="Times New Roman"/>
                <w:color w:val="000000"/>
                <w:sz w:val="20"/>
                <w:szCs w:val="20"/>
                <w:lang w:val="uk-UA"/>
              </w:rPr>
              <w:t>грн</w:t>
            </w:r>
          </w:p>
        </w:tc>
        <w:tc>
          <w:tcPr>
            <w:tcW w:w="2964" w:type="pct"/>
            <w:gridSpan w:val="6"/>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Горизонтальный анализ</w:t>
            </w:r>
          </w:p>
        </w:tc>
      </w:tr>
      <w:tr w:rsidR="00C70662" w:rsidRPr="00CC67CF">
        <w:trPr>
          <w:trHeight w:val="470"/>
        </w:trPr>
        <w:tc>
          <w:tcPr>
            <w:tcW w:w="943" w:type="pct"/>
            <w:tcBorders>
              <w:top w:val="nil"/>
              <w:left w:val="single" w:sz="6" w:space="0" w:color="auto"/>
              <w:bottom w:val="nil"/>
              <w:right w:val="single" w:sz="6" w:space="0" w:color="auto"/>
            </w:tcBorders>
            <w:shd w:val="clear" w:color="auto" w:fill="FFFFFF"/>
          </w:tcPr>
          <w:p w:rsidR="00C70662" w:rsidRPr="00CC67CF" w:rsidRDefault="00C70662" w:rsidP="00CC67CF">
            <w:pPr>
              <w:suppressAutoHyphens/>
              <w:autoSpaceDE w:val="0"/>
              <w:autoSpaceDN w:val="0"/>
              <w:adjustRightInd w:val="0"/>
              <w:spacing w:after="0" w:line="360" w:lineRule="auto"/>
              <w:rPr>
                <w:rFonts w:ascii="Times New Roman" w:hAnsi="Times New Roman"/>
                <w:color w:val="000000"/>
                <w:sz w:val="20"/>
                <w:szCs w:val="20"/>
              </w:rPr>
            </w:pPr>
          </w:p>
          <w:p w:rsidR="00C70662" w:rsidRPr="00CC67CF" w:rsidRDefault="00C70662" w:rsidP="00CC67CF">
            <w:pPr>
              <w:suppressAutoHyphens/>
              <w:autoSpaceDE w:val="0"/>
              <w:autoSpaceDN w:val="0"/>
              <w:adjustRightInd w:val="0"/>
              <w:spacing w:after="0" w:line="360" w:lineRule="auto"/>
              <w:rPr>
                <w:rFonts w:ascii="Times New Roman" w:hAnsi="Times New Roman"/>
                <w:color w:val="000000"/>
                <w:sz w:val="20"/>
                <w:szCs w:val="20"/>
                <w:lang w:eastAsia="en-US"/>
              </w:rPr>
            </w:pPr>
          </w:p>
        </w:tc>
        <w:tc>
          <w:tcPr>
            <w:tcW w:w="397" w:type="pct"/>
            <w:tcBorders>
              <w:top w:val="single" w:sz="6" w:space="0" w:color="auto"/>
              <w:left w:val="single" w:sz="6" w:space="0" w:color="auto"/>
              <w:bottom w:val="nil"/>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lang w:val="uk-UA"/>
              </w:rPr>
              <w:t>начч</w:t>
            </w:r>
            <w:r w:rsidRPr="00CC67CF">
              <w:rPr>
                <w:rFonts w:ascii="Times New Roman" w:hAnsi="Times New Roman"/>
                <w:color w:val="000000"/>
                <w:sz w:val="20"/>
                <w:szCs w:val="20"/>
              </w:rPr>
              <w:t>. 2005г.</w:t>
            </w:r>
          </w:p>
        </w:tc>
        <w:tc>
          <w:tcPr>
            <w:tcW w:w="397" w:type="pct"/>
            <w:tcBorders>
              <w:top w:val="single" w:sz="6" w:space="0" w:color="auto"/>
              <w:left w:val="single" w:sz="6" w:space="0" w:color="auto"/>
              <w:bottom w:val="nil"/>
              <w:right w:val="single" w:sz="4"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rPr>
            </w:pPr>
            <w:r w:rsidRPr="00CC67CF">
              <w:rPr>
                <w:rFonts w:ascii="Times New Roman" w:hAnsi="Times New Roman"/>
                <w:color w:val="000000"/>
                <w:sz w:val="20"/>
                <w:szCs w:val="20"/>
              </w:rPr>
              <w:t>кон.</w:t>
            </w:r>
          </w:p>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2005г.</w:t>
            </w:r>
          </w:p>
        </w:tc>
        <w:tc>
          <w:tcPr>
            <w:tcW w:w="299" w:type="pct"/>
            <w:tcBorders>
              <w:top w:val="single" w:sz="6" w:space="0" w:color="auto"/>
              <w:left w:val="single" w:sz="4" w:space="0" w:color="auto"/>
              <w:bottom w:val="nil"/>
              <w:right w:val="single" w:sz="6" w:space="0" w:color="auto"/>
            </w:tcBorders>
            <w:shd w:val="clear" w:color="auto" w:fill="FFFFFF"/>
          </w:tcPr>
          <w:p w:rsidR="00C70662" w:rsidRPr="00CC67CF" w:rsidRDefault="00C70662" w:rsidP="00CC67CF">
            <w:pPr>
              <w:suppressAutoHyphens/>
              <w:spacing w:after="0" w:line="360" w:lineRule="auto"/>
              <w:rPr>
                <w:rFonts w:ascii="Times New Roman" w:hAnsi="Times New Roman"/>
                <w:color w:val="000000"/>
                <w:sz w:val="20"/>
                <w:szCs w:val="20"/>
              </w:rPr>
            </w:pPr>
            <w:r w:rsidRPr="00CC67CF">
              <w:rPr>
                <w:rFonts w:ascii="Times New Roman" w:hAnsi="Times New Roman"/>
                <w:color w:val="000000"/>
                <w:sz w:val="20"/>
                <w:szCs w:val="20"/>
              </w:rPr>
              <w:t>кон. 2006г</w:t>
            </w:r>
          </w:p>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p>
        </w:tc>
        <w:tc>
          <w:tcPr>
            <w:tcW w:w="1487" w:type="pct"/>
            <w:gridSpan w:val="3"/>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абсолютные отклонения, тыс. грн.</w:t>
            </w:r>
          </w:p>
        </w:tc>
        <w:tc>
          <w:tcPr>
            <w:tcW w:w="1477" w:type="pct"/>
            <w:gridSpan w:val="3"/>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относительные отклонения %</w:t>
            </w:r>
          </w:p>
        </w:tc>
      </w:tr>
      <w:tr w:rsidR="00C70662" w:rsidRPr="00CC67CF">
        <w:trPr>
          <w:trHeight w:val="710"/>
        </w:trPr>
        <w:tc>
          <w:tcPr>
            <w:tcW w:w="943" w:type="pct"/>
            <w:tcBorders>
              <w:top w:val="nil"/>
              <w:left w:val="single" w:sz="6" w:space="0" w:color="auto"/>
              <w:bottom w:val="single" w:sz="6" w:space="0" w:color="auto"/>
              <w:right w:val="single" w:sz="6" w:space="0" w:color="auto"/>
            </w:tcBorders>
            <w:shd w:val="clear" w:color="auto" w:fill="FFFFFF"/>
          </w:tcPr>
          <w:p w:rsidR="00C70662" w:rsidRPr="00CC67CF" w:rsidRDefault="00C70662" w:rsidP="00CC67CF">
            <w:pPr>
              <w:suppressAutoHyphens/>
              <w:autoSpaceDE w:val="0"/>
              <w:autoSpaceDN w:val="0"/>
              <w:adjustRightInd w:val="0"/>
              <w:spacing w:after="0" w:line="360" w:lineRule="auto"/>
              <w:rPr>
                <w:rFonts w:ascii="Times New Roman" w:hAnsi="Times New Roman"/>
                <w:color w:val="000000"/>
                <w:sz w:val="20"/>
                <w:szCs w:val="20"/>
              </w:rPr>
            </w:pPr>
          </w:p>
          <w:p w:rsidR="00C70662" w:rsidRPr="00CC67CF" w:rsidRDefault="00C70662" w:rsidP="00CC67CF">
            <w:pPr>
              <w:suppressAutoHyphens/>
              <w:autoSpaceDE w:val="0"/>
              <w:autoSpaceDN w:val="0"/>
              <w:adjustRightInd w:val="0"/>
              <w:spacing w:after="0" w:line="360" w:lineRule="auto"/>
              <w:rPr>
                <w:rFonts w:ascii="Times New Roman" w:hAnsi="Times New Roman"/>
                <w:color w:val="000000"/>
                <w:sz w:val="20"/>
                <w:szCs w:val="20"/>
                <w:lang w:eastAsia="en-US"/>
              </w:rPr>
            </w:pPr>
          </w:p>
        </w:tc>
        <w:tc>
          <w:tcPr>
            <w:tcW w:w="397" w:type="pct"/>
            <w:tcBorders>
              <w:top w:val="nil"/>
              <w:left w:val="single" w:sz="6" w:space="0" w:color="auto"/>
              <w:bottom w:val="single" w:sz="6" w:space="0" w:color="auto"/>
              <w:right w:val="single" w:sz="6" w:space="0" w:color="auto"/>
            </w:tcBorders>
            <w:shd w:val="clear" w:color="auto" w:fill="FFFFFF"/>
          </w:tcPr>
          <w:p w:rsidR="00C70662" w:rsidRPr="00CC67CF" w:rsidRDefault="00C70662" w:rsidP="00CC67CF">
            <w:pPr>
              <w:suppressAutoHyphens/>
              <w:autoSpaceDE w:val="0"/>
              <w:autoSpaceDN w:val="0"/>
              <w:adjustRightInd w:val="0"/>
              <w:spacing w:after="0" w:line="360" w:lineRule="auto"/>
              <w:rPr>
                <w:rFonts w:ascii="Times New Roman" w:hAnsi="Times New Roman"/>
                <w:color w:val="000000"/>
                <w:sz w:val="20"/>
                <w:szCs w:val="20"/>
              </w:rPr>
            </w:pPr>
          </w:p>
          <w:p w:rsidR="00C70662" w:rsidRPr="00CC67CF" w:rsidRDefault="00C70662" w:rsidP="00CC67CF">
            <w:pPr>
              <w:suppressAutoHyphens/>
              <w:autoSpaceDE w:val="0"/>
              <w:autoSpaceDN w:val="0"/>
              <w:adjustRightInd w:val="0"/>
              <w:spacing w:after="0" w:line="360" w:lineRule="auto"/>
              <w:rPr>
                <w:rFonts w:ascii="Times New Roman" w:hAnsi="Times New Roman"/>
                <w:color w:val="000000"/>
                <w:sz w:val="20"/>
                <w:szCs w:val="20"/>
                <w:lang w:eastAsia="en-US"/>
              </w:rPr>
            </w:pPr>
          </w:p>
        </w:tc>
        <w:tc>
          <w:tcPr>
            <w:tcW w:w="397" w:type="pct"/>
            <w:tcBorders>
              <w:top w:val="nil"/>
              <w:left w:val="single" w:sz="6" w:space="0" w:color="auto"/>
              <w:bottom w:val="single" w:sz="6" w:space="0" w:color="auto"/>
              <w:right w:val="single" w:sz="4" w:space="0" w:color="auto"/>
            </w:tcBorders>
            <w:shd w:val="clear" w:color="auto" w:fill="FFFFFF"/>
          </w:tcPr>
          <w:p w:rsidR="00C70662" w:rsidRPr="00CC67CF" w:rsidRDefault="00C70662" w:rsidP="00CC67CF">
            <w:pPr>
              <w:suppressAutoHyphens/>
              <w:autoSpaceDE w:val="0"/>
              <w:autoSpaceDN w:val="0"/>
              <w:adjustRightInd w:val="0"/>
              <w:spacing w:after="0" w:line="360" w:lineRule="auto"/>
              <w:rPr>
                <w:rFonts w:ascii="Times New Roman" w:hAnsi="Times New Roman"/>
                <w:color w:val="000000"/>
                <w:sz w:val="20"/>
                <w:szCs w:val="20"/>
              </w:rPr>
            </w:pPr>
          </w:p>
          <w:p w:rsidR="00C70662" w:rsidRPr="00CC67CF" w:rsidRDefault="00C70662" w:rsidP="00CC67CF">
            <w:pPr>
              <w:suppressAutoHyphens/>
              <w:autoSpaceDE w:val="0"/>
              <w:autoSpaceDN w:val="0"/>
              <w:adjustRightInd w:val="0"/>
              <w:spacing w:after="0" w:line="360" w:lineRule="auto"/>
              <w:rPr>
                <w:rFonts w:ascii="Times New Roman" w:hAnsi="Times New Roman"/>
                <w:color w:val="000000"/>
                <w:sz w:val="20"/>
                <w:szCs w:val="20"/>
                <w:lang w:eastAsia="en-US"/>
              </w:rPr>
            </w:pPr>
          </w:p>
        </w:tc>
        <w:tc>
          <w:tcPr>
            <w:tcW w:w="299" w:type="pct"/>
            <w:tcBorders>
              <w:top w:val="nil"/>
              <w:left w:val="single" w:sz="4" w:space="0" w:color="auto"/>
              <w:bottom w:val="single" w:sz="6" w:space="0" w:color="auto"/>
              <w:right w:val="single" w:sz="6" w:space="0" w:color="auto"/>
            </w:tcBorders>
            <w:shd w:val="clear" w:color="auto" w:fill="FFFFFF"/>
          </w:tcPr>
          <w:p w:rsidR="00C70662" w:rsidRPr="00CC67CF" w:rsidRDefault="00C70662" w:rsidP="00CC67CF">
            <w:pPr>
              <w:suppressAutoHyphens/>
              <w:spacing w:after="0" w:line="360" w:lineRule="auto"/>
              <w:rPr>
                <w:rFonts w:ascii="Times New Roman" w:hAnsi="Times New Roman"/>
                <w:color w:val="000000"/>
                <w:sz w:val="20"/>
                <w:szCs w:val="20"/>
              </w:rPr>
            </w:pPr>
          </w:p>
          <w:p w:rsidR="00C70662" w:rsidRPr="00CC67CF" w:rsidRDefault="00C70662" w:rsidP="00CC67CF">
            <w:pPr>
              <w:suppressAutoHyphens/>
              <w:autoSpaceDE w:val="0"/>
              <w:autoSpaceDN w:val="0"/>
              <w:adjustRightInd w:val="0"/>
              <w:spacing w:after="0" w:line="360" w:lineRule="auto"/>
              <w:rPr>
                <w:rFonts w:ascii="Times New Roman" w:hAnsi="Times New Roman"/>
                <w:color w:val="000000"/>
                <w:sz w:val="20"/>
                <w:szCs w:val="20"/>
                <w:lang w:eastAsia="en-US"/>
              </w:rPr>
            </w:pPr>
          </w:p>
        </w:tc>
        <w:tc>
          <w:tcPr>
            <w:tcW w:w="793" w:type="pct"/>
            <w:tcBorders>
              <w:top w:val="single" w:sz="6" w:space="0" w:color="auto"/>
              <w:left w:val="single" w:sz="6" w:space="0" w:color="auto"/>
              <w:bottom w:val="single" w:sz="6" w:space="0" w:color="auto"/>
              <w:right w:val="single" w:sz="4"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rPr>
            </w:pPr>
            <w:r w:rsidRPr="00CC67CF">
              <w:rPr>
                <w:rFonts w:ascii="Times New Roman" w:hAnsi="Times New Roman"/>
                <w:color w:val="000000"/>
                <w:sz w:val="20"/>
                <w:szCs w:val="20"/>
              </w:rPr>
              <w:t>кон. 2005г</w:t>
            </w:r>
          </w:p>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 xml:space="preserve">от </w:t>
            </w:r>
            <w:r w:rsidR="00F536D0" w:rsidRPr="00CC67CF">
              <w:rPr>
                <w:rFonts w:ascii="Times New Roman" w:hAnsi="Times New Roman"/>
                <w:color w:val="000000"/>
                <w:sz w:val="20"/>
                <w:szCs w:val="20"/>
                <w:lang w:val="uk-UA"/>
              </w:rPr>
              <w:t>нач</w:t>
            </w:r>
            <w:r w:rsidR="00F536D0" w:rsidRPr="00CC67CF">
              <w:rPr>
                <w:rFonts w:ascii="Times New Roman" w:hAnsi="Times New Roman"/>
                <w:color w:val="000000"/>
                <w:sz w:val="20"/>
                <w:szCs w:val="20"/>
              </w:rPr>
              <w:t>. 2005</w:t>
            </w:r>
            <w:r w:rsidRPr="00CC67CF">
              <w:rPr>
                <w:rFonts w:ascii="Times New Roman" w:hAnsi="Times New Roman"/>
                <w:color w:val="000000"/>
                <w:sz w:val="20"/>
                <w:szCs w:val="20"/>
              </w:rPr>
              <w:t>р.</w:t>
            </w:r>
          </w:p>
        </w:tc>
        <w:tc>
          <w:tcPr>
            <w:tcW w:w="695" w:type="pct"/>
            <w:gridSpan w:val="2"/>
            <w:tcBorders>
              <w:top w:val="single" w:sz="6" w:space="0" w:color="auto"/>
              <w:left w:val="single" w:sz="4" w:space="0" w:color="auto"/>
              <w:bottom w:val="single" w:sz="6" w:space="0" w:color="auto"/>
              <w:right w:val="single" w:sz="4" w:space="0" w:color="auto"/>
            </w:tcBorders>
            <w:shd w:val="clear" w:color="auto" w:fill="FFFFFF"/>
          </w:tcPr>
          <w:p w:rsidR="00C70662" w:rsidRPr="00CC67CF" w:rsidRDefault="00F536D0"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rPr>
            </w:pPr>
            <w:r w:rsidRPr="00CC67CF">
              <w:rPr>
                <w:rFonts w:ascii="Times New Roman" w:hAnsi="Times New Roman"/>
                <w:color w:val="000000"/>
                <w:sz w:val="20"/>
                <w:szCs w:val="20"/>
              </w:rPr>
              <w:t>кон. 2006</w:t>
            </w:r>
            <w:r w:rsidR="00C70662" w:rsidRPr="00CC67CF">
              <w:rPr>
                <w:rFonts w:ascii="Times New Roman" w:hAnsi="Times New Roman"/>
                <w:color w:val="000000"/>
                <w:sz w:val="20"/>
                <w:szCs w:val="20"/>
              </w:rPr>
              <w:t>р</w:t>
            </w:r>
          </w:p>
          <w:p w:rsidR="00C70662" w:rsidRPr="00CC67CF" w:rsidRDefault="00F536D0"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от кон. 2005</w:t>
            </w:r>
            <w:r w:rsidR="00C70662" w:rsidRPr="00CC67CF">
              <w:rPr>
                <w:rFonts w:ascii="Times New Roman" w:hAnsi="Times New Roman"/>
                <w:color w:val="000000"/>
                <w:sz w:val="20"/>
                <w:szCs w:val="20"/>
              </w:rPr>
              <w:t>р.</w:t>
            </w:r>
          </w:p>
        </w:tc>
        <w:tc>
          <w:tcPr>
            <w:tcW w:w="694" w:type="pct"/>
            <w:gridSpan w:val="2"/>
            <w:tcBorders>
              <w:top w:val="single" w:sz="6" w:space="0" w:color="auto"/>
              <w:left w:val="single" w:sz="4" w:space="0" w:color="auto"/>
              <w:bottom w:val="single" w:sz="6" w:space="0" w:color="auto"/>
              <w:right w:val="single" w:sz="6" w:space="0" w:color="auto"/>
            </w:tcBorders>
            <w:shd w:val="clear" w:color="auto" w:fill="FFFFFF"/>
          </w:tcPr>
          <w:p w:rsidR="00C70662" w:rsidRPr="00CC67CF" w:rsidRDefault="00F536D0"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rPr>
            </w:pPr>
            <w:r w:rsidRPr="00CC67CF">
              <w:rPr>
                <w:rFonts w:ascii="Times New Roman" w:hAnsi="Times New Roman"/>
                <w:color w:val="000000"/>
                <w:sz w:val="20"/>
                <w:szCs w:val="20"/>
              </w:rPr>
              <w:t>кон. 2005</w:t>
            </w:r>
            <w:r w:rsidR="00C70662" w:rsidRPr="00CC67CF">
              <w:rPr>
                <w:rFonts w:ascii="Times New Roman" w:hAnsi="Times New Roman"/>
                <w:color w:val="000000"/>
                <w:sz w:val="20"/>
                <w:szCs w:val="20"/>
              </w:rPr>
              <w:t>р.</w:t>
            </w:r>
          </w:p>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 xml:space="preserve">от </w:t>
            </w:r>
            <w:r w:rsidR="00F536D0" w:rsidRPr="00CC67CF">
              <w:rPr>
                <w:rFonts w:ascii="Times New Roman" w:hAnsi="Times New Roman"/>
                <w:color w:val="000000"/>
                <w:sz w:val="20"/>
                <w:szCs w:val="20"/>
                <w:lang w:val="uk-UA"/>
              </w:rPr>
              <w:t>нач</w:t>
            </w:r>
            <w:r w:rsidR="00F536D0" w:rsidRPr="00CC67CF">
              <w:rPr>
                <w:rFonts w:ascii="Times New Roman" w:hAnsi="Times New Roman"/>
                <w:color w:val="000000"/>
                <w:sz w:val="20"/>
                <w:szCs w:val="20"/>
              </w:rPr>
              <w:t>. 2006</w:t>
            </w:r>
            <w:r w:rsidRPr="00CC67CF">
              <w:rPr>
                <w:rFonts w:ascii="Times New Roman" w:hAnsi="Times New Roman"/>
                <w:color w:val="000000"/>
                <w:sz w:val="20"/>
                <w:szCs w:val="20"/>
              </w:rPr>
              <w:t>р.</w:t>
            </w:r>
          </w:p>
        </w:tc>
        <w:tc>
          <w:tcPr>
            <w:tcW w:w="782"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F536D0"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rPr>
            </w:pPr>
            <w:r w:rsidRPr="00CC67CF">
              <w:rPr>
                <w:rFonts w:ascii="Times New Roman" w:hAnsi="Times New Roman"/>
                <w:color w:val="000000"/>
                <w:sz w:val="20"/>
                <w:szCs w:val="20"/>
              </w:rPr>
              <w:t>кон. 2006</w:t>
            </w:r>
            <w:r w:rsidR="00C70662" w:rsidRPr="00CC67CF">
              <w:rPr>
                <w:rFonts w:ascii="Times New Roman" w:hAnsi="Times New Roman"/>
                <w:color w:val="000000"/>
                <w:sz w:val="20"/>
                <w:szCs w:val="20"/>
              </w:rPr>
              <w:t>р</w:t>
            </w:r>
          </w:p>
          <w:p w:rsidR="00C70662" w:rsidRPr="00CC67CF" w:rsidRDefault="00F536D0"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от</w:t>
            </w:r>
            <w:r w:rsidR="00C70662" w:rsidRPr="00CC67CF">
              <w:rPr>
                <w:rFonts w:ascii="Times New Roman" w:hAnsi="Times New Roman"/>
                <w:color w:val="000000"/>
                <w:sz w:val="20"/>
                <w:szCs w:val="20"/>
              </w:rPr>
              <w:t xml:space="preserve"> </w:t>
            </w:r>
            <w:r w:rsidRPr="00CC67CF">
              <w:rPr>
                <w:rFonts w:ascii="Times New Roman" w:hAnsi="Times New Roman"/>
                <w:b/>
                <w:bCs/>
                <w:color w:val="000000"/>
                <w:sz w:val="20"/>
                <w:szCs w:val="20"/>
              </w:rPr>
              <w:t>кон. 2005</w:t>
            </w:r>
            <w:r w:rsidR="00C70662" w:rsidRPr="00CC67CF">
              <w:rPr>
                <w:rFonts w:ascii="Times New Roman" w:hAnsi="Times New Roman"/>
                <w:b/>
                <w:bCs/>
                <w:color w:val="000000"/>
                <w:sz w:val="20"/>
                <w:szCs w:val="20"/>
              </w:rPr>
              <w:t>р.</w:t>
            </w:r>
          </w:p>
        </w:tc>
      </w:tr>
      <w:tr w:rsidR="00C70662" w:rsidRPr="00CC67CF">
        <w:trPr>
          <w:trHeight w:val="254"/>
        </w:trPr>
        <w:tc>
          <w:tcPr>
            <w:tcW w:w="943"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2</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3</w:t>
            </w:r>
          </w:p>
        </w:tc>
        <w:tc>
          <w:tcPr>
            <w:tcW w:w="299"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4</w:t>
            </w:r>
          </w:p>
        </w:tc>
        <w:tc>
          <w:tcPr>
            <w:tcW w:w="793"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5</w:t>
            </w:r>
          </w:p>
        </w:tc>
        <w:tc>
          <w:tcPr>
            <w:tcW w:w="695"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6</w:t>
            </w:r>
          </w:p>
        </w:tc>
        <w:tc>
          <w:tcPr>
            <w:tcW w:w="694"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7</w:t>
            </w:r>
          </w:p>
        </w:tc>
        <w:tc>
          <w:tcPr>
            <w:tcW w:w="782"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8</w:t>
            </w:r>
          </w:p>
        </w:tc>
      </w:tr>
      <w:tr w:rsidR="00C70662" w:rsidRPr="00CC67CF">
        <w:trPr>
          <w:trHeight w:val="235"/>
        </w:trPr>
        <w:tc>
          <w:tcPr>
            <w:tcW w:w="943"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1.Необоротні активы</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p>
        </w:tc>
        <w:tc>
          <w:tcPr>
            <w:tcW w:w="299"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p>
        </w:tc>
        <w:tc>
          <w:tcPr>
            <w:tcW w:w="793"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p>
        </w:tc>
        <w:tc>
          <w:tcPr>
            <w:tcW w:w="695"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p>
        </w:tc>
        <w:tc>
          <w:tcPr>
            <w:tcW w:w="694"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p>
        </w:tc>
        <w:tc>
          <w:tcPr>
            <w:tcW w:w="782"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p>
        </w:tc>
      </w:tr>
      <w:tr w:rsidR="00C70662" w:rsidRPr="00CC67CF">
        <w:trPr>
          <w:trHeight w:val="240"/>
        </w:trPr>
        <w:tc>
          <w:tcPr>
            <w:tcW w:w="943"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Невещественные активы</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18,2</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44,1</w:t>
            </w:r>
          </w:p>
        </w:tc>
        <w:tc>
          <w:tcPr>
            <w:tcW w:w="299" w:type="pct"/>
            <w:tcBorders>
              <w:top w:val="single" w:sz="6" w:space="0" w:color="auto"/>
              <w:left w:val="single" w:sz="6" w:space="0" w:color="auto"/>
              <w:bottom w:val="single" w:sz="4"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25,1</w:t>
            </w:r>
          </w:p>
        </w:tc>
        <w:tc>
          <w:tcPr>
            <w:tcW w:w="793"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25,9</w:t>
            </w:r>
          </w:p>
        </w:tc>
        <w:tc>
          <w:tcPr>
            <w:tcW w:w="695"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- 19</w:t>
            </w:r>
          </w:p>
        </w:tc>
        <w:tc>
          <w:tcPr>
            <w:tcW w:w="694"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58,7</w:t>
            </w:r>
          </w:p>
        </w:tc>
        <w:tc>
          <w:tcPr>
            <w:tcW w:w="782"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- 233,8</w:t>
            </w:r>
          </w:p>
        </w:tc>
      </w:tr>
      <w:tr w:rsidR="00C70662" w:rsidRPr="00CC67CF">
        <w:trPr>
          <w:trHeight w:val="240"/>
        </w:trPr>
        <w:tc>
          <w:tcPr>
            <w:tcW w:w="943"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Незавершенное строительство</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592,6</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383,5</w:t>
            </w:r>
          </w:p>
        </w:tc>
        <w:tc>
          <w:tcPr>
            <w:tcW w:w="299" w:type="pct"/>
            <w:tcBorders>
              <w:top w:val="single" w:sz="4"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5523,5</w:t>
            </w:r>
          </w:p>
        </w:tc>
        <w:tc>
          <w:tcPr>
            <w:tcW w:w="793"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- 209,1</w:t>
            </w:r>
          </w:p>
        </w:tc>
        <w:tc>
          <w:tcPr>
            <w:tcW w:w="695"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5140</w:t>
            </w:r>
          </w:p>
        </w:tc>
        <w:tc>
          <w:tcPr>
            <w:tcW w:w="694"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- 54,5</w:t>
            </w:r>
          </w:p>
        </w:tc>
        <w:tc>
          <w:tcPr>
            <w:tcW w:w="782"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93,06</w:t>
            </w:r>
          </w:p>
        </w:tc>
      </w:tr>
      <w:tr w:rsidR="00C70662" w:rsidRPr="00CC67CF">
        <w:trPr>
          <w:trHeight w:val="240"/>
        </w:trPr>
        <w:tc>
          <w:tcPr>
            <w:tcW w:w="943"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Основные средства:</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p>
        </w:tc>
        <w:tc>
          <w:tcPr>
            <w:tcW w:w="299" w:type="pct"/>
            <w:tcBorders>
              <w:top w:val="single" w:sz="6" w:space="0" w:color="auto"/>
              <w:left w:val="single" w:sz="6" w:space="0" w:color="auto"/>
              <w:bottom w:val="single" w:sz="4"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p>
        </w:tc>
        <w:tc>
          <w:tcPr>
            <w:tcW w:w="793"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p>
        </w:tc>
        <w:tc>
          <w:tcPr>
            <w:tcW w:w="695"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p>
        </w:tc>
        <w:tc>
          <w:tcPr>
            <w:tcW w:w="694"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p>
        </w:tc>
        <w:tc>
          <w:tcPr>
            <w:tcW w:w="782"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p>
        </w:tc>
      </w:tr>
      <w:tr w:rsidR="00C70662" w:rsidRPr="00CC67CF">
        <w:trPr>
          <w:trHeight w:val="240"/>
        </w:trPr>
        <w:tc>
          <w:tcPr>
            <w:tcW w:w="943"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остаточная стоимость</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55956,2</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53865</w:t>
            </w:r>
          </w:p>
        </w:tc>
        <w:tc>
          <w:tcPr>
            <w:tcW w:w="299" w:type="pct"/>
            <w:tcBorders>
              <w:top w:val="single" w:sz="4"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69360,8</w:t>
            </w:r>
          </w:p>
        </w:tc>
        <w:tc>
          <w:tcPr>
            <w:tcW w:w="793"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- 2100,2</w:t>
            </w:r>
          </w:p>
        </w:tc>
        <w:tc>
          <w:tcPr>
            <w:tcW w:w="695"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15495,8</w:t>
            </w:r>
          </w:p>
        </w:tc>
        <w:tc>
          <w:tcPr>
            <w:tcW w:w="694"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- 3,89</w:t>
            </w:r>
          </w:p>
        </w:tc>
        <w:tc>
          <w:tcPr>
            <w:tcW w:w="782"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22,34</w:t>
            </w:r>
          </w:p>
        </w:tc>
      </w:tr>
      <w:tr w:rsidR="00C70662" w:rsidRPr="00CC67CF">
        <w:trPr>
          <w:trHeight w:val="235"/>
        </w:trPr>
        <w:tc>
          <w:tcPr>
            <w:tcW w:w="943" w:type="pct"/>
            <w:tcBorders>
              <w:top w:val="single" w:sz="4"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первичная стоимость</w:t>
            </w:r>
          </w:p>
        </w:tc>
        <w:tc>
          <w:tcPr>
            <w:tcW w:w="397" w:type="pct"/>
            <w:tcBorders>
              <w:top w:val="single" w:sz="4"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114055,0</w:t>
            </w:r>
          </w:p>
        </w:tc>
        <w:tc>
          <w:tcPr>
            <w:tcW w:w="397" w:type="pct"/>
            <w:tcBorders>
              <w:top w:val="single" w:sz="4"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118364,0</w:t>
            </w:r>
          </w:p>
        </w:tc>
        <w:tc>
          <w:tcPr>
            <w:tcW w:w="299" w:type="pct"/>
            <w:tcBorders>
              <w:top w:val="single" w:sz="4"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141600,0</w:t>
            </w:r>
          </w:p>
        </w:tc>
        <w:tc>
          <w:tcPr>
            <w:tcW w:w="793"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4309</w:t>
            </w:r>
          </w:p>
        </w:tc>
        <w:tc>
          <w:tcPr>
            <w:tcW w:w="695"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23236</w:t>
            </w:r>
          </w:p>
        </w:tc>
        <w:tc>
          <w:tcPr>
            <w:tcW w:w="694"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3,64</w:t>
            </w:r>
          </w:p>
        </w:tc>
        <w:tc>
          <w:tcPr>
            <w:tcW w:w="782"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16,4</w:t>
            </w:r>
          </w:p>
        </w:tc>
      </w:tr>
      <w:tr w:rsidR="00C70662" w:rsidRPr="00CC67CF">
        <w:trPr>
          <w:trHeight w:val="240"/>
        </w:trPr>
        <w:tc>
          <w:tcPr>
            <w:tcW w:w="943" w:type="pct"/>
            <w:tcBorders>
              <w:top w:val="single" w:sz="4"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снос</w:t>
            </w:r>
          </w:p>
        </w:tc>
        <w:tc>
          <w:tcPr>
            <w:tcW w:w="397" w:type="pct"/>
            <w:tcBorders>
              <w:top w:val="single" w:sz="4"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58098,6</w:t>
            </w:r>
          </w:p>
        </w:tc>
        <w:tc>
          <w:tcPr>
            <w:tcW w:w="397" w:type="pct"/>
            <w:tcBorders>
              <w:top w:val="single" w:sz="4"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64498,7</w:t>
            </w:r>
          </w:p>
        </w:tc>
        <w:tc>
          <w:tcPr>
            <w:tcW w:w="299" w:type="pct"/>
            <w:tcBorders>
              <w:top w:val="single" w:sz="4" w:space="0" w:color="auto"/>
              <w:left w:val="single" w:sz="6" w:space="0" w:color="auto"/>
              <w:bottom w:val="single" w:sz="4"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72239,5</w:t>
            </w:r>
          </w:p>
        </w:tc>
        <w:tc>
          <w:tcPr>
            <w:tcW w:w="793"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6400,1</w:t>
            </w:r>
          </w:p>
        </w:tc>
        <w:tc>
          <w:tcPr>
            <w:tcW w:w="695"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7740,8</w:t>
            </w:r>
          </w:p>
        </w:tc>
        <w:tc>
          <w:tcPr>
            <w:tcW w:w="694"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9,92</w:t>
            </w:r>
          </w:p>
        </w:tc>
        <w:tc>
          <w:tcPr>
            <w:tcW w:w="782"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10,71</w:t>
            </w:r>
          </w:p>
        </w:tc>
      </w:tr>
      <w:tr w:rsidR="00C70662" w:rsidRPr="00CC67CF">
        <w:trPr>
          <w:trHeight w:val="466"/>
        </w:trPr>
        <w:tc>
          <w:tcPr>
            <w:tcW w:w="943"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Долгосрочная дебиторская задолженность</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15,7</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17,0</w:t>
            </w:r>
          </w:p>
        </w:tc>
        <w:tc>
          <w:tcPr>
            <w:tcW w:w="299" w:type="pct"/>
            <w:tcBorders>
              <w:top w:val="single" w:sz="4"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73,6</w:t>
            </w:r>
          </w:p>
        </w:tc>
        <w:tc>
          <w:tcPr>
            <w:tcW w:w="793"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2,7</w:t>
            </w:r>
          </w:p>
        </w:tc>
        <w:tc>
          <w:tcPr>
            <w:tcW w:w="695"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56,6</w:t>
            </w:r>
          </w:p>
        </w:tc>
        <w:tc>
          <w:tcPr>
            <w:tcW w:w="694"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15,88</w:t>
            </w:r>
          </w:p>
        </w:tc>
        <w:tc>
          <w:tcPr>
            <w:tcW w:w="782"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76,9</w:t>
            </w:r>
          </w:p>
        </w:tc>
      </w:tr>
      <w:tr w:rsidR="00C70662" w:rsidRPr="00CC67CF">
        <w:trPr>
          <w:trHeight w:val="235"/>
        </w:trPr>
        <w:tc>
          <w:tcPr>
            <w:tcW w:w="943" w:type="pct"/>
            <w:tcBorders>
              <w:top w:val="single" w:sz="4"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Всего за разделом 1</w:t>
            </w:r>
          </w:p>
        </w:tc>
        <w:tc>
          <w:tcPr>
            <w:tcW w:w="397" w:type="pct"/>
            <w:tcBorders>
              <w:top w:val="single" w:sz="4"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56582,7</w:t>
            </w:r>
          </w:p>
        </w:tc>
        <w:tc>
          <w:tcPr>
            <w:tcW w:w="397" w:type="pct"/>
            <w:tcBorders>
              <w:top w:val="single" w:sz="4"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54309,6</w:t>
            </w:r>
          </w:p>
        </w:tc>
        <w:tc>
          <w:tcPr>
            <w:tcW w:w="299" w:type="pct"/>
            <w:tcBorders>
              <w:top w:val="single" w:sz="4" w:space="0" w:color="auto"/>
              <w:left w:val="single" w:sz="6" w:space="0" w:color="auto"/>
              <w:bottom w:val="single" w:sz="4"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74983</w:t>
            </w:r>
          </w:p>
        </w:tc>
        <w:tc>
          <w:tcPr>
            <w:tcW w:w="793"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- 2273,1</w:t>
            </w:r>
          </w:p>
        </w:tc>
        <w:tc>
          <w:tcPr>
            <w:tcW w:w="695"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20673,4</w:t>
            </w:r>
          </w:p>
        </w:tc>
        <w:tc>
          <w:tcPr>
            <w:tcW w:w="694"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- 4,18</w:t>
            </w:r>
          </w:p>
        </w:tc>
        <w:tc>
          <w:tcPr>
            <w:tcW w:w="782"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27,57</w:t>
            </w:r>
          </w:p>
        </w:tc>
      </w:tr>
      <w:tr w:rsidR="00C70662" w:rsidRPr="00CC67CF">
        <w:trPr>
          <w:trHeight w:val="240"/>
        </w:trPr>
        <w:tc>
          <w:tcPr>
            <w:tcW w:w="943"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2. Оборотные активы</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p>
        </w:tc>
        <w:tc>
          <w:tcPr>
            <w:tcW w:w="299" w:type="pct"/>
            <w:tcBorders>
              <w:top w:val="single" w:sz="4" w:space="0" w:color="auto"/>
              <w:left w:val="single" w:sz="6" w:space="0" w:color="auto"/>
              <w:bottom w:val="single" w:sz="4"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p>
        </w:tc>
        <w:tc>
          <w:tcPr>
            <w:tcW w:w="793"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p>
        </w:tc>
        <w:tc>
          <w:tcPr>
            <w:tcW w:w="695"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p>
        </w:tc>
        <w:tc>
          <w:tcPr>
            <w:tcW w:w="694"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p>
        </w:tc>
        <w:tc>
          <w:tcPr>
            <w:tcW w:w="782"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p>
        </w:tc>
      </w:tr>
      <w:tr w:rsidR="00C70662" w:rsidRPr="00CC67CF">
        <w:trPr>
          <w:trHeight w:val="240"/>
        </w:trPr>
        <w:tc>
          <w:tcPr>
            <w:tcW w:w="943"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Запасы:</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p>
        </w:tc>
        <w:tc>
          <w:tcPr>
            <w:tcW w:w="299" w:type="pct"/>
            <w:tcBorders>
              <w:top w:val="single" w:sz="4"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p>
        </w:tc>
        <w:tc>
          <w:tcPr>
            <w:tcW w:w="793"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p>
        </w:tc>
        <w:tc>
          <w:tcPr>
            <w:tcW w:w="695"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p>
        </w:tc>
        <w:tc>
          <w:tcPr>
            <w:tcW w:w="694"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p>
        </w:tc>
        <w:tc>
          <w:tcPr>
            <w:tcW w:w="782"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p>
        </w:tc>
      </w:tr>
      <w:tr w:rsidR="00C70662" w:rsidRPr="00CC67CF">
        <w:trPr>
          <w:trHeight w:val="240"/>
        </w:trPr>
        <w:tc>
          <w:tcPr>
            <w:tcW w:w="943"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производственные запасы</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9946,3</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12871,4</w:t>
            </w:r>
          </w:p>
        </w:tc>
        <w:tc>
          <w:tcPr>
            <w:tcW w:w="299"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12477,1</w:t>
            </w:r>
          </w:p>
        </w:tc>
        <w:tc>
          <w:tcPr>
            <w:tcW w:w="793"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2925,1</w:t>
            </w:r>
          </w:p>
        </w:tc>
        <w:tc>
          <w:tcPr>
            <w:tcW w:w="695"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- 394,3</w:t>
            </w:r>
          </w:p>
        </w:tc>
        <w:tc>
          <w:tcPr>
            <w:tcW w:w="694"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22,72</w:t>
            </w:r>
          </w:p>
        </w:tc>
        <w:tc>
          <w:tcPr>
            <w:tcW w:w="782"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- 3,16</w:t>
            </w:r>
          </w:p>
        </w:tc>
      </w:tr>
      <w:tr w:rsidR="00C70662" w:rsidRPr="00CC67CF">
        <w:trPr>
          <w:trHeight w:val="240"/>
        </w:trPr>
        <w:tc>
          <w:tcPr>
            <w:tcW w:w="943"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незавершенное производство</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1483,4</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1228,3</w:t>
            </w:r>
          </w:p>
        </w:tc>
        <w:tc>
          <w:tcPr>
            <w:tcW w:w="299"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1320,7</w:t>
            </w:r>
          </w:p>
        </w:tc>
        <w:tc>
          <w:tcPr>
            <w:tcW w:w="829"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- 255,1</w:t>
            </w:r>
          </w:p>
        </w:tc>
        <w:tc>
          <w:tcPr>
            <w:tcW w:w="667"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92,4</w:t>
            </w:r>
          </w:p>
        </w:tc>
        <w:tc>
          <w:tcPr>
            <w:tcW w:w="677"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- 20,76</w:t>
            </w:r>
          </w:p>
        </w:tc>
        <w:tc>
          <w:tcPr>
            <w:tcW w:w="791"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6,99</w:t>
            </w:r>
          </w:p>
        </w:tc>
      </w:tr>
      <w:tr w:rsidR="00C70662" w:rsidRPr="00CC67CF">
        <w:trPr>
          <w:trHeight w:val="240"/>
        </w:trPr>
        <w:tc>
          <w:tcPr>
            <w:tcW w:w="943"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готовая продукция</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529,9</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1809</w:t>
            </w:r>
          </w:p>
        </w:tc>
        <w:tc>
          <w:tcPr>
            <w:tcW w:w="299" w:type="pct"/>
            <w:tcBorders>
              <w:top w:val="single" w:sz="6" w:space="0" w:color="auto"/>
              <w:left w:val="single" w:sz="6" w:space="0" w:color="auto"/>
              <w:bottom w:val="single" w:sz="4"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899,4</w:t>
            </w:r>
          </w:p>
        </w:tc>
        <w:tc>
          <w:tcPr>
            <w:tcW w:w="829"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1279,1</w:t>
            </w:r>
          </w:p>
        </w:tc>
        <w:tc>
          <w:tcPr>
            <w:tcW w:w="667"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- 909,6</w:t>
            </w:r>
          </w:p>
        </w:tc>
        <w:tc>
          <w:tcPr>
            <w:tcW w:w="677"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70,70</w:t>
            </w:r>
          </w:p>
        </w:tc>
        <w:tc>
          <w:tcPr>
            <w:tcW w:w="791"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- 101</w:t>
            </w:r>
          </w:p>
        </w:tc>
      </w:tr>
      <w:tr w:rsidR="00C70662" w:rsidRPr="00CC67CF">
        <w:trPr>
          <w:trHeight w:val="240"/>
        </w:trPr>
        <w:tc>
          <w:tcPr>
            <w:tcW w:w="943"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товары</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352,7</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547,5</w:t>
            </w:r>
          </w:p>
        </w:tc>
        <w:tc>
          <w:tcPr>
            <w:tcW w:w="299" w:type="pct"/>
            <w:tcBorders>
              <w:top w:val="single" w:sz="4"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225,2</w:t>
            </w:r>
          </w:p>
        </w:tc>
        <w:tc>
          <w:tcPr>
            <w:tcW w:w="829"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194,8</w:t>
            </w:r>
          </w:p>
        </w:tc>
        <w:tc>
          <w:tcPr>
            <w:tcW w:w="667"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- 322,3</w:t>
            </w:r>
          </w:p>
        </w:tc>
        <w:tc>
          <w:tcPr>
            <w:tcW w:w="677"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35,58</w:t>
            </w:r>
          </w:p>
        </w:tc>
        <w:tc>
          <w:tcPr>
            <w:tcW w:w="791"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- 143</w:t>
            </w:r>
          </w:p>
        </w:tc>
      </w:tr>
      <w:tr w:rsidR="00C70662" w:rsidRPr="00CC67CF">
        <w:trPr>
          <w:trHeight w:val="240"/>
        </w:trPr>
        <w:tc>
          <w:tcPr>
            <w:tcW w:w="943"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Векселя получены</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367,6</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100,0</w:t>
            </w:r>
          </w:p>
        </w:tc>
        <w:tc>
          <w:tcPr>
            <w:tcW w:w="299"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100,0</w:t>
            </w:r>
          </w:p>
        </w:tc>
        <w:tc>
          <w:tcPr>
            <w:tcW w:w="829" w:type="pct"/>
            <w:gridSpan w:val="2"/>
            <w:tcBorders>
              <w:top w:val="single" w:sz="4" w:space="0" w:color="auto"/>
              <w:left w:val="nil"/>
              <w:bottom w:val="nil"/>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-267,6</w:t>
            </w:r>
          </w:p>
        </w:tc>
        <w:tc>
          <w:tcPr>
            <w:tcW w:w="667" w:type="pct"/>
            <w:gridSpan w:val="2"/>
            <w:tcBorders>
              <w:top w:val="single" w:sz="4" w:space="0" w:color="auto"/>
              <w:left w:val="nil"/>
              <w:bottom w:val="nil"/>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0</w:t>
            </w:r>
          </w:p>
        </w:tc>
        <w:tc>
          <w:tcPr>
            <w:tcW w:w="677" w:type="pct"/>
            <w:tcBorders>
              <w:top w:val="single" w:sz="4" w:space="0" w:color="auto"/>
              <w:left w:val="nil"/>
              <w:bottom w:val="nil"/>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- 267,6</w:t>
            </w:r>
          </w:p>
        </w:tc>
        <w:tc>
          <w:tcPr>
            <w:tcW w:w="791" w:type="pct"/>
            <w:tcBorders>
              <w:top w:val="single" w:sz="4" w:space="0" w:color="auto"/>
              <w:left w:val="nil"/>
              <w:bottom w:val="nil"/>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w:t>
            </w:r>
          </w:p>
        </w:tc>
      </w:tr>
      <w:tr w:rsidR="00C70662" w:rsidRPr="00CC67CF">
        <w:trPr>
          <w:trHeight w:val="470"/>
        </w:trPr>
        <w:tc>
          <w:tcPr>
            <w:tcW w:w="943"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Дебиторская задолженность за товары, работы, услуги</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9142,4</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3291,8</w:t>
            </w:r>
          </w:p>
        </w:tc>
        <w:tc>
          <w:tcPr>
            <w:tcW w:w="299"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2450,2</w:t>
            </w:r>
          </w:p>
        </w:tc>
        <w:tc>
          <w:tcPr>
            <w:tcW w:w="829"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- 5850,6</w:t>
            </w:r>
          </w:p>
        </w:tc>
        <w:tc>
          <w:tcPr>
            <w:tcW w:w="667"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- 841,6</w:t>
            </w:r>
          </w:p>
        </w:tc>
        <w:tc>
          <w:tcPr>
            <w:tcW w:w="682"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- 177,73</w:t>
            </w:r>
          </w:p>
        </w:tc>
        <w:tc>
          <w:tcPr>
            <w:tcW w:w="785"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- 34,34</w:t>
            </w:r>
          </w:p>
        </w:tc>
      </w:tr>
      <w:tr w:rsidR="00C70662" w:rsidRPr="00CC67CF">
        <w:trPr>
          <w:trHeight w:val="461"/>
        </w:trPr>
        <w:tc>
          <w:tcPr>
            <w:tcW w:w="943"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Дебиторская задолженность по расчетам:</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p>
        </w:tc>
        <w:tc>
          <w:tcPr>
            <w:tcW w:w="299"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p>
        </w:tc>
        <w:tc>
          <w:tcPr>
            <w:tcW w:w="829"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p>
        </w:tc>
        <w:tc>
          <w:tcPr>
            <w:tcW w:w="667"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p>
        </w:tc>
        <w:tc>
          <w:tcPr>
            <w:tcW w:w="682"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p>
        </w:tc>
        <w:tc>
          <w:tcPr>
            <w:tcW w:w="785"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p>
        </w:tc>
      </w:tr>
      <w:tr w:rsidR="00C70662" w:rsidRPr="00CC67CF">
        <w:trPr>
          <w:trHeight w:val="235"/>
        </w:trPr>
        <w:tc>
          <w:tcPr>
            <w:tcW w:w="943"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с бюджетом</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w:t>
            </w:r>
          </w:p>
        </w:tc>
        <w:tc>
          <w:tcPr>
            <w:tcW w:w="299"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2318,9</w:t>
            </w:r>
          </w:p>
        </w:tc>
        <w:tc>
          <w:tcPr>
            <w:tcW w:w="829" w:type="pct"/>
            <w:gridSpan w:val="2"/>
            <w:tcBorders>
              <w:top w:val="single" w:sz="4" w:space="0" w:color="auto"/>
              <w:left w:val="nil"/>
              <w:bottom w:val="nil"/>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w:t>
            </w:r>
          </w:p>
        </w:tc>
        <w:tc>
          <w:tcPr>
            <w:tcW w:w="667" w:type="pct"/>
            <w:gridSpan w:val="2"/>
            <w:tcBorders>
              <w:top w:val="single" w:sz="4" w:space="0" w:color="auto"/>
              <w:left w:val="nil"/>
              <w:bottom w:val="nil"/>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2318,9</w:t>
            </w:r>
          </w:p>
        </w:tc>
        <w:tc>
          <w:tcPr>
            <w:tcW w:w="682" w:type="pct"/>
            <w:tcBorders>
              <w:top w:val="single" w:sz="4" w:space="0" w:color="auto"/>
              <w:left w:val="nil"/>
              <w:bottom w:val="nil"/>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w:t>
            </w:r>
          </w:p>
        </w:tc>
        <w:tc>
          <w:tcPr>
            <w:tcW w:w="785" w:type="pct"/>
            <w:tcBorders>
              <w:top w:val="single" w:sz="4" w:space="0" w:color="auto"/>
              <w:left w:val="nil"/>
              <w:bottom w:val="nil"/>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100</w:t>
            </w:r>
          </w:p>
        </w:tc>
      </w:tr>
      <w:tr w:rsidR="00C70662" w:rsidRPr="00CC67CF">
        <w:trPr>
          <w:trHeight w:val="235"/>
        </w:trPr>
        <w:tc>
          <w:tcPr>
            <w:tcW w:w="943"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по выданным авансам</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733,2</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4340,3</w:t>
            </w:r>
          </w:p>
        </w:tc>
        <w:tc>
          <w:tcPr>
            <w:tcW w:w="299"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3277,6</w:t>
            </w:r>
          </w:p>
        </w:tc>
        <w:tc>
          <w:tcPr>
            <w:tcW w:w="829"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3607,1</w:t>
            </w:r>
          </w:p>
        </w:tc>
        <w:tc>
          <w:tcPr>
            <w:tcW w:w="667"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- 1062,7</w:t>
            </w:r>
          </w:p>
        </w:tc>
        <w:tc>
          <w:tcPr>
            <w:tcW w:w="682"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83,1</w:t>
            </w:r>
          </w:p>
        </w:tc>
        <w:tc>
          <w:tcPr>
            <w:tcW w:w="785"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- 32,42</w:t>
            </w:r>
          </w:p>
        </w:tc>
      </w:tr>
      <w:tr w:rsidR="00C70662" w:rsidRPr="00CC67CF">
        <w:trPr>
          <w:trHeight w:val="466"/>
        </w:trPr>
        <w:tc>
          <w:tcPr>
            <w:tcW w:w="943"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Другая текущая дебиторская задолженность</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635,8</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1791,9</w:t>
            </w:r>
          </w:p>
        </w:tc>
        <w:tc>
          <w:tcPr>
            <w:tcW w:w="299"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741,0</w:t>
            </w:r>
          </w:p>
        </w:tc>
        <w:tc>
          <w:tcPr>
            <w:tcW w:w="829"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1156,1</w:t>
            </w:r>
          </w:p>
        </w:tc>
        <w:tc>
          <w:tcPr>
            <w:tcW w:w="667"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- 1050,9</w:t>
            </w:r>
          </w:p>
        </w:tc>
        <w:tc>
          <w:tcPr>
            <w:tcW w:w="682"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64,52</w:t>
            </w:r>
          </w:p>
        </w:tc>
        <w:tc>
          <w:tcPr>
            <w:tcW w:w="785"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- 141,8</w:t>
            </w:r>
          </w:p>
        </w:tc>
      </w:tr>
      <w:tr w:rsidR="00C70662" w:rsidRPr="00CC67CF">
        <w:trPr>
          <w:trHeight w:val="240"/>
        </w:trPr>
        <w:tc>
          <w:tcPr>
            <w:tcW w:w="943"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Средства и их эквиваленты</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910,4</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8106,6</w:t>
            </w:r>
          </w:p>
        </w:tc>
        <w:tc>
          <w:tcPr>
            <w:tcW w:w="299"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15195,6</w:t>
            </w:r>
          </w:p>
        </w:tc>
        <w:tc>
          <w:tcPr>
            <w:tcW w:w="829"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7196,2</w:t>
            </w:r>
          </w:p>
        </w:tc>
        <w:tc>
          <w:tcPr>
            <w:tcW w:w="667"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7089</w:t>
            </w:r>
          </w:p>
        </w:tc>
        <w:tc>
          <w:tcPr>
            <w:tcW w:w="682"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88,76</w:t>
            </w:r>
          </w:p>
        </w:tc>
        <w:tc>
          <w:tcPr>
            <w:tcW w:w="785"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46,65</w:t>
            </w:r>
          </w:p>
        </w:tc>
      </w:tr>
      <w:tr w:rsidR="00C70662" w:rsidRPr="00CC67CF">
        <w:trPr>
          <w:trHeight w:val="240"/>
        </w:trPr>
        <w:tc>
          <w:tcPr>
            <w:tcW w:w="943"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в национальной валюте</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9,0</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1415,9</w:t>
            </w:r>
          </w:p>
        </w:tc>
        <w:tc>
          <w:tcPr>
            <w:tcW w:w="299"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14878,2</w:t>
            </w:r>
          </w:p>
        </w:tc>
        <w:tc>
          <w:tcPr>
            <w:tcW w:w="829"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1405,9</w:t>
            </w:r>
          </w:p>
        </w:tc>
        <w:tc>
          <w:tcPr>
            <w:tcW w:w="667"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13462,3</w:t>
            </w:r>
          </w:p>
        </w:tc>
        <w:tc>
          <w:tcPr>
            <w:tcW w:w="682"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99,29</w:t>
            </w:r>
          </w:p>
        </w:tc>
        <w:tc>
          <w:tcPr>
            <w:tcW w:w="785"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90,48</w:t>
            </w:r>
          </w:p>
        </w:tc>
      </w:tr>
      <w:tr w:rsidR="00C70662" w:rsidRPr="00CC67CF">
        <w:trPr>
          <w:trHeight w:val="240"/>
        </w:trPr>
        <w:tc>
          <w:tcPr>
            <w:tcW w:w="943"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в иностранной валюте</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901,4</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6690,7</w:t>
            </w:r>
          </w:p>
        </w:tc>
        <w:tc>
          <w:tcPr>
            <w:tcW w:w="299" w:type="pct"/>
            <w:tcBorders>
              <w:top w:val="single" w:sz="6" w:space="0" w:color="auto"/>
              <w:left w:val="single" w:sz="6" w:space="0" w:color="auto"/>
              <w:bottom w:val="single" w:sz="4"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317,4</w:t>
            </w:r>
          </w:p>
        </w:tc>
        <w:tc>
          <w:tcPr>
            <w:tcW w:w="829"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5789,3</w:t>
            </w:r>
          </w:p>
        </w:tc>
        <w:tc>
          <w:tcPr>
            <w:tcW w:w="667"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- 6373,3</w:t>
            </w:r>
          </w:p>
        </w:tc>
        <w:tc>
          <w:tcPr>
            <w:tcW w:w="682"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86,52</w:t>
            </w:r>
          </w:p>
        </w:tc>
        <w:tc>
          <w:tcPr>
            <w:tcW w:w="785"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-2000</w:t>
            </w:r>
          </w:p>
        </w:tc>
      </w:tr>
      <w:tr w:rsidR="00C70662" w:rsidRPr="00CC67CF">
        <w:trPr>
          <w:trHeight w:val="240"/>
        </w:trPr>
        <w:tc>
          <w:tcPr>
            <w:tcW w:w="943"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Другие оборотные активы</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4285,5</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688,2</w:t>
            </w:r>
          </w:p>
        </w:tc>
        <w:tc>
          <w:tcPr>
            <w:tcW w:w="299" w:type="pct"/>
            <w:tcBorders>
              <w:top w:val="single" w:sz="4"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789,4</w:t>
            </w:r>
          </w:p>
        </w:tc>
        <w:tc>
          <w:tcPr>
            <w:tcW w:w="829"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- 3597,3</w:t>
            </w:r>
          </w:p>
        </w:tc>
        <w:tc>
          <w:tcPr>
            <w:tcW w:w="667"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101,2</w:t>
            </w:r>
          </w:p>
        </w:tc>
        <w:tc>
          <w:tcPr>
            <w:tcW w:w="682"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-522,7</w:t>
            </w:r>
          </w:p>
        </w:tc>
        <w:tc>
          <w:tcPr>
            <w:tcW w:w="785"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12,81</w:t>
            </w:r>
          </w:p>
        </w:tc>
      </w:tr>
      <w:tr w:rsidR="00C70662" w:rsidRPr="00CC67CF">
        <w:trPr>
          <w:trHeight w:val="235"/>
        </w:trPr>
        <w:tc>
          <w:tcPr>
            <w:tcW w:w="943"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Всего за разделом 2.</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28387,2</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34775</w:t>
            </w:r>
          </w:p>
        </w:tc>
        <w:tc>
          <w:tcPr>
            <w:tcW w:w="299" w:type="pct"/>
            <w:tcBorders>
              <w:top w:val="single" w:sz="6" w:space="0" w:color="auto"/>
              <w:left w:val="single" w:sz="6" w:space="0" w:color="auto"/>
              <w:bottom w:val="single" w:sz="4"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39795,1</w:t>
            </w:r>
          </w:p>
        </w:tc>
        <w:tc>
          <w:tcPr>
            <w:tcW w:w="829"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6387,8</w:t>
            </w:r>
          </w:p>
        </w:tc>
        <w:tc>
          <w:tcPr>
            <w:tcW w:w="667"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5020,1</w:t>
            </w:r>
          </w:p>
        </w:tc>
        <w:tc>
          <w:tcPr>
            <w:tcW w:w="682"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18,37</w:t>
            </w:r>
          </w:p>
        </w:tc>
        <w:tc>
          <w:tcPr>
            <w:tcW w:w="785"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12,61</w:t>
            </w:r>
          </w:p>
        </w:tc>
      </w:tr>
      <w:tr w:rsidR="00C70662" w:rsidRPr="00CC67CF">
        <w:trPr>
          <w:trHeight w:val="470"/>
        </w:trPr>
        <w:tc>
          <w:tcPr>
            <w:tcW w:w="943"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3. Расходы будущих периодов.</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3886,9</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3777,9</w:t>
            </w:r>
          </w:p>
        </w:tc>
        <w:tc>
          <w:tcPr>
            <w:tcW w:w="299" w:type="pct"/>
            <w:tcBorders>
              <w:top w:val="single" w:sz="4"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3915,4</w:t>
            </w:r>
          </w:p>
        </w:tc>
        <w:tc>
          <w:tcPr>
            <w:tcW w:w="829"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- 109</w:t>
            </w:r>
          </w:p>
        </w:tc>
        <w:tc>
          <w:tcPr>
            <w:tcW w:w="667"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137,5</w:t>
            </w:r>
          </w:p>
        </w:tc>
        <w:tc>
          <w:tcPr>
            <w:tcW w:w="682"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- 2,88</w:t>
            </w:r>
          </w:p>
        </w:tc>
        <w:tc>
          <w:tcPr>
            <w:tcW w:w="785"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3,51</w:t>
            </w:r>
          </w:p>
        </w:tc>
      </w:tr>
      <w:tr w:rsidR="00C70662" w:rsidRPr="00CC67CF">
        <w:trPr>
          <w:trHeight w:val="259"/>
        </w:trPr>
        <w:tc>
          <w:tcPr>
            <w:tcW w:w="943"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Баланс</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88856,8</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92862,5</w:t>
            </w:r>
          </w:p>
        </w:tc>
        <w:tc>
          <w:tcPr>
            <w:tcW w:w="299" w:type="pct"/>
            <w:tcBorders>
              <w:top w:val="single" w:sz="6" w:space="0" w:color="auto"/>
              <w:left w:val="single" w:sz="6" w:space="0" w:color="auto"/>
              <w:bottom w:val="single" w:sz="6" w:space="0" w:color="auto"/>
              <w:right w:val="single" w:sz="6" w:space="0" w:color="auto"/>
            </w:tcBorders>
            <w:shd w:val="clear" w:color="auto" w:fill="FFFFFF"/>
          </w:tcPr>
          <w:p w:rsidR="00C70662" w:rsidRPr="00CC67CF"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118694,0</w:t>
            </w:r>
          </w:p>
        </w:tc>
        <w:tc>
          <w:tcPr>
            <w:tcW w:w="829"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4005,7</w:t>
            </w:r>
          </w:p>
        </w:tc>
        <w:tc>
          <w:tcPr>
            <w:tcW w:w="667" w:type="pct"/>
            <w:gridSpan w:val="2"/>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25731,5</w:t>
            </w:r>
          </w:p>
        </w:tc>
        <w:tc>
          <w:tcPr>
            <w:tcW w:w="682"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4,31</w:t>
            </w:r>
          </w:p>
        </w:tc>
        <w:tc>
          <w:tcPr>
            <w:tcW w:w="785" w:type="pct"/>
            <w:tcBorders>
              <w:top w:val="single" w:sz="4" w:space="0" w:color="auto"/>
              <w:left w:val="nil"/>
              <w:bottom w:val="single" w:sz="4" w:space="0" w:color="auto"/>
              <w:right w:val="single" w:sz="4" w:space="0" w:color="auto"/>
            </w:tcBorders>
          </w:tcPr>
          <w:p w:rsidR="00C70662" w:rsidRPr="00CC67CF" w:rsidRDefault="00C70662" w:rsidP="00CC67CF">
            <w:pPr>
              <w:suppressAutoHyphens/>
              <w:spacing w:after="0" w:line="360" w:lineRule="auto"/>
              <w:rPr>
                <w:rFonts w:ascii="Times New Roman" w:hAnsi="Times New Roman"/>
                <w:color w:val="000000"/>
                <w:sz w:val="20"/>
                <w:szCs w:val="20"/>
                <w:lang w:eastAsia="en-US"/>
              </w:rPr>
            </w:pPr>
            <w:r w:rsidRPr="00CC67CF">
              <w:rPr>
                <w:rFonts w:ascii="Times New Roman" w:hAnsi="Times New Roman"/>
                <w:color w:val="000000"/>
                <w:sz w:val="20"/>
                <w:szCs w:val="20"/>
              </w:rPr>
              <w:t>21,68</w:t>
            </w:r>
          </w:p>
        </w:tc>
      </w:tr>
    </w:tbl>
    <w:p w:rsidR="00CC67CF" w:rsidRDefault="00CC67CF" w:rsidP="004D72EB">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en-US"/>
        </w:rPr>
      </w:pPr>
    </w:p>
    <w:p w:rsidR="00C70662" w:rsidRPr="002A1BC8" w:rsidRDefault="00C70662" w:rsidP="004D72EB">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2A1BC8">
        <w:rPr>
          <w:rFonts w:ascii="Times New Roman" w:hAnsi="Times New Roman"/>
          <w:sz w:val="28"/>
          <w:szCs w:val="28"/>
        </w:rPr>
        <w:t xml:space="preserve">В таблицу </w:t>
      </w:r>
      <w:r w:rsidR="002B657F" w:rsidRPr="002A1BC8">
        <w:rPr>
          <w:rFonts w:ascii="Times New Roman" w:hAnsi="Times New Roman"/>
          <w:sz w:val="28"/>
          <w:szCs w:val="28"/>
        </w:rPr>
        <w:t>1</w:t>
      </w:r>
      <w:r w:rsidRPr="002A1BC8">
        <w:rPr>
          <w:rFonts w:ascii="Times New Roman" w:hAnsi="Times New Roman"/>
          <w:sz w:val="28"/>
          <w:szCs w:val="28"/>
        </w:rPr>
        <w:t>.4</w:t>
      </w:r>
      <w:r w:rsidR="002B657F" w:rsidRPr="002A1BC8">
        <w:rPr>
          <w:rFonts w:ascii="Times New Roman" w:hAnsi="Times New Roman"/>
          <w:sz w:val="28"/>
          <w:szCs w:val="28"/>
        </w:rPr>
        <w:t>1</w:t>
      </w:r>
      <w:r w:rsidRPr="002A1BC8">
        <w:rPr>
          <w:rFonts w:ascii="Times New Roman" w:hAnsi="Times New Roman"/>
          <w:sz w:val="28"/>
          <w:szCs w:val="28"/>
        </w:rPr>
        <w:t xml:space="preserve"> приведем показатели для проведения финансового анализа предприятия</w:t>
      </w:r>
    </w:p>
    <w:p w:rsidR="00C70662" w:rsidRPr="002A1BC8" w:rsidRDefault="00C70662" w:rsidP="004D72EB">
      <w:pPr>
        <w:shd w:val="clear" w:color="auto" w:fill="FFFFFF"/>
        <w:suppressAutoHyphens/>
        <w:autoSpaceDE w:val="0"/>
        <w:autoSpaceDN w:val="0"/>
        <w:adjustRightInd w:val="0"/>
        <w:spacing w:after="0" w:line="360" w:lineRule="auto"/>
        <w:ind w:firstLine="709"/>
        <w:jc w:val="both"/>
        <w:rPr>
          <w:rFonts w:ascii="Times New Roman" w:hAnsi="Times New Roman"/>
          <w:i/>
          <w:iCs/>
          <w:color w:val="000000"/>
          <w:sz w:val="20"/>
          <w:szCs w:val="20"/>
          <w:lang w:val="uk-UA"/>
        </w:rPr>
      </w:pPr>
    </w:p>
    <w:p w:rsidR="00C70662" w:rsidRPr="002A1BC8" w:rsidRDefault="00C70662" w:rsidP="004D72EB">
      <w:pPr>
        <w:suppressAutoHyphens/>
        <w:autoSpaceDE w:val="0"/>
        <w:autoSpaceDN w:val="0"/>
        <w:adjustRightInd w:val="0"/>
        <w:spacing w:after="0" w:line="360" w:lineRule="auto"/>
        <w:ind w:firstLine="709"/>
        <w:jc w:val="both"/>
        <w:rPr>
          <w:rFonts w:ascii="Times New Roman" w:hAnsi="Times New Roman"/>
          <w:sz w:val="28"/>
          <w:szCs w:val="28"/>
        </w:rPr>
      </w:pPr>
      <w:r w:rsidRPr="002A1BC8">
        <w:rPr>
          <w:rFonts w:ascii="Times New Roman" w:hAnsi="Times New Roman"/>
          <w:iCs/>
          <w:color w:val="000000"/>
          <w:sz w:val="28"/>
          <w:szCs w:val="28"/>
        </w:rPr>
        <w:t xml:space="preserve">Таблица </w:t>
      </w:r>
      <w:r w:rsidR="002B657F" w:rsidRPr="002A1BC8">
        <w:rPr>
          <w:rFonts w:ascii="Times New Roman" w:hAnsi="Times New Roman"/>
          <w:color w:val="000000"/>
          <w:sz w:val="28"/>
          <w:szCs w:val="28"/>
        </w:rPr>
        <w:t>1</w:t>
      </w:r>
      <w:r w:rsidRPr="002A1BC8">
        <w:rPr>
          <w:rFonts w:ascii="Times New Roman" w:hAnsi="Times New Roman"/>
          <w:color w:val="000000"/>
          <w:sz w:val="28"/>
          <w:szCs w:val="28"/>
        </w:rPr>
        <w:t>.4</w:t>
      </w:r>
      <w:r w:rsidR="002B657F" w:rsidRPr="002A1BC8">
        <w:rPr>
          <w:rFonts w:ascii="Times New Roman" w:hAnsi="Times New Roman"/>
          <w:color w:val="000000"/>
          <w:sz w:val="28"/>
          <w:szCs w:val="28"/>
        </w:rPr>
        <w:t>1</w:t>
      </w:r>
      <w:r w:rsidRPr="002A1BC8">
        <w:rPr>
          <w:rFonts w:ascii="Times New Roman" w:hAnsi="Times New Roman"/>
          <w:color w:val="000000"/>
          <w:sz w:val="28"/>
          <w:szCs w:val="28"/>
        </w:rPr>
        <w:t xml:space="preserve">. </w:t>
      </w:r>
      <w:r w:rsidRPr="002A1BC8">
        <w:rPr>
          <w:rFonts w:ascii="Times New Roman" w:hAnsi="Times New Roman"/>
          <w:bCs/>
          <w:color w:val="000000"/>
          <w:sz w:val="28"/>
          <w:szCs w:val="28"/>
        </w:rPr>
        <w:t>Показатели для проведения финансового анализа предприятий Украины</w:t>
      </w:r>
    </w:p>
    <w:tbl>
      <w:tblPr>
        <w:tblW w:w="5000" w:type="pct"/>
        <w:tblCellMar>
          <w:left w:w="40" w:type="dxa"/>
          <w:right w:w="40" w:type="dxa"/>
        </w:tblCellMar>
        <w:tblLook w:val="00A0" w:firstRow="1" w:lastRow="0" w:firstColumn="1" w:lastColumn="0" w:noHBand="0" w:noVBand="0"/>
      </w:tblPr>
      <w:tblGrid>
        <w:gridCol w:w="445"/>
        <w:gridCol w:w="15"/>
        <w:gridCol w:w="1723"/>
        <w:gridCol w:w="15"/>
        <w:gridCol w:w="4100"/>
        <w:gridCol w:w="113"/>
        <w:gridCol w:w="3023"/>
      </w:tblGrid>
      <w:tr w:rsidR="00C70662" w:rsidRPr="00C73BEE">
        <w:trPr>
          <w:trHeight w:val="254"/>
        </w:trPr>
        <w:tc>
          <w:tcPr>
            <w:tcW w:w="236"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w:t>
            </w:r>
          </w:p>
        </w:tc>
        <w:tc>
          <w:tcPr>
            <w:tcW w:w="921" w:type="pct"/>
            <w:gridSpan w:val="2"/>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Показатель</w:t>
            </w:r>
          </w:p>
        </w:tc>
        <w:tc>
          <w:tcPr>
            <w:tcW w:w="2241" w:type="pct"/>
            <w:gridSpan w:val="3"/>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Формула</w:t>
            </w:r>
          </w:p>
        </w:tc>
        <w:tc>
          <w:tcPr>
            <w:tcW w:w="1602"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Формула расчета за отчетностью</w:t>
            </w:r>
          </w:p>
        </w:tc>
      </w:tr>
      <w:tr w:rsidR="00C70662" w:rsidRPr="00C73BEE">
        <w:trPr>
          <w:trHeight w:val="230"/>
        </w:trPr>
        <w:tc>
          <w:tcPr>
            <w:tcW w:w="236"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1</w:t>
            </w:r>
          </w:p>
        </w:tc>
        <w:tc>
          <w:tcPr>
            <w:tcW w:w="921" w:type="pct"/>
            <w:gridSpan w:val="2"/>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2</w:t>
            </w:r>
          </w:p>
        </w:tc>
        <w:tc>
          <w:tcPr>
            <w:tcW w:w="2241" w:type="pct"/>
            <w:gridSpan w:val="3"/>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3</w:t>
            </w:r>
          </w:p>
        </w:tc>
        <w:tc>
          <w:tcPr>
            <w:tcW w:w="1602"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4</w:t>
            </w:r>
          </w:p>
        </w:tc>
      </w:tr>
      <w:tr w:rsidR="00C70662" w:rsidRPr="00C73BEE">
        <w:trPr>
          <w:trHeight w:val="254"/>
        </w:trPr>
        <w:tc>
          <w:tcPr>
            <w:tcW w:w="5000" w:type="pct"/>
            <w:gridSpan w:val="7"/>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b/>
                <w:bCs/>
                <w:sz w:val="20"/>
                <w:szCs w:val="20"/>
              </w:rPr>
              <w:t>1. Оценка имущественного положения</w:t>
            </w:r>
          </w:p>
        </w:tc>
      </w:tr>
      <w:tr w:rsidR="00C70662" w:rsidRPr="00C73BEE">
        <w:trPr>
          <w:trHeight w:val="1214"/>
        </w:trPr>
        <w:tc>
          <w:tcPr>
            <w:tcW w:w="236"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b/>
                <w:bCs/>
                <w:sz w:val="20"/>
                <w:szCs w:val="20"/>
              </w:rPr>
              <w:t>1.1</w:t>
            </w:r>
          </w:p>
        </w:tc>
        <w:tc>
          <w:tcPr>
            <w:tcW w:w="921" w:type="pct"/>
            <w:gridSpan w:val="2"/>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rPr>
            </w:pPr>
            <w:r w:rsidRPr="00C73BEE">
              <w:rPr>
                <w:rFonts w:ascii="Times New Roman" w:hAnsi="Times New Roman"/>
                <w:sz w:val="20"/>
                <w:szCs w:val="20"/>
              </w:rPr>
              <w:t>Сумма</w:t>
            </w:r>
          </w:p>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хозяйственных средств, что находятся в распоряжении предприятия</w:t>
            </w:r>
          </w:p>
        </w:tc>
        <w:tc>
          <w:tcPr>
            <w:tcW w:w="2241" w:type="pct"/>
            <w:gridSpan w:val="3"/>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i/>
                <w:iCs/>
                <w:sz w:val="20"/>
                <w:szCs w:val="20"/>
              </w:rPr>
              <w:t>Результат баланса (Б)</w:t>
            </w:r>
          </w:p>
        </w:tc>
        <w:tc>
          <w:tcPr>
            <w:tcW w:w="1602"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i/>
                <w:iCs/>
                <w:sz w:val="20"/>
                <w:szCs w:val="20"/>
              </w:rPr>
              <w:t xml:space="preserve">ф. </w:t>
            </w:r>
            <w:r w:rsidRPr="00C73BEE">
              <w:rPr>
                <w:rFonts w:ascii="Times New Roman" w:hAnsi="Times New Roman"/>
                <w:sz w:val="20"/>
                <w:szCs w:val="20"/>
              </w:rPr>
              <w:t xml:space="preserve">1, </w:t>
            </w:r>
            <w:r w:rsidRPr="00C73BEE">
              <w:rPr>
                <w:rFonts w:ascii="Times New Roman" w:hAnsi="Times New Roman"/>
                <w:i/>
                <w:iCs/>
                <w:sz w:val="20"/>
                <w:szCs w:val="20"/>
              </w:rPr>
              <w:t xml:space="preserve">ряд. </w:t>
            </w:r>
            <w:r w:rsidRPr="00C73BEE">
              <w:rPr>
                <w:rFonts w:ascii="Times New Roman" w:hAnsi="Times New Roman"/>
                <w:sz w:val="20"/>
                <w:szCs w:val="20"/>
              </w:rPr>
              <w:t xml:space="preserve">640 </w:t>
            </w:r>
            <w:r w:rsidRPr="00C73BEE">
              <w:rPr>
                <w:rFonts w:ascii="Times New Roman" w:hAnsi="Times New Roman"/>
                <w:i/>
                <w:iCs/>
                <w:sz w:val="20"/>
                <w:szCs w:val="20"/>
              </w:rPr>
              <w:t xml:space="preserve">(ряд. </w:t>
            </w:r>
            <w:r w:rsidRPr="00C73BEE">
              <w:rPr>
                <w:rFonts w:ascii="Times New Roman" w:hAnsi="Times New Roman"/>
                <w:sz w:val="20"/>
                <w:szCs w:val="20"/>
              </w:rPr>
              <w:t>280)</w:t>
            </w:r>
          </w:p>
        </w:tc>
      </w:tr>
      <w:tr w:rsidR="00C70662" w:rsidRPr="00C73BEE">
        <w:trPr>
          <w:trHeight w:val="926"/>
        </w:trPr>
        <w:tc>
          <w:tcPr>
            <w:tcW w:w="236"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b/>
                <w:bCs/>
                <w:sz w:val="20"/>
                <w:szCs w:val="20"/>
              </w:rPr>
              <w:t>1.2</w:t>
            </w:r>
          </w:p>
        </w:tc>
        <w:tc>
          <w:tcPr>
            <w:tcW w:w="921" w:type="pct"/>
            <w:gridSpan w:val="2"/>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Темпы роста оборотных активов</w:t>
            </w:r>
          </w:p>
        </w:tc>
        <w:tc>
          <w:tcPr>
            <w:tcW w:w="2241" w:type="pct"/>
            <w:gridSpan w:val="3"/>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i/>
                <w:iCs/>
                <w:sz w:val="20"/>
                <w:szCs w:val="20"/>
                <w:u w:val="single"/>
              </w:rPr>
            </w:pPr>
            <w:r w:rsidRPr="00C73BEE">
              <w:rPr>
                <w:rFonts w:ascii="Times New Roman" w:hAnsi="Times New Roman"/>
                <w:i/>
                <w:iCs/>
                <w:sz w:val="20"/>
                <w:szCs w:val="20"/>
                <w:u w:val="single"/>
              </w:rPr>
              <w:t xml:space="preserve">Оборотные активы на конец периода </w:t>
            </w:r>
          </w:p>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rPr>
            </w:pPr>
            <w:r w:rsidRPr="00C73BEE">
              <w:rPr>
                <w:rFonts w:ascii="Times New Roman" w:hAnsi="Times New Roman"/>
                <w:i/>
                <w:iCs/>
                <w:sz w:val="20"/>
                <w:szCs w:val="20"/>
              </w:rPr>
              <w:t>Оборотные активы на начало периода</w:t>
            </w:r>
          </w:p>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i/>
                <w:iCs/>
                <w:sz w:val="20"/>
                <w:szCs w:val="20"/>
              </w:rPr>
              <w:t>(ОАкп)/ (ОАпп)</w:t>
            </w:r>
          </w:p>
        </w:tc>
        <w:tc>
          <w:tcPr>
            <w:tcW w:w="1602"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rPr>
            </w:pPr>
            <w:r w:rsidRPr="00C73BEE">
              <w:rPr>
                <w:rFonts w:ascii="Times New Roman" w:hAnsi="Times New Roman"/>
                <w:i/>
                <w:iCs/>
                <w:sz w:val="20"/>
                <w:szCs w:val="20"/>
                <w:u w:val="single"/>
              </w:rPr>
              <w:t xml:space="preserve">ф. </w:t>
            </w:r>
            <w:r w:rsidRPr="00C73BEE">
              <w:rPr>
                <w:rFonts w:ascii="Times New Roman" w:hAnsi="Times New Roman"/>
                <w:b/>
                <w:bCs/>
                <w:sz w:val="20"/>
                <w:szCs w:val="20"/>
                <w:u w:val="single"/>
              </w:rPr>
              <w:t xml:space="preserve">1, </w:t>
            </w:r>
            <w:r w:rsidRPr="00C73BEE">
              <w:rPr>
                <w:rFonts w:ascii="Times New Roman" w:hAnsi="Times New Roman"/>
                <w:i/>
                <w:iCs/>
                <w:sz w:val="20"/>
                <w:szCs w:val="20"/>
                <w:u w:val="single"/>
              </w:rPr>
              <w:t xml:space="preserve">гр. </w:t>
            </w:r>
            <w:r w:rsidRPr="00C73BEE">
              <w:rPr>
                <w:rFonts w:ascii="Times New Roman" w:hAnsi="Times New Roman"/>
                <w:sz w:val="20"/>
                <w:szCs w:val="20"/>
                <w:u w:val="single"/>
              </w:rPr>
              <w:t>4</w:t>
            </w:r>
            <w:r w:rsidR="004D72EB" w:rsidRPr="00C73BEE">
              <w:rPr>
                <w:rFonts w:ascii="Times New Roman" w:hAnsi="Times New Roman"/>
                <w:sz w:val="20"/>
                <w:szCs w:val="20"/>
                <w:u w:val="single"/>
              </w:rPr>
              <w:t xml:space="preserve"> </w:t>
            </w:r>
            <w:r w:rsidRPr="00C73BEE">
              <w:rPr>
                <w:rFonts w:ascii="Times New Roman" w:hAnsi="Times New Roman"/>
                <w:i/>
                <w:iCs/>
                <w:sz w:val="20"/>
                <w:szCs w:val="20"/>
                <w:u w:val="single"/>
              </w:rPr>
              <w:t xml:space="preserve">ряд. </w:t>
            </w:r>
            <w:r w:rsidRPr="00C73BEE">
              <w:rPr>
                <w:rFonts w:ascii="Times New Roman" w:hAnsi="Times New Roman"/>
                <w:sz w:val="20"/>
                <w:szCs w:val="20"/>
                <w:u w:val="single"/>
              </w:rPr>
              <w:t>260</w:t>
            </w:r>
            <w:r w:rsidR="004D72EB" w:rsidRPr="00C73BEE">
              <w:rPr>
                <w:rFonts w:ascii="Times New Roman" w:hAnsi="Times New Roman"/>
                <w:sz w:val="20"/>
                <w:szCs w:val="20"/>
                <w:u w:val="single"/>
              </w:rPr>
              <w:t xml:space="preserve"> </w:t>
            </w:r>
            <w:r w:rsidRPr="00C73BEE">
              <w:rPr>
                <w:rFonts w:ascii="Times New Roman" w:hAnsi="Times New Roman"/>
                <w:sz w:val="20"/>
                <w:szCs w:val="20"/>
              </w:rPr>
              <w:t>х100</w:t>
            </w:r>
          </w:p>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i/>
                <w:iCs/>
                <w:sz w:val="20"/>
                <w:szCs w:val="20"/>
              </w:rPr>
              <w:t xml:space="preserve">ф. </w:t>
            </w:r>
            <w:r w:rsidRPr="00C73BEE">
              <w:rPr>
                <w:rFonts w:ascii="Times New Roman" w:hAnsi="Times New Roman"/>
                <w:sz w:val="20"/>
                <w:szCs w:val="20"/>
              </w:rPr>
              <w:t xml:space="preserve">1, </w:t>
            </w:r>
            <w:r w:rsidRPr="00C73BEE">
              <w:rPr>
                <w:rFonts w:ascii="Times New Roman" w:hAnsi="Times New Roman"/>
                <w:i/>
                <w:iCs/>
                <w:sz w:val="20"/>
                <w:szCs w:val="20"/>
              </w:rPr>
              <w:t xml:space="preserve">гр. </w:t>
            </w:r>
            <w:r w:rsidRPr="00C73BEE">
              <w:rPr>
                <w:rFonts w:ascii="Times New Roman" w:hAnsi="Times New Roman"/>
                <w:sz w:val="20"/>
                <w:szCs w:val="20"/>
              </w:rPr>
              <w:t>3</w:t>
            </w:r>
            <w:r w:rsidR="004D72EB" w:rsidRPr="00C73BEE">
              <w:rPr>
                <w:rFonts w:ascii="Times New Roman" w:hAnsi="Times New Roman"/>
                <w:sz w:val="20"/>
                <w:szCs w:val="20"/>
              </w:rPr>
              <w:t xml:space="preserve"> </w:t>
            </w:r>
            <w:r w:rsidRPr="00C73BEE">
              <w:rPr>
                <w:rFonts w:ascii="Times New Roman" w:hAnsi="Times New Roman"/>
                <w:i/>
                <w:iCs/>
                <w:sz w:val="20"/>
                <w:szCs w:val="20"/>
              </w:rPr>
              <w:t xml:space="preserve">ряд. </w:t>
            </w:r>
            <w:r w:rsidRPr="00C73BEE">
              <w:rPr>
                <w:rFonts w:ascii="Times New Roman" w:hAnsi="Times New Roman"/>
                <w:sz w:val="20"/>
                <w:szCs w:val="20"/>
              </w:rPr>
              <w:t>260</w:t>
            </w:r>
          </w:p>
        </w:tc>
      </w:tr>
      <w:tr w:rsidR="00C70662" w:rsidRPr="00C73BEE">
        <w:trPr>
          <w:trHeight w:val="830"/>
        </w:trPr>
        <w:tc>
          <w:tcPr>
            <w:tcW w:w="236"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b/>
                <w:bCs/>
                <w:sz w:val="20"/>
                <w:szCs w:val="20"/>
              </w:rPr>
              <w:t>1.3</w:t>
            </w:r>
          </w:p>
        </w:tc>
        <w:tc>
          <w:tcPr>
            <w:tcW w:w="921" w:type="pct"/>
            <w:gridSpan w:val="2"/>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Коэффициент пригодности необратимых активов</w:t>
            </w:r>
          </w:p>
        </w:tc>
        <w:tc>
          <w:tcPr>
            <w:tcW w:w="2241" w:type="pct"/>
            <w:gridSpan w:val="3"/>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u w:val="single"/>
                <w:lang w:val="uk-UA"/>
              </w:rPr>
            </w:pPr>
            <w:r w:rsidRPr="00C73BEE">
              <w:rPr>
                <w:rFonts w:ascii="Times New Roman" w:hAnsi="Times New Roman"/>
                <w:i/>
                <w:iCs/>
                <w:sz w:val="20"/>
                <w:szCs w:val="20"/>
                <w:u w:val="single"/>
              </w:rPr>
              <w:t>Необратимые активы (НА)</w:t>
            </w:r>
          </w:p>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i/>
                <w:iCs/>
                <w:sz w:val="20"/>
                <w:szCs w:val="20"/>
              </w:rPr>
              <w:t>БЫ</w:t>
            </w:r>
          </w:p>
        </w:tc>
        <w:tc>
          <w:tcPr>
            <w:tcW w:w="1602"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rPr>
            </w:pPr>
            <w:r w:rsidRPr="00C73BEE">
              <w:rPr>
                <w:rFonts w:ascii="Times New Roman" w:hAnsi="Times New Roman"/>
                <w:i/>
                <w:iCs/>
                <w:sz w:val="20"/>
                <w:szCs w:val="20"/>
                <w:u w:val="single"/>
              </w:rPr>
              <w:t xml:space="preserve">ф. </w:t>
            </w:r>
            <w:r w:rsidRPr="00C73BEE">
              <w:rPr>
                <w:rFonts w:ascii="Times New Roman" w:hAnsi="Times New Roman"/>
                <w:sz w:val="20"/>
                <w:szCs w:val="20"/>
                <w:u w:val="single"/>
              </w:rPr>
              <w:t xml:space="preserve">1, </w:t>
            </w:r>
            <w:r w:rsidRPr="00C73BEE">
              <w:rPr>
                <w:rFonts w:ascii="Times New Roman" w:hAnsi="Times New Roman"/>
                <w:i/>
                <w:iCs/>
                <w:sz w:val="20"/>
                <w:szCs w:val="20"/>
                <w:u w:val="single"/>
              </w:rPr>
              <w:t xml:space="preserve">ряд. </w:t>
            </w:r>
            <w:r w:rsidRPr="00C73BEE">
              <w:rPr>
                <w:rFonts w:ascii="Times New Roman" w:hAnsi="Times New Roman"/>
                <w:sz w:val="20"/>
                <w:szCs w:val="20"/>
                <w:u w:val="single"/>
              </w:rPr>
              <w:t>080</w:t>
            </w:r>
            <w:r w:rsidR="004D72EB" w:rsidRPr="00C73BEE">
              <w:rPr>
                <w:rFonts w:ascii="Times New Roman" w:hAnsi="Times New Roman"/>
                <w:sz w:val="20"/>
                <w:szCs w:val="20"/>
                <w:u w:val="single"/>
              </w:rPr>
              <w:t xml:space="preserve"> </w:t>
            </w:r>
            <w:r w:rsidRPr="00C73BEE">
              <w:rPr>
                <w:rFonts w:ascii="Times New Roman" w:hAnsi="Times New Roman"/>
                <w:sz w:val="20"/>
                <w:szCs w:val="20"/>
              </w:rPr>
              <w:t>х100</w:t>
            </w:r>
          </w:p>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i/>
                <w:iCs/>
                <w:sz w:val="20"/>
                <w:szCs w:val="20"/>
              </w:rPr>
              <w:t xml:space="preserve">ф. </w:t>
            </w:r>
            <w:r w:rsidRPr="00C73BEE">
              <w:rPr>
                <w:rFonts w:ascii="Times New Roman" w:hAnsi="Times New Roman"/>
                <w:sz w:val="20"/>
                <w:szCs w:val="20"/>
              </w:rPr>
              <w:t xml:space="preserve">1, </w:t>
            </w:r>
            <w:r w:rsidRPr="00C73BEE">
              <w:rPr>
                <w:rFonts w:ascii="Times New Roman" w:hAnsi="Times New Roman"/>
                <w:i/>
                <w:iCs/>
                <w:sz w:val="20"/>
                <w:szCs w:val="20"/>
              </w:rPr>
              <w:t xml:space="preserve">ряд. </w:t>
            </w:r>
            <w:r w:rsidRPr="00C73BEE">
              <w:rPr>
                <w:rFonts w:ascii="Times New Roman" w:hAnsi="Times New Roman"/>
                <w:sz w:val="20"/>
                <w:szCs w:val="20"/>
              </w:rPr>
              <w:t>640</w:t>
            </w:r>
            <w:r w:rsidR="004D72EB" w:rsidRPr="00C73BEE">
              <w:rPr>
                <w:rFonts w:ascii="Times New Roman" w:hAnsi="Times New Roman"/>
                <w:sz w:val="20"/>
                <w:szCs w:val="20"/>
              </w:rPr>
              <w:t xml:space="preserve"> </w:t>
            </w:r>
            <w:r w:rsidRPr="00C73BEE">
              <w:rPr>
                <w:rFonts w:ascii="Times New Roman" w:hAnsi="Times New Roman"/>
                <w:i/>
                <w:iCs/>
                <w:sz w:val="20"/>
                <w:szCs w:val="20"/>
              </w:rPr>
              <w:t xml:space="preserve">(ряд. </w:t>
            </w:r>
            <w:r w:rsidRPr="00C73BEE">
              <w:rPr>
                <w:rFonts w:ascii="Times New Roman" w:hAnsi="Times New Roman"/>
                <w:sz w:val="20"/>
                <w:szCs w:val="20"/>
              </w:rPr>
              <w:t>280)</w:t>
            </w:r>
          </w:p>
        </w:tc>
      </w:tr>
      <w:tr w:rsidR="00C70662" w:rsidRPr="00C73BEE">
        <w:trPr>
          <w:trHeight w:val="643"/>
        </w:trPr>
        <w:tc>
          <w:tcPr>
            <w:tcW w:w="236" w:type="pct"/>
            <w:tcBorders>
              <w:top w:val="single" w:sz="6" w:space="0" w:color="auto"/>
              <w:left w:val="single" w:sz="6" w:space="0" w:color="auto"/>
              <w:bottom w:val="nil"/>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b/>
                <w:bCs/>
                <w:sz w:val="20"/>
                <w:szCs w:val="20"/>
              </w:rPr>
              <w:t>1.4</w:t>
            </w:r>
          </w:p>
        </w:tc>
        <w:tc>
          <w:tcPr>
            <w:tcW w:w="921" w:type="pct"/>
            <w:gridSpan w:val="2"/>
            <w:tcBorders>
              <w:top w:val="single" w:sz="6" w:space="0" w:color="auto"/>
              <w:left w:val="single" w:sz="6" w:space="0" w:color="auto"/>
              <w:bottom w:val="nil"/>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Коэффициент пригодности основных средств</w:t>
            </w:r>
          </w:p>
        </w:tc>
        <w:tc>
          <w:tcPr>
            <w:tcW w:w="2241" w:type="pct"/>
            <w:gridSpan w:val="3"/>
            <w:tcBorders>
              <w:top w:val="single" w:sz="6" w:space="0" w:color="auto"/>
              <w:left w:val="single" w:sz="6" w:space="0" w:color="auto"/>
              <w:bottom w:val="nil"/>
              <w:right w:val="single" w:sz="6" w:space="0" w:color="auto"/>
            </w:tcBorders>
            <w:shd w:val="clear" w:color="auto" w:fill="FFFFFF"/>
          </w:tcPr>
          <w:p w:rsidR="00C70662" w:rsidRPr="00C73BEE" w:rsidRDefault="004D72EB" w:rsidP="00CC67CF">
            <w:pPr>
              <w:shd w:val="clear" w:color="auto" w:fill="FFFFFF"/>
              <w:suppressAutoHyphens/>
              <w:autoSpaceDE w:val="0"/>
              <w:autoSpaceDN w:val="0"/>
              <w:adjustRightInd w:val="0"/>
              <w:spacing w:after="0" w:line="360" w:lineRule="auto"/>
              <w:rPr>
                <w:rFonts w:ascii="Times New Roman" w:hAnsi="Times New Roman"/>
                <w:sz w:val="20"/>
                <w:szCs w:val="20"/>
                <w:u w:val="single"/>
              </w:rPr>
            </w:pPr>
            <w:r w:rsidRPr="00C73BEE">
              <w:rPr>
                <w:rFonts w:ascii="Times New Roman" w:hAnsi="Times New Roman"/>
                <w:sz w:val="20"/>
                <w:szCs w:val="20"/>
                <w:u w:val="single"/>
              </w:rPr>
              <w:t xml:space="preserve"> </w:t>
            </w:r>
            <w:r w:rsidR="00C70662" w:rsidRPr="00C73BEE">
              <w:rPr>
                <w:rFonts w:ascii="Times New Roman" w:hAnsi="Times New Roman"/>
                <w:i/>
                <w:iCs/>
                <w:sz w:val="20"/>
                <w:szCs w:val="20"/>
                <w:u w:val="single"/>
              </w:rPr>
              <w:t xml:space="preserve">Снос основных средств </w:t>
            </w:r>
            <w:r w:rsidR="00C70662" w:rsidRPr="00C73BEE">
              <w:rPr>
                <w:rFonts w:ascii="Times New Roman" w:hAnsi="Times New Roman"/>
                <w:sz w:val="20"/>
                <w:szCs w:val="20"/>
                <w:u w:val="single"/>
              </w:rPr>
              <w:t>(Зое)</w:t>
            </w:r>
          </w:p>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i/>
                <w:iCs/>
                <w:sz w:val="20"/>
                <w:szCs w:val="20"/>
              </w:rPr>
              <w:t>1-первобытная стоимость основных средств (ПВос)</w:t>
            </w:r>
          </w:p>
        </w:tc>
        <w:tc>
          <w:tcPr>
            <w:tcW w:w="1602" w:type="pct"/>
            <w:tcBorders>
              <w:top w:val="single" w:sz="6" w:space="0" w:color="auto"/>
              <w:left w:val="single" w:sz="6" w:space="0" w:color="auto"/>
              <w:bottom w:val="nil"/>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u w:val="single"/>
              </w:rPr>
            </w:pPr>
            <w:r w:rsidRPr="00C73BEE">
              <w:rPr>
                <w:rFonts w:ascii="Times New Roman" w:hAnsi="Times New Roman"/>
                <w:i/>
                <w:iCs/>
                <w:sz w:val="20"/>
                <w:szCs w:val="20"/>
                <w:u w:val="single"/>
              </w:rPr>
              <w:t xml:space="preserve">ф. </w:t>
            </w:r>
            <w:r w:rsidRPr="00C73BEE">
              <w:rPr>
                <w:rFonts w:ascii="Times New Roman" w:hAnsi="Times New Roman"/>
                <w:sz w:val="20"/>
                <w:szCs w:val="20"/>
                <w:u w:val="single"/>
              </w:rPr>
              <w:t xml:space="preserve">1, </w:t>
            </w:r>
            <w:r w:rsidRPr="00C73BEE">
              <w:rPr>
                <w:rFonts w:ascii="Times New Roman" w:hAnsi="Times New Roman"/>
                <w:i/>
                <w:iCs/>
                <w:sz w:val="20"/>
                <w:szCs w:val="20"/>
                <w:u w:val="single"/>
              </w:rPr>
              <w:t xml:space="preserve">ряд. </w:t>
            </w:r>
            <w:r w:rsidRPr="00C73BEE">
              <w:rPr>
                <w:rFonts w:ascii="Times New Roman" w:hAnsi="Times New Roman"/>
                <w:sz w:val="20"/>
                <w:szCs w:val="20"/>
                <w:u w:val="single"/>
              </w:rPr>
              <w:t>032</w:t>
            </w:r>
          </w:p>
          <w:p w:rsidR="00C70662" w:rsidRPr="00C73BEE" w:rsidRDefault="004D72EB"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 xml:space="preserve"> </w:t>
            </w:r>
            <w:r w:rsidR="00C70662" w:rsidRPr="00C73BEE">
              <w:rPr>
                <w:rFonts w:ascii="Times New Roman" w:hAnsi="Times New Roman"/>
                <w:sz w:val="20"/>
                <w:szCs w:val="20"/>
              </w:rPr>
              <w:t>1 - ф. 1, ряд. 031</w:t>
            </w:r>
          </w:p>
        </w:tc>
      </w:tr>
      <w:tr w:rsidR="00C70662" w:rsidRPr="00C73BEE">
        <w:trPr>
          <w:trHeight w:val="504"/>
        </w:trPr>
        <w:tc>
          <w:tcPr>
            <w:tcW w:w="236"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b/>
                <w:bCs/>
                <w:sz w:val="20"/>
                <w:szCs w:val="20"/>
              </w:rPr>
              <w:t>1.5</w:t>
            </w:r>
          </w:p>
        </w:tc>
        <w:tc>
          <w:tcPr>
            <w:tcW w:w="921" w:type="pct"/>
            <w:gridSpan w:val="2"/>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Коэффициент сноса основных средств</w:t>
            </w:r>
          </w:p>
        </w:tc>
        <w:tc>
          <w:tcPr>
            <w:tcW w:w="2241" w:type="pct"/>
            <w:gridSpan w:val="3"/>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vertAlign w:val="subscript"/>
                <w:lang w:eastAsia="en-US"/>
              </w:rPr>
            </w:pPr>
            <w:r w:rsidRPr="00C73BEE">
              <w:rPr>
                <w:rFonts w:ascii="Times New Roman" w:hAnsi="Times New Roman"/>
                <w:bCs/>
                <w:i/>
                <w:iCs/>
                <w:sz w:val="20"/>
                <w:szCs w:val="20"/>
              </w:rPr>
              <w:t>Зос/ПВос</w:t>
            </w:r>
          </w:p>
        </w:tc>
        <w:tc>
          <w:tcPr>
            <w:tcW w:w="1602"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u w:val="single"/>
              </w:rPr>
            </w:pPr>
            <w:r w:rsidRPr="00C73BEE">
              <w:rPr>
                <w:rFonts w:ascii="Times New Roman" w:hAnsi="Times New Roman"/>
                <w:i/>
                <w:iCs/>
                <w:sz w:val="20"/>
                <w:szCs w:val="20"/>
                <w:u w:val="single"/>
              </w:rPr>
              <w:t xml:space="preserve">ф. </w:t>
            </w:r>
            <w:r w:rsidRPr="00C73BEE">
              <w:rPr>
                <w:rFonts w:ascii="Times New Roman" w:hAnsi="Times New Roman"/>
                <w:sz w:val="20"/>
                <w:szCs w:val="20"/>
                <w:u w:val="single"/>
              </w:rPr>
              <w:t>1, ряд. 032</w:t>
            </w:r>
          </w:p>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i/>
                <w:iCs/>
                <w:sz w:val="20"/>
                <w:szCs w:val="20"/>
              </w:rPr>
              <w:t xml:space="preserve">ф. </w:t>
            </w:r>
            <w:r w:rsidRPr="00C73BEE">
              <w:rPr>
                <w:rFonts w:ascii="Times New Roman" w:hAnsi="Times New Roman"/>
                <w:sz w:val="20"/>
                <w:szCs w:val="20"/>
              </w:rPr>
              <w:t>1, ряд. 031</w:t>
            </w:r>
          </w:p>
        </w:tc>
      </w:tr>
      <w:tr w:rsidR="00C70662" w:rsidRPr="00C73BEE">
        <w:trPr>
          <w:trHeight w:val="250"/>
        </w:trPr>
        <w:tc>
          <w:tcPr>
            <w:tcW w:w="5000" w:type="pct"/>
            <w:gridSpan w:val="7"/>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b/>
                <w:bCs/>
                <w:sz w:val="20"/>
                <w:szCs w:val="20"/>
              </w:rPr>
              <w:t>2. Оценка ликвидности</w:t>
            </w:r>
          </w:p>
        </w:tc>
      </w:tr>
      <w:tr w:rsidR="00C70662" w:rsidRPr="00C73BEE">
        <w:trPr>
          <w:trHeight w:val="672"/>
        </w:trPr>
        <w:tc>
          <w:tcPr>
            <w:tcW w:w="236"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b/>
                <w:bCs/>
                <w:sz w:val="20"/>
                <w:szCs w:val="20"/>
              </w:rPr>
              <w:t>2.1</w:t>
            </w:r>
          </w:p>
        </w:tc>
        <w:tc>
          <w:tcPr>
            <w:tcW w:w="921" w:type="pct"/>
            <w:gridSpan w:val="2"/>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 xml:space="preserve">Размер собственных оборотных средств </w:t>
            </w:r>
            <w:r w:rsidRPr="00C73BEE">
              <w:rPr>
                <w:rFonts w:ascii="Times New Roman" w:hAnsi="Times New Roman"/>
                <w:i/>
                <w:iCs/>
                <w:sz w:val="20"/>
                <w:szCs w:val="20"/>
              </w:rPr>
              <w:t>(ВОК)</w:t>
            </w:r>
          </w:p>
        </w:tc>
        <w:tc>
          <w:tcPr>
            <w:tcW w:w="2241" w:type="pct"/>
            <w:gridSpan w:val="3"/>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i/>
                <w:iCs/>
                <w:sz w:val="20"/>
                <w:szCs w:val="20"/>
              </w:rPr>
              <w:t>Собственный капитал (ВК) - Необратимые активы (НА)</w:t>
            </w:r>
          </w:p>
        </w:tc>
        <w:tc>
          <w:tcPr>
            <w:tcW w:w="1602"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 xml:space="preserve">ф. 1, </w:t>
            </w:r>
            <w:r w:rsidRPr="00C73BEE">
              <w:rPr>
                <w:rFonts w:ascii="Times New Roman" w:hAnsi="Times New Roman"/>
                <w:i/>
                <w:iCs/>
                <w:sz w:val="20"/>
                <w:szCs w:val="20"/>
              </w:rPr>
              <w:t xml:space="preserve">ряд. </w:t>
            </w:r>
            <w:r w:rsidRPr="00C73BEE">
              <w:rPr>
                <w:rFonts w:ascii="Times New Roman" w:hAnsi="Times New Roman"/>
                <w:sz w:val="20"/>
                <w:szCs w:val="20"/>
              </w:rPr>
              <w:t>380</w:t>
            </w:r>
            <w:r w:rsidR="004D72EB" w:rsidRPr="00C73BEE">
              <w:rPr>
                <w:rFonts w:ascii="Times New Roman" w:hAnsi="Times New Roman"/>
                <w:sz w:val="20"/>
                <w:szCs w:val="20"/>
              </w:rPr>
              <w:t xml:space="preserve"> </w:t>
            </w:r>
            <w:r w:rsidRPr="00C73BEE">
              <w:rPr>
                <w:rFonts w:ascii="Times New Roman" w:hAnsi="Times New Roman"/>
                <w:sz w:val="20"/>
                <w:szCs w:val="20"/>
              </w:rPr>
              <w:t>- ряд. 080</w:t>
            </w:r>
          </w:p>
        </w:tc>
      </w:tr>
      <w:tr w:rsidR="00C70662" w:rsidRPr="00C73BEE">
        <w:trPr>
          <w:trHeight w:val="672"/>
        </w:trPr>
        <w:tc>
          <w:tcPr>
            <w:tcW w:w="236"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b/>
                <w:bCs/>
                <w:sz w:val="20"/>
                <w:szCs w:val="20"/>
                <w:lang w:eastAsia="en-US"/>
              </w:rPr>
            </w:pPr>
            <w:r w:rsidRPr="00C73BEE">
              <w:rPr>
                <w:rFonts w:ascii="Times New Roman" w:hAnsi="Times New Roman"/>
                <w:b/>
                <w:bCs/>
                <w:sz w:val="20"/>
                <w:szCs w:val="20"/>
              </w:rPr>
              <w:t>2.2</w:t>
            </w:r>
          </w:p>
        </w:tc>
        <w:tc>
          <w:tcPr>
            <w:tcW w:w="921" w:type="pct"/>
            <w:gridSpan w:val="2"/>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Маневренность собственных оборотных средств</w:t>
            </w:r>
          </w:p>
        </w:tc>
        <w:tc>
          <w:tcPr>
            <w:tcW w:w="2241" w:type="pct"/>
            <w:gridSpan w:val="3"/>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i/>
                <w:iCs/>
                <w:sz w:val="20"/>
                <w:szCs w:val="20"/>
                <w:u w:val="single"/>
              </w:rPr>
            </w:pPr>
            <w:r w:rsidRPr="00C73BEE">
              <w:rPr>
                <w:rFonts w:ascii="Times New Roman" w:hAnsi="Times New Roman"/>
                <w:i/>
                <w:iCs/>
                <w:sz w:val="20"/>
                <w:szCs w:val="20"/>
                <w:u w:val="single"/>
              </w:rPr>
              <w:t>Денежные средства и их эквиваленты (ГК)</w:t>
            </w:r>
          </w:p>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i/>
                <w:iCs/>
                <w:sz w:val="20"/>
                <w:szCs w:val="20"/>
                <w:lang w:eastAsia="en-US"/>
              </w:rPr>
            </w:pPr>
            <w:r w:rsidRPr="00C73BEE">
              <w:rPr>
                <w:rFonts w:ascii="Times New Roman" w:hAnsi="Times New Roman"/>
                <w:i/>
                <w:iCs/>
                <w:sz w:val="20"/>
                <w:szCs w:val="20"/>
              </w:rPr>
              <w:t>ВОК</w:t>
            </w:r>
          </w:p>
        </w:tc>
        <w:tc>
          <w:tcPr>
            <w:tcW w:w="1602"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u w:val="single"/>
              </w:rPr>
            </w:pPr>
            <w:r w:rsidRPr="00C73BEE">
              <w:rPr>
                <w:rFonts w:ascii="Times New Roman" w:hAnsi="Times New Roman"/>
                <w:sz w:val="20"/>
                <w:szCs w:val="20"/>
                <w:u w:val="single"/>
              </w:rPr>
              <w:t>ф. 1, ряд. 230</w:t>
            </w:r>
          </w:p>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ф. 1, ряд. 380-ряд. 080</w:t>
            </w:r>
          </w:p>
        </w:tc>
      </w:tr>
      <w:tr w:rsidR="00C70662" w:rsidRPr="00C73BEE">
        <w:trPr>
          <w:trHeight w:val="672"/>
        </w:trPr>
        <w:tc>
          <w:tcPr>
            <w:tcW w:w="236"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b/>
                <w:bCs/>
                <w:sz w:val="20"/>
                <w:szCs w:val="20"/>
                <w:lang w:eastAsia="en-US"/>
              </w:rPr>
            </w:pPr>
            <w:r w:rsidRPr="00C73BEE">
              <w:rPr>
                <w:rFonts w:ascii="Times New Roman" w:hAnsi="Times New Roman"/>
                <w:b/>
                <w:bCs/>
                <w:sz w:val="20"/>
                <w:szCs w:val="20"/>
              </w:rPr>
              <w:t>2.3</w:t>
            </w:r>
          </w:p>
        </w:tc>
        <w:tc>
          <w:tcPr>
            <w:tcW w:w="921" w:type="pct"/>
            <w:gridSpan w:val="2"/>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Коэффициент покрытия</w:t>
            </w:r>
          </w:p>
        </w:tc>
        <w:tc>
          <w:tcPr>
            <w:tcW w:w="2241" w:type="pct"/>
            <w:gridSpan w:val="3"/>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i/>
                <w:iCs/>
                <w:sz w:val="20"/>
                <w:szCs w:val="20"/>
                <w:u w:val="single"/>
              </w:rPr>
            </w:pPr>
            <w:r w:rsidRPr="00C73BEE">
              <w:rPr>
                <w:rFonts w:ascii="Times New Roman" w:hAnsi="Times New Roman"/>
                <w:i/>
                <w:iCs/>
                <w:sz w:val="20"/>
                <w:szCs w:val="20"/>
                <w:u w:val="single"/>
              </w:rPr>
              <w:t xml:space="preserve">ОА + Расходы будущих периодов (В„п) </w:t>
            </w:r>
          </w:p>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i/>
                <w:iCs/>
                <w:sz w:val="20"/>
                <w:szCs w:val="20"/>
                <w:lang w:val="uk-UA" w:eastAsia="en-US"/>
              </w:rPr>
            </w:pPr>
            <w:r w:rsidRPr="00C73BEE">
              <w:rPr>
                <w:rFonts w:ascii="Times New Roman" w:hAnsi="Times New Roman"/>
                <w:i/>
                <w:iCs/>
                <w:sz w:val="20"/>
                <w:szCs w:val="20"/>
              </w:rPr>
              <w:t>ПЗ + Доходы будущих периодов (ДМп)</w:t>
            </w:r>
          </w:p>
        </w:tc>
        <w:tc>
          <w:tcPr>
            <w:tcW w:w="1602"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u w:val="single"/>
              </w:rPr>
            </w:pPr>
            <w:r w:rsidRPr="00C73BEE">
              <w:rPr>
                <w:rFonts w:ascii="Times New Roman" w:hAnsi="Times New Roman"/>
                <w:sz w:val="20"/>
                <w:szCs w:val="20"/>
                <w:u w:val="single"/>
              </w:rPr>
              <w:t>ф. 1, ряд. 260 + ряд. 270</w:t>
            </w:r>
          </w:p>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ф. 1, ряд. 620 + ряд. 630</w:t>
            </w:r>
          </w:p>
        </w:tc>
      </w:tr>
      <w:tr w:rsidR="00C70662" w:rsidRPr="00C73BEE">
        <w:trPr>
          <w:trHeight w:val="672"/>
        </w:trPr>
        <w:tc>
          <w:tcPr>
            <w:tcW w:w="236"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b/>
                <w:bCs/>
                <w:sz w:val="20"/>
                <w:szCs w:val="20"/>
                <w:lang w:eastAsia="en-US"/>
              </w:rPr>
            </w:pPr>
            <w:r w:rsidRPr="00C73BEE">
              <w:rPr>
                <w:rFonts w:ascii="Times New Roman" w:hAnsi="Times New Roman"/>
                <w:b/>
                <w:bCs/>
                <w:sz w:val="20"/>
                <w:szCs w:val="20"/>
              </w:rPr>
              <w:t>2.4</w:t>
            </w:r>
          </w:p>
        </w:tc>
        <w:tc>
          <w:tcPr>
            <w:tcW w:w="921" w:type="pct"/>
            <w:gridSpan w:val="2"/>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rPr>
            </w:pPr>
            <w:r w:rsidRPr="00C73BEE">
              <w:rPr>
                <w:rFonts w:ascii="Times New Roman" w:hAnsi="Times New Roman"/>
                <w:sz w:val="20"/>
                <w:szCs w:val="20"/>
              </w:rPr>
              <w:t>Коэффициент</w:t>
            </w:r>
          </w:p>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rPr>
            </w:pPr>
            <w:r w:rsidRPr="00C73BEE">
              <w:rPr>
                <w:rFonts w:ascii="Times New Roman" w:hAnsi="Times New Roman"/>
                <w:sz w:val="20"/>
                <w:szCs w:val="20"/>
              </w:rPr>
              <w:t>скорой</w:t>
            </w:r>
          </w:p>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ликвидности</w:t>
            </w:r>
          </w:p>
        </w:tc>
        <w:tc>
          <w:tcPr>
            <w:tcW w:w="2241" w:type="pct"/>
            <w:gridSpan w:val="3"/>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i/>
                <w:iCs/>
                <w:sz w:val="20"/>
                <w:szCs w:val="20"/>
                <w:u w:val="single"/>
              </w:rPr>
            </w:pPr>
            <w:r w:rsidRPr="00C73BEE">
              <w:rPr>
                <w:rFonts w:ascii="Times New Roman" w:hAnsi="Times New Roman"/>
                <w:i/>
                <w:iCs/>
                <w:sz w:val="20"/>
                <w:szCs w:val="20"/>
                <w:u w:val="single"/>
              </w:rPr>
              <w:t>ОА + В„п - Запасы и товары (ЗТ)</w:t>
            </w:r>
          </w:p>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i/>
                <w:iCs/>
                <w:sz w:val="20"/>
                <w:szCs w:val="20"/>
                <w:vertAlign w:val="subscript"/>
                <w:lang w:val="uk-UA" w:eastAsia="en-US"/>
              </w:rPr>
            </w:pPr>
            <w:r w:rsidRPr="00C73BEE">
              <w:rPr>
                <w:rFonts w:ascii="Times New Roman" w:hAnsi="Times New Roman"/>
                <w:i/>
                <w:iCs/>
                <w:sz w:val="20"/>
                <w:szCs w:val="20"/>
              </w:rPr>
              <w:t>ПЗ+Дмп</w:t>
            </w:r>
          </w:p>
        </w:tc>
        <w:tc>
          <w:tcPr>
            <w:tcW w:w="1602"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u w:val="single"/>
                <w:lang w:val="uk-UA"/>
              </w:rPr>
            </w:pPr>
            <w:r w:rsidRPr="00C73BEE">
              <w:rPr>
                <w:rFonts w:ascii="Times New Roman" w:hAnsi="Times New Roman"/>
                <w:sz w:val="20"/>
                <w:szCs w:val="20"/>
                <w:u w:val="single"/>
              </w:rPr>
              <w:t xml:space="preserve">ф. 1,ряд. 260 + ряд. 270 </w:t>
            </w:r>
            <w:r w:rsidRPr="00C73BEE">
              <w:rPr>
                <w:rFonts w:ascii="Times New Roman" w:hAnsi="Times New Roman"/>
                <w:sz w:val="20"/>
                <w:szCs w:val="20"/>
              </w:rPr>
              <w:t>-</w:t>
            </w:r>
          </w:p>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rPr>
            </w:pPr>
            <w:r w:rsidRPr="00C73BEE">
              <w:rPr>
                <w:rFonts w:ascii="Times New Roman" w:hAnsi="Times New Roman"/>
                <w:sz w:val="20"/>
                <w:szCs w:val="20"/>
              </w:rPr>
              <w:t xml:space="preserve">ф. 1, ряд. 620 + ряд. 630 </w:t>
            </w:r>
          </w:p>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u w:val="single"/>
              </w:rPr>
            </w:pPr>
            <w:r w:rsidRPr="00C73BEE">
              <w:rPr>
                <w:rFonts w:ascii="Times New Roman" w:hAnsi="Times New Roman"/>
                <w:sz w:val="20"/>
                <w:szCs w:val="20"/>
                <w:u w:val="single"/>
              </w:rPr>
              <w:t xml:space="preserve">(ряд. 100 + ...+ ряд. 140) </w:t>
            </w:r>
          </w:p>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ф. 1, ряд. 620 + ряд. 630</w:t>
            </w:r>
          </w:p>
        </w:tc>
      </w:tr>
      <w:tr w:rsidR="00C70662" w:rsidRPr="00C73BEE">
        <w:trPr>
          <w:trHeight w:val="672"/>
        </w:trPr>
        <w:tc>
          <w:tcPr>
            <w:tcW w:w="236"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b/>
                <w:bCs/>
                <w:sz w:val="20"/>
                <w:szCs w:val="20"/>
                <w:lang w:eastAsia="en-US"/>
              </w:rPr>
            </w:pPr>
            <w:r w:rsidRPr="00C73BEE">
              <w:rPr>
                <w:rFonts w:ascii="Times New Roman" w:hAnsi="Times New Roman"/>
                <w:b/>
                <w:bCs/>
                <w:sz w:val="20"/>
                <w:szCs w:val="20"/>
              </w:rPr>
              <w:t>2.5</w:t>
            </w:r>
          </w:p>
        </w:tc>
        <w:tc>
          <w:tcPr>
            <w:tcW w:w="921" w:type="pct"/>
            <w:gridSpan w:val="2"/>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Коэффициент абсолютной ликвидности</w:t>
            </w:r>
          </w:p>
        </w:tc>
        <w:tc>
          <w:tcPr>
            <w:tcW w:w="2241" w:type="pct"/>
            <w:gridSpan w:val="3"/>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i/>
                <w:iCs/>
                <w:sz w:val="20"/>
                <w:szCs w:val="20"/>
                <w:u w:val="single"/>
              </w:rPr>
            </w:pPr>
            <w:r w:rsidRPr="00C73BEE">
              <w:rPr>
                <w:rFonts w:ascii="Times New Roman" w:hAnsi="Times New Roman"/>
                <w:i/>
                <w:iCs/>
                <w:sz w:val="20"/>
                <w:szCs w:val="20"/>
                <w:u w:val="single"/>
              </w:rPr>
              <w:t xml:space="preserve">Денежные средства и их </w:t>
            </w:r>
            <w:r w:rsidRPr="00C73BEE">
              <w:rPr>
                <w:rFonts w:ascii="Times New Roman" w:hAnsi="Times New Roman"/>
                <w:i/>
                <w:iCs/>
                <w:sz w:val="20"/>
                <w:szCs w:val="20"/>
                <w:u w:val="single"/>
                <w:lang w:val="uk-UA"/>
              </w:rPr>
              <w:t>екв</w:t>
            </w:r>
            <w:r w:rsidRPr="00C73BEE">
              <w:rPr>
                <w:rFonts w:ascii="Times New Roman" w:hAnsi="Times New Roman"/>
                <w:i/>
                <w:iCs/>
                <w:sz w:val="20"/>
                <w:szCs w:val="20"/>
                <w:u w:val="single"/>
              </w:rPr>
              <w:t xml:space="preserve">. в </w:t>
            </w:r>
            <w:r w:rsidRPr="00C73BEE">
              <w:rPr>
                <w:rFonts w:ascii="Times New Roman" w:hAnsi="Times New Roman"/>
                <w:i/>
                <w:iCs/>
                <w:sz w:val="20"/>
                <w:szCs w:val="20"/>
                <w:u w:val="single"/>
                <w:lang w:val="uk-UA"/>
              </w:rPr>
              <w:t>нац</w:t>
            </w:r>
            <w:r w:rsidRPr="00C73BEE">
              <w:rPr>
                <w:rFonts w:ascii="Times New Roman" w:hAnsi="Times New Roman"/>
                <w:i/>
                <w:iCs/>
                <w:sz w:val="20"/>
                <w:szCs w:val="20"/>
                <w:u w:val="single"/>
              </w:rPr>
              <w:t>. но</w:t>
            </w:r>
            <w:r w:rsidR="004D72EB" w:rsidRPr="00C73BEE">
              <w:rPr>
                <w:rFonts w:ascii="Times New Roman" w:hAnsi="Times New Roman"/>
                <w:i/>
                <w:iCs/>
                <w:sz w:val="20"/>
                <w:szCs w:val="20"/>
                <w:u w:val="single"/>
              </w:rPr>
              <w:t xml:space="preserve"> </w:t>
            </w:r>
            <w:r w:rsidR="002A1BC8" w:rsidRPr="00C73BEE">
              <w:rPr>
                <w:rFonts w:ascii="Times New Roman" w:hAnsi="Times New Roman"/>
                <w:i/>
                <w:iCs/>
                <w:sz w:val="20"/>
                <w:szCs w:val="20"/>
                <w:u w:val="single"/>
                <w:lang w:val="uk-UA"/>
              </w:rPr>
              <w:t>иностр</w:t>
            </w:r>
            <w:r w:rsidR="004D72EB" w:rsidRPr="00C73BEE">
              <w:rPr>
                <w:rFonts w:ascii="Times New Roman" w:hAnsi="Times New Roman"/>
                <w:i/>
                <w:iCs/>
                <w:sz w:val="20"/>
                <w:szCs w:val="20"/>
                <w:u w:val="single"/>
              </w:rPr>
              <w:t xml:space="preserve"> </w:t>
            </w:r>
            <w:r w:rsidRPr="00C73BEE">
              <w:rPr>
                <w:rFonts w:ascii="Times New Roman" w:hAnsi="Times New Roman"/>
                <w:i/>
                <w:iCs/>
                <w:sz w:val="20"/>
                <w:szCs w:val="20"/>
                <w:u w:val="single"/>
              </w:rPr>
              <w:t>валютах (ГКв)</w:t>
            </w:r>
          </w:p>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i/>
                <w:iCs/>
                <w:sz w:val="20"/>
                <w:szCs w:val="20"/>
                <w:lang w:eastAsia="en-US"/>
              </w:rPr>
            </w:pPr>
            <w:r w:rsidRPr="00C73BEE">
              <w:rPr>
                <w:rFonts w:ascii="Times New Roman" w:hAnsi="Times New Roman"/>
                <w:i/>
                <w:iCs/>
                <w:sz w:val="20"/>
                <w:szCs w:val="20"/>
              </w:rPr>
              <w:t>ПЗ + Дмп</w:t>
            </w:r>
          </w:p>
        </w:tc>
        <w:tc>
          <w:tcPr>
            <w:tcW w:w="1602"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u w:val="single"/>
              </w:rPr>
            </w:pPr>
            <w:r w:rsidRPr="00C73BEE">
              <w:rPr>
                <w:rFonts w:ascii="Times New Roman" w:hAnsi="Times New Roman"/>
                <w:sz w:val="20"/>
                <w:szCs w:val="20"/>
                <w:u w:val="single"/>
              </w:rPr>
              <w:t>ф. 1, ряд. 230 + ряд. 240</w:t>
            </w:r>
          </w:p>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ф. 1, ряд. 620 + ряд. 630</w:t>
            </w:r>
          </w:p>
        </w:tc>
      </w:tr>
      <w:tr w:rsidR="00C70662" w:rsidRPr="00C73BEE">
        <w:trPr>
          <w:trHeight w:val="464"/>
        </w:trPr>
        <w:tc>
          <w:tcPr>
            <w:tcW w:w="236"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b/>
                <w:bCs/>
                <w:sz w:val="20"/>
                <w:szCs w:val="20"/>
                <w:lang w:eastAsia="en-US"/>
              </w:rPr>
            </w:pPr>
            <w:r w:rsidRPr="00C73BEE">
              <w:rPr>
                <w:rFonts w:ascii="Times New Roman" w:hAnsi="Times New Roman"/>
                <w:b/>
                <w:bCs/>
                <w:sz w:val="20"/>
                <w:szCs w:val="20"/>
              </w:rPr>
              <w:t>2.6</w:t>
            </w:r>
          </w:p>
        </w:tc>
        <w:tc>
          <w:tcPr>
            <w:tcW w:w="921" w:type="pct"/>
            <w:gridSpan w:val="2"/>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Часть оборотных средств в активах</w:t>
            </w:r>
          </w:p>
        </w:tc>
        <w:tc>
          <w:tcPr>
            <w:tcW w:w="2241" w:type="pct"/>
            <w:gridSpan w:val="3"/>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i/>
                <w:iCs/>
                <w:sz w:val="20"/>
                <w:szCs w:val="20"/>
                <w:u w:val="single"/>
              </w:rPr>
            </w:pPr>
            <w:r w:rsidRPr="00C73BEE">
              <w:rPr>
                <w:rFonts w:ascii="Times New Roman" w:hAnsi="Times New Roman"/>
                <w:i/>
                <w:iCs/>
                <w:sz w:val="20"/>
                <w:szCs w:val="20"/>
                <w:u w:val="single"/>
              </w:rPr>
              <w:t>ОА + Вмп</w:t>
            </w:r>
          </w:p>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i/>
                <w:iCs/>
                <w:sz w:val="20"/>
                <w:szCs w:val="20"/>
                <w:lang w:val="uk-UA" w:eastAsia="en-US"/>
              </w:rPr>
            </w:pPr>
            <w:r w:rsidRPr="00C73BEE">
              <w:rPr>
                <w:rFonts w:ascii="Times New Roman" w:hAnsi="Times New Roman"/>
                <w:i/>
                <w:iCs/>
                <w:sz w:val="20"/>
                <w:szCs w:val="20"/>
              </w:rPr>
              <w:t>БЫ</w:t>
            </w:r>
          </w:p>
        </w:tc>
        <w:tc>
          <w:tcPr>
            <w:tcW w:w="1602"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u w:val="single"/>
              </w:rPr>
            </w:pPr>
            <w:r w:rsidRPr="00C73BEE">
              <w:rPr>
                <w:rFonts w:ascii="Times New Roman" w:hAnsi="Times New Roman"/>
                <w:sz w:val="20"/>
                <w:szCs w:val="20"/>
                <w:u w:val="single"/>
              </w:rPr>
              <w:t>ф. 1, ряд. 260 + ряд. 270</w:t>
            </w:r>
          </w:p>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ф. 1, ряд. 640</w:t>
            </w:r>
            <w:r w:rsidR="004D72EB" w:rsidRPr="00C73BEE">
              <w:rPr>
                <w:rFonts w:ascii="Times New Roman" w:hAnsi="Times New Roman"/>
                <w:sz w:val="20"/>
                <w:szCs w:val="20"/>
              </w:rPr>
              <w:t xml:space="preserve"> </w:t>
            </w:r>
            <w:r w:rsidRPr="00C73BEE">
              <w:rPr>
                <w:rFonts w:ascii="Times New Roman" w:hAnsi="Times New Roman"/>
                <w:sz w:val="20"/>
                <w:szCs w:val="20"/>
              </w:rPr>
              <w:t>(ряд. 280)</w:t>
            </w:r>
          </w:p>
        </w:tc>
      </w:tr>
      <w:tr w:rsidR="00C70662" w:rsidRPr="00C73BEE">
        <w:trPr>
          <w:trHeight w:val="672"/>
        </w:trPr>
        <w:tc>
          <w:tcPr>
            <w:tcW w:w="236"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b/>
                <w:bCs/>
                <w:sz w:val="20"/>
                <w:szCs w:val="20"/>
                <w:lang w:eastAsia="en-US"/>
              </w:rPr>
            </w:pPr>
            <w:r w:rsidRPr="00C73BEE">
              <w:rPr>
                <w:rFonts w:ascii="Times New Roman" w:hAnsi="Times New Roman"/>
                <w:b/>
                <w:bCs/>
                <w:sz w:val="20"/>
                <w:szCs w:val="20"/>
              </w:rPr>
              <w:t>2.7</w:t>
            </w:r>
          </w:p>
        </w:tc>
        <w:tc>
          <w:tcPr>
            <w:tcW w:w="921" w:type="pct"/>
            <w:gridSpan w:val="2"/>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Часть производственных запасов в текущих активах</w:t>
            </w:r>
          </w:p>
        </w:tc>
        <w:tc>
          <w:tcPr>
            <w:tcW w:w="2241" w:type="pct"/>
            <w:gridSpan w:val="3"/>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i/>
                <w:iCs/>
                <w:sz w:val="20"/>
                <w:szCs w:val="20"/>
                <w:u w:val="single"/>
              </w:rPr>
            </w:pPr>
            <w:r w:rsidRPr="00C73BEE">
              <w:rPr>
                <w:rFonts w:ascii="Times New Roman" w:hAnsi="Times New Roman"/>
                <w:i/>
                <w:iCs/>
                <w:sz w:val="20"/>
                <w:szCs w:val="20"/>
                <w:u w:val="single"/>
              </w:rPr>
              <w:t>Производственные</w:t>
            </w:r>
            <w:r w:rsidR="004D72EB" w:rsidRPr="00C73BEE">
              <w:rPr>
                <w:rFonts w:ascii="Times New Roman" w:hAnsi="Times New Roman"/>
                <w:i/>
                <w:iCs/>
                <w:sz w:val="20"/>
                <w:szCs w:val="20"/>
                <w:u w:val="single"/>
              </w:rPr>
              <w:t xml:space="preserve"> </w:t>
            </w:r>
            <w:r w:rsidRPr="00C73BEE">
              <w:rPr>
                <w:rFonts w:ascii="Times New Roman" w:hAnsi="Times New Roman"/>
                <w:i/>
                <w:iCs/>
                <w:sz w:val="20"/>
                <w:szCs w:val="20"/>
                <w:u w:val="single"/>
              </w:rPr>
              <w:t>запасы (ВЗ)</w:t>
            </w:r>
          </w:p>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i/>
                <w:iCs/>
                <w:sz w:val="20"/>
                <w:szCs w:val="20"/>
                <w:lang w:val="uk-UA" w:eastAsia="en-US"/>
              </w:rPr>
            </w:pPr>
            <w:r w:rsidRPr="00C73BEE">
              <w:rPr>
                <w:rFonts w:ascii="Times New Roman" w:hAnsi="Times New Roman"/>
                <w:i/>
                <w:iCs/>
                <w:sz w:val="20"/>
                <w:szCs w:val="20"/>
              </w:rPr>
              <w:t>ОА+ Вмп</w:t>
            </w:r>
          </w:p>
        </w:tc>
        <w:tc>
          <w:tcPr>
            <w:tcW w:w="1602"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u w:val="single"/>
              </w:rPr>
            </w:pPr>
            <w:r w:rsidRPr="00C73BEE">
              <w:rPr>
                <w:rFonts w:ascii="Times New Roman" w:hAnsi="Times New Roman"/>
                <w:sz w:val="20"/>
                <w:szCs w:val="20"/>
                <w:u w:val="single"/>
              </w:rPr>
              <w:t>ф. 1,ряд. 100</w:t>
            </w:r>
          </w:p>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ф. И.ряд. 260 + ряд. 270</w:t>
            </w:r>
          </w:p>
        </w:tc>
      </w:tr>
      <w:tr w:rsidR="00C70662" w:rsidRPr="00C73BEE">
        <w:trPr>
          <w:trHeight w:val="326"/>
        </w:trPr>
        <w:tc>
          <w:tcPr>
            <w:tcW w:w="5000" w:type="pct"/>
            <w:gridSpan w:val="7"/>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b/>
                <w:bCs/>
                <w:sz w:val="20"/>
                <w:szCs w:val="20"/>
              </w:rPr>
              <w:t>3. Оценка финансовой стойкости</w:t>
            </w:r>
          </w:p>
        </w:tc>
      </w:tr>
      <w:tr w:rsidR="00C70662" w:rsidRPr="00C73BEE">
        <w:trPr>
          <w:trHeight w:val="750"/>
        </w:trPr>
        <w:tc>
          <w:tcPr>
            <w:tcW w:w="244" w:type="pct"/>
            <w:gridSpan w:val="2"/>
            <w:tcBorders>
              <w:top w:val="single" w:sz="6" w:space="0" w:color="auto"/>
              <w:left w:val="single" w:sz="6" w:space="0" w:color="auto"/>
              <w:bottom w:val="nil"/>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3.1</w:t>
            </w:r>
          </w:p>
        </w:tc>
        <w:tc>
          <w:tcPr>
            <w:tcW w:w="921" w:type="pct"/>
            <w:gridSpan w:val="2"/>
            <w:tcBorders>
              <w:top w:val="single" w:sz="6" w:space="0" w:color="auto"/>
              <w:left w:val="single" w:sz="6" w:space="0" w:color="auto"/>
              <w:bottom w:val="nil"/>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Коэффициент финансовой автономии</w:t>
            </w:r>
          </w:p>
        </w:tc>
        <w:tc>
          <w:tcPr>
            <w:tcW w:w="2173" w:type="pct"/>
            <w:tcBorders>
              <w:top w:val="single" w:sz="6" w:space="0" w:color="auto"/>
              <w:left w:val="single" w:sz="6" w:space="0" w:color="auto"/>
              <w:bottom w:val="nil"/>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i/>
                <w:iCs/>
                <w:sz w:val="20"/>
                <w:szCs w:val="20"/>
                <w:u w:val="single"/>
              </w:rPr>
            </w:pPr>
            <w:r w:rsidRPr="00C73BEE">
              <w:rPr>
                <w:rFonts w:ascii="Times New Roman" w:hAnsi="Times New Roman"/>
                <w:i/>
                <w:iCs/>
                <w:sz w:val="20"/>
                <w:szCs w:val="20"/>
                <w:u w:val="single"/>
              </w:rPr>
              <w:t>ВК</w:t>
            </w:r>
          </w:p>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i/>
                <w:iCs/>
                <w:sz w:val="20"/>
                <w:szCs w:val="20"/>
              </w:rPr>
              <w:t>БЫ</w:t>
            </w:r>
          </w:p>
        </w:tc>
        <w:tc>
          <w:tcPr>
            <w:tcW w:w="1662" w:type="pct"/>
            <w:gridSpan w:val="2"/>
            <w:tcBorders>
              <w:top w:val="single" w:sz="6" w:space="0" w:color="auto"/>
              <w:left w:val="single" w:sz="6" w:space="0" w:color="auto"/>
              <w:bottom w:val="nil"/>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u w:val="single"/>
              </w:rPr>
            </w:pPr>
            <w:r w:rsidRPr="00C73BEE">
              <w:rPr>
                <w:rFonts w:ascii="Times New Roman" w:hAnsi="Times New Roman"/>
                <w:sz w:val="20"/>
                <w:szCs w:val="20"/>
                <w:u w:val="single"/>
              </w:rPr>
              <w:t xml:space="preserve">ф. 1, </w:t>
            </w:r>
            <w:r w:rsidRPr="00C73BEE">
              <w:rPr>
                <w:rFonts w:ascii="Times New Roman" w:hAnsi="Times New Roman"/>
                <w:i/>
                <w:iCs/>
                <w:sz w:val="20"/>
                <w:szCs w:val="20"/>
                <w:u w:val="single"/>
              </w:rPr>
              <w:t xml:space="preserve">ряд. </w:t>
            </w:r>
            <w:r w:rsidRPr="00C73BEE">
              <w:rPr>
                <w:rFonts w:ascii="Times New Roman" w:hAnsi="Times New Roman"/>
                <w:sz w:val="20"/>
                <w:szCs w:val="20"/>
                <w:u w:val="single"/>
              </w:rPr>
              <w:t>380</w:t>
            </w:r>
          </w:p>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ф. 1, ряд. 640</w:t>
            </w:r>
            <w:r w:rsidR="004D72EB" w:rsidRPr="00C73BEE">
              <w:rPr>
                <w:rFonts w:ascii="Times New Roman" w:hAnsi="Times New Roman"/>
                <w:sz w:val="20"/>
                <w:szCs w:val="20"/>
              </w:rPr>
              <w:t xml:space="preserve"> </w:t>
            </w:r>
            <w:r w:rsidRPr="00C73BEE">
              <w:rPr>
                <w:rFonts w:ascii="Times New Roman" w:hAnsi="Times New Roman"/>
                <w:i/>
                <w:iCs/>
                <w:sz w:val="20"/>
                <w:szCs w:val="20"/>
              </w:rPr>
              <w:t xml:space="preserve">(ряд. </w:t>
            </w:r>
            <w:r w:rsidRPr="00C73BEE">
              <w:rPr>
                <w:rFonts w:ascii="Times New Roman" w:hAnsi="Times New Roman"/>
                <w:sz w:val="20"/>
                <w:szCs w:val="20"/>
              </w:rPr>
              <w:t>280)</w:t>
            </w:r>
          </w:p>
        </w:tc>
      </w:tr>
    </w:tbl>
    <w:tbl>
      <w:tblPr>
        <w:tblpPr w:leftFromText="180" w:rightFromText="180" w:bottomFromText="200" w:vertAnchor="text" w:horzAnchor="margin" w:tblpX="40" w:tblpY="12"/>
        <w:tblW w:w="5000" w:type="pct"/>
        <w:tblCellMar>
          <w:left w:w="40" w:type="dxa"/>
          <w:right w:w="40" w:type="dxa"/>
        </w:tblCellMar>
        <w:tblLook w:val="00A0" w:firstRow="1" w:lastRow="0" w:firstColumn="1" w:lastColumn="0" w:noHBand="0" w:noVBand="0"/>
      </w:tblPr>
      <w:tblGrid>
        <w:gridCol w:w="437"/>
        <w:gridCol w:w="1738"/>
        <w:gridCol w:w="4117"/>
        <w:gridCol w:w="3142"/>
      </w:tblGrid>
      <w:tr w:rsidR="00C70662" w:rsidRPr="00C73BEE">
        <w:trPr>
          <w:trHeight w:val="843"/>
        </w:trPr>
        <w:tc>
          <w:tcPr>
            <w:tcW w:w="232"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color w:val="000000"/>
                <w:sz w:val="20"/>
                <w:szCs w:val="20"/>
              </w:rPr>
              <w:t>3.2</w:t>
            </w:r>
          </w:p>
        </w:tc>
        <w:tc>
          <w:tcPr>
            <w:tcW w:w="921"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color w:val="000000"/>
                <w:sz w:val="20"/>
                <w:szCs w:val="20"/>
              </w:rPr>
              <w:t xml:space="preserve">Коэффициент привлечения собственных </w:t>
            </w:r>
            <w:r w:rsidRPr="00C73BEE">
              <w:rPr>
                <w:rFonts w:ascii="Times New Roman" w:hAnsi="Times New Roman"/>
                <w:color w:val="008000"/>
                <w:sz w:val="20"/>
                <w:szCs w:val="20"/>
              </w:rPr>
              <w:t>средств</w:t>
            </w:r>
            <w:r w:rsidRPr="00C73BEE">
              <w:rPr>
                <w:rFonts w:ascii="Times New Roman" w:hAnsi="Times New Roman"/>
                <w:color w:val="000000"/>
                <w:sz w:val="20"/>
                <w:szCs w:val="20"/>
              </w:rPr>
              <w:t xml:space="preserve"> (коэффициент</w:t>
            </w:r>
            <w:r w:rsidRPr="00C73BEE">
              <w:rPr>
                <w:rFonts w:ascii="Times New Roman" w:hAnsi="Times New Roman"/>
                <w:sz w:val="20"/>
                <w:szCs w:val="20"/>
              </w:rPr>
              <w:t xml:space="preserve"> </w:t>
            </w:r>
            <w:r w:rsidRPr="00C73BEE">
              <w:rPr>
                <w:rFonts w:ascii="Times New Roman" w:hAnsi="Times New Roman"/>
                <w:color w:val="000000"/>
                <w:sz w:val="20"/>
                <w:szCs w:val="20"/>
              </w:rPr>
              <w:t>финансовой зависимости)</w:t>
            </w:r>
          </w:p>
        </w:tc>
        <w:tc>
          <w:tcPr>
            <w:tcW w:w="2182"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i/>
                <w:iCs/>
                <w:color w:val="000000"/>
                <w:sz w:val="20"/>
                <w:szCs w:val="20"/>
                <w:u w:val="single"/>
              </w:rPr>
            </w:pPr>
            <w:r w:rsidRPr="00C73BEE">
              <w:rPr>
                <w:rFonts w:ascii="Times New Roman" w:hAnsi="Times New Roman"/>
                <w:i/>
                <w:iCs/>
                <w:color w:val="008000"/>
                <w:sz w:val="20"/>
                <w:szCs w:val="20"/>
                <w:u w:val="single"/>
              </w:rPr>
              <w:t>БЫ</w:t>
            </w:r>
            <w:r w:rsidRPr="00C73BEE">
              <w:rPr>
                <w:rFonts w:ascii="Times New Roman" w:hAnsi="Times New Roman"/>
                <w:i/>
                <w:iCs/>
                <w:color w:val="000000"/>
                <w:sz w:val="20"/>
                <w:szCs w:val="20"/>
                <w:u w:val="single"/>
              </w:rPr>
              <w:t xml:space="preserve"> </w:t>
            </w:r>
          </w:p>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i/>
                <w:iCs/>
                <w:color w:val="000000"/>
                <w:sz w:val="20"/>
                <w:szCs w:val="20"/>
              </w:rPr>
              <w:t>ВК</w:t>
            </w:r>
          </w:p>
        </w:tc>
        <w:tc>
          <w:tcPr>
            <w:tcW w:w="1665"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u w:val="single"/>
              </w:rPr>
            </w:pPr>
            <w:r w:rsidRPr="00C73BEE">
              <w:rPr>
                <w:rFonts w:ascii="Times New Roman" w:hAnsi="Times New Roman"/>
                <w:i/>
                <w:iCs/>
                <w:color w:val="000000"/>
                <w:sz w:val="20"/>
                <w:szCs w:val="20"/>
                <w:u w:val="single"/>
              </w:rPr>
              <w:t xml:space="preserve">ф. </w:t>
            </w:r>
            <w:r w:rsidRPr="00C73BEE">
              <w:rPr>
                <w:rFonts w:ascii="Times New Roman" w:hAnsi="Times New Roman"/>
                <w:color w:val="000000"/>
                <w:sz w:val="20"/>
                <w:szCs w:val="20"/>
                <w:u w:val="single"/>
              </w:rPr>
              <w:t xml:space="preserve">1, </w:t>
            </w:r>
            <w:r w:rsidRPr="00C73BEE">
              <w:rPr>
                <w:rFonts w:ascii="Times New Roman" w:hAnsi="Times New Roman"/>
                <w:i/>
                <w:iCs/>
                <w:color w:val="000000"/>
                <w:sz w:val="20"/>
                <w:szCs w:val="20"/>
                <w:u w:val="single"/>
              </w:rPr>
              <w:t xml:space="preserve">ряд. </w:t>
            </w:r>
            <w:r w:rsidRPr="00C73BEE">
              <w:rPr>
                <w:rFonts w:ascii="Times New Roman" w:hAnsi="Times New Roman"/>
                <w:color w:val="000000"/>
                <w:sz w:val="20"/>
                <w:szCs w:val="20"/>
                <w:u w:val="single"/>
              </w:rPr>
              <w:t xml:space="preserve">640 </w:t>
            </w:r>
            <w:r w:rsidRPr="00C73BEE">
              <w:rPr>
                <w:rFonts w:ascii="Times New Roman" w:hAnsi="Times New Roman"/>
                <w:i/>
                <w:iCs/>
                <w:color w:val="000000"/>
                <w:sz w:val="20"/>
                <w:szCs w:val="20"/>
                <w:u w:val="single"/>
              </w:rPr>
              <w:t xml:space="preserve">(ряд. </w:t>
            </w:r>
            <w:r w:rsidRPr="00C73BEE">
              <w:rPr>
                <w:rFonts w:ascii="Times New Roman" w:hAnsi="Times New Roman"/>
                <w:color w:val="000000"/>
                <w:sz w:val="20"/>
                <w:szCs w:val="20"/>
                <w:u w:val="single"/>
              </w:rPr>
              <w:t>280)</w:t>
            </w:r>
          </w:p>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i/>
                <w:iCs/>
                <w:color w:val="000000"/>
                <w:sz w:val="20"/>
                <w:szCs w:val="20"/>
              </w:rPr>
              <w:t xml:space="preserve">ф. И, ряд. </w:t>
            </w:r>
            <w:r w:rsidRPr="00C73BEE">
              <w:rPr>
                <w:rFonts w:ascii="Times New Roman" w:hAnsi="Times New Roman"/>
                <w:color w:val="000000"/>
                <w:sz w:val="20"/>
                <w:szCs w:val="20"/>
              </w:rPr>
              <w:t>380</w:t>
            </w:r>
          </w:p>
        </w:tc>
      </w:tr>
      <w:tr w:rsidR="00C70662" w:rsidRPr="00C73BEE">
        <w:trPr>
          <w:trHeight w:val="544"/>
        </w:trPr>
        <w:tc>
          <w:tcPr>
            <w:tcW w:w="232"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color w:val="000000"/>
                <w:sz w:val="20"/>
                <w:szCs w:val="20"/>
              </w:rPr>
              <w:t>3.3</w:t>
            </w:r>
          </w:p>
        </w:tc>
        <w:tc>
          <w:tcPr>
            <w:tcW w:w="921"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color w:val="000000"/>
                <w:sz w:val="20"/>
                <w:szCs w:val="20"/>
              </w:rPr>
              <w:t>Коэффициент маневренности собственного капитала</w:t>
            </w:r>
          </w:p>
        </w:tc>
        <w:tc>
          <w:tcPr>
            <w:tcW w:w="2182"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i/>
                <w:iCs/>
                <w:color w:val="000000"/>
                <w:sz w:val="20"/>
                <w:szCs w:val="20"/>
                <w:u w:val="single"/>
              </w:rPr>
            </w:pPr>
            <w:r w:rsidRPr="00C73BEE">
              <w:rPr>
                <w:rFonts w:ascii="Times New Roman" w:hAnsi="Times New Roman"/>
                <w:i/>
                <w:iCs/>
                <w:color w:val="000000"/>
                <w:sz w:val="20"/>
                <w:szCs w:val="20"/>
                <w:u w:val="single"/>
              </w:rPr>
              <w:t>ВК - НА</w:t>
            </w:r>
          </w:p>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i/>
                <w:iCs/>
                <w:color w:val="000000"/>
                <w:sz w:val="20"/>
                <w:szCs w:val="20"/>
              </w:rPr>
              <w:t>ВК</w:t>
            </w:r>
          </w:p>
        </w:tc>
        <w:tc>
          <w:tcPr>
            <w:tcW w:w="1665"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u w:val="single"/>
              </w:rPr>
            </w:pPr>
            <w:r w:rsidRPr="00C73BEE">
              <w:rPr>
                <w:rFonts w:ascii="Times New Roman" w:hAnsi="Times New Roman"/>
                <w:i/>
                <w:iCs/>
                <w:color w:val="000000"/>
                <w:sz w:val="20"/>
                <w:szCs w:val="20"/>
                <w:u w:val="single"/>
              </w:rPr>
              <w:t xml:space="preserve">ф. </w:t>
            </w:r>
            <w:r w:rsidRPr="00C73BEE">
              <w:rPr>
                <w:rFonts w:ascii="Times New Roman" w:hAnsi="Times New Roman"/>
                <w:color w:val="000000"/>
                <w:sz w:val="20"/>
                <w:szCs w:val="20"/>
                <w:u w:val="single"/>
              </w:rPr>
              <w:t xml:space="preserve">1, </w:t>
            </w:r>
            <w:r w:rsidRPr="00C73BEE">
              <w:rPr>
                <w:rFonts w:ascii="Times New Roman" w:hAnsi="Times New Roman"/>
                <w:i/>
                <w:iCs/>
                <w:color w:val="000000"/>
                <w:sz w:val="20"/>
                <w:szCs w:val="20"/>
                <w:u w:val="single"/>
              </w:rPr>
              <w:t xml:space="preserve">ряд. </w:t>
            </w:r>
            <w:r w:rsidRPr="00C73BEE">
              <w:rPr>
                <w:rFonts w:ascii="Times New Roman" w:hAnsi="Times New Roman"/>
                <w:color w:val="000000"/>
                <w:sz w:val="20"/>
                <w:szCs w:val="20"/>
                <w:u w:val="single"/>
              </w:rPr>
              <w:t xml:space="preserve">380 </w:t>
            </w:r>
            <w:r w:rsidRPr="00C73BEE">
              <w:rPr>
                <w:rFonts w:ascii="Times New Roman" w:hAnsi="Times New Roman"/>
                <w:i/>
                <w:iCs/>
                <w:color w:val="000000"/>
                <w:sz w:val="20"/>
                <w:szCs w:val="20"/>
                <w:u w:val="single"/>
              </w:rPr>
              <w:t xml:space="preserve">ряд. </w:t>
            </w:r>
            <w:r w:rsidRPr="00C73BEE">
              <w:rPr>
                <w:rFonts w:ascii="Times New Roman" w:hAnsi="Times New Roman"/>
                <w:color w:val="000000"/>
                <w:sz w:val="20"/>
                <w:szCs w:val="20"/>
                <w:u w:val="single"/>
              </w:rPr>
              <w:t>080</w:t>
            </w:r>
          </w:p>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i/>
                <w:iCs/>
                <w:color w:val="000000"/>
                <w:sz w:val="20"/>
                <w:szCs w:val="20"/>
              </w:rPr>
              <w:t xml:space="preserve">ф. </w:t>
            </w:r>
            <w:r w:rsidRPr="00C73BEE">
              <w:rPr>
                <w:rFonts w:ascii="Times New Roman" w:hAnsi="Times New Roman"/>
                <w:color w:val="000000"/>
                <w:sz w:val="20"/>
                <w:szCs w:val="20"/>
              </w:rPr>
              <w:t xml:space="preserve">1, </w:t>
            </w:r>
            <w:r w:rsidRPr="00C73BEE">
              <w:rPr>
                <w:rFonts w:ascii="Times New Roman" w:hAnsi="Times New Roman"/>
                <w:i/>
                <w:iCs/>
                <w:color w:val="000000"/>
                <w:sz w:val="20"/>
                <w:szCs w:val="20"/>
              </w:rPr>
              <w:t xml:space="preserve">ряд. </w:t>
            </w:r>
            <w:r w:rsidRPr="00C73BEE">
              <w:rPr>
                <w:rFonts w:ascii="Times New Roman" w:hAnsi="Times New Roman"/>
                <w:color w:val="000000"/>
                <w:sz w:val="20"/>
                <w:szCs w:val="20"/>
              </w:rPr>
              <w:t>380</w:t>
            </w:r>
          </w:p>
        </w:tc>
      </w:tr>
      <w:tr w:rsidR="00C70662" w:rsidRPr="00C73BEE">
        <w:trPr>
          <w:trHeight w:val="667"/>
        </w:trPr>
        <w:tc>
          <w:tcPr>
            <w:tcW w:w="232" w:type="pct"/>
            <w:tcBorders>
              <w:top w:val="single" w:sz="6" w:space="0" w:color="auto"/>
              <w:left w:val="single" w:sz="6" w:space="0" w:color="auto"/>
              <w:bottom w:val="nil"/>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color w:val="000000"/>
                <w:sz w:val="20"/>
                <w:szCs w:val="20"/>
              </w:rPr>
              <w:t>3.4</w:t>
            </w:r>
          </w:p>
        </w:tc>
        <w:tc>
          <w:tcPr>
            <w:tcW w:w="921" w:type="pct"/>
            <w:tcBorders>
              <w:top w:val="single" w:sz="6" w:space="0" w:color="auto"/>
              <w:left w:val="single" w:sz="6" w:space="0" w:color="auto"/>
              <w:bottom w:val="nil"/>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color w:val="000000"/>
                <w:sz w:val="20"/>
                <w:szCs w:val="20"/>
              </w:rPr>
              <w:t>Коэффициент концентрации привлеченного капитала</w:t>
            </w:r>
          </w:p>
        </w:tc>
        <w:tc>
          <w:tcPr>
            <w:tcW w:w="2182" w:type="pct"/>
            <w:tcBorders>
              <w:top w:val="single" w:sz="6" w:space="0" w:color="auto"/>
              <w:left w:val="single" w:sz="6" w:space="0" w:color="auto"/>
              <w:bottom w:val="nil"/>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i/>
                <w:color w:val="000000"/>
                <w:sz w:val="20"/>
                <w:szCs w:val="20"/>
                <w:u w:val="single"/>
              </w:rPr>
            </w:pPr>
            <w:r w:rsidRPr="00C73BEE">
              <w:rPr>
                <w:rFonts w:ascii="Times New Roman" w:hAnsi="Times New Roman"/>
                <w:i/>
                <w:iCs/>
                <w:color w:val="000000"/>
                <w:sz w:val="20"/>
                <w:szCs w:val="20"/>
                <w:u w:val="single"/>
              </w:rPr>
              <w:t xml:space="preserve">Целевое финансирование (ЦФ) </w:t>
            </w:r>
            <w:r w:rsidRPr="00C73BEE">
              <w:rPr>
                <w:rFonts w:ascii="Times New Roman" w:hAnsi="Times New Roman"/>
                <w:color w:val="000000"/>
                <w:sz w:val="20"/>
                <w:szCs w:val="20"/>
                <w:u w:val="single"/>
              </w:rPr>
              <w:t xml:space="preserve">+ </w:t>
            </w:r>
            <w:r w:rsidRPr="00C73BEE">
              <w:rPr>
                <w:rFonts w:ascii="Times New Roman" w:hAnsi="Times New Roman"/>
                <w:i/>
                <w:iCs/>
                <w:color w:val="000000"/>
                <w:sz w:val="20"/>
                <w:szCs w:val="20"/>
                <w:u w:val="single"/>
              </w:rPr>
              <w:t xml:space="preserve">ДЗ </w:t>
            </w:r>
            <w:r w:rsidRPr="00C73BEE">
              <w:rPr>
                <w:rFonts w:ascii="Times New Roman" w:hAnsi="Times New Roman"/>
                <w:color w:val="000000"/>
                <w:sz w:val="20"/>
                <w:szCs w:val="20"/>
                <w:u w:val="single"/>
              </w:rPr>
              <w:t xml:space="preserve">+ </w:t>
            </w:r>
            <w:r w:rsidRPr="00C73BEE">
              <w:rPr>
                <w:rFonts w:ascii="Times New Roman" w:hAnsi="Times New Roman"/>
                <w:i/>
                <w:color w:val="000000"/>
                <w:sz w:val="20"/>
                <w:szCs w:val="20"/>
                <w:u w:val="single"/>
              </w:rPr>
              <w:t>П3 + Дмп</w:t>
            </w:r>
          </w:p>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i/>
                <w:sz w:val="20"/>
                <w:szCs w:val="20"/>
                <w:lang w:eastAsia="en-US"/>
              </w:rPr>
            </w:pPr>
            <w:r w:rsidRPr="00C73BEE">
              <w:rPr>
                <w:rFonts w:ascii="Times New Roman" w:hAnsi="Times New Roman"/>
                <w:i/>
                <w:color w:val="008000"/>
                <w:sz w:val="20"/>
                <w:szCs w:val="20"/>
              </w:rPr>
              <w:t>БЫ</w:t>
            </w:r>
          </w:p>
        </w:tc>
        <w:tc>
          <w:tcPr>
            <w:tcW w:w="1665" w:type="pct"/>
            <w:vMerge w:val="restar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rPr>
            </w:pPr>
            <w:r w:rsidRPr="00C73BEE">
              <w:rPr>
                <w:rFonts w:ascii="Times New Roman" w:hAnsi="Times New Roman"/>
                <w:i/>
                <w:iCs/>
                <w:color w:val="000000"/>
                <w:sz w:val="20"/>
                <w:szCs w:val="20"/>
                <w:u w:val="single"/>
              </w:rPr>
              <w:t xml:space="preserve">ф. </w:t>
            </w:r>
            <w:r w:rsidRPr="00C73BEE">
              <w:rPr>
                <w:rFonts w:ascii="Times New Roman" w:hAnsi="Times New Roman"/>
                <w:color w:val="000000"/>
                <w:sz w:val="20"/>
                <w:szCs w:val="20"/>
                <w:u w:val="single"/>
              </w:rPr>
              <w:t xml:space="preserve">1, </w:t>
            </w:r>
            <w:r w:rsidRPr="00C73BEE">
              <w:rPr>
                <w:rFonts w:ascii="Times New Roman" w:hAnsi="Times New Roman"/>
                <w:i/>
                <w:iCs/>
                <w:color w:val="000000"/>
                <w:sz w:val="20"/>
                <w:szCs w:val="20"/>
                <w:u w:val="single"/>
              </w:rPr>
              <w:t xml:space="preserve">ряд. </w:t>
            </w:r>
            <w:r w:rsidRPr="00C73BEE">
              <w:rPr>
                <w:rFonts w:ascii="Times New Roman" w:hAnsi="Times New Roman"/>
                <w:color w:val="000000"/>
                <w:sz w:val="20"/>
                <w:szCs w:val="20"/>
                <w:u w:val="single"/>
              </w:rPr>
              <w:t xml:space="preserve">420 + </w:t>
            </w:r>
            <w:r w:rsidRPr="00C73BEE">
              <w:rPr>
                <w:rFonts w:ascii="Times New Roman" w:hAnsi="Times New Roman"/>
                <w:i/>
                <w:iCs/>
                <w:color w:val="000000"/>
                <w:sz w:val="20"/>
                <w:szCs w:val="20"/>
                <w:u w:val="single"/>
              </w:rPr>
              <w:t xml:space="preserve">ряд. </w:t>
            </w:r>
            <w:r w:rsidRPr="00C73BEE">
              <w:rPr>
                <w:rFonts w:ascii="Times New Roman" w:hAnsi="Times New Roman"/>
                <w:color w:val="000000"/>
                <w:sz w:val="20"/>
                <w:szCs w:val="20"/>
                <w:u w:val="single"/>
              </w:rPr>
              <w:t>480 + ряд. 620+</w:t>
            </w:r>
          </w:p>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rPr>
            </w:pPr>
            <w:r w:rsidRPr="00C73BEE">
              <w:rPr>
                <w:rFonts w:ascii="Times New Roman" w:hAnsi="Times New Roman"/>
                <w:i/>
                <w:iCs/>
                <w:color w:val="000000"/>
                <w:sz w:val="20"/>
                <w:szCs w:val="20"/>
              </w:rPr>
              <w:t xml:space="preserve">ф. </w:t>
            </w:r>
            <w:r w:rsidRPr="00C73BEE">
              <w:rPr>
                <w:rFonts w:ascii="Times New Roman" w:hAnsi="Times New Roman"/>
                <w:color w:val="000000"/>
                <w:sz w:val="20"/>
                <w:szCs w:val="20"/>
              </w:rPr>
              <w:t xml:space="preserve">1, ряд. 640 • </w:t>
            </w:r>
            <w:r w:rsidRPr="00C73BEE">
              <w:rPr>
                <w:rFonts w:ascii="Times New Roman" w:hAnsi="Times New Roman"/>
                <w:i/>
                <w:iCs/>
                <w:color w:val="000000"/>
                <w:sz w:val="20"/>
                <w:szCs w:val="20"/>
              </w:rPr>
              <w:t xml:space="preserve">(ряд. </w:t>
            </w:r>
            <w:r w:rsidRPr="00C73BEE">
              <w:rPr>
                <w:rFonts w:ascii="Times New Roman" w:hAnsi="Times New Roman"/>
                <w:color w:val="000000"/>
                <w:sz w:val="20"/>
                <w:szCs w:val="20"/>
              </w:rPr>
              <w:t>280)</w:t>
            </w:r>
          </w:p>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rPr>
            </w:pPr>
            <w:r w:rsidRPr="00C73BEE">
              <w:rPr>
                <w:rFonts w:ascii="Times New Roman" w:hAnsi="Times New Roman"/>
                <w:color w:val="000000"/>
                <w:sz w:val="20"/>
                <w:szCs w:val="20"/>
              </w:rPr>
              <w:t>+</w:t>
            </w:r>
          </w:p>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u w:val="single"/>
              </w:rPr>
            </w:pPr>
            <w:r w:rsidRPr="00C73BEE">
              <w:rPr>
                <w:rFonts w:ascii="Times New Roman" w:hAnsi="Times New Roman"/>
                <w:color w:val="000000"/>
                <w:sz w:val="20"/>
                <w:szCs w:val="20"/>
                <w:u w:val="single"/>
              </w:rPr>
              <w:t>ряд. 630</w:t>
            </w:r>
          </w:p>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i/>
                <w:iCs/>
                <w:color w:val="000000"/>
                <w:sz w:val="20"/>
                <w:szCs w:val="20"/>
              </w:rPr>
              <w:t xml:space="preserve">ф. </w:t>
            </w:r>
            <w:r w:rsidRPr="00C73BEE">
              <w:rPr>
                <w:rFonts w:ascii="Times New Roman" w:hAnsi="Times New Roman"/>
                <w:color w:val="000000"/>
                <w:sz w:val="20"/>
                <w:szCs w:val="20"/>
              </w:rPr>
              <w:t>1, ряд. 640</w:t>
            </w:r>
            <w:r w:rsidR="004D72EB" w:rsidRPr="00C73BEE">
              <w:rPr>
                <w:rFonts w:ascii="Times New Roman" w:hAnsi="Times New Roman"/>
                <w:color w:val="000000"/>
                <w:sz w:val="20"/>
                <w:szCs w:val="20"/>
              </w:rPr>
              <w:t xml:space="preserve"> </w:t>
            </w:r>
            <w:r w:rsidRPr="00C73BEE">
              <w:rPr>
                <w:rFonts w:ascii="Times New Roman" w:hAnsi="Times New Roman"/>
                <w:i/>
                <w:iCs/>
                <w:color w:val="000000"/>
                <w:sz w:val="20"/>
                <w:szCs w:val="20"/>
              </w:rPr>
              <w:t xml:space="preserve">(ряд. </w:t>
            </w:r>
            <w:r w:rsidRPr="00C73BEE">
              <w:rPr>
                <w:rFonts w:ascii="Times New Roman" w:hAnsi="Times New Roman"/>
                <w:color w:val="000000"/>
                <w:sz w:val="20"/>
                <w:szCs w:val="20"/>
              </w:rPr>
              <w:t>280)</w:t>
            </w:r>
          </w:p>
        </w:tc>
      </w:tr>
      <w:tr w:rsidR="00C70662" w:rsidRPr="00C73BEE">
        <w:trPr>
          <w:trHeight w:val="449"/>
        </w:trPr>
        <w:tc>
          <w:tcPr>
            <w:tcW w:w="232" w:type="pct"/>
            <w:tcBorders>
              <w:top w:val="nil"/>
              <w:left w:val="single" w:sz="6" w:space="0" w:color="auto"/>
              <w:bottom w:val="single" w:sz="6" w:space="0" w:color="auto"/>
              <w:right w:val="single" w:sz="6" w:space="0" w:color="auto"/>
            </w:tcBorders>
            <w:shd w:val="clear" w:color="auto" w:fill="FFFFFF"/>
          </w:tcPr>
          <w:p w:rsidR="00C70662" w:rsidRPr="00C73BEE" w:rsidRDefault="00C70662" w:rsidP="00CC67CF">
            <w:pPr>
              <w:suppressAutoHyphens/>
              <w:autoSpaceDE w:val="0"/>
              <w:autoSpaceDN w:val="0"/>
              <w:adjustRightInd w:val="0"/>
              <w:spacing w:after="0" w:line="360" w:lineRule="auto"/>
              <w:rPr>
                <w:rFonts w:ascii="Times New Roman" w:hAnsi="Times New Roman"/>
                <w:sz w:val="20"/>
                <w:szCs w:val="20"/>
              </w:rPr>
            </w:pPr>
          </w:p>
          <w:p w:rsidR="00C70662" w:rsidRPr="00C73BEE" w:rsidRDefault="00C70662" w:rsidP="00CC67CF">
            <w:pPr>
              <w:suppressAutoHyphens/>
              <w:autoSpaceDE w:val="0"/>
              <w:autoSpaceDN w:val="0"/>
              <w:adjustRightInd w:val="0"/>
              <w:spacing w:after="0" w:line="360" w:lineRule="auto"/>
              <w:rPr>
                <w:rFonts w:ascii="Times New Roman" w:hAnsi="Times New Roman"/>
                <w:sz w:val="20"/>
                <w:szCs w:val="20"/>
                <w:lang w:eastAsia="en-US"/>
              </w:rPr>
            </w:pPr>
          </w:p>
        </w:tc>
        <w:tc>
          <w:tcPr>
            <w:tcW w:w="921" w:type="pct"/>
            <w:tcBorders>
              <w:top w:val="nil"/>
              <w:left w:val="single" w:sz="6" w:space="0" w:color="auto"/>
              <w:bottom w:val="single" w:sz="6" w:space="0" w:color="auto"/>
              <w:right w:val="single" w:sz="6" w:space="0" w:color="auto"/>
            </w:tcBorders>
            <w:shd w:val="clear" w:color="auto" w:fill="FFFFFF"/>
          </w:tcPr>
          <w:p w:rsidR="00C70662" w:rsidRPr="00C73BEE" w:rsidRDefault="00C70662" w:rsidP="00CC67CF">
            <w:pPr>
              <w:suppressAutoHyphens/>
              <w:autoSpaceDE w:val="0"/>
              <w:autoSpaceDN w:val="0"/>
              <w:adjustRightInd w:val="0"/>
              <w:spacing w:after="0" w:line="360" w:lineRule="auto"/>
              <w:rPr>
                <w:rFonts w:ascii="Times New Roman" w:hAnsi="Times New Roman"/>
                <w:sz w:val="20"/>
                <w:szCs w:val="20"/>
                <w:lang w:eastAsia="en-US"/>
              </w:rPr>
            </w:pPr>
          </w:p>
        </w:tc>
        <w:tc>
          <w:tcPr>
            <w:tcW w:w="2182" w:type="pct"/>
            <w:tcBorders>
              <w:top w:val="nil"/>
              <w:left w:val="single" w:sz="6" w:space="0" w:color="auto"/>
              <w:bottom w:val="single" w:sz="6" w:space="0" w:color="auto"/>
              <w:right w:val="single" w:sz="6" w:space="0" w:color="auto"/>
            </w:tcBorders>
            <w:shd w:val="clear" w:color="auto" w:fill="FFFFFF"/>
          </w:tcPr>
          <w:p w:rsidR="00C70662" w:rsidRPr="00C73BEE" w:rsidRDefault="00C70662" w:rsidP="00CC67CF">
            <w:pPr>
              <w:suppressAutoHyphens/>
              <w:autoSpaceDE w:val="0"/>
              <w:autoSpaceDN w:val="0"/>
              <w:adjustRightInd w:val="0"/>
              <w:spacing w:after="0" w:line="360" w:lineRule="auto"/>
              <w:rPr>
                <w:rFonts w:ascii="Times New Roman" w:hAnsi="Times New Roman"/>
                <w:sz w:val="20"/>
                <w:szCs w:val="20"/>
                <w:lang w:eastAsia="en-US"/>
              </w:rPr>
            </w:pPr>
          </w:p>
        </w:tc>
        <w:tc>
          <w:tcPr>
            <w:tcW w:w="1665" w:type="pct"/>
            <w:vMerge/>
            <w:tcBorders>
              <w:top w:val="single" w:sz="6" w:space="0" w:color="auto"/>
              <w:left w:val="single" w:sz="6" w:space="0" w:color="auto"/>
              <w:bottom w:val="single" w:sz="6" w:space="0" w:color="auto"/>
              <w:right w:val="single" w:sz="6" w:space="0" w:color="auto"/>
            </w:tcBorders>
            <w:vAlign w:val="center"/>
          </w:tcPr>
          <w:p w:rsidR="00C70662" w:rsidRPr="00C73BEE" w:rsidRDefault="00C70662" w:rsidP="00CC67CF">
            <w:pPr>
              <w:suppressAutoHyphens/>
              <w:spacing w:after="0" w:line="360" w:lineRule="auto"/>
              <w:rPr>
                <w:rFonts w:ascii="Times New Roman" w:hAnsi="Times New Roman"/>
                <w:sz w:val="20"/>
                <w:szCs w:val="20"/>
                <w:lang w:eastAsia="en-US"/>
              </w:rPr>
            </w:pPr>
          </w:p>
        </w:tc>
      </w:tr>
      <w:tr w:rsidR="00C70662" w:rsidRPr="00C73BEE">
        <w:trPr>
          <w:trHeight w:val="598"/>
        </w:trPr>
        <w:tc>
          <w:tcPr>
            <w:tcW w:w="232"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color w:val="000000"/>
                <w:sz w:val="20"/>
                <w:szCs w:val="20"/>
              </w:rPr>
              <w:t>3.5</w:t>
            </w:r>
          </w:p>
        </w:tc>
        <w:tc>
          <w:tcPr>
            <w:tcW w:w="921"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color w:val="000000"/>
                <w:sz w:val="20"/>
                <w:szCs w:val="20"/>
              </w:rPr>
              <w:t>Коэффициент покрытия долгосрочных вложений</w:t>
            </w:r>
          </w:p>
        </w:tc>
        <w:tc>
          <w:tcPr>
            <w:tcW w:w="2182"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i/>
                <w:iCs/>
                <w:color w:val="000000"/>
                <w:sz w:val="20"/>
                <w:szCs w:val="20"/>
                <w:u w:val="single"/>
              </w:rPr>
            </w:pPr>
            <w:r w:rsidRPr="00C73BEE">
              <w:rPr>
                <w:rFonts w:ascii="Times New Roman" w:hAnsi="Times New Roman"/>
                <w:i/>
                <w:iCs/>
                <w:color w:val="000000"/>
                <w:sz w:val="20"/>
                <w:szCs w:val="20"/>
                <w:u w:val="single"/>
              </w:rPr>
              <w:t xml:space="preserve">ДЗ </w:t>
            </w:r>
          </w:p>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i/>
                <w:iCs/>
                <w:color w:val="000000"/>
                <w:sz w:val="20"/>
                <w:szCs w:val="20"/>
              </w:rPr>
              <w:t>НА</w:t>
            </w:r>
          </w:p>
        </w:tc>
        <w:tc>
          <w:tcPr>
            <w:tcW w:w="1665"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u w:val="single"/>
              </w:rPr>
            </w:pPr>
            <w:r w:rsidRPr="00C73BEE">
              <w:rPr>
                <w:rFonts w:ascii="Times New Roman" w:hAnsi="Times New Roman"/>
                <w:color w:val="000000"/>
                <w:sz w:val="20"/>
                <w:szCs w:val="20"/>
                <w:u w:val="single"/>
              </w:rPr>
              <w:t>ф. 1, ряд. 480</w:t>
            </w:r>
          </w:p>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i/>
                <w:iCs/>
                <w:color w:val="000000"/>
                <w:sz w:val="20"/>
                <w:szCs w:val="20"/>
              </w:rPr>
              <w:t xml:space="preserve">ф. И, ряд. </w:t>
            </w:r>
            <w:r w:rsidRPr="00C73BEE">
              <w:rPr>
                <w:rFonts w:ascii="Times New Roman" w:hAnsi="Times New Roman"/>
                <w:color w:val="000000"/>
                <w:sz w:val="20"/>
                <w:szCs w:val="20"/>
              </w:rPr>
              <w:t>080</w:t>
            </w:r>
          </w:p>
        </w:tc>
      </w:tr>
      <w:tr w:rsidR="00C70662" w:rsidRPr="00C73BEE">
        <w:trPr>
          <w:trHeight w:val="298"/>
        </w:trPr>
        <w:tc>
          <w:tcPr>
            <w:tcW w:w="232" w:type="pct"/>
            <w:tcBorders>
              <w:top w:val="single" w:sz="6" w:space="0" w:color="auto"/>
              <w:left w:val="single" w:sz="6" w:space="0" w:color="auto"/>
              <w:bottom w:val="nil"/>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color w:val="000000"/>
                <w:sz w:val="20"/>
                <w:szCs w:val="20"/>
              </w:rPr>
              <w:t>3.6</w:t>
            </w:r>
          </w:p>
        </w:tc>
        <w:tc>
          <w:tcPr>
            <w:tcW w:w="921" w:type="pct"/>
            <w:tcBorders>
              <w:top w:val="single" w:sz="6" w:space="0" w:color="auto"/>
              <w:left w:val="single" w:sz="6" w:space="0" w:color="auto"/>
              <w:bottom w:val="nil"/>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color w:val="000000"/>
                <w:sz w:val="20"/>
                <w:szCs w:val="20"/>
              </w:rPr>
              <w:t>Коэффициент долгосрочного</w:t>
            </w:r>
            <w:r w:rsidRPr="00C73BEE">
              <w:rPr>
                <w:rFonts w:ascii="Times New Roman" w:hAnsi="Times New Roman"/>
                <w:sz w:val="20"/>
                <w:szCs w:val="20"/>
              </w:rPr>
              <w:t xml:space="preserve"> </w:t>
            </w:r>
            <w:r w:rsidRPr="00C73BEE">
              <w:rPr>
                <w:rFonts w:ascii="Times New Roman" w:hAnsi="Times New Roman"/>
                <w:color w:val="000000"/>
                <w:sz w:val="20"/>
                <w:szCs w:val="20"/>
              </w:rPr>
              <w:t>привлечения ссудных</w:t>
            </w:r>
            <w:r w:rsidRPr="00C73BEE">
              <w:rPr>
                <w:rFonts w:ascii="Times New Roman" w:hAnsi="Times New Roman"/>
                <w:sz w:val="20"/>
                <w:szCs w:val="20"/>
              </w:rPr>
              <w:t xml:space="preserve"> </w:t>
            </w:r>
            <w:r w:rsidRPr="00C73BEE">
              <w:rPr>
                <w:rFonts w:ascii="Times New Roman" w:hAnsi="Times New Roman"/>
                <w:color w:val="008000"/>
                <w:sz w:val="20"/>
                <w:szCs w:val="20"/>
              </w:rPr>
              <w:t>средств</w:t>
            </w:r>
          </w:p>
        </w:tc>
        <w:tc>
          <w:tcPr>
            <w:tcW w:w="2182" w:type="pct"/>
            <w:vMerge w:val="restar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rPr>
            </w:pPr>
            <w:r w:rsidRPr="00C73BEE">
              <w:rPr>
                <w:rFonts w:ascii="Times New Roman" w:hAnsi="Times New Roman"/>
                <w:i/>
                <w:iCs/>
                <w:color w:val="000000"/>
                <w:sz w:val="20"/>
                <w:szCs w:val="20"/>
              </w:rPr>
              <w:t>ДЗ</w:t>
            </w:r>
          </w:p>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i/>
                <w:iCs/>
                <w:color w:val="000000"/>
                <w:sz w:val="20"/>
                <w:szCs w:val="20"/>
              </w:rPr>
              <w:t>ДЗ + ВК</w:t>
            </w:r>
          </w:p>
        </w:tc>
        <w:tc>
          <w:tcPr>
            <w:tcW w:w="1665" w:type="pct"/>
            <w:vMerge w:val="restar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u w:val="single"/>
              </w:rPr>
            </w:pPr>
            <w:r w:rsidRPr="00C73BEE">
              <w:rPr>
                <w:rFonts w:ascii="Times New Roman" w:hAnsi="Times New Roman"/>
                <w:color w:val="000000"/>
                <w:sz w:val="20"/>
                <w:szCs w:val="20"/>
                <w:u w:val="single"/>
              </w:rPr>
              <w:t xml:space="preserve">ф. 1, </w:t>
            </w:r>
            <w:r w:rsidRPr="00C73BEE">
              <w:rPr>
                <w:rFonts w:ascii="Times New Roman" w:hAnsi="Times New Roman"/>
                <w:sz w:val="20"/>
                <w:szCs w:val="20"/>
              </w:rPr>
              <w:t xml:space="preserve">ряд. </w:t>
            </w:r>
            <w:r w:rsidRPr="00C73BEE">
              <w:rPr>
                <w:rFonts w:ascii="Times New Roman" w:hAnsi="Times New Roman"/>
                <w:i/>
                <w:iCs/>
                <w:color w:val="000000"/>
                <w:sz w:val="20"/>
                <w:szCs w:val="20"/>
                <w:u w:val="single"/>
              </w:rPr>
              <w:t>480</w:t>
            </w:r>
          </w:p>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color w:val="000000"/>
                <w:sz w:val="20"/>
                <w:szCs w:val="20"/>
              </w:rPr>
              <w:t xml:space="preserve">ф. 1, </w:t>
            </w:r>
            <w:r w:rsidRPr="00C73BEE">
              <w:rPr>
                <w:rFonts w:ascii="Times New Roman" w:hAnsi="Times New Roman"/>
                <w:i/>
                <w:iCs/>
                <w:color w:val="000000"/>
                <w:sz w:val="20"/>
                <w:szCs w:val="20"/>
              </w:rPr>
              <w:t xml:space="preserve">ряд. </w:t>
            </w:r>
            <w:r w:rsidRPr="00C73BEE">
              <w:rPr>
                <w:rFonts w:ascii="Times New Roman" w:hAnsi="Times New Roman"/>
                <w:color w:val="000000"/>
                <w:sz w:val="20"/>
                <w:szCs w:val="20"/>
              </w:rPr>
              <w:t>380 + ряд. 480</w:t>
            </w:r>
          </w:p>
        </w:tc>
      </w:tr>
      <w:tr w:rsidR="00C70662" w:rsidRPr="00C73BEE">
        <w:trPr>
          <w:trHeight w:val="80"/>
        </w:trPr>
        <w:tc>
          <w:tcPr>
            <w:tcW w:w="232" w:type="pct"/>
            <w:tcBorders>
              <w:top w:val="nil"/>
              <w:left w:val="single" w:sz="6" w:space="0" w:color="auto"/>
              <w:bottom w:val="single" w:sz="6" w:space="0" w:color="auto"/>
              <w:right w:val="single" w:sz="6" w:space="0" w:color="auto"/>
            </w:tcBorders>
            <w:shd w:val="clear" w:color="auto" w:fill="FFFFFF"/>
          </w:tcPr>
          <w:p w:rsidR="00C70662" w:rsidRPr="00C73BEE" w:rsidRDefault="00C70662" w:rsidP="00CC67CF">
            <w:pPr>
              <w:suppressAutoHyphens/>
              <w:autoSpaceDE w:val="0"/>
              <w:autoSpaceDN w:val="0"/>
              <w:adjustRightInd w:val="0"/>
              <w:spacing w:after="0" w:line="360" w:lineRule="auto"/>
              <w:rPr>
                <w:rFonts w:ascii="Times New Roman" w:hAnsi="Times New Roman"/>
                <w:sz w:val="20"/>
                <w:szCs w:val="20"/>
              </w:rPr>
            </w:pPr>
          </w:p>
          <w:p w:rsidR="00C70662" w:rsidRPr="00C73BEE" w:rsidRDefault="00C70662" w:rsidP="00CC67CF">
            <w:pPr>
              <w:suppressAutoHyphens/>
              <w:autoSpaceDE w:val="0"/>
              <w:autoSpaceDN w:val="0"/>
              <w:adjustRightInd w:val="0"/>
              <w:spacing w:after="0" w:line="360" w:lineRule="auto"/>
              <w:rPr>
                <w:rFonts w:ascii="Times New Roman" w:hAnsi="Times New Roman"/>
                <w:sz w:val="20"/>
                <w:szCs w:val="20"/>
                <w:lang w:eastAsia="en-US"/>
              </w:rPr>
            </w:pPr>
          </w:p>
        </w:tc>
        <w:tc>
          <w:tcPr>
            <w:tcW w:w="921" w:type="pct"/>
            <w:tcBorders>
              <w:top w:val="nil"/>
              <w:left w:val="single" w:sz="6" w:space="0" w:color="auto"/>
              <w:bottom w:val="single" w:sz="6" w:space="0" w:color="auto"/>
              <w:right w:val="single" w:sz="6" w:space="0" w:color="auto"/>
            </w:tcBorders>
            <w:shd w:val="clear" w:color="auto" w:fill="FFFFFF"/>
          </w:tcPr>
          <w:p w:rsidR="00C70662" w:rsidRPr="00C73BEE" w:rsidRDefault="00C70662" w:rsidP="00CC67CF">
            <w:pPr>
              <w:suppressAutoHyphens/>
              <w:autoSpaceDE w:val="0"/>
              <w:autoSpaceDN w:val="0"/>
              <w:adjustRightInd w:val="0"/>
              <w:spacing w:after="0" w:line="360" w:lineRule="auto"/>
              <w:rPr>
                <w:rFonts w:ascii="Times New Roman" w:hAnsi="Times New Roman"/>
                <w:sz w:val="20"/>
                <w:szCs w:val="20"/>
              </w:rPr>
            </w:pPr>
          </w:p>
          <w:p w:rsidR="00C70662" w:rsidRPr="00C73BEE" w:rsidRDefault="00C70662" w:rsidP="00CC67CF">
            <w:pPr>
              <w:suppressAutoHyphens/>
              <w:autoSpaceDE w:val="0"/>
              <w:autoSpaceDN w:val="0"/>
              <w:adjustRightInd w:val="0"/>
              <w:spacing w:after="0" w:line="360" w:lineRule="auto"/>
              <w:rPr>
                <w:rFonts w:ascii="Times New Roman" w:hAnsi="Times New Roman"/>
                <w:sz w:val="20"/>
                <w:szCs w:val="20"/>
                <w:lang w:eastAsia="en-US"/>
              </w:rPr>
            </w:pPr>
          </w:p>
        </w:tc>
        <w:tc>
          <w:tcPr>
            <w:tcW w:w="2182" w:type="pct"/>
            <w:vMerge/>
            <w:tcBorders>
              <w:top w:val="single" w:sz="6" w:space="0" w:color="auto"/>
              <w:left w:val="single" w:sz="6" w:space="0" w:color="auto"/>
              <w:bottom w:val="single" w:sz="6" w:space="0" w:color="auto"/>
              <w:right w:val="single" w:sz="6" w:space="0" w:color="auto"/>
            </w:tcBorders>
            <w:vAlign w:val="center"/>
          </w:tcPr>
          <w:p w:rsidR="00C70662" w:rsidRPr="00C73BEE" w:rsidRDefault="00C70662" w:rsidP="00CC67CF">
            <w:pPr>
              <w:suppressAutoHyphens/>
              <w:spacing w:after="0" w:line="360" w:lineRule="auto"/>
              <w:rPr>
                <w:rFonts w:ascii="Times New Roman" w:hAnsi="Times New Roman"/>
                <w:sz w:val="20"/>
                <w:szCs w:val="20"/>
                <w:lang w:eastAsia="en-US"/>
              </w:rPr>
            </w:pPr>
          </w:p>
        </w:tc>
        <w:tc>
          <w:tcPr>
            <w:tcW w:w="1665" w:type="pct"/>
            <w:vMerge/>
            <w:tcBorders>
              <w:top w:val="single" w:sz="6" w:space="0" w:color="auto"/>
              <w:left w:val="single" w:sz="6" w:space="0" w:color="auto"/>
              <w:bottom w:val="single" w:sz="6" w:space="0" w:color="auto"/>
              <w:right w:val="single" w:sz="6" w:space="0" w:color="auto"/>
            </w:tcBorders>
            <w:vAlign w:val="center"/>
          </w:tcPr>
          <w:p w:rsidR="00C70662" w:rsidRPr="00C73BEE" w:rsidRDefault="00C70662" w:rsidP="00CC67CF">
            <w:pPr>
              <w:suppressAutoHyphens/>
              <w:spacing w:after="0" w:line="360" w:lineRule="auto"/>
              <w:rPr>
                <w:rFonts w:ascii="Times New Roman" w:hAnsi="Times New Roman"/>
                <w:sz w:val="20"/>
                <w:szCs w:val="20"/>
                <w:lang w:eastAsia="en-US"/>
              </w:rPr>
            </w:pPr>
          </w:p>
        </w:tc>
      </w:tr>
      <w:tr w:rsidR="00C70662" w:rsidRPr="00C73BEE">
        <w:trPr>
          <w:trHeight w:val="955"/>
        </w:trPr>
        <w:tc>
          <w:tcPr>
            <w:tcW w:w="232"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color w:val="000000"/>
                <w:sz w:val="20"/>
                <w:szCs w:val="20"/>
              </w:rPr>
              <w:t>3.7</w:t>
            </w:r>
          </w:p>
        </w:tc>
        <w:tc>
          <w:tcPr>
            <w:tcW w:w="921"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rPr>
            </w:pPr>
            <w:r w:rsidRPr="00C73BEE">
              <w:rPr>
                <w:rFonts w:ascii="Times New Roman" w:hAnsi="Times New Roman"/>
                <w:color w:val="000000"/>
                <w:sz w:val="20"/>
                <w:szCs w:val="20"/>
              </w:rPr>
              <w:t>Коэффициент</w:t>
            </w:r>
          </w:p>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rPr>
            </w:pPr>
            <w:r w:rsidRPr="00C73BEE">
              <w:rPr>
                <w:rFonts w:ascii="Times New Roman" w:hAnsi="Times New Roman"/>
                <w:color w:val="000000"/>
                <w:sz w:val="20"/>
                <w:szCs w:val="20"/>
              </w:rPr>
              <w:t>соотношение</w:t>
            </w:r>
          </w:p>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rPr>
            </w:pPr>
            <w:r w:rsidRPr="00C73BEE">
              <w:rPr>
                <w:rFonts w:ascii="Times New Roman" w:hAnsi="Times New Roman"/>
                <w:color w:val="000000"/>
                <w:sz w:val="20"/>
                <w:szCs w:val="20"/>
              </w:rPr>
              <w:t>привлеченных</w:t>
            </w:r>
          </w:p>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color w:val="008000"/>
                <w:sz w:val="20"/>
                <w:szCs w:val="20"/>
              </w:rPr>
              <w:t>но</w:t>
            </w:r>
            <w:r w:rsidRPr="00C73BEE">
              <w:rPr>
                <w:rFonts w:ascii="Times New Roman" w:hAnsi="Times New Roman"/>
                <w:color w:val="000000"/>
                <w:sz w:val="20"/>
                <w:szCs w:val="20"/>
              </w:rPr>
              <w:t xml:space="preserve"> собственных </w:t>
            </w:r>
            <w:r w:rsidRPr="00C73BEE">
              <w:rPr>
                <w:rFonts w:ascii="Times New Roman" w:hAnsi="Times New Roman"/>
                <w:color w:val="008000"/>
                <w:sz w:val="20"/>
                <w:szCs w:val="20"/>
              </w:rPr>
              <w:t>средств</w:t>
            </w:r>
          </w:p>
        </w:tc>
        <w:tc>
          <w:tcPr>
            <w:tcW w:w="2182"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u w:val="single"/>
                <w:vertAlign w:val="subscript"/>
              </w:rPr>
            </w:pPr>
            <w:r w:rsidRPr="00C73BEE">
              <w:rPr>
                <w:rFonts w:ascii="Times New Roman" w:hAnsi="Times New Roman"/>
                <w:i/>
                <w:iCs/>
                <w:color w:val="000000"/>
                <w:sz w:val="20"/>
                <w:szCs w:val="20"/>
                <w:u w:val="single"/>
              </w:rPr>
              <w:t xml:space="preserve">ЦФ + ДЗ + ПЗ + </w:t>
            </w:r>
            <w:r w:rsidRPr="00C73BEE">
              <w:rPr>
                <w:rFonts w:ascii="Times New Roman" w:hAnsi="Times New Roman"/>
                <w:color w:val="000000"/>
                <w:sz w:val="20"/>
                <w:szCs w:val="20"/>
                <w:u w:val="single"/>
              </w:rPr>
              <w:t>Дмп</w:t>
            </w:r>
          </w:p>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i/>
                <w:iCs/>
                <w:color w:val="000000"/>
                <w:sz w:val="20"/>
                <w:szCs w:val="20"/>
              </w:rPr>
              <w:t>ВК</w:t>
            </w:r>
          </w:p>
        </w:tc>
        <w:tc>
          <w:tcPr>
            <w:tcW w:w="1665"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color w:val="000000"/>
                <w:sz w:val="20"/>
                <w:szCs w:val="20"/>
                <w:u w:val="single"/>
              </w:rPr>
            </w:pPr>
            <w:r w:rsidRPr="00C73BEE">
              <w:rPr>
                <w:rFonts w:ascii="Times New Roman" w:hAnsi="Times New Roman"/>
                <w:i/>
                <w:iCs/>
                <w:color w:val="000000"/>
                <w:sz w:val="20"/>
                <w:szCs w:val="20"/>
                <w:u w:val="single"/>
              </w:rPr>
              <w:t xml:space="preserve">ф. </w:t>
            </w:r>
            <w:r w:rsidRPr="00C73BEE">
              <w:rPr>
                <w:rFonts w:ascii="Times New Roman" w:hAnsi="Times New Roman"/>
                <w:color w:val="000000"/>
                <w:sz w:val="20"/>
                <w:szCs w:val="20"/>
                <w:u w:val="single"/>
              </w:rPr>
              <w:t xml:space="preserve">1, ряд. 420 + </w:t>
            </w:r>
            <w:r w:rsidRPr="00C73BEE">
              <w:rPr>
                <w:rFonts w:ascii="Times New Roman" w:hAnsi="Times New Roman"/>
                <w:i/>
                <w:iCs/>
                <w:color w:val="000000"/>
                <w:sz w:val="20"/>
                <w:szCs w:val="20"/>
                <w:u w:val="single"/>
              </w:rPr>
              <w:t xml:space="preserve">ряд. </w:t>
            </w:r>
            <w:r w:rsidRPr="00C73BEE">
              <w:rPr>
                <w:rFonts w:ascii="Times New Roman" w:hAnsi="Times New Roman"/>
                <w:color w:val="000000"/>
                <w:sz w:val="20"/>
                <w:szCs w:val="20"/>
                <w:u w:val="single"/>
              </w:rPr>
              <w:t>480 + ряд. 620+ ряд. 630</w:t>
            </w:r>
          </w:p>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i/>
                <w:iCs/>
                <w:color w:val="000000"/>
                <w:sz w:val="20"/>
                <w:szCs w:val="20"/>
              </w:rPr>
              <w:t xml:space="preserve">ф. </w:t>
            </w:r>
            <w:r w:rsidRPr="00C73BEE">
              <w:rPr>
                <w:rFonts w:ascii="Times New Roman" w:hAnsi="Times New Roman"/>
                <w:color w:val="000000"/>
                <w:sz w:val="20"/>
                <w:szCs w:val="20"/>
              </w:rPr>
              <w:t xml:space="preserve">1, ряд. 380 + </w:t>
            </w:r>
            <w:r w:rsidRPr="00C73BEE">
              <w:rPr>
                <w:rFonts w:ascii="Times New Roman" w:hAnsi="Times New Roman"/>
                <w:i/>
                <w:iCs/>
                <w:color w:val="000000"/>
                <w:sz w:val="20"/>
                <w:szCs w:val="20"/>
              </w:rPr>
              <w:t xml:space="preserve">ф. И, ряд. </w:t>
            </w:r>
            <w:r w:rsidRPr="00C73BEE">
              <w:rPr>
                <w:rFonts w:ascii="Times New Roman" w:hAnsi="Times New Roman"/>
                <w:color w:val="000000"/>
                <w:sz w:val="20"/>
                <w:szCs w:val="20"/>
              </w:rPr>
              <w:t>380</w:t>
            </w:r>
          </w:p>
        </w:tc>
      </w:tr>
    </w:tbl>
    <w:tbl>
      <w:tblPr>
        <w:tblpPr w:leftFromText="180" w:rightFromText="180" w:bottomFromText="200" w:vertAnchor="text" w:horzAnchor="margin" w:tblpY="5130"/>
        <w:tblW w:w="5000" w:type="pct"/>
        <w:tblCellMar>
          <w:left w:w="40" w:type="dxa"/>
          <w:right w:w="40" w:type="dxa"/>
        </w:tblCellMar>
        <w:tblLook w:val="00A0" w:firstRow="1" w:lastRow="0" w:firstColumn="1" w:lastColumn="0" w:noHBand="0" w:noVBand="0"/>
      </w:tblPr>
      <w:tblGrid>
        <w:gridCol w:w="412"/>
        <w:gridCol w:w="1881"/>
        <w:gridCol w:w="68"/>
        <w:gridCol w:w="4066"/>
        <w:gridCol w:w="3007"/>
      </w:tblGrid>
      <w:tr w:rsidR="00CC67CF" w:rsidRPr="00C73BEE">
        <w:trPr>
          <w:trHeight w:val="283"/>
        </w:trPr>
        <w:tc>
          <w:tcPr>
            <w:tcW w:w="265" w:type="pct"/>
            <w:vMerge w:val="restar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b/>
                <w:bCs/>
                <w:sz w:val="20"/>
                <w:szCs w:val="20"/>
              </w:rPr>
              <w:t>3.8</w:t>
            </w:r>
          </w:p>
        </w:tc>
        <w:tc>
          <w:tcPr>
            <w:tcW w:w="812" w:type="pct"/>
            <w:vMerge w:val="restar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Коэффициент структуры привлеченного капитала</w:t>
            </w:r>
          </w:p>
        </w:tc>
        <w:tc>
          <w:tcPr>
            <w:tcW w:w="2283" w:type="pct"/>
            <w:gridSpan w:val="2"/>
            <w:vMerge w:val="restar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u w:val="single"/>
              </w:rPr>
            </w:pPr>
            <w:r w:rsidRPr="00C73BEE">
              <w:rPr>
                <w:rFonts w:ascii="Times New Roman" w:hAnsi="Times New Roman"/>
                <w:i/>
                <w:iCs/>
                <w:sz w:val="20"/>
                <w:szCs w:val="20"/>
                <w:u w:val="single"/>
              </w:rPr>
              <w:t>ДЗ</w:t>
            </w:r>
          </w:p>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i/>
                <w:iCs/>
                <w:sz w:val="20"/>
                <w:szCs w:val="20"/>
              </w:rPr>
              <w:t>ЦФ + ДЗ + ПЗ + Дмп</w:t>
            </w:r>
          </w:p>
        </w:tc>
        <w:tc>
          <w:tcPr>
            <w:tcW w:w="1640"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i/>
                <w:iCs/>
                <w:sz w:val="20"/>
                <w:szCs w:val="20"/>
              </w:rPr>
              <w:t xml:space="preserve">ф. 1,ряд. </w:t>
            </w:r>
            <w:r w:rsidRPr="00C73BEE">
              <w:rPr>
                <w:rFonts w:ascii="Times New Roman" w:hAnsi="Times New Roman"/>
                <w:sz w:val="20"/>
                <w:szCs w:val="20"/>
              </w:rPr>
              <w:t>480</w:t>
            </w:r>
          </w:p>
        </w:tc>
      </w:tr>
      <w:tr w:rsidR="00CC67CF" w:rsidRPr="00C73BEE">
        <w:trPr>
          <w:trHeight w:val="629"/>
        </w:trPr>
        <w:tc>
          <w:tcPr>
            <w:tcW w:w="265" w:type="pct"/>
            <w:vMerge/>
            <w:tcBorders>
              <w:top w:val="single" w:sz="6" w:space="0" w:color="auto"/>
              <w:left w:val="single" w:sz="6" w:space="0" w:color="auto"/>
              <w:bottom w:val="single" w:sz="6" w:space="0" w:color="auto"/>
              <w:right w:val="single" w:sz="6" w:space="0" w:color="auto"/>
            </w:tcBorders>
            <w:vAlign w:val="center"/>
          </w:tcPr>
          <w:p w:rsidR="00C70662" w:rsidRPr="00C73BEE" w:rsidRDefault="00C70662" w:rsidP="00CC67CF">
            <w:pPr>
              <w:suppressAutoHyphens/>
              <w:spacing w:after="0" w:line="360" w:lineRule="auto"/>
              <w:rPr>
                <w:rFonts w:ascii="Times New Roman" w:hAnsi="Times New Roman"/>
                <w:sz w:val="20"/>
                <w:szCs w:val="20"/>
                <w:lang w:eastAsia="en-US"/>
              </w:rPr>
            </w:pPr>
          </w:p>
        </w:tc>
        <w:tc>
          <w:tcPr>
            <w:tcW w:w="812" w:type="pct"/>
            <w:vMerge/>
            <w:tcBorders>
              <w:top w:val="single" w:sz="6" w:space="0" w:color="auto"/>
              <w:left w:val="single" w:sz="6" w:space="0" w:color="auto"/>
              <w:bottom w:val="single" w:sz="6" w:space="0" w:color="auto"/>
              <w:right w:val="single" w:sz="6" w:space="0" w:color="auto"/>
            </w:tcBorders>
            <w:vAlign w:val="center"/>
          </w:tcPr>
          <w:p w:rsidR="00C70662" w:rsidRPr="00C73BEE" w:rsidRDefault="00C70662" w:rsidP="00CC67CF">
            <w:pPr>
              <w:suppressAutoHyphens/>
              <w:spacing w:after="0" w:line="360" w:lineRule="auto"/>
              <w:rPr>
                <w:rFonts w:ascii="Times New Roman" w:hAnsi="Times New Roman"/>
                <w:sz w:val="20"/>
                <w:szCs w:val="20"/>
                <w:lang w:eastAsia="en-US"/>
              </w:rPr>
            </w:pPr>
          </w:p>
        </w:tc>
        <w:tc>
          <w:tcPr>
            <w:tcW w:w="2283" w:type="pct"/>
            <w:gridSpan w:val="2"/>
            <w:vMerge/>
            <w:tcBorders>
              <w:top w:val="single" w:sz="6" w:space="0" w:color="auto"/>
              <w:left w:val="single" w:sz="6" w:space="0" w:color="auto"/>
              <w:bottom w:val="single" w:sz="6" w:space="0" w:color="auto"/>
              <w:right w:val="single" w:sz="6" w:space="0" w:color="auto"/>
            </w:tcBorders>
            <w:vAlign w:val="center"/>
          </w:tcPr>
          <w:p w:rsidR="00C70662" w:rsidRPr="00C73BEE" w:rsidRDefault="00C70662" w:rsidP="00CC67CF">
            <w:pPr>
              <w:suppressAutoHyphens/>
              <w:spacing w:after="0" w:line="360" w:lineRule="auto"/>
              <w:rPr>
                <w:rFonts w:ascii="Times New Roman" w:hAnsi="Times New Roman"/>
                <w:sz w:val="20"/>
                <w:szCs w:val="20"/>
                <w:lang w:eastAsia="en-US"/>
              </w:rPr>
            </w:pPr>
          </w:p>
        </w:tc>
        <w:tc>
          <w:tcPr>
            <w:tcW w:w="1640"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i/>
                <w:iCs/>
                <w:sz w:val="20"/>
                <w:szCs w:val="20"/>
              </w:rPr>
              <w:t xml:space="preserve">ф. </w:t>
            </w:r>
            <w:r w:rsidRPr="00C73BEE">
              <w:rPr>
                <w:rFonts w:ascii="Times New Roman" w:hAnsi="Times New Roman"/>
                <w:sz w:val="20"/>
                <w:szCs w:val="20"/>
              </w:rPr>
              <w:t xml:space="preserve">1, ряд. 420 + ряд. 480 + </w:t>
            </w:r>
            <w:r w:rsidRPr="00C73BEE">
              <w:rPr>
                <w:rFonts w:ascii="Times New Roman" w:hAnsi="Times New Roman"/>
                <w:i/>
                <w:iCs/>
                <w:sz w:val="20"/>
                <w:szCs w:val="20"/>
              </w:rPr>
              <w:t xml:space="preserve">ряд. </w:t>
            </w:r>
            <w:r w:rsidRPr="00C73BEE">
              <w:rPr>
                <w:rFonts w:ascii="Times New Roman" w:hAnsi="Times New Roman"/>
                <w:sz w:val="20"/>
                <w:szCs w:val="20"/>
              </w:rPr>
              <w:t xml:space="preserve">620 + </w:t>
            </w:r>
            <w:r w:rsidRPr="00C73BEE">
              <w:rPr>
                <w:rFonts w:ascii="Times New Roman" w:hAnsi="Times New Roman"/>
                <w:i/>
                <w:iCs/>
                <w:sz w:val="20"/>
                <w:szCs w:val="20"/>
              </w:rPr>
              <w:t xml:space="preserve">ряд. </w:t>
            </w:r>
            <w:r w:rsidRPr="00C73BEE">
              <w:rPr>
                <w:rFonts w:ascii="Times New Roman" w:hAnsi="Times New Roman"/>
                <w:sz w:val="20"/>
                <w:szCs w:val="20"/>
              </w:rPr>
              <w:t>630</w:t>
            </w:r>
          </w:p>
        </w:tc>
      </w:tr>
      <w:tr w:rsidR="00CC67CF" w:rsidRPr="00C73BEE">
        <w:trPr>
          <w:trHeight w:val="1124"/>
        </w:trPr>
        <w:tc>
          <w:tcPr>
            <w:tcW w:w="265" w:type="pct"/>
            <w:tcBorders>
              <w:top w:val="single" w:sz="6" w:space="0" w:color="auto"/>
              <w:left w:val="single" w:sz="6" w:space="0" w:color="auto"/>
              <w:bottom w:val="nil"/>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b/>
                <w:bCs/>
                <w:sz w:val="20"/>
                <w:szCs w:val="20"/>
              </w:rPr>
              <w:t>3.9</w:t>
            </w:r>
          </w:p>
        </w:tc>
        <w:tc>
          <w:tcPr>
            <w:tcW w:w="812" w:type="pct"/>
            <w:tcBorders>
              <w:top w:val="single" w:sz="6" w:space="0" w:color="auto"/>
              <w:left w:val="single" w:sz="6" w:space="0" w:color="auto"/>
              <w:bottom w:val="nil"/>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rPr>
            </w:pPr>
            <w:r w:rsidRPr="00C73BEE">
              <w:rPr>
                <w:rFonts w:ascii="Times New Roman" w:hAnsi="Times New Roman"/>
                <w:sz w:val="20"/>
                <w:szCs w:val="20"/>
              </w:rPr>
              <w:t>Коэффициент</w:t>
            </w:r>
          </w:p>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rPr>
            </w:pPr>
            <w:r w:rsidRPr="00C73BEE">
              <w:rPr>
                <w:rFonts w:ascii="Times New Roman" w:hAnsi="Times New Roman"/>
                <w:sz w:val="20"/>
                <w:szCs w:val="20"/>
              </w:rPr>
              <w:t>финансовой</w:t>
            </w:r>
          </w:p>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rPr>
            </w:pPr>
            <w:r w:rsidRPr="00C73BEE">
              <w:rPr>
                <w:rFonts w:ascii="Times New Roman" w:hAnsi="Times New Roman"/>
                <w:sz w:val="20"/>
                <w:szCs w:val="20"/>
              </w:rPr>
              <w:t>независимости</w:t>
            </w:r>
          </w:p>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rPr>
            </w:pPr>
            <w:r w:rsidRPr="00C73BEE">
              <w:rPr>
                <w:rFonts w:ascii="Times New Roman" w:hAnsi="Times New Roman"/>
                <w:sz w:val="20"/>
                <w:szCs w:val="20"/>
              </w:rPr>
              <w:t>капитализированных</w:t>
            </w:r>
          </w:p>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источников</w:t>
            </w:r>
          </w:p>
        </w:tc>
        <w:tc>
          <w:tcPr>
            <w:tcW w:w="2283" w:type="pct"/>
            <w:gridSpan w:val="2"/>
            <w:tcBorders>
              <w:top w:val="single" w:sz="6" w:space="0" w:color="auto"/>
              <w:left w:val="single" w:sz="6" w:space="0" w:color="auto"/>
              <w:bottom w:val="nil"/>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u w:val="single"/>
              </w:rPr>
            </w:pPr>
            <w:r w:rsidRPr="00C73BEE">
              <w:rPr>
                <w:rFonts w:ascii="Times New Roman" w:hAnsi="Times New Roman"/>
                <w:i/>
                <w:iCs/>
                <w:sz w:val="20"/>
                <w:szCs w:val="20"/>
                <w:u w:val="single"/>
              </w:rPr>
              <w:t>ВК</w:t>
            </w:r>
          </w:p>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i/>
                <w:iCs/>
                <w:sz w:val="20"/>
                <w:szCs w:val="20"/>
              </w:rPr>
              <w:t>ДЗ + ВК</w:t>
            </w:r>
          </w:p>
        </w:tc>
        <w:tc>
          <w:tcPr>
            <w:tcW w:w="1640" w:type="pct"/>
            <w:tcBorders>
              <w:top w:val="single" w:sz="6" w:space="0" w:color="auto"/>
              <w:left w:val="single" w:sz="6" w:space="0" w:color="auto"/>
              <w:bottom w:val="nil"/>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u w:val="single"/>
              </w:rPr>
            </w:pPr>
            <w:r w:rsidRPr="00C73BEE">
              <w:rPr>
                <w:rFonts w:ascii="Times New Roman" w:hAnsi="Times New Roman"/>
                <w:i/>
                <w:iCs/>
                <w:sz w:val="20"/>
                <w:szCs w:val="20"/>
                <w:u w:val="single"/>
              </w:rPr>
              <w:t xml:space="preserve">ф. </w:t>
            </w:r>
            <w:r w:rsidRPr="00C73BEE">
              <w:rPr>
                <w:rFonts w:ascii="Times New Roman" w:hAnsi="Times New Roman"/>
                <w:sz w:val="20"/>
                <w:szCs w:val="20"/>
                <w:u w:val="single"/>
              </w:rPr>
              <w:t xml:space="preserve">1, </w:t>
            </w:r>
            <w:r w:rsidRPr="00C73BEE">
              <w:rPr>
                <w:rFonts w:ascii="Times New Roman" w:hAnsi="Times New Roman"/>
                <w:i/>
                <w:iCs/>
                <w:sz w:val="20"/>
                <w:szCs w:val="20"/>
                <w:u w:val="single"/>
              </w:rPr>
              <w:t xml:space="preserve">ряд. </w:t>
            </w:r>
            <w:r w:rsidRPr="00C73BEE">
              <w:rPr>
                <w:rFonts w:ascii="Times New Roman" w:hAnsi="Times New Roman"/>
                <w:sz w:val="20"/>
                <w:szCs w:val="20"/>
                <w:u w:val="single"/>
              </w:rPr>
              <w:t>380</w:t>
            </w:r>
          </w:p>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i/>
                <w:iCs/>
                <w:sz w:val="20"/>
                <w:szCs w:val="20"/>
              </w:rPr>
              <w:t xml:space="preserve">ф. 1, ряд. </w:t>
            </w:r>
            <w:r w:rsidRPr="00C73BEE">
              <w:rPr>
                <w:rFonts w:ascii="Times New Roman" w:hAnsi="Times New Roman"/>
                <w:sz w:val="20"/>
                <w:szCs w:val="20"/>
              </w:rPr>
              <w:t xml:space="preserve">380 + </w:t>
            </w:r>
            <w:r w:rsidRPr="00C73BEE">
              <w:rPr>
                <w:rFonts w:ascii="Times New Roman" w:hAnsi="Times New Roman"/>
                <w:i/>
                <w:iCs/>
                <w:sz w:val="20"/>
                <w:szCs w:val="20"/>
              </w:rPr>
              <w:t xml:space="preserve">ряд. </w:t>
            </w:r>
            <w:r w:rsidRPr="00C73BEE">
              <w:rPr>
                <w:rFonts w:ascii="Times New Roman" w:hAnsi="Times New Roman"/>
                <w:sz w:val="20"/>
                <w:szCs w:val="20"/>
              </w:rPr>
              <w:t>480</w:t>
            </w:r>
          </w:p>
        </w:tc>
      </w:tr>
      <w:tr w:rsidR="00CC67CF" w:rsidRPr="00C73BEE">
        <w:trPr>
          <w:trHeight w:val="336"/>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b/>
                <w:bCs/>
                <w:sz w:val="20"/>
                <w:szCs w:val="20"/>
              </w:rPr>
              <w:t>4. Оценка деловой активности</w:t>
            </w:r>
          </w:p>
        </w:tc>
      </w:tr>
      <w:tr w:rsidR="00CC67CF" w:rsidRPr="00C73BEE">
        <w:trPr>
          <w:trHeight w:val="538"/>
        </w:trPr>
        <w:tc>
          <w:tcPr>
            <w:tcW w:w="265"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4.1</w:t>
            </w:r>
          </w:p>
        </w:tc>
        <w:tc>
          <w:tcPr>
            <w:tcW w:w="894" w:type="pct"/>
            <w:gridSpan w:val="2"/>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Объем выручки от реализации</w:t>
            </w:r>
          </w:p>
        </w:tc>
        <w:tc>
          <w:tcPr>
            <w:tcW w:w="2201"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i/>
                <w:iCs/>
                <w:sz w:val="20"/>
                <w:szCs w:val="20"/>
              </w:rPr>
              <w:t>Чистый доход от реализации продукции (ЧДР)</w:t>
            </w:r>
          </w:p>
        </w:tc>
        <w:tc>
          <w:tcPr>
            <w:tcW w:w="1640"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i/>
                <w:iCs/>
                <w:sz w:val="20"/>
                <w:szCs w:val="20"/>
              </w:rPr>
              <w:t xml:space="preserve">ф. </w:t>
            </w:r>
            <w:r w:rsidRPr="00C73BEE">
              <w:rPr>
                <w:rFonts w:ascii="Times New Roman" w:hAnsi="Times New Roman"/>
                <w:sz w:val="20"/>
                <w:szCs w:val="20"/>
              </w:rPr>
              <w:t xml:space="preserve">2, </w:t>
            </w:r>
            <w:r w:rsidRPr="00C73BEE">
              <w:rPr>
                <w:rFonts w:ascii="Times New Roman" w:hAnsi="Times New Roman"/>
                <w:i/>
                <w:iCs/>
                <w:sz w:val="20"/>
                <w:szCs w:val="20"/>
              </w:rPr>
              <w:t xml:space="preserve">ряд. </w:t>
            </w:r>
            <w:r w:rsidRPr="00C73BEE">
              <w:rPr>
                <w:rFonts w:ascii="Times New Roman" w:hAnsi="Times New Roman"/>
                <w:sz w:val="20"/>
                <w:szCs w:val="20"/>
              </w:rPr>
              <w:t>035</w:t>
            </w:r>
          </w:p>
        </w:tc>
      </w:tr>
      <w:tr w:rsidR="00CC67CF" w:rsidRPr="00C73BEE">
        <w:trPr>
          <w:trHeight w:val="344"/>
        </w:trPr>
        <w:tc>
          <w:tcPr>
            <w:tcW w:w="265"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4.2</w:t>
            </w:r>
          </w:p>
        </w:tc>
        <w:tc>
          <w:tcPr>
            <w:tcW w:w="894" w:type="pct"/>
            <w:gridSpan w:val="2"/>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Балансовая прибыль</w:t>
            </w:r>
          </w:p>
        </w:tc>
        <w:tc>
          <w:tcPr>
            <w:tcW w:w="2201"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i/>
                <w:iCs/>
                <w:sz w:val="20"/>
                <w:szCs w:val="20"/>
              </w:rPr>
              <w:t xml:space="preserve">Чистая прибыль или убыток (ЧП) </w:t>
            </w:r>
            <w:r w:rsidRPr="00C73BEE">
              <w:rPr>
                <w:rFonts w:ascii="Times New Roman" w:hAnsi="Times New Roman"/>
                <w:sz w:val="20"/>
                <w:szCs w:val="20"/>
              </w:rPr>
              <w:t>или (3)</w:t>
            </w:r>
          </w:p>
        </w:tc>
        <w:tc>
          <w:tcPr>
            <w:tcW w:w="1640"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i/>
                <w:iCs/>
                <w:sz w:val="20"/>
                <w:szCs w:val="20"/>
              </w:rPr>
              <w:t xml:space="preserve">ф. </w:t>
            </w:r>
            <w:r w:rsidRPr="00C73BEE">
              <w:rPr>
                <w:rFonts w:ascii="Times New Roman" w:hAnsi="Times New Roman"/>
                <w:sz w:val="20"/>
                <w:szCs w:val="20"/>
              </w:rPr>
              <w:t xml:space="preserve">2, </w:t>
            </w:r>
            <w:r w:rsidRPr="00C73BEE">
              <w:rPr>
                <w:rFonts w:ascii="Times New Roman" w:hAnsi="Times New Roman"/>
                <w:i/>
                <w:iCs/>
                <w:sz w:val="20"/>
                <w:szCs w:val="20"/>
              </w:rPr>
              <w:t xml:space="preserve">ряд. </w:t>
            </w:r>
            <w:r w:rsidRPr="00C73BEE">
              <w:rPr>
                <w:rFonts w:ascii="Times New Roman" w:hAnsi="Times New Roman"/>
                <w:sz w:val="20"/>
                <w:szCs w:val="20"/>
              </w:rPr>
              <w:t xml:space="preserve">220 </w:t>
            </w:r>
            <w:r w:rsidRPr="00C73BEE">
              <w:rPr>
                <w:rFonts w:ascii="Times New Roman" w:hAnsi="Times New Roman"/>
                <w:i/>
                <w:iCs/>
                <w:sz w:val="20"/>
                <w:szCs w:val="20"/>
              </w:rPr>
              <w:t xml:space="preserve">(ряд. </w:t>
            </w:r>
            <w:r w:rsidRPr="00C73BEE">
              <w:rPr>
                <w:rFonts w:ascii="Times New Roman" w:hAnsi="Times New Roman"/>
                <w:sz w:val="20"/>
                <w:szCs w:val="20"/>
              </w:rPr>
              <w:t>225)</w:t>
            </w:r>
          </w:p>
        </w:tc>
      </w:tr>
      <w:tr w:rsidR="00CC67CF" w:rsidRPr="00C73BEE">
        <w:trPr>
          <w:trHeight w:val="682"/>
        </w:trPr>
        <w:tc>
          <w:tcPr>
            <w:tcW w:w="265" w:type="pct"/>
            <w:tcBorders>
              <w:top w:val="single" w:sz="6" w:space="0" w:color="auto"/>
              <w:left w:val="single" w:sz="6" w:space="0" w:color="auto"/>
              <w:bottom w:val="nil"/>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4.3</w:t>
            </w:r>
          </w:p>
        </w:tc>
        <w:tc>
          <w:tcPr>
            <w:tcW w:w="894" w:type="pct"/>
            <w:gridSpan w:val="2"/>
            <w:tcBorders>
              <w:top w:val="single" w:sz="6" w:space="0" w:color="auto"/>
              <w:left w:val="single" w:sz="6" w:space="0" w:color="auto"/>
              <w:bottom w:val="nil"/>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Фондоотдача</w:t>
            </w:r>
          </w:p>
        </w:tc>
        <w:tc>
          <w:tcPr>
            <w:tcW w:w="2201" w:type="pct"/>
            <w:tcBorders>
              <w:top w:val="single" w:sz="6" w:space="0" w:color="auto"/>
              <w:left w:val="single" w:sz="6" w:space="0" w:color="auto"/>
              <w:bottom w:val="nil"/>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u w:val="single"/>
              </w:rPr>
            </w:pPr>
            <w:r w:rsidRPr="00C73BEE">
              <w:rPr>
                <w:rFonts w:ascii="Times New Roman" w:hAnsi="Times New Roman"/>
                <w:i/>
                <w:iCs/>
                <w:sz w:val="20"/>
                <w:szCs w:val="20"/>
                <w:u w:val="single"/>
              </w:rPr>
              <w:t>ЧДР</w:t>
            </w:r>
          </w:p>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i/>
                <w:iCs/>
                <w:sz w:val="20"/>
                <w:szCs w:val="20"/>
              </w:rPr>
              <w:t>Среднегодовая</w:t>
            </w:r>
            <w:r w:rsidR="004D72EB" w:rsidRPr="00C73BEE">
              <w:rPr>
                <w:rFonts w:ascii="Times New Roman" w:hAnsi="Times New Roman"/>
                <w:i/>
                <w:iCs/>
                <w:sz w:val="20"/>
                <w:szCs w:val="20"/>
              </w:rPr>
              <w:t xml:space="preserve"> </w:t>
            </w:r>
            <w:r w:rsidRPr="00C73BEE">
              <w:rPr>
                <w:rFonts w:ascii="Times New Roman" w:hAnsi="Times New Roman"/>
                <w:i/>
                <w:iCs/>
                <w:sz w:val="20"/>
                <w:szCs w:val="20"/>
              </w:rPr>
              <w:t>стоимость основных</w:t>
            </w:r>
            <w:r w:rsidR="004D72EB" w:rsidRPr="00C73BEE">
              <w:rPr>
                <w:rFonts w:ascii="Times New Roman" w:hAnsi="Times New Roman"/>
                <w:i/>
                <w:iCs/>
                <w:sz w:val="20"/>
                <w:szCs w:val="20"/>
              </w:rPr>
              <w:t xml:space="preserve"> </w:t>
            </w:r>
            <w:r w:rsidRPr="00C73BEE">
              <w:rPr>
                <w:rFonts w:ascii="Times New Roman" w:hAnsi="Times New Roman"/>
                <w:i/>
                <w:iCs/>
                <w:sz w:val="20"/>
                <w:szCs w:val="20"/>
              </w:rPr>
              <w:t>средств (СВЖ)</w:t>
            </w:r>
          </w:p>
        </w:tc>
        <w:tc>
          <w:tcPr>
            <w:tcW w:w="1640" w:type="pct"/>
            <w:tcBorders>
              <w:top w:val="single" w:sz="6" w:space="0" w:color="auto"/>
              <w:left w:val="single" w:sz="6" w:space="0" w:color="auto"/>
              <w:bottom w:val="nil"/>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u w:val="single"/>
              </w:rPr>
            </w:pPr>
            <w:r w:rsidRPr="00C73BEE">
              <w:rPr>
                <w:rFonts w:ascii="Times New Roman" w:hAnsi="Times New Roman"/>
                <w:i/>
                <w:iCs/>
                <w:sz w:val="20"/>
                <w:szCs w:val="20"/>
                <w:u w:val="single"/>
              </w:rPr>
              <w:t xml:space="preserve">ф. </w:t>
            </w:r>
            <w:r w:rsidRPr="00C73BEE">
              <w:rPr>
                <w:rFonts w:ascii="Times New Roman" w:hAnsi="Times New Roman"/>
                <w:sz w:val="20"/>
                <w:szCs w:val="20"/>
                <w:u w:val="single"/>
              </w:rPr>
              <w:t xml:space="preserve">2, </w:t>
            </w:r>
            <w:r w:rsidRPr="00C73BEE">
              <w:rPr>
                <w:rFonts w:ascii="Times New Roman" w:hAnsi="Times New Roman"/>
                <w:i/>
                <w:iCs/>
                <w:sz w:val="20"/>
                <w:szCs w:val="20"/>
                <w:u w:val="single"/>
              </w:rPr>
              <w:t xml:space="preserve">ряд. </w:t>
            </w:r>
            <w:r w:rsidRPr="00C73BEE">
              <w:rPr>
                <w:rFonts w:ascii="Times New Roman" w:hAnsi="Times New Roman"/>
                <w:sz w:val="20"/>
                <w:szCs w:val="20"/>
                <w:u w:val="single"/>
              </w:rPr>
              <w:t>035</w:t>
            </w:r>
          </w:p>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i/>
                <w:iCs/>
                <w:sz w:val="20"/>
                <w:szCs w:val="20"/>
              </w:rPr>
              <w:t xml:space="preserve">ф. </w:t>
            </w:r>
            <w:r w:rsidRPr="00C73BEE">
              <w:rPr>
                <w:rFonts w:ascii="Times New Roman" w:hAnsi="Times New Roman"/>
                <w:sz w:val="20"/>
                <w:szCs w:val="20"/>
              </w:rPr>
              <w:t xml:space="preserve">1 </w:t>
            </w:r>
            <w:r w:rsidRPr="00C73BEE">
              <w:rPr>
                <w:rFonts w:ascii="Times New Roman" w:hAnsi="Times New Roman"/>
                <w:i/>
                <w:iCs/>
                <w:sz w:val="20"/>
                <w:szCs w:val="20"/>
              </w:rPr>
              <w:t xml:space="preserve">(гр. </w:t>
            </w:r>
            <w:r w:rsidRPr="00C73BEE">
              <w:rPr>
                <w:rFonts w:ascii="Times New Roman" w:hAnsi="Times New Roman"/>
                <w:sz w:val="20"/>
                <w:szCs w:val="20"/>
              </w:rPr>
              <w:t xml:space="preserve">3 ряд. 031 + </w:t>
            </w:r>
            <w:r w:rsidRPr="00C73BEE">
              <w:rPr>
                <w:rFonts w:ascii="Times New Roman" w:hAnsi="Times New Roman"/>
                <w:i/>
                <w:iCs/>
                <w:sz w:val="20"/>
                <w:szCs w:val="20"/>
              </w:rPr>
              <w:t xml:space="preserve">гр. </w:t>
            </w:r>
            <w:r w:rsidRPr="00C73BEE">
              <w:rPr>
                <w:rFonts w:ascii="Times New Roman" w:hAnsi="Times New Roman"/>
                <w:sz w:val="20"/>
                <w:szCs w:val="20"/>
              </w:rPr>
              <w:t>4 ряд. 031): 2</w:t>
            </w:r>
          </w:p>
        </w:tc>
      </w:tr>
      <w:tr w:rsidR="00CC67CF" w:rsidRPr="00C73BEE">
        <w:trPr>
          <w:trHeight w:val="699"/>
        </w:trPr>
        <w:tc>
          <w:tcPr>
            <w:tcW w:w="265" w:type="pct"/>
            <w:tcBorders>
              <w:top w:val="single" w:sz="6" w:space="0" w:color="auto"/>
              <w:left w:val="single" w:sz="6" w:space="0" w:color="auto"/>
              <w:bottom w:val="nil"/>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4.4</w:t>
            </w:r>
          </w:p>
        </w:tc>
        <w:tc>
          <w:tcPr>
            <w:tcW w:w="894" w:type="pct"/>
            <w:gridSpan w:val="2"/>
            <w:tcBorders>
              <w:top w:val="single" w:sz="6" w:space="0" w:color="auto"/>
              <w:left w:val="single" w:sz="6" w:space="0" w:color="auto"/>
              <w:bottom w:val="nil"/>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rPr>
            </w:pPr>
            <w:r w:rsidRPr="00C73BEE">
              <w:rPr>
                <w:rFonts w:ascii="Times New Roman" w:hAnsi="Times New Roman"/>
                <w:sz w:val="20"/>
                <w:szCs w:val="20"/>
              </w:rPr>
              <w:t>Коэффициент оборотности дебиторской задолженности</w:t>
            </w:r>
          </w:p>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(Кдз)</w:t>
            </w:r>
          </w:p>
        </w:tc>
        <w:tc>
          <w:tcPr>
            <w:tcW w:w="2201" w:type="pct"/>
            <w:tcBorders>
              <w:top w:val="single" w:sz="6" w:space="0" w:color="auto"/>
              <w:left w:val="single" w:sz="6" w:space="0" w:color="auto"/>
              <w:bottom w:val="nil"/>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u w:val="single"/>
              </w:rPr>
            </w:pPr>
            <w:r w:rsidRPr="00C73BEE">
              <w:rPr>
                <w:rFonts w:ascii="Times New Roman" w:hAnsi="Times New Roman"/>
                <w:smallCaps/>
                <w:sz w:val="20"/>
                <w:szCs w:val="20"/>
                <w:u w:val="single"/>
              </w:rPr>
              <w:t>ЧДр</w:t>
            </w:r>
          </w:p>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i/>
                <w:iCs/>
                <w:sz w:val="20"/>
                <w:szCs w:val="20"/>
              </w:rPr>
              <w:t>Середньо</w:t>
            </w:r>
            <w:r w:rsidR="002A1BC8" w:rsidRPr="00C73BEE">
              <w:rPr>
                <w:rFonts w:ascii="Times New Roman" w:hAnsi="Times New Roman"/>
                <w:i/>
                <w:iCs/>
                <w:sz w:val="20"/>
                <w:szCs w:val="20"/>
              </w:rPr>
              <w:t>год</w:t>
            </w:r>
            <w:r w:rsidRPr="00C73BEE">
              <w:rPr>
                <w:rFonts w:ascii="Times New Roman" w:hAnsi="Times New Roman"/>
                <w:i/>
                <w:iCs/>
                <w:sz w:val="20"/>
                <w:szCs w:val="20"/>
              </w:rPr>
              <w:t>.</w:t>
            </w:r>
            <w:r w:rsidR="004D72EB" w:rsidRPr="00C73BEE">
              <w:rPr>
                <w:rFonts w:ascii="Times New Roman" w:hAnsi="Times New Roman"/>
                <w:i/>
                <w:iCs/>
                <w:sz w:val="20"/>
                <w:szCs w:val="20"/>
              </w:rPr>
              <w:t xml:space="preserve"> </w:t>
            </w:r>
            <w:r w:rsidR="002A1BC8" w:rsidRPr="00C73BEE">
              <w:rPr>
                <w:rFonts w:ascii="Times New Roman" w:hAnsi="Times New Roman"/>
                <w:i/>
                <w:iCs/>
                <w:sz w:val="20"/>
                <w:szCs w:val="20"/>
                <w:lang w:val="uk-UA"/>
              </w:rPr>
              <w:t>Стоим.</w:t>
            </w:r>
            <w:r w:rsidRPr="00C73BEE">
              <w:rPr>
                <w:rFonts w:ascii="Times New Roman" w:hAnsi="Times New Roman"/>
                <w:i/>
                <w:iCs/>
                <w:sz w:val="20"/>
                <w:szCs w:val="20"/>
              </w:rPr>
              <w:t xml:space="preserve">. </w:t>
            </w:r>
            <w:r w:rsidRPr="00C73BEE">
              <w:rPr>
                <w:rFonts w:ascii="Times New Roman" w:hAnsi="Times New Roman"/>
                <w:i/>
                <w:iCs/>
                <w:sz w:val="20"/>
                <w:szCs w:val="20"/>
                <w:lang w:val="uk-UA"/>
              </w:rPr>
              <w:t>чист</w:t>
            </w:r>
            <w:r w:rsidRPr="00C73BEE">
              <w:rPr>
                <w:rFonts w:ascii="Times New Roman" w:hAnsi="Times New Roman"/>
                <w:i/>
                <w:iCs/>
                <w:sz w:val="20"/>
                <w:szCs w:val="20"/>
              </w:rPr>
              <w:t xml:space="preserve">. дебиторской </w:t>
            </w:r>
            <w:r w:rsidR="002A1BC8" w:rsidRPr="00C73BEE">
              <w:rPr>
                <w:rFonts w:ascii="Times New Roman" w:hAnsi="Times New Roman"/>
                <w:i/>
                <w:iCs/>
                <w:sz w:val="20"/>
                <w:szCs w:val="20"/>
                <w:lang w:val="uk-UA"/>
              </w:rPr>
              <w:t>задолжн.</w:t>
            </w:r>
            <w:r w:rsidRPr="00C73BEE">
              <w:rPr>
                <w:rFonts w:ascii="Times New Roman" w:hAnsi="Times New Roman"/>
                <w:i/>
                <w:iCs/>
                <w:sz w:val="20"/>
                <w:szCs w:val="20"/>
              </w:rPr>
              <w:t>. (СВЯИ)</w:t>
            </w:r>
          </w:p>
        </w:tc>
        <w:tc>
          <w:tcPr>
            <w:tcW w:w="1640" w:type="pct"/>
            <w:tcBorders>
              <w:top w:val="single" w:sz="6" w:space="0" w:color="auto"/>
              <w:left w:val="single" w:sz="6" w:space="0" w:color="auto"/>
              <w:bottom w:val="nil"/>
              <w:right w:val="single" w:sz="6" w:space="0" w:color="auto"/>
            </w:tcBorders>
            <w:shd w:val="clear" w:color="auto" w:fill="FFFFFF"/>
          </w:tcPr>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u w:val="single"/>
              </w:rPr>
            </w:pPr>
            <w:r w:rsidRPr="00C73BEE">
              <w:rPr>
                <w:rFonts w:ascii="Times New Roman" w:hAnsi="Times New Roman"/>
                <w:sz w:val="20"/>
                <w:szCs w:val="20"/>
                <w:u w:val="single"/>
              </w:rPr>
              <w:t>ф. 2, ряд. 035</w:t>
            </w:r>
          </w:p>
          <w:p w:rsidR="00C70662" w:rsidRPr="00C73BEE" w:rsidRDefault="00C70662" w:rsidP="00CC67CF">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i/>
                <w:iCs/>
                <w:sz w:val="20"/>
                <w:szCs w:val="20"/>
              </w:rPr>
              <w:t xml:space="preserve">ф. </w:t>
            </w:r>
            <w:r w:rsidRPr="00C73BEE">
              <w:rPr>
                <w:rFonts w:ascii="Times New Roman" w:hAnsi="Times New Roman"/>
                <w:sz w:val="20"/>
                <w:szCs w:val="20"/>
              </w:rPr>
              <w:t>1 (гр. 3 ряд. 160 + гр. 4 ряд. 160): 2</w:t>
            </w:r>
          </w:p>
        </w:tc>
      </w:tr>
    </w:tbl>
    <w:tbl>
      <w:tblPr>
        <w:tblW w:w="5000" w:type="pct"/>
        <w:tblCellMar>
          <w:left w:w="40" w:type="dxa"/>
          <w:right w:w="40" w:type="dxa"/>
        </w:tblCellMar>
        <w:tblLook w:val="00A0" w:firstRow="1" w:lastRow="0" w:firstColumn="1" w:lastColumn="0" w:noHBand="0" w:noVBand="0"/>
      </w:tblPr>
      <w:tblGrid>
        <w:gridCol w:w="514"/>
        <w:gridCol w:w="1694"/>
        <w:gridCol w:w="4096"/>
        <w:gridCol w:w="3130"/>
      </w:tblGrid>
      <w:tr w:rsidR="00C70662" w:rsidRPr="00C73BEE">
        <w:trPr>
          <w:trHeight w:val="696"/>
        </w:trPr>
        <w:tc>
          <w:tcPr>
            <w:tcW w:w="272"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4D72EB">
            <w:pPr>
              <w:shd w:val="clear" w:color="auto" w:fill="FFFFFF"/>
              <w:suppressAutoHyphens/>
              <w:autoSpaceDE w:val="0"/>
              <w:autoSpaceDN w:val="0"/>
              <w:adjustRightInd w:val="0"/>
              <w:spacing w:after="0" w:line="360" w:lineRule="auto"/>
              <w:ind w:firstLine="709"/>
              <w:jc w:val="both"/>
              <w:rPr>
                <w:rFonts w:ascii="Times New Roman" w:hAnsi="Times New Roman"/>
                <w:sz w:val="20"/>
                <w:szCs w:val="20"/>
                <w:lang w:eastAsia="en-US"/>
              </w:rPr>
            </w:pPr>
            <w:r w:rsidRPr="00C73BEE">
              <w:rPr>
                <w:rFonts w:ascii="Times New Roman" w:hAnsi="Times New Roman"/>
                <w:color w:val="000000"/>
                <w:sz w:val="20"/>
                <w:szCs w:val="20"/>
              </w:rPr>
              <w:t>4.5</w:t>
            </w:r>
          </w:p>
        </w:tc>
        <w:tc>
          <w:tcPr>
            <w:tcW w:w="898"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4D72EB">
            <w:pPr>
              <w:shd w:val="clear" w:color="auto" w:fill="FFFFFF"/>
              <w:suppressAutoHyphens/>
              <w:autoSpaceDE w:val="0"/>
              <w:autoSpaceDN w:val="0"/>
              <w:adjustRightInd w:val="0"/>
              <w:spacing w:after="0" w:line="360" w:lineRule="auto"/>
              <w:ind w:firstLine="709"/>
              <w:jc w:val="both"/>
              <w:rPr>
                <w:rFonts w:ascii="Times New Roman" w:hAnsi="Times New Roman"/>
                <w:sz w:val="20"/>
                <w:szCs w:val="20"/>
              </w:rPr>
            </w:pPr>
            <w:r w:rsidRPr="00C73BEE">
              <w:rPr>
                <w:rFonts w:ascii="Times New Roman" w:hAnsi="Times New Roman"/>
                <w:color w:val="000000"/>
                <w:sz w:val="20"/>
                <w:szCs w:val="20"/>
              </w:rPr>
              <w:t xml:space="preserve">Период </w:t>
            </w:r>
            <w:r w:rsidRPr="00C73BEE">
              <w:rPr>
                <w:rFonts w:ascii="Times New Roman" w:hAnsi="Times New Roman"/>
                <w:color w:val="008000"/>
                <w:sz w:val="20"/>
                <w:szCs w:val="20"/>
              </w:rPr>
              <w:t>оборотности</w:t>
            </w:r>
          </w:p>
          <w:p w:rsidR="00C70662" w:rsidRPr="00C73BEE" w:rsidRDefault="00C70662" w:rsidP="004D72EB">
            <w:pPr>
              <w:shd w:val="clear" w:color="auto" w:fill="FFFFFF"/>
              <w:suppressAutoHyphens/>
              <w:autoSpaceDE w:val="0"/>
              <w:autoSpaceDN w:val="0"/>
              <w:adjustRightInd w:val="0"/>
              <w:spacing w:after="0" w:line="360" w:lineRule="auto"/>
              <w:ind w:firstLine="709"/>
              <w:jc w:val="both"/>
              <w:rPr>
                <w:rFonts w:ascii="Times New Roman" w:hAnsi="Times New Roman"/>
                <w:sz w:val="20"/>
                <w:szCs w:val="20"/>
              </w:rPr>
            </w:pPr>
            <w:r w:rsidRPr="00C73BEE">
              <w:rPr>
                <w:rFonts w:ascii="Times New Roman" w:hAnsi="Times New Roman"/>
                <w:color w:val="000000"/>
                <w:sz w:val="20"/>
                <w:szCs w:val="20"/>
              </w:rPr>
              <w:t>дебиторской</w:t>
            </w:r>
          </w:p>
          <w:p w:rsidR="00C70662" w:rsidRPr="00C73BEE" w:rsidRDefault="00C70662" w:rsidP="004D72EB">
            <w:pPr>
              <w:shd w:val="clear" w:color="auto" w:fill="FFFFFF"/>
              <w:suppressAutoHyphens/>
              <w:autoSpaceDE w:val="0"/>
              <w:autoSpaceDN w:val="0"/>
              <w:adjustRightInd w:val="0"/>
              <w:spacing w:after="0" w:line="360" w:lineRule="auto"/>
              <w:ind w:firstLine="709"/>
              <w:jc w:val="both"/>
              <w:rPr>
                <w:rFonts w:ascii="Times New Roman" w:hAnsi="Times New Roman"/>
                <w:sz w:val="20"/>
                <w:szCs w:val="20"/>
              </w:rPr>
            </w:pPr>
            <w:r w:rsidRPr="00C73BEE">
              <w:rPr>
                <w:rFonts w:ascii="Times New Roman" w:hAnsi="Times New Roman"/>
                <w:color w:val="000000"/>
                <w:sz w:val="20"/>
                <w:szCs w:val="20"/>
              </w:rPr>
              <w:t>задолженности</w:t>
            </w:r>
          </w:p>
          <w:p w:rsidR="00C70662" w:rsidRPr="00C73BEE" w:rsidRDefault="00C70662" w:rsidP="004D72EB">
            <w:pPr>
              <w:shd w:val="clear" w:color="auto" w:fill="FFFFFF"/>
              <w:suppressAutoHyphens/>
              <w:autoSpaceDE w:val="0"/>
              <w:autoSpaceDN w:val="0"/>
              <w:adjustRightInd w:val="0"/>
              <w:spacing w:after="0" w:line="360" w:lineRule="auto"/>
              <w:ind w:firstLine="709"/>
              <w:jc w:val="both"/>
              <w:rPr>
                <w:rFonts w:ascii="Times New Roman" w:hAnsi="Times New Roman"/>
                <w:sz w:val="20"/>
                <w:szCs w:val="20"/>
                <w:lang w:eastAsia="en-US"/>
              </w:rPr>
            </w:pPr>
            <w:r w:rsidRPr="00C73BEE">
              <w:rPr>
                <w:rFonts w:ascii="Times New Roman" w:hAnsi="Times New Roman"/>
                <w:color w:val="000000"/>
                <w:sz w:val="20"/>
                <w:szCs w:val="20"/>
              </w:rPr>
              <w:t>(Тдз)</w:t>
            </w:r>
          </w:p>
        </w:tc>
        <w:tc>
          <w:tcPr>
            <w:tcW w:w="2171"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4D72EB">
            <w:pPr>
              <w:shd w:val="clear" w:color="auto" w:fill="FFFFFF"/>
              <w:suppressAutoHyphens/>
              <w:autoSpaceDE w:val="0"/>
              <w:autoSpaceDN w:val="0"/>
              <w:adjustRightInd w:val="0"/>
              <w:spacing w:after="0" w:line="360" w:lineRule="auto"/>
              <w:ind w:firstLine="709"/>
              <w:jc w:val="both"/>
              <w:rPr>
                <w:rFonts w:ascii="Times New Roman" w:hAnsi="Times New Roman"/>
                <w:sz w:val="20"/>
                <w:szCs w:val="20"/>
                <w:u w:val="single"/>
              </w:rPr>
            </w:pPr>
            <w:r w:rsidRPr="00C73BEE">
              <w:rPr>
                <w:rFonts w:ascii="Times New Roman" w:hAnsi="Times New Roman"/>
                <w:i/>
                <w:iCs/>
                <w:color w:val="000000"/>
                <w:sz w:val="20"/>
                <w:szCs w:val="20"/>
                <w:u w:val="single"/>
              </w:rPr>
              <w:t>Количество</w:t>
            </w:r>
            <w:r w:rsidR="004D72EB" w:rsidRPr="00C73BEE">
              <w:rPr>
                <w:rFonts w:ascii="Times New Roman" w:hAnsi="Times New Roman"/>
                <w:i/>
                <w:iCs/>
                <w:color w:val="000000"/>
                <w:sz w:val="20"/>
                <w:szCs w:val="20"/>
                <w:u w:val="single"/>
              </w:rPr>
              <w:t xml:space="preserve"> </w:t>
            </w:r>
            <w:r w:rsidRPr="00C73BEE">
              <w:rPr>
                <w:rFonts w:ascii="Times New Roman" w:hAnsi="Times New Roman"/>
                <w:i/>
                <w:iCs/>
                <w:color w:val="000000"/>
                <w:sz w:val="20"/>
                <w:szCs w:val="20"/>
                <w:u w:val="single"/>
              </w:rPr>
              <w:t>дней</w:t>
            </w:r>
            <w:r w:rsidR="004D72EB" w:rsidRPr="00C73BEE">
              <w:rPr>
                <w:rFonts w:ascii="Times New Roman" w:hAnsi="Times New Roman"/>
                <w:i/>
                <w:iCs/>
                <w:color w:val="000000"/>
                <w:sz w:val="20"/>
                <w:szCs w:val="20"/>
                <w:u w:val="single"/>
              </w:rPr>
              <w:t xml:space="preserve"> </w:t>
            </w:r>
            <w:r w:rsidRPr="00C73BEE">
              <w:rPr>
                <w:rFonts w:ascii="Times New Roman" w:hAnsi="Times New Roman"/>
                <w:i/>
                <w:iCs/>
                <w:color w:val="000000"/>
                <w:sz w:val="20"/>
                <w:szCs w:val="20"/>
                <w:u w:val="single"/>
              </w:rPr>
              <w:t>в</w:t>
            </w:r>
            <w:r w:rsidR="004D72EB" w:rsidRPr="00C73BEE">
              <w:rPr>
                <w:rFonts w:ascii="Times New Roman" w:hAnsi="Times New Roman"/>
                <w:i/>
                <w:iCs/>
                <w:color w:val="000000"/>
                <w:sz w:val="20"/>
                <w:szCs w:val="20"/>
                <w:u w:val="single"/>
              </w:rPr>
              <w:t xml:space="preserve"> </w:t>
            </w:r>
            <w:r w:rsidRPr="00C73BEE">
              <w:rPr>
                <w:rFonts w:ascii="Times New Roman" w:hAnsi="Times New Roman"/>
                <w:i/>
                <w:iCs/>
                <w:color w:val="000000"/>
                <w:sz w:val="20"/>
                <w:szCs w:val="20"/>
                <w:u w:val="single"/>
              </w:rPr>
              <w:t xml:space="preserve">периоде </w:t>
            </w:r>
            <w:r w:rsidRPr="00C73BEE">
              <w:rPr>
                <w:rFonts w:ascii="Times New Roman" w:hAnsi="Times New Roman"/>
                <w:color w:val="000000"/>
                <w:sz w:val="20"/>
                <w:szCs w:val="20"/>
                <w:u w:val="single"/>
              </w:rPr>
              <w:t>(Кдн)</w:t>
            </w:r>
          </w:p>
          <w:p w:rsidR="00C70662" w:rsidRPr="00C73BEE" w:rsidRDefault="00C70662" w:rsidP="004D72EB">
            <w:pPr>
              <w:shd w:val="clear" w:color="auto" w:fill="FFFFFF"/>
              <w:suppressAutoHyphens/>
              <w:autoSpaceDE w:val="0"/>
              <w:autoSpaceDN w:val="0"/>
              <w:adjustRightInd w:val="0"/>
              <w:spacing w:after="0" w:line="360" w:lineRule="auto"/>
              <w:ind w:firstLine="709"/>
              <w:jc w:val="both"/>
              <w:rPr>
                <w:rFonts w:ascii="Times New Roman" w:hAnsi="Times New Roman"/>
                <w:sz w:val="20"/>
                <w:szCs w:val="20"/>
                <w:lang w:eastAsia="en-US"/>
              </w:rPr>
            </w:pPr>
            <w:r w:rsidRPr="00C73BEE">
              <w:rPr>
                <w:rFonts w:ascii="Times New Roman" w:hAnsi="Times New Roman"/>
                <w:color w:val="000000"/>
                <w:sz w:val="20"/>
                <w:szCs w:val="20"/>
              </w:rPr>
              <w:t>Кдз</w:t>
            </w:r>
          </w:p>
        </w:tc>
        <w:tc>
          <w:tcPr>
            <w:tcW w:w="1659"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4D72EB">
            <w:pPr>
              <w:shd w:val="clear" w:color="auto" w:fill="FFFFFF"/>
              <w:suppressAutoHyphens/>
              <w:autoSpaceDE w:val="0"/>
              <w:autoSpaceDN w:val="0"/>
              <w:adjustRightInd w:val="0"/>
              <w:spacing w:after="0" w:line="360" w:lineRule="auto"/>
              <w:ind w:firstLine="709"/>
              <w:jc w:val="both"/>
              <w:rPr>
                <w:rFonts w:ascii="Times New Roman" w:hAnsi="Times New Roman"/>
                <w:sz w:val="20"/>
                <w:szCs w:val="20"/>
                <w:u w:val="single"/>
              </w:rPr>
            </w:pPr>
            <w:r w:rsidRPr="00C73BEE">
              <w:rPr>
                <w:rFonts w:ascii="Times New Roman" w:hAnsi="Times New Roman"/>
                <w:color w:val="000000"/>
                <w:sz w:val="20"/>
                <w:szCs w:val="20"/>
                <w:u w:val="single"/>
              </w:rPr>
              <w:t>360</w:t>
            </w:r>
            <w:r w:rsidR="004D72EB" w:rsidRPr="00C73BEE">
              <w:rPr>
                <w:rFonts w:ascii="Times New Roman" w:hAnsi="Times New Roman"/>
                <w:color w:val="000000"/>
                <w:sz w:val="20"/>
                <w:szCs w:val="20"/>
                <w:u w:val="single"/>
              </w:rPr>
              <w:t xml:space="preserve"> </w:t>
            </w:r>
            <w:r w:rsidRPr="00C73BEE">
              <w:rPr>
                <w:rFonts w:ascii="Times New Roman" w:hAnsi="Times New Roman"/>
                <w:color w:val="000000"/>
                <w:sz w:val="20"/>
                <w:szCs w:val="20"/>
                <w:u w:val="single"/>
              </w:rPr>
              <w:t>(120,90)</w:t>
            </w:r>
          </w:p>
          <w:p w:rsidR="00C70662" w:rsidRPr="00C73BEE" w:rsidRDefault="00C70662" w:rsidP="004D72EB">
            <w:pPr>
              <w:shd w:val="clear" w:color="auto" w:fill="FFFFFF"/>
              <w:suppressAutoHyphens/>
              <w:autoSpaceDE w:val="0"/>
              <w:autoSpaceDN w:val="0"/>
              <w:adjustRightInd w:val="0"/>
              <w:spacing w:after="0" w:line="360" w:lineRule="auto"/>
              <w:ind w:firstLine="709"/>
              <w:jc w:val="both"/>
              <w:rPr>
                <w:rFonts w:ascii="Times New Roman" w:hAnsi="Times New Roman"/>
                <w:sz w:val="20"/>
                <w:szCs w:val="20"/>
                <w:vertAlign w:val="subscript"/>
                <w:lang w:eastAsia="en-US"/>
              </w:rPr>
            </w:pPr>
            <w:r w:rsidRPr="00C73BEE">
              <w:rPr>
                <w:rFonts w:ascii="Times New Roman" w:hAnsi="Times New Roman"/>
                <w:bCs/>
                <w:i/>
                <w:iCs/>
                <w:color w:val="000000"/>
                <w:sz w:val="20"/>
                <w:szCs w:val="20"/>
              </w:rPr>
              <w:t>Кдз</w:t>
            </w:r>
          </w:p>
        </w:tc>
      </w:tr>
      <w:tr w:rsidR="00C70662" w:rsidRPr="00C73BEE">
        <w:trPr>
          <w:trHeight w:val="650"/>
        </w:trPr>
        <w:tc>
          <w:tcPr>
            <w:tcW w:w="272" w:type="pct"/>
            <w:tcBorders>
              <w:top w:val="single" w:sz="6" w:space="0" w:color="auto"/>
              <w:left w:val="single" w:sz="6" w:space="0" w:color="auto"/>
              <w:bottom w:val="nil"/>
              <w:right w:val="single" w:sz="6" w:space="0" w:color="auto"/>
            </w:tcBorders>
            <w:shd w:val="clear" w:color="auto" w:fill="FFFFFF"/>
          </w:tcPr>
          <w:p w:rsidR="00C70662" w:rsidRPr="00C73BEE" w:rsidRDefault="00C70662" w:rsidP="004D72EB">
            <w:pPr>
              <w:shd w:val="clear" w:color="auto" w:fill="FFFFFF"/>
              <w:suppressAutoHyphens/>
              <w:autoSpaceDE w:val="0"/>
              <w:autoSpaceDN w:val="0"/>
              <w:adjustRightInd w:val="0"/>
              <w:spacing w:after="0" w:line="360" w:lineRule="auto"/>
              <w:ind w:firstLine="709"/>
              <w:jc w:val="both"/>
              <w:rPr>
                <w:rFonts w:ascii="Times New Roman" w:hAnsi="Times New Roman"/>
                <w:sz w:val="20"/>
                <w:szCs w:val="20"/>
                <w:lang w:eastAsia="en-US"/>
              </w:rPr>
            </w:pPr>
            <w:r w:rsidRPr="00C73BEE">
              <w:rPr>
                <w:rFonts w:ascii="Times New Roman" w:hAnsi="Times New Roman"/>
                <w:b/>
                <w:bCs/>
                <w:color w:val="000000"/>
                <w:sz w:val="20"/>
                <w:szCs w:val="20"/>
              </w:rPr>
              <w:t>4.6</w:t>
            </w:r>
          </w:p>
        </w:tc>
        <w:tc>
          <w:tcPr>
            <w:tcW w:w="898" w:type="pct"/>
            <w:tcBorders>
              <w:top w:val="single" w:sz="6" w:space="0" w:color="auto"/>
              <w:left w:val="single" w:sz="6" w:space="0" w:color="auto"/>
              <w:bottom w:val="nil"/>
              <w:right w:val="single" w:sz="6" w:space="0" w:color="auto"/>
            </w:tcBorders>
            <w:shd w:val="clear" w:color="auto" w:fill="FFFFFF"/>
          </w:tcPr>
          <w:p w:rsidR="00C70662" w:rsidRPr="00C73BEE" w:rsidRDefault="00C70662" w:rsidP="004D72EB">
            <w:pPr>
              <w:shd w:val="clear" w:color="auto" w:fill="FFFFFF"/>
              <w:suppressAutoHyphens/>
              <w:autoSpaceDE w:val="0"/>
              <w:autoSpaceDN w:val="0"/>
              <w:adjustRightInd w:val="0"/>
              <w:spacing w:after="0" w:line="360" w:lineRule="auto"/>
              <w:ind w:firstLine="709"/>
              <w:jc w:val="both"/>
              <w:rPr>
                <w:rFonts w:ascii="Times New Roman" w:hAnsi="Times New Roman"/>
                <w:sz w:val="20"/>
                <w:szCs w:val="20"/>
                <w:lang w:eastAsia="en-US"/>
              </w:rPr>
            </w:pPr>
            <w:r w:rsidRPr="00C73BEE">
              <w:rPr>
                <w:rFonts w:ascii="Times New Roman" w:hAnsi="Times New Roman"/>
                <w:color w:val="000000"/>
                <w:sz w:val="20"/>
                <w:szCs w:val="20"/>
              </w:rPr>
              <w:t xml:space="preserve">Коэффициент </w:t>
            </w:r>
            <w:r w:rsidRPr="00C73BEE">
              <w:rPr>
                <w:rFonts w:ascii="Times New Roman" w:hAnsi="Times New Roman"/>
                <w:color w:val="008000"/>
                <w:sz w:val="20"/>
                <w:szCs w:val="20"/>
              </w:rPr>
              <w:t>оборотности</w:t>
            </w:r>
            <w:r w:rsidRPr="00C73BEE">
              <w:rPr>
                <w:rFonts w:ascii="Times New Roman" w:hAnsi="Times New Roman"/>
                <w:color w:val="000000"/>
                <w:sz w:val="20"/>
                <w:szCs w:val="20"/>
              </w:rPr>
              <w:t xml:space="preserve"> кредиторской задолженности</w:t>
            </w:r>
          </w:p>
        </w:tc>
        <w:tc>
          <w:tcPr>
            <w:tcW w:w="2171" w:type="pct"/>
            <w:tcBorders>
              <w:top w:val="single" w:sz="6" w:space="0" w:color="auto"/>
              <w:left w:val="single" w:sz="6" w:space="0" w:color="auto"/>
              <w:bottom w:val="nil"/>
              <w:right w:val="single" w:sz="6" w:space="0" w:color="auto"/>
            </w:tcBorders>
            <w:shd w:val="clear" w:color="auto" w:fill="FFFFFF"/>
          </w:tcPr>
          <w:p w:rsidR="00C70662" w:rsidRPr="00C73BEE" w:rsidRDefault="00C70662" w:rsidP="004D72EB">
            <w:pPr>
              <w:shd w:val="clear" w:color="auto" w:fill="FFFFFF"/>
              <w:suppressAutoHyphens/>
              <w:autoSpaceDE w:val="0"/>
              <w:autoSpaceDN w:val="0"/>
              <w:adjustRightInd w:val="0"/>
              <w:spacing w:after="0" w:line="360" w:lineRule="auto"/>
              <w:ind w:firstLine="709"/>
              <w:jc w:val="both"/>
              <w:rPr>
                <w:rFonts w:ascii="Times New Roman" w:hAnsi="Times New Roman"/>
                <w:sz w:val="20"/>
                <w:szCs w:val="20"/>
                <w:lang w:eastAsia="en-US"/>
              </w:rPr>
            </w:pPr>
            <w:r w:rsidRPr="00C73BEE">
              <w:rPr>
                <w:rFonts w:ascii="Times New Roman" w:hAnsi="Times New Roman"/>
                <w:i/>
                <w:iCs/>
                <w:color w:val="000000"/>
                <w:sz w:val="20"/>
                <w:szCs w:val="20"/>
                <w:u w:val="single"/>
              </w:rPr>
              <w:t>Середньорич.</w:t>
            </w:r>
            <w:r w:rsidR="004D72EB" w:rsidRPr="00C73BEE">
              <w:rPr>
                <w:rFonts w:ascii="Times New Roman" w:hAnsi="Times New Roman"/>
                <w:i/>
                <w:iCs/>
                <w:color w:val="000000"/>
                <w:sz w:val="20"/>
                <w:szCs w:val="20"/>
                <w:u w:val="single"/>
              </w:rPr>
              <w:t xml:space="preserve"> </w:t>
            </w:r>
            <w:r w:rsidR="002A1BC8" w:rsidRPr="00C73BEE">
              <w:rPr>
                <w:rFonts w:ascii="Times New Roman" w:hAnsi="Times New Roman"/>
                <w:i/>
                <w:iCs/>
                <w:color w:val="FF0000"/>
                <w:sz w:val="20"/>
                <w:szCs w:val="20"/>
                <w:u w:val="single"/>
                <w:lang w:val="uk-UA"/>
              </w:rPr>
              <w:t>Себестоим.</w:t>
            </w:r>
            <w:r w:rsidRPr="00C73BEE">
              <w:rPr>
                <w:rFonts w:ascii="Times New Roman" w:hAnsi="Times New Roman"/>
                <w:i/>
                <w:iCs/>
                <w:color w:val="000000"/>
                <w:sz w:val="20"/>
                <w:szCs w:val="20"/>
                <w:u w:val="single"/>
              </w:rPr>
              <w:t>. реализации</w:t>
            </w:r>
            <w:r w:rsidR="004D72EB" w:rsidRPr="00C73BEE">
              <w:rPr>
                <w:rFonts w:ascii="Times New Roman" w:hAnsi="Times New Roman"/>
                <w:i/>
                <w:iCs/>
                <w:color w:val="000000"/>
                <w:sz w:val="20"/>
                <w:szCs w:val="20"/>
                <w:u w:val="single"/>
              </w:rPr>
              <w:t xml:space="preserve"> </w:t>
            </w:r>
            <w:r w:rsidRPr="00C73BEE">
              <w:rPr>
                <w:rFonts w:ascii="Times New Roman" w:hAnsi="Times New Roman"/>
                <w:i/>
                <w:iCs/>
                <w:color w:val="000000"/>
                <w:sz w:val="20"/>
                <w:szCs w:val="20"/>
                <w:u w:val="single"/>
              </w:rPr>
              <w:t xml:space="preserve">продукции </w:t>
            </w:r>
            <w:r w:rsidRPr="00C73BEE">
              <w:rPr>
                <w:rFonts w:ascii="Times New Roman" w:hAnsi="Times New Roman"/>
                <w:i/>
                <w:iCs/>
                <w:color w:val="000000"/>
                <w:sz w:val="20"/>
                <w:szCs w:val="20"/>
              </w:rPr>
              <w:t>(СРР) Середньорич.</w:t>
            </w:r>
            <w:r w:rsidR="004D72EB" w:rsidRPr="00C73BEE">
              <w:rPr>
                <w:rFonts w:ascii="Times New Roman" w:hAnsi="Times New Roman"/>
                <w:i/>
                <w:iCs/>
                <w:color w:val="000000"/>
                <w:sz w:val="20"/>
                <w:szCs w:val="20"/>
              </w:rPr>
              <w:t xml:space="preserve"> </w:t>
            </w:r>
            <w:r w:rsidRPr="00C73BEE">
              <w:rPr>
                <w:rFonts w:ascii="Times New Roman" w:hAnsi="Times New Roman"/>
                <w:i/>
                <w:iCs/>
                <w:color w:val="000000"/>
                <w:sz w:val="20"/>
                <w:szCs w:val="20"/>
              </w:rPr>
              <w:t xml:space="preserve">кредитор, </w:t>
            </w:r>
            <w:r w:rsidR="002A1BC8" w:rsidRPr="00C73BEE">
              <w:rPr>
                <w:rFonts w:ascii="Times New Roman" w:hAnsi="Times New Roman"/>
                <w:i/>
                <w:iCs/>
                <w:color w:val="FF0000"/>
                <w:sz w:val="20"/>
                <w:szCs w:val="20"/>
                <w:lang w:val="uk-UA"/>
              </w:rPr>
              <w:t>задолжен</w:t>
            </w:r>
          </w:p>
        </w:tc>
        <w:tc>
          <w:tcPr>
            <w:tcW w:w="1659" w:type="pct"/>
            <w:tcBorders>
              <w:top w:val="single" w:sz="6" w:space="0" w:color="auto"/>
              <w:left w:val="single" w:sz="6" w:space="0" w:color="auto"/>
              <w:bottom w:val="nil"/>
              <w:right w:val="single" w:sz="6" w:space="0" w:color="auto"/>
            </w:tcBorders>
            <w:shd w:val="clear" w:color="auto" w:fill="FFFFFF"/>
          </w:tcPr>
          <w:p w:rsidR="00C70662" w:rsidRPr="00C73BEE" w:rsidRDefault="00C70662" w:rsidP="004D72EB">
            <w:pPr>
              <w:shd w:val="clear" w:color="auto" w:fill="FFFFFF"/>
              <w:suppressAutoHyphens/>
              <w:autoSpaceDE w:val="0"/>
              <w:autoSpaceDN w:val="0"/>
              <w:adjustRightInd w:val="0"/>
              <w:spacing w:after="0" w:line="360" w:lineRule="auto"/>
              <w:ind w:firstLine="709"/>
              <w:jc w:val="both"/>
              <w:rPr>
                <w:rFonts w:ascii="Times New Roman" w:hAnsi="Times New Roman"/>
                <w:sz w:val="20"/>
                <w:szCs w:val="20"/>
                <w:u w:val="single"/>
              </w:rPr>
            </w:pPr>
            <w:r w:rsidRPr="00C73BEE">
              <w:rPr>
                <w:rFonts w:ascii="Times New Roman" w:hAnsi="Times New Roman"/>
                <w:i/>
                <w:iCs/>
                <w:color w:val="000000"/>
                <w:sz w:val="20"/>
                <w:szCs w:val="20"/>
                <w:u w:val="single"/>
              </w:rPr>
              <w:t xml:space="preserve">ф. </w:t>
            </w:r>
            <w:r w:rsidRPr="00C73BEE">
              <w:rPr>
                <w:rFonts w:ascii="Times New Roman" w:hAnsi="Times New Roman"/>
                <w:color w:val="000000"/>
                <w:sz w:val="20"/>
                <w:szCs w:val="20"/>
                <w:u w:val="single"/>
              </w:rPr>
              <w:t xml:space="preserve">2, </w:t>
            </w:r>
            <w:r w:rsidRPr="00C73BEE">
              <w:rPr>
                <w:rFonts w:ascii="Times New Roman" w:hAnsi="Times New Roman"/>
                <w:i/>
                <w:iCs/>
                <w:color w:val="000000"/>
                <w:sz w:val="20"/>
                <w:szCs w:val="20"/>
                <w:u w:val="single"/>
              </w:rPr>
              <w:t xml:space="preserve">ряд. </w:t>
            </w:r>
            <w:r w:rsidRPr="00C73BEE">
              <w:rPr>
                <w:rFonts w:ascii="Times New Roman" w:hAnsi="Times New Roman"/>
                <w:color w:val="000000"/>
                <w:sz w:val="20"/>
                <w:szCs w:val="20"/>
                <w:u w:val="single"/>
              </w:rPr>
              <w:t>040 : 2</w:t>
            </w:r>
          </w:p>
          <w:p w:rsidR="00C70662" w:rsidRPr="00C73BEE" w:rsidRDefault="00C70662" w:rsidP="004D72EB">
            <w:pPr>
              <w:shd w:val="clear" w:color="auto" w:fill="FFFFFF"/>
              <w:suppressAutoHyphens/>
              <w:autoSpaceDE w:val="0"/>
              <w:autoSpaceDN w:val="0"/>
              <w:adjustRightInd w:val="0"/>
              <w:spacing w:after="0" w:line="360" w:lineRule="auto"/>
              <w:ind w:firstLine="709"/>
              <w:jc w:val="both"/>
              <w:rPr>
                <w:rFonts w:ascii="Times New Roman" w:hAnsi="Times New Roman"/>
                <w:sz w:val="20"/>
                <w:szCs w:val="20"/>
                <w:lang w:eastAsia="en-US"/>
              </w:rPr>
            </w:pPr>
            <w:r w:rsidRPr="00C73BEE">
              <w:rPr>
                <w:rFonts w:ascii="Times New Roman" w:hAnsi="Times New Roman"/>
                <w:i/>
                <w:iCs/>
                <w:color w:val="000000"/>
                <w:sz w:val="20"/>
                <w:szCs w:val="20"/>
              </w:rPr>
              <w:t xml:space="preserve">ф. </w:t>
            </w:r>
            <w:r w:rsidRPr="00C73BEE">
              <w:rPr>
                <w:rFonts w:ascii="Times New Roman" w:hAnsi="Times New Roman"/>
                <w:color w:val="000000"/>
                <w:sz w:val="20"/>
                <w:szCs w:val="20"/>
              </w:rPr>
              <w:t xml:space="preserve">1 </w:t>
            </w:r>
            <w:r w:rsidRPr="00C73BEE">
              <w:rPr>
                <w:rFonts w:ascii="Times New Roman" w:hAnsi="Times New Roman"/>
                <w:i/>
                <w:iCs/>
                <w:color w:val="000000"/>
                <w:sz w:val="20"/>
                <w:szCs w:val="20"/>
              </w:rPr>
              <w:t xml:space="preserve">(гр. </w:t>
            </w:r>
            <w:r w:rsidRPr="00C73BEE">
              <w:rPr>
                <w:rFonts w:ascii="Times New Roman" w:hAnsi="Times New Roman"/>
                <w:color w:val="000000"/>
                <w:sz w:val="20"/>
                <w:szCs w:val="20"/>
              </w:rPr>
              <w:t xml:space="preserve">3 </w:t>
            </w:r>
            <w:r w:rsidRPr="00C73BEE">
              <w:rPr>
                <w:rFonts w:ascii="Times New Roman" w:hAnsi="Times New Roman"/>
                <w:i/>
                <w:iCs/>
                <w:color w:val="000000"/>
                <w:sz w:val="20"/>
                <w:szCs w:val="20"/>
              </w:rPr>
              <w:t xml:space="preserve">ряд. </w:t>
            </w:r>
            <w:r w:rsidRPr="00C73BEE">
              <w:rPr>
                <w:rFonts w:ascii="Times New Roman" w:hAnsi="Times New Roman"/>
                <w:color w:val="000000"/>
                <w:sz w:val="20"/>
                <w:szCs w:val="20"/>
              </w:rPr>
              <w:t xml:space="preserve">530 + </w:t>
            </w:r>
            <w:r w:rsidRPr="00C73BEE">
              <w:rPr>
                <w:rFonts w:ascii="Times New Roman" w:hAnsi="Times New Roman"/>
                <w:i/>
                <w:iCs/>
                <w:color w:val="000000"/>
                <w:sz w:val="20"/>
                <w:szCs w:val="20"/>
              </w:rPr>
              <w:t xml:space="preserve">гр. </w:t>
            </w:r>
            <w:r w:rsidRPr="00C73BEE">
              <w:rPr>
                <w:rFonts w:ascii="Times New Roman" w:hAnsi="Times New Roman"/>
                <w:color w:val="000000"/>
                <w:sz w:val="20"/>
                <w:szCs w:val="20"/>
              </w:rPr>
              <w:t>4 ряд. 530): 2</w:t>
            </w:r>
          </w:p>
        </w:tc>
      </w:tr>
      <w:tr w:rsidR="00C70662" w:rsidRPr="00C73BEE">
        <w:trPr>
          <w:trHeight w:val="701"/>
        </w:trPr>
        <w:tc>
          <w:tcPr>
            <w:tcW w:w="272"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4D72EB">
            <w:pPr>
              <w:shd w:val="clear" w:color="auto" w:fill="FFFFFF"/>
              <w:suppressAutoHyphens/>
              <w:autoSpaceDE w:val="0"/>
              <w:autoSpaceDN w:val="0"/>
              <w:adjustRightInd w:val="0"/>
              <w:spacing w:after="0" w:line="360" w:lineRule="auto"/>
              <w:ind w:firstLine="709"/>
              <w:jc w:val="both"/>
              <w:rPr>
                <w:rFonts w:ascii="Times New Roman" w:hAnsi="Times New Roman"/>
                <w:sz w:val="20"/>
                <w:szCs w:val="20"/>
                <w:lang w:eastAsia="en-US"/>
              </w:rPr>
            </w:pPr>
            <w:r w:rsidRPr="00C73BEE">
              <w:rPr>
                <w:rFonts w:ascii="Times New Roman" w:hAnsi="Times New Roman"/>
                <w:color w:val="000000"/>
                <w:sz w:val="20"/>
                <w:szCs w:val="20"/>
              </w:rPr>
              <w:t>4.7</w:t>
            </w:r>
          </w:p>
        </w:tc>
        <w:tc>
          <w:tcPr>
            <w:tcW w:w="898"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4D72EB">
            <w:pPr>
              <w:shd w:val="clear" w:color="auto" w:fill="FFFFFF"/>
              <w:suppressAutoHyphens/>
              <w:autoSpaceDE w:val="0"/>
              <w:autoSpaceDN w:val="0"/>
              <w:adjustRightInd w:val="0"/>
              <w:spacing w:after="0" w:line="360" w:lineRule="auto"/>
              <w:ind w:firstLine="709"/>
              <w:jc w:val="both"/>
              <w:rPr>
                <w:rFonts w:ascii="Times New Roman" w:hAnsi="Times New Roman"/>
                <w:sz w:val="20"/>
                <w:szCs w:val="20"/>
              </w:rPr>
            </w:pPr>
            <w:r w:rsidRPr="00C73BEE">
              <w:rPr>
                <w:rFonts w:ascii="Times New Roman" w:hAnsi="Times New Roman"/>
                <w:color w:val="000000"/>
                <w:sz w:val="20"/>
                <w:szCs w:val="20"/>
              </w:rPr>
              <w:t xml:space="preserve">Период </w:t>
            </w:r>
            <w:r w:rsidRPr="00C73BEE">
              <w:rPr>
                <w:rFonts w:ascii="Times New Roman" w:hAnsi="Times New Roman"/>
                <w:color w:val="008000"/>
                <w:sz w:val="20"/>
                <w:szCs w:val="20"/>
              </w:rPr>
              <w:t>оборотности</w:t>
            </w:r>
          </w:p>
          <w:p w:rsidR="00C70662" w:rsidRPr="00C73BEE" w:rsidRDefault="00C70662" w:rsidP="004D72EB">
            <w:pPr>
              <w:shd w:val="clear" w:color="auto" w:fill="FFFFFF"/>
              <w:suppressAutoHyphens/>
              <w:autoSpaceDE w:val="0"/>
              <w:autoSpaceDN w:val="0"/>
              <w:adjustRightInd w:val="0"/>
              <w:spacing w:after="0" w:line="360" w:lineRule="auto"/>
              <w:ind w:firstLine="709"/>
              <w:jc w:val="both"/>
              <w:rPr>
                <w:rFonts w:ascii="Times New Roman" w:hAnsi="Times New Roman"/>
                <w:sz w:val="20"/>
                <w:szCs w:val="20"/>
              </w:rPr>
            </w:pPr>
            <w:r w:rsidRPr="00C73BEE">
              <w:rPr>
                <w:rFonts w:ascii="Times New Roman" w:hAnsi="Times New Roman"/>
                <w:color w:val="000000"/>
                <w:sz w:val="20"/>
                <w:szCs w:val="20"/>
              </w:rPr>
              <w:t>кредиторской</w:t>
            </w:r>
          </w:p>
          <w:p w:rsidR="00C70662" w:rsidRPr="00C73BEE" w:rsidRDefault="00C70662" w:rsidP="004D72EB">
            <w:pPr>
              <w:shd w:val="clear" w:color="auto" w:fill="FFFFFF"/>
              <w:suppressAutoHyphens/>
              <w:autoSpaceDE w:val="0"/>
              <w:autoSpaceDN w:val="0"/>
              <w:adjustRightInd w:val="0"/>
              <w:spacing w:after="0" w:line="360" w:lineRule="auto"/>
              <w:ind w:firstLine="709"/>
              <w:jc w:val="both"/>
              <w:rPr>
                <w:rFonts w:ascii="Times New Roman" w:hAnsi="Times New Roman"/>
                <w:sz w:val="20"/>
                <w:szCs w:val="20"/>
              </w:rPr>
            </w:pPr>
            <w:r w:rsidRPr="00C73BEE">
              <w:rPr>
                <w:rFonts w:ascii="Times New Roman" w:hAnsi="Times New Roman"/>
                <w:color w:val="000000"/>
                <w:sz w:val="20"/>
                <w:szCs w:val="20"/>
              </w:rPr>
              <w:t>задолженности</w:t>
            </w:r>
          </w:p>
          <w:p w:rsidR="00C70662" w:rsidRPr="00C73BEE" w:rsidRDefault="00C70662" w:rsidP="004D72EB">
            <w:pPr>
              <w:shd w:val="clear" w:color="auto" w:fill="FFFFFF"/>
              <w:suppressAutoHyphens/>
              <w:autoSpaceDE w:val="0"/>
              <w:autoSpaceDN w:val="0"/>
              <w:adjustRightInd w:val="0"/>
              <w:spacing w:after="0" w:line="360" w:lineRule="auto"/>
              <w:ind w:firstLine="709"/>
              <w:jc w:val="both"/>
              <w:rPr>
                <w:rFonts w:ascii="Times New Roman" w:hAnsi="Times New Roman"/>
                <w:sz w:val="20"/>
                <w:szCs w:val="20"/>
                <w:lang w:eastAsia="en-US"/>
              </w:rPr>
            </w:pPr>
            <w:r w:rsidRPr="00C73BEE">
              <w:rPr>
                <w:rFonts w:ascii="Times New Roman" w:hAnsi="Times New Roman"/>
                <w:color w:val="000000"/>
                <w:sz w:val="20"/>
                <w:szCs w:val="20"/>
              </w:rPr>
              <w:t>(Ткз)</w:t>
            </w:r>
          </w:p>
        </w:tc>
        <w:tc>
          <w:tcPr>
            <w:tcW w:w="2171"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4D72EB">
            <w:pPr>
              <w:shd w:val="clear" w:color="auto" w:fill="FFFFFF"/>
              <w:suppressAutoHyphens/>
              <w:autoSpaceDE w:val="0"/>
              <w:autoSpaceDN w:val="0"/>
              <w:adjustRightInd w:val="0"/>
              <w:spacing w:after="0" w:line="360" w:lineRule="auto"/>
              <w:ind w:firstLine="709"/>
              <w:jc w:val="both"/>
              <w:rPr>
                <w:rFonts w:ascii="Times New Roman" w:hAnsi="Times New Roman"/>
                <w:i/>
                <w:iCs/>
                <w:color w:val="000000"/>
                <w:sz w:val="20"/>
                <w:szCs w:val="20"/>
                <w:u w:val="single"/>
              </w:rPr>
            </w:pPr>
            <w:r w:rsidRPr="00C73BEE">
              <w:rPr>
                <w:rFonts w:ascii="Times New Roman" w:hAnsi="Times New Roman"/>
                <w:i/>
                <w:iCs/>
                <w:color w:val="000000"/>
                <w:sz w:val="20"/>
                <w:szCs w:val="20"/>
                <w:u w:val="single"/>
              </w:rPr>
              <w:t xml:space="preserve">Кдн </w:t>
            </w:r>
          </w:p>
          <w:p w:rsidR="00C70662" w:rsidRPr="00C73BEE" w:rsidRDefault="00C70662" w:rsidP="004D72EB">
            <w:pPr>
              <w:shd w:val="clear" w:color="auto" w:fill="FFFFFF"/>
              <w:suppressAutoHyphens/>
              <w:autoSpaceDE w:val="0"/>
              <w:autoSpaceDN w:val="0"/>
              <w:adjustRightInd w:val="0"/>
              <w:spacing w:after="0" w:line="360" w:lineRule="auto"/>
              <w:ind w:firstLine="709"/>
              <w:jc w:val="both"/>
              <w:rPr>
                <w:rFonts w:ascii="Times New Roman" w:hAnsi="Times New Roman"/>
                <w:sz w:val="20"/>
                <w:szCs w:val="20"/>
                <w:lang w:eastAsia="en-US"/>
              </w:rPr>
            </w:pPr>
            <w:r w:rsidRPr="00C73BEE">
              <w:rPr>
                <w:rFonts w:ascii="Times New Roman" w:hAnsi="Times New Roman"/>
                <w:i/>
                <w:iCs/>
                <w:color w:val="000000"/>
                <w:sz w:val="20"/>
                <w:szCs w:val="20"/>
              </w:rPr>
              <w:t>Ккз</w:t>
            </w:r>
          </w:p>
        </w:tc>
        <w:tc>
          <w:tcPr>
            <w:tcW w:w="1659"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4D72EB">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0"/>
                <w:szCs w:val="20"/>
              </w:rPr>
            </w:pPr>
            <w:r w:rsidRPr="00C73BEE">
              <w:rPr>
                <w:rFonts w:ascii="Times New Roman" w:hAnsi="Times New Roman"/>
                <w:color w:val="000000"/>
                <w:sz w:val="20"/>
                <w:szCs w:val="20"/>
                <w:u w:val="single"/>
              </w:rPr>
              <w:t>360</w:t>
            </w:r>
            <w:r w:rsidR="004D72EB" w:rsidRPr="00C73BEE">
              <w:rPr>
                <w:rFonts w:ascii="Times New Roman" w:hAnsi="Times New Roman"/>
                <w:color w:val="000000"/>
                <w:sz w:val="20"/>
                <w:szCs w:val="20"/>
                <w:u w:val="single"/>
              </w:rPr>
              <w:t xml:space="preserve"> </w:t>
            </w:r>
            <w:r w:rsidRPr="00C73BEE">
              <w:rPr>
                <w:rFonts w:ascii="Times New Roman" w:hAnsi="Times New Roman"/>
                <w:color w:val="000000"/>
                <w:sz w:val="20"/>
                <w:szCs w:val="20"/>
                <w:u w:val="single"/>
              </w:rPr>
              <w:t>(120,90</w:t>
            </w:r>
            <w:r w:rsidRPr="00C73BEE">
              <w:rPr>
                <w:rFonts w:ascii="Times New Roman" w:hAnsi="Times New Roman"/>
                <w:color w:val="000000"/>
                <w:sz w:val="20"/>
                <w:szCs w:val="20"/>
              </w:rPr>
              <w:t>)</w:t>
            </w:r>
          </w:p>
          <w:p w:rsidR="00C70662" w:rsidRPr="00C73BEE" w:rsidRDefault="00C70662" w:rsidP="004D72EB">
            <w:pPr>
              <w:shd w:val="clear" w:color="auto" w:fill="FFFFFF"/>
              <w:suppressAutoHyphens/>
              <w:autoSpaceDE w:val="0"/>
              <w:autoSpaceDN w:val="0"/>
              <w:adjustRightInd w:val="0"/>
              <w:spacing w:after="0" w:line="360" w:lineRule="auto"/>
              <w:ind w:firstLine="709"/>
              <w:jc w:val="both"/>
              <w:rPr>
                <w:rFonts w:ascii="Times New Roman" w:hAnsi="Times New Roman"/>
                <w:sz w:val="20"/>
                <w:szCs w:val="20"/>
                <w:lang w:eastAsia="en-US"/>
              </w:rPr>
            </w:pPr>
            <w:r w:rsidRPr="00C73BEE">
              <w:rPr>
                <w:rFonts w:ascii="Times New Roman" w:hAnsi="Times New Roman"/>
                <w:i/>
                <w:iCs/>
                <w:color w:val="000000"/>
                <w:sz w:val="20"/>
                <w:szCs w:val="20"/>
              </w:rPr>
              <w:t>Ккз</w:t>
            </w:r>
          </w:p>
        </w:tc>
      </w:tr>
      <w:tr w:rsidR="00C70662" w:rsidRPr="00C73BEE">
        <w:trPr>
          <w:trHeight w:val="670"/>
        </w:trPr>
        <w:tc>
          <w:tcPr>
            <w:tcW w:w="272" w:type="pct"/>
            <w:tcBorders>
              <w:top w:val="single" w:sz="6" w:space="0" w:color="auto"/>
              <w:left w:val="single" w:sz="6" w:space="0" w:color="auto"/>
              <w:bottom w:val="nil"/>
              <w:right w:val="single" w:sz="6" w:space="0" w:color="auto"/>
            </w:tcBorders>
            <w:shd w:val="clear" w:color="auto" w:fill="FFFFFF"/>
          </w:tcPr>
          <w:p w:rsidR="00C70662" w:rsidRPr="00C73BEE" w:rsidRDefault="00C70662" w:rsidP="004D72EB">
            <w:pPr>
              <w:shd w:val="clear" w:color="auto" w:fill="FFFFFF"/>
              <w:suppressAutoHyphens/>
              <w:autoSpaceDE w:val="0"/>
              <w:autoSpaceDN w:val="0"/>
              <w:adjustRightInd w:val="0"/>
              <w:spacing w:after="0" w:line="360" w:lineRule="auto"/>
              <w:ind w:firstLine="709"/>
              <w:jc w:val="both"/>
              <w:rPr>
                <w:rFonts w:ascii="Times New Roman" w:hAnsi="Times New Roman"/>
                <w:sz w:val="20"/>
                <w:szCs w:val="20"/>
                <w:lang w:eastAsia="en-US"/>
              </w:rPr>
            </w:pPr>
            <w:r w:rsidRPr="00C73BEE">
              <w:rPr>
                <w:rFonts w:ascii="Times New Roman" w:hAnsi="Times New Roman"/>
                <w:color w:val="000000"/>
                <w:sz w:val="20"/>
                <w:szCs w:val="20"/>
              </w:rPr>
              <w:t>4.8</w:t>
            </w:r>
          </w:p>
        </w:tc>
        <w:tc>
          <w:tcPr>
            <w:tcW w:w="898" w:type="pct"/>
            <w:tcBorders>
              <w:top w:val="single" w:sz="6" w:space="0" w:color="auto"/>
              <w:left w:val="single" w:sz="6" w:space="0" w:color="auto"/>
              <w:bottom w:val="nil"/>
              <w:right w:val="single" w:sz="6" w:space="0" w:color="auto"/>
            </w:tcBorders>
            <w:shd w:val="clear" w:color="auto" w:fill="FFFFFF"/>
          </w:tcPr>
          <w:p w:rsidR="00C70662" w:rsidRPr="00C73BEE" w:rsidRDefault="00C70662" w:rsidP="004D72EB">
            <w:pPr>
              <w:shd w:val="clear" w:color="auto" w:fill="FFFFFF"/>
              <w:suppressAutoHyphens/>
              <w:autoSpaceDE w:val="0"/>
              <w:autoSpaceDN w:val="0"/>
              <w:adjustRightInd w:val="0"/>
              <w:spacing w:after="0" w:line="360" w:lineRule="auto"/>
              <w:ind w:firstLine="709"/>
              <w:jc w:val="both"/>
              <w:rPr>
                <w:rFonts w:ascii="Times New Roman" w:hAnsi="Times New Roman"/>
                <w:sz w:val="20"/>
                <w:szCs w:val="20"/>
                <w:lang w:eastAsia="en-US"/>
              </w:rPr>
            </w:pPr>
            <w:r w:rsidRPr="00C73BEE">
              <w:rPr>
                <w:rFonts w:ascii="Times New Roman" w:hAnsi="Times New Roman"/>
                <w:color w:val="000000"/>
                <w:sz w:val="20"/>
                <w:szCs w:val="20"/>
              </w:rPr>
              <w:t xml:space="preserve">Коэффициент </w:t>
            </w:r>
            <w:r w:rsidRPr="00C73BEE">
              <w:rPr>
                <w:rFonts w:ascii="Times New Roman" w:hAnsi="Times New Roman"/>
                <w:color w:val="008000"/>
                <w:sz w:val="20"/>
                <w:szCs w:val="20"/>
              </w:rPr>
              <w:t>оборотности</w:t>
            </w:r>
            <w:r w:rsidRPr="00C73BEE">
              <w:rPr>
                <w:rFonts w:ascii="Times New Roman" w:hAnsi="Times New Roman"/>
                <w:color w:val="000000"/>
                <w:sz w:val="20"/>
                <w:szCs w:val="20"/>
              </w:rPr>
              <w:t xml:space="preserve"> </w:t>
            </w:r>
            <w:r w:rsidRPr="00C73BEE">
              <w:rPr>
                <w:rFonts w:ascii="Times New Roman" w:hAnsi="Times New Roman"/>
                <w:color w:val="008000"/>
                <w:sz w:val="20"/>
                <w:szCs w:val="20"/>
              </w:rPr>
              <w:t>запасов</w:t>
            </w:r>
            <w:r w:rsidRPr="00C73BEE">
              <w:rPr>
                <w:rFonts w:ascii="Times New Roman" w:hAnsi="Times New Roman"/>
                <w:color w:val="000000"/>
                <w:sz w:val="20"/>
                <w:szCs w:val="20"/>
              </w:rPr>
              <w:t xml:space="preserve"> </w:t>
            </w:r>
            <w:r w:rsidRPr="00C73BEE">
              <w:rPr>
                <w:rFonts w:ascii="Times New Roman" w:hAnsi="Times New Roman"/>
                <w:i/>
                <w:iCs/>
                <w:color w:val="000000"/>
                <w:sz w:val="20"/>
                <w:szCs w:val="20"/>
              </w:rPr>
              <w:t>(К3)</w:t>
            </w:r>
          </w:p>
        </w:tc>
        <w:tc>
          <w:tcPr>
            <w:tcW w:w="2171" w:type="pct"/>
            <w:tcBorders>
              <w:top w:val="single" w:sz="6" w:space="0" w:color="auto"/>
              <w:left w:val="single" w:sz="6" w:space="0" w:color="auto"/>
              <w:bottom w:val="nil"/>
              <w:right w:val="single" w:sz="6" w:space="0" w:color="auto"/>
            </w:tcBorders>
            <w:shd w:val="clear" w:color="auto" w:fill="FFFFFF"/>
          </w:tcPr>
          <w:p w:rsidR="00C70662" w:rsidRPr="00C73BEE" w:rsidRDefault="00C70662" w:rsidP="004D72EB">
            <w:pPr>
              <w:shd w:val="clear" w:color="auto" w:fill="FFFFFF"/>
              <w:suppressAutoHyphens/>
              <w:autoSpaceDE w:val="0"/>
              <w:autoSpaceDN w:val="0"/>
              <w:adjustRightInd w:val="0"/>
              <w:spacing w:after="0" w:line="360" w:lineRule="auto"/>
              <w:ind w:firstLine="709"/>
              <w:jc w:val="both"/>
              <w:rPr>
                <w:rFonts w:ascii="Times New Roman" w:hAnsi="Times New Roman"/>
                <w:sz w:val="20"/>
                <w:szCs w:val="20"/>
                <w:u w:val="single"/>
              </w:rPr>
            </w:pPr>
            <w:r w:rsidRPr="00C73BEE">
              <w:rPr>
                <w:rFonts w:ascii="Times New Roman" w:hAnsi="Times New Roman"/>
                <w:i/>
                <w:iCs/>
                <w:color w:val="000000"/>
                <w:sz w:val="20"/>
                <w:szCs w:val="20"/>
                <w:u w:val="single"/>
              </w:rPr>
              <w:t>СРР</w:t>
            </w:r>
          </w:p>
          <w:p w:rsidR="00C70662" w:rsidRPr="00C73BEE" w:rsidRDefault="00C70662" w:rsidP="004D72EB">
            <w:pPr>
              <w:shd w:val="clear" w:color="auto" w:fill="FFFFFF"/>
              <w:suppressAutoHyphens/>
              <w:autoSpaceDE w:val="0"/>
              <w:autoSpaceDN w:val="0"/>
              <w:adjustRightInd w:val="0"/>
              <w:spacing w:after="0" w:line="360" w:lineRule="auto"/>
              <w:ind w:firstLine="709"/>
              <w:jc w:val="both"/>
              <w:rPr>
                <w:rFonts w:ascii="Times New Roman" w:hAnsi="Times New Roman"/>
                <w:sz w:val="20"/>
                <w:szCs w:val="20"/>
                <w:lang w:eastAsia="en-US"/>
              </w:rPr>
            </w:pPr>
            <w:r w:rsidRPr="00C73BEE">
              <w:rPr>
                <w:rFonts w:ascii="Times New Roman" w:hAnsi="Times New Roman"/>
                <w:i/>
                <w:iCs/>
                <w:color w:val="000000"/>
                <w:sz w:val="20"/>
                <w:szCs w:val="20"/>
              </w:rPr>
              <w:t xml:space="preserve">Среднегодовая стоимость </w:t>
            </w:r>
            <w:r w:rsidRPr="00C73BEE">
              <w:rPr>
                <w:rFonts w:ascii="Times New Roman" w:hAnsi="Times New Roman"/>
                <w:i/>
                <w:iCs/>
                <w:color w:val="008000"/>
                <w:sz w:val="20"/>
                <w:szCs w:val="20"/>
              </w:rPr>
              <w:t>запасов</w:t>
            </w:r>
            <w:r w:rsidRPr="00C73BEE">
              <w:rPr>
                <w:rFonts w:ascii="Times New Roman" w:hAnsi="Times New Roman"/>
                <w:i/>
                <w:iCs/>
                <w:color w:val="000000"/>
                <w:sz w:val="20"/>
                <w:szCs w:val="20"/>
              </w:rPr>
              <w:t xml:space="preserve"> (СВ3)</w:t>
            </w:r>
          </w:p>
        </w:tc>
        <w:tc>
          <w:tcPr>
            <w:tcW w:w="1659" w:type="pct"/>
            <w:tcBorders>
              <w:top w:val="single" w:sz="6" w:space="0" w:color="auto"/>
              <w:left w:val="single" w:sz="6" w:space="0" w:color="auto"/>
              <w:bottom w:val="nil"/>
              <w:right w:val="single" w:sz="6" w:space="0" w:color="auto"/>
            </w:tcBorders>
            <w:shd w:val="clear" w:color="auto" w:fill="FFFFFF"/>
          </w:tcPr>
          <w:p w:rsidR="00C70662" w:rsidRPr="00C73BEE" w:rsidRDefault="00C70662" w:rsidP="004D72EB">
            <w:pPr>
              <w:shd w:val="clear" w:color="auto" w:fill="FFFFFF"/>
              <w:suppressAutoHyphens/>
              <w:autoSpaceDE w:val="0"/>
              <w:autoSpaceDN w:val="0"/>
              <w:adjustRightInd w:val="0"/>
              <w:spacing w:after="0" w:line="360" w:lineRule="auto"/>
              <w:ind w:firstLine="709"/>
              <w:jc w:val="both"/>
              <w:rPr>
                <w:rFonts w:ascii="Times New Roman" w:hAnsi="Times New Roman"/>
                <w:sz w:val="20"/>
                <w:szCs w:val="20"/>
                <w:u w:val="single"/>
              </w:rPr>
            </w:pPr>
            <w:r w:rsidRPr="00C73BEE">
              <w:rPr>
                <w:rFonts w:ascii="Times New Roman" w:hAnsi="Times New Roman"/>
                <w:i/>
                <w:iCs/>
                <w:color w:val="000000"/>
                <w:sz w:val="20"/>
                <w:szCs w:val="20"/>
                <w:u w:val="single"/>
              </w:rPr>
              <w:t xml:space="preserve">ф. 2, ряд. </w:t>
            </w:r>
            <w:r w:rsidRPr="00C73BEE">
              <w:rPr>
                <w:rFonts w:ascii="Times New Roman" w:hAnsi="Times New Roman"/>
                <w:color w:val="000000"/>
                <w:sz w:val="20"/>
                <w:szCs w:val="20"/>
                <w:u w:val="single"/>
              </w:rPr>
              <w:t>040</w:t>
            </w:r>
          </w:p>
          <w:p w:rsidR="00C70662" w:rsidRPr="00C73BEE" w:rsidRDefault="00C70662" w:rsidP="004D72EB">
            <w:pPr>
              <w:shd w:val="clear" w:color="auto" w:fill="FFFFFF"/>
              <w:suppressAutoHyphens/>
              <w:autoSpaceDE w:val="0"/>
              <w:autoSpaceDN w:val="0"/>
              <w:adjustRightInd w:val="0"/>
              <w:spacing w:after="0" w:line="360" w:lineRule="auto"/>
              <w:ind w:firstLine="709"/>
              <w:jc w:val="both"/>
              <w:rPr>
                <w:rFonts w:ascii="Times New Roman" w:hAnsi="Times New Roman"/>
                <w:sz w:val="20"/>
                <w:szCs w:val="20"/>
                <w:lang w:eastAsia="en-US"/>
              </w:rPr>
            </w:pPr>
            <w:r w:rsidRPr="00C73BEE">
              <w:rPr>
                <w:rFonts w:ascii="Times New Roman" w:hAnsi="Times New Roman"/>
                <w:color w:val="000000"/>
                <w:sz w:val="20"/>
                <w:szCs w:val="20"/>
              </w:rPr>
              <w:t xml:space="preserve">ф. 1 </w:t>
            </w:r>
            <w:r w:rsidRPr="00C73BEE">
              <w:rPr>
                <w:rFonts w:ascii="Times New Roman" w:hAnsi="Times New Roman"/>
                <w:i/>
                <w:iCs/>
                <w:color w:val="000000"/>
                <w:sz w:val="20"/>
                <w:szCs w:val="20"/>
              </w:rPr>
              <w:t xml:space="preserve">(гр. 3 ряд. 100-ряд. </w:t>
            </w:r>
            <w:r w:rsidRPr="00C73BEE">
              <w:rPr>
                <w:rFonts w:ascii="Times New Roman" w:hAnsi="Times New Roman"/>
                <w:color w:val="000000"/>
                <w:sz w:val="20"/>
                <w:szCs w:val="20"/>
              </w:rPr>
              <w:t xml:space="preserve">140 + + </w:t>
            </w:r>
            <w:r w:rsidRPr="00C73BEE">
              <w:rPr>
                <w:rFonts w:ascii="Times New Roman" w:hAnsi="Times New Roman"/>
                <w:i/>
                <w:iCs/>
                <w:color w:val="000000"/>
                <w:sz w:val="20"/>
                <w:szCs w:val="20"/>
              </w:rPr>
              <w:t xml:space="preserve">гр. 4 ряд. </w:t>
            </w:r>
            <w:r w:rsidRPr="00C73BEE">
              <w:rPr>
                <w:rFonts w:ascii="Times New Roman" w:hAnsi="Times New Roman"/>
                <w:color w:val="000000"/>
                <w:sz w:val="20"/>
                <w:szCs w:val="20"/>
              </w:rPr>
              <w:t>100-ряд. 140):2</w:t>
            </w:r>
          </w:p>
        </w:tc>
      </w:tr>
      <w:tr w:rsidR="00C70662" w:rsidRPr="00C73BEE">
        <w:trPr>
          <w:trHeight w:val="396"/>
        </w:trPr>
        <w:tc>
          <w:tcPr>
            <w:tcW w:w="272"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4D72EB">
            <w:pPr>
              <w:shd w:val="clear" w:color="auto" w:fill="FFFFFF"/>
              <w:suppressAutoHyphens/>
              <w:autoSpaceDE w:val="0"/>
              <w:autoSpaceDN w:val="0"/>
              <w:adjustRightInd w:val="0"/>
              <w:spacing w:after="0" w:line="360" w:lineRule="auto"/>
              <w:ind w:firstLine="709"/>
              <w:jc w:val="both"/>
              <w:rPr>
                <w:rFonts w:ascii="Times New Roman" w:hAnsi="Times New Roman"/>
                <w:sz w:val="20"/>
                <w:szCs w:val="20"/>
                <w:lang w:eastAsia="en-US"/>
              </w:rPr>
            </w:pPr>
            <w:r w:rsidRPr="00C73BEE">
              <w:rPr>
                <w:rFonts w:ascii="Times New Roman" w:hAnsi="Times New Roman"/>
                <w:color w:val="000000"/>
                <w:sz w:val="20"/>
                <w:szCs w:val="20"/>
              </w:rPr>
              <w:t>4.9</w:t>
            </w:r>
          </w:p>
        </w:tc>
        <w:tc>
          <w:tcPr>
            <w:tcW w:w="898"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4D72EB">
            <w:pPr>
              <w:shd w:val="clear" w:color="auto" w:fill="FFFFFF"/>
              <w:suppressAutoHyphens/>
              <w:autoSpaceDE w:val="0"/>
              <w:autoSpaceDN w:val="0"/>
              <w:adjustRightInd w:val="0"/>
              <w:spacing w:after="0" w:line="360" w:lineRule="auto"/>
              <w:ind w:firstLine="709"/>
              <w:jc w:val="both"/>
              <w:rPr>
                <w:rFonts w:ascii="Times New Roman" w:hAnsi="Times New Roman"/>
                <w:sz w:val="20"/>
                <w:szCs w:val="20"/>
                <w:lang w:eastAsia="en-US"/>
              </w:rPr>
            </w:pPr>
            <w:r w:rsidRPr="00C73BEE">
              <w:rPr>
                <w:rFonts w:ascii="Times New Roman" w:hAnsi="Times New Roman"/>
                <w:color w:val="000000"/>
                <w:sz w:val="20"/>
                <w:szCs w:val="20"/>
              </w:rPr>
              <w:t xml:space="preserve">Период </w:t>
            </w:r>
            <w:r w:rsidRPr="00C73BEE">
              <w:rPr>
                <w:rFonts w:ascii="Times New Roman" w:hAnsi="Times New Roman"/>
                <w:color w:val="008000"/>
                <w:sz w:val="20"/>
                <w:szCs w:val="20"/>
              </w:rPr>
              <w:t>оборотности</w:t>
            </w:r>
            <w:r w:rsidRPr="00C73BEE">
              <w:rPr>
                <w:rFonts w:ascii="Times New Roman" w:hAnsi="Times New Roman"/>
                <w:color w:val="000000"/>
                <w:sz w:val="20"/>
                <w:szCs w:val="20"/>
              </w:rPr>
              <w:t xml:space="preserve"> </w:t>
            </w:r>
            <w:r w:rsidRPr="00C73BEE">
              <w:rPr>
                <w:rFonts w:ascii="Times New Roman" w:hAnsi="Times New Roman"/>
                <w:color w:val="008000"/>
                <w:sz w:val="20"/>
                <w:szCs w:val="20"/>
              </w:rPr>
              <w:t>запасов</w:t>
            </w:r>
            <w:r w:rsidRPr="00C73BEE">
              <w:rPr>
                <w:rFonts w:ascii="Times New Roman" w:hAnsi="Times New Roman"/>
                <w:color w:val="000000"/>
                <w:sz w:val="20"/>
                <w:szCs w:val="20"/>
              </w:rPr>
              <w:t xml:space="preserve"> </w:t>
            </w:r>
            <w:r w:rsidRPr="00C73BEE">
              <w:rPr>
                <w:rFonts w:ascii="Times New Roman" w:hAnsi="Times New Roman"/>
                <w:i/>
                <w:iCs/>
                <w:color w:val="000000"/>
                <w:sz w:val="20"/>
                <w:szCs w:val="20"/>
              </w:rPr>
              <w:t>(Тз)</w:t>
            </w:r>
          </w:p>
        </w:tc>
        <w:tc>
          <w:tcPr>
            <w:tcW w:w="2171"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4D72EB">
            <w:pPr>
              <w:shd w:val="clear" w:color="auto" w:fill="FFFFFF"/>
              <w:suppressAutoHyphens/>
              <w:autoSpaceDE w:val="0"/>
              <w:autoSpaceDN w:val="0"/>
              <w:adjustRightInd w:val="0"/>
              <w:spacing w:after="0" w:line="360" w:lineRule="auto"/>
              <w:ind w:firstLine="709"/>
              <w:jc w:val="both"/>
              <w:rPr>
                <w:rFonts w:ascii="Times New Roman" w:hAnsi="Times New Roman"/>
                <w:i/>
                <w:iCs/>
                <w:color w:val="000000"/>
                <w:sz w:val="20"/>
                <w:szCs w:val="20"/>
                <w:u w:val="single"/>
              </w:rPr>
            </w:pPr>
            <w:r w:rsidRPr="00C73BEE">
              <w:rPr>
                <w:rFonts w:ascii="Times New Roman" w:hAnsi="Times New Roman"/>
                <w:i/>
                <w:iCs/>
                <w:color w:val="000000"/>
                <w:sz w:val="20"/>
                <w:szCs w:val="20"/>
                <w:u w:val="single"/>
              </w:rPr>
              <w:t xml:space="preserve">Кдн </w:t>
            </w:r>
          </w:p>
          <w:p w:rsidR="00C70662" w:rsidRPr="00C73BEE" w:rsidRDefault="00C70662" w:rsidP="004D72EB">
            <w:pPr>
              <w:shd w:val="clear" w:color="auto" w:fill="FFFFFF"/>
              <w:suppressAutoHyphens/>
              <w:autoSpaceDE w:val="0"/>
              <w:autoSpaceDN w:val="0"/>
              <w:adjustRightInd w:val="0"/>
              <w:spacing w:after="0" w:line="360" w:lineRule="auto"/>
              <w:ind w:firstLine="709"/>
              <w:jc w:val="both"/>
              <w:rPr>
                <w:rFonts w:ascii="Times New Roman" w:hAnsi="Times New Roman"/>
                <w:sz w:val="20"/>
                <w:szCs w:val="20"/>
                <w:lang w:eastAsia="en-US"/>
              </w:rPr>
            </w:pPr>
            <w:r w:rsidRPr="00C73BEE">
              <w:rPr>
                <w:rFonts w:ascii="Times New Roman" w:hAnsi="Times New Roman"/>
                <w:i/>
                <w:iCs/>
                <w:color w:val="000000"/>
                <w:sz w:val="20"/>
                <w:szCs w:val="20"/>
              </w:rPr>
              <w:t>Кз</w:t>
            </w:r>
          </w:p>
        </w:tc>
        <w:tc>
          <w:tcPr>
            <w:tcW w:w="1659"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4D72EB">
            <w:pPr>
              <w:shd w:val="clear" w:color="auto" w:fill="FFFFFF"/>
              <w:suppressAutoHyphens/>
              <w:autoSpaceDE w:val="0"/>
              <w:autoSpaceDN w:val="0"/>
              <w:adjustRightInd w:val="0"/>
              <w:spacing w:after="0" w:line="360" w:lineRule="auto"/>
              <w:ind w:firstLine="709"/>
              <w:jc w:val="both"/>
              <w:rPr>
                <w:rFonts w:ascii="Times New Roman" w:hAnsi="Times New Roman"/>
                <w:sz w:val="20"/>
                <w:szCs w:val="20"/>
                <w:u w:val="single"/>
              </w:rPr>
            </w:pPr>
            <w:r w:rsidRPr="00C73BEE">
              <w:rPr>
                <w:rFonts w:ascii="Times New Roman" w:hAnsi="Times New Roman"/>
                <w:color w:val="000000"/>
                <w:sz w:val="20"/>
                <w:szCs w:val="20"/>
                <w:u w:val="single"/>
              </w:rPr>
              <w:t>360</w:t>
            </w:r>
            <w:r w:rsidR="004D72EB" w:rsidRPr="00C73BEE">
              <w:rPr>
                <w:rFonts w:ascii="Times New Roman" w:hAnsi="Times New Roman"/>
                <w:color w:val="000000"/>
                <w:sz w:val="20"/>
                <w:szCs w:val="20"/>
                <w:u w:val="single"/>
              </w:rPr>
              <w:t xml:space="preserve"> </w:t>
            </w:r>
            <w:r w:rsidRPr="00C73BEE">
              <w:rPr>
                <w:rFonts w:ascii="Times New Roman" w:hAnsi="Times New Roman"/>
                <w:color w:val="000000"/>
                <w:sz w:val="20"/>
                <w:szCs w:val="20"/>
                <w:u w:val="single"/>
              </w:rPr>
              <w:t>(120,90)</w:t>
            </w:r>
          </w:p>
          <w:p w:rsidR="00C70662" w:rsidRPr="00C73BEE" w:rsidRDefault="00C70662" w:rsidP="004D72EB">
            <w:pPr>
              <w:shd w:val="clear" w:color="auto" w:fill="FFFFFF"/>
              <w:suppressAutoHyphens/>
              <w:autoSpaceDE w:val="0"/>
              <w:autoSpaceDN w:val="0"/>
              <w:adjustRightInd w:val="0"/>
              <w:spacing w:after="0" w:line="360" w:lineRule="auto"/>
              <w:ind w:firstLine="709"/>
              <w:jc w:val="both"/>
              <w:rPr>
                <w:rFonts w:ascii="Times New Roman" w:hAnsi="Times New Roman"/>
                <w:sz w:val="20"/>
                <w:szCs w:val="20"/>
                <w:lang w:eastAsia="en-US"/>
              </w:rPr>
            </w:pPr>
            <w:r w:rsidRPr="00C73BEE">
              <w:rPr>
                <w:rFonts w:ascii="Times New Roman" w:hAnsi="Times New Roman"/>
                <w:bCs/>
                <w:i/>
                <w:iCs/>
                <w:color w:val="000000"/>
                <w:sz w:val="20"/>
                <w:szCs w:val="20"/>
              </w:rPr>
              <w:t>К3</w:t>
            </w:r>
          </w:p>
        </w:tc>
      </w:tr>
      <w:tr w:rsidR="00C70662" w:rsidRPr="00C73BEE">
        <w:trPr>
          <w:trHeight w:val="514"/>
        </w:trPr>
        <w:tc>
          <w:tcPr>
            <w:tcW w:w="272" w:type="pct"/>
            <w:tcBorders>
              <w:top w:val="single" w:sz="6" w:space="0" w:color="auto"/>
              <w:left w:val="single" w:sz="6" w:space="0" w:color="auto"/>
              <w:bottom w:val="single" w:sz="4" w:space="0" w:color="auto"/>
              <w:right w:val="single" w:sz="6" w:space="0" w:color="auto"/>
            </w:tcBorders>
            <w:shd w:val="clear" w:color="auto" w:fill="FFFFFF"/>
          </w:tcPr>
          <w:p w:rsidR="00C70662" w:rsidRPr="00C73BEE" w:rsidRDefault="00C70662" w:rsidP="004D72EB">
            <w:pPr>
              <w:shd w:val="clear" w:color="auto" w:fill="FFFFFF"/>
              <w:suppressAutoHyphens/>
              <w:autoSpaceDE w:val="0"/>
              <w:autoSpaceDN w:val="0"/>
              <w:adjustRightInd w:val="0"/>
              <w:spacing w:after="0" w:line="360" w:lineRule="auto"/>
              <w:ind w:firstLine="709"/>
              <w:jc w:val="both"/>
              <w:rPr>
                <w:rFonts w:ascii="Times New Roman" w:hAnsi="Times New Roman"/>
                <w:sz w:val="20"/>
                <w:szCs w:val="20"/>
                <w:lang w:eastAsia="en-US"/>
              </w:rPr>
            </w:pPr>
            <w:r w:rsidRPr="00C73BEE">
              <w:rPr>
                <w:rFonts w:ascii="Times New Roman" w:hAnsi="Times New Roman"/>
                <w:b/>
                <w:bCs/>
                <w:color w:val="000000"/>
                <w:sz w:val="20"/>
                <w:szCs w:val="20"/>
              </w:rPr>
              <w:t>4.10</w:t>
            </w:r>
          </w:p>
        </w:tc>
        <w:tc>
          <w:tcPr>
            <w:tcW w:w="898" w:type="pct"/>
            <w:tcBorders>
              <w:top w:val="single" w:sz="6" w:space="0" w:color="auto"/>
              <w:left w:val="single" w:sz="6" w:space="0" w:color="auto"/>
              <w:bottom w:val="single" w:sz="4" w:space="0" w:color="auto"/>
              <w:right w:val="single" w:sz="6" w:space="0" w:color="auto"/>
            </w:tcBorders>
            <w:shd w:val="clear" w:color="auto" w:fill="FFFFFF"/>
          </w:tcPr>
          <w:p w:rsidR="00C70662" w:rsidRPr="00C73BEE" w:rsidRDefault="00C70662" w:rsidP="004D72EB">
            <w:pPr>
              <w:shd w:val="clear" w:color="auto" w:fill="FFFFFF"/>
              <w:suppressAutoHyphens/>
              <w:autoSpaceDE w:val="0"/>
              <w:autoSpaceDN w:val="0"/>
              <w:adjustRightInd w:val="0"/>
              <w:spacing w:after="0" w:line="360" w:lineRule="auto"/>
              <w:ind w:firstLine="709"/>
              <w:jc w:val="both"/>
              <w:rPr>
                <w:rFonts w:ascii="Times New Roman" w:hAnsi="Times New Roman"/>
                <w:sz w:val="20"/>
                <w:szCs w:val="20"/>
                <w:lang w:eastAsia="en-US"/>
              </w:rPr>
            </w:pPr>
            <w:r w:rsidRPr="00C73BEE">
              <w:rPr>
                <w:rFonts w:ascii="Times New Roman" w:hAnsi="Times New Roman"/>
                <w:color w:val="000000"/>
                <w:sz w:val="20"/>
                <w:szCs w:val="20"/>
              </w:rPr>
              <w:t xml:space="preserve">Коэффициент </w:t>
            </w:r>
            <w:r w:rsidRPr="00C73BEE">
              <w:rPr>
                <w:rFonts w:ascii="Times New Roman" w:hAnsi="Times New Roman"/>
                <w:color w:val="008000"/>
                <w:sz w:val="20"/>
                <w:szCs w:val="20"/>
              </w:rPr>
              <w:t>оборотности</w:t>
            </w:r>
            <w:r w:rsidRPr="00C73BEE">
              <w:rPr>
                <w:rFonts w:ascii="Times New Roman" w:hAnsi="Times New Roman"/>
                <w:color w:val="000000"/>
                <w:sz w:val="20"/>
                <w:szCs w:val="20"/>
              </w:rPr>
              <w:t xml:space="preserve"> активов </w:t>
            </w:r>
            <w:r w:rsidRPr="00C73BEE">
              <w:rPr>
                <w:rFonts w:ascii="Times New Roman" w:hAnsi="Times New Roman"/>
                <w:i/>
                <w:iCs/>
                <w:color w:val="000000"/>
                <w:sz w:val="20"/>
                <w:szCs w:val="20"/>
              </w:rPr>
              <w:t>(Кз)</w:t>
            </w:r>
          </w:p>
        </w:tc>
        <w:tc>
          <w:tcPr>
            <w:tcW w:w="2171" w:type="pct"/>
            <w:tcBorders>
              <w:top w:val="single" w:sz="6" w:space="0" w:color="auto"/>
              <w:left w:val="single" w:sz="6" w:space="0" w:color="auto"/>
              <w:bottom w:val="single" w:sz="4" w:space="0" w:color="auto"/>
              <w:right w:val="single" w:sz="6" w:space="0" w:color="auto"/>
            </w:tcBorders>
            <w:shd w:val="clear" w:color="auto" w:fill="FFFFFF"/>
          </w:tcPr>
          <w:p w:rsidR="00C70662" w:rsidRPr="00C73BEE" w:rsidRDefault="00C70662" w:rsidP="004D72EB">
            <w:pPr>
              <w:shd w:val="clear" w:color="auto" w:fill="FFFFFF"/>
              <w:suppressAutoHyphens/>
              <w:autoSpaceDE w:val="0"/>
              <w:autoSpaceDN w:val="0"/>
              <w:adjustRightInd w:val="0"/>
              <w:spacing w:after="0" w:line="360" w:lineRule="auto"/>
              <w:ind w:firstLine="709"/>
              <w:jc w:val="both"/>
              <w:rPr>
                <w:rFonts w:ascii="Times New Roman" w:hAnsi="Times New Roman"/>
                <w:sz w:val="20"/>
                <w:szCs w:val="20"/>
                <w:u w:val="single"/>
              </w:rPr>
            </w:pPr>
            <w:r w:rsidRPr="00C73BEE">
              <w:rPr>
                <w:rFonts w:ascii="Times New Roman" w:hAnsi="Times New Roman"/>
                <w:i/>
                <w:iCs/>
                <w:color w:val="000000"/>
                <w:sz w:val="20"/>
                <w:szCs w:val="20"/>
                <w:u w:val="single"/>
              </w:rPr>
              <w:t>ЧДР</w:t>
            </w:r>
          </w:p>
          <w:p w:rsidR="00C70662" w:rsidRPr="00C73BEE" w:rsidRDefault="00C70662" w:rsidP="004D72EB">
            <w:pPr>
              <w:shd w:val="clear" w:color="auto" w:fill="FFFFFF"/>
              <w:suppressAutoHyphens/>
              <w:autoSpaceDE w:val="0"/>
              <w:autoSpaceDN w:val="0"/>
              <w:adjustRightInd w:val="0"/>
              <w:spacing w:after="0" w:line="360" w:lineRule="auto"/>
              <w:ind w:firstLine="709"/>
              <w:jc w:val="both"/>
              <w:rPr>
                <w:rFonts w:ascii="Times New Roman" w:hAnsi="Times New Roman"/>
                <w:sz w:val="20"/>
                <w:szCs w:val="20"/>
                <w:lang w:eastAsia="en-US"/>
              </w:rPr>
            </w:pPr>
            <w:r w:rsidRPr="00C73BEE">
              <w:rPr>
                <w:rFonts w:ascii="Times New Roman" w:hAnsi="Times New Roman"/>
                <w:bCs/>
                <w:i/>
                <w:iCs/>
                <w:color w:val="008000"/>
                <w:sz w:val="20"/>
                <w:szCs w:val="20"/>
              </w:rPr>
              <w:t>БЫ</w:t>
            </w:r>
          </w:p>
        </w:tc>
        <w:tc>
          <w:tcPr>
            <w:tcW w:w="1659" w:type="pct"/>
            <w:tcBorders>
              <w:top w:val="single" w:sz="6" w:space="0" w:color="auto"/>
              <w:left w:val="single" w:sz="6" w:space="0" w:color="auto"/>
              <w:bottom w:val="single" w:sz="4" w:space="0" w:color="auto"/>
              <w:right w:val="single" w:sz="6" w:space="0" w:color="auto"/>
            </w:tcBorders>
            <w:shd w:val="clear" w:color="auto" w:fill="FFFFFF"/>
          </w:tcPr>
          <w:p w:rsidR="00C70662" w:rsidRPr="00C73BEE" w:rsidRDefault="00C70662" w:rsidP="004D72EB">
            <w:pPr>
              <w:shd w:val="clear" w:color="auto" w:fill="FFFFFF"/>
              <w:suppressAutoHyphens/>
              <w:autoSpaceDE w:val="0"/>
              <w:autoSpaceDN w:val="0"/>
              <w:adjustRightInd w:val="0"/>
              <w:spacing w:after="0" w:line="360" w:lineRule="auto"/>
              <w:ind w:firstLine="709"/>
              <w:jc w:val="both"/>
              <w:rPr>
                <w:rFonts w:ascii="Times New Roman" w:hAnsi="Times New Roman"/>
                <w:sz w:val="20"/>
                <w:szCs w:val="20"/>
                <w:u w:val="single"/>
              </w:rPr>
            </w:pPr>
            <w:r w:rsidRPr="00C73BEE">
              <w:rPr>
                <w:rFonts w:ascii="Times New Roman" w:hAnsi="Times New Roman"/>
                <w:i/>
                <w:iCs/>
                <w:color w:val="000000"/>
                <w:sz w:val="20"/>
                <w:szCs w:val="20"/>
                <w:u w:val="single"/>
              </w:rPr>
              <w:t xml:space="preserve">ф. </w:t>
            </w:r>
            <w:r w:rsidRPr="00C73BEE">
              <w:rPr>
                <w:rFonts w:ascii="Times New Roman" w:hAnsi="Times New Roman"/>
                <w:color w:val="000000"/>
                <w:sz w:val="20"/>
                <w:szCs w:val="20"/>
                <w:u w:val="single"/>
              </w:rPr>
              <w:t xml:space="preserve">2, </w:t>
            </w:r>
            <w:r w:rsidRPr="00C73BEE">
              <w:rPr>
                <w:rFonts w:ascii="Times New Roman" w:hAnsi="Times New Roman"/>
                <w:i/>
                <w:iCs/>
                <w:color w:val="000000"/>
                <w:sz w:val="20"/>
                <w:szCs w:val="20"/>
                <w:u w:val="single"/>
              </w:rPr>
              <w:t xml:space="preserve">ряд. </w:t>
            </w:r>
            <w:r w:rsidRPr="00C73BEE">
              <w:rPr>
                <w:rFonts w:ascii="Times New Roman" w:hAnsi="Times New Roman"/>
                <w:color w:val="000000"/>
                <w:sz w:val="20"/>
                <w:szCs w:val="20"/>
                <w:u w:val="single"/>
              </w:rPr>
              <w:t>035</w:t>
            </w:r>
          </w:p>
          <w:p w:rsidR="00C70662" w:rsidRPr="00C73BEE" w:rsidRDefault="00C70662" w:rsidP="004D72EB">
            <w:pPr>
              <w:shd w:val="clear" w:color="auto" w:fill="FFFFFF"/>
              <w:suppressAutoHyphens/>
              <w:autoSpaceDE w:val="0"/>
              <w:autoSpaceDN w:val="0"/>
              <w:adjustRightInd w:val="0"/>
              <w:spacing w:after="0" w:line="360" w:lineRule="auto"/>
              <w:ind w:firstLine="709"/>
              <w:jc w:val="both"/>
              <w:rPr>
                <w:rFonts w:ascii="Times New Roman" w:hAnsi="Times New Roman"/>
                <w:sz w:val="20"/>
                <w:szCs w:val="20"/>
                <w:lang w:eastAsia="en-US"/>
              </w:rPr>
            </w:pPr>
            <w:r w:rsidRPr="00C73BEE">
              <w:rPr>
                <w:rFonts w:ascii="Times New Roman" w:hAnsi="Times New Roman"/>
                <w:color w:val="000000"/>
                <w:sz w:val="20"/>
                <w:szCs w:val="20"/>
              </w:rPr>
              <w:t>ф. 1, ряд. 640 (ряд. 280)</w:t>
            </w:r>
          </w:p>
        </w:tc>
      </w:tr>
    </w:tbl>
    <w:tbl>
      <w:tblPr>
        <w:tblpPr w:leftFromText="180" w:rightFromText="180" w:bottomFromText="200" w:vertAnchor="text" w:tblpX="40" w:tblpY="4"/>
        <w:tblW w:w="5000" w:type="pct"/>
        <w:tblCellMar>
          <w:left w:w="40" w:type="dxa"/>
          <w:right w:w="40" w:type="dxa"/>
        </w:tblCellMar>
        <w:tblLook w:val="00A0" w:firstRow="1" w:lastRow="0" w:firstColumn="1" w:lastColumn="0" w:noHBand="0" w:noVBand="0"/>
      </w:tblPr>
      <w:tblGrid>
        <w:gridCol w:w="436"/>
        <w:gridCol w:w="47"/>
        <w:gridCol w:w="1655"/>
        <w:gridCol w:w="40"/>
        <w:gridCol w:w="4094"/>
        <w:gridCol w:w="49"/>
        <w:gridCol w:w="3104"/>
        <w:gridCol w:w="9"/>
      </w:tblGrid>
      <w:tr w:rsidR="00030E70" w:rsidRPr="00C73BEE">
        <w:trPr>
          <w:trHeight w:val="558"/>
        </w:trPr>
        <w:tc>
          <w:tcPr>
            <w:tcW w:w="256" w:type="pct"/>
            <w:gridSpan w:val="2"/>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b/>
                <w:bCs/>
                <w:sz w:val="20"/>
                <w:szCs w:val="20"/>
              </w:rPr>
              <w:t>4.11</w:t>
            </w:r>
          </w:p>
        </w:tc>
        <w:tc>
          <w:tcPr>
            <w:tcW w:w="898" w:type="pct"/>
            <w:gridSpan w:val="2"/>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rPr>
            </w:pPr>
            <w:r w:rsidRPr="00C73BEE">
              <w:rPr>
                <w:rFonts w:ascii="Times New Roman" w:hAnsi="Times New Roman"/>
                <w:sz w:val="20"/>
                <w:szCs w:val="20"/>
              </w:rPr>
              <w:t>Длительность финансового цикла</w:t>
            </w:r>
          </w:p>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(Тфц)</w:t>
            </w:r>
          </w:p>
        </w:tc>
        <w:tc>
          <w:tcPr>
            <w:tcW w:w="2196" w:type="pct"/>
            <w:gridSpan w:val="2"/>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i/>
                <w:sz w:val="20"/>
                <w:szCs w:val="20"/>
                <w:vertAlign w:val="subscript"/>
                <w:lang w:eastAsia="en-US"/>
              </w:rPr>
            </w:pPr>
            <w:r w:rsidRPr="00C73BEE">
              <w:rPr>
                <w:rFonts w:ascii="Times New Roman" w:hAnsi="Times New Roman"/>
                <w:i/>
                <w:sz w:val="20"/>
                <w:szCs w:val="20"/>
              </w:rPr>
              <w:t>Тз+Тдз-Ткз=</w:t>
            </w:r>
            <w:r w:rsidRPr="00C73BEE">
              <w:rPr>
                <w:rFonts w:ascii="Times New Roman" w:hAnsi="Times New Roman"/>
                <w:sz w:val="20"/>
                <w:szCs w:val="20"/>
              </w:rPr>
              <w:t xml:space="preserve"> </w:t>
            </w:r>
            <w:r w:rsidRPr="00C73BEE">
              <w:rPr>
                <w:rFonts w:ascii="Times New Roman" w:hAnsi="Times New Roman"/>
                <w:i/>
                <w:sz w:val="20"/>
                <w:szCs w:val="20"/>
              </w:rPr>
              <w:t>Тоц-Ткз</w:t>
            </w:r>
          </w:p>
        </w:tc>
        <w:tc>
          <w:tcPr>
            <w:tcW w:w="1651" w:type="pct"/>
            <w:gridSpan w:val="2"/>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p>
        </w:tc>
      </w:tr>
      <w:tr w:rsidR="00030E70" w:rsidRPr="00C73BEE">
        <w:trPr>
          <w:trHeight w:val="410"/>
        </w:trPr>
        <w:tc>
          <w:tcPr>
            <w:tcW w:w="256" w:type="pct"/>
            <w:gridSpan w:val="2"/>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b/>
                <w:bCs/>
                <w:sz w:val="20"/>
                <w:szCs w:val="20"/>
              </w:rPr>
              <w:t>4.12</w:t>
            </w:r>
          </w:p>
        </w:tc>
        <w:tc>
          <w:tcPr>
            <w:tcW w:w="898" w:type="pct"/>
            <w:gridSpan w:val="2"/>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Длительность операционного цикла (Тоц)</w:t>
            </w:r>
          </w:p>
        </w:tc>
        <w:tc>
          <w:tcPr>
            <w:tcW w:w="2196" w:type="pct"/>
            <w:gridSpan w:val="2"/>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i/>
                <w:sz w:val="20"/>
                <w:szCs w:val="20"/>
                <w:lang w:eastAsia="en-US"/>
              </w:rPr>
            </w:pPr>
            <w:r w:rsidRPr="00C73BEE">
              <w:rPr>
                <w:rFonts w:ascii="Times New Roman" w:hAnsi="Times New Roman"/>
                <w:i/>
                <w:sz w:val="20"/>
                <w:szCs w:val="20"/>
              </w:rPr>
              <w:t>Тз</w:t>
            </w:r>
            <w:r w:rsidR="004D72EB" w:rsidRPr="00C73BEE">
              <w:rPr>
                <w:rFonts w:ascii="Times New Roman" w:hAnsi="Times New Roman"/>
                <w:i/>
                <w:iCs/>
                <w:sz w:val="20"/>
                <w:szCs w:val="20"/>
              </w:rPr>
              <w:t xml:space="preserve"> </w:t>
            </w:r>
            <w:r w:rsidRPr="00C73BEE">
              <w:rPr>
                <w:rFonts w:ascii="Times New Roman" w:hAnsi="Times New Roman"/>
                <w:i/>
                <w:iCs/>
                <w:sz w:val="20"/>
                <w:szCs w:val="20"/>
              </w:rPr>
              <w:t xml:space="preserve">+ </w:t>
            </w:r>
            <w:r w:rsidRPr="00C73BEE">
              <w:rPr>
                <w:rFonts w:ascii="Times New Roman" w:hAnsi="Times New Roman"/>
                <w:i/>
                <w:sz w:val="20"/>
                <w:szCs w:val="20"/>
              </w:rPr>
              <w:t>Тдз</w:t>
            </w:r>
          </w:p>
        </w:tc>
        <w:tc>
          <w:tcPr>
            <w:tcW w:w="1651" w:type="pct"/>
            <w:gridSpan w:val="2"/>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p>
        </w:tc>
      </w:tr>
      <w:tr w:rsidR="00030E70" w:rsidRPr="00C73BEE">
        <w:trPr>
          <w:trHeight w:val="507"/>
        </w:trPr>
        <w:tc>
          <w:tcPr>
            <w:tcW w:w="256" w:type="pct"/>
            <w:gridSpan w:val="2"/>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4.13</w:t>
            </w:r>
          </w:p>
        </w:tc>
        <w:tc>
          <w:tcPr>
            <w:tcW w:w="898" w:type="pct"/>
            <w:gridSpan w:val="2"/>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Коэффициент покрытия дебиторской задолженности</w:t>
            </w:r>
          </w:p>
        </w:tc>
        <w:tc>
          <w:tcPr>
            <w:tcW w:w="2196" w:type="pct"/>
            <w:gridSpan w:val="2"/>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bCs/>
                <w:i/>
                <w:iCs/>
                <w:sz w:val="20"/>
                <w:szCs w:val="20"/>
                <w:u w:val="single"/>
                <w:vertAlign w:val="subscript"/>
              </w:rPr>
            </w:pPr>
            <w:r w:rsidRPr="00C73BEE">
              <w:rPr>
                <w:rFonts w:ascii="Times New Roman" w:hAnsi="Times New Roman"/>
                <w:bCs/>
                <w:i/>
                <w:iCs/>
                <w:sz w:val="20"/>
                <w:szCs w:val="20"/>
                <w:u w:val="single"/>
              </w:rPr>
              <w:t>СВла</w:t>
            </w:r>
          </w:p>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i/>
                <w:iCs/>
                <w:sz w:val="20"/>
                <w:szCs w:val="20"/>
              </w:rPr>
              <w:t>ЧД</w:t>
            </w:r>
          </w:p>
        </w:tc>
        <w:tc>
          <w:tcPr>
            <w:tcW w:w="1651" w:type="pct"/>
            <w:gridSpan w:val="2"/>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u w:val="single"/>
              </w:rPr>
            </w:pPr>
            <w:r w:rsidRPr="00C73BEE">
              <w:rPr>
                <w:rFonts w:ascii="Times New Roman" w:hAnsi="Times New Roman"/>
                <w:i/>
                <w:iCs/>
                <w:sz w:val="20"/>
                <w:szCs w:val="20"/>
                <w:u w:val="single"/>
              </w:rPr>
              <w:t xml:space="preserve">ф. </w:t>
            </w:r>
            <w:r w:rsidRPr="00C73BEE">
              <w:rPr>
                <w:rFonts w:ascii="Times New Roman" w:hAnsi="Times New Roman"/>
                <w:sz w:val="20"/>
                <w:szCs w:val="20"/>
                <w:u w:val="single"/>
              </w:rPr>
              <w:t xml:space="preserve">1 </w:t>
            </w:r>
            <w:r w:rsidRPr="00C73BEE">
              <w:rPr>
                <w:rFonts w:ascii="Times New Roman" w:hAnsi="Times New Roman"/>
                <w:i/>
                <w:iCs/>
                <w:sz w:val="20"/>
                <w:szCs w:val="20"/>
                <w:u w:val="single"/>
              </w:rPr>
              <w:t xml:space="preserve">(гр. гряд. </w:t>
            </w:r>
            <w:r w:rsidRPr="00C73BEE">
              <w:rPr>
                <w:rFonts w:ascii="Times New Roman" w:hAnsi="Times New Roman"/>
                <w:sz w:val="20"/>
                <w:szCs w:val="20"/>
                <w:u w:val="single"/>
              </w:rPr>
              <w:t xml:space="preserve">160 + </w:t>
            </w:r>
            <w:r w:rsidRPr="00C73BEE">
              <w:rPr>
                <w:rFonts w:ascii="Times New Roman" w:hAnsi="Times New Roman"/>
                <w:i/>
                <w:iCs/>
                <w:sz w:val="20"/>
                <w:szCs w:val="20"/>
                <w:u w:val="single"/>
              </w:rPr>
              <w:t xml:space="preserve">гр. </w:t>
            </w:r>
            <w:r w:rsidRPr="00C73BEE">
              <w:rPr>
                <w:rFonts w:ascii="Times New Roman" w:hAnsi="Times New Roman"/>
                <w:sz w:val="20"/>
                <w:szCs w:val="20"/>
                <w:u w:val="single"/>
              </w:rPr>
              <w:t xml:space="preserve">4 </w:t>
            </w:r>
            <w:r w:rsidRPr="00C73BEE">
              <w:rPr>
                <w:rFonts w:ascii="Times New Roman" w:hAnsi="Times New Roman"/>
                <w:i/>
                <w:iCs/>
                <w:sz w:val="20"/>
                <w:szCs w:val="20"/>
                <w:u w:val="single"/>
              </w:rPr>
              <w:t xml:space="preserve">ряд. </w:t>
            </w:r>
            <w:r w:rsidRPr="00C73BEE">
              <w:rPr>
                <w:rFonts w:ascii="Times New Roman" w:hAnsi="Times New Roman"/>
                <w:sz w:val="20"/>
                <w:szCs w:val="20"/>
                <w:u w:val="single"/>
              </w:rPr>
              <w:t>160): 2</w:t>
            </w:r>
          </w:p>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 xml:space="preserve">ф. 2, </w:t>
            </w:r>
            <w:r w:rsidRPr="00C73BEE">
              <w:rPr>
                <w:rFonts w:ascii="Times New Roman" w:hAnsi="Times New Roman"/>
                <w:i/>
                <w:iCs/>
                <w:sz w:val="20"/>
                <w:szCs w:val="20"/>
              </w:rPr>
              <w:t xml:space="preserve">ряд. </w:t>
            </w:r>
            <w:r w:rsidRPr="00C73BEE">
              <w:rPr>
                <w:rFonts w:ascii="Times New Roman" w:hAnsi="Times New Roman"/>
                <w:sz w:val="20"/>
                <w:szCs w:val="20"/>
              </w:rPr>
              <w:t>035</w:t>
            </w:r>
          </w:p>
        </w:tc>
      </w:tr>
      <w:tr w:rsidR="00030E70" w:rsidRPr="00C73BEE">
        <w:trPr>
          <w:trHeight w:val="307"/>
        </w:trPr>
        <w:tc>
          <w:tcPr>
            <w:tcW w:w="256" w:type="pct"/>
            <w:gridSpan w:val="2"/>
            <w:tcBorders>
              <w:top w:val="single" w:sz="6" w:space="0" w:color="auto"/>
              <w:left w:val="single" w:sz="6" w:space="0" w:color="auto"/>
              <w:bottom w:val="nil"/>
              <w:right w:val="single" w:sz="6" w:space="0" w:color="auto"/>
            </w:tcBorders>
            <w:shd w:val="clear" w:color="auto" w:fill="FFFFFF"/>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b/>
                <w:bCs/>
                <w:sz w:val="20"/>
                <w:szCs w:val="20"/>
              </w:rPr>
              <w:t>4.14</w:t>
            </w:r>
          </w:p>
        </w:tc>
        <w:tc>
          <w:tcPr>
            <w:tcW w:w="898" w:type="pct"/>
            <w:gridSpan w:val="2"/>
            <w:tcBorders>
              <w:top w:val="single" w:sz="6" w:space="0" w:color="auto"/>
              <w:left w:val="single" w:sz="6" w:space="0" w:color="auto"/>
              <w:bottom w:val="nil"/>
              <w:right w:val="single" w:sz="6" w:space="0" w:color="auto"/>
            </w:tcBorders>
            <w:shd w:val="clear" w:color="auto" w:fill="FFFFFF"/>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Оборотность собственного капитала</w:t>
            </w:r>
          </w:p>
        </w:tc>
        <w:tc>
          <w:tcPr>
            <w:tcW w:w="2196" w:type="pct"/>
            <w:gridSpan w:val="2"/>
            <w:vMerge w:val="restar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u w:val="single"/>
              </w:rPr>
            </w:pPr>
            <w:r w:rsidRPr="00C73BEE">
              <w:rPr>
                <w:rFonts w:ascii="Times New Roman" w:hAnsi="Times New Roman"/>
                <w:i/>
                <w:iCs/>
                <w:sz w:val="20"/>
                <w:szCs w:val="20"/>
                <w:u w:val="single"/>
              </w:rPr>
              <w:t>ЧДВ</w:t>
            </w:r>
          </w:p>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i/>
                <w:iCs/>
                <w:sz w:val="20"/>
                <w:szCs w:val="20"/>
              </w:rPr>
              <w:t>Среднегодовой размер собственного капитала (ВКср)</w:t>
            </w:r>
          </w:p>
        </w:tc>
        <w:tc>
          <w:tcPr>
            <w:tcW w:w="1651" w:type="pct"/>
            <w:gridSpan w:val="2"/>
            <w:vMerge w:val="restar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u w:val="single"/>
              </w:rPr>
            </w:pPr>
            <w:r w:rsidRPr="00C73BEE">
              <w:rPr>
                <w:rFonts w:ascii="Times New Roman" w:hAnsi="Times New Roman"/>
                <w:sz w:val="20"/>
                <w:szCs w:val="20"/>
                <w:u w:val="single"/>
              </w:rPr>
              <w:t>ф. 2, ряд. 035</w:t>
            </w:r>
          </w:p>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val="uk-UA" w:eastAsia="en-US"/>
              </w:rPr>
            </w:pPr>
            <w:r w:rsidRPr="00C73BEE">
              <w:rPr>
                <w:rFonts w:ascii="Times New Roman" w:hAnsi="Times New Roman"/>
                <w:i/>
                <w:iCs/>
                <w:sz w:val="20"/>
                <w:szCs w:val="20"/>
              </w:rPr>
              <w:t xml:space="preserve">ф. </w:t>
            </w:r>
            <w:r w:rsidRPr="00C73BEE">
              <w:rPr>
                <w:rFonts w:ascii="Times New Roman" w:hAnsi="Times New Roman"/>
                <w:sz w:val="20"/>
                <w:szCs w:val="20"/>
              </w:rPr>
              <w:t>1</w:t>
            </w:r>
            <w:r w:rsidR="004D72EB" w:rsidRPr="00C73BEE">
              <w:rPr>
                <w:rFonts w:ascii="Times New Roman" w:hAnsi="Times New Roman"/>
                <w:sz w:val="20"/>
                <w:szCs w:val="20"/>
              </w:rPr>
              <w:t xml:space="preserve"> </w:t>
            </w:r>
            <w:r w:rsidRPr="00C73BEE">
              <w:rPr>
                <w:rFonts w:ascii="Times New Roman" w:hAnsi="Times New Roman"/>
                <w:i/>
                <w:iCs/>
                <w:sz w:val="20"/>
                <w:szCs w:val="20"/>
              </w:rPr>
              <w:t xml:space="preserve">[гр. </w:t>
            </w:r>
            <w:r w:rsidRPr="00C73BEE">
              <w:rPr>
                <w:rFonts w:ascii="Times New Roman" w:hAnsi="Times New Roman"/>
                <w:sz w:val="20"/>
                <w:szCs w:val="20"/>
              </w:rPr>
              <w:t xml:space="preserve">3 </w:t>
            </w:r>
            <w:r w:rsidRPr="00C73BEE">
              <w:rPr>
                <w:rFonts w:ascii="Times New Roman" w:hAnsi="Times New Roman"/>
                <w:i/>
                <w:iCs/>
                <w:sz w:val="20"/>
                <w:szCs w:val="20"/>
              </w:rPr>
              <w:t xml:space="preserve">ряд. </w:t>
            </w:r>
            <w:r w:rsidRPr="00C73BEE">
              <w:rPr>
                <w:rFonts w:ascii="Times New Roman" w:hAnsi="Times New Roman"/>
                <w:sz w:val="20"/>
                <w:szCs w:val="20"/>
              </w:rPr>
              <w:t xml:space="preserve">380 + гр. 4 </w:t>
            </w:r>
            <w:r w:rsidRPr="00C73BEE">
              <w:rPr>
                <w:rFonts w:ascii="Times New Roman" w:hAnsi="Times New Roman"/>
                <w:i/>
                <w:iCs/>
                <w:sz w:val="20"/>
                <w:szCs w:val="20"/>
              </w:rPr>
              <w:t xml:space="preserve">ряд. </w:t>
            </w:r>
            <w:r w:rsidRPr="00C73BEE">
              <w:rPr>
                <w:rFonts w:ascii="Times New Roman" w:hAnsi="Times New Roman"/>
                <w:sz w:val="20"/>
                <w:szCs w:val="20"/>
              </w:rPr>
              <w:t>380): 2</w:t>
            </w:r>
          </w:p>
        </w:tc>
      </w:tr>
      <w:tr w:rsidR="00030E70" w:rsidRPr="00C73BEE">
        <w:trPr>
          <w:trHeight w:val="267"/>
        </w:trPr>
        <w:tc>
          <w:tcPr>
            <w:tcW w:w="256" w:type="pct"/>
            <w:gridSpan w:val="2"/>
            <w:tcBorders>
              <w:top w:val="nil"/>
              <w:left w:val="single" w:sz="6" w:space="0" w:color="auto"/>
              <w:bottom w:val="single" w:sz="6" w:space="0" w:color="auto"/>
              <w:right w:val="single" w:sz="6" w:space="0" w:color="auto"/>
            </w:tcBorders>
            <w:shd w:val="clear" w:color="auto" w:fill="FFFFFF"/>
          </w:tcPr>
          <w:p w:rsidR="00C70662" w:rsidRPr="00C73BEE" w:rsidRDefault="00C70662" w:rsidP="00030E70">
            <w:pPr>
              <w:suppressAutoHyphens/>
              <w:autoSpaceDE w:val="0"/>
              <w:autoSpaceDN w:val="0"/>
              <w:adjustRightInd w:val="0"/>
              <w:spacing w:after="0" w:line="360" w:lineRule="auto"/>
              <w:rPr>
                <w:rFonts w:ascii="Times New Roman" w:hAnsi="Times New Roman"/>
                <w:sz w:val="20"/>
                <w:szCs w:val="20"/>
                <w:lang w:val="uk-UA"/>
              </w:rPr>
            </w:pPr>
          </w:p>
          <w:p w:rsidR="00C70662" w:rsidRPr="00C73BEE" w:rsidRDefault="00C70662" w:rsidP="00030E70">
            <w:pPr>
              <w:suppressAutoHyphens/>
              <w:autoSpaceDE w:val="0"/>
              <w:autoSpaceDN w:val="0"/>
              <w:adjustRightInd w:val="0"/>
              <w:spacing w:after="0" w:line="360" w:lineRule="auto"/>
              <w:rPr>
                <w:rFonts w:ascii="Times New Roman" w:hAnsi="Times New Roman"/>
                <w:sz w:val="20"/>
                <w:szCs w:val="20"/>
                <w:lang w:eastAsia="en-US"/>
              </w:rPr>
            </w:pPr>
          </w:p>
        </w:tc>
        <w:tc>
          <w:tcPr>
            <w:tcW w:w="898" w:type="pct"/>
            <w:gridSpan w:val="2"/>
            <w:tcBorders>
              <w:top w:val="nil"/>
              <w:left w:val="single" w:sz="6" w:space="0" w:color="auto"/>
              <w:bottom w:val="single" w:sz="6" w:space="0" w:color="auto"/>
              <w:right w:val="single" w:sz="6" w:space="0" w:color="auto"/>
            </w:tcBorders>
            <w:shd w:val="clear" w:color="auto" w:fill="FFFFFF"/>
          </w:tcPr>
          <w:p w:rsidR="00C70662" w:rsidRPr="00C73BEE" w:rsidRDefault="00C70662" w:rsidP="00030E70">
            <w:pPr>
              <w:suppressAutoHyphens/>
              <w:autoSpaceDE w:val="0"/>
              <w:autoSpaceDN w:val="0"/>
              <w:adjustRightInd w:val="0"/>
              <w:spacing w:after="0" w:line="360" w:lineRule="auto"/>
              <w:rPr>
                <w:rFonts w:ascii="Times New Roman" w:hAnsi="Times New Roman"/>
                <w:sz w:val="20"/>
                <w:szCs w:val="20"/>
                <w:lang w:val="uk-UA" w:eastAsia="en-US"/>
              </w:rPr>
            </w:pPr>
          </w:p>
        </w:tc>
        <w:tc>
          <w:tcPr>
            <w:tcW w:w="2196" w:type="pct"/>
            <w:gridSpan w:val="2"/>
            <w:vMerge/>
            <w:tcBorders>
              <w:top w:val="single" w:sz="6" w:space="0" w:color="auto"/>
              <w:left w:val="single" w:sz="6" w:space="0" w:color="auto"/>
              <w:bottom w:val="single" w:sz="6" w:space="0" w:color="auto"/>
              <w:right w:val="single" w:sz="6" w:space="0" w:color="auto"/>
            </w:tcBorders>
            <w:vAlign w:val="center"/>
          </w:tcPr>
          <w:p w:rsidR="00C70662" w:rsidRPr="00C73BEE" w:rsidRDefault="00C70662" w:rsidP="00030E70">
            <w:pPr>
              <w:suppressAutoHyphens/>
              <w:spacing w:after="0" w:line="360" w:lineRule="auto"/>
              <w:rPr>
                <w:rFonts w:ascii="Times New Roman" w:hAnsi="Times New Roman"/>
                <w:sz w:val="20"/>
                <w:szCs w:val="20"/>
                <w:lang w:eastAsia="en-US"/>
              </w:rPr>
            </w:pPr>
          </w:p>
        </w:tc>
        <w:tc>
          <w:tcPr>
            <w:tcW w:w="1651" w:type="pct"/>
            <w:gridSpan w:val="2"/>
            <w:vMerge/>
            <w:tcBorders>
              <w:top w:val="single" w:sz="6" w:space="0" w:color="auto"/>
              <w:left w:val="single" w:sz="6" w:space="0" w:color="auto"/>
              <w:bottom w:val="single" w:sz="6" w:space="0" w:color="auto"/>
              <w:right w:val="single" w:sz="6" w:space="0" w:color="auto"/>
            </w:tcBorders>
            <w:vAlign w:val="center"/>
          </w:tcPr>
          <w:p w:rsidR="00C70662" w:rsidRPr="00C73BEE" w:rsidRDefault="00C70662" w:rsidP="00030E70">
            <w:pPr>
              <w:suppressAutoHyphens/>
              <w:spacing w:after="0" w:line="360" w:lineRule="auto"/>
              <w:rPr>
                <w:rFonts w:ascii="Times New Roman" w:hAnsi="Times New Roman"/>
                <w:sz w:val="20"/>
                <w:szCs w:val="20"/>
                <w:lang w:val="uk-UA" w:eastAsia="en-US"/>
              </w:rPr>
            </w:pPr>
          </w:p>
        </w:tc>
      </w:tr>
      <w:tr w:rsidR="00030E70" w:rsidRPr="00C73BEE">
        <w:trPr>
          <w:trHeight w:val="312"/>
        </w:trPr>
        <w:tc>
          <w:tcPr>
            <w:tcW w:w="256" w:type="pct"/>
            <w:gridSpan w:val="2"/>
            <w:tcBorders>
              <w:top w:val="single" w:sz="6" w:space="0" w:color="auto"/>
              <w:left w:val="single" w:sz="6" w:space="0" w:color="auto"/>
              <w:bottom w:val="nil"/>
              <w:right w:val="single" w:sz="6" w:space="0" w:color="auto"/>
            </w:tcBorders>
            <w:shd w:val="clear" w:color="auto" w:fill="FFFFFF"/>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4.15</w:t>
            </w:r>
          </w:p>
        </w:tc>
        <w:tc>
          <w:tcPr>
            <w:tcW w:w="898" w:type="pct"/>
            <w:gridSpan w:val="2"/>
            <w:tcBorders>
              <w:top w:val="single" w:sz="6" w:space="0" w:color="auto"/>
              <w:left w:val="single" w:sz="6" w:space="0" w:color="auto"/>
              <w:bottom w:val="nil"/>
              <w:right w:val="single" w:sz="6" w:space="0" w:color="auto"/>
            </w:tcBorders>
            <w:shd w:val="clear" w:color="auto" w:fill="FFFFFF"/>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rPr>
            </w:pPr>
            <w:r w:rsidRPr="00C73BEE">
              <w:rPr>
                <w:rFonts w:ascii="Times New Roman" w:hAnsi="Times New Roman"/>
                <w:sz w:val="20"/>
                <w:szCs w:val="20"/>
              </w:rPr>
              <w:t>Оборотность</w:t>
            </w:r>
          </w:p>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rPr>
            </w:pPr>
            <w:r w:rsidRPr="00C73BEE">
              <w:rPr>
                <w:rFonts w:ascii="Times New Roman" w:hAnsi="Times New Roman"/>
                <w:sz w:val="20"/>
                <w:szCs w:val="20"/>
              </w:rPr>
              <w:t>основного</w:t>
            </w:r>
          </w:p>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капитала</w:t>
            </w:r>
          </w:p>
        </w:tc>
        <w:tc>
          <w:tcPr>
            <w:tcW w:w="2196" w:type="pct"/>
            <w:gridSpan w:val="2"/>
            <w:vMerge w:val="restar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u w:val="single"/>
              </w:rPr>
            </w:pPr>
            <w:r w:rsidRPr="00C73BEE">
              <w:rPr>
                <w:rFonts w:ascii="Times New Roman" w:hAnsi="Times New Roman"/>
                <w:i/>
                <w:iCs/>
                <w:sz w:val="20"/>
                <w:szCs w:val="20"/>
                <w:u w:val="single"/>
              </w:rPr>
              <w:t>ЧД9</w:t>
            </w:r>
          </w:p>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i/>
                <w:iCs/>
                <w:sz w:val="20"/>
                <w:szCs w:val="20"/>
              </w:rPr>
              <w:t>Среднегодовой результат</w:t>
            </w:r>
            <w:r w:rsidR="004D72EB" w:rsidRPr="00C73BEE">
              <w:rPr>
                <w:rFonts w:ascii="Times New Roman" w:hAnsi="Times New Roman"/>
                <w:i/>
                <w:iCs/>
                <w:sz w:val="20"/>
                <w:szCs w:val="20"/>
              </w:rPr>
              <w:t xml:space="preserve"> </w:t>
            </w:r>
            <w:r w:rsidRPr="00C73BEE">
              <w:rPr>
                <w:rFonts w:ascii="Times New Roman" w:hAnsi="Times New Roman"/>
                <w:i/>
                <w:iCs/>
                <w:sz w:val="20"/>
                <w:szCs w:val="20"/>
              </w:rPr>
              <w:t xml:space="preserve">баланса </w:t>
            </w:r>
            <w:r w:rsidRPr="00C73BEE">
              <w:rPr>
                <w:rFonts w:ascii="Times New Roman" w:hAnsi="Times New Roman"/>
                <w:sz w:val="20"/>
                <w:szCs w:val="20"/>
              </w:rPr>
              <w:t>(Бср)</w:t>
            </w:r>
          </w:p>
        </w:tc>
        <w:tc>
          <w:tcPr>
            <w:tcW w:w="1651" w:type="pct"/>
            <w:gridSpan w:val="2"/>
            <w:vMerge w:val="restar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u w:val="single"/>
              </w:rPr>
            </w:pPr>
            <w:r w:rsidRPr="00C73BEE">
              <w:rPr>
                <w:rFonts w:ascii="Times New Roman" w:hAnsi="Times New Roman"/>
                <w:sz w:val="20"/>
                <w:szCs w:val="20"/>
                <w:u w:val="single"/>
              </w:rPr>
              <w:t>ф. 2, ряд. 035</w:t>
            </w:r>
          </w:p>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ф. 1 (гр. 3 ряд. 640(280)+ гр. 4 ряд. 640(280)): 2</w:t>
            </w:r>
          </w:p>
        </w:tc>
      </w:tr>
      <w:tr w:rsidR="00030E70" w:rsidRPr="00C73BEE">
        <w:trPr>
          <w:trHeight w:val="80"/>
        </w:trPr>
        <w:tc>
          <w:tcPr>
            <w:tcW w:w="256" w:type="pct"/>
            <w:gridSpan w:val="2"/>
            <w:tcBorders>
              <w:top w:val="nil"/>
              <w:left w:val="single" w:sz="6" w:space="0" w:color="auto"/>
              <w:bottom w:val="single" w:sz="6" w:space="0" w:color="auto"/>
              <w:right w:val="single" w:sz="6" w:space="0" w:color="auto"/>
            </w:tcBorders>
            <w:shd w:val="clear" w:color="auto" w:fill="FFFFFF"/>
          </w:tcPr>
          <w:p w:rsidR="00C70662" w:rsidRPr="00C73BEE" w:rsidRDefault="00C70662" w:rsidP="00030E70">
            <w:pPr>
              <w:suppressAutoHyphens/>
              <w:autoSpaceDE w:val="0"/>
              <w:autoSpaceDN w:val="0"/>
              <w:adjustRightInd w:val="0"/>
              <w:spacing w:after="0" w:line="360" w:lineRule="auto"/>
              <w:rPr>
                <w:rFonts w:ascii="Times New Roman" w:hAnsi="Times New Roman"/>
                <w:sz w:val="20"/>
                <w:szCs w:val="20"/>
              </w:rPr>
            </w:pPr>
          </w:p>
          <w:p w:rsidR="00C70662" w:rsidRPr="00C73BEE" w:rsidRDefault="00C70662" w:rsidP="00030E70">
            <w:pPr>
              <w:suppressAutoHyphens/>
              <w:autoSpaceDE w:val="0"/>
              <w:autoSpaceDN w:val="0"/>
              <w:adjustRightInd w:val="0"/>
              <w:spacing w:after="0" w:line="360" w:lineRule="auto"/>
              <w:rPr>
                <w:rFonts w:ascii="Times New Roman" w:hAnsi="Times New Roman"/>
                <w:sz w:val="20"/>
                <w:szCs w:val="20"/>
                <w:lang w:eastAsia="en-US"/>
              </w:rPr>
            </w:pPr>
          </w:p>
        </w:tc>
        <w:tc>
          <w:tcPr>
            <w:tcW w:w="898" w:type="pct"/>
            <w:gridSpan w:val="2"/>
            <w:tcBorders>
              <w:top w:val="nil"/>
              <w:left w:val="single" w:sz="6" w:space="0" w:color="auto"/>
              <w:bottom w:val="single" w:sz="6" w:space="0" w:color="auto"/>
              <w:right w:val="single" w:sz="6" w:space="0" w:color="auto"/>
            </w:tcBorders>
            <w:shd w:val="clear" w:color="auto" w:fill="FFFFFF"/>
          </w:tcPr>
          <w:p w:rsidR="00C70662" w:rsidRPr="00C73BEE" w:rsidRDefault="00C70662" w:rsidP="00030E70">
            <w:pPr>
              <w:suppressAutoHyphens/>
              <w:autoSpaceDE w:val="0"/>
              <w:autoSpaceDN w:val="0"/>
              <w:adjustRightInd w:val="0"/>
              <w:spacing w:after="0" w:line="360" w:lineRule="auto"/>
              <w:rPr>
                <w:rFonts w:ascii="Times New Roman" w:hAnsi="Times New Roman"/>
                <w:sz w:val="20"/>
                <w:szCs w:val="20"/>
              </w:rPr>
            </w:pPr>
          </w:p>
          <w:p w:rsidR="00C70662" w:rsidRPr="00C73BEE" w:rsidRDefault="00C70662" w:rsidP="00030E70">
            <w:pPr>
              <w:suppressAutoHyphens/>
              <w:autoSpaceDE w:val="0"/>
              <w:autoSpaceDN w:val="0"/>
              <w:adjustRightInd w:val="0"/>
              <w:spacing w:after="0" w:line="360" w:lineRule="auto"/>
              <w:rPr>
                <w:rFonts w:ascii="Times New Roman" w:hAnsi="Times New Roman"/>
                <w:sz w:val="20"/>
                <w:szCs w:val="20"/>
                <w:lang w:eastAsia="en-US"/>
              </w:rPr>
            </w:pPr>
          </w:p>
        </w:tc>
        <w:tc>
          <w:tcPr>
            <w:tcW w:w="2196" w:type="pct"/>
            <w:gridSpan w:val="2"/>
            <w:vMerge/>
            <w:tcBorders>
              <w:top w:val="single" w:sz="6" w:space="0" w:color="auto"/>
              <w:left w:val="single" w:sz="6" w:space="0" w:color="auto"/>
              <w:bottom w:val="single" w:sz="6" w:space="0" w:color="auto"/>
              <w:right w:val="single" w:sz="6" w:space="0" w:color="auto"/>
            </w:tcBorders>
            <w:vAlign w:val="center"/>
          </w:tcPr>
          <w:p w:rsidR="00C70662" w:rsidRPr="00C73BEE" w:rsidRDefault="00C70662" w:rsidP="00030E70">
            <w:pPr>
              <w:suppressAutoHyphens/>
              <w:spacing w:after="0" w:line="360" w:lineRule="auto"/>
              <w:rPr>
                <w:rFonts w:ascii="Times New Roman" w:hAnsi="Times New Roman"/>
                <w:sz w:val="20"/>
                <w:szCs w:val="20"/>
                <w:lang w:eastAsia="en-US"/>
              </w:rPr>
            </w:pPr>
          </w:p>
        </w:tc>
        <w:tc>
          <w:tcPr>
            <w:tcW w:w="1651" w:type="pct"/>
            <w:gridSpan w:val="2"/>
            <w:vMerge/>
            <w:tcBorders>
              <w:top w:val="single" w:sz="6" w:space="0" w:color="auto"/>
              <w:left w:val="single" w:sz="6" w:space="0" w:color="auto"/>
              <w:bottom w:val="single" w:sz="6" w:space="0" w:color="auto"/>
              <w:right w:val="single" w:sz="6" w:space="0" w:color="auto"/>
            </w:tcBorders>
            <w:vAlign w:val="center"/>
          </w:tcPr>
          <w:p w:rsidR="00C70662" w:rsidRPr="00C73BEE" w:rsidRDefault="00C70662" w:rsidP="00030E70">
            <w:pPr>
              <w:suppressAutoHyphens/>
              <w:spacing w:after="0" w:line="360" w:lineRule="auto"/>
              <w:rPr>
                <w:rFonts w:ascii="Times New Roman" w:hAnsi="Times New Roman"/>
                <w:sz w:val="20"/>
                <w:szCs w:val="20"/>
                <w:lang w:eastAsia="en-US"/>
              </w:rPr>
            </w:pPr>
          </w:p>
        </w:tc>
      </w:tr>
      <w:tr w:rsidR="00030E70" w:rsidRPr="00C73BEE">
        <w:trPr>
          <w:trHeight w:val="573"/>
        </w:trPr>
        <w:tc>
          <w:tcPr>
            <w:tcW w:w="256" w:type="pct"/>
            <w:gridSpan w:val="2"/>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b/>
                <w:bCs/>
                <w:sz w:val="20"/>
                <w:szCs w:val="20"/>
              </w:rPr>
              <w:t>4.16</w:t>
            </w:r>
          </w:p>
        </w:tc>
        <w:tc>
          <w:tcPr>
            <w:tcW w:w="898" w:type="pct"/>
            <w:gridSpan w:val="2"/>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Коэффициент стойкости экономического роста</w:t>
            </w:r>
          </w:p>
        </w:tc>
        <w:tc>
          <w:tcPr>
            <w:tcW w:w="2196" w:type="pct"/>
            <w:gridSpan w:val="2"/>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i/>
                <w:iCs/>
                <w:sz w:val="20"/>
                <w:szCs w:val="20"/>
                <w:u w:val="single"/>
              </w:rPr>
            </w:pPr>
            <w:r w:rsidRPr="00C73BEE">
              <w:rPr>
                <w:rFonts w:ascii="Times New Roman" w:hAnsi="Times New Roman"/>
                <w:i/>
                <w:iCs/>
                <w:sz w:val="20"/>
                <w:szCs w:val="20"/>
                <w:u w:val="single"/>
              </w:rPr>
              <w:t xml:space="preserve">ЧП - Дивиденды, </w:t>
            </w:r>
            <w:r w:rsidR="002A1BC8" w:rsidRPr="00C73BEE">
              <w:rPr>
                <w:rFonts w:ascii="Times New Roman" w:hAnsi="Times New Roman"/>
                <w:i/>
                <w:iCs/>
                <w:sz w:val="20"/>
                <w:szCs w:val="20"/>
                <w:u w:val="single"/>
                <w:lang w:val="uk-UA"/>
              </w:rPr>
              <w:t>выплачен</w:t>
            </w:r>
            <w:r w:rsidRPr="00C73BEE">
              <w:rPr>
                <w:rFonts w:ascii="Times New Roman" w:hAnsi="Times New Roman"/>
                <w:i/>
                <w:iCs/>
                <w:sz w:val="20"/>
                <w:szCs w:val="20"/>
                <w:u w:val="single"/>
              </w:rPr>
              <w:t xml:space="preserve"> акционерам</w:t>
            </w:r>
          </w:p>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i/>
                <w:iCs/>
                <w:sz w:val="20"/>
                <w:szCs w:val="20"/>
              </w:rPr>
              <w:t>ВК</w:t>
            </w:r>
          </w:p>
        </w:tc>
        <w:tc>
          <w:tcPr>
            <w:tcW w:w="1651" w:type="pct"/>
            <w:gridSpan w:val="2"/>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u w:val="single"/>
              </w:rPr>
            </w:pPr>
            <w:r w:rsidRPr="00C73BEE">
              <w:rPr>
                <w:rFonts w:ascii="Times New Roman" w:hAnsi="Times New Roman"/>
                <w:sz w:val="20"/>
                <w:szCs w:val="20"/>
                <w:u w:val="single"/>
              </w:rPr>
              <w:t xml:space="preserve">ф. 2, ряд. 220 - </w:t>
            </w:r>
            <w:r w:rsidRPr="00C73BEE">
              <w:rPr>
                <w:rFonts w:ascii="Times New Roman" w:hAnsi="Times New Roman"/>
                <w:i/>
                <w:iCs/>
                <w:sz w:val="20"/>
                <w:szCs w:val="20"/>
                <w:u w:val="single"/>
              </w:rPr>
              <w:t xml:space="preserve">ф. </w:t>
            </w:r>
            <w:r w:rsidRPr="00C73BEE">
              <w:rPr>
                <w:rFonts w:ascii="Times New Roman" w:hAnsi="Times New Roman"/>
                <w:sz w:val="20"/>
                <w:szCs w:val="20"/>
                <w:u w:val="single"/>
              </w:rPr>
              <w:t>3, ряд. 350</w:t>
            </w:r>
          </w:p>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i/>
                <w:iCs/>
                <w:sz w:val="20"/>
                <w:szCs w:val="20"/>
              </w:rPr>
              <w:t xml:space="preserve">ф. </w:t>
            </w:r>
            <w:r w:rsidRPr="00C73BEE">
              <w:rPr>
                <w:rFonts w:ascii="Times New Roman" w:hAnsi="Times New Roman"/>
                <w:sz w:val="20"/>
                <w:szCs w:val="20"/>
              </w:rPr>
              <w:t>1, ряд. 380</w:t>
            </w:r>
          </w:p>
        </w:tc>
      </w:tr>
      <w:tr w:rsidR="00030E70" w:rsidRPr="00C73BEE">
        <w:trPr>
          <w:gridAfter w:val="1"/>
          <w:wAfter w:w="6" w:type="pct"/>
          <w:trHeight w:val="283"/>
        </w:trPr>
        <w:tc>
          <w:tcPr>
            <w:tcW w:w="4994" w:type="pct"/>
            <w:gridSpan w:val="7"/>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b/>
                <w:bCs/>
                <w:sz w:val="20"/>
                <w:szCs w:val="20"/>
              </w:rPr>
              <w:t>5.</w:t>
            </w:r>
            <w:r w:rsidR="004D72EB" w:rsidRPr="00C73BEE">
              <w:rPr>
                <w:rFonts w:ascii="Times New Roman" w:hAnsi="Times New Roman"/>
                <w:b/>
                <w:bCs/>
                <w:sz w:val="20"/>
                <w:szCs w:val="20"/>
              </w:rPr>
              <w:t xml:space="preserve"> </w:t>
            </w:r>
            <w:r w:rsidRPr="00C73BEE">
              <w:rPr>
                <w:rFonts w:ascii="Times New Roman" w:hAnsi="Times New Roman"/>
                <w:b/>
                <w:bCs/>
                <w:sz w:val="20"/>
                <w:szCs w:val="20"/>
              </w:rPr>
              <w:t>Оценка рентабельности</w:t>
            </w:r>
          </w:p>
        </w:tc>
      </w:tr>
      <w:tr w:rsidR="00030E70" w:rsidRPr="00C73BEE">
        <w:trPr>
          <w:gridAfter w:val="1"/>
          <w:wAfter w:w="6" w:type="pct"/>
          <w:trHeight w:val="653"/>
        </w:trPr>
        <w:tc>
          <w:tcPr>
            <w:tcW w:w="231"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b/>
                <w:bCs/>
                <w:sz w:val="20"/>
                <w:szCs w:val="20"/>
              </w:rPr>
              <w:t>5.1</w:t>
            </w:r>
          </w:p>
        </w:tc>
        <w:tc>
          <w:tcPr>
            <w:tcW w:w="902" w:type="pct"/>
            <w:gridSpan w:val="2"/>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Объем чистой прибыли</w:t>
            </w:r>
          </w:p>
        </w:tc>
        <w:tc>
          <w:tcPr>
            <w:tcW w:w="2191" w:type="pct"/>
            <w:gridSpan w:val="2"/>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i/>
                <w:iCs/>
                <w:sz w:val="20"/>
                <w:szCs w:val="20"/>
              </w:rPr>
              <w:t xml:space="preserve">Прибыль от обычной деятельности (ПЗД) + Чрезвычайные доходы (НД) - Чрезвычайные расходы (НВ) - Налоги из чрезвычайной прибыли </w:t>
            </w:r>
            <w:r w:rsidRPr="00C73BEE">
              <w:rPr>
                <w:rFonts w:ascii="Times New Roman" w:hAnsi="Times New Roman"/>
                <w:i/>
                <w:iCs/>
                <w:sz w:val="20"/>
                <w:szCs w:val="20"/>
                <w:vertAlign w:val="subscript"/>
              </w:rPr>
              <w:t>(</w:t>
            </w:r>
            <w:r w:rsidRPr="00C73BEE">
              <w:rPr>
                <w:rFonts w:ascii="Times New Roman" w:hAnsi="Times New Roman"/>
                <w:i/>
                <w:iCs/>
                <w:sz w:val="20"/>
                <w:szCs w:val="20"/>
              </w:rPr>
              <w:t>НП)</w:t>
            </w:r>
          </w:p>
        </w:tc>
        <w:tc>
          <w:tcPr>
            <w:tcW w:w="1671" w:type="pct"/>
            <w:gridSpan w:val="2"/>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 xml:space="preserve">ф. 2. ряд. </w:t>
            </w:r>
            <w:r w:rsidRPr="00C73BEE">
              <w:rPr>
                <w:rFonts w:ascii="Times New Roman" w:hAnsi="Times New Roman"/>
                <w:i/>
                <w:iCs/>
                <w:sz w:val="20"/>
                <w:szCs w:val="20"/>
              </w:rPr>
              <w:t xml:space="preserve">190 + ряд. 200 - </w:t>
            </w:r>
            <w:r w:rsidRPr="00C73BEE">
              <w:rPr>
                <w:rFonts w:ascii="Times New Roman" w:hAnsi="Times New Roman"/>
                <w:sz w:val="20"/>
                <w:szCs w:val="20"/>
              </w:rPr>
              <w:t xml:space="preserve">ряд. </w:t>
            </w:r>
            <w:r w:rsidRPr="00C73BEE">
              <w:rPr>
                <w:rFonts w:ascii="Times New Roman" w:hAnsi="Times New Roman"/>
                <w:i/>
                <w:iCs/>
                <w:sz w:val="20"/>
                <w:szCs w:val="20"/>
              </w:rPr>
              <w:t>205 -- ряд. 210</w:t>
            </w:r>
          </w:p>
        </w:tc>
      </w:tr>
      <w:tr w:rsidR="00030E70" w:rsidRPr="00C73BEE">
        <w:trPr>
          <w:gridAfter w:val="1"/>
          <w:wAfter w:w="6" w:type="pct"/>
          <w:trHeight w:val="283"/>
        </w:trPr>
        <w:tc>
          <w:tcPr>
            <w:tcW w:w="231" w:type="pct"/>
            <w:tcBorders>
              <w:top w:val="single" w:sz="6" w:space="0" w:color="auto"/>
              <w:left w:val="single" w:sz="6" w:space="0" w:color="auto"/>
              <w:bottom w:val="nil"/>
              <w:right w:val="single" w:sz="6" w:space="0" w:color="auto"/>
            </w:tcBorders>
            <w:shd w:val="clear" w:color="auto" w:fill="FFFFFF"/>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5.2</w:t>
            </w:r>
          </w:p>
        </w:tc>
        <w:tc>
          <w:tcPr>
            <w:tcW w:w="902" w:type="pct"/>
            <w:gridSpan w:val="2"/>
            <w:tcBorders>
              <w:top w:val="single" w:sz="6" w:space="0" w:color="auto"/>
              <w:left w:val="single" w:sz="6" w:space="0" w:color="auto"/>
              <w:bottom w:val="nil"/>
              <w:right w:val="single" w:sz="6" w:space="0" w:color="auto"/>
            </w:tcBorders>
            <w:shd w:val="clear" w:color="auto" w:fill="FFFFFF"/>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Рентабельность продукции</w:t>
            </w:r>
          </w:p>
        </w:tc>
        <w:tc>
          <w:tcPr>
            <w:tcW w:w="2191" w:type="pct"/>
            <w:gridSpan w:val="2"/>
            <w:vMerge w:val="restar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u w:val="single"/>
              </w:rPr>
            </w:pPr>
            <w:r w:rsidRPr="00C73BEE">
              <w:rPr>
                <w:rFonts w:ascii="Times New Roman" w:hAnsi="Times New Roman"/>
                <w:i/>
                <w:iCs/>
                <w:sz w:val="20"/>
                <w:szCs w:val="20"/>
                <w:u w:val="single"/>
              </w:rPr>
              <w:t xml:space="preserve">ЧП </w:t>
            </w:r>
            <w:r w:rsidRPr="00C73BEE">
              <w:rPr>
                <w:rFonts w:ascii="Times New Roman" w:hAnsi="Times New Roman"/>
                <w:bCs/>
                <w:sz w:val="20"/>
                <w:szCs w:val="20"/>
                <w:u w:val="single"/>
              </w:rPr>
              <w:t xml:space="preserve">100 </w:t>
            </w:r>
            <w:r w:rsidRPr="00C73BEE">
              <w:rPr>
                <w:rFonts w:ascii="Times New Roman" w:hAnsi="Times New Roman"/>
                <w:sz w:val="20"/>
                <w:szCs w:val="20"/>
                <w:u w:val="single"/>
              </w:rPr>
              <w:t>%</w:t>
            </w:r>
          </w:p>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i/>
                <w:iCs/>
                <w:sz w:val="20"/>
                <w:szCs w:val="20"/>
              </w:rPr>
              <w:t>Себестоимость</w:t>
            </w:r>
            <w:r w:rsidR="004D72EB" w:rsidRPr="00C73BEE">
              <w:rPr>
                <w:rFonts w:ascii="Times New Roman" w:hAnsi="Times New Roman"/>
                <w:i/>
                <w:iCs/>
                <w:sz w:val="20"/>
                <w:szCs w:val="20"/>
              </w:rPr>
              <w:t xml:space="preserve"> </w:t>
            </w:r>
            <w:r w:rsidRPr="00C73BEE">
              <w:rPr>
                <w:rFonts w:ascii="Times New Roman" w:hAnsi="Times New Roman"/>
                <w:i/>
                <w:iCs/>
                <w:sz w:val="20"/>
                <w:szCs w:val="20"/>
              </w:rPr>
              <w:t>реализованной продукции</w:t>
            </w:r>
            <w:r w:rsidR="004D72EB" w:rsidRPr="00C73BEE">
              <w:rPr>
                <w:rFonts w:ascii="Times New Roman" w:hAnsi="Times New Roman"/>
                <w:i/>
                <w:iCs/>
                <w:sz w:val="20"/>
                <w:szCs w:val="20"/>
              </w:rPr>
              <w:t xml:space="preserve"> </w:t>
            </w:r>
            <w:r w:rsidRPr="00C73BEE">
              <w:rPr>
                <w:rFonts w:ascii="Times New Roman" w:hAnsi="Times New Roman"/>
                <w:i/>
                <w:iCs/>
                <w:sz w:val="20"/>
                <w:szCs w:val="20"/>
              </w:rPr>
              <w:t>(СР)</w:t>
            </w:r>
          </w:p>
        </w:tc>
        <w:tc>
          <w:tcPr>
            <w:tcW w:w="1671" w:type="pct"/>
            <w:gridSpan w:val="2"/>
            <w:tcBorders>
              <w:top w:val="single" w:sz="6" w:space="0" w:color="auto"/>
              <w:left w:val="single" w:sz="6" w:space="0" w:color="auto"/>
              <w:bottom w:val="nil"/>
              <w:right w:val="single" w:sz="6" w:space="0" w:color="auto"/>
            </w:tcBorders>
            <w:shd w:val="clear" w:color="auto" w:fill="FFFFFF"/>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u w:val="single"/>
              </w:rPr>
            </w:pPr>
            <w:r w:rsidRPr="00C73BEE">
              <w:rPr>
                <w:rFonts w:ascii="Times New Roman" w:hAnsi="Times New Roman"/>
                <w:i/>
                <w:iCs/>
                <w:sz w:val="20"/>
                <w:szCs w:val="20"/>
                <w:u w:val="single"/>
              </w:rPr>
              <w:t xml:space="preserve">ф. </w:t>
            </w:r>
            <w:r w:rsidRPr="00C73BEE">
              <w:rPr>
                <w:rFonts w:ascii="Times New Roman" w:hAnsi="Times New Roman"/>
                <w:sz w:val="20"/>
                <w:szCs w:val="20"/>
                <w:u w:val="single"/>
              </w:rPr>
              <w:t>2, советов. 220</w:t>
            </w:r>
          </w:p>
          <w:p w:rsidR="00C70662" w:rsidRPr="00C73BEE" w:rsidRDefault="004D72EB"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 xml:space="preserve"> </w:t>
            </w:r>
            <w:r w:rsidR="00C70662" w:rsidRPr="00C73BEE">
              <w:rPr>
                <w:rFonts w:ascii="Times New Roman" w:hAnsi="Times New Roman"/>
                <w:sz w:val="20"/>
                <w:szCs w:val="20"/>
              </w:rPr>
              <w:t>ф. 2, ряд. 040</w:t>
            </w:r>
            <w:r w:rsidRPr="00C73BEE">
              <w:rPr>
                <w:rFonts w:ascii="Times New Roman" w:hAnsi="Times New Roman"/>
                <w:sz w:val="20"/>
                <w:szCs w:val="20"/>
              </w:rPr>
              <w:t xml:space="preserve"> </w:t>
            </w:r>
            <w:r w:rsidR="00C70662" w:rsidRPr="00C73BEE">
              <w:rPr>
                <w:rFonts w:ascii="Times New Roman" w:hAnsi="Times New Roman"/>
                <w:sz w:val="20"/>
                <w:szCs w:val="20"/>
              </w:rPr>
              <w:t>х100</w:t>
            </w:r>
          </w:p>
        </w:tc>
      </w:tr>
      <w:tr w:rsidR="00030E70" w:rsidRPr="00C73BEE">
        <w:trPr>
          <w:gridAfter w:val="1"/>
          <w:wAfter w:w="6" w:type="pct"/>
          <w:trHeight w:val="207"/>
        </w:trPr>
        <w:tc>
          <w:tcPr>
            <w:tcW w:w="231" w:type="pct"/>
            <w:tcBorders>
              <w:top w:val="nil"/>
              <w:left w:val="single" w:sz="6" w:space="0" w:color="auto"/>
              <w:bottom w:val="single" w:sz="6" w:space="0" w:color="auto"/>
              <w:right w:val="single" w:sz="6" w:space="0" w:color="auto"/>
            </w:tcBorders>
            <w:shd w:val="clear" w:color="auto" w:fill="FFFFFF"/>
          </w:tcPr>
          <w:p w:rsidR="00C70662" w:rsidRPr="00C73BEE" w:rsidRDefault="00C70662" w:rsidP="00030E70">
            <w:pPr>
              <w:suppressAutoHyphens/>
              <w:autoSpaceDE w:val="0"/>
              <w:autoSpaceDN w:val="0"/>
              <w:adjustRightInd w:val="0"/>
              <w:spacing w:after="0" w:line="360" w:lineRule="auto"/>
              <w:rPr>
                <w:rFonts w:ascii="Times New Roman" w:hAnsi="Times New Roman"/>
                <w:sz w:val="20"/>
                <w:szCs w:val="20"/>
                <w:lang w:val="uk-UA" w:eastAsia="en-US"/>
              </w:rPr>
            </w:pPr>
          </w:p>
        </w:tc>
        <w:tc>
          <w:tcPr>
            <w:tcW w:w="902" w:type="pct"/>
            <w:gridSpan w:val="2"/>
            <w:tcBorders>
              <w:top w:val="nil"/>
              <w:left w:val="single" w:sz="6" w:space="0" w:color="auto"/>
              <w:bottom w:val="single" w:sz="6" w:space="0" w:color="auto"/>
              <w:right w:val="single" w:sz="6" w:space="0" w:color="auto"/>
            </w:tcBorders>
            <w:shd w:val="clear" w:color="auto" w:fill="FFFFFF"/>
          </w:tcPr>
          <w:p w:rsidR="00C70662" w:rsidRPr="00C73BEE" w:rsidRDefault="00C70662" w:rsidP="00030E70">
            <w:pPr>
              <w:suppressAutoHyphens/>
              <w:autoSpaceDE w:val="0"/>
              <w:autoSpaceDN w:val="0"/>
              <w:adjustRightInd w:val="0"/>
              <w:spacing w:after="0" w:line="360" w:lineRule="auto"/>
              <w:rPr>
                <w:rFonts w:ascii="Times New Roman" w:hAnsi="Times New Roman"/>
                <w:sz w:val="20"/>
                <w:szCs w:val="20"/>
                <w:lang w:val="uk-UA"/>
              </w:rPr>
            </w:pPr>
          </w:p>
          <w:p w:rsidR="00C70662" w:rsidRPr="00C73BEE" w:rsidRDefault="00C70662" w:rsidP="00030E70">
            <w:pPr>
              <w:suppressAutoHyphens/>
              <w:autoSpaceDE w:val="0"/>
              <w:autoSpaceDN w:val="0"/>
              <w:adjustRightInd w:val="0"/>
              <w:spacing w:after="0" w:line="360" w:lineRule="auto"/>
              <w:rPr>
                <w:rFonts w:ascii="Times New Roman" w:hAnsi="Times New Roman"/>
                <w:sz w:val="20"/>
                <w:szCs w:val="20"/>
                <w:lang w:eastAsia="en-US"/>
              </w:rPr>
            </w:pPr>
          </w:p>
        </w:tc>
        <w:tc>
          <w:tcPr>
            <w:tcW w:w="2191" w:type="pct"/>
            <w:gridSpan w:val="2"/>
            <w:vMerge/>
            <w:tcBorders>
              <w:top w:val="single" w:sz="6" w:space="0" w:color="auto"/>
              <w:left w:val="single" w:sz="6" w:space="0" w:color="auto"/>
              <w:bottom w:val="single" w:sz="6" w:space="0" w:color="auto"/>
              <w:right w:val="single" w:sz="6" w:space="0" w:color="auto"/>
            </w:tcBorders>
            <w:vAlign w:val="center"/>
          </w:tcPr>
          <w:p w:rsidR="00C70662" w:rsidRPr="00C73BEE" w:rsidRDefault="00C70662" w:rsidP="00030E70">
            <w:pPr>
              <w:suppressAutoHyphens/>
              <w:spacing w:after="0" w:line="360" w:lineRule="auto"/>
              <w:rPr>
                <w:rFonts w:ascii="Times New Roman" w:hAnsi="Times New Roman"/>
                <w:sz w:val="20"/>
                <w:szCs w:val="20"/>
                <w:lang w:eastAsia="en-US"/>
              </w:rPr>
            </w:pPr>
          </w:p>
        </w:tc>
        <w:tc>
          <w:tcPr>
            <w:tcW w:w="1671" w:type="pct"/>
            <w:gridSpan w:val="2"/>
            <w:tcBorders>
              <w:top w:val="nil"/>
              <w:left w:val="single" w:sz="6" w:space="0" w:color="auto"/>
              <w:bottom w:val="single" w:sz="6" w:space="0" w:color="auto"/>
              <w:right w:val="single" w:sz="6" w:space="0" w:color="auto"/>
            </w:tcBorders>
            <w:shd w:val="clear" w:color="auto" w:fill="FFFFFF"/>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val="uk-UA"/>
              </w:rPr>
            </w:pPr>
          </w:p>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p>
        </w:tc>
      </w:tr>
      <w:tr w:rsidR="00030E70" w:rsidRPr="00C73BEE">
        <w:trPr>
          <w:gridAfter w:val="1"/>
          <w:wAfter w:w="6" w:type="pct"/>
          <w:trHeight w:val="278"/>
        </w:trPr>
        <w:tc>
          <w:tcPr>
            <w:tcW w:w="231" w:type="pct"/>
            <w:tcBorders>
              <w:top w:val="single" w:sz="6" w:space="0" w:color="auto"/>
              <w:left w:val="single" w:sz="6" w:space="0" w:color="auto"/>
              <w:bottom w:val="nil"/>
              <w:right w:val="single" w:sz="6" w:space="0" w:color="auto"/>
            </w:tcBorders>
            <w:shd w:val="clear" w:color="auto" w:fill="FFFFFF"/>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5.3</w:t>
            </w:r>
          </w:p>
        </w:tc>
        <w:tc>
          <w:tcPr>
            <w:tcW w:w="902" w:type="pct"/>
            <w:gridSpan w:val="2"/>
            <w:tcBorders>
              <w:top w:val="single" w:sz="6" w:space="0" w:color="auto"/>
              <w:left w:val="single" w:sz="6" w:space="0" w:color="auto"/>
              <w:bottom w:val="nil"/>
              <w:right w:val="single" w:sz="6" w:space="0" w:color="auto"/>
            </w:tcBorders>
            <w:shd w:val="clear" w:color="auto" w:fill="FFFFFF"/>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Рентабельность активов</w:t>
            </w:r>
          </w:p>
        </w:tc>
        <w:tc>
          <w:tcPr>
            <w:tcW w:w="2191" w:type="pct"/>
            <w:gridSpan w:val="2"/>
            <w:tcBorders>
              <w:top w:val="single" w:sz="6" w:space="0" w:color="auto"/>
              <w:left w:val="single" w:sz="6" w:space="0" w:color="auto"/>
              <w:bottom w:val="nil"/>
              <w:right w:val="single" w:sz="6" w:space="0" w:color="auto"/>
            </w:tcBorders>
            <w:shd w:val="clear" w:color="auto" w:fill="FFFFFF"/>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rPr>
            </w:pPr>
            <w:r w:rsidRPr="00C73BEE">
              <w:rPr>
                <w:rFonts w:ascii="Times New Roman" w:hAnsi="Times New Roman"/>
                <w:i/>
                <w:sz w:val="20"/>
                <w:szCs w:val="20"/>
                <w:u w:val="single"/>
              </w:rPr>
              <w:t>ЧП</w:t>
            </w:r>
            <w:r w:rsidR="004D72EB" w:rsidRPr="00C73BEE">
              <w:rPr>
                <w:rFonts w:ascii="Times New Roman" w:hAnsi="Times New Roman"/>
                <w:i/>
                <w:sz w:val="20"/>
                <w:szCs w:val="20"/>
                <w:u w:val="single"/>
              </w:rPr>
              <w:t xml:space="preserve"> </w:t>
            </w:r>
            <w:r w:rsidRPr="00C73BEE">
              <w:rPr>
                <w:rFonts w:ascii="Times New Roman" w:hAnsi="Times New Roman"/>
                <w:i/>
                <w:sz w:val="20"/>
                <w:szCs w:val="20"/>
                <w:u w:val="single"/>
              </w:rPr>
              <w:t>х100%</w:t>
            </w:r>
          </w:p>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i/>
                <w:sz w:val="20"/>
                <w:szCs w:val="20"/>
                <w:vertAlign w:val="subscript"/>
                <w:lang w:eastAsia="en-US"/>
              </w:rPr>
            </w:pPr>
            <w:r w:rsidRPr="00C73BEE">
              <w:rPr>
                <w:rFonts w:ascii="Times New Roman" w:hAnsi="Times New Roman"/>
                <w:sz w:val="20"/>
                <w:szCs w:val="20"/>
              </w:rPr>
              <w:t>Бср</w:t>
            </w:r>
          </w:p>
        </w:tc>
        <w:tc>
          <w:tcPr>
            <w:tcW w:w="1671" w:type="pct"/>
            <w:gridSpan w:val="2"/>
            <w:vMerge w:val="restar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u w:val="single"/>
              </w:rPr>
            </w:pPr>
            <w:r w:rsidRPr="00C73BEE">
              <w:rPr>
                <w:rFonts w:ascii="Times New Roman" w:hAnsi="Times New Roman"/>
                <w:sz w:val="20"/>
                <w:szCs w:val="20"/>
                <w:u w:val="single"/>
              </w:rPr>
              <w:t>ф. 2, ряд. 220 100</w:t>
            </w:r>
          </w:p>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 xml:space="preserve">ф. 1,(гр. </w:t>
            </w:r>
            <w:r w:rsidRPr="00C73BEE">
              <w:rPr>
                <w:rFonts w:ascii="Times New Roman" w:hAnsi="Times New Roman"/>
                <w:i/>
                <w:iCs/>
                <w:sz w:val="20"/>
                <w:szCs w:val="20"/>
              </w:rPr>
              <w:t xml:space="preserve">Зряд. 640 ряд. </w:t>
            </w:r>
            <w:r w:rsidRPr="00C73BEE">
              <w:rPr>
                <w:rFonts w:ascii="Times New Roman" w:hAnsi="Times New Roman"/>
                <w:sz w:val="20"/>
                <w:szCs w:val="20"/>
              </w:rPr>
              <w:t xml:space="preserve">(280) + +гр. 4 </w:t>
            </w:r>
            <w:r w:rsidRPr="00C73BEE">
              <w:rPr>
                <w:rFonts w:ascii="Times New Roman" w:hAnsi="Times New Roman"/>
                <w:i/>
                <w:iCs/>
                <w:sz w:val="20"/>
                <w:szCs w:val="20"/>
              </w:rPr>
              <w:t xml:space="preserve">ряд. </w:t>
            </w:r>
            <w:r w:rsidRPr="00C73BEE">
              <w:rPr>
                <w:rFonts w:ascii="Times New Roman" w:hAnsi="Times New Roman"/>
                <w:sz w:val="20"/>
                <w:szCs w:val="20"/>
              </w:rPr>
              <w:t>640 ряд. (280)): 2</w:t>
            </w:r>
          </w:p>
        </w:tc>
      </w:tr>
      <w:tr w:rsidR="00030E70" w:rsidRPr="00C73BEE">
        <w:trPr>
          <w:gridAfter w:val="1"/>
          <w:wAfter w:w="6" w:type="pct"/>
          <w:trHeight w:val="180"/>
        </w:trPr>
        <w:tc>
          <w:tcPr>
            <w:tcW w:w="231" w:type="pct"/>
            <w:tcBorders>
              <w:top w:val="nil"/>
              <w:left w:val="single" w:sz="6" w:space="0" w:color="auto"/>
              <w:bottom w:val="single" w:sz="6" w:space="0" w:color="auto"/>
              <w:right w:val="single" w:sz="6" w:space="0" w:color="auto"/>
            </w:tcBorders>
            <w:shd w:val="clear" w:color="auto" w:fill="FFFFFF"/>
          </w:tcPr>
          <w:p w:rsidR="00C70662" w:rsidRPr="00C73BEE" w:rsidRDefault="00C70662" w:rsidP="00030E70">
            <w:pPr>
              <w:suppressAutoHyphens/>
              <w:autoSpaceDE w:val="0"/>
              <w:autoSpaceDN w:val="0"/>
              <w:adjustRightInd w:val="0"/>
              <w:spacing w:after="0" w:line="360" w:lineRule="auto"/>
              <w:rPr>
                <w:rFonts w:ascii="Times New Roman" w:hAnsi="Times New Roman"/>
                <w:sz w:val="20"/>
                <w:szCs w:val="20"/>
              </w:rPr>
            </w:pPr>
          </w:p>
          <w:p w:rsidR="00C70662" w:rsidRPr="00C73BEE" w:rsidRDefault="00C70662" w:rsidP="00030E70">
            <w:pPr>
              <w:suppressAutoHyphens/>
              <w:autoSpaceDE w:val="0"/>
              <w:autoSpaceDN w:val="0"/>
              <w:adjustRightInd w:val="0"/>
              <w:spacing w:after="0" w:line="360" w:lineRule="auto"/>
              <w:rPr>
                <w:rFonts w:ascii="Times New Roman" w:hAnsi="Times New Roman"/>
                <w:sz w:val="20"/>
                <w:szCs w:val="20"/>
                <w:lang w:eastAsia="en-US"/>
              </w:rPr>
            </w:pPr>
          </w:p>
        </w:tc>
        <w:tc>
          <w:tcPr>
            <w:tcW w:w="902" w:type="pct"/>
            <w:gridSpan w:val="2"/>
            <w:tcBorders>
              <w:top w:val="nil"/>
              <w:left w:val="single" w:sz="6" w:space="0" w:color="auto"/>
              <w:bottom w:val="single" w:sz="6" w:space="0" w:color="auto"/>
              <w:right w:val="single" w:sz="6" w:space="0" w:color="auto"/>
            </w:tcBorders>
            <w:shd w:val="clear" w:color="auto" w:fill="FFFFFF"/>
          </w:tcPr>
          <w:p w:rsidR="00C70662" w:rsidRPr="00C73BEE" w:rsidRDefault="00C70662" w:rsidP="00030E70">
            <w:pPr>
              <w:suppressAutoHyphens/>
              <w:autoSpaceDE w:val="0"/>
              <w:autoSpaceDN w:val="0"/>
              <w:adjustRightInd w:val="0"/>
              <w:spacing w:after="0" w:line="360" w:lineRule="auto"/>
              <w:rPr>
                <w:rFonts w:ascii="Times New Roman" w:hAnsi="Times New Roman"/>
                <w:sz w:val="20"/>
                <w:szCs w:val="20"/>
              </w:rPr>
            </w:pPr>
          </w:p>
          <w:p w:rsidR="00C70662" w:rsidRPr="00C73BEE" w:rsidRDefault="00C70662" w:rsidP="00030E70">
            <w:pPr>
              <w:suppressAutoHyphens/>
              <w:autoSpaceDE w:val="0"/>
              <w:autoSpaceDN w:val="0"/>
              <w:adjustRightInd w:val="0"/>
              <w:spacing w:after="0" w:line="360" w:lineRule="auto"/>
              <w:rPr>
                <w:rFonts w:ascii="Times New Roman" w:hAnsi="Times New Roman"/>
                <w:sz w:val="20"/>
                <w:szCs w:val="20"/>
                <w:lang w:eastAsia="en-US"/>
              </w:rPr>
            </w:pPr>
          </w:p>
        </w:tc>
        <w:tc>
          <w:tcPr>
            <w:tcW w:w="2191" w:type="pct"/>
            <w:gridSpan w:val="2"/>
            <w:tcBorders>
              <w:top w:val="nil"/>
              <w:left w:val="single" w:sz="6" w:space="0" w:color="auto"/>
              <w:bottom w:val="single" w:sz="6" w:space="0" w:color="auto"/>
              <w:right w:val="single" w:sz="6" w:space="0" w:color="auto"/>
            </w:tcBorders>
            <w:shd w:val="clear" w:color="auto" w:fill="FFFFFF"/>
          </w:tcPr>
          <w:p w:rsidR="00C70662" w:rsidRPr="00C73BEE" w:rsidRDefault="00C70662" w:rsidP="00030E70">
            <w:pPr>
              <w:suppressAutoHyphens/>
              <w:autoSpaceDE w:val="0"/>
              <w:autoSpaceDN w:val="0"/>
              <w:adjustRightInd w:val="0"/>
              <w:spacing w:after="0" w:line="360" w:lineRule="auto"/>
              <w:rPr>
                <w:rFonts w:ascii="Times New Roman" w:hAnsi="Times New Roman"/>
                <w:i/>
                <w:sz w:val="20"/>
                <w:szCs w:val="20"/>
              </w:rPr>
            </w:pPr>
          </w:p>
          <w:p w:rsidR="00C70662" w:rsidRPr="00C73BEE" w:rsidRDefault="00C70662" w:rsidP="00030E70">
            <w:pPr>
              <w:suppressAutoHyphens/>
              <w:autoSpaceDE w:val="0"/>
              <w:autoSpaceDN w:val="0"/>
              <w:adjustRightInd w:val="0"/>
              <w:spacing w:after="0" w:line="360" w:lineRule="auto"/>
              <w:rPr>
                <w:rFonts w:ascii="Times New Roman" w:hAnsi="Times New Roman"/>
                <w:i/>
                <w:sz w:val="20"/>
                <w:szCs w:val="20"/>
                <w:lang w:eastAsia="en-US"/>
              </w:rPr>
            </w:pPr>
          </w:p>
        </w:tc>
        <w:tc>
          <w:tcPr>
            <w:tcW w:w="1671" w:type="pct"/>
            <w:gridSpan w:val="2"/>
            <w:vMerge/>
            <w:tcBorders>
              <w:top w:val="single" w:sz="6" w:space="0" w:color="auto"/>
              <w:left w:val="single" w:sz="6" w:space="0" w:color="auto"/>
              <w:bottom w:val="single" w:sz="6" w:space="0" w:color="auto"/>
              <w:right w:val="single" w:sz="6" w:space="0" w:color="auto"/>
            </w:tcBorders>
            <w:vAlign w:val="center"/>
          </w:tcPr>
          <w:p w:rsidR="00C70662" w:rsidRPr="00C73BEE" w:rsidRDefault="00C70662" w:rsidP="00030E70">
            <w:pPr>
              <w:suppressAutoHyphens/>
              <w:spacing w:after="0" w:line="360" w:lineRule="auto"/>
              <w:rPr>
                <w:rFonts w:ascii="Times New Roman" w:hAnsi="Times New Roman"/>
                <w:sz w:val="20"/>
                <w:szCs w:val="20"/>
                <w:lang w:eastAsia="en-US"/>
              </w:rPr>
            </w:pPr>
          </w:p>
        </w:tc>
      </w:tr>
      <w:tr w:rsidR="00030E70" w:rsidRPr="00C73BEE">
        <w:trPr>
          <w:gridAfter w:val="1"/>
          <w:wAfter w:w="6" w:type="pct"/>
          <w:trHeight w:val="283"/>
        </w:trPr>
        <w:tc>
          <w:tcPr>
            <w:tcW w:w="231" w:type="pct"/>
            <w:tcBorders>
              <w:top w:val="single" w:sz="6" w:space="0" w:color="auto"/>
              <w:left w:val="single" w:sz="6" w:space="0" w:color="auto"/>
              <w:bottom w:val="nil"/>
              <w:right w:val="single" w:sz="6" w:space="0" w:color="auto"/>
            </w:tcBorders>
            <w:shd w:val="clear" w:color="auto" w:fill="FFFFFF"/>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5.4</w:t>
            </w:r>
          </w:p>
        </w:tc>
        <w:tc>
          <w:tcPr>
            <w:tcW w:w="902" w:type="pct"/>
            <w:gridSpan w:val="2"/>
            <w:tcBorders>
              <w:top w:val="single" w:sz="6" w:space="0" w:color="auto"/>
              <w:left w:val="single" w:sz="6" w:space="0" w:color="auto"/>
              <w:bottom w:val="nil"/>
              <w:right w:val="single" w:sz="6" w:space="0" w:color="auto"/>
            </w:tcBorders>
            <w:shd w:val="clear" w:color="auto" w:fill="FFFFFF"/>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Рентабельность собственного капитала</w:t>
            </w:r>
          </w:p>
        </w:tc>
        <w:tc>
          <w:tcPr>
            <w:tcW w:w="2191" w:type="pct"/>
            <w:gridSpan w:val="2"/>
            <w:tcBorders>
              <w:top w:val="single" w:sz="6" w:space="0" w:color="auto"/>
              <w:left w:val="single" w:sz="6" w:space="0" w:color="auto"/>
              <w:bottom w:val="nil"/>
              <w:right w:val="single" w:sz="6" w:space="0" w:color="auto"/>
            </w:tcBorders>
            <w:shd w:val="clear" w:color="auto" w:fill="FFFFFF"/>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rPr>
            </w:pPr>
            <w:r w:rsidRPr="00C73BEE">
              <w:rPr>
                <w:rFonts w:ascii="Times New Roman" w:hAnsi="Times New Roman"/>
                <w:i/>
                <w:sz w:val="20"/>
                <w:szCs w:val="20"/>
                <w:u w:val="single"/>
              </w:rPr>
              <w:t>ЧП</w:t>
            </w:r>
            <w:r w:rsidR="004D72EB" w:rsidRPr="00C73BEE">
              <w:rPr>
                <w:rFonts w:ascii="Times New Roman" w:hAnsi="Times New Roman"/>
                <w:i/>
                <w:sz w:val="20"/>
                <w:szCs w:val="20"/>
                <w:u w:val="single"/>
              </w:rPr>
              <w:t xml:space="preserve"> </w:t>
            </w:r>
            <w:r w:rsidRPr="00C73BEE">
              <w:rPr>
                <w:rFonts w:ascii="Times New Roman" w:hAnsi="Times New Roman"/>
                <w:i/>
                <w:sz w:val="20"/>
                <w:szCs w:val="20"/>
                <w:u w:val="single"/>
              </w:rPr>
              <w:t>х100%</w:t>
            </w:r>
          </w:p>
          <w:p w:rsidR="00C70662" w:rsidRPr="00C73BEE" w:rsidRDefault="00C70662" w:rsidP="00030E70">
            <w:pPr>
              <w:suppressAutoHyphens/>
              <w:autoSpaceDE w:val="0"/>
              <w:autoSpaceDN w:val="0"/>
              <w:adjustRightInd w:val="0"/>
              <w:spacing w:after="0" w:line="360" w:lineRule="auto"/>
              <w:rPr>
                <w:rFonts w:ascii="Times New Roman" w:hAnsi="Times New Roman"/>
                <w:sz w:val="20"/>
                <w:szCs w:val="20"/>
              </w:rPr>
            </w:pPr>
            <w:r w:rsidRPr="00C73BEE">
              <w:rPr>
                <w:rFonts w:ascii="Times New Roman" w:hAnsi="Times New Roman"/>
                <w:i/>
                <w:sz w:val="20"/>
                <w:szCs w:val="20"/>
              </w:rPr>
              <w:t>ВКср</w:t>
            </w:r>
          </w:p>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p>
        </w:tc>
        <w:tc>
          <w:tcPr>
            <w:tcW w:w="1671" w:type="pct"/>
            <w:gridSpan w:val="2"/>
            <w:vMerge w:val="restar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u w:val="single"/>
              </w:rPr>
            </w:pPr>
            <w:r w:rsidRPr="00C73BEE">
              <w:rPr>
                <w:rFonts w:ascii="Times New Roman" w:hAnsi="Times New Roman"/>
                <w:sz w:val="20"/>
                <w:szCs w:val="20"/>
                <w:u w:val="single"/>
              </w:rPr>
              <w:t>ф. 2, ряд. 220</w:t>
            </w:r>
            <w:r w:rsidR="004D72EB" w:rsidRPr="00C73BEE">
              <w:rPr>
                <w:rFonts w:ascii="Times New Roman" w:hAnsi="Times New Roman"/>
                <w:sz w:val="20"/>
                <w:szCs w:val="20"/>
                <w:u w:val="single"/>
              </w:rPr>
              <w:t xml:space="preserve"> </w:t>
            </w:r>
            <w:r w:rsidRPr="00C73BEE">
              <w:rPr>
                <w:rFonts w:ascii="Times New Roman" w:hAnsi="Times New Roman"/>
                <w:sz w:val="20"/>
                <w:szCs w:val="20"/>
                <w:u w:val="single"/>
              </w:rPr>
              <w:t>100</w:t>
            </w:r>
          </w:p>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i/>
                <w:iCs/>
                <w:sz w:val="20"/>
                <w:szCs w:val="20"/>
              </w:rPr>
              <w:t xml:space="preserve">ф. </w:t>
            </w:r>
            <w:r w:rsidRPr="00C73BEE">
              <w:rPr>
                <w:rFonts w:ascii="Times New Roman" w:hAnsi="Times New Roman"/>
                <w:sz w:val="20"/>
                <w:szCs w:val="20"/>
              </w:rPr>
              <w:t xml:space="preserve">1 </w:t>
            </w:r>
            <w:r w:rsidRPr="00C73BEE">
              <w:rPr>
                <w:rFonts w:ascii="Times New Roman" w:hAnsi="Times New Roman"/>
                <w:i/>
                <w:iCs/>
                <w:sz w:val="20"/>
                <w:szCs w:val="20"/>
              </w:rPr>
              <w:t xml:space="preserve">(гр. </w:t>
            </w:r>
            <w:r w:rsidRPr="00C73BEE">
              <w:rPr>
                <w:rFonts w:ascii="Times New Roman" w:hAnsi="Times New Roman"/>
                <w:sz w:val="20"/>
                <w:szCs w:val="20"/>
              </w:rPr>
              <w:t xml:space="preserve">3 ряд. 380 + </w:t>
            </w:r>
            <w:r w:rsidRPr="00C73BEE">
              <w:rPr>
                <w:rFonts w:ascii="Times New Roman" w:hAnsi="Times New Roman"/>
                <w:i/>
                <w:iCs/>
                <w:sz w:val="20"/>
                <w:szCs w:val="20"/>
              </w:rPr>
              <w:t xml:space="preserve">гр. </w:t>
            </w:r>
            <w:r w:rsidRPr="00C73BEE">
              <w:rPr>
                <w:rFonts w:ascii="Times New Roman" w:hAnsi="Times New Roman"/>
                <w:sz w:val="20"/>
                <w:szCs w:val="20"/>
              </w:rPr>
              <w:t xml:space="preserve">4 </w:t>
            </w:r>
            <w:r w:rsidRPr="00C73BEE">
              <w:rPr>
                <w:rFonts w:ascii="Times New Roman" w:hAnsi="Times New Roman"/>
                <w:i/>
                <w:iCs/>
                <w:sz w:val="20"/>
                <w:szCs w:val="20"/>
              </w:rPr>
              <w:t xml:space="preserve">ряд. </w:t>
            </w:r>
            <w:r w:rsidRPr="00C73BEE">
              <w:rPr>
                <w:rFonts w:ascii="Times New Roman" w:hAnsi="Times New Roman"/>
                <w:sz w:val="20"/>
                <w:szCs w:val="20"/>
              </w:rPr>
              <w:t>380) : 2</w:t>
            </w:r>
          </w:p>
        </w:tc>
      </w:tr>
      <w:tr w:rsidR="00030E70" w:rsidRPr="00C73BEE">
        <w:trPr>
          <w:gridAfter w:val="1"/>
          <w:wAfter w:w="6" w:type="pct"/>
          <w:trHeight w:val="80"/>
        </w:trPr>
        <w:tc>
          <w:tcPr>
            <w:tcW w:w="231" w:type="pct"/>
            <w:tcBorders>
              <w:top w:val="nil"/>
              <w:left w:val="single" w:sz="6" w:space="0" w:color="auto"/>
              <w:bottom w:val="single" w:sz="6" w:space="0" w:color="auto"/>
              <w:right w:val="single" w:sz="6" w:space="0" w:color="auto"/>
            </w:tcBorders>
            <w:shd w:val="clear" w:color="auto" w:fill="FFFFFF"/>
          </w:tcPr>
          <w:p w:rsidR="00C70662" w:rsidRPr="00C73BEE" w:rsidRDefault="00C70662" w:rsidP="00030E70">
            <w:pPr>
              <w:suppressAutoHyphens/>
              <w:autoSpaceDE w:val="0"/>
              <w:autoSpaceDN w:val="0"/>
              <w:adjustRightInd w:val="0"/>
              <w:spacing w:after="0" w:line="360" w:lineRule="auto"/>
              <w:rPr>
                <w:rFonts w:ascii="Times New Roman" w:hAnsi="Times New Roman"/>
                <w:sz w:val="20"/>
                <w:szCs w:val="20"/>
              </w:rPr>
            </w:pPr>
          </w:p>
          <w:p w:rsidR="00C70662" w:rsidRPr="00C73BEE" w:rsidRDefault="00C70662" w:rsidP="00030E70">
            <w:pPr>
              <w:suppressAutoHyphens/>
              <w:autoSpaceDE w:val="0"/>
              <w:autoSpaceDN w:val="0"/>
              <w:adjustRightInd w:val="0"/>
              <w:spacing w:after="0" w:line="360" w:lineRule="auto"/>
              <w:rPr>
                <w:rFonts w:ascii="Times New Roman" w:hAnsi="Times New Roman"/>
                <w:sz w:val="20"/>
                <w:szCs w:val="20"/>
                <w:lang w:eastAsia="en-US"/>
              </w:rPr>
            </w:pPr>
          </w:p>
        </w:tc>
        <w:tc>
          <w:tcPr>
            <w:tcW w:w="902" w:type="pct"/>
            <w:gridSpan w:val="2"/>
            <w:tcBorders>
              <w:top w:val="nil"/>
              <w:left w:val="single" w:sz="6" w:space="0" w:color="auto"/>
              <w:bottom w:val="single" w:sz="6" w:space="0" w:color="auto"/>
              <w:right w:val="single" w:sz="6" w:space="0" w:color="auto"/>
            </w:tcBorders>
            <w:shd w:val="clear" w:color="auto" w:fill="FFFFFF"/>
          </w:tcPr>
          <w:p w:rsidR="00C70662" w:rsidRPr="00C73BEE" w:rsidRDefault="00C70662" w:rsidP="00030E70">
            <w:pPr>
              <w:suppressAutoHyphens/>
              <w:autoSpaceDE w:val="0"/>
              <w:autoSpaceDN w:val="0"/>
              <w:adjustRightInd w:val="0"/>
              <w:spacing w:after="0" w:line="360" w:lineRule="auto"/>
              <w:rPr>
                <w:rFonts w:ascii="Times New Roman" w:hAnsi="Times New Roman"/>
                <w:sz w:val="20"/>
                <w:szCs w:val="20"/>
              </w:rPr>
            </w:pPr>
          </w:p>
          <w:p w:rsidR="00C70662" w:rsidRPr="00C73BEE" w:rsidRDefault="00C70662" w:rsidP="00030E70">
            <w:pPr>
              <w:suppressAutoHyphens/>
              <w:autoSpaceDE w:val="0"/>
              <w:autoSpaceDN w:val="0"/>
              <w:adjustRightInd w:val="0"/>
              <w:spacing w:after="0" w:line="360" w:lineRule="auto"/>
              <w:rPr>
                <w:rFonts w:ascii="Times New Roman" w:hAnsi="Times New Roman"/>
                <w:sz w:val="20"/>
                <w:szCs w:val="20"/>
                <w:lang w:eastAsia="en-US"/>
              </w:rPr>
            </w:pPr>
          </w:p>
        </w:tc>
        <w:tc>
          <w:tcPr>
            <w:tcW w:w="2191" w:type="pct"/>
            <w:gridSpan w:val="2"/>
            <w:tcBorders>
              <w:top w:val="nil"/>
              <w:left w:val="single" w:sz="6" w:space="0" w:color="auto"/>
              <w:bottom w:val="single" w:sz="6" w:space="0" w:color="auto"/>
              <w:right w:val="single" w:sz="6" w:space="0" w:color="auto"/>
            </w:tcBorders>
            <w:shd w:val="clear" w:color="auto" w:fill="FFFFFF"/>
          </w:tcPr>
          <w:p w:rsidR="00C70662" w:rsidRPr="00C73BEE" w:rsidRDefault="00C70662" w:rsidP="00030E70">
            <w:pPr>
              <w:suppressAutoHyphens/>
              <w:autoSpaceDE w:val="0"/>
              <w:autoSpaceDN w:val="0"/>
              <w:adjustRightInd w:val="0"/>
              <w:spacing w:after="0" w:line="360" w:lineRule="auto"/>
              <w:rPr>
                <w:rFonts w:ascii="Times New Roman" w:hAnsi="Times New Roman"/>
                <w:sz w:val="20"/>
                <w:szCs w:val="20"/>
                <w:lang w:eastAsia="en-US"/>
              </w:rPr>
            </w:pPr>
          </w:p>
        </w:tc>
        <w:tc>
          <w:tcPr>
            <w:tcW w:w="1671" w:type="pct"/>
            <w:gridSpan w:val="2"/>
            <w:vMerge/>
            <w:tcBorders>
              <w:top w:val="single" w:sz="6" w:space="0" w:color="auto"/>
              <w:left w:val="single" w:sz="6" w:space="0" w:color="auto"/>
              <w:bottom w:val="single" w:sz="6" w:space="0" w:color="auto"/>
              <w:right w:val="single" w:sz="6" w:space="0" w:color="auto"/>
            </w:tcBorders>
            <w:vAlign w:val="center"/>
          </w:tcPr>
          <w:p w:rsidR="00C70662" w:rsidRPr="00C73BEE" w:rsidRDefault="00C70662" w:rsidP="00030E70">
            <w:pPr>
              <w:suppressAutoHyphens/>
              <w:spacing w:after="0" w:line="360" w:lineRule="auto"/>
              <w:rPr>
                <w:rFonts w:ascii="Times New Roman" w:hAnsi="Times New Roman"/>
                <w:sz w:val="20"/>
                <w:szCs w:val="20"/>
                <w:lang w:eastAsia="en-US"/>
              </w:rPr>
            </w:pPr>
          </w:p>
        </w:tc>
      </w:tr>
      <w:tr w:rsidR="00030E70" w:rsidRPr="00C73BEE">
        <w:trPr>
          <w:gridAfter w:val="1"/>
          <w:wAfter w:w="6" w:type="pct"/>
          <w:trHeight w:val="730"/>
        </w:trPr>
        <w:tc>
          <w:tcPr>
            <w:tcW w:w="231"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5.5</w:t>
            </w:r>
          </w:p>
        </w:tc>
        <w:tc>
          <w:tcPr>
            <w:tcW w:w="902" w:type="pct"/>
            <w:gridSpan w:val="2"/>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rPr>
            </w:pPr>
            <w:r w:rsidRPr="00C73BEE">
              <w:rPr>
                <w:rFonts w:ascii="Times New Roman" w:hAnsi="Times New Roman"/>
                <w:sz w:val="20"/>
                <w:szCs w:val="20"/>
              </w:rPr>
              <w:t>Рентабельность основного</w:t>
            </w:r>
          </w:p>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капитала</w:t>
            </w:r>
          </w:p>
        </w:tc>
        <w:tc>
          <w:tcPr>
            <w:tcW w:w="2191" w:type="pct"/>
            <w:gridSpan w:val="2"/>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i/>
                <w:iCs/>
                <w:sz w:val="20"/>
                <w:szCs w:val="20"/>
                <w:u w:val="single"/>
              </w:rPr>
              <w:t xml:space="preserve">Прибыль от </w:t>
            </w:r>
            <w:r w:rsidR="002A1BC8" w:rsidRPr="00C73BEE">
              <w:rPr>
                <w:rFonts w:ascii="Times New Roman" w:hAnsi="Times New Roman"/>
                <w:i/>
                <w:iCs/>
                <w:sz w:val="20"/>
                <w:szCs w:val="20"/>
                <w:u w:val="single"/>
                <w:lang w:val="uk-UA"/>
              </w:rPr>
              <w:t>обычн.деят.</w:t>
            </w:r>
            <w:r w:rsidRPr="00C73BEE">
              <w:rPr>
                <w:rFonts w:ascii="Times New Roman" w:hAnsi="Times New Roman"/>
                <w:i/>
                <w:iCs/>
                <w:sz w:val="20"/>
                <w:szCs w:val="20"/>
                <w:u w:val="single"/>
                <w:lang w:val="uk-UA"/>
              </w:rPr>
              <w:t xml:space="preserve"> </w:t>
            </w:r>
            <w:r w:rsidRPr="00C73BEE">
              <w:rPr>
                <w:rFonts w:ascii="Times New Roman" w:hAnsi="Times New Roman"/>
                <w:i/>
                <w:iCs/>
                <w:sz w:val="20"/>
                <w:szCs w:val="20"/>
                <w:u w:val="single"/>
              </w:rPr>
              <w:t xml:space="preserve">к налогообложению </w:t>
            </w:r>
            <w:r w:rsidRPr="00C73BEE">
              <w:rPr>
                <w:rFonts w:ascii="Times New Roman" w:hAnsi="Times New Roman"/>
                <w:sz w:val="20"/>
                <w:szCs w:val="20"/>
                <w:u w:val="single"/>
              </w:rPr>
              <w:t xml:space="preserve">Пад </w:t>
            </w:r>
            <w:r w:rsidRPr="00C73BEE">
              <w:rPr>
                <w:rFonts w:ascii="Times New Roman" w:hAnsi="Times New Roman"/>
                <w:i/>
                <w:iCs/>
                <w:sz w:val="20"/>
                <w:szCs w:val="20"/>
                <w:u w:val="single"/>
                <w:vertAlign w:val="subscript"/>
              </w:rPr>
              <w:t>{</w:t>
            </w:r>
            <w:r w:rsidRPr="00C73BEE">
              <w:rPr>
                <w:rFonts w:ascii="Times New Roman" w:hAnsi="Times New Roman"/>
                <w:i/>
                <w:iCs/>
                <w:sz w:val="20"/>
                <w:szCs w:val="20"/>
                <w:u w:val="single"/>
                <w:vertAlign w:val="subscript"/>
                <w:lang w:val="uk-UA"/>
              </w:rPr>
              <w:t>аа</w:t>
            </w:r>
            <w:r w:rsidRPr="00C73BEE">
              <w:rPr>
                <w:rFonts w:ascii="Times New Roman" w:hAnsi="Times New Roman"/>
                <w:i/>
                <w:iCs/>
                <w:sz w:val="20"/>
                <w:szCs w:val="20"/>
                <w:u w:val="single"/>
                <w:vertAlign w:val="subscript"/>
              </w:rPr>
              <w:t>)</w:t>
            </w:r>
            <w:r w:rsidRPr="00C73BEE">
              <w:rPr>
                <w:rFonts w:ascii="Times New Roman" w:hAnsi="Times New Roman"/>
                <w:i/>
                <w:iCs/>
                <w:sz w:val="20"/>
                <w:szCs w:val="20"/>
                <w:u w:val="single"/>
              </w:rPr>
              <w:t>)</w:t>
            </w:r>
            <w:r w:rsidR="004D72EB" w:rsidRPr="00C73BEE">
              <w:rPr>
                <w:rFonts w:ascii="Times New Roman" w:hAnsi="Times New Roman"/>
                <w:i/>
                <w:iCs/>
                <w:sz w:val="20"/>
                <w:szCs w:val="20"/>
              </w:rPr>
              <w:t xml:space="preserve"> </w:t>
            </w:r>
            <w:r w:rsidRPr="00C73BEE">
              <w:rPr>
                <w:rFonts w:ascii="Times New Roman" w:hAnsi="Times New Roman"/>
                <w:sz w:val="20"/>
                <w:szCs w:val="20"/>
              </w:rPr>
              <w:t>Бы</w:t>
            </w:r>
          </w:p>
        </w:tc>
        <w:tc>
          <w:tcPr>
            <w:tcW w:w="1671" w:type="pct"/>
            <w:gridSpan w:val="2"/>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rPr>
            </w:pPr>
            <w:r w:rsidRPr="00C73BEE">
              <w:rPr>
                <w:rFonts w:ascii="Times New Roman" w:hAnsi="Times New Roman"/>
                <w:sz w:val="20"/>
                <w:szCs w:val="20"/>
                <w:u w:val="single"/>
              </w:rPr>
              <w:t xml:space="preserve">Ф. 2, </w:t>
            </w:r>
            <w:r w:rsidRPr="00C73BEE">
              <w:rPr>
                <w:rFonts w:ascii="Times New Roman" w:hAnsi="Times New Roman"/>
                <w:sz w:val="20"/>
                <w:szCs w:val="20"/>
              </w:rPr>
              <w:t>ряд. 170</w:t>
            </w:r>
          </w:p>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 xml:space="preserve">ф. 1, </w:t>
            </w:r>
            <w:r w:rsidRPr="00C73BEE">
              <w:rPr>
                <w:rFonts w:ascii="Times New Roman" w:hAnsi="Times New Roman"/>
                <w:i/>
                <w:iCs/>
                <w:sz w:val="20"/>
                <w:szCs w:val="20"/>
              </w:rPr>
              <w:t xml:space="preserve">ряд. </w:t>
            </w:r>
            <w:r w:rsidRPr="00C73BEE">
              <w:rPr>
                <w:rFonts w:ascii="Times New Roman" w:hAnsi="Times New Roman"/>
                <w:sz w:val="20"/>
                <w:szCs w:val="20"/>
              </w:rPr>
              <w:t>640 (ряд. 280)</w:t>
            </w:r>
          </w:p>
        </w:tc>
      </w:tr>
      <w:tr w:rsidR="00030E70" w:rsidRPr="00C73BEE">
        <w:trPr>
          <w:gridAfter w:val="1"/>
          <w:wAfter w:w="6" w:type="pct"/>
          <w:trHeight w:val="850"/>
        </w:trPr>
        <w:tc>
          <w:tcPr>
            <w:tcW w:w="231"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5.6</w:t>
            </w:r>
          </w:p>
        </w:tc>
        <w:tc>
          <w:tcPr>
            <w:tcW w:w="902" w:type="pct"/>
            <w:gridSpan w:val="2"/>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Операционная рентабельность реализованной продукции</w:t>
            </w:r>
          </w:p>
        </w:tc>
        <w:tc>
          <w:tcPr>
            <w:tcW w:w="2191" w:type="pct"/>
            <w:gridSpan w:val="2"/>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bCs/>
                <w:sz w:val="20"/>
                <w:szCs w:val="20"/>
                <w:vertAlign w:val="superscript"/>
              </w:rPr>
            </w:pPr>
            <w:r w:rsidRPr="00C73BEE">
              <w:rPr>
                <w:rFonts w:ascii="Times New Roman" w:hAnsi="Times New Roman"/>
                <w:i/>
                <w:iCs/>
                <w:sz w:val="20"/>
                <w:szCs w:val="20"/>
                <w:u w:val="single"/>
              </w:rPr>
              <w:t xml:space="preserve">Операционная прибыль </w:t>
            </w:r>
            <w:r w:rsidRPr="00C73BEE">
              <w:rPr>
                <w:rFonts w:ascii="Times New Roman" w:hAnsi="Times New Roman"/>
                <w:sz w:val="20"/>
                <w:szCs w:val="20"/>
                <w:u w:val="single"/>
              </w:rPr>
              <w:t>(Опр)</w:t>
            </w:r>
            <w:r w:rsidR="004D72EB" w:rsidRPr="00C73BEE">
              <w:rPr>
                <w:rFonts w:ascii="Times New Roman" w:hAnsi="Times New Roman"/>
                <w:sz w:val="20"/>
                <w:szCs w:val="20"/>
              </w:rPr>
              <w:t xml:space="preserve"> </w:t>
            </w:r>
            <w:r w:rsidRPr="00C73BEE">
              <w:rPr>
                <w:rFonts w:ascii="Times New Roman" w:hAnsi="Times New Roman"/>
                <w:bCs/>
                <w:sz w:val="20"/>
                <w:szCs w:val="20"/>
                <w:vertAlign w:val="superscript"/>
              </w:rPr>
              <w:t>100/о</w:t>
            </w:r>
          </w:p>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vertAlign w:val="subscript"/>
                <w:lang w:eastAsia="en-US"/>
              </w:rPr>
            </w:pPr>
            <w:r w:rsidRPr="00C73BEE">
              <w:rPr>
                <w:rFonts w:ascii="Times New Roman" w:hAnsi="Times New Roman"/>
                <w:bCs/>
                <w:sz w:val="20"/>
                <w:szCs w:val="20"/>
                <w:vertAlign w:val="superscript"/>
              </w:rPr>
              <w:t>ЧДр</w:t>
            </w:r>
          </w:p>
        </w:tc>
        <w:tc>
          <w:tcPr>
            <w:tcW w:w="1671" w:type="pct"/>
            <w:gridSpan w:val="2"/>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rPr>
            </w:pPr>
            <w:r w:rsidRPr="00C73BEE">
              <w:rPr>
                <w:rFonts w:ascii="Times New Roman" w:hAnsi="Times New Roman"/>
                <w:sz w:val="20"/>
                <w:szCs w:val="20"/>
                <w:u w:val="single"/>
              </w:rPr>
              <w:t xml:space="preserve">ф. 2, </w:t>
            </w:r>
            <w:r w:rsidRPr="00C73BEE">
              <w:rPr>
                <w:rFonts w:ascii="Times New Roman" w:hAnsi="Times New Roman"/>
                <w:sz w:val="20"/>
                <w:szCs w:val="20"/>
              </w:rPr>
              <w:t>ряд. 100</w:t>
            </w:r>
          </w:p>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ф. 2, ряд. 035</w:t>
            </w:r>
          </w:p>
        </w:tc>
      </w:tr>
      <w:tr w:rsidR="00030E70" w:rsidRPr="00C73BEE">
        <w:trPr>
          <w:gridAfter w:val="1"/>
          <w:wAfter w:w="6" w:type="pct"/>
          <w:trHeight w:val="869"/>
        </w:trPr>
        <w:tc>
          <w:tcPr>
            <w:tcW w:w="231"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5.7</w:t>
            </w:r>
          </w:p>
        </w:tc>
        <w:tc>
          <w:tcPr>
            <w:tcW w:w="902" w:type="pct"/>
            <w:gridSpan w:val="2"/>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rPr>
            </w:pPr>
            <w:r w:rsidRPr="00C73BEE">
              <w:rPr>
                <w:rFonts w:ascii="Times New Roman" w:hAnsi="Times New Roman"/>
                <w:sz w:val="20"/>
                <w:szCs w:val="20"/>
              </w:rPr>
              <w:t>Чистая</w:t>
            </w:r>
          </w:p>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рентабельность реализованной продукции</w:t>
            </w:r>
          </w:p>
        </w:tc>
        <w:tc>
          <w:tcPr>
            <w:tcW w:w="2191" w:type="pct"/>
            <w:gridSpan w:val="2"/>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 xml:space="preserve">ЧП/ ЧД </w:t>
            </w:r>
            <w:r w:rsidRPr="00C73BEE">
              <w:rPr>
                <w:rFonts w:ascii="Times New Roman" w:hAnsi="Times New Roman"/>
                <w:sz w:val="20"/>
                <w:szCs w:val="20"/>
                <w:vertAlign w:val="subscript"/>
              </w:rPr>
              <w:t>р100%</w:t>
            </w:r>
          </w:p>
        </w:tc>
        <w:tc>
          <w:tcPr>
            <w:tcW w:w="1671" w:type="pct"/>
            <w:gridSpan w:val="2"/>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u w:val="single"/>
              </w:rPr>
            </w:pPr>
            <w:r w:rsidRPr="00C73BEE">
              <w:rPr>
                <w:rFonts w:ascii="Times New Roman" w:hAnsi="Times New Roman"/>
                <w:i/>
                <w:iCs/>
                <w:sz w:val="20"/>
                <w:szCs w:val="20"/>
                <w:u w:val="single"/>
              </w:rPr>
              <w:t xml:space="preserve">ф. </w:t>
            </w:r>
            <w:r w:rsidRPr="00C73BEE">
              <w:rPr>
                <w:rFonts w:ascii="Times New Roman" w:hAnsi="Times New Roman"/>
                <w:sz w:val="20"/>
                <w:szCs w:val="20"/>
                <w:u w:val="single"/>
              </w:rPr>
              <w:t>2, ряд. 220</w:t>
            </w:r>
          </w:p>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ф. 2, ряд. 035</w:t>
            </w:r>
          </w:p>
        </w:tc>
      </w:tr>
      <w:tr w:rsidR="00030E70" w:rsidRPr="00C73BEE">
        <w:trPr>
          <w:gridAfter w:val="1"/>
          <w:wAfter w:w="6" w:type="pct"/>
          <w:trHeight w:val="686"/>
        </w:trPr>
        <w:tc>
          <w:tcPr>
            <w:tcW w:w="231" w:type="pct"/>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5.8</w:t>
            </w:r>
          </w:p>
        </w:tc>
        <w:tc>
          <w:tcPr>
            <w:tcW w:w="902" w:type="pct"/>
            <w:gridSpan w:val="2"/>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rPr>
            </w:pPr>
            <w:r w:rsidRPr="00C73BEE">
              <w:rPr>
                <w:rFonts w:ascii="Times New Roman" w:hAnsi="Times New Roman"/>
                <w:sz w:val="20"/>
                <w:szCs w:val="20"/>
              </w:rPr>
              <w:t>Валовая</w:t>
            </w:r>
          </w:p>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rPr>
            </w:pPr>
            <w:r w:rsidRPr="00C73BEE">
              <w:rPr>
                <w:rFonts w:ascii="Times New Roman" w:hAnsi="Times New Roman"/>
                <w:sz w:val="20"/>
                <w:szCs w:val="20"/>
              </w:rPr>
              <w:t>рентабельность</w:t>
            </w:r>
          </w:p>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продажи</w:t>
            </w:r>
          </w:p>
        </w:tc>
        <w:tc>
          <w:tcPr>
            <w:tcW w:w="2191" w:type="pct"/>
            <w:gridSpan w:val="2"/>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rPr>
            </w:pPr>
            <w:r w:rsidRPr="00C73BEE">
              <w:rPr>
                <w:rFonts w:ascii="Times New Roman" w:hAnsi="Times New Roman"/>
                <w:i/>
                <w:iCs/>
                <w:sz w:val="20"/>
                <w:szCs w:val="20"/>
                <w:u w:val="single"/>
              </w:rPr>
              <w:t xml:space="preserve">Валовая прибыль </w:t>
            </w:r>
            <w:r w:rsidRPr="00C73BEE">
              <w:rPr>
                <w:rFonts w:ascii="Times New Roman" w:hAnsi="Times New Roman"/>
                <w:sz w:val="20"/>
                <w:szCs w:val="20"/>
                <w:u w:val="single"/>
              </w:rPr>
              <w:t>(Впр</w:t>
            </w:r>
            <w:r w:rsidRPr="00C73BEE">
              <w:rPr>
                <w:rFonts w:ascii="Times New Roman" w:hAnsi="Times New Roman"/>
                <w:sz w:val="20"/>
                <w:szCs w:val="20"/>
              </w:rPr>
              <w:t>)</w:t>
            </w:r>
          </w:p>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vertAlign w:val="subscript"/>
                <w:lang w:eastAsia="en-US"/>
              </w:rPr>
            </w:pPr>
            <w:r w:rsidRPr="00C73BEE">
              <w:rPr>
                <w:rFonts w:ascii="Times New Roman" w:hAnsi="Times New Roman"/>
                <w:bCs/>
                <w:sz w:val="20"/>
                <w:szCs w:val="20"/>
              </w:rPr>
              <w:t>ЧДр</w:t>
            </w:r>
          </w:p>
        </w:tc>
        <w:tc>
          <w:tcPr>
            <w:tcW w:w="1671" w:type="pct"/>
            <w:gridSpan w:val="2"/>
            <w:tcBorders>
              <w:top w:val="single" w:sz="6" w:space="0" w:color="auto"/>
              <w:left w:val="single" w:sz="6" w:space="0" w:color="auto"/>
              <w:bottom w:val="single" w:sz="6" w:space="0" w:color="auto"/>
              <w:right w:val="single" w:sz="6" w:space="0" w:color="auto"/>
            </w:tcBorders>
            <w:shd w:val="clear" w:color="auto" w:fill="FFFFFF"/>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u w:val="single"/>
              </w:rPr>
            </w:pPr>
            <w:r w:rsidRPr="00C73BEE">
              <w:rPr>
                <w:rFonts w:ascii="Times New Roman" w:hAnsi="Times New Roman"/>
                <w:i/>
                <w:iCs/>
                <w:sz w:val="20"/>
                <w:szCs w:val="20"/>
                <w:u w:val="single"/>
              </w:rPr>
              <w:t xml:space="preserve">ф. </w:t>
            </w:r>
            <w:r w:rsidRPr="00C73BEE">
              <w:rPr>
                <w:rFonts w:ascii="Times New Roman" w:hAnsi="Times New Roman"/>
                <w:sz w:val="20"/>
                <w:szCs w:val="20"/>
                <w:u w:val="single"/>
              </w:rPr>
              <w:t>2, ряд. 050</w:t>
            </w:r>
          </w:p>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ф. 2, ряд. 035</w:t>
            </w:r>
          </w:p>
        </w:tc>
      </w:tr>
    </w:tbl>
    <w:p w:rsidR="00C73BEE" w:rsidRDefault="00C73BEE" w:rsidP="004D72EB">
      <w:pPr>
        <w:shd w:val="clear" w:color="auto" w:fill="FFFFFF"/>
        <w:suppressAutoHyphens/>
        <w:autoSpaceDE w:val="0"/>
        <w:autoSpaceDN w:val="0"/>
        <w:adjustRightInd w:val="0"/>
        <w:spacing w:after="0" w:line="360" w:lineRule="auto"/>
        <w:ind w:firstLine="709"/>
        <w:jc w:val="both"/>
        <w:rPr>
          <w:rFonts w:ascii="Times New Roman" w:hAnsi="Times New Roman"/>
          <w:sz w:val="20"/>
          <w:szCs w:val="20"/>
          <w:lang w:val="en-US"/>
        </w:rPr>
      </w:pPr>
    </w:p>
    <w:p w:rsidR="00C73BEE" w:rsidRDefault="00C73BEE">
      <w:pPr>
        <w:rPr>
          <w:rFonts w:ascii="Times New Roman" w:hAnsi="Times New Roman"/>
          <w:sz w:val="20"/>
          <w:szCs w:val="20"/>
          <w:lang w:val="en-US"/>
        </w:rPr>
      </w:pPr>
      <w:r>
        <w:rPr>
          <w:rFonts w:ascii="Times New Roman" w:hAnsi="Times New Roman"/>
          <w:sz w:val="20"/>
          <w:szCs w:val="20"/>
          <w:lang w:val="en-US"/>
        </w:rPr>
        <w:br w:type="page"/>
      </w:r>
    </w:p>
    <w:p w:rsidR="00C70662" w:rsidRPr="002A1BC8" w:rsidRDefault="00C70662" w:rsidP="004D72EB">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2A1BC8">
        <w:rPr>
          <w:rFonts w:ascii="Times New Roman" w:hAnsi="Times New Roman"/>
          <w:sz w:val="28"/>
          <w:szCs w:val="28"/>
        </w:rPr>
        <w:t>Согласно приведенной таблицы расчетов показателей и данных баланса</w:t>
      </w:r>
      <w:r w:rsidR="004F4D20">
        <w:rPr>
          <w:rFonts w:ascii="Times New Roman" w:hAnsi="Times New Roman"/>
          <w:sz w:val="28"/>
          <w:szCs w:val="28"/>
        </w:rPr>
        <w:t xml:space="preserve"> </w:t>
      </w:r>
      <w:r w:rsidRPr="002A1BC8">
        <w:rPr>
          <w:rFonts w:ascii="Times New Roman" w:hAnsi="Times New Roman"/>
          <w:sz w:val="28"/>
          <w:szCs w:val="28"/>
        </w:rPr>
        <w:t>– делаем расчеты:</w:t>
      </w:r>
    </w:p>
    <w:p w:rsidR="004F4D20" w:rsidRDefault="004F4D20" w:rsidP="004D72EB">
      <w:pPr>
        <w:shd w:val="clear" w:color="auto" w:fill="FFFFFF"/>
        <w:suppressAutoHyphens/>
        <w:autoSpaceDE w:val="0"/>
        <w:autoSpaceDN w:val="0"/>
        <w:adjustRightInd w:val="0"/>
        <w:spacing w:after="0" w:line="360" w:lineRule="auto"/>
        <w:ind w:firstLine="709"/>
        <w:jc w:val="both"/>
        <w:rPr>
          <w:sz w:val="28"/>
          <w:szCs w:val="28"/>
        </w:rPr>
      </w:pPr>
    </w:p>
    <w:tbl>
      <w:tblPr>
        <w:tblStyle w:val="a8"/>
        <w:tblW w:w="5000" w:type="pct"/>
        <w:tblLook w:val="00A0" w:firstRow="1" w:lastRow="0" w:firstColumn="1" w:lastColumn="0" w:noHBand="0" w:noVBand="0"/>
      </w:tblPr>
      <w:tblGrid>
        <w:gridCol w:w="1814"/>
        <w:gridCol w:w="2372"/>
        <w:gridCol w:w="1458"/>
        <w:gridCol w:w="2324"/>
        <w:gridCol w:w="1602"/>
      </w:tblGrid>
      <w:tr w:rsidR="00C70662" w:rsidRPr="00030E70">
        <w:trPr>
          <w:trHeight w:val="485"/>
        </w:trPr>
        <w:tc>
          <w:tcPr>
            <w:tcW w:w="957" w:type="pct"/>
            <w:tcBorders>
              <w:top w:val="single" w:sz="4" w:space="0" w:color="auto"/>
              <w:left w:val="single" w:sz="4" w:space="0" w:color="auto"/>
              <w:bottom w:val="single" w:sz="4" w:space="0" w:color="auto"/>
              <w:right w:val="single" w:sz="4" w:space="0" w:color="auto"/>
            </w:tcBorders>
          </w:tcPr>
          <w:p w:rsidR="00C70662" w:rsidRPr="00030E70" w:rsidRDefault="00C70662" w:rsidP="00030E70">
            <w:pPr>
              <w:suppressAutoHyphens/>
              <w:autoSpaceDE w:val="0"/>
              <w:autoSpaceDN w:val="0"/>
              <w:adjustRightInd w:val="0"/>
              <w:spacing w:after="0" w:line="360" w:lineRule="auto"/>
              <w:rPr>
                <w:rFonts w:ascii="Times New Roman" w:hAnsi="Times New Roman"/>
                <w:sz w:val="20"/>
                <w:szCs w:val="20"/>
                <w:lang w:eastAsia="en-US"/>
              </w:rPr>
            </w:pPr>
            <w:r w:rsidRPr="00030E70">
              <w:rPr>
                <w:rFonts w:ascii="Times New Roman" w:hAnsi="Times New Roman"/>
                <w:sz w:val="20"/>
                <w:szCs w:val="20"/>
              </w:rPr>
              <w:t>Операционная рентабельность реализованной продукции</w:t>
            </w:r>
          </w:p>
        </w:tc>
        <w:tc>
          <w:tcPr>
            <w:tcW w:w="1203" w:type="pct"/>
            <w:tcBorders>
              <w:top w:val="single" w:sz="4" w:space="0" w:color="auto"/>
              <w:left w:val="single" w:sz="4" w:space="0" w:color="auto"/>
              <w:bottom w:val="single" w:sz="4" w:space="0" w:color="auto"/>
              <w:right w:val="single" w:sz="4" w:space="0" w:color="auto"/>
            </w:tcBorders>
          </w:tcPr>
          <w:p w:rsidR="00C70662" w:rsidRPr="00030E70" w:rsidRDefault="00C70662" w:rsidP="00030E70">
            <w:pPr>
              <w:suppressAutoHyphens/>
              <w:spacing w:after="0" w:line="360" w:lineRule="auto"/>
              <w:rPr>
                <w:rFonts w:ascii="Times New Roman" w:hAnsi="Times New Roman"/>
                <w:sz w:val="20"/>
                <w:szCs w:val="20"/>
                <w:lang w:eastAsia="en-US"/>
              </w:rPr>
            </w:pPr>
            <w:r w:rsidRPr="00030E70">
              <w:rPr>
                <w:rFonts w:ascii="Times New Roman" w:hAnsi="Times New Roman"/>
                <w:sz w:val="20"/>
                <w:szCs w:val="20"/>
              </w:rPr>
              <w:t>(21436,0/128938,0)х100%</w:t>
            </w:r>
          </w:p>
        </w:tc>
        <w:tc>
          <w:tcPr>
            <w:tcW w:w="771" w:type="pct"/>
            <w:tcBorders>
              <w:top w:val="single" w:sz="4" w:space="0" w:color="auto"/>
              <w:left w:val="single" w:sz="4" w:space="0" w:color="auto"/>
              <w:bottom w:val="single" w:sz="4" w:space="0" w:color="auto"/>
              <w:right w:val="single" w:sz="4" w:space="0" w:color="auto"/>
            </w:tcBorders>
          </w:tcPr>
          <w:p w:rsidR="00C70662" w:rsidRPr="00030E70" w:rsidRDefault="00C70662" w:rsidP="00030E70">
            <w:pPr>
              <w:suppressAutoHyphens/>
              <w:spacing w:after="0" w:line="360" w:lineRule="auto"/>
              <w:rPr>
                <w:rFonts w:ascii="Times New Roman" w:hAnsi="Times New Roman"/>
                <w:sz w:val="20"/>
                <w:szCs w:val="20"/>
                <w:lang w:eastAsia="en-US"/>
              </w:rPr>
            </w:pPr>
            <w:r w:rsidRPr="00030E70">
              <w:rPr>
                <w:rFonts w:ascii="Times New Roman" w:hAnsi="Times New Roman"/>
                <w:sz w:val="20"/>
                <w:szCs w:val="20"/>
              </w:rPr>
              <w:t>16,62</w:t>
            </w:r>
          </w:p>
        </w:tc>
        <w:tc>
          <w:tcPr>
            <w:tcW w:w="1223" w:type="pct"/>
            <w:tcBorders>
              <w:top w:val="single" w:sz="4" w:space="0" w:color="auto"/>
              <w:left w:val="single" w:sz="4" w:space="0" w:color="auto"/>
              <w:bottom w:val="single" w:sz="4" w:space="0" w:color="auto"/>
              <w:right w:val="single" w:sz="4" w:space="0" w:color="auto"/>
            </w:tcBorders>
          </w:tcPr>
          <w:p w:rsidR="00C70662" w:rsidRPr="00030E70" w:rsidRDefault="00C70662" w:rsidP="00030E70">
            <w:pPr>
              <w:suppressAutoHyphens/>
              <w:spacing w:after="0" w:line="360" w:lineRule="auto"/>
              <w:rPr>
                <w:rFonts w:ascii="Times New Roman" w:hAnsi="Times New Roman"/>
                <w:sz w:val="20"/>
                <w:szCs w:val="20"/>
                <w:lang w:eastAsia="en-US"/>
              </w:rPr>
            </w:pPr>
            <w:r w:rsidRPr="00030E70">
              <w:rPr>
                <w:rFonts w:ascii="Times New Roman" w:hAnsi="Times New Roman"/>
                <w:sz w:val="20"/>
                <w:szCs w:val="20"/>
              </w:rPr>
              <w:t>(24725,1/92503,2)х100%</w:t>
            </w:r>
          </w:p>
        </w:tc>
        <w:tc>
          <w:tcPr>
            <w:tcW w:w="846" w:type="pct"/>
            <w:tcBorders>
              <w:top w:val="single" w:sz="4" w:space="0" w:color="auto"/>
              <w:left w:val="single" w:sz="4" w:space="0" w:color="auto"/>
              <w:bottom w:val="single" w:sz="4" w:space="0" w:color="auto"/>
              <w:right w:val="single" w:sz="4" w:space="0" w:color="auto"/>
            </w:tcBorders>
          </w:tcPr>
          <w:p w:rsidR="00C70662" w:rsidRPr="00030E70" w:rsidRDefault="00C70662" w:rsidP="00030E70">
            <w:pPr>
              <w:suppressAutoHyphens/>
              <w:spacing w:after="0" w:line="360" w:lineRule="auto"/>
              <w:rPr>
                <w:rFonts w:ascii="Times New Roman" w:hAnsi="Times New Roman"/>
                <w:sz w:val="20"/>
                <w:szCs w:val="20"/>
                <w:lang w:eastAsia="en-US"/>
              </w:rPr>
            </w:pPr>
            <w:r w:rsidRPr="00030E70">
              <w:rPr>
                <w:rFonts w:ascii="Times New Roman" w:hAnsi="Times New Roman"/>
                <w:sz w:val="20"/>
                <w:szCs w:val="20"/>
              </w:rPr>
              <w:t>26,72</w:t>
            </w:r>
          </w:p>
        </w:tc>
      </w:tr>
      <w:tr w:rsidR="00C70662" w:rsidRPr="00030E70">
        <w:trPr>
          <w:trHeight w:val="485"/>
        </w:trPr>
        <w:tc>
          <w:tcPr>
            <w:tcW w:w="957" w:type="pct"/>
            <w:tcBorders>
              <w:top w:val="single" w:sz="4" w:space="0" w:color="auto"/>
              <w:left w:val="single" w:sz="4" w:space="0" w:color="auto"/>
              <w:bottom w:val="single" w:sz="4" w:space="0" w:color="auto"/>
              <w:right w:val="single" w:sz="4" w:space="0" w:color="auto"/>
            </w:tcBorders>
          </w:tcPr>
          <w:p w:rsidR="00C70662" w:rsidRPr="00030E70" w:rsidRDefault="00C70662" w:rsidP="00030E70">
            <w:pPr>
              <w:suppressAutoHyphens/>
              <w:autoSpaceDE w:val="0"/>
              <w:autoSpaceDN w:val="0"/>
              <w:adjustRightInd w:val="0"/>
              <w:spacing w:after="0" w:line="360" w:lineRule="auto"/>
              <w:rPr>
                <w:rFonts w:ascii="Times New Roman" w:hAnsi="Times New Roman"/>
                <w:sz w:val="20"/>
                <w:szCs w:val="20"/>
                <w:lang w:eastAsia="en-US"/>
              </w:rPr>
            </w:pPr>
            <w:r w:rsidRPr="00030E70">
              <w:rPr>
                <w:rFonts w:ascii="Times New Roman" w:hAnsi="Times New Roman"/>
                <w:sz w:val="20"/>
                <w:szCs w:val="20"/>
              </w:rPr>
              <w:t>Чистая рентабельность реализованной продукции</w:t>
            </w:r>
          </w:p>
        </w:tc>
        <w:tc>
          <w:tcPr>
            <w:tcW w:w="1203" w:type="pct"/>
            <w:tcBorders>
              <w:top w:val="single" w:sz="4" w:space="0" w:color="auto"/>
              <w:left w:val="single" w:sz="4" w:space="0" w:color="auto"/>
              <w:bottom w:val="single" w:sz="4" w:space="0" w:color="auto"/>
              <w:right w:val="single" w:sz="4" w:space="0" w:color="auto"/>
            </w:tcBorders>
          </w:tcPr>
          <w:p w:rsidR="00C70662" w:rsidRPr="00030E70" w:rsidRDefault="00C70662" w:rsidP="00030E70">
            <w:pPr>
              <w:suppressAutoHyphens/>
              <w:spacing w:after="0" w:line="360" w:lineRule="auto"/>
              <w:rPr>
                <w:rFonts w:ascii="Times New Roman" w:hAnsi="Times New Roman"/>
                <w:sz w:val="20"/>
                <w:szCs w:val="20"/>
                <w:lang w:eastAsia="en-US"/>
              </w:rPr>
            </w:pPr>
            <w:r w:rsidRPr="00030E70">
              <w:rPr>
                <w:rFonts w:ascii="Times New Roman" w:hAnsi="Times New Roman"/>
                <w:sz w:val="20"/>
                <w:szCs w:val="20"/>
              </w:rPr>
              <w:t>(10830,4/128938,0)х100%</w:t>
            </w:r>
          </w:p>
        </w:tc>
        <w:tc>
          <w:tcPr>
            <w:tcW w:w="771" w:type="pct"/>
            <w:tcBorders>
              <w:top w:val="single" w:sz="4" w:space="0" w:color="auto"/>
              <w:left w:val="single" w:sz="4" w:space="0" w:color="auto"/>
              <w:bottom w:val="single" w:sz="4" w:space="0" w:color="auto"/>
              <w:right w:val="single" w:sz="4" w:space="0" w:color="auto"/>
            </w:tcBorders>
          </w:tcPr>
          <w:p w:rsidR="00C70662" w:rsidRPr="00030E70" w:rsidRDefault="00C70662" w:rsidP="00030E70">
            <w:pPr>
              <w:suppressAutoHyphens/>
              <w:spacing w:after="0" w:line="360" w:lineRule="auto"/>
              <w:rPr>
                <w:rFonts w:ascii="Times New Roman" w:hAnsi="Times New Roman"/>
                <w:sz w:val="20"/>
                <w:szCs w:val="20"/>
                <w:lang w:eastAsia="en-US"/>
              </w:rPr>
            </w:pPr>
            <w:r w:rsidRPr="00030E70">
              <w:rPr>
                <w:rFonts w:ascii="Times New Roman" w:hAnsi="Times New Roman"/>
                <w:sz w:val="20"/>
                <w:szCs w:val="20"/>
              </w:rPr>
              <w:t>8,39</w:t>
            </w:r>
          </w:p>
        </w:tc>
        <w:tc>
          <w:tcPr>
            <w:tcW w:w="1223" w:type="pct"/>
            <w:tcBorders>
              <w:top w:val="single" w:sz="4" w:space="0" w:color="auto"/>
              <w:left w:val="single" w:sz="4" w:space="0" w:color="auto"/>
              <w:bottom w:val="single" w:sz="4" w:space="0" w:color="auto"/>
              <w:right w:val="single" w:sz="4" w:space="0" w:color="auto"/>
            </w:tcBorders>
          </w:tcPr>
          <w:p w:rsidR="00C70662" w:rsidRPr="00030E70" w:rsidRDefault="00C70662" w:rsidP="00030E70">
            <w:pPr>
              <w:suppressAutoHyphens/>
              <w:spacing w:after="0" w:line="360" w:lineRule="auto"/>
              <w:rPr>
                <w:rFonts w:ascii="Times New Roman" w:hAnsi="Times New Roman"/>
                <w:sz w:val="20"/>
                <w:szCs w:val="20"/>
                <w:lang w:eastAsia="en-US"/>
              </w:rPr>
            </w:pPr>
            <w:r w:rsidRPr="00030E70">
              <w:rPr>
                <w:rFonts w:ascii="Times New Roman" w:hAnsi="Times New Roman"/>
                <w:sz w:val="20"/>
                <w:szCs w:val="20"/>
              </w:rPr>
              <w:t>(11795,9/92503,2)х100%</w:t>
            </w:r>
          </w:p>
        </w:tc>
        <w:tc>
          <w:tcPr>
            <w:tcW w:w="846" w:type="pct"/>
            <w:tcBorders>
              <w:top w:val="single" w:sz="4" w:space="0" w:color="auto"/>
              <w:left w:val="single" w:sz="4" w:space="0" w:color="auto"/>
              <w:bottom w:val="single" w:sz="4" w:space="0" w:color="auto"/>
              <w:right w:val="single" w:sz="4" w:space="0" w:color="auto"/>
            </w:tcBorders>
          </w:tcPr>
          <w:p w:rsidR="00C70662" w:rsidRPr="00030E70" w:rsidRDefault="00C70662" w:rsidP="00030E70">
            <w:pPr>
              <w:suppressAutoHyphens/>
              <w:spacing w:after="0" w:line="360" w:lineRule="auto"/>
              <w:rPr>
                <w:rFonts w:ascii="Times New Roman" w:hAnsi="Times New Roman"/>
                <w:sz w:val="20"/>
                <w:szCs w:val="20"/>
                <w:lang w:eastAsia="en-US"/>
              </w:rPr>
            </w:pPr>
            <w:r w:rsidRPr="00030E70">
              <w:rPr>
                <w:rFonts w:ascii="Times New Roman" w:hAnsi="Times New Roman"/>
                <w:sz w:val="20"/>
                <w:szCs w:val="20"/>
              </w:rPr>
              <w:t>12,75</w:t>
            </w:r>
          </w:p>
        </w:tc>
      </w:tr>
      <w:tr w:rsidR="00C70662" w:rsidRPr="00030E70">
        <w:trPr>
          <w:trHeight w:val="485"/>
        </w:trPr>
        <w:tc>
          <w:tcPr>
            <w:tcW w:w="957" w:type="pct"/>
            <w:tcBorders>
              <w:top w:val="single" w:sz="4" w:space="0" w:color="auto"/>
              <w:left w:val="single" w:sz="4" w:space="0" w:color="auto"/>
              <w:bottom w:val="single" w:sz="4" w:space="0" w:color="auto"/>
              <w:right w:val="single" w:sz="4" w:space="0" w:color="auto"/>
            </w:tcBorders>
          </w:tcPr>
          <w:p w:rsidR="00C70662" w:rsidRPr="00030E70" w:rsidRDefault="00C70662" w:rsidP="00030E70">
            <w:pPr>
              <w:suppressAutoHyphens/>
              <w:autoSpaceDE w:val="0"/>
              <w:autoSpaceDN w:val="0"/>
              <w:adjustRightInd w:val="0"/>
              <w:spacing w:after="0" w:line="360" w:lineRule="auto"/>
              <w:rPr>
                <w:rFonts w:ascii="Times New Roman" w:hAnsi="Times New Roman"/>
                <w:sz w:val="20"/>
                <w:szCs w:val="20"/>
                <w:lang w:eastAsia="en-US"/>
              </w:rPr>
            </w:pPr>
            <w:r w:rsidRPr="00030E70">
              <w:rPr>
                <w:rFonts w:ascii="Times New Roman" w:hAnsi="Times New Roman"/>
                <w:color w:val="008000"/>
                <w:sz w:val="20"/>
                <w:szCs w:val="20"/>
              </w:rPr>
              <w:t>Валовая</w:t>
            </w:r>
            <w:r w:rsidRPr="00030E70">
              <w:rPr>
                <w:rFonts w:ascii="Times New Roman" w:hAnsi="Times New Roman"/>
                <w:sz w:val="20"/>
                <w:szCs w:val="20"/>
              </w:rPr>
              <w:t xml:space="preserve"> рентабельность продажи</w:t>
            </w:r>
          </w:p>
        </w:tc>
        <w:tc>
          <w:tcPr>
            <w:tcW w:w="1203" w:type="pct"/>
            <w:tcBorders>
              <w:top w:val="single" w:sz="4" w:space="0" w:color="auto"/>
              <w:left w:val="single" w:sz="4" w:space="0" w:color="auto"/>
              <w:bottom w:val="single" w:sz="4" w:space="0" w:color="auto"/>
              <w:right w:val="single" w:sz="4" w:space="0" w:color="auto"/>
            </w:tcBorders>
          </w:tcPr>
          <w:p w:rsidR="00C70662" w:rsidRPr="00030E70" w:rsidRDefault="00C70662" w:rsidP="00030E70">
            <w:pPr>
              <w:suppressAutoHyphens/>
              <w:spacing w:after="0" w:line="360" w:lineRule="auto"/>
              <w:rPr>
                <w:rFonts w:ascii="Times New Roman" w:hAnsi="Times New Roman"/>
                <w:sz w:val="20"/>
                <w:szCs w:val="20"/>
                <w:lang w:eastAsia="en-US"/>
              </w:rPr>
            </w:pPr>
            <w:r w:rsidRPr="00030E70">
              <w:rPr>
                <w:rFonts w:ascii="Times New Roman" w:hAnsi="Times New Roman"/>
                <w:sz w:val="20"/>
                <w:szCs w:val="20"/>
              </w:rPr>
              <w:t>(50406,9/128938,0)х100%</w:t>
            </w:r>
          </w:p>
        </w:tc>
        <w:tc>
          <w:tcPr>
            <w:tcW w:w="771" w:type="pct"/>
            <w:tcBorders>
              <w:top w:val="single" w:sz="4" w:space="0" w:color="auto"/>
              <w:left w:val="single" w:sz="4" w:space="0" w:color="auto"/>
              <w:bottom w:val="single" w:sz="4" w:space="0" w:color="auto"/>
              <w:right w:val="single" w:sz="4" w:space="0" w:color="auto"/>
            </w:tcBorders>
          </w:tcPr>
          <w:p w:rsidR="00C70662" w:rsidRPr="00030E70" w:rsidRDefault="00C70662" w:rsidP="00030E70">
            <w:pPr>
              <w:suppressAutoHyphens/>
              <w:spacing w:after="0" w:line="360" w:lineRule="auto"/>
              <w:rPr>
                <w:rFonts w:ascii="Times New Roman" w:hAnsi="Times New Roman"/>
                <w:sz w:val="20"/>
                <w:szCs w:val="20"/>
                <w:lang w:eastAsia="en-US"/>
              </w:rPr>
            </w:pPr>
            <w:r w:rsidRPr="00030E70">
              <w:rPr>
                <w:rFonts w:ascii="Times New Roman" w:hAnsi="Times New Roman"/>
                <w:sz w:val="20"/>
                <w:szCs w:val="20"/>
              </w:rPr>
              <w:t>39,09</w:t>
            </w:r>
          </w:p>
        </w:tc>
        <w:tc>
          <w:tcPr>
            <w:tcW w:w="1223" w:type="pct"/>
            <w:tcBorders>
              <w:top w:val="single" w:sz="4" w:space="0" w:color="auto"/>
              <w:left w:val="single" w:sz="4" w:space="0" w:color="auto"/>
              <w:bottom w:val="single" w:sz="4" w:space="0" w:color="auto"/>
              <w:right w:val="single" w:sz="4" w:space="0" w:color="auto"/>
            </w:tcBorders>
          </w:tcPr>
          <w:p w:rsidR="00C70662" w:rsidRPr="00030E70" w:rsidRDefault="00C70662" w:rsidP="00030E70">
            <w:pPr>
              <w:suppressAutoHyphens/>
              <w:spacing w:after="0" w:line="360" w:lineRule="auto"/>
              <w:rPr>
                <w:rFonts w:ascii="Times New Roman" w:hAnsi="Times New Roman"/>
                <w:sz w:val="20"/>
                <w:szCs w:val="20"/>
                <w:lang w:eastAsia="en-US"/>
              </w:rPr>
            </w:pPr>
            <w:r w:rsidRPr="00030E70">
              <w:rPr>
                <w:rFonts w:ascii="Times New Roman" w:hAnsi="Times New Roman"/>
                <w:sz w:val="20"/>
                <w:szCs w:val="20"/>
              </w:rPr>
              <w:t>(36734,7/92503,2)х100%</w:t>
            </w:r>
          </w:p>
        </w:tc>
        <w:tc>
          <w:tcPr>
            <w:tcW w:w="846" w:type="pct"/>
            <w:tcBorders>
              <w:top w:val="single" w:sz="4" w:space="0" w:color="auto"/>
              <w:left w:val="single" w:sz="4" w:space="0" w:color="auto"/>
              <w:bottom w:val="single" w:sz="4" w:space="0" w:color="auto"/>
              <w:right w:val="single" w:sz="4" w:space="0" w:color="auto"/>
            </w:tcBorders>
          </w:tcPr>
          <w:p w:rsidR="00C70662" w:rsidRPr="00030E70" w:rsidRDefault="00C70662" w:rsidP="00030E70">
            <w:pPr>
              <w:suppressAutoHyphens/>
              <w:spacing w:after="0" w:line="360" w:lineRule="auto"/>
              <w:rPr>
                <w:rFonts w:ascii="Times New Roman" w:hAnsi="Times New Roman"/>
                <w:sz w:val="20"/>
                <w:szCs w:val="20"/>
                <w:lang w:eastAsia="en-US"/>
              </w:rPr>
            </w:pPr>
            <w:r w:rsidRPr="00030E70">
              <w:rPr>
                <w:rFonts w:ascii="Times New Roman" w:hAnsi="Times New Roman"/>
                <w:sz w:val="20"/>
                <w:szCs w:val="20"/>
              </w:rPr>
              <w:t>39,71</w:t>
            </w:r>
          </w:p>
        </w:tc>
      </w:tr>
    </w:tbl>
    <w:p w:rsidR="00C70662" w:rsidRDefault="00C70662" w:rsidP="004D72EB">
      <w:pPr>
        <w:suppressAutoHyphens/>
        <w:spacing w:after="0" w:line="360" w:lineRule="auto"/>
        <w:ind w:firstLine="709"/>
        <w:jc w:val="both"/>
        <w:rPr>
          <w:sz w:val="28"/>
          <w:szCs w:val="28"/>
          <w:lang w:val="uk-UA" w:eastAsia="en-US"/>
        </w:rPr>
      </w:pPr>
    </w:p>
    <w:p w:rsidR="00C70662" w:rsidRPr="00C73BEE" w:rsidRDefault="00C70662" w:rsidP="004D72EB">
      <w:pPr>
        <w:suppressAutoHyphens/>
        <w:autoSpaceDE w:val="0"/>
        <w:autoSpaceDN w:val="0"/>
        <w:spacing w:after="0" w:line="360" w:lineRule="auto"/>
        <w:ind w:firstLine="709"/>
        <w:jc w:val="both"/>
        <w:rPr>
          <w:rFonts w:ascii="Times New Roman" w:hAnsi="Times New Roman"/>
          <w:sz w:val="28"/>
          <w:szCs w:val="28"/>
        </w:rPr>
      </w:pPr>
      <w:r w:rsidRPr="00C73BEE">
        <w:rPr>
          <w:rFonts w:ascii="Times New Roman" w:hAnsi="Times New Roman"/>
          <w:sz w:val="28"/>
          <w:szCs w:val="28"/>
        </w:rPr>
        <w:t xml:space="preserve">Таблица </w:t>
      </w:r>
      <w:r w:rsidR="004F4D20" w:rsidRPr="00C73BEE">
        <w:rPr>
          <w:rFonts w:ascii="Times New Roman" w:hAnsi="Times New Roman"/>
          <w:sz w:val="28"/>
          <w:szCs w:val="28"/>
        </w:rPr>
        <w:t>1.44</w:t>
      </w:r>
    </w:p>
    <w:p w:rsidR="00C70662" w:rsidRPr="00C73BEE" w:rsidRDefault="00C70662" w:rsidP="004D72EB">
      <w:pPr>
        <w:suppressAutoHyphens/>
        <w:autoSpaceDE w:val="0"/>
        <w:autoSpaceDN w:val="0"/>
        <w:spacing w:after="0" w:line="360" w:lineRule="auto"/>
        <w:ind w:firstLine="709"/>
        <w:jc w:val="both"/>
        <w:rPr>
          <w:rFonts w:ascii="Times New Roman" w:hAnsi="Times New Roman"/>
          <w:sz w:val="28"/>
          <w:szCs w:val="28"/>
        </w:rPr>
      </w:pPr>
      <w:r w:rsidRPr="00C73BEE">
        <w:rPr>
          <w:rFonts w:ascii="Times New Roman" w:hAnsi="Times New Roman"/>
          <w:sz w:val="28"/>
          <w:szCs w:val="28"/>
        </w:rPr>
        <w:t>Оценка деловой активности</w:t>
      </w:r>
    </w:p>
    <w:tbl>
      <w:tblPr>
        <w:tblStyle w:val="a8"/>
        <w:tblW w:w="5000" w:type="pct"/>
        <w:tblLook w:val="00A0" w:firstRow="1" w:lastRow="0" w:firstColumn="1" w:lastColumn="0" w:noHBand="0" w:noVBand="0"/>
      </w:tblPr>
      <w:tblGrid>
        <w:gridCol w:w="1809"/>
        <w:gridCol w:w="2327"/>
        <w:gridCol w:w="1476"/>
        <w:gridCol w:w="2341"/>
        <w:gridCol w:w="1617"/>
      </w:tblGrid>
      <w:tr w:rsidR="00030E70" w:rsidRPr="00C73BEE">
        <w:tc>
          <w:tcPr>
            <w:tcW w:w="945" w:type="pct"/>
            <w:vMerge w:val="restart"/>
          </w:tcPr>
          <w:p w:rsidR="00C70662" w:rsidRPr="00C73BEE" w:rsidRDefault="00C70662" w:rsidP="00030E70">
            <w:pPr>
              <w:suppressAutoHyphens/>
              <w:autoSpaceDE w:val="0"/>
              <w:autoSpaceDN w:val="0"/>
              <w:adjustRightInd w:val="0"/>
              <w:spacing w:after="0" w:line="360" w:lineRule="auto"/>
              <w:rPr>
                <w:rFonts w:ascii="Times New Roman" w:hAnsi="Times New Roman"/>
                <w:sz w:val="20"/>
                <w:szCs w:val="20"/>
                <w:lang w:val="uk-UA"/>
              </w:rPr>
            </w:pPr>
          </w:p>
          <w:p w:rsidR="00C70662" w:rsidRPr="00C73BEE" w:rsidRDefault="00C70662" w:rsidP="00030E70">
            <w:pPr>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Показатель</w:t>
            </w:r>
          </w:p>
        </w:tc>
        <w:tc>
          <w:tcPr>
            <w:tcW w:w="1987" w:type="pct"/>
            <w:gridSpan w:val="2"/>
          </w:tcPr>
          <w:p w:rsidR="00C70662" w:rsidRPr="00C73BEE" w:rsidRDefault="00C70662" w:rsidP="00030E70">
            <w:pPr>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в 2002 г.</w:t>
            </w:r>
          </w:p>
        </w:tc>
        <w:tc>
          <w:tcPr>
            <w:tcW w:w="2068" w:type="pct"/>
            <w:gridSpan w:val="2"/>
          </w:tcPr>
          <w:p w:rsidR="00C70662" w:rsidRPr="00C73BEE" w:rsidRDefault="00C70662" w:rsidP="00030E70">
            <w:pPr>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в 2003 г.</w:t>
            </w:r>
          </w:p>
        </w:tc>
      </w:tr>
      <w:tr w:rsidR="00030E70" w:rsidRPr="00C73BEE">
        <w:tc>
          <w:tcPr>
            <w:tcW w:w="945" w:type="pct"/>
            <w:vMerge/>
            <w:vAlign w:val="center"/>
          </w:tcPr>
          <w:p w:rsidR="00C70662" w:rsidRPr="00C73BEE" w:rsidRDefault="00C70662" w:rsidP="00030E70">
            <w:pPr>
              <w:suppressAutoHyphens/>
              <w:spacing w:after="0" w:line="360" w:lineRule="auto"/>
              <w:rPr>
                <w:rFonts w:ascii="Times New Roman" w:hAnsi="Times New Roman"/>
                <w:sz w:val="20"/>
                <w:szCs w:val="20"/>
                <w:lang w:eastAsia="en-US"/>
              </w:rPr>
            </w:pPr>
          </w:p>
        </w:tc>
        <w:tc>
          <w:tcPr>
            <w:tcW w:w="1216" w:type="pct"/>
          </w:tcPr>
          <w:p w:rsidR="00C70662" w:rsidRPr="00C73BEE" w:rsidRDefault="00C70662" w:rsidP="00030E70">
            <w:pPr>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расчет</w:t>
            </w:r>
          </w:p>
        </w:tc>
        <w:tc>
          <w:tcPr>
            <w:tcW w:w="771" w:type="pct"/>
          </w:tcPr>
          <w:p w:rsidR="00C70662" w:rsidRPr="00C73BEE" w:rsidRDefault="00C70662" w:rsidP="00030E70">
            <w:pPr>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результат</w:t>
            </w:r>
          </w:p>
        </w:tc>
        <w:tc>
          <w:tcPr>
            <w:tcW w:w="1223" w:type="pct"/>
          </w:tcPr>
          <w:p w:rsidR="00C70662" w:rsidRPr="00C73BEE" w:rsidRDefault="00C70662" w:rsidP="00030E70">
            <w:pPr>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расчет</w:t>
            </w:r>
          </w:p>
        </w:tc>
        <w:tc>
          <w:tcPr>
            <w:tcW w:w="845" w:type="pct"/>
          </w:tcPr>
          <w:p w:rsidR="00C70662" w:rsidRPr="00C73BEE" w:rsidRDefault="00C70662" w:rsidP="00030E70">
            <w:pPr>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результат</w:t>
            </w:r>
          </w:p>
        </w:tc>
      </w:tr>
      <w:tr w:rsidR="00030E70" w:rsidRPr="00C73BEE">
        <w:trPr>
          <w:trHeight w:val="485"/>
        </w:trPr>
        <w:tc>
          <w:tcPr>
            <w:tcW w:w="945"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Объем выручки от реализации</w:t>
            </w:r>
          </w:p>
        </w:tc>
        <w:tc>
          <w:tcPr>
            <w:tcW w:w="1216"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uppressAutoHyphens/>
              <w:spacing w:after="0" w:line="360" w:lineRule="auto"/>
              <w:rPr>
                <w:rFonts w:ascii="Times New Roman" w:hAnsi="Times New Roman"/>
                <w:sz w:val="20"/>
                <w:szCs w:val="20"/>
                <w:lang w:eastAsia="en-US"/>
              </w:rPr>
            </w:pPr>
            <w:r w:rsidRPr="00C73BEE">
              <w:rPr>
                <w:rFonts w:ascii="Times New Roman" w:hAnsi="Times New Roman"/>
                <w:sz w:val="20"/>
                <w:szCs w:val="20"/>
              </w:rPr>
              <w:t>-</w:t>
            </w:r>
          </w:p>
        </w:tc>
        <w:tc>
          <w:tcPr>
            <w:tcW w:w="771"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uppressAutoHyphens/>
              <w:spacing w:after="0" w:line="360" w:lineRule="auto"/>
              <w:rPr>
                <w:rFonts w:ascii="Times New Roman" w:hAnsi="Times New Roman"/>
                <w:sz w:val="20"/>
                <w:szCs w:val="20"/>
                <w:lang w:eastAsia="en-US"/>
              </w:rPr>
            </w:pPr>
            <w:r w:rsidRPr="00C73BEE">
              <w:rPr>
                <w:rFonts w:ascii="Times New Roman" w:hAnsi="Times New Roman"/>
                <w:sz w:val="20"/>
                <w:szCs w:val="20"/>
              </w:rPr>
              <w:t>117675,9</w:t>
            </w:r>
          </w:p>
        </w:tc>
        <w:tc>
          <w:tcPr>
            <w:tcW w:w="1223"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uppressAutoHyphens/>
              <w:spacing w:after="0" w:line="360" w:lineRule="auto"/>
              <w:rPr>
                <w:rFonts w:ascii="Times New Roman" w:hAnsi="Times New Roman"/>
                <w:sz w:val="20"/>
                <w:szCs w:val="20"/>
                <w:lang w:eastAsia="en-US"/>
              </w:rPr>
            </w:pPr>
            <w:r w:rsidRPr="00C73BEE">
              <w:rPr>
                <w:rFonts w:ascii="Times New Roman" w:hAnsi="Times New Roman"/>
                <w:sz w:val="20"/>
                <w:szCs w:val="20"/>
              </w:rPr>
              <w:t>-</w:t>
            </w:r>
          </w:p>
        </w:tc>
        <w:tc>
          <w:tcPr>
            <w:tcW w:w="845"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uppressAutoHyphens/>
              <w:spacing w:after="0" w:line="360" w:lineRule="auto"/>
              <w:rPr>
                <w:rFonts w:ascii="Times New Roman" w:hAnsi="Times New Roman"/>
                <w:sz w:val="20"/>
                <w:szCs w:val="20"/>
                <w:lang w:eastAsia="en-US"/>
              </w:rPr>
            </w:pPr>
            <w:r w:rsidRPr="00C73BEE">
              <w:rPr>
                <w:rFonts w:ascii="Times New Roman" w:hAnsi="Times New Roman"/>
                <w:sz w:val="20"/>
                <w:szCs w:val="20"/>
              </w:rPr>
              <w:t>83241,1</w:t>
            </w:r>
          </w:p>
        </w:tc>
      </w:tr>
      <w:tr w:rsidR="00030E70" w:rsidRPr="00C73BEE">
        <w:trPr>
          <w:trHeight w:val="485"/>
        </w:trPr>
        <w:tc>
          <w:tcPr>
            <w:tcW w:w="945"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Балансовая прибыль</w:t>
            </w:r>
          </w:p>
        </w:tc>
        <w:tc>
          <w:tcPr>
            <w:tcW w:w="1216"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uppressAutoHyphens/>
              <w:spacing w:after="0" w:line="360" w:lineRule="auto"/>
              <w:rPr>
                <w:rFonts w:ascii="Times New Roman" w:hAnsi="Times New Roman"/>
                <w:sz w:val="20"/>
                <w:szCs w:val="20"/>
                <w:lang w:eastAsia="en-US"/>
              </w:rPr>
            </w:pPr>
            <w:r w:rsidRPr="00C73BEE">
              <w:rPr>
                <w:rFonts w:ascii="Times New Roman" w:hAnsi="Times New Roman"/>
                <w:sz w:val="20"/>
                <w:szCs w:val="20"/>
              </w:rPr>
              <w:t>-</w:t>
            </w:r>
          </w:p>
        </w:tc>
        <w:tc>
          <w:tcPr>
            <w:tcW w:w="771"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uppressAutoHyphens/>
              <w:spacing w:after="0" w:line="360" w:lineRule="auto"/>
              <w:rPr>
                <w:rFonts w:ascii="Times New Roman" w:hAnsi="Times New Roman"/>
                <w:sz w:val="20"/>
                <w:szCs w:val="20"/>
                <w:lang w:eastAsia="en-US"/>
              </w:rPr>
            </w:pPr>
            <w:r w:rsidRPr="00C73BEE">
              <w:rPr>
                <w:rFonts w:ascii="Times New Roman" w:hAnsi="Times New Roman"/>
                <w:sz w:val="20"/>
                <w:szCs w:val="20"/>
              </w:rPr>
              <w:t>10830,4</w:t>
            </w:r>
          </w:p>
        </w:tc>
        <w:tc>
          <w:tcPr>
            <w:tcW w:w="1223"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uppressAutoHyphens/>
              <w:spacing w:after="0" w:line="360" w:lineRule="auto"/>
              <w:rPr>
                <w:rFonts w:ascii="Times New Roman" w:hAnsi="Times New Roman"/>
                <w:sz w:val="20"/>
                <w:szCs w:val="20"/>
                <w:lang w:eastAsia="en-US"/>
              </w:rPr>
            </w:pPr>
            <w:r w:rsidRPr="00C73BEE">
              <w:rPr>
                <w:rFonts w:ascii="Times New Roman" w:hAnsi="Times New Roman"/>
                <w:sz w:val="20"/>
                <w:szCs w:val="20"/>
              </w:rPr>
              <w:t>-</w:t>
            </w:r>
          </w:p>
        </w:tc>
        <w:tc>
          <w:tcPr>
            <w:tcW w:w="845"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uppressAutoHyphens/>
              <w:spacing w:after="0" w:line="360" w:lineRule="auto"/>
              <w:rPr>
                <w:rFonts w:ascii="Times New Roman" w:hAnsi="Times New Roman"/>
                <w:sz w:val="20"/>
                <w:szCs w:val="20"/>
                <w:lang w:eastAsia="en-US"/>
              </w:rPr>
            </w:pPr>
            <w:r w:rsidRPr="00C73BEE">
              <w:rPr>
                <w:rFonts w:ascii="Times New Roman" w:hAnsi="Times New Roman"/>
                <w:sz w:val="20"/>
                <w:szCs w:val="20"/>
              </w:rPr>
              <w:t>11795,9</w:t>
            </w:r>
          </w:p>
        </w:tc>
      </w:tr>
      <w:tr w:rsidR="00030E70" w:rsidRPr="00C73BEE">
        <w:trPr>
          <w:trHeight w:val="485"/>
        </w:trPr>
        <w:tc>
          <w:tcPr>
            <w:tcW w:w="945"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rPr>
            </w:pPr>
            <w:r w:rsidRPr="00C73BEE">
              <w:rPr>
                <w:rFonts w:ascii="Times New Roman" w:hAnsi="Times New Roman"/>
                <w:sz w:val="20"/>
                <w:szCs w:val="20"/>
              </w:rPr>
              <w:t>Период оборотности</w:t>
            </w:r>
          </w:p>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rPr>
            </w:pPr>
            <w:r w:rsidRPr="00C73BEE">
              <w:rPr>
                <w:rFonts w:ascii="Times New Roman" w:hAnsi="Times New Roman"/>
                <w:sz w:val="20"/>
                <w:szCs w:val="20"/>
              </w:rPr>
              <w:t>дебиторской</w:t>
            </w:r>
          </w:p>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rPr>
            </w:pPr>
            <w:r w:rsidRPr="00C73BEE">
              <w:rPr>
                <w:rFonts w:ascii="Times New Roman" w:hAnsi="Times New Roman"/>
                <w:sz w:val="20"/>
                <w:szCs w:val="20"/>
              </w:rPr>
              <w:t>задолженности</w:t>
            </w:r>
          </w:p>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p>
        </w:tc>
        <w:tc>
          <w:tcPr>
            <w:tcW w:w="1216"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uppressAutoHyphens/>
              <w:spacing w:after="0" w:line="360" w:lineRule="auto"/>
              <w:rPr>
                <w:rFonts w:ascii="Times New Roman" w:hAnsi="Times New Roman"/>
                <w:sz w:val="20"/>
                <w:szCs w:val="20"/>
                <w:lang w:eastAsia="en-US"/>
              </w:rPr>
            </w:pPr>
            <w:r w:rsidRPr="00C73BEE">
              <w:rPr>
                <w:rFonts w:ascii="Times New Roman" w:hAnsi="Times New Roman"/>
                <w:sz w:val="20"/>
                <w:szCs w:val="20"/>
              </w:rPr>
              <w:t>360/35,75</w:t>
            </w:r>
          </w:p>
        </w:tc>
        <w:tc>
          <w:tcPr>
            <w:tcW w:w="771"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uppressAutoHyphens/>
              <w:spacing w:after="0" w:line="360" w:lineRule="auto"/>
              <w:rPr>
                <w:rFonts w:ascii="Times New Roman" w:hAnsi="Times New Roman"/>
                <w:sz w:val="20"/>
                <w:szCs w:val="20"/>
                <w:lang w:eastAsia="en-US"/>
              </w:rPr>
            </w:pPr>
            <w:r w:rsidRPr="00C73BEE">
              <w:rPr>
                <w:rFonts w:ascii="Times New Roman" w:hAnsi="Times New Roman"/>
                <w:sz w:val="20"/>
                <w:szCs w:val="20"/>
              </w:rPr>
              <w:t>10,06</w:t>
            </w:r>
          </w:p>
        </w:tc>
        <w:tc>
          <w:tcPr>
            <w:tcW w:w="1223"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uppressAutoHyphens/>
              <w:spacing w:after="0" w:line="360" w:lineRule="auto"/>
              <w:rPr>
                <w:rFonts w:ascii="Times New Roman" w:hAnsi="Times New Roman"/>
                <w:sz w:val="20"/>
                <w:szCs w:val="20"/>
                <w:lang w:eastAsia="en-US"/>
              </w:rPr>
            </w:pPr>
            <w:r w:rsidRPr="00C73BEE">
              <w:rPr>
                <w:rFonts w:ascii="Times New Roman" w:hAnsi="Times New Roman"/>
                <w:sz w:val="20"/>
                <w:szCs w:val="20"/>
              </w:rPr>
              <w:t>360/33,97</w:t>
            </w:r>
          </w:p>
        </w:tc>
        <w:tc>
          <w:tcPr>
            <w:tcW w:w="845"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uppressAutoHyphens/>
              <w:spacing w:after="0" w:line="360" w:lineRule="auto"/>
              <w:rPr>
                <w:rFonts w:ascii="Times New Roman" w:hAnsi="Times New Roman"/>
                <w:sz w:val="20"/>
                <w:szCs w:val="20"/>
                <w:lang w:eastAsia="en-US"/>
              </w:rPr>
            </w:pPr>
            <w:r w:rsidRPr="00C73BEE">
              <w:rPr>
                <w:rFonts w:ascii="Times New Roman" w:hAnsi="Times New Roman"/>
                <w:sz w:val="20"/>
                <w:szCs w:val="20"/>
              </w:rPr>
              <w:t>10,59</w:t>
            </w:r>
          </w:p>
        </w:tc>
      </w:tr>
      <w:tr w:rsidR="00030E70" w:rsidRPr="00C73BEE">
        <w:trPr>
          <w:trHeight w:val="485"/>
        </w:trPr>
        <w:tc>
          <w:tcPr>
            <w:tcW w:w="945"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Коэффициент оборотности кредиторской задолженности</w:t>
            </w:r>
          </w:p>
        </w:tc>
        <w:tc>
          <w:tcPr>
            <w:tcW w:w="1216"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uppressAutoHyphens/>
              <w:spacing w:after="0" w:line="360" w:lineRule="auto"/>
              <w:rPr>
                <w:rFonts w:ascii="Times New Roman" w:hAnsi="Times New Roman"/>
                <w:sz w:val="20"/>
                <w:szCs w:val="20"/>
                <w:lang w:eastAsia="en-US"/>
              </w:rPr>
            </w:pPr>
            <w:r w:rsidRPr="00C73BEE">
              <w:rPr>
                <w:rFonts w:ascii="Times New Roman" w:hAnsi="Times New Roman"/>
                <w:sz w:val="20"/>
                <w:szCs w:val="20"/>
              </w:rPr>
              <w:t>67269/1077,1</w:t>
            </w:r>
          </w:p>
        </w:tc>
        <w:tc>
          <w:tcPr>
            <w:tcW w:w="771"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uppressAutoHyphens/>
              <w:spacing w:after="0" w:line="360" w:lineRule="auto"/>
              <w:rPr>
                <w:rFonts w:ascii="Times New Roman" w:hAnsi="Times New Roman"/>
                <w:sz w:val="20"/>
                <w:szCs w:val="20"/>
                <w:lang w:eastAsia="en-US"/>
              </w:rPr>
            </w:pPr>
            <w:r w:rsidRPr="00C73BEE">
              <w:rPr>
                <w:rFonts w:ascii="Times New Roman" w:hAnsi="Times New Roman"/>
                <w:sz w:val="20"/>
                <w:szCs w:val="20"/>
              </w:rPr>
              <w:t>62,45</w:t>
            </w:r>
          </w:p>
        </w:tc>
        <w:tc>
          <w:tcPr>
            <w:tcW w:w="1223"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uppressAutoHyphens/>
              <w:spacing w:after="0" w:line="360" w:lineRule="auto"/>
              <w:rPr>
                <w:rFonts w:ascii="Times New Roman" w:hAnsi="Times New Roman"/>
                <w:sz w:val="20"/>
                <w:szCs w:val="20"/>
                <w:lang w:eastAsia="en-US"/>
              </w:rPr>
            </w:pPr>
            <w:r w:rsidRPr="00C73BEE">
              <w:rPr>
                <w:rFonts w:ascii="Times New Roman" w:hAnsi="Times New Roman"/>
                <w:sz w:val="20"/>
                <w:szCs w:val="20"/>
              </w:rPr>
              <w:t>46506,4/2169,5</w:t>
            </w:r>
          </w:p>
        </w:tc>
        <w:tc>
          <w:tcPr>
            <w:tcW w:w="845"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uppressAutoHyphens/>
              <w:spacing w:after="0" w:line="360" w:lineRule="auto"/>
              <w:rPr>
                <w:rFonts w:ascii="Times New Roman" w:hAnsi="Times New Roman"/>
                <w:sz w:val="20"/>
                <w:szCs w:val="20"/>
                <w:lang w:eastAsia="en-US"/>
              </w:rPr>
            </w:pPr>
            <w:r w:rsidRPr="00C73BEE">
              <w:rPr>
                <w:rFonts w:ascii="Times New Roman" w:hAnsi="Times New Roman"/>
                <w:sz w:val="20"/>
                <w:szCs w:val="20"/>
              </w:rPr>
              <w:t>21,43</w:t>
            </w:r>
          </w:p>
        </w:tc>
      </w:tr>
      <w:tr w:rsidR="00030E70" w:rsidRPr="00C73BEE">
        <w:trPr>
          <w:trHeight w:val="485"/>
        </w:trPr>
        <w:tc>
          <w:tcPr>
            <w:tcW w:w="945"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rPr>
            </w:pPr>
            <w:r w:rsidRPr="00C73BEE">
              <w:rPr>
                <w:rFonts w:ascii="Times New Roman" w:hAnsi="Times New Roman"/>
                <w:sz w:val="20"/>
                <w:szCs w:val="20"/>
              </w:rPr>
              <w:t>Период оборотности</w:t>
            </w:r>
          </w:p>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rPr>
            </w:pPr>
            <w:r w:rsidRPr="00C73BEE">
              <w:rPr>
                <w:rFonts w:ascii="Times New Roman" w:hAnsi="Times New Roman"/>
                <w:sz w:val="20"/>
                <w:szCs w:val="20"/>
              </w:rPr>
              <w:t>кредиторской</w:t>
            </w:r>
          </w:p>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rPr>
            </w:pPr>
            <w:r w:rsidRPr="00C73BEE">
              <w:rPr>
                <w:rFonts w:ascii="Times New Roman" w:hAnsi="Times New Roman"/>
                <w:sz w:val="20"/>
                <w:szCs w:val="20"/>
              </w:rPr>
              <w:t>задолженности</w:t>
            </w:r>
          </w:p>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p>
        </w:tc>
        <w:tc>
          <w:tcPr>
            <w:tcW w:w="1216"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uppressAutoHyphens/>
              <w:spacing w:after="0" w:line="360" w:lineRule="auto"/>
              <w:rPr>
                <w:rFonts w:ascii="Times New Roman" w:hAnsi="Times New Roman"/>
                <w:sz w:val="20"/>
                <w:szCs w:val="20"/>
                <w:lang w:eastAsia="en-US"/>
              </w:rPr>
            </w:pPr>
            <w:r w:rsidRPr="00C73BEE">
              <w:rPr>
                <w:rFonts w:ascii="Times New Roman" w:hAnsi="Times New Roman"/>
                <w:sz w:val="20"/>
                <w:szCs w:val="20"/>
              </w:rPr>
              <w:t>360/62,45</w:t>
            </w:r>
          </w:p>
        </w:tc>
        <w:tc>
          <w:tcPr>
            <w:tcW w:w="771"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uppressAutoHyphens/>
              <w:spacing w:after="0" w:line="360" w:lineRule="auto"/>
              <w:rPr>
                <w:rFonts w:ascii="Times New Roman" w:hAnsi="Times New Roman"/>
                <w:sz w:val="20"/>
                <w:szCs w:val="20"/>
                <w:lang w:eastAsia="en-US"/>
              </w:rPr>
            </w:pPr>
            <w:r w:rsidRPr="00C73BEE">
              <w:rPr>
                <w:rFonts w:ascii="Times New Roman" w:hAnsi="Times New Roman"/>
                <w:sz w:val="20"/>
                <w:szCs w:val="20"/>
              </w:rPr>
              <w:t>5,76</w:t>
            </w:r>
          </w:p>
        </w:tc>
        <w:tc>
          <w:tcPr>
            <w:tcW w:w="1223"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uppressAutoHyphens/>
              <w:spacing w:after="0" w:line="360" w:lineRule="auto"/>
              <w:rPr>
                <w:rFonts w:ascii="Times New Roman" w:hAnsi="Times New Roman"/>
                <w:sz w:val="20"/>
                <w:szCs w:val="20"/>
                <w:lang w:eastAsia="en-US"/>
              </w:rPr>
            </w:pPr>
            <w:r w:rsidRPr="00C73BEE">
              <w:rPr>
                <w:rFonts w:ascii="Times New Roman" w:hAnsi="Times New Roman"/>
                <w:sz w:val="20"/>
                <w:szCs w:val="20"/>
              </w:rPr>
              <w:t>360/21,43</w:t>
            </w:r>
          </w:p>
        </w:tc>
        <w:tc>
          <w:tcPr>
            <w:tcW w:w="845"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uppressAutoHyphens/>
              <w:spacing w:after="0" w:line="360" w:lineRule="auto"/>
              <w:rPr>
                <w:rFonts w:ascii="Times New Roman" w:hAnsi="Times New Roman"/>
                <w:sz w:val="20"/>
                <w:szCs w:val="20"/>
                <w:lang w:eastAsia="en-US"/>
              </w:rPr>
            </w:pPr>
            <w:r w:rsidRPr="00C73BEE">
              <w:rPr>
                <w:rFonts w:ascii="Times New Roman" w:hAnsi="Times New Roman"/>
                <w:sz w:val="20"/>
                <w:szCs w:val="20"/>
              </w:rPr>
              <w:t>16,79</w:t>
            </w:r>
          </w:p>
        </w:tc>
      </w:tr>
      <w:tr w:rsidR="00030E70" w:rsidRPr="00C73BEE">
        <w:trPr>
          <w:trHeight w:val="485"/>
        </w:trPr>
        <w:tc>
          <w:tcPr>
            <w:tcW w:w="945"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Коэффициент оборотности запасов</w:t>
            </w:r>
          </w:p>
        </w:tc>
        <w:tc>
          <w:tcPr>
            <w:tcW w:w="1216"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uppressAutoHyphens/>
              <w:spacing w:after="0" w:line="360" w:lineRule="auto"/>
              <w:rPr>
                <w:rFonts w:ascii="Times New Roman" w:hAnsi="Times New Roman"/>
                <w:sz w:val="20"/>
                <w:szCs w:val="20"/>
                <w:lang w:eastAsia="en-US"/>
              </w:rPr>
            </w:pPr>
            <w:r w:rsidRPr="00C73BEE">
              <w:rPr>
                <w:rFonts w:ascii="Times New Roman" w:hAnsi="Times New Roman"/>
                <w:sz w:val="20"/>
                <w:szCs w:val="20"/>
              </w:rPr>
              <w:t>67269/(12871,4-547,5)</w:t>
            </w:r>
          </w:p>
        </w:tc>
        <w:tc>
          <w:tcPr>
            <w:tcW w:w="771"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uppressAutoHyphens/>
              <w:spacing w:after="0" w:line="360" w:lineRule="auto"/>
              <w:rPr>
                <w:rFonts w:ascii="Times New Roman" w:hAnsi="Times New Roman"/>
                <w:sz w:val="20"/>
                <w:szCs w:val="20"/>
                <w:lang w:eastAsia="en-US"/>
              </w:rPr>
            </w:pPr>
            <w:r w:rsidRPr="00C73BEE">
              <w:rPr>
                <w:rFonts w:ascii="Times New Roman" w:hAnsi="Times New Roman"/>
                <w:sz w:val="20"/>
                <w:szCs w:val="20"/>
              </w:rPr>
              <w:t>5,46</w:t>
            </w:r>
          </w:p>
        </w:tc>
        <w:tc>
          <w:tcPr>
            <w:tcW w:w="1223"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uppressAutoHyphens/>
              <w:spacing w:after="0" w:line="360" w:lineRule="auto"/>
              <w:rPr>
                <w:rFonts w:ascii="Times New Roman" w:hAnsi="Times New Roman"/>
                <w:sz w:val="20"/>
                <w:szCs w:val="20"/>
                <w:lang w:eastAsia="en-US"/>
              </w:rPr>
            </w:pPr>
            <w:r w:rsidRPr="00C73BEE">
              <w:rPr>
                <w:rFonts w:ascii="Times New Roman" w:hAnsi="Times New Roman"/>
                <w:sz w:val="20"/>
                <w:szCs w:val="20"/>
              </w:rPr>
              <w:t>46506,4/(12477,1-225,2)</w:t>
            </w:r>
          </w:p>
        </w:tc>
        <w:tc>
          <w:tcPr>
            <w:tcW w:w="845"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uppressAutoHyphens/>
              <w:spacing w:after="0" w:line="360" w:lineRule="auto"/>
              <w:rPr>
                <w:rFonts w:ascii="Times New Roman" w:hAnsi="Times New Roman"/>
                <w:sz w:val="20"/>
                <w:szCs w:val="20"/>
                <w:lang w:eastAsia="en-US"/>
              </w:rPr>
            </w:pPr>
            <w:r w:rsidRPr="00C73BEE">
              <w:rPr>
                <w:rFonts w:ascii="Times New Roman" w:hAnsi="Times New Roman"/>
                <w:sz w:val="20"/>
                <w:szCs w:val="20"/>
              </w:rPr>
              <w:t>3,79</w:t>
            </w:r>
          </w:p>
        </w:tc>
      </w:tr>
      <w:tr w:rsidR="00030E70" w:rsidRPr="00C73BEE">
        <w:trPr>
          <w:trHeight w:val="485"/>
        </w:trPr>
        <w:tc>
          <w:tcPr>
            <w:tcW w:w="945"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Период оборотности запасов</w:t>
            </w:r>
          </w:p>
        </w:tc>
        <w:tc>
          <w:tcPr>
            <w:tcW w:w="1216"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uppressAutoHyphens/>
              <w:spacing w:after="0" w:line="360" w:lineRule="auto"/>
              <w:rPr>
                <w:rFonts w:ascii="Times New Roman" w:hAnsi="Times New Roman"/>
                <w:sz w:val="20"/>
                <w:szCs w:val="20"/>
                <w:lang w:eastAsia="en-US"/>
              </w:rPr>
            </w:pPr>
            <w:r w:rsidRPr="00C73BEE">
              <w:rPr>
                <w:rFonts w:ascii="Times New Roman" w:hAnsi="Times New Roman"/>
                <w:sz w:val="20"/>
                <w:szCs w:val="20"/>
              </w:rPr>
              <w:t>360/5,46</w:t>
            </w:r>
          </w:p>
        </w:tc>
        <w:tc>
          <w:tcPr>
            <w:tcW w:w="771"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uppressAutoHyphens/>
              <w:spacing w:after="0" w:line="360" w:lineRule="auto"/>
              <w:rPr>
                <w:rFonts w:ascii="Times New Roman" w:hAnsi="Times New Roman"/>
                <w:sz w:val="20"/>
                <w:szCs w:val="20"/>
                <w:lang w:eastAsia="en-US"/>
              </w:rPr>
            </w:pPr>
            <w:r w:rsidRPr="00C73BEE">
              <w:rPr>
                <w:rFonts w:ascii="Times New Roman" w:hAnsi="Times New Roman"/>
                <w:sz w:val="20"/>
                <w:szCs w:val="20"/>
              </w:rPr>
              <w:t>65,93</w:t>
            </w:r>
          </w:p>
        </w:tc>
        <w:tc>
          <w:tcPr>
            <w:tcW w:w="1223"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uppressAutoHyphens/>
              <w:spacing w:after="0" w:line="360" w:lineRule="auto"/>
              <w:rPr>
                <w:rFonts w:ascii="Times New Roman" w:hAnsi="Times New Roman"/>
                <w:sz w:val="20"/>
                <w:szCs w:val="20"/>
                <w:lang w:eastAsia="en-US"/>
              </w:rPr>
            </w:pPr>
            <w:r w:rsidRPr="00C73BEE">
              <w:rPr>
                <w:rFonts w:ascii="Times New Roman" w:hAnsi="Times New Roman"/>
                <w:sz w:val="20"/>
                <w:szCs w:val="20"/>
              </w:rPr>
              <w:t>360/3,79</w:t>
            </w:r>
          </w:p>
        </w:tc>
        <w:tc>
          <w:tcPr>
            <w:tcW w:w="845"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uppressAutoHyphens/>
              <w:spacing w:after="0" w:line="360" w:lineRule="auto"/>
              <w:rPr>
                <w:rFonts w:ascii="Times New Roman" w:hAnsi="Times New Roman"/>
                <w:sz w:val="20"/>
                <w:szCs w:val="20"/>
                <w:lang w:eastAsia="en-US"/>
              </w:rPr>
            </w:pPr>
            <w:r w:rsidRPr="00C73BEE">
              <w:rPr>
                <w:rFonts w:ascii="Times New Roman" w:hAnsi="Times New Roman"/>
                <w:sz w:val="20"/>
                <w:szCs w:val="20"/>
              </w:rPr>
              <w:t>94,98</w:t>
            </w:r>
          </w:p>
        </w:tc>
      </w:tr>
      <w:tr w:rsidR="00030E70" w:rsidRPr="00C73BEE">
        <w:trPr>
          <w:trHeight w:val="485"/>
        </w:trPr>
        <w:tc>
          <w:tcPr>
            <w:tcW w:w="945"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Коэффициент оборотности активов</w:t>
            </w:r>
          </w:p>
        </w:tc>
        <w:tc>
          <w:tcPr>
            <w:tcW w:w="1216"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uppressAutoHyphens/>
              <w:spacing w:after="0" w:line="360" w:lineRule="auto"/>
              <w:rPr>
                <w:rFonts w:ascii="Times New Roman" w:hAnsi="Times New Roman"/>
                <w:sz w:val="20"/>
                <w:szCs w:val="20"/>
                <w:lang w:eastAsia="en-US"/>
              </w:rPr>
            </w:pPr>
            <w:r w:rsidRPr="00C73BEE">
              <w:rPr>
                <w:rFonts w:ascii="Times New Roman" w:hAnsi="Times New Roman"/>
                <w:sz w:val="20"/>
                <w:szCs w:val="20"/>
              </w:rPr>
              <w:t>117675,9/92862,5</w:t>
            </w:r>
          </w:p>
        </w:tc>
        <w:tc>
          <w:tcPr>
            <w:tcW w:w="771"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uppressAutoHyphens/>
              <w:spacing w:after="0" w:line="360" w:lineRule="auto"/>
              <w:rPr>
                <w:rFonts w:ascii="Times New Roman" w:hAnsi="Times New Roman"/>
                <w:sz w:val="20"/>
                <w:szCs w:val="20"/>
                <w:lang w:eastAsia="en-US"/>
              </w:rPr>
            </w:pPr>
            <w:r w:rsidRPr="00C73BEE">
              <w:rPr>
                <w:rFonts w:ascii="Times New Roman" w:hAnsi="Times New Roman"/>
                <w:sz w:val="20"/>
                <w:szCs w:val="20"/>
              </w:rPr>
              <w:t>1,27</w:t>
            </w:r>
          </w:p>
        </w:tc>
        <w:tc>
          <w:tcPr>
            <w:tcW w:w="1223"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uppressAutoHyphens/>
              <w:spacing w:after="0" w:line="360" w:lineRule="auto"/>
              <w:rPr>
                <w:rFonts w:ascii="Times New Roman" w:hAnsi="Times New Roman"/>
                <w:sz w:val="20"/>
                <w:szCs w:val="20"/>
                <w:lang w:eastAsia="en-US"/>
              </w:rPr>
            </w:pPr>
            <w:r w:rsidRPr="00C73BEE">
              <w:rPr>
                <w:rFonts w:ascii="Times New Roman" w:hAnsi="Times New Roman"/>
                <w:sz w:val="20"/>
                <w:szCs w:val="20"/>
              </w:rPr>
              <w:t>83241,1/118694</w:t>
            </w:r>
          </w:p>
        </w:tc>
        <w:tc>
          <w:tcPr>
            <w:tcW w:w="845"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uppressAutoHyphens/>
              <w:spacing w:after="0" w:line="360" w:lineRule="auto"/>
              <w:rPr>
                <w:rFonts w:ascii="Times New Roman" w:hAnsi="Times New Roman"/>
                <w:sz w:val="20"/>
                <w:szCs w:val="20"/>
                <w:lang w:eastAsia="en-US"/>
              </w:rPr>
            </w:pPr>
            <w:r w:rsidRPr="00C73BEE">
              <w:rPr>
                <w:rFonts w:ascii="Times New Roman" w:hAnsi="Times New Roman"/>
                <w:sz w:val="20"/>
                <w:szCs w:val="20"/>
              </w:rPr>
              <w:t>0,701</w:t>
            </w:r>
          </w:p>
        </w:tc>
      </w:tr>
      <w:tr w:rsidR="00030E70" w:rsidRPr="00C73BEE">
        <w:trPr>
          <w:trHeight w:val="485"/>
        </w:trPr>
        <w:tc>
          <w:tcPr>
            <w:tcW w:w="945"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rPr>
            </w:pPr>
            <w:r w:rsidRPr="00C73BEE">
              <w:rPr>
                <w:rFonts w:ascii="Times New Roman" w:hAnsi="Times New Roman"/>
                <w:sz w:val="20"/>
                <w:szCs w:val="20"/>
              </w:rPr>
              <w:t>Длительность финансового цикла</w:t>
            </w:r>
          </w:p>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p>
        </w:tc>
        <w:tc>
          <w:tcPr>
            <w:tcW w:w="1216"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uppressAutoHyphens/>
              <w:spacing w:after="0" w:line="360" w:lineRule="auto"/>
              <w:rPr>
                <w:rFonts w:ascii="Times New Roman" w:hAnsi="Times New Roman"/>
                <w:sz w:val="20"/>
                <w:szCs w:val="20"/>
                <w:lang w:eastAsia="en-US"/>
              </w:rPr>
            </w:pPr>
            <w:r w:rsidRPr="00C73BEE">
              <w:rPr>
                <w:rFonts w:ascii="Times New Roman" w:hAnsi="Times New Roman"/>
                <w:sz w:val="20"/>
                <w:szCs w:val="20"/>
              </w:rPr>
              <w:t>65,93+10,06-5,76</w:t>
            </w:r>
          </w:p>
        </w:tc>
        <w:tc>
          <w:tcPr>
            <w:tcW w:w="771"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uppressAutoHyphens/>
              <w:spacing w:after="0" w:line="360" w:lineRule="auto"/>
              <w:rPr>
                <w:rFonts w:ascii="Times New Roman" w:hAnsi="Times New Roman"/>
                <w:sz w:val="20"/>
                <w:szCs w:val="20"/>
                <w:lang w:eastAsia="en-US"/>
              </w:rPr>
            </w:pPr>
            <w:r w:rsidRPr="00C73BEE">
              <w:rPr>
                <w:rFonts w:ascii="Times New Roman" w:hAnsi="Times New Roman"/>
                <w:sz w:val="20"/>
                <w:szCs w:val="20"/>
              </w:rPr>
              <w:t>70,23</w:t>
            </w:r>
          </w:p>
        </w:tc>
        <w:tc>
          <w:tcPr>
            <w:tcW w:w="1223"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uppressAutoHyphens/>
              <w:spacing w:after="0" w:line="360" w:lineRule="auto"/>
              <w:rPr>
                <w:rFonts w:ascii="Times New Roman" w:hAnsi="Times New Roman"/>
                <w:sz w:val="20"/>
                <w:szCs w:val="20"/>
                <w:lang w:eastAsia="en-US"/>
              </w:rPr>
            </w:pPr>
            <w:r w:rsidRPr="00C73BEE">
              <w:rPr>
                <w:rFonts w:ascii="Times New Roman" w:hAnsi="Times New Roman"/>
                <w:sz w:val="20"/>
                <w:szCs w:val="20"/>
              </w:rPr>
              <w:t>94,98+10,59-16,79</w:t>
            </w:r>
          </w:p>
        </w:tc>
        <w:tc>
          <w:tcPr>
            <w:tcW w:w="845"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uppressAutoHyphens/>
              <w:spacing w:after="0" w:line="360" w:lineRule="auto"/>
              <w:rPr>
                <w:rFonts w:ascii="Times New Roman" w:hAnsi="Times New Roman"/>
                <w:sz w:val="20"/>
                <w:szCs w:val="20"/>
                <w:lang w:eastAsia="en-US"/>
              </w:rPr>
            </w:pPr>
            <w:r w:rsidRPr="00C73BEE">
              <w:rPr>
                <w:rFonts w:ascii="Times New Roman" w:hAnsi="Times New Roman"/>
                <w:sz w:val="20"/>
                <w:szCs w:val="20"/>
              </w:rPr>
              <w:t>88,78</w:t>
            </w:r>
          </w:p>
        </w:tc>
      </w:tr>
      <w:tr w:rsidR="00030E70" w:rsidRPr="00C73BEE">
        <w:trPr>
          <w:trHeight w:val="485"/>
        </w:trPr>
        <w:tc>
          <w:tcPr>
            <w:tcW w:w="945"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Длительность операционного цикла</w:t>
            </w:r>
          </w:p>
        </w:tc>
        <w:tc>
          <w:tcPr>
            <w:tcW w:w="1216"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uppressAutoHyphens/>
              <w:spacing w:after="0" w:line="360" w:lineRule="auto"/>
              <w:rPr>
                <w:rFonts w:ascii="Times New Roman" w:hAnsi="Times New Roman"/>
                <w:sz w:val="20"/>
                <w:szCs w:val="20"/>
                <w:lang w:eastAsia="en-US"/>
              </w:rPr>
            </w:pPr>
            <w:r w:rsidRPr="00C73BEE">
              <w:rPr>
                <w:rFonts w:ascii="Times New Roman" w:hAnsi="Times New Roman"/>
                <w:sz w:val="20"/>
                <w:szCs w:val="20"/>
              </w:rPr>
              <w:t>65,93+10,06</w:t>
            </w:r>
          </w:p>
        </w:tc>
        <w:tc>
          <w:tcPr>
            <w:tcW w:w="771"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uppressAutoHyphens/>
              <w:spacing w:after="0" w:line="360" w:lineRule="auto"/>
              <w:rPr>
                <w:rFonts w:ascii="Times New Roman" w:hAnsi="Times New Roman"/>
                <w:sz w:val="20"/>
                <w:szCs w:val="20"/>
                <w:lang w:eastAsia="en-US"/>
              </w:rPr>
            </w:pPr>
            <w:r w:rsidRPr="00C73BEE">
              <w:rPr>
                <w:rFonts w:ascii="Times New Roman" w:hAnsi="Times New Roman"/>
                <w:sz w:val="20"/>
                <w:szCs w:val="20"/>
              </w:rPr>
              <w:t>75,99</w:t>
            </w:r>
          </w:p>
        </w:tc>
        <w:tc>
          <w:tcPr>
            <w:tcW w:w="1223"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uppressAutoHyphens/>
              <w:spacing w:after="0" w:line="360" w:lineRule="auto"/>
              <w:rPr>
                <w:rFonts w:ascii="Times New Roman" w:hAnsi="Times New Roman"/>
                <w:sz w:val="20"/>
                <w:szCs w:val="20"/>
                <w:lang w:eastAsia="en-US"/>
              </w:rPr>
            </w:pPr>
            <w:r w:rsidRPr="00C73BEE">
              <w:rPr>
                <w:rFonts w:ascii="Times New Roman" w:hAnsi="Times New Roman"/>
                <w:sz w:val="20"/>
                <w:szCs w:val="20"/>
              </w:rPr>
              <w:t>94,98+10,59</w:t>
            </w:r>
          </w:p>
        </w:tc>
        <w:tc>
          <w:tcPr>
            <w:tcW w:w="845"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uppressAutoHyphens/>
              <w:spacing w:after="0" w:line="360" w:lineRule="auto"/>
              <w:rPr>
                <w:rFonts w:ascii="Times New Roman" w:hAnsi="Times New Roman"/>
                <w:sz w:val="20"/>
                <w:szCs w:val="20"/>
                <w:lang w:eastAsia="en-US"/>
              </w:rPr>
            </w:pPr>
            <w:r w:rsidRPr="00C73BEE">
              <w:rPr>
                <w:rFonts w:ascii="Times New Roman" w:hAnsi="Times New Roman"/>
                <w:sz w:val="20"/>
                <w:szCs w:val="20"/>
              </w:rPr>
              <w:t>105,57</w:t>
            </w:r>
          </w:p>
        </w:tc>
      </w:tr>
      <w:tr w:rsidR="00030E70" w:rsidRPr="00C73BEE">
        <w:trPr>
          <w:trHeight w:val="485"/>
        </w:trPr>
        <w:tc>
          <w:tcPr>
            <w:tcW w:w="945"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Коэффициент покрытия дебиторской задолженности</w:t>
            </w:r>
          </w:p>
        </w:tc>
        <w:tc>
          <w:tcPr>
            <w:tcW w:w="1216"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uppressAutoHyphens/>
              <w:spacing w:after="0" w:line="360" w:lineRule="auto"/>
              <w:rPr>
                <w:rFonts w:ascii="Times New Roman" w:hAnsi="Times New Roman"/>
                <w:sz w:val="20"/>
                <w:szCs w:val="20"/>
                <w:lang w:eastAsia="en-US"/>
              </w:rPr>
            </w:pPr>
            <w:r w:rsidRPr="00C73BEE">
              <w:rPr>
                <w:rFonts w:ascii="Times New Roman" w:hAnsi="Times New Roman"/>
                <w:sz w:val="20"/>
                <w:szCs w:val="20"/>
              </w:rPr>
              <w:t>3291,8/117675,9</w:t>
            </w:r>
          </w:p>
        </w:tc>
        <w:tc>
          <w:tcPr>
            <w:tcW w:w="771"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uppressAutoHyphens/>
              <w:spacing w:after="0" w:line="360" w:lineRule="auto"/>
              <w:rPr>
                <w:rFonts w:ascii="Times New Roman" w:hAnsi="Times New Roman"/>
                <w:sz w:val="20"/>
                <w:szCs w:val="20"/>
                <w:lang w:eastAsia="en-US"/>
              </w:rPr>
            </w:pPr>
            <w:r w:rsidRPr="00C73BEE">
              <w:rPr>
                <w:rFonts w:ascii="Times New Roman" w:hAnsi="Times New Roman"/>
                <w:sz w:val="20"/>
                <w:szCs w:val="20"/>
              </w:rPr>
              <w:t>0,028</w:t>
            </w:r>
          </w:p>
        </w:tc>
        <w:tc>
          <w:tcPr>
            <w:tcW w:w="1223"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uppressAutoHyphens/>
              <w:spacing w:after="0" w:line="360" w:lineRule="auto"/>
              <w:rPr>
                <w:rFonts w:ascii="Times New Roman" w:hAnsi="Times New Roman"/>
                <w:sz w:val="20"/>
                <w:szCs w:val="20"/>
                <w:lang w:eastAsia="en-US"/>
              </w:rPr>
            </w:pPr>
            <w:r w:rsidRPr="00C73BEE">
              <w:rPr>
                <w:rFonts w:ascii="Times New Roman" w:hAnsi="Times New Roman"/>
                <w:sz w:val="20"/>
                <w:szCs w:val="20"/>
              </w:rPr>
              <w:t>2450,2/83241,1</w:t>
            </w:r>
          </w:p>
        </w:tc>
        <w:tc>
          <w:tcPr>
            <w:tcW w:w="845"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uppressAutoHyphens/>
              <w:spacing w:after="0" w:line="360" w:lineRule="auto"/>
              <w:rPr>
                <w:rFonts w:ascii="Times New Roman" w:hAnsi="Times New Roman"/>
                <w:sz w:val="20"/>
                <w:szCs w:val="20"/>
                <w:lang w:eastAsia="en-US"/>
              </w:rPr>
            </w:pPr>
            <w:r w:rsidRPr="00C73BEE">
              <w:rPr>
                <w:rFonts w:ascii="Times New Roman" w:hAnsi="Times New Roman"/>
                <w:sz w:val="20"/>
                <w:szCs w:val="20"/>
              </w:rPr>
              <w:t>0,0294</w:t>
            </w:r>
          </w:p>
        </w:tc>
      </w:tr>
      <w:tr w:rsidR="00030E70" w:rsidRPr="00C73BEE">
        <w:trPr>
          <w:trHeight w:val="485"/>
        </w:trPr>
        <w:tc>
          <w:tcPr>
            <w:tcW w:w="945"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hd w:val="clear" w:color="auto" w:fill="FFFFFF"/>
              <w:suppressAutoHyphens/>
              <w:autoSpaceDE w:val="0"/>
              <w:autoSpaceDN w:val="0"/>
              <w:adjustRightInd w:val="0"/>
              <w:spacing w:after="0" w:line="360" w:lineRule="auto"/>
              <w:rPr>
                <w:rFonts w:ascii="Times New Roman" w:hAnsi="Times New Roman"/>
                <w:sz w:val="20"/>
                <w:szCs w:val="20"/>
                <w:lang w:eastAsia="en-US"/>
              </w:rPr>
            </w:pPr>
            <w:r w:rsidRPr="00C73BEE">
              <w:rPr>
                <w:rFonts w:ascii="Times New Roman" w:hAnsi="Times New Roman"/>
                <w:sz w:val="20"/>
                <w:szCs w:val="20"/>
              </w:rPr>
              <w:t>Оборотность собственного капитала</w:t>
            </w:r>
          </w:p>
        </w:tc>
        <w:tc>
          <w:tcPr>
            <w:tcW w:w="1216"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uppressAutoHyphens/>
              <w:spacing w:after="0" w:line="360" w:lineRule="auto"/>
              <w:rPr>
                <w:rFonts w:ascii="Times New Roman" w:hAnsi="Times New Roman"/>
                <w:sz w:val="20"/>
                <w:szCs w:val="20"/>
                <w:lang w:eastAsia="en-US"/>
              </w:rPr>
            </w:pPr>
            <w:r w:rsidRPr="00C73BEE">
              <w:rPr>
                <w:rFonts w:ascii="Times New Roman" w:hAnsi="Times New Roman"/>
                <w:sz w:val="20"/>
                <w:szCs w:val="20"/>
              </w:rPr>
              <w:t>117675,9/86259,1</w:t>
            </w:r>
          </w:p>
        </w:tc>
        <w:tc>
          <w:tcPr>
            <w:tcW w:w="771"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uppressAutoHyphens/>
              <w:spacing w:after="0" w:line="360" w:lineRule="auto"/>
              <w:rPr>
                <w:rFonts w:ascii="Times New Roman" w:hAnsi="Times New Roman"/>
                <w:sz w:val="20"/>
                <w:szCs w:val="20"/>
                <w:lang w:eastAsia="en-US"/>
              </w:rPr>
            </w:pPr>
            <w:r w:rsidRPr="00C73BEE">
              <w:rPr>
                <w:rFonts w:ascii="Times New Roman" w:hAnsi="Times New Roman"/>
                <w:sz w:val="20"/>
                <w:szCs w:val="20"/>
              </w:rPr>
              <w:t>1,36</w:t>
            </w:r>
          </w:p>
        </w:tc>
        <w:tc>
          <w:tcPr>
            <w:tcW w:w="1223"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uppressAutoHyphens/>
              <w:spacing w:after="0" w:line="360" w:lineRule="auto"/>
              <w:rPr>
                <w:rFonts w:ascii="Times New Roman" w:hAnsi="Times New Roman"/>
                <w:sz w:val="20"/>
                <w:szCs w:val="20"/>
                <w:lang w:eastAsia="en-US"/>
              </w:rPr>
            </w:pPr>
            <w:r w:rsidRPr="00C73BEE">
              <w:rPr>
                <w:rFonts w:ascii="Times New Roman" w:hAnsi="Times New Roman"/>
                <w:sz w:val="20"/>
                <w:szCs w:val="20"/>
              </w:rPr>
              <w:t>83241,1/75819,8</w:t>
            </w:r>
          </w:p>
        </w:tc>
        <w:tc>
          <w:tcPr>
            <w:tcW w:w="845"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uppressAutoHyphens/>
              <w:spacing w:after="0" w:line="360" w:lineRule="auto"/>
              <w:rPr>
                <w:rFonts w:ascii="Times New Roman" w:hAnsi="Times New Roman"/>
                <w:sz w:val="20"/>
                <w:szCs w:val="20"/>
                <w:lang w:eastAsia="en-US"/>
              </w:rPr>
            </w:pPr>
            <w:r w:rsidRPr="00C73BEE">
              <w:rPr>
                <w:rFonts w:ascii="Times New Roman" w:hAnsi="Times New Roman"/>
                <w:sz w:val="20"/>
                <w:szCs w:val="20"/>
              </w:rPr>
              <w:t>1,098</w:t>
            </w:r>
          </w:p>
        </w:tc>
      </w:tr>
      <w:tr w:rsidR="00030E70" w:rsidRPr="00C73BEE">
        <w:trPr>
          <w:trHeight w:val="485"/>
        </w:trPr>
        <w:tc>
          <w:tcPr>
            <w:tcW w:w="945"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uppressAutoHyphens/>
              <w:autoSpaceDE w:val="0"/>
              <w:autoSpaceDN w:val="0"/>
              <w:adjustRightInd w:val="0"/>
              <w:spacing w:after="0" w:line="360" w:lineRule="auto"/>
              <w:rPr>
                <w:rFonts w:ascii="Times New Roman" w:hAnsi="Times New Roman"/>
                <w:sz w:val="20"/>
                <w:szCs w:val="20"/>
                <w:lang w:val="uk-UA" w:eastAsia="en-US"/>
              </w:rPr>
            </w:pPr>
            <w:r w:rsidRPr="00C73BEE">
              <w:rPr>
                <w:rFonts w:ascii="Times New Roman" w:hAnsi="Times New Roman"/>
                <w:sz w:val="20"/>
                <w:szCs w:val="20"/>
              </w:rPr>
              <w:t>Оборотность основного капитала</w:t>
            </w:r>
          </w:p>
        </w:tc>
        <w:tc>
          <w:tcPr>
            <w:tcW w:w="1216"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uppressAutoHyphens/>
              <w:spacing w:after="0" w:line="360" w:lineRule="auto"/>
              <w:rPr>
                <w:rFonts w:ascii="Times New Roman" w:hAnsi="Times New Roman"/>
                <w:sz w:val="20"/>
                <w:szCs w:val="20"/>
                <w:lang w:eastAsia="en-US"/>
              </w:rPr>
            </w:pPr>
            <w:r w:rsidRPr="00C73BEE">
              <w:rPr>
                <w:rFonts w:ascii="Times New Roman" w:hAnsi="Times New Roman"/>
                <w:sz w:val="20"/>
                <w:szCs w:val="20"/>
              </w:rPr>
              <w:t>117675,9/92862,5</w:t>
            </w:r>
          </w:p>
        </w:tc>
        <w:tc>
          <w:tcPr>
            <w:tcW w:w="771"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uppressAutoHyphens/>
              <w:spacing w:after="0" w:line="360" w:lineRule="auto"/>
              <w:rPr>
                <w:rFonts w:ascii="Times New Roman" w:hAnsi="Times New Roman"/>
                <w:sz w:val="20"/>
                <w:szCs w:val="20"/>
                <w:lang w:eastAsia="en-US"/>
              </w:rPr>
            </w:pPr>
            <w:r w:rsidRPr="00C73BEE">
              <w:rPr>
                <w:rFonts w:ascii="Times New Roman" w:hAnsi="Times New Roman"/>
                <w:sz w:val="20"/>
                <w:szCs w:val="20"/>
              </w:rPr>
              <w:t>1,27</w:t>
            </w:r>
          </w:p>
        </w:tc>
        <w:tc>
          <w:tcPr>
            <w:tcW w:w="1223"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uppressAutoHyphens/>
              <w:spacing w:after="0" w:line="360" w:lineRule="auto"/>
              <w:rPr>
                <w:rFonts w:ascii="Times New Roman" w:hAnsi="Times New Roman"/>
                <w:sz w:val="20"/>
                <w:szCs w:val="20"/>
                <w:lang w:eastAsia="en-US"/>
              </w:rPr>
            </w:pPr>
            <w:r w:rsidRPr="00C73BEE">
              <w:rPr>
                <w:rFonts w:ascii="Times New Roman" w:hAnsi="Times New Roman"/>
                <w:sz w:val="20"/>
                <w:szCs w:val="20"/>
              </w:rPr>
              <w:t>83241,1/118694</w:t>
            </w:r>
          </w:p>
        </w:tc>
        <w:tc>
          <w:tcPr>
            <w:tcW w:w="845" w:type="pct"/>
            <w:tcBorders>
              <w:top w:val="single" w:sz="4" w:space="0" w:color="auto"/>
              <w:left w:val="single" w:sz="4" w:space="0" w:color="auto"/>
              <w:bottom w:val="single" w:sz="4" w:space="0" w:color="auto"/>
              <w:right w:val="single" w:sz="4" w:space="0" w:color="auto"/>
            </w:tcBorders>
          </w:tcPr>
          <w:p w:rsidR="00C70662" w:rsidRPr="00C73BEE" w:rsidRDefault="00C70662" w:rsidP="00030E70">
            <w:pPr>
              <w:suppressAutoHyphens/>
              <w:spacing w:after="0" w:line="360" w:lineRule="auto"/>
              <w:rPr>
                <w:rFonts w:ascii="Times New Roman" w:hAnsi="Times New Roman"/>
                <w:sz w:val="20"/>
                <w:szCs w:val="20"/>
                <w:lang w:eastAsia="en-US"/>
              </w:rPr>
            </w:pPr>
            <w:r w:rsidRPr="00C73BEE">
              <w:rPr>
                <w:rFonts w:ascii="Times New Roman" w:hAnsi="Times New Roman"/>
                <w:sz w:val="20"/>
                <w:szCs w:val="20"/>
              </w:rPr>
              <w:t>0,701</w:t>
            </w:r>
          </w:p>
        </w:tc>
      </w:tr>
    </w:tbl>
    <w:p w:rsidR="00C70662" w:rsidRPr="004F4D20" w:rsidRDefault="00C70662" w:rsidP="004D72EB">
      <w:pPr>
        <w:suppressAutoHyphens/>
        <w:spacing w:after="0" w:line="360" w:lineRule="auto"/>
        <w:ind w:firstLine="709"/>
        <w:jc w:val="both"/>
        <w:rPr>
          <w:rFonts w:ascii="Times New Roman" w:hAnsi="Times New Roman"/>
          <w:sz w:val="24"/>
          <w:szCs w:val="24"/>
          <w:lang w:val="uk-UA" w:eastAsia="en-US"/>
        </w:rPr>
      </w:pPr>
    </w:p>
    <w:p w:rsidR="00C70662" w:rsidRPr="004F4D20" w:rsidRDefault="00C70662" w:rsidP="004D72EB">
      <w:pPr>
        <w:suppressAutoHyphens/>
        <w:spacing w:after="0" w:line="360" w:lineRule="auto"/>
        <w:ind w:firstLine="709"/>
        <w:jc w:val="both"/>
        <w:rPr>
          <w:rFonts w:ascii="Times New Roman" w:hAnsi="Times New Roman"/>
          <w:color w:val="000000"/>
          <w:sz w:val="28"/>
          <w:szCs w:val="28"/>
        </w:rPr>
      </w:pPr>
      <w:r w:rsidRPr="004F4D20">
        <w:rPr>
          <w:rFonts w:ascii="Times New Roman" w:hAnsi="Times New Roman"/>
          <w:color w:val="000000"/>
          <w:sz w:val="28"/>
          <w:szCs w:val="28"/>
        </w:rPr>
        <w:t>Возможно сделать некоторые выводы:</w:t>
      </w:r>
    </w:p>
    <w:p w:rsidR="00C70662" w:rsidRPr="004F4D20" w:rsidRDefault="00C70662" w:rsidP="004D72EB">
      <w:pPr>
        <w:numPr>
          <w:ilvl w:val="0"/>
          <w:numId w:val="8"/>
        </w:numPr>
        <w:suppressAutoHyphens/>
        <w:spacing w:after="0" w:line="360" w:lineRule="auto"/>
        <w:ind w:left="0" w:firstLine="709"/>
        <w:contextualSpacing/>
        <w:jc w:val="both"/>
        <w:rPr>
          <w:rFonts w:ascii="Times New Roman" w:hAnsi="Times New Roman"/>
          <w:color w:val="000000"/>
          <w:sz w:val="28"/>
          <w:szCs w:val="28"/>
          <w:lang w:val="uk-UA"/>
        </w:rPr>
      </w:pPr>
      <w:r w:rsidRPr="004F4D20">
        <w:rPr>
          <w:rFonts w:ascii="Times New Roman" w:hAnsi="Times New Roman"/>
          <w:color w:val="000000"/>
          <w:sz w:val="28"/>
          <w:szCs w:val="28"/>
        </w:rPr>
        <w:t xml:space="preserve">уменьшился объем выручки от реализации на 34434,8 </w:t>
      </w:r>
      <w:r w:rsidRPr="004F4D20">
        <w:rPr>
          <w:rFonts w:ascii="Times New Roman" w:hAnsi="Times New Roman"/>
          <w:color w:val="000000"/>
          <w:sz w:val="28"/>
          <w:szCs w:val="28"/>
          <w:lang w:val="uk-UA"/>
        </w:rPr>
        <w:t>грн</w:t>
      </w:r>
      <w:r w:rsidRPr="004F4D20">
        <w:rPr>
          <w:rFonts w:ascii="Times New Roman" w:hAnsi="Times New Roman"/>
          <w:color w:val="000000"/>
          <w:sz w:val="28"/>
          <w:szCs w:val="28"/>
        </w:rPr>
        <w:t>, то есть 41%;</w:t>
      </w:r>
    </w:p>
    <w:p w:rsidR="00C70662" w:rsidRPr="004F4D20" w:rsidRDefault="00C70662" w:rsidP="004D72EB">
      <w:pPr>
        <w:pStyle w:val="12"/>
        <w:numPr>
          <w:ilvl w:val="0"/>
          <w:numId w:val="8"/>
        </w:numPr>
        <w:suppressAutoHyphens/>
        <w:autoSpaceDE w:val="0"/>
        <w:autoSpaceDN w:val="0"/>
        <w:spacing w:after="0" w:line="360" w:lineRule="auto"/>
        <w:ind w:left="0" w:firstLine="709"/>
        <w:jc w:val="both"/>
        <w:rPr>
          <w:rFonts w:ascii="Times New Roman" w:hAnsi="Times New Roman"/>
          <w:color w:val="000000"/>
          <w:sz w:val="28"/>
          <w:szCs w:val="28"/>
        </w:rPr>
      </w:pPr>
      <w:r w:rsidRPr="004F4D20">
        <w:rPr>
          <w:rFonts w:ascii="Times New Roman" w:hAnsi="Times New Roman"/>
          <w:color w:val="000000"/>
          <w:sz w:val="28"/>
          <w:szCs w:val="28"/>
        </w:rPr>
        <w:t>уменьшилась фондоотдача</w:t>
      </w:r>
    </w:p>
    <w:p w:rsidR="00C70662" w:rsidRPr="00030E70" w:rsidRDefault="00C70662" w:rsidP="004D72EB">
      <w:pPr>
        <w:pStyle w:val="12"/>
        <w:numPr>
          <w:ilvl w:val="0"/>
          <w:numId w:val="8"/>
        </w:numPr>
        <w:suppressAutoHyphens/>
        <w:autoSpaceDE w:val="0"/>
        <w:autoSpaceDN w:val="0"/>
        <w:spacing w:after="0" w:line="360" w:lineRule="auto"/>
        <w:ind w:left="0" w:firstLine="709"/>
        <w:jc w:val="both"/>
        <w:rPr>
          <w:rFonts w:ascii="Times New Roman" w:hAnsi="Times New Roman"/>
          <w:color w:val="000000"/>
          <w:sz w:val="28"/>
          <w:szCs w:val="28"/>
        </w:rPr>
      </w:pPr>
      <w:r w:rsidRPr="004F4D20">
        <w:rPr>
          <w:rFonts w:ascii="Times New Roman" w:hAnsi="Times New Roman"/>
          <w:color w:val="000000"/>
          <w:sz w:val="28"/>
          <w:szCs w:val="28"/>
        </w:rPr>
        <w:t>вырос финансовый и операционный цикл, а именно</w:t>
      </w:r>
      <w:r w:rsidR="004F4D20" w:rsidRPr="004F4D20">
        <w:rPr>
          <w:rFonts w:ascii="Times New Roman" w:hAnsi="Times New Roman"/>
          <w:color w:val="000000"/>
          <w:sz w:val="28"/>
          <w:szCs w:val="28"/>
        </w:rPr>
        <w:t xml:space="preserve"> </w:t>
      </w:r>
      <w:r w:rsidRPr="004F4D20">
        <w:rPr>
          <w:rFonts w:ascii="Times New Roman" w:hAnsi="Times New Roman"/>
          <w:color w:val="000000"/>
          <w:sz w:val="28"/>
          <w:szCs w:val="28"/>
        </w:rPr>
        <w:t xml:space="preserve">вырос период </w:t>
      </w:r>
      <w:r w:rsidR="004F4D20" w:rsidRPr="004F4D20">
        <w:rPr>
          <w:rFonts w:ascii="Times New Roman" w:hAnsi="Times New Roman"/>
          <w:color w:val="000000"/>
          <w:sz w:val="28"/>
          <w:szCs w:val="28"/>
          <w:lang w:val="uk-UA"/>
        </w:rPr>
        <w:t xml:space="preserve">оборота </w:t>
      </w:r>
      <w:r w:rsidRPr="004F4D20">
        <w:rPr>
          <w:rFonts w:ascii="Times New Roman" w:hAnsi="Times New Roman"/>
          <w:color w:val="000000"/>
          <w:sz w:val="28"/>
          <w:szCs w:val="28"/>
        </w:rPr>
        <w:t>задолженности предприятия</w:t>
      </w:r>
      <w:r w:rsidR="004F4D20">
        <w:rPr>
          <w:rFonts w:ascii="Times New Roman" w:hAnsi="Times New Roman"/>
          <w:color w:val="000000"/>
          <w:sz w:val="28"/>
          <w:szCs w:val="28"/>
        </w:rPr>
        <w:t>.</w:t>
      </w:r>
    </w:p>
    <w:p w:rsidR="00030E70" w:rsidRPr="001A69EE" w:rsidRDefault="00030E70">
      <w:pPr>
        <w:rPr>
          <w:rFonts w:ascii="Times New Roman" w:hAnsi="Times New Roman"/>
          <w:color w:val="000000"/>
          <w:sz w:val="28"/>
          <w:szCs w:val="28"/>
        </w:rPr>
      </w:pPr>
      <w:r w:rsidRPr="001A69EE">
        <w:rPr>
          <w:rFonts w:ascii="Times New Roman" w:hAnsi="Times New Roman"/>
          <w:color w:val="000000"/>
          <w:sz w:val="28"/>
          <w:szCs w:val="28"/>
        </w:rPr>
        <w:br w:type="page"/>
      </w:r>
    </w:p>
    <w:p w:rsidR="008F2FB5" w:rsidRPr="008F2FB5" w:rsidRDefault="008F2FB5" w:rsidP="004D72EB">
      <w:pPr>
        <w:shd w:val="clear" w:color="auto" w:fill="FFFFFF"/>
        <w:suppressAutoHyphens/>
        <w:autoSpaceDE w:val="0"/>
        <w:autoSpaceDN w:val="0"/>
        <w:adjustRightInd w:val="0"/>
        <w:spacing w:after="0" w:line="360" w:lineRule="auto"/>
        <w:ind w:firstLine="709"/>
        <w:jc w:val="both"/>
        <w:rPr>
          <w:rFonts w:ascii="Times New Roman" w:hAnsi="Times New Roman"/>
          <w:b/>
          <w:color w:val="000000"/>
          <w:sz w:val="28"/>
          <w:szCs w:val="28"/>
        </w:rPr>
      </w:pPr>
      <w:r w:rsidRPr="008F2FB5">
        <w:rPr>
          <w:rFonts w:ascii="Times New Roman" w:hAnsi="Times New Roman"/>
          <w:b/>
          <w:color w:val="000000"/>
          <w:sz w:val="28"/>
          <w:szCs w:val="28"/>
        </w:rPr>
        <w:t>Выводы и рекомендации</w:t>
      </w:r>
    </w:p>
    <w:p w:rsidR="008F2FB5" w:rsidRDefault="008F2FB5" w:rsidP="004D72EB">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p>
    <w:p w:rsidR="00C70662" w:rsidRPr="004F4D20" w:rsidRDefault="00C70662" w:rsidP="004D72EB">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4F4D20">
        <w:rPr>
          <w:rFonts w:ascii="Times New Roman" w:hAnsi="Times New Roman"/>
          <w:color w:val="000000"/>
          <w:sz w:val="28"/>
          <w:szCs w:val="28"/>
        </w:rPr>
        <w:t xml:space="preserve">По </w:t>
      </w:r>
      <w:r w:rsidR="00C73BEE" w:rsidRPr="004F4D20">
        <w:rPr>
          <w:rFonts w:ascii="Times New Roman" w:hAnsi="Times New Roman"/>
          <w:color w:val="000000"/>
          <w:sz w:val="28"/>
          <w:szCs w:val="28"/>
          <w:lang w:val="uk-UA"/>
        </w:rPr>
        <w:t>проведеному</w:t>
      </w:r>
      <w:r w:rsidR="004D72EB">
        <w:rPr>
          <w:rFonts w:ascii="Times New Roman" w:hAnsi="Times New Roman"/>
          <w:color w:val="000000"/>
          <w:sz w:val="28"/>
          <w:szCs w:val="28"/>
          <w:lang w:val="uk-UA"/>
        </w:rPr>
        <w:t xml:space="preserve"> </w:t>
      </w:r>
      <w:r w:rsidRPr="004F4D20">
        <w:rPr>
          <w:rFonts w:ascii="Times New Roman" w:hAnsi="Times New Roman"/>
          <w:color w:val="000000"/>
          <w:sz w:val="28"/>
          <w:szCs w:val="28"/>
        </w:rPr>
        <w:t>анализу делаем некоторые выводы и предоставить рекомендации руководителям предприятия:</w:t>
      </w:r>
    </w:p>
    <w:p w:rsidR="00C70662" w:rsidRPr="004F4D20" w:rsidRDefault="00C70662" w:rsidP="004D72EB">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4F4D20">
        <w:rPr>
          <w:rFonts w:ascii="Times New Roman" w:hAnsi="Times New Roman"/>
          <w:color w:val="000000"/>
          <w:sz w:val="28"/>
          <w:szCs w:val="28"/>
        </w:rPr>
        <w:t>1. Улучшить взаимоотношение с поставщиками и потребителями с целью получения более льготного для себя соотношения дебиторской и кредиторской задолженности.</w:t>
      </w:r>
    </w:p>
    <w:p w:rsidR="00C70662" w:rsidRPr="004F4D20" w:rsidRDefault="00C70662" w:rsidP="004D72EB">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4F4D20">
        <w:rPr>
          <w:rFonts w:ascii="Times New Roman" w:hAnsi="Times New Roman"/>
          <w:color w:val="000000"/>
          <w:sz w:val="28"/>
          <w:szCs w:val="28"/>
        </w:rPr>
        <w:t>2. Всеми средствами снизить хотя бы на четверть административные расходы.</w:t>
      </w:r>
    </w:p>
    <w:p w:rsidR="00C70662" w:rsidRPr="004F4D20" w:rsidRDefault="00C70662" w:rsidP="004D72EB">
      <w:pPr>
        <w:suppressAutoHyphens/>
        <w:spacing w:after="0" w:line="360" w:lineRule="auto"/>
        <w:ind w:firstLine="709"/>
        <w:jc w:val="both"/>
        <w:rPr>
          <w:rFonts w:ascii="Times New Roman" w:hAnsi="Times New Roman"/>
          <w:color w:val="000000"/>
          <w:sz w:val="28"/>
          <w:szCs w:val="28"/>
        </w:rPr>
      </w:pPr>
      <w:r w:rsidRPr="004F4D20">
        <w:rPr>
          <w:rFonts w:ascii="Times New Roman" w:hAnsi="Times New Roman"/>
          <w:color w:val="000000"/>
          <w:sz w:val="28"/>
          <w:szCs w:val="28"/>
        </w:rPr>
        <w:t>3. Финансовому директору приложить максимум усилий для поиска выгодных источников краткосрочного финансирования, если не удастся добиться условий льготного кредитования со стороны поставщика.</w:t>
      </w:r>
    </w:p>
    <w:p w:rsidR="00C70662" w:rsidRPr="004F4D20" w:rsidRDefault="00C70662" w:rsidP="004D72EB">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4F4D20">
        <w:rPr>
          <w:rFonts w:ascii="Times New Roman" w:hAnsi="Times New Roman"/>
          <w:color w:val="000000"/>
          <w:sz w:val="28"/>
          <w:szCs w:val="28"/>
        </w:rPr>
        <w:t>На основе результатов вертикального анализа руководство предприятия может сделать следующие рекомендации.</w:t>
      </w:r>
    </w:p>
    <w:p w:rsidR="00C70662" w:rsidRPr="004F4D20" w:rsidRDefault="00C70662" w:rsidP="004D72EB">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4F4D20">
        <w:rPr>
          <w:rFonts w:ascii="Times New Roman" w:hAnsi="Times New Roman"/>
          <w:color w:val="000000"/>
          <w:sz w:val="28"/>
          <w:szCs w:val="28"/>
        </w:rPr>
        <w:t>1. Экономическим службам предприятия принять срочные меры по усилению контроля над расходами предприятия.</w:t>
      </w:r>
    </w:p>
    <w:p w:rsidR="00C70662" w:rsidRPr="004F4D20" w:rsidRDefault="00C70662" w:rsidP="004D72EB">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4F4D20">
        <w:rPr>
          <w:rFonts w:ascii="Times New Roman" w:hAnsi="Times New Roman"/>
          <w:color w:val="000000"/>
          <w:sz w:val="28"/>
          <w:szCs w:val="28"/>
        </w:rPr>
        <w:t>2. Не допустить в следующем году снижения части операционной прибыли . Добиться увеличения этого значения, хотя бы к уровню в прошлом году.</w:t>
      </w:r>
    </w:p>
    <w:p w:rsidR="00C70662" w:rsidRPr="004F4D20" w:rsidRDefault="00C70662" w:rsidP="004D72EB">
      <w:pPr>
        <w:suppressAutoHyphens/>
        <w:spacing w:after="0" w:line="360" w:lineRule="auto"/>
        <w:ind w:firstLine="709"/>
        <w:jc w:val="both"/>
        <w:rPr>
          <w:rFonts w:ascii="Times New Roman" w:hAnsi="Times New Roman"/>
          <w:color w:val="000000"/>
          <w:sz w:val="28"/>
          <w:szCs w:val="28"/>
        </w:rPr>
      </w:pPr>
      <w:r w:rsidRPr="004F4D20">
        <w:rPr>
          <w:rFonts w:ascii="Times New Roman" w:hAnsi="Times New Roman"/>
          <w:color w:val="000000"/>
          <w:sz w:val="28"/>
          <w:szCs w:val="28"/>
        </w:rPr>
        <w:t>3. Более детально проанализировать состав основных средств предприятия с целью принятия решения об их обновлении.</w:t>
      </w:r>
    </w:p>
    <w:p w:rsidR="00C70662" w:rsidRPr="004F4D20" w:rsidRDefault="00C70662" w:rsidP="004D72EB">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4F4D20">
        <w:rPr>
          <w:rFonts w:ascii="Times New Roman" w:hAnsi="Times New Roman"/>
          <w:color w:val="000000"/>
          <w:sz w:val="28"/>
          <w:szCs w:val="28"/>
        </w:rPr>
        <w:t>Как следует из приведенного выше описания, горизонтальный и вертикальный анализ финансовой отчетности предприятия является эффективным средством для исследования состояния предприятия и эффективности его деятельности. Рекомендации, сделанные на основе этого анализа, носят конструктивный характер и могут существенно улучшить состояние предприятия, если удастся их воплотить в жизнь.</w:t>
      </w:r>
    </w:p>
    <w:p w:rsidR="00C70662" w:rsidRPr="004F4D20" w:rsidRDefault="00C70662" w:rsidP="004D72EB">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4F4D20">
        <w:rPr>
          <w:rFonts w:ascii="Times New Roman" w:hAnsi="Times New Roman"/>
          <w:color w:val="000000"/>
          <w:sz w:val="28"/>
          <w:szCs w:val="28"/>
        </w:rPr>
        <w:t xml:space="preserve">В то же время возможности данного вида анализа ограничены при условии сильной инфляции, что характерное для Украины в настоящее время. </w:t>
      </w:r>
    </w:p>
    <w:p w:rsidR="0069668E" w:rsidRDefault="00C70662" w:rsidP="004D72EB">
      <w:pPr>
        <w:suppressAutoHyphens/>
        <w:autoSpaceDE w:val="0"/>
        <w:autoSpaceDN w:val="0"/>
        <w:spacing w:after="0" w:line="360" w:lineRule="auto"/>
        <w:ind w:firstLine="709"/>
        <w:jc w:val="both"/>
        <w:rPr>
          <w:rFonts w:ascii="Times New Roman" w:hAnsi="Times New Roman"/>
          <w:color w:val="000000"/>
          <w:sz w:val="28"/>
          <w:szCs w:val="28"/>
        </w:rPr>
      </w:pPr>
      <w:r w:rsidRPr="004F4D20">
        <w:rPr>
          <w:rFonts w:ascii="Times New Roman" w:hAnsi="Times New Roman"/>
          <w:color w:val="000000"/>
          <w:sz w:val="28"/>
          <w:szCs w:val="28"/>
        </w:rPr>
        <w:t>Реальная полезность употребимых коэффициентов определяется теми конкретными задачами, которые ставит перед собой исследователь. Коэффициенты, прежде всего, дают возможность увидеть изменения в финансовом положении или результатах производственной деятельности и помогают определить тенденции и структуру таких изменений, что в свою очередь может указать руководству компании на угрозы и возможности, какие свойственные предприятию.</w:t>
      </w:r>
    </w:p>
    <w:p w:rsidR="0069668E" w:rsidRDefault="0069668E" w:rsidP="004D72EB">
      <w:pPr>
        <w:suppressAutoHyphen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br w:type="page"/>
      </w:r>
    </w:p>
    <w:p w:rsidR="00C70662" w:rsidRDefault="0069668E" w:rsidP="00030E70">
      <w:pPr>
        <w:tabs>
          <w:tab w:val="left" w:pos="426"/>
        </w:tabs>
        <w:suppressAutoHyphens/>
        <w:autoSpaceDE w:val="0"/>
        <w:autoSpaceDN w:val="0"/>
        <w:spacing w:after="0" w:line="360" w:lineRule="auto"/>
        <w:rPr>
          <w:rFonts w:ascii="Times New Roman" w:hAnsi="Times New Roman"/>
          <w:b/>
          <w:color w:val="000000"/>
          <w:sz w:val="28"/>
          <w:szCs w:val="28"/>
        </w:rPr>
      </w:pPr>
      <w:r w:rsidRPr="0069668E">
        <w:rPr>
          <w:rFonts w:ascii="Times New Roman" w:hAnsi="Times New Roman"/>
          <w:b/>
          <w:color w:val="000000"/>
          <w:sz w:val="28"/>
          <w:szCs w:val="28"/>
        </w:rPr>
        <w:t>Литература</w:t>
      </w:r>
    </w:p>
    <w:p w:rsidR="0069668E" w:rsidRDefault="0069668E" w:rsidP="00030E70">
      <w:pPr>
        <w:tabs>
          <w:tab w:val="left" w:pos="426"/>
        </w:tabs>
        <w:suppressAutoHyphens/>
        <w:autoSpaceDE w:val="0"/>
        <w:autoSpaceDN w:val="0"/>
        <w:spacing w:after="0" w:line="360" w:lineRule="auto"/>
        <w:rPr>
          <w:rFonts w:ascii="Times New Roman" w:hAnsi="Times New Roman"/>
          <w:b/>
          <w:color w:val="000000"/>
          <w:sz w:val="28"/>
          <w:szCs w:val="28"/>
        </w:rPr>
      </w:pPr>
    </w:p>
    <w:p w:rsidR="0069668E" w:rsidRPr="008F2FB5" w:rsidRDefault="0069668E" w:rsidP="00030E70">
      <w:pPr>
        <w:pStyle w:val="6"/>
        <w:keepLines w:val="0"/>
        <w:numPr>
          <w:ilvl w:val="0"/>
          <w:numId w:val="9"/>
        </w:numPr>
        <w:tabs>
          <w:tab w:val="left" w:pos="426"/>
        </w:tabs>
        <w:suppressAutoHyphens/>
        <w:spacing w:before="0" w:line="360" w:lineRule="auto"/>
        <w:ind w:left="0" w:firstLine="0"/>
        <w:rPr>
          <w:rFonts w:ascii="Times New Roman" w:hAnsi="Times New Roman"/>
          <w:i w:val="0"/>
          <w:color w:val="000000"/>
          <w:sz w:val="28"/>
          <w:szCs w:val="28"/>
        </w:rPr>
      </w:pPr>
      <w:r w:rsidRPr="008F2FB5">
        <w:rPr>
          <w:rFonts w:ascii="Times New Roman" w:hAnsi="Times New Roman"/>
          <w:i w:val="0"/>
          <w:color w:val="000000"/>
          <w:sz w:val="28"/>
          <w:szCs w:val="28"/>
        </w:rPr>
        <w:t>Анализ хозяйственной деятельности в промышленности / Под ред. В.И.</w:t>
      </w:r>
      <w:r w:rsidR="00030E70" w:rsidRPr="00030E70">
        <w:rPr>
          <w:rFonts w:ascii="Times New Roman" w:hAnsi="Times New Roman"/>
          <w:i w:val="0"/>
          <w:color w:val="000000"/>
          <w:sz w:val="28"/>
          <w:szCs w:val="28"/>
        </w:rPr>
        <w:t xml:space="preserve"> </w:t>
      </w:r>
      <w:r w:rsidRPr="008F2FB5">
        <w:rPr>
          <w:rFonts w:ascii="Times New Roman" w:hAnsi="Times New Roman"/>
          <w:i w:val="0"/>
          <w:color w:val="000000"/>
          <w:sz w:val="28"/>
          <w:szCs w:val="28"/>
        </w:rPr>
        <w:t>Стражева. - Минск: Высшая школа, 1997.</w:t>
      </w:r>
    </w:p>
    <w:p w:rsidR="0069668E" w:rsidRPr="008F2FB5" w:rsidRDefault="0069668E" w:rsidP="00030E70">
      <w:pPr>
        <w:pStyle w:val="6"/>
        <w:keepLines w:val="0"/>
        <w:numPr>
          <w:ilvl w:val="0"/>
          <w:numId w:val="9"/>
        </w:numPr>
        <w:tabs>
          <w:tab w:val="left" w:pos="426"/>
        </w:tabs>
        <w:suppressAutoHyphens/>
        <w:spacing w:before="0" w:line="360" w:lineRule="auto"/>
        <w:ind w:left="0" w:firstLine="0"/>
        <w:rPr>
          <w:rFonts w:ascii="Times New Roman" w:hAnsi="Times New Roman"/>
          <w:i w:val="0"/>
          <w:color w:val="000000"/>
          <w:sz w:val="28"/>
          <w:szCs w:val="28"/>
        </w:rPr>
      </w:pPr>
      <w:r w:rsidRPr="008F2FB5">
        <w:rPr>
          <w:rFonts w:ascii="Times New Roman" w:hAnsi="Times New Roman"/>
          <w:i w:val="0"/>
          <w:color w:val="000000"/>
          <w:sz w:val="28"/>
          <w:szCs w:val="28"/>
        </w:rPr>
        <w:t>Баканов М.И., Шеремет А.Д. Теория экономического анализа. - М.: Финансы и статистика, 1996. - 288с.</w:t>
      </w:r>
    </w:p>
    <w:p w:rsidR="0069668E" w:rsidRPr="008F2FB5" w:rsidRDefault="0069668E" w:rsidP="00030E70">
      <w:pPr>
        <w:pStyle w:val="6"/>
        <w:keepLines w:val="0"/>
        <w:numPr>
          <w:ilvl w:val="0"/>
          <w:numId w:val="9"/>
        </w:numPr>
        <w:tabs>
          <w:tab w:val="left" w:pos="426"/>
        </w:tabs>
        <w:suppressAutoHyphens/>
        <w:spacing w:before="0" w:line="360" w:lineRule="auto"/>
        <w:ind w:left="0" w:firstLine="0"/>
        <w:rPr>
          <w:rFonts w:ascii="Times New Roman" w:hAnsi="Times New Roman"/>
          <w:i w:val="0"/>
          <w:color w:val="000000"/>
          <w:sz w:val="28"/>
          <w:szCs w:val="28"/>
        </w:rPr>
      </w:pPr>
      <w:r w:rsidRPr="008F2FB5">
        <w:rPr>
          <w:rFonts w:ascii="Times New Roman" w:hAnsi="Times New Roman"/>
          <w:i w:val="0"/>
          <w:color w:val="000000"/>
          <w:sz w:val="28"/>
          <w:szCs w:val="28"/>
        </w:rPr>
        <w:t>Бочарников А., Кирдина Е. Факторный анализ затрат на производство // Бизнес-информ. - 1999 - № 1-2, с.100–-104.</w:t>
      </w:r>
    </w:p>
    <w:p w:rsidR="0069668E" w:rsidRPr="008F2FB5" w:rsidRDefault="0069668E" w:rsidP="00030E70">
      <w:pPr>
        <w:numPr>
          <w:ilvl w:val="0"/>
          <w:numId w:val="9"/>
        </w:numPr>
        <w:tabs>
          <w:tab w:val="left" w:pos="426"/>
        </w:tabs>
        <w:suppressAutoHyphens/>
        <w:spacing w:after="0" w:line="360" w:lineRule="auto"/>
        <w:ind w:left="0" w:firstLine="0"/>
        <w:rPr>
          <w:rFonts w:ascii="Times New Roman" w:hAnsi="Times New Roman"/>
          <w:color w:val="000000"/>
          <w:sz w:val="28"/>
          <w:szCs w:val="28"/>
        </w:rPr>
      </w:pPr>
      <w:r w:rsidRPr="008F2FB5">
        <w:rPr>
          <w:rFonts w:ascii="Times New Roman" w:hAnsi="Times New Roman"/>
          <w:color w:val="000000"/>
          <w:sz w:val="28"/>
          <w:szCs w:val="28"/>
        </w:rPr>
        <w:t>Економічний аналіз : Навч. посібн. / М.А. Болюх, В.З. Бурчевський, М.І. Горбаток; За ред. акад. НАНУ, проф. М.Г. Чумаченка. – К.: КНЕУ, 2001. – 540 с.</w:t>
      </w:r>
    </w:p>
    <w:p w:rsidR="0069668E" w:rsidRPr="008F2FB5" w:rsidRDefault="0069668E" w:rsidP="00030E70">
      <w:pPr>
        <w:pStyle w:val="6"/>
        <w:keepLines w:val="0"/>
        <w:numPr>
          <w:ilvl w:val="0"/>
          <w:numId w:val="9"/>
        </w:numPr>
        <w:tabs>
          <w:tab w:val="left" w:pos="426"/>
        </w:tabs>
        <w:suppressAutoHyphens/>
        <w:spacing w:before="0" w:line="360" w:lineRule="auto"/>
        <w:ind w:left="0" w:firstLine="0"/>
        <w:rPr>
          <w:rFonts w:ascii="Times New Roman" w:hAnsi="Times New Roman"/>
          <w:i w:val="0"/>
          <w:color w:val="000000"/>
          <w:sz w:val="28"/>
          <w:szCs w:val="28"/>
        </w:rPr>
      </w:pPr>
      <w:r w:rsidRPr="008F2FB5">
        <w:rPr>
          <w:rFonts w:ascii="Times New Roman" w:hAnsi="Times New Roman"/>
          <w:i w:val="0"/>
          <w:color w:val="000000"/>
          <w:sz w:val="28"/>
          <w:szCs w:val="28"/>
        </w:rPr>
        <w:t>Иванленко В., Лосева Н., Климова И. Анализ показателей рентабельности// Бизнес-Информ - 1998. - № 10 с.51-53.</w:t>
      </w:r>
    </w:p>
    <w:p w:rsidR="0069668E" w:rsidRPr="008F2FB5" w:rsidRDefault="0069668E" w:rsidP="00030E70">
      <w:pPr>
        <w:pStyle w:val="31"/>
        <w:numPr>
          <w:ilvl w:val="0"/>
          <w:numId w:val="9"/>
        </w:numPr>
        <w:tabs>
          <w:tab w:val="left" w:pos="426"/>
        </w:tabs>
        <w:suppressAutoHyphens/>
        <w:spacing w:after="0" w:line="360" w:lineRule="auto"/>
        <w:ind w:left="0" w:firstLine="0"/>
        <w:rPr>
          <w:rFonts w:ascii="Times New Roman" w:hAnsi="Times New Roman"/>
          <w:color w:val="000000"/>
          <w:sz w:val="28"/>
          <w:szCs w:val="28"/>
        </w:rPr>
      </w:pPr>
      <w:r w:rsidRPr="008F2FB5">
        <w:rPr>
          <w:rFonts w:ascii="Times New Roman" w:hAnsi="Times New Roman"/>
          <w:color w:val="000000"/>
          <w:sz w:val="28"/>
          <w:szCs w:val="28"/>
        </w:rPr>
        <w:t>Ковалев В.В., Волкова О.Н. Анализ хозяйственной деятельности предприятия. -</w:t>
      </w:r>
      <w:r w:rsidR="004D72EB">
        <w:rPr>
          <w:rFonts w:ascii="Times New Roman" w:hAnsi="Times New Roman"/>
          <w:color w:val="000000"/>
          <w:sz w:val="28"/>
          <w:szCs w:val="28"/>
        </w:rPr>
        <w:t xml:space="preserve"> </w:t>
      </w:r>
      <w:r w:rsidRPr="008F2FB5">
        <w:rPr>
          <w:rFonts w:ascii="Times New Roman" w:hAnsi="Times New Roman"/>
          <w:color w:val="000000"/>
          <w:sz w:val="28"/>
          <w:szCs w:val="28"/>
        </w:rPr>
        <w:t>М.: ПБОЮЛ М.А. Захаров, 2001. – 424 с.</w:t>
      </w:r>
    </w:p>
    <w:p w:rsidR="0069668E" w:rsidRPr="008F2FB5" w:rsidRDefault="0069668E" w:rsidP="00030E70">
      <w:pPr>
        <w:pStyle w:val="6"/>
        <w:keepLines w:val="0"/>
        <w:numPr>
          <w:ilvl w:val="0"/>
          <w:numId w:val="9"/>
        </w:numPr>
        <w:tabs>
          <w:tab w:val="left" w:pos="426"/>
        </w:tabs>
        <w:suppressAutoHyphens/>
        <w:spacing w:before="0" w:line="360" w:lineRule="auto"/>
        <w:ind w:left="0" w:firstLine="0"/>
        <w:rPr>
          <w:rFonts w:ascii="Times New Roman" w:hAnsi="Times New Roman"/>
          <w:i w:val="0"/>
          <w:color w:val="000000"/>
          <w:sz w:val="28"/>
          <w:szCs w:val="28"/>
        </w:rPr>
      </w:pPr>
      <w:r w:rsidRPr="008F2FB5">
        <w:rPr>
          <w:rFonts w:ascii="Times New Roman" w:hAnsi="Times New Roman"/>
          <w:i w:val="0"/>
          <w:color w:val="000000"/>
          <w:sz w:val="28"/>
          <w:szCs w:val="28"/>
        </w:rPr>
        <w:t>Крейкина М.Н. Финансовое состояние предприятия. Методы оценки. - М., ИКЦ "ДНС", 1997.</w:t>
      </w:r>
    </w:p>
    <w:p w:rsidR="0069668E" w:rsidRPr="008F2FB5" w:rsidRDefault="0069668E" w:rsidP="00030E70">
      <w:pPr>
        <w:pStyle w:val="31"/>
        <w:numPr>
          <w:ilvl w:val="0"/>
          <w:numId w:val="9"/>
        </w:numPr>
        <w:tabs>
          <w:tab w:val="left" w:pos="426"/>
        </w:tabs>
        <w:suppressAutoHyphens/>
        <w:spacing w:after="0" w:line="360" w:lineRule="auto"/>
        <w:ind w:left="0" w:firstLine="0"/>
        <w:rPr>
          <w:rFonts w:ascii="Times New Roman" w:hAnsi="Times New Roman"/>
          <w:color w:val="000000"/>
          <w:sz w:val="28"/>
          <w:szCs w:val="28"/>
        </w:rPr>
      </w:pPr>
      <w:r w:rsidRPr="008F2FB5">
        <w:rPr>
          <w:rFonts w:ascii="Times New Roman" w:hAnsi="Times New Roman"/>
          <w:color w:val="000000"/>
          <w:sz w:val="28"/>
          <w:szCs w:val="28"/>
        </w:rPr>
        <w:t>М.:Дело, 2000. – 376 с.</w:t>
      </w:r>
    </w:p>
    <w:p w:rsidR="0069668E" w:rsidRPr="008F2FB5" w:rsidRDefault="0069668E" w:rsidP="00030E70">
      <w:pPr>
        <w:pStyle w:val="6"/>
        <w:keepLines w:val="0"/>
        <w:numPr>
          <w:ilvl w:val="0"/>
          <w:numId w:val="9"/>
        </w:numPr>
        <w:tabs>
          <w:tab w:val="left" w:pos="426"/>
        </w:tabs>
        <w:suppressAutoHyphens/>
        <w:spacing w:before="0" w:line="360" w:lineRule="auto"/>
        <w:ind w:left="0" w:firstLine="0"/>
        <w:rPr>
          <w:rFonts w:ascii="Times New Roman" w:hAnsi="Times New Roman"/>
          <w:i w:val="0"/>
          <w:color w:val="000000"/>
          <w:sz w:val="28"/>
          <w:szCs w:val="28"/>
        </w:rPr>
      </w:pPr>
      <w:r w:rsidRPr="008F2FB5">
        <w:rPr>
          <w:rFonts w:ascii="Times New Roman" w:hAnsi="Times New Roman"/>
          <w:i w:val="0"/>
          <w:color w:val="000000"/>
          <w:sz w:val="28"/>
          <w:szCs w:val="28"/>
        </w:rPr>
        <w:t>Намазалиев Г.И. Экономический анализ</w:t>
      </w:r>
      <w:r w:rsidR="004D72EB">
        <w:rPr>
          <w:rFonts w:ascii="Times New Roman" w:hAnsi="Times New Roman"/>
          <w:i w:val="0"/>
          <w:color w:val="000000"/>
          <w:sz w:val="28"/>
          <w:szCs w:val="28"/>
        </w:rPr>
        <w:t xml:space="preserve"> </w:t>
      </w:r>
      <w:r w:rsidRPr="008F2FB5">
        <w:rPr>
          <w:rFonts w:ascii="Times New Roman" w:hAnsi="Times New Roman"/>
          <w:i w:val="0"/>
          <w:color w:val="000000"/>
          <w:sz w:val="28"/>
          <w:szCs w:val="28"/>
        </w:rPr>
        <w:t>хозяйственной деятельности в материально-техническом обеспечении. Уч. пос. для вузов. – М.: Дело и Сервис, 2000.-160с.</w:t>
      </w:r>
    </w:p>
    <w:p w:rsidR="0069668E" w:rsidRPr="008F2FB5" w:rsidRDefault="0069668E" w:rsidP="00030E70">
      <w:pPr>
        <w:pStyle w:val="6"/>
        <w:keepLines w:val="0"/>
        <w:numPr>
          <w:ilvl w:val="0"/>
          <w:numId w:val="9"/>
        </w:numPr>
        <w:tabs>
          <w:tab w:val="left" w:pos="426"/>
        </w:tabs>
        <w:suppressAutoHyphens/>
        <w:spacing w:before="0" w:line="360" w:lineRule="auto"/>
        <w:ind w:left="0" w:firstLine="0"/>
        <w:rPr>
          <w:rFonts w:ascii="Times New Roman" w:hAnsi="Times New Roman"/>
          <w:i w:val="0"/>
          <w:color w:val="000000"/>
          <w:sz w:val="28"/>
          <w:szCs w:val="28"/>
        </w:rPr>
      </w:pPr>
      <w:r w:rsidRPr="008F2FB5">
        <w:rPr>
          <w:rFonts w:ascii="Times New Roman" w:hAnsi="Times New Roman"/>
          <w:i w:val="0"/>
          <w:color w:val="000000"/>
          <w:sz w:val="28"/>
          <w:szCs w:val="28"/>
        </w:rPr>
        <w:t>Пешкова Е.П. Маркетинговый анализ в деятельности фирмы. - М.: Ось -89, 1996.</w:t>
      </w:r>
    </w:p>
    <w:p w:rsidR="0069668E" w:rsidRPr="008F2FB5" w:rsidRDefault="0069668E" w:rsidP="00030E70">
      <w:pPr>
        <w:numPr>
          <w:ilvl w:val="0"/>
          <w:numId w:val="9"/>
        </w:numPr>
        <w:tabs>
          <w:tab w:val="left" w:pos="426"/>
        </w:tabs>
        <w:suppressAutoHyphens/>
        <w:spacing w:after="0" w:line="360" w:lineRule="auto"/>
        <w:ind w:left="0" w:firstLine="0"/>
        <w:rPr>
          <w:rFonts w:ascii="Times New Roman" w:hAnsi="Times New Roman"/>
          <w:color w:val="000000"/>
          <w:sz w:val="28"/>
          <w:szCs w:val="28"/>
        </w:rPr>
      </w:pPr>
      <w:r w:rsidRPr="008F2FB5">
        <w:rPr>
          <w:rFonts w:ascii="Times New Roman" w:hAnsi="Times New Roman"/>
          <w:color w:val="000000"/>
          <w:sz w:val="28"/>
          <w:szCs w:val="28"/>
        </w:rPr>
        <w:t>Прыкина Л.В. Экономический анализ предприятия: Учебн. для вузов. - М.: ЮНИТИ-Д</w:t>
      </w:r>
      <w:r w:rsidRPr="008F2FB5">
        <w:rPr>
          <w:rFonts w:ascii="Times New Roman" w:hAnsi="Times New Roman"/>
          <w:caps/>
          <w:color w:val="000000"/>
          <w:sz w:val="28"/>
          <w:szCs w:val="28"/>
        </w:rPr>
        <w:t xml:space="preserve">ана, 2001. –360 </w:t>
      </w:r>
      <w:r w:rsidRPr="008F2FB5">
        <w:rPr>
          <w:rFonts w:ascii="Times New Roman" w:hAnsi="Times New Roman"/>
          <w:color w:val="000000"/>
          <w:sz w:val="28"/>
          <w:szCs w:val="28"/>
        </w:rPr>
        <w:t>с</w:t>
      </w:r>
      <w:r w:rsidRPr="008F2FB5">
        <w:rPr>
          <w:rFonts w:ascii="Times New Roman" w:hAnsi="Times New Roman"/>
          <w:caps/>
          <w:color w:val="000000"/>
          <w:sz w:val="28"/>
          <w:szCs w:val="28"/>
        </w:rPr>
        <w:t>.</w:t>
      </w:r>
    </w:p>
    <w:p w:rsidR="0069668E" w:rsidRPr="008F2FB5" w:rsidRDefault="0069668E" w:rsidP="00030E70">
      <w:pPr>
        <w:pStyle w:val="6"/>
        <w:keepLines w:val="0"/>
        <w:numPr>
          <w:ilvl w:val="0"/>
          <w:numId w:val="9"/>
        </w:numPr>
        <w:tabs>
          <w:tab w:val="left" w:pos="426"/>
        </w:tabs>
        <w:suppressAutoHyphens/>
        <w:spacing w:before="0" w:line="360" w:lineRule="auto"/>
        <w:ind w:left="0" w:firstLine="0"/>
        <w:rPr>
          <w:rFonts w:ascii="Times New Roman" w:hAnsi="Times New Roman"/>
          <w:i w:val="0"/>
          <w:color w:val="000000"/>
          <w:sz w:val="28"/>
          <w:szCs w:val="28"/>
        </w:rPr>
      </w:pPr>
      <w:r w:rsidRPr="008F2FB5">
        <w:rPr>
          <w:rFonts w:ascii="Times New Roman" w:hAnsi="Times New Roman"/>
          <w:i w:val="0"/>
          <w:color w:val="000000"/>
          <w:sz w:val="28"/>
          <w:szCs w:val="28"/>
        </w:rPr>
        <w:t>Ришар Ж. Аудит и анализ хозяйственной деятельности предприятия/Перевод с франц. - М.: Аудит, ЮНИТИ, 1997.</w:t>
      </w:r>
    </w:p>
    <w:p w:rsidR="0069668E" w:rsidRPr="008F2FB5" w:rsidRDefault="0069668E" w:rsidP="00030E70">
      <w:pPr>
        <w:numPr>
          <w:ilvl w:val="0"/>
          <w:numId w:val="9"/>
        </w:numPr>
        <w:tabs>
          <w:tab w:val="left" w:pos="390"/>
          <w:tab w:val="left" w:pos="426"/>
        </w:tabs>
        <w:suppressAutoHyphens/>
        <w:spacing w:after="0" w:line="360" w:lineRule="auto"/>
        <w:ind w:left="0" w:firstLine="0"/>
        <w:rPr>
          <w:rFonts w:ascii="Times New Roman" w:hAnsi="Times New Roman"/>
          <w:color w:val="000000"/>
          <w:sz w:val="28"/>
          <w:szCs w:val="28"/>
        </w:rPr>
      </w:pPr>
      <w:r w:rsidRPr="008F2FB5">
        <w:rPr>
          <w:rFonts w:ascii="Times New Roman" w:hAnsi="Times New Roman"/>
          <w:color w:val="000000"/>
          <w:sz w:val="28"/>
          <w:szCs w:val="28"/>
        </w:rPr>
        <w:t>Савицкая Г.В. Анализ хозяйственной деятельности предприятия: Учеб. – М.: ИНФРА-М, 2002. – 336с. .</w:t>
      </w:r>
    </w:p>
    <w:p w:rsidR="0069668E" w:rsidRPr="008F2FB5" w:rsidRDefault="0069668E" w:rsidP="00030E70">
      <w:pPr>
        <w:numPr>
          <w:ilvl w:val="0"/>
          <w:numId w:val="9"/>
        </w:numPr>
        <w:tabs>
          <w:tab w:val="left" w:pos="390"/>
          <w:tab w:val="left" w:pos="426"/>
        </w:tabs>
        <w:suppressAutoHyphens/>
        <w:spacing w:after="0" w:line="360" w:lineRule="auto"/>
        <w:ind w:left="0" w:firstLine="0"/>
        <w:rPr>
          <w:rFonts w:ascii="Times New Roman" w:hAnsi="Times New Roman"/>
          <w:color w:val="000000"/>
          <w:sz w:val="28"/>
          <w:szCs w:val="28"/>
        </w:rPr>
      </w:pPr>
      <w:r w:rsidRPr="008F2FB5">
        <w:rPr>
          <w:rFonts w:ascii="Times New Roman" w:hAnsi="Times New Roman"/>
          <w:color w:val="000000"/>
          <w:sz w:val="28"/>
          <w:szCs w:val="28"/>
        </w:rPr>
        <w:t>Савчук В.П. Финансовый менеджмент предприятий: прикладные вопросы с анализом деловых ситуаций. - К.: Издательский дом "Максимум", 2001. - 600 с</w:t>
      </w:r>
    </w:p>
    <w:p w:rsidR="0069668E" w:rsidRPr="008F2FB5" w:rsidRDefault="0069668E" w:rsidP="00030E70">
      <w:pPr>
        <w:numPr>
          <w:ilvl w:val="0"/>
          <w:numId w:val="9"/>
        </w:numPr>
        <w:tabs>
          <w:tab w:val="left" w:pos="390"/>
          <w:tab w:val="left" w:pos="426"/>
        </w:tabs>
        <w:suppressAutoHyphens/>
        <w:spacing w:after="0" w:line="360" w:lineRule="auto"/>
        <w:ind w:left="0" w:firstLine="0"/>
        <w:rPr>
          <w:rFonts w:ascii="Times New Roman" w:hAnsi="Times New Roman"/>
          <w:color w:val="000000"/>
          <w:sz w:val="28"/>
          <w:szCs w:val="28"/>
        </w:rPr>
      </w:pPr>
      <w:r w:rsidRPr="008F2FB5">
        <w:rPr>
          <w:rFonts w:ascii="Times New Roman" w:hAnsi="Times New Roman"/>
          <w:color w:val="000000"/>
          <w:sz w:val="28"/>
          <w:szCs w:val="28"/>
        </w:rPr>
        <w:t xml:space="preserve"> Самочкин В.Н. Гибкое развитие предприятия: анализ и планирование / 2-е изд., испр. и доп.- М.: Дело, 2000. - 376с.</w:t>
      </w:r>
    </w:p>
    <w:p w:rsidR="0069668E" w:rsidRPr="008F2FB5" w:rsidRDefault="0069668E" w:rsidP="00030E70">
      <w:pPr>
        <w:pStyle w:val="6"/>
        <w:keepLines w:val="0"/>
        <w:numPr>
          <w:ilvl w:val="0"/>
          <w:numId w:val="9"/>
        </w:numPr>
        <w:tabs>
          <w:tab w:val="left" w:pos="426"/>
        </w:tabs>
        <w:suppressAutoHyphens/>
        <w:spacing w:before="0" w:line="360" w:lineRule="auto"/>
        <w:ind w:left="0" w:firstLine="0"/>
        <w:rPr>
          <w:rFonts w:ascii="Times New Roman" w:hAnsi="Times New Roman"/>
          <w:i w:val="0"/>
          <w:color w:val="000000"/>
          <w:sz w:val="28"/>
          <w:szCs w:val="28"/>
        </w:rPr>
      </w:pPr>
      <w:r w:rsidRPr="008F2FB5">
        <w:rPr>
          <w:rFonts w:ascii="Times New Roman" w:hAnsi="Times New Roman"/>
          <w:i w:val="0"/>
          <w:color w:val="000000"/>
          <w:sz w:val="28"/>
          <w:szCs w:val="28"/>
        </w:rPr>
        <w:t>Теория анализа хозяйственной деятельности: Учеб./ В.В. Осмоловский, Л.И. Кравченко, Н.А. Русак и др.; Под общ. ред. В.В. Осмоловского. – Мн.: Новое знание, 2001. – 318с.</w:t>
      </w:r>
    </w:p>
    <w:p w:rsidR="0069668E" w:rsidRPr="008F2FB5" w:rsidRDefault="0069668E" w:rsidP="00030E70">
      <w:pPr>
        <w:pStyle w:val="6"/>
        <w:keepLines w:val="0"/>
        <w:numPr>
          <w:ilvl w:val="0"/>
          <w:numId w:val="9"/>
        </w:numPr>
        <w:tabs>
          <w:tab w:val="left" w:pos="426"/>
        </w:tabs>
        <w:suppressAutoHyphens/>
        <w:spacing w:before="0" w:line="360" w:lineRule="auto"/>
        <w:ind w:left="0" w:firstLine="0"/>
        <w:rPr>
          <w:rFonts w:ascii="Times New Roman" w:hAnsi="Times New Roman"/>
          <w:i w:val="0"/>
          <w:color w:val="000000"/>
          <w:sz w:val="28"/>
          <w:szCs w:val="28"/>
        </w:rPr>
      </w:pPr>
      <w:r w:rsidRPr="008F2FB5">
        <w:rPr>
          <w:rFonts w:ascii="Times New Roman" w:hAnsi="Times New Roman"/>
          <w:i w:val="0"/>
          <w:color w:val="000000"/>
          <w:sz w:val="28"/>
          <w:szCs w:val="28"/>
        </w:rPr>
        <w:t>Шеремет А.Д., Сайфулин Р.С. Методика финансового анализа. - М.: ИНФА - М, 1995. – 176с.</w:t>
      </w:r>
    </w:p>
    <w:p w:rsidR="004F2ACE" w:rsidRPr="008F2FB5" w:rsidRDefault="004F2ACE" w:rsidP="00030E70">
      <w:pPr>
        <w:pStyle w:val="a4"/>
        <w:numPr>
          <w:ilvl w:val="0"/>
          <w:numId w:val="9"/>
        </w:numPr>
        <w:tabs>
          <w:tab w:val="left" w:pos="426"/>
        </w:tabs>
        <w:suppressAutoHyphens/>
        <w:spacing w:after="0" w:line="360" w:lineRule="auto"/>
        <w:ind w:left="0" w:firstLine="0"/>
        <w:rPr>
          <w:rFonts w:ascii="Times New Roman" w:hAnsi="Times New Roman"/>
          <w:color w:val="000000"/>
          <w:sz w:val="28"/>
          <w:szCs w:val="28"/>
        </w:rPr>
      </w:pPr>
      <w:r w:rsidRPr="008F2FB5">
        <w:rPr>
          <w:rFonts w:ascii="Times New Roman" w:hAnsi="Times New Roman"/>
          <w:color w:val="000000"/>
          <w:sz w:val="28"/>
          <w:szCs w:val="28"/>
        </w:rPr>
        <w:t>Методические указания к выполнению курсовой работы по дисциплине "Экономический анализ" / Сост.: С.Ф. Большенко. - Северодонецк: СТИ, 2003.-</w:t>
      </w:r>
      <w:r w:rsidR="004D72EB">
        <w:rPr>
          <w:rFonts w:ascii="Times New Roman" w:hAnsi="Times New Roman"/>
          <w:color w:val="000000"/>
          <w:sz w:val="28"/>
          <w:szCs w:val="28"/>
        </w:rPr>
        <w:t xml:space="preserve"> </w:t>
      </w:r>
      <w:r w:rsidRPr="008F2FB5">
        <w:rPr>
          <w:rFonts w:ascii="Times New Roman" w:hAnsi="Times New Roman"/>
          <w:color w:val="000000"/>
          <w:sz w:val="28"/>
          <w:szCs w:val="28"/>
        </w:rPr>
        <w:t>60</w:t>
      </w:r>
      <w:r w:rsidR="004D72EB">
        <w:rPr>
          <w:rFonts w:ascii="Times New Roman" w:hAnsi="Times New Roman"/>
          <w:color w:val="000000"/>
          <w:sz w:val="28"/>
          <w:szCs w:val="28"/>
        </w:rPr>
        <w:t xml:space="preserve"> </w:t>
      </w:r>
      <w:r w:rsidRPr="008F2FB5">
        <w:rPr>
          <w:rFonts w:ascii="Times New Roman" w:hAnsi="Times New Roman"/>
          <w:color w:val="000000"/>
          <w:sz w:val="28"/>
          <w:szCs w:val="28"/>
        </w:rPr>
        <w:t>с.</w:t>
      </w:r>
      <w:bookmarkStart w:id="1" w:name="_GoBack"/>
      <w:bookmarkEnd w:id="1"/>
    </w:p>
    <w:sectPr w:rsidR="004F2ACE" w:rsidRPr="008F2FB5" w:rsidSect="004D72EB">
      <w:headerReference w:type="default" r:id="rId17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43D" w:rsidRDefault="008D243D" w:rsidP="00F42C5A">
      <w:pPr>
        <w:pStyle w:val="a4"/>
        <w:spacing w:after="0" w:line="240" w:lineRule="auto"/>
      </w:pPr>
      <w:r>
        <w:separator/>
      </w:r>
    </w:p>
  </w:endnote>
  <w:endnote w:type="continuationSeparator" w:id="0">
    <w:p w:rsidR="008D243D" w:rsidRDefault="008D243D" w:rsidP="00F42C5A">
      <w:pPr>
        <w:pStyle w:val="a4"/>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43D" w:rsidRDefault="008D243D" w:rsidP="00F42C5A">
      <w:pPr>
        <w:pStyle w:val="a4"/>
        <w:spacing w:after="0" w:line="240" w:lineRule="auto"/>
      </w:pPr>
      <w:r>
        <w:separator/>
      </w:r>
    </w:p>
  </w:footnote>
  <w:footnote w:type="continuationSeparator" w:id="0">
    <w:p w:rsidR="008D243D" w:rsidRDefault="008D243D" w:rsidP="00F42C5A">
      <w:pPr>
        <w:pStyle w:val="a4"/>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7CF" w:rsidRDefault="00CC67CF">
    <w:pPr>
      <w:pStyle w:val="a9"/>
      <w:jc w:val="right"/>
    </w:pPr>
    <w:r>
      <w:fldChar w:fldCharType="begin"/>
    </w:r>
    <w:r>
      <w:instrText xml:space="preserve"> PAGE   \* MERGEFORMAT </w:instrText>
    </w:r>
    <w:r>
      <w:fldChar w:fldCharType="separate"/>
    </w:r>
    <w:r w:rsidR="00354890">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676A6"/>
    <w:multiLevelType w:val="hybridMultilevel"/>
    <w:tmpl w:val="0B4009FE"/>
    <w:lvl w:ilvl="0" w:tplc="3D649CD4">
      <w:start w:val="1"/>
      <w:numFmt w:val="decimal"/>
      <w:lvlText w:val="%1."/>
      <w:lvlJc w:val="left"/>
      <w:pPr>
        <w:ind w:left="1069" w:hanging="360"/>
      </w:pPr>
      <w:rPr>
        <w:rFonts w:eastAsia="Times New Roman"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
    <w:nsid w:val="131836E6"/>
    <w:multiLevelType w:val="hybridMultilevel"/>
    <w:tmpl w:val="66F097E8"/>
    <w:lvl w:ilvl="0" w:tplc="641C1170">
      <w:start w:val="2"/>
      <w:numFmt w:val="bullet"/>
      <w:lvlText w:val="-"/>
      <w:lvlJc w:val="left"/>
      <w:pPr>
        <w:ind w:left="1068"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142B6CCE"/>
    <w:multiLevelType w:val="hybridMultilevel"/>
    <w:tmpl w:val="B2446E8E"/>
    <w:lvl w:ilvl="0" w:tplc="3BF0DAF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nsid w:val="278E3BA0"/>
    <w:multiLevelType w:val="multilevel"/>
    <w:tmpl w:val="2B389028"/>
    <w:lvl w:ilvl="0">
      <w:start w:val="1"/>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4">
    <w:nsid w:val="3B9A4461"/>
    <w:multiLevelType w:val="hybridMultilevel"/>
    <w:tmpl w:val="08AE4F2A"/>
    <w:lvl w:ilvl="0" w:tplc="1CDA514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nsid w:val="3C1F2325"/>
    <w:multiLevelType w:val="hybridMultilevel"/>
    <w:tmpl w:val="A5BCCA32"/>
    <w:lvl w:ilvl="0" w:tplc="7E1EA392">
      <w:numFmt w:val="bullet"/>
      <w:lvlText w:val="-"/>
      <w:lvlJc w:val="left"/>
      <w:pPr>
        <w:ind w:left="1065" w:hanging="360"/>
      </w:pPr>
      <w:rPr>
        <w:rFonts w:ascii="Times New Roman" w:eastAsia="Times New Roman" w:hAnsi="Times New Roman" w:hint="default"/>
      </w:rPr>
    </w:lvl>
    <w:lvl w:ilvl="1" w:tplc="04190003" w:tentative="1">
      <w:start w:val="1"/>
      <w:numFmt w:val="bullet"/>
      <w:lvlText w:val="o"/>
      <w:lvlJc w:val="left"/>
      <w:pPr>
        <w:ind w:left="1785" w:hanging="360"/>
      </w:pPr>
      <w:rPr>
        <w:rFonts w:ascii="Courier New" w:hAnsi="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6">
    <w:nsid w:val="42E760D2"/>
    <w:multiLevelType w:val="hybridMultilevel"/>
    <w:tmpl w:val="23A8567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470F3D32"/>
    <w:multiLevelType w:val="hybridMultilevel"/>
    <w:tmpl w:val="9B6276D4"/>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4E8746A"/>
    <w:multiLevelType w:val="hybridMultilevel"/>
    <w:tmpl w:val="A4444900"/>
    <w:lvl w:ilvl="0" w:tplc="EF287C8C">
      <w:start w:val="1"/>
      <w:numFmt w:val="decimal"/>
      <w:lvlText w:val="%1."/>
      <w:lvlJc w:val="left"/>
      <w:pPr>
        <w:ind w:left="1069" w:hanging="360"/>
      </w:pPr>
      <w:rPr>
        <w:rFonts w:eastAsia="Times New Roman"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9">
    <w:nsid w:val="7A1429BA"/>
    <w:multiLevelType w:val="hybridMultilevel"/>
    <w:tmpl w:val="1BF03C18"/>
    <w:lvl w:ilvl="0" w:tplc="A6F6BD1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7CD41825"/>
    <w:multiLevelType w:val="hybridMultilevel"/>
    <w:tmpl w:val="E0FA96D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3"/>
  </w:num>
  <w:num w:numId="2">
    <w:abstractNumId w:val="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9"/>
  </w:num>
  <w:num w:numId="6">
    <w:abstractNumId w:val="5"/>
  </w:num>
  <w:num w:numId="7">
    <w:abstractNumId w:val="1"/>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4D61"/>
    <w:rsid w:val="00030E70"/>
    <w:rsid w:val="0003483F"/>
    <w:rsid w:val="00057F10"/>
    <w:rsid w:val="00083040"/>
    <w:rsid w:val="000A2D2B"/>
    <w:rsid w:val="000A2EBC"/>
    <w:rsid w:val="000A3DA7"/>
    <w:rsid w:val="000B3384"/>
    <w:rsid w:val="000E3AE1"/>
    <w:rsid w:val="000E7933"/>
    <w:rsid w:val="000F2475"/>
    <w:rsid w:val="0010424C"/>
    <w:rsid w:val="0010642C"/>
    <w:rsid w:val="001146A0"/>
    <w:rsid w:val="0013404D"/>
    <w:rsid w:val="00152720"/>
    <w:rsid w:val="00191A43"/>
    <w:rsid w:val="00192036"/>
    <w:rsid w:val="00193821"/>
    <w:rsid w:val="001A69EE"/>
    <w:rsid w:val="001B491A"/>
    <w:rsid w:val="001C10FE"/>
    <w:rsid w:val="001C3C75"/>
    <w:rsid w:val="001F48A7"/>
    <w:rsid w:val="002205B8"/>
    <w:rsid w:val="0022307A"/>
    <w:rsid w:val="00225E0B"/>
    <w:rsid w:val="00240E3A"/>
    <w:rsid w:val="002679BC"/>
    <w:rsid w:val="00271235"/>
    <w:rsid w:val="00271B8C"/>
    <w:rsid w:val="002742D6"/>
    <w:rsid w:val="002763A5"/>
    <w:rsid w:val="00283F4E"/>
    <w:rsid w:val="002844C2"/>
    <w:rsid w:val="00287FA7"/>
    <w:rsid w:val="002A1BC8"/>
    <w:rsid w:val="002A4C32"/>
    <w:rsid w:val="002B5595"/>
    <w:rsid w:val="002B6431"/>
    <w:rsid w:val="002B657F"/>
    <w:rsid w:val="002D0BEE"/>
    <w:rsid w:val="002D5B21"/>
    <w:rsid w:val="002F27D7"/>
    <w:rsid w:val="002F653A"/>
    <w:rsid w:val="002F7523"/>
    <w:rsid w:val="00300C3C"/>
    <w:rsid w:val="00337723"/>
    <w:rsid w:val="00344032"/>
    <w:rsid w:val="00354890"/>
    <w:rsid w:val="0036569E"/>
    <w:rsid w:val="0036665F"/>
    <w:rsid w:val="00374F11"/>
    <w:rsid w:val="003845FC"/>
    <w:rsid w:val="00391FD0"/>
    <w:rsid w:val="003953A9"/>
    <w:rsid w:val="003B10A6"/>
    <w:rsid w:val="003D6DF8"/>
    <w:rsid w:val="003E146B"/>
    <w:rsid w:val="003E2F5E"/>
    <w:rsid w:val="00405199"/>
    <w:rsid w:val="00433C1B"/>
    <w:rsid w:val="00446E3F"/>
    <w:rsid w:val="00460408"/>
    <w:rsid w:val="004B2016"/>
    <w:rsid w:val="004B44C0"/>
    <w:rsid w:val="004C002B"/>
    <w:rsid w:val="004C161E"/>
    <w:rsid w:val="004C2A65"/>
    <w:rsid w:val="004D25A1"/>
    <w:rsid w:val="004D387F"/>
    <w:rsid w:val="004D5F04"/>
    <w:rsid w:val="004D72EB"/>
    <w:rsid w:val="004F22B6"/>
    <w:rsid w:val="004F2ACE"/>
    <w:rsid w:val="004F4D20"/>
    <w:rsid w:val="00527303"/>
    <w:rsid w:val="005473D8"/>
    <w:rsid w:val="00547E67"/>
    <w:rsid w:val="00547F0C"/>
    <w:rsid w:val="005535F4"/>
    <w:rsid w:val="00562E05"/>
    <w:rsid w:val="0056764E"/>
    <w:rsid w:val="00570419"/>
    <w:rsid w:val="0057278C"/>
    <w:rsid w:val="00581EBD"/>
    <w:rsid w:val="005839C7"/>
    <w:rsid w:val="005926A9"/>
    <w:rsid w:val="005D0613"/>
    <w:rsid w:val="00676A77"/>
    <w:rsid w:val="006852A0"/>
    <w:rsid w:val="0069668E"/>
    <w:rsid w:val="00697396"/>
    <w:rsid w:val="006E7ECF"/>
    <w:rsid w:val="006F1ED7"/>
    <w:rsid w:val="007307CF"/>
    <w:rsid w:val="00741604"/>
    <w:rsid w:val="0074300D"/>
    <w:rsid w:val="00746826"/>
    <w:rsid w:val="007721CA"/>
    <w:rsid w:val="00772929"/>
    <w:rsid w:val="0078339B"/>
    <w:rsid w:val="00787B3E"/>
    <w:rsid w:val="007A0213"/>
    <w:rsid w:val="007D1572"/>
    <w:rsid w:val="00821649"/>
    <w:rsid w:val="00827EAE"/>
    <w:rsid w:val="00842A56"/>
    <w:rsid w:val="00852D29"/>
    <w:rsid w:val="00855481"/>
    <w:rsid w:val="00874D53"/>
    <w:rsid w:val="00882BD1"/>
    <w:rsid w:val="008911F3"/>
    <w:rsid w:val="008C629F"/>
    <w:rsid w:val="008D243D"/>
    <w:rsid w:val="008E4D61"/>
    <w:rsid w:val="008F2FB5"/>
    <w:rsid w:val="00901347"/>
    <w:rsid w:val="0090757E"/>
    <w:rsid w:val="0091108E"/>
    <w:rsid w:val="0091158F"/>
    <w:rsid w:val="00913FF9"/>
    <w:rsid w:val="009641B3"/>
    <w:rsid w:val="00995DDB"/>
    <w:rsid w:val="009965D8"/>
    <w:rsid w:val="009A1451"/>
    <w:rsid w:val="009A16D0"/>
    <w:rsid w:val="009A45BD"/>
    <w:rsid w:val="009D0F5D"/>
    <w:rsid w:val="009E0309"/>
    <w:rsid w:val="009E5802"/>
    <w:rsid w:val="009F1B45"/>
    <w:rsid w:val="00A1550E"/>
    <w:rsid w:val="00A15E63"/>
    <w:rsid w:val="00A1642C"/>
    <w:rsid w:val="00A252CE"/>
    <w:rsid w:val="00A30A85"/>
    <w:rsid w:val="00A45E6D"/>
    <w:rsid w:val="00A60CE4"/>
    <w:rsid w:val="00A722AC"/>
    <w:rsid w:val="00A83FE8"/>
    <w:rsid w:val="00AA4A8B"/>
    <w:rsid w:val="00AD056C"/>
    <w:rsid w:val="00AD4FB8"/>
    <w:rsid w:val="00AE161A"/>
    <w:rsid w:val="00B16FFC"/>
    <w:rsid w:val="00B33E46"/>
    <w:rsid w:val="00B54BAD"/>
    <w:rsid w:val="00B66423"/>
    <w:rsid w:val="00B67CCD"/>
    <w:rsid w:val="00B863D8"/>
    <w:rsid w:val="00B92C00"/>
    <w:rsid w:val="00B943B0"/>
    <w:rsid w:val="00B955EE"/>
    <w:rsid w:val="00C000B4"/>
    <w:rsid w:val="00C45C3B"/>
    <w:rsid w:val="00C541AC"/>
    <w:rsid w:val="00C63EB1"/>
    <w:rsid w:val="00C662DC"/>
    <w:rsid w:val="00C70662"/>
    <w:rsid w:val="00C73BEE"/>
    <w:rsid w:val="00C95C61"/>
    <w:rsid w:val="00CA4E29"/>
    <w:rsid w:val="00CB241E"/>
    <w:rsid w:val="00CC67CF"/>
    <w:rsid w:val="00CF74FD"/>
    <w:rsid w:val="00D17ABC"/>
    <w:rsid w:val="00D960D3"/>
    <w:rsid w:val="00DA458F"/>
    <w:rsid w:val="00DB379E"/>
    <w:rsid w:val="00DE23F6"/>
    <w:rsid w:val="00DE5430"/>
    <w:rsid w:val="00E075A9"/>
    <w:rsid w:val="00E14426"/>
    <w:rsid w:val="00E25E2B"/>
    <w:rsid w:val="00ED6AB9"/>
    <w:rsid w:val="00F42C5A"/>
    <w:rsid w:val="00F536D0"/>
    <w:rsid w:val="00F55D37"/>
    <w:rsid w:val="00F92752"/>
    <w:rsid w:val="00FA411D"/>
    <w:rsid w:val="00FB471C"/>
    <w:rsid w:val="00FC631D"/>
    <w:rsid w:val="00FD0344"/>
    <w:rsid w:val="00FD570C"/>
    <w:rsid w:val="00FE3A58"/>
    <w:rsid w:val="00FE4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
    <o:shapelayout v:ext="edit">
      <o:idmap v:ext="edit" data="1"/>
    </o:shapelayout>
  </w:shapeDefaults>
  <w:decimalSymbol w:val=","/>
  <w:listSeparator w:val=";"/>
  <w15:chartTrackingRefBased/>
  <w15:docId w15:val="{620AD50B-6766-4120-9A07-83895E40E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11D"/>
    <w:pPr>
      <w:spacing w:after="200" w:line="276" w:lineRule="auto"/>
    </w:pPr>
    <w:rPr>
      <w:sz w:val="22"/>
      <w:szCs w:val="22"/>
    </w:rPr>
  </w:style>
  <w:style w:type="paragraph" w:styleId="1">
    <w:name w:val="heading 1"/>
    <w:basedOn w:val="a"/>
    <w:next w:val="a"/>
    <w:link w:val="10"/>
    <w:autoRedefine/>
    <w:qFormat/>
    <w:rsid w:val="008E4D61"/>
    <w:pPr>
      <w:keepNext/>
      <w:spacing w:after="0" w:line="360" w:lineRule="auto"/>
      <w:jc w:val="center"/>
      <w:outlineLvl w:val="0"/>
    </w:pPr>
    <w:rPr>
      <w:rFonts w:ascii="Times New Roman" w:hAnsi="Times New Roman"/>
      <w:b/>
      <w:caps/>
      <w:sz w:val="28"/>
      <w:szCs w:val="28"/>
    </w:rPr>
  </w:style>
  <w:style w:type="paragraph" w:styleId="3">
    <w:name w:val="heading 3"/>
    <w:basedOn w:val="a"/>
    <w:next w:val="a"/>
    <w:link w:val="30"/>
    <w:qFormat/>
    <w:rsid w:val="00827EAE"/>
    <w:pPr>
      <w:keepNext/>
      <w:spacing w:before="240" w:after="60" w:line="240" w:lineRule="auto"/>
      <w:outlineLvl w:val="2"/>
    </w:pPr>
    <w:rPr>
      <w:rFonts w:ascii="Arial" w:hAnsi="Arial" w:cs="Arial"/>
      <w:b/>
      <w:bCs/>
      <w:sz w:val="26"/>
      <w:szCs w:val="26"/>
    </w:rPr>
  </w:style>
  <w:style w:type="paragraph" w:styleId="4">
    <w:name w:val="heading 4"/>
    <w:basedOn w:val="a"/>
    <w:next w:val="a"/>
    <w:link w:val="40"/>
    <w:qFormat/>
    <w:rsid w:val="00271B8C"/>
    <w:pPr>
      <w:keepNext/>
      <w:keepLines/>
      <w:spacing w:before="200" w:after="0"/>
      <w:outlineLvl w:val="3"/>
    </w:pPr>
    <w:rPr>
      <w:rFonts w:ascii="Cambria" w:hAnsi="Cambria"/>
      <w:b/>
      <w:bCs/>
      <w:i/>
      <w:iCs/>
      <w:color w:val="4F81BD"/>
    </w:rPr>
  </w:style>
  <w:style w:type="paragraph" w:styleId="6">
    <w:name w:val="heading 6"/>
    <w:basedOn w:val="a"/>
    <w:next w:val="a"/>
    <w:link w:val="60"/>
    <w:qFormat/>
    <w:rsid w:val="0069668E"/>
    <w:pPr>
      <w:keepNext/>
      <w:keepLines/>
      <w:spacing w:before="200" w:after="0"/>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сновний текст з відступом1"/>
    <w:basedOn w:val="a"/>
    <w:link w:val="a3"/>
    <w:semiHidden/>
    <w:rsid w:val="008E4D61"/>
    <w:pPr>
      <w:spacing w:after="0" w:line="240" w:lineRule="auto"/>
      <w:jc w:val="both"/>
    </w:pPr>
    <w:rPr>
      <w:rFonts w:ascii="Times New Roman" w:hAnsi="Times New Roman"/>
      <w:sz w:val="20"/>
      <w:szCs w:val="20"/>
    </w:rPr>
  </w:style>
  <w:style w:type="character" w:customStyle="1" w:styleId="60">
    <w:name w:val="Заголовок 6 Знак"/>
    <w:basedOn w:val="a0"/>
    <w:link w:val="6"/>
    <w:rsid w:val="0069668E"/>
    <w:rPr>
      <w:rFonts w:ascii="Cambria" w:eastAsia="Times New Roman" w:hAnsi="Cambria" w:cs="Times New Roman"/>
      <w:i/>
      <w:iCs/>
      <w:color w:val="243F60"/>
    </w:rPr>
  </w:style>
  <w:style w:type="paragraph" w:styleId="2">
    <w:name w:val="Body Text Indent 2"/>
    <w:basedOn w:val="a"/>
    <w:link w:val="20"/>
    <w:semiHidden/>
    <w:rsid w:val="004B2016"/>
    <w:pPr>
      <w:spacing w:after="120" w:line="480" w:lineRule="auto"/>
      <w:ind w:left="283"/>
    </w:pPr>
  </w:style>
  <w:style w:type="character" w:customStyle="1" w:styleId="10">
    <w:name w:val="Заголовок 1 Знак"/>
    <w:basedOn w:val="a0"/>
    <w:link w:val="1"/>
    <w:rsid w:val="008E4D61"/>
    <w:rPr>
      <w:rFonts w:ascii="Times New Roman" w:hAnsi="Times New Roman" w:cs="Times New Roman"/>
      <w:b/>
      <w:caps/>
      <w:sz w:val="28"/>
      <w:szCs w:val="28"/>
    </w:rPr>
  </w:style>
  <w:style w:type="paragraph" w:customStyle="1" w:styleId="12">
    <w:name w:val="Абзац списку1"/>
    <w:basedOn w:val="a"/>
    <w:rsid w:val="00855481"/>
    <w:pPr>
      <w:ind w:left="720"/>
      <w:contextualSpacing/>
    </w:pPr>
  </w:style>
  <w:style w:type="character" w:customStyle="1" w:styleId="a3">
    <w:name w:val="Основной текст с отступом Знак"/>
    <w:basedOn w:val="a0"/>
    <w:link w:val="11"/>
    <w:semiHidden/>
    <w:rsid w:val="008E4D61"/>
    <w:rPr>
      <w:rFonts w:ascii="Times New Roman" w:hAnsi="Times New Roman" w:cs="Times New Roman"/>
      <w:sz w:val="20"/>
      <w:szCs w:val="20"/>
    </w:rPr>
  </w:style>
  <w:style w:type="paragraph" w:styleId="a4">
    <w:name w:val="Body Text"/>
    <w:basedOn w:val="a"/>
    <w:link w:val="a5"/>
    <w:rsid w:val="003D6DF8"/>
    <w:pPr>
      <w:spacing w:after="120"/>
    </w:pPr>
  </w:style>
  <w:style w:type="paragraph" w:styleId="a6">
    <w:name w:val="Balloon Text"/>
    <w:basedOn w:val="a"/>
    <w:link w:val="a7"/>
    <w:semiHidden/>
    <w:rsid w:val="00FE4BC3"/>
    <w:pPr>
      <w:spacing w:after="0" w:line="240" w:lineRule="auto"/>
    </w:pPr>
    <w:rPr>
      <w:rFonts w:ascii="Tahoma" w:hAnsi="Tahoma" w:cs="Tahoma"/>
      <w:sz w:val="16"/>
      <w:szCs w:val="16"/>
    </w:rPr>
  </w:style>
  <w:style w:type="character" w:customStyle="1" w:styleId="a5">
    <w:name w:val="Основний текст Знак"/>
    <w:basedOn w:val="a0"/>
    <w:link w:val="a4"/>
    <w:rsid w:val="003D6DF8"/>
    <w:rPr>
      <w:rFonts w:cs="Times New Roman"/>
    </w:rPr>
  </w:style>
  <w:style w:type="paragraph" w:styleId="31">
    <w:name w:val="Body Text Indent 3"/>
    <w:basedOn w:val="a"/>
    <w:link w:val="32"/>
    <w:semiHidden/>
    <w:rsid w:val="00460408"/>
    <w:pPr>
      <w:spacing w:after="120"/>
      <w:ind w:left="283"/>
    </w:pPr>
    <w:rPr>
      <w:sz w:val="16"/>
      <w:szCs w:val="16"/>
    </w:rPr>
  </w:style>
  <w:style w:type="character" w:customStyle="1" w:styleId="a7">
    <w:name w:val="Текст у виносці Знак"/>
    <w:basedOn w:val="a0"/>
    <w:link w:val="a6"/>
    <w:semiHidden/>
    <w:rsid w:val="00FE4BC3"/>
    <w:rPr>
      <w:rFonts w:ascii="Tahoma" w:hAnsi="Tahoma" w:cs="Tahoma"/>
      <w:sz w:val="16"/>
      <w:szCs w:val="16"/>
    </w:rPr>
  </w:style>
  <w:style w:type="character" w:customStyle="1" w:styleId="40">
    <w:name w:val="Заголовок 4 Знак"/>
    <w:basedOn w:val="a0"/>
    <w:link w:val="4"/>
    <w:rsid w:val="00271B8C"/>
    <w:rPr>
      <w:rFonts w:ascii="Cambria" w:eastAsia="Times New Roman" w:hAnsi="Cambria" w:cs="Times New Roman"/>
      <w:b/>
      <w:bCs/>
      <w:i/>
      <w:iCs/>
      <w:color w:val="4F81BD"/>
    </w:rPr>
  </w:style>
  <w:style w:type="character" w:customStyle="1" w:styleId="32">
    <w:name w:val="Основний текст з відступом 3 Знак"/>
    <w:basedOn w:val="a0"/>
    <w:link w:val="31"/>
    <w:semiHidden/>
    <w:rsid w:val="00460408"/>
    <w:rPr>
      <w:rFonts w:cs="Times New Roman"/>
      <w:sz w:val="16"/>
      <w:szCs w:val="16"/>
    </w:rPr>
  </w:style>
  <w:style w:type="character" w:customStyle="1" w:styleId="13">
    <w:name w:val="Текст покажчика місця заповнення1"/>
    <w:basedOn w:val="a0"/>
    <w:semiHidden/>
    <w:rsid w:val="0090757E"/>
    <w:rPr>
      <w:rFonts w:cs="Times New Roman"/>
      <w:color w:val="808080"/>
    </w:rPr>
  </w:style>
  <w:style w:type="character" w:customStyle="1" w:styleId="20">
    <w:name w:val="Основний текст з відступом 2 Знак"/>
    <w:basedOn w:val="a0"/>
    <w:link w:val="2"/>
    <w:semiHidden/>
    <w:rsid w:val="004B2016"/>
    <w:rPr>
      <w:rFonts w:cs="Times New Roman"/>
    </w:rPr>
  </w:style>
  <w:style w:type="table" w:styleId="a8">
    <w:name w:val="Table Grid"/>
    <w:basedOn w:val="a1"/>
    <w:rsid w:val="00E25E2B"/>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header"/>
    <w:basedOn w:val="a"/>
    <w:link w:val="aa"/>
    <w:rsid w:val="00F42C5A"/>
    <w:pPr>
      <w:tabs>
        <w:tab w:val="center" w:pos="4677"/>
        <w:tab w:val="right" w:pos="9355"/>
      </w:tabs>
      <w:spacing w:after="0" w:line="240" w:lineRule="auto"/>
    </w:pPr>
  </w:style>
  <w:style w:type="paragraph" w:styleId="ab">
    <w:name w:val="footer"/>
    <w:basedOn w:val="a"/>
    <w:link w:val="ac"/>
    <w:rsid w:val="00F42C5A"/>
    <w:pPr>
      <w:tabs>
        <w:tab w:val="center" w:pos="4677"/>
        <w:tab w:val="right" w:pos="9355"/>
      </w:tabs>
      <w:spacing w:after="0" w:line="240" w:lineRule="auto"/>
    </w:pPr>
  </w:style>
  <w:style w:type="character" w:customStyle="1" w:styleId="aa">
    <w:name w:val="Верхній колонтитул Знак"/>
    <w:basedOn w:val="a0"/>
    <w:link w:val="a9"/>
    <w:rsid w:val="00F42C5A"/>
    <w:rPr>
      <w:rFonts w:cs="Times New Roman"/>
    </w:rPr>
  </w:style>
  <w:style w:type="paragraph" w:styleId="ad">
    <w:name w:val="Normal (Web)"/>
    <w:basedOn w:val="a"/>
    <w:semiHidden/>
    <w:rsid w:val="009D0F5D"/>
    <w:pPr>
      <w:spacing w:before="100" w:beforeAutospacing="1" w:after="100" w:afterAutospacing="1" w:line="240" w:lineRule="auto"/>
    </w:pPr>
    <w:rPr>
      <w:rFonts w:ascii="Times New Roman" w:hAnsi="Times New Roman"/>
      <w:color w:val="333333"/>
      <w:sz w:val="24"/>
      <w:szCs w:val="24"/>
    </w:rPr>
  </w:style>
  <w:style w:type="character" w:customStyle="1" w:styleId="ac">
    <w:name w:val="Нижній колонтитул Знак"/>
    <w:basedOn w:val="a0"/>
    <w:link w:val="ab"/>
    <w:rsid w:val="00F42C5A"/>
    <w:rPr>
      <w:rFonts w:cs="Times New Roman"/>
    </w:rPr>
  </w:style>
  <w:style w:type="character" w:customStyle="1" w:styleId="30">
    <w:name w:val="Заголовок 3 Знак"/>
    <w:basedOn w:val="a0"/>
    <w:link w:val="3"/>
    <w:rsid w:val="00827EAE"/>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oleObject" Target="embeddings/oleObject6.bin"/><Relationship Id="rId42" Type="http://schemas.openxmlformats.org/officeDocument/2006/relationships/image" Target="media/image21.wmf"/><Relationship Id="rId63" Type="http://schemas.openxmlformats.org/officeDocument/2006/relationships/image" Target="media/image30.wmf"/><Relationship Id="rId84" Type="http://schemas.openxmlformats.org/officeDocument/2006/relationships/oleObject" Target="embeddings/oleObject39.bin"/><Relationship Id="rId138" Type="http://schemas.openxmlformats.org/officeDocument/2006/relationships/oleObject" Target="embeddings/oleObject62.bin"/><Relationship Id="rId159" Type="http://schemas.openxmlformats.org/officeDocument/2006/relationships/image" Target="media/image81.wmf"/><Relationship Id="rId170" Type="http://schemas.openxmlformats.org/officeDocument/2006/relationships/oleObject" Target="embeddings/oleObject78.bin"/><Relationship Id="rId107" Type="http://schemas.openxmlformats.org/officeDocument/2006/relationships/image" Target="media/image52.wmf"/><Relationship Id="rId11" Type="http://schemas.openxmlformats.org/officeDocument/2006/relationships/image" Target="media/image3.png"/><Relationship Id="rId32" Type="http://schemas.openxmlformats.org/officeDocument/2006/relationships/image" Target="media/image15.png"/><Relationship Id="rId53" Type="http://schemas.openxmlformats.org/officeDocument/2006/relationships/oleObject" Target="embeddings/oleObject21.bin"/><Relationship Id="rId74" Type="http://schemas.openxmlformats.org/officeDocument/2006/relationships/oleObject" Target="embeddings/oleObject33.bin"/><Relationship Id="rId128" Type="http://schemas.openxmlformats.org/officeDocument/2006/relationships/oleObject" Target="embeddings/oleObject59.bin"/><Relationship Id="rId149" Type="http://schemas.openxmlformats.org/officeDocument/2006/relationships/image" Target="media/image76.wmf"/><Relationship Id="rId5" Type="http://schemas.openxmlformats.org/officeDocument/2006/relationships/footnotes" Target="footnotes.xml"/><Relationship Id="rId95" Type="http://schemas.openxmlformats.org/officeDocument/2006/relationships/image" Target="media/image46.wmf"/><Relationship Id="rId160" Type="http://schemas.openxmlformats.org/officeDocument/2006/relationships/oleObject" Target="embeddings/oleObject73.bin"/><Relationship Id="rId22" Type="http://schemas.openxmlformats.org/officeDocument/2006/relationships/image" Target="media/image10.wmf"/><Relationship Id="rId43" Type="http://schemas.openxmlformats.org/officeDocument/2006/relationships/oleObject" Target="embeddings/oleObject16.bin"/><Relationship Id="rId64" Type="http://schemas.openxmlformats.org/officeDocument/2006/relationships/oleObject" Target="embeddings/oleObject28.bin"/><Relationship Id="rId118" Type="http://schemas.openxmlformats.org/officeDocument/2006/relationships/oleObject" Target="embeddings/oleObject55.bin"/><Relationship Id="rId139" Type="http://schemas.openxmlformats.org/officeDocument/2006/relationships/image" Target="media/image71.wmf"/><Relationship Id="rId85" Type="http://schemas.openxmlformats.org/officeDocument/2006/relationships/image" Target="media/image40.png"/><Relationship Id="rId150" Type="http://schemas.openxmlformats.org/officeDocument/2006/relationships/oleObject" Target="embeddings/oleObject68.bin"/><Relationship Id="rId171" Type="http://schemas.openxmlformats.org/officeDocument/2006/relationships/image" Target="media/image87.wmf"/><Relationship Id="rId12" Type="http://schemas.openxmlformats.org/officeDocument/2006/relationships/image" Target="media/image4.png"/><Relationship Id="rId33" Type="http://schemas.openxmlformats.org/officeDocument/2006/relationships/oleObject" Target="embeddings/oleObject12.bin"/><Relationship Id="rId108" Type="http://schemas.openxmlformats.org/officeDocument/2006/relationships/oleObject" Target="embeddings/oleObject50.bin"/><Relationship Id="rId129" Type="http://schemas.openxmlformats.org/officeDocument/2006/relationships/image" Target="media/image64.wmf"/><Relationship Id="rId54" Type="http://schemas.openxmlformats.org/officeDocument/2006/relationships/image" Target="media/image27.wmf"/><Relationship Id="rId75" Type="http://schemas.openxmlformats.org/officeDocument/2006/relationships/image" Target="media/image36.wmf"/><Relationship Id="rId96" Type="http://schemas.openxmlformats.org/officeDocument/2006/relationships/oleObject" Target="embeddings/oleObject44.bin"/><Relationship Id="rId140" Type="http://schemas.openxmlformats.org/officeDocument/2006/relationships/oleObject" Target="embeddings/oleObject63.bin"/><Relationship Id="rId161" Type="http://schemas.openxmlformats.org/officeDocument/2006/relationships/image" Target="media/image82.wmf"/><Relationship Id="rId6" Type="http://schemas.openxmlformats.org/officeDocument/2006/relationships/endnotes" Target="endnotes.xml"/><Relationship Id="rId23" Type="http://schemas.openxmlformats.org/officeDocument/2006/relationships/oleObject" Target="embeddings/oleObject7.bin"/><Relationship Id="rId28" Type="http://schemas.openxmlformats.org/officeDocument/2006/relationships/image" Target="media/image13.wmf"/><Relationship Id="rId49" Type="http://schemas.openxmlformats.org/officeDocument/2006/relationships/oleObject" Target="embeddings/oleObject19.bin"/><Relationship Id="rId114" Type="http://schemas.openxmlformats.org/officeDocument/2006/relationships/oleObject" Target="embeddings/oleObject53.bin"/><Relationship Id="rId119" Type="http://schemas.openxmlformats.org/officeDocument/2006/relationships/image" Target="media/image58.wmf"/><Relationship Id="rId44" Type="http://schemas.openxmlformats.org/officeDocument/2006/relationships/image" Target="media/image22.wmf"/><Relationship Id="rId60" Type="http://schemas.openxmlformats.org/officeDocument/2006/relationships/oleObject" Target="embeddings/oleObject26.bin"/><Relationship Id="rId65" Type="http://schemas.openxmlformats.org/officeDocument/2006/relationships/image" Target="media/image31.wmf"/><Relationship Id="rId81" Type="http://schemas.openxmlformats.org/officeDocument/2006/relationships/oleObject" Target="embeddings/oleObject38.bin"/><Relationship Id="rId86" Type="http://schemas.openxmlformats.org/officeDocument/2006/relationships/image" Target="media/image41.wmf"/><Relationship Id="rId130" Type="http://schemas.openxmlformats.org/officeDocument/2006/relationships/image" Target="media/image65.wmf"/><Relationship Id="rId135" Type="http://schemas.openxmlformats.org/officeDocument/2006/relationships/image" Target="media/image69.wmf"/><Relationship Id="rId151" Type="http://schemas.openxmlformats.org/officeDocument/2006/relationships/image" Target="media/image77.wmf"/><Relationship Id="rId156" Type="http://schemas.openxmlformats.org/officeDocument/2006/relationships/oleObject" Target="embeddings/oleObject71.bin"/><Relationship Id="rId177" Type="http://schemas.openxmlformats.org/officeDocument/2006/relationships/image" Target="media/image91.png"/><Relationship Id="rId172" Type="http://schemas.openxmlformats.org/officeDocument/2006/relationships/oleObject" Target="embeddings/oleObject79.bin"/><Relationship Id="rId13" Type="http://schemas.openxmlformats.org/officeDocument/2006/relationships/image" Target="media/image5.wmf"/><Relationship Id="rId18" Type="http://schemas.openxmlformats.org/officeDocument/2006/relationships/oleObject" Target="embeddings/oleObject5.bin"/><Relationship Id="rId39" Type="http://schemas.openxmlformats.org/officeDocument/2006/relationships/oleObject" Target="embeddings/oleObject14.bin"/><Relationship Id="rId109" Type="http://schemas.openxmlformats.org/officeDocument/2006/relationships/image" Target="media/image53.wmf"/><Relationship Id="rId34" Type="http://schemas.openxmlformats.org/officeDocument/2006/relationships/image" Target="media/image16.png"/><Relationship Id="rId50" Type="http://schemas.openxmlformats.org/officeDocument/2006/relationships/image" Target="media/image25.wmf"/><Relationship Id="rId55" Type="http://schemas.openxmlformats.org/officeDocument/2006/relationships/oleObject" Target="embeddings/oleObject22.bin"/><Relationship Id="rId76" Type="http://schemas.openxmlformats.org/officeDocument/2006/relationships/oleObject" Target="embeddings/oleObject34.bin"/><Relationship Id="rId97" Type="http://schemas.openxmlformats.org/officeDocument/2006/relationships/image" Target="media/image47.wmf"/><Relationship Id="rId104" Type="http://schemas.openxmlformats.org/officeDocument/2006/relationships/oleObject" Target="embeddings/oleObject48.bin"/><Relationship Id="rId120" Type="http://schemas.openxmlformats.org/officeDocument/2006/relationships/oleObject" Target="embeddings/oleObject56.bin"/><Relationship Id="rId125" Type="http://schemas.openxmlformats.org/officeDocument/2006/relationships/image" Target="media/image62.wmf"/><Relationship Id="rId141" Type="http://schemas.openxmlformats.org/officeDocument/2006/relationships/image" Target="media/image72.wmf"/><Relationship Id="rId146" Type="http://schemas.openxmlformats.org/officeDocument/2006/relationships/oleObject" Target="embeddings/oleObject66.bin"/><Relationship Id="rId167" Type="http://schemas.openxmlformats.org/officeDocument/2006/relationships/image" Target="media/image85.wmf"/><Relationship Id="rId7" Type="http://schemas.openxmlformats.org/officeDocument/2006/relationships/image" Target="media/image1.wmf"/><Relationship Id="rId71" Type="http://schemas.openxmlformats.org/officeDocument/2006/relationships/image" Target="media/image34.wmf"/><Relationship Id="rId92" Type="http://schemas.openxmlformats.org/officeDocument/2006/relationships/oleObject" Target="embeddings/oleObject42.bin"/><Relationship Id="rId162" Type="http://schemas.openxmlformats.org/officeDocument/2006/relationships/oleObject" Target="embeddings/oleObject74.bin"/><Relationship Id="rId2" Type="http://schemas.openxmlformats.org/officeDocument/2006/relationships/styles" Target="styles.xml"/><Relationship Id="rId29" Type="http://schemas.openxmlformats.org/officeDocument/2006/relationships/oleObject" Target="embeddings/oleObject10.bin"/><Relationship Id="rId24" Type="http://schemas.openxmlformats.org/officeDocument/2006/relationships/image" Target="media/image11.wmf"/><Relationship Id="rId40" Type="http://schemas.openxmlformats.org/officeDocument/2006/relationships/image" Target="media/image20.wmf"/><Relationship Id="rId45" Type="http://schemas.openxmlformats.org/officeDocument/2006/relationships/oleObject" Target="embeddings/oleObject17.bin"/><Relationship Id="rId66" Type="http://schemas.openxmlformats.org/officeDocument/2006/relationships/oleObject" Target="embeddings/oleObject29.bin"/><Relationship Id="rId87" Type="http://schemas.openxmlformats.org/officeDocument/2006/relationships/oleObject" Target="embeddings/oleObject40.bin"/><Relationship Id="rId110" Type="http://schemas.openxmlformats.org/officeDocument/2006/relationships/oleObject" Target="embeddings/oleObject51.bin"/><Relationship Id="rId115" Type="http://schemas.openxmlformats.org/officeDocument/2006/relationships/image" Target="media/image56.wmf"/><Relationship Id="rId131" Type="http://schemas.openxmlformats.org/officeDocument/2006/relationships/image" Target="media/image66.png"/><Relationship Id="rId136" Type="http://schemas.openxmlformats.org/officeDocument/2006/relationships/oleObject" Target="embeddings/oleObject61.bin"/><Relationship Id="rId157" Type="http://schemas.openxmlformats.org/officeDocument/2006/relationships/image" Target="media/image80.wmf"/><Relationship Id="rId178" Type="http://schemas.openxmlformats.org/officeDocument/2006/relationships/header" Target="header1.xml"/><Relationship Id="rId61" Type="http://schemas.openxmlformats.org/officeDocument/2006/relationships/image" Target="media/image29.wmf"/><Relationship Id="rId82" Type="http://schemas.openxmlformats.org/officeDocument/2006/relationships/image" Target="media/image38.png"/><Relationship Id="rId152" Type="http://schemas.openxmlformats.org/officeDocument/2006/relationships/oleObject" Target="embeddings/oleObject69.bin"/><Relationship Id="rId173" Type="http://schemas.openxmlformats.org/officeDocument/2006/relationships/oleObject" Target="embeddings/oleObject80.bin"/><Relationship Id="rId19" Type="http://schemas.openxmlformats.org/officeDocument/2006/relationships/image" Target="media/image8.png"/><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7.png"/><Relationship Id="rId56" Type="http://schemas.openxmlformats.org/officeDocument/2006/relationships/image" Target="media/image28.wmf"/><Relationship Id="rId77" Type="http://schemas.openxmlformats.org/officeDocument/2006/relationships/oleObject" Target="embeddings/oleObject35.bin"/><Relationship Id="rId100" Type="http://schemas.openxmlformats.org/officeDocument/2006/relationships/oleObject" Target="embeddings/oleObject46.bin"/><Relationship Id="rId105" Type="http://schemas.openxmlformats.org/officeDocument/2006/relationships/image" Target="media/image51.wmf"/><Relationship Id="rId126" Type="http://schemas.openxmlformats.org/officeDocument/2006/relationships/oleObject" Target="embeddings/oleObject58.bin"/><Relationship Id="rId147" Type="http://schemas.openxmlformats.org/officeDocument/2006/relationships/image" Target="media/image75.wmf"/><Relationship Id="rId168" Type="http://schemas.openxmlformats.org/officeDocument/2006/relationships/oleObject" Target="embeddings/oleObject77.bin"/><Relationship Id="rId8" Type="http://schemas.openxmlformats.org/officeDocument/2006/relationships/oleObject" Target="embeddings/oleObject1.bin"/><Relationship Id="rId51" Type="http://schemas.openxmlformats.org/officeDocument/2006/relationships/oleObject" Target="embeddings/oleObject20.bin"/><Relationship Id="rId72" Type="http://schemas.openxmlformats.org/officeDocument/2006/relationships/oleObject" Target="embeddings/oleObject32.bin"/><Relationship Id="rId93" Type="http://schemas.openxmlformats.org/officeDocument/2006/relationships/image" Target="media/image45.wmf"/><Relationship Id="rId98" Type="http://schemas.openxmlformats.org/officeDocument/2006/relationships/oleObject" Target="embeddings/oleObject45.bin"/><Relationship Id="rId121" Type="http://schemas.openxmlformats.org/officeDocument/2006/relationships/image" Target="media/image59.png"/><Relationship Id="rId142" Type="http://schemas.openxmlformats.org/officeDocument/2006/relationships/oleObject" Target="embeddings/oleObject64.bin"/><Relationship Id="rId163" Type="http://schemas.openxmlformats.org/officeDocument/2006/relationships/image" Target="media/image83.wmf"/><Relationship Id="rId3" Type="http://schemas.openxmlformats.org/officeDocument/2006/relationships/settings" Target="settings.xml"/><Relationship Id="rId25" Type="http://schemas.openxmlformats.org/officeDocument/2006/relationships/oleObject" Target="embeddings/oleObject8.bin"/><Relationship Id="rId46" Type="http://schemas.openxmlformats.org/officeDocument/2006/relationships/image" Target="media/image23.wmf"/><Relationship Id="rId67" Type="http://schemas.openxmlformats.org/officeDocument/2006/relationships/image" Target="media/image32.wmf"/><Relationship Id="rId116" Type="http://schemas.openxmlformats.org/officeDocument/2006/relationships/oleObject" Target="embeddings/oleObject54.bin"/><Relationship Id="rId137" Type="http://schemas.openxmlformats.org/officeDocument/2006/relationships/image" Target="media/image70.wmf"/><Relationship Id="rId158" Type="http://schemas.openxmlformats.org/officeDocument/2006/relationships/oleObject" Target="embeddings/oleObject72.bin"/><Relationship Id="rId20" Type="http://schemas.openxmlformats.org/officeDocument/2006/relationships/image" Target="media/image9.wmf"/><Relationship Id="rId41" Type="http://schemas.openxmlformats.org/officeDocument/2006/relationships/oleObject" Target="embeddings/oleObject15.bin"/><Relationship Id="rId62" Type="http://schemas.openxmlformats.org/officeDocument/2006/relationships/oleObject" Target="embeddings/oleObject27.bin"/><Relationship Id="rId83" Type="http://schemas.openxmlformats.org/officeDocument/2006/relationships/image" Target="media/image39.wmf"/><Relationship Id="rId88" Type="http://schemas.openxmlformats.org/officeDocument/2006/relationships/image" Target="media/image42.png"/><Relationship Id="rId111" Type="http://schemas.openxmlformats.org/officeDocument/2006/relationships/image" Target="media/image54.wmf"/><Relationship Id="rId132" Type="http://schemas.openxmlformats.org/officeDocument/2006/relationships/image" Target="media/image67.png"/><Relationship Id="rId153" Type="http://schemas.openxmlformats.org/officeDocument/2006/relationships/image" Target="media/image78.wmf"/><Relationship Id="rId174" Type="http://schemas.openxmlformats.org/officeDocument/2006/relationships/image" Target="media/image88.png"/><Relationship Id="rId179" Type="http://schemas.openxmlformats.org/officeDocument/2006/relationships/fontTable" Target="fontTable.xml"/><Relationship Id="rId15" Type="http://schemas.openxmlformats.org/officeDocument/2006/relationships/image" Target="media/image6.wmf"/><Relationship Id="rId36" Type="http://schemas.openxmlformats.org/officeDocument/2006/relationships/image" Target="media/image18.wmf"/><Relationship Id="rId57" Type="http://schemas.openxmlformats.org/officeDocument/2006/relationships/oleObject" Target="embeddings/oleObject23.bin"/><Relationship Id="rId106" Type="http://schemas.openxmlformats.org/officeDocument/2006/relationships/oleObject" Target="embeddings/oleObject49.bin"/><Relationship Id="rId127" Type="http://schemas.openxmlformats.org/officeDocument/2006/relationships/image" Target="media/image63.wmf"/><Relationship Id="rId10" Type="http://schemas.openxmlformats.org/officeDocument/2006/relationships/oleObject" Target="embeddings/oleObject2.bin"/><Relationship Id="rId31" Type="http://schemas.openxmlformats.org/officeDocument/2006/relationships/image" Target="media/image14.png"/><Relationship Id="rId52" Type="http://schemas.openxmlformats.org/officeDocument/2006/relationships/image" Target="media/image26.wmf"/><Relationship Id="rId73" Type="http://schemas.openxmlformats.org/officeDocument/2006/relationships/image" Target="media/image35.wmf"/><Relationship Id="rId78" Type="http://schemas.openxmlformats.org/officeDocument/2006/relationships/oleObject" Target="embeddings/oleObject36.bin"/><Relationship Id="rId94" Type="http://schemas.openxmlformats.org/officeDocument/2006/relationships/oleObject" Target="embeddings/oleObject43.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image" Target="media/image60.png"/><Relationship Id="rId143" Type="http://schemas.openxmlformats.org/officeDocument/2006/relationships/image" Target="media/image73.wmf"/><Relationship Id="rId148" Type="http://schemas.openxmlformats.org/officeDocument/2006/relationships/oleObject" Target="embeddings/oleObject67.bin"/><Relationship Id="rId164" Type="http://schemas.openxmlformats.org/officeDocument/2006/relationships/oleObject" Target="embeddings/oleObject75.bin"/><Relationship Id="rId169" Type="http://schemas.openxmlformats.org/officeDocument/2006/relationships/image" Target="media/image86.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theme" Target="theme/theme1.xml"/><Relationship Id="rId26" Type="http://schemas.openxmlformats.org/officeDocument/2006/relationships/image" Target="media/image12.wmf"/><Relationship Id="rId47" Type="http://schemas.openxmlformats.org/officeDocument/2006/relationships/oleObject" Target="embeddings/oleObject18.bin"/><Relationship Id="rId68" Type="http://schemas.openxmlformats.org/officeDocument/2006/relationships/oleObject" Target="embeddings/oleObject30.bin"/><Relationship Id="rId89" Type="http://schemas.openxmlformats.org/officeDocument/2006/relationships/image" Target="media/image43.wmf"/><Relationship Id="rId112" Type="http://schemas.openxmlformats.org/officeDocument/2006/relationships/oleObject" Target="embeddings/oleObject52.bin"/><Relationship Id="rId133" Type="http://schemas.openxmlformats.org/officeDocument/2006/relationships/image" Target="media/image68.wmf"/><Relationship Id="rId154" Type="http://schemas.openxmlformats.org/officeDocument/2006/relationships/oleObject" Target="embeddings/oleObject70.bin"/><Relationship Id="rId175" Type="http://schemas.openxmlformats.org/officeDocument/2006/relationships/image" Target="media/image89.png"/><Relationship Id="rId16" Type="http://schemas.openxmlformats.org/officeDocument/2006/relationships/oleObject" Target="embeddings/oleObject4.bin"/><Relationship Id="rId37" Type="http://schemas.openxmlformats.org/officeDocument/2006/relationships/oleObject" Target="embeddings/oleObject13.bin"/><Relationship Id="rId58" Type="http://schemas.openxmlformats.org/officeDocument/2006/relationships/oleObject" Target="embeddings/oleObject24.bin"/><Relationship Id="rId79" Type="http://schemas.openxmlformats.org/officeDocument/2006/relationships/oleObject" Target="embeddings/oleObject37.bin"/><Relationship Id="rId102" Type="http://schemas.openxmlformats.org/officeDocument/2006/relationships/oleObject" Target="embeddings/oleObject47.bin"/><Relationship Id="rId123" Type="http://schemas.openxmlformats.org/officeDocument/2006/relationships/image" Target="media/image61.wmf"/><Relationship Id="rId144" Type="http://schemas.openxmlformats.org/officeDocument/2006/relationships/oleObject" Target="embeddings/oleObject65.bin"/><Relationship Id="rId90" Type="http://schemas.openxmlformats.org/officeDocument/2006/relationships/oleObject" Target="embeddings/oleObject41.bin"/><Relationship Id="rId165" Type="http://schemas.openxmlformats.org/officeDocument/2006/relationships/image" Target="media/image84.wmf"/><Relationship Id="rId27" Type="http://schemas.openxmlformats.org/officeDocument/2006/relationships/oleObject" Target="embeddings/oleObject9.bin"/><Relationship Id="rId48" Type="http://schemas.openxmlformats.org/officeDocument/2006/relationships/image" Target="media/image24.wmf"/><Relationship Id="rId69" Type="http://schemas.openxmlformats.org/officeDocument/2006/relationships/image" Target="media/image33.wmf"/><Relationship Id="rId113" Type="http://schemas.openxmlformats.org/officeDocument/2006/relationships/image" Target="media/image55.wmf"/><Relationship Id="rId134" Type="http://schemas.openxmlformats.org/officeDocument/2006/relationships/oleObject" Target="embeddings/oleObject60.bin"/><Relationship Id="rId80" Type="http://schemas.openxmlformats.org/officeDocument/2006/relationships/image" Target="media/image37.wmf"/><Relationship Id="rId155" Type="http://schemas.openxmlformats.org/officeDocument/2006/relationships/image" Target="media/image79.wmf"/><Relationship Id="rId176" Type="http://schemas.openxmlformats.org/officeDocument/2006/relationships/image" Target="media/image90.png"/><Relationship Id="rId17" Type="http://schemas.openxmlformats.org/officeDocument/2006/relationships/image" Target="media/image7.wmf"/><Relationship Id="rId38" Type="http://schemas.openxmlformats.org/officeDocument/2006/relationships/image" Target="media/image19.wmf"/><Relationship Id="rId59" Type="http://schemas.openxmlformats.org/officeDocument/2006/relationships/oleObject" Target="embeddings/oleObject25.bin"/><Relationship Id="rId103" Type="http://schemas.openxmlformats.org/officeDocument/2006/relationships/image" Target="media/image50.wmf"/><Relationship Id="rId124" Type="http://schemas.openxmlformats.org/officeDocument/2006/relationships/oleObject" Target="embeddings/oleObject57.bin"/><Relationship Id="rId70" Type="http://schemas.openxmlformats.org/officeDocument/2006/relationships/oleObject" Target="embeddings/oleObject31.bin"/><Relationship Id="rId91" Type="http://schemas.openxmlformats.org/officeDocument/2006/relationships/image" Target="media/image44.wmf"/><Relationship Id="rId145" Type="http://schemas.openxmlformats.org/officeDocument/2006/relationships/image" Target="media/image74.wmf"/><Relationship Id="rId166" Type="http://schemas.openxmlformats.org/officeDocument/2006/relationships/oleObject" Target="embeddings/oleObject76.bin"/><Relationship Id="rId1" Type="http://schemas.openxmlformats.org/officeDocument/2006/relationships/numbering" Target="numbering.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8703</Words>
  <Characters>49612</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Samsung Electronics</Company>
  <LinksUpToDate>false</LinksUpToDate>
  <CharactersWithSpaces>58199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igor</dc:creator>
  <cp:keywords/>
  <dc:description/>
  <cp:lastModifiedBy>Irina</cp:lastModifiedBy>
  <cp:revision>2</cp:revision>
  <dcterms:created xsi:type="dcterms:W3CDTF">2014-10-31T11:58:00Z</dcterms:created>
  <dcterms:modified xsi:type="dcterms:W3CDTF">2014-10-31T11:58:00Z</dcterms:modified>
</cp:coreProperties>
</file>