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02" w:rsidRDefault="00CD1A02" w:rsidP="006775B7">
      <w:pPr>
        <w:contextualSpacing/>
        <w:rPr>
          <w:rFonts w:ascii="Arial" w:hAnsi="Arial" w:cs="Arial"/>
          <w:sz w:val="22"/>
          <w:szCs w:val="22"/>
        </w:rPr>
      </w:pPr>
    </w:p>
    <w:p w:rsidR="009A6D11" w:rsidRPr="006775B7" w:rsidRDefault="009A6D11" w:rsidP="006775B7">
      <w:pPr>
        <w:contextualSpacing/>
        <w:rPr>
          <w:rFonts w:ascii="Arial" w:hAnsi="Arial" w:cs="Arial"/>
          <w:sz w:val="22"/>
          <w:szCs w:val="22"/>
        </w:rPr>
      </w:pPr>
    </w:p>
    <w:p w:rsidR="009A6D11" w:rsidRPr="006775B7" w:rsidRDefault="009A6D11" w:rsidP="006775B7">
      <w:pPr>
        <w:contextualSpacing/>
        <w:rPr>
          <w:rFonts w:ascii="Arial" w:hAnsi="Arial" w:cs="Arial"/>
          <w:sz w:val="22"/>
          <w:szCs w:val="22"/>
        </w:rPr>
      </w:pPr>
    </w:p>
    <w:p w:rsidR="003E00A4" w:rsidRPr="006775B7" w:rsidRDefault="006775B7" w:rsidP="006775B7">
      <w:pPr>
        <w:contextualSpacing/>
        <w:jc w:val="center"/>
        <w:rPr>
          <w:b/>
          <w:sz w:val="22"/>
          <w:szCs w:val="22"/>
        </w:rPr>
      </w:pPr>
      <w:r w:rsidRPr="006775B7">
        <w:rPr>
          <w:b/>
          <w:sz w:val="22"/>
          <w:szCs w:val="22"/>
        </w:rPr>
        <w:t>В</w:t>
      </w:r>
      <w:r w:rsidR="00F949AD" w:rsidRPr="006775B7">
        <w:rPr>
          <w:b/>
          <w:sz w:val="22"/>
          <w:szCs w:val="22"/>
        </w:rPr>
        <w:t>ведение</w:t>
      </w:r>
    </w:p>
    <w:p w:rsidR="003E00A4" w:rsidRPr="006775B7" w:rsidRDefault="003E00A4" w:rsidP="006775B7">
      <w:pPr>
        <w:ind w:firstLine="720"/>
        <w:contextualSpacing/>
        <w:jc w:val="both"/>
        <w:rPr>
          <w:b/>
          <w:sz w:val="22"/>
          <w:szCs w:val="22"/>
        </w:rPr>
      </w:pPr>
    </w:p>
    <w:p w:rsidR="00472DCA" w:rsidRPr="006775B7" w:rsidRDefault="00F949AD" w:rsidP="006775B7">
      <w:pPr>
        <w:autoSpaceDE w:val="0"/>
        <w:autoSpaceDN w:val="0"/>
        <w:adjustRightInd w:val="0"/>
        <w:ind w:firstLine="540"/>
        <w:contextualSpacing/>
        <w:jc w:val="both"/>
        <w:rPr>
          <w:sz w:val="22"/>
          <w:szCs w:val="22"/>
        </w:rPr>
      </w:pPr>
      <w:r w:rsidRPr="006775B7">
        <w:rPr>
          <w:sz w:val="22"/>
          <w:szCs w:val="22"/>
        </w:rPr>
        <w:t xml:space="preserve">Быстрый рост мирохозяйственных связей во второй половине текущего столетия привел к расширению и повышению роли внешнеэкономической сферы. Причины этого заключаются в том, что процесс интернационализации давно вышел за пределы сферы обращения, охватив весь процесс воспроизводства. С ростом интернационализации хозяйственной жизни возросли масштабы воздействия внешней сферы на национальные рынки. </w:t>
      </w:r>
      <w:r w:rsidR="008036EA" w:rsidRPr="006775B7">
        <w:rPr>
          <w:sz w:val="22"/>
          <w:szCs w:val="22"/>
        </w:rPr>
        <w:t xml:space="preserve">При этом углубляется и расширяется взаимодействие национальных экономик в сфере обмена, развивается международная торговля и появляется мировой рынок. </w:t>
      </w:r>
      <w:r w:rsidRPr="006775B7">
        <w:rPr>
          <w:sz w:val="22"/>
          <w:szCs w:val="22"/>
        </w:rPr>
        <w:t xml:space="preserve">Для целого ряда стран внешнеэкономические связи из подчиненных переросли в определяющие, когда решающим становится конкурентоспособность страны, ее способность улучшать свое положение в мировом хозяйстве, завоевывать себе новые позиции. </w:t>
      </w:r>
    </w:p>
    <w:p w:rsidR="008036EA" w:rsidRPr="006775B7" w:rsidRDefault="008036EA" w:rsidP="006775B7">
      <w:pPr>
        <w:ind w:firstLine="540"/>
        <w:contextualSpacing/>
        <w:jc w:val="both"/>
        <w:rPr>
          <w:sz w:val="22"/>
          <w:szCs w:val="22"/>
        </w:rPr>
      </w:pPr>
      <w:r w:rsidRPr="006775B7">
        <w:rPr>
          <w:sz w:val="22"/>
          <w:szCs w:val="22"/>
        </w:rPr>
        <w:t>Государство</w:t>
      </w:r>
      <w:r w:rsidRPr="006775B7">
        <w:rPr>
          <w:b/>
          <w:sz w:val="22"/>
          <w:szCs w:val="22"/>
        </w:rPr>
        <w:t xml:space="preserve">, </w:t>
      </w:r>
      <w:r w:rsidRPr="006775B7">
        <w:rPr>
          <w:sz w:val="22"/>
          <w:szCs w:val="22"/>
        </w:rPr>
        <w:t>являясь носителем власти, располагая большой финансовой мощью, использует широкий спектр воздействия на внутренние и внешние секторы хозяйства с помощью бюджетной, кредитной, денежной, валютной политики. Наряду с краткосрочными методами воздействия на экономику государство использует различные формы долгосрочного регулирования, проводит соответствующую структурную политику, стимулируя производственные сдвиги, преодоление региональных различий, повышение конкурентоспособности национальных компаний. Важную роль играет научно-техническая политика государства.</w:t>
      </w:r>
    </w:p>
    <w:p w:rsidR="008036EA" w:rsidRPr="006775B7" w:rsidRDefault="008036EA" w:rsidP="006775B7">
      <w:pPr>
        <w:ind w:firstLine="540"/>
        <w:contextualSpacing/>
        <w:jc w:val="both"/>
        <w:rPr>
          <w:sz w:val="22"/>
          <w:szCs w:val="22"/>
        </w:rPr>
      </w:pPr>
      <w:r w:rsidRPr="006775B7">
        <w:rPr>
          <w:sz w:val="22"/>
          <w:szCs w:val="22"/>
        </w:rPr>
        <w:t>Каждое государство стремится создать благоприятные внешние условия для расширенного воспроизводства внутри страны. Действие указанных факторов порождает постоянное взаимодействие двух тенденций: фритредерства и протекционизма. Данные тенденции отражают не только интересы участников внутреннего рынка, но и реакцию государства на события в международном разделении труда. Лозунги фритредерства (свободной торговли) и ее защиты используются часто не в интересах достижения общей выгоды в мире, а для укрепления своих позиций, увеличения собственного могущества.</w:t>
      </w:r>
    </w:p>
    <w:p w:rsidR="00EC08D1" w:rsidRPr="006775B7" w:rsidRDefault="00846034" w:rsidP="006775B7">
      <w:pPr>
        <w:contextualSpacing/>
        <w:jc w:val="center"/>
        <w:rPr>
          <w:b/>
          <w:sz w:val="22"/>
          <w:szCs w:val="22"/>
        </w:rPr>
      </w:pPr>
      <w:r w:rsidRPr="006775B7">
        <w:rPr>
          <w:b/>
          <w:sz w:val="22"/>
          <w:szCs w:val="22"/>
        </w:rPr>
        <w:t xml:space="preserve">1. </w:t>
      </w:r>
      <w:r w:rsidR="0080070D" w:rsidRPr="006775B7">
        <w:rPr>
          <w:b/>
          <w:sz w:val="22"/>
          <w:szCs w:val="22"/>
        </w:rPr>
        <w:t>Сущность политики фритредерства и политики протекционизма.</w:t>
      </w:r>
    </w:p>
    <w:p w:rsidR="00F17975" w:rsidRPr="006775B7" w:rsidRDefault="00F17975" w:rsidP="006775B7">
      <w:pPr>
        <w:ind w:firstLine="540"/>
        <w:contextualSpacing/>
        <w:jc w:val="both"/>
        <w:rPr>
          <w:sz w:val="22"/>
          <w:szCs w:val="22"/>
        </w:rPr>
      </w:pPr>
      <w:r w:rsidRPr="006775B7">
        <w:rPr>
          <w:sz w:val="22"/>
          <w:szCs w:val="22"/>
        </w:rPr>
        <w:t xml:space="preserve">Основными направлениями внешнеторговой политики государства </w:t>
      </w:r>
      <w:r w:rsidR="00141CA3" w:rsidRPr="006775B7">
        <w:rPr>
          <w:sz w:val="22"/>
          <w:szCs w:val="22"/>
        </w:rPr>
        <w:t xml:space="preserve">в начале ХХI века остаются </w:t>
      </w:r>
      <w:r w:rsidRPr="006775B7">
        <w:rPr>
          <w:sz w:val="22"/>
          <w:szCs w:val="22"/>
        </w:rPr>
        <w:t>протекционизм и фритредерство, которые сталкивались в течение последних двух веков как противоположные подходы к внешнеэкономической политике. В различные исторические периоды предпочтение отдавали тому или другому направлению не отказываясь полностью от противоположного.</w:t>
      </w:r>
    </w:p>
    <w:p w:rsidR="00F17975" w:rsidRPr="006775B7" w:rsidRDefault="00F17975" w:rsidP="006775B7">
      <w:pPr>
        <w:contextualSpacing/>
        <w:jc w:val="both"/>
        <w:rPr>
          <w:b/>
          <w:sz w:val="22"/>
          <w:szCs w:val="22"/>
        </w:rPr>
      </w:pPr>
      <w:r w:rsidRPr="006775B7">
        <w:rPr>
          <w:b/>
          <w:sz w:val="22"/>
          <w:szCs w:val="22"/>
        </w:rPr>
        <w:t>1.1</w:t>
      </w:r>
      <w:r w:rsidRPr="006775B7">
        <w:rPr>
          <w:b/>
          <w:sz w:val="22"/>
          <w:szCs w:val="22"/>
        </w:rPr>
        <w:tab/>
        <w:t>Сущность политики фритредерства.</w:t>
      </w:r>
    </w:p>
    <w:p w:rsidR="002E25B1" w:rsidRPr="006775B7" w:rsidRDefault="00B01BE8" w:rsidP="006775B7">
      <w:pPr>
        <w:shd w:val="clear" w:color="auto" w:fill="FFFFFF"/>
        <w:ind w:left="19" w:firstLine="521"/>
        <w:contextualSpacing/>
        <w:jc w:val="both"/>
        <w:rPr>
          <w:i/>
          <w:iCs/>
          <w:sz w:val="22"/>
          <w:szCs w:val="22"/>
        </w:rPr>
      </w:pPr>
      <w:r w:rsidRPr="006775B7">
        <w:rPr>
          <w:sz w:val="22"/>
          <w:szCs w:val="22"/>
        </w:rPr>
        <w:t xml:space="preserve">Впервые политика фритредерства была определена </w:t>
      </w:r>
      <w:r w:rsidR="00CE720C" w:rsidRPr="006775B7">
        <w:rPr>
          <w:sz w:val="22"/>
          <w:szCs w:val="22"/>
        </w:rPr>
        <w:t xml:space="preserve">английским </w:t>
      </w:r>
      <w:r w:rsidRPr="006775B7">
        <w:rPr>
          <w:sz w:val="22"/>
          <w:szCs w:val="22"/>
        </w:rPr>
        <w:t xml:space="preserve">экономистом Адамом Смитом в эпоху классической теории. </w:t>
      </w:r>
      <w:r w:rsidR="002E25B1" w:rsidRPr="006775B7">
        <w:rPr>
          <w:sz w:val="22"/>
          <w:szCs w:val="22"/>
        </w:rPr>
        <w:t xml:space="preserve">Движение сторонников фритредерства зародилось в последней трети </w:t>
      </w:r>
      <w:r w:rsidR="009B1B3C" w:rsidRPr="006775B7">
        <w:rPr>
          <w:sz w:val="22"/>
          <w:szCs w:val="22"/>
        </w:rPr>
        <w:t>ХVIII</w:t>
      </w:r>
      <w:r w:rsidR="002E25B1" w:rsidRPr="006775B7">
        <w:rPr>
          <w:sz w:val="22"/>
          <w:szCs w:val="22"/>
        </w:rPr>
        <w:t xml:space="preserve"> века в Великобритании.</w:t>
      </w:r>
      <w:r w:rsidR="002E25B1" w:rsidRPr="006775B7">
        <w:rPr>
          <w:i/>
          <w:iCs/>
          <w:sz w:val="22"/>
          <w:szCs w:val="22"/>
        </w:rPr>
        <w:t xml:space="preserve"> </w:t>
      </w:r>
    </w:p>
    <w:p w:rsidR="00F17975" w:rsidRPr="006775B7" w:rsidRDefault="00F17975" w:rsidP="006775B7">
      <w:pPr>
        <w:shd w:val="clear" w:color="auto" w:fill="FFFFFF"/>
        <w:ind w:left="19" w:firstLine="521"/>
        <w:contextualSpacing/>
        <w:jc w:val="both"/>
        <w:rPr>
          <w:bCs/>
          <w:sz w:val="22"/>
          <w:szCs w:val="22"/>
        </w:rPr>
      </w:pPr>
      <w:r w:rsidRPr="006775B7">
        <w:rPr>
          <w:i/>
          <w:iCs/>
          <w:sz w:val="22"/>
          <w:szCs w:val="22"/>
        </w:rPr>
        <w:t>Фритредерство</w:t>
      </w:r>
      <w:r w:rsidRPr="006775B7">
        <w:rPr>
          <w:iCs/>
          <w:sz w:val="22"/>
          <w:szCs w:val="22"/>
        </w:rPr>
        <w:t xml:space="preserve"> (</w:t>
      </w:r>
      <w:r w:rsidR="00551AF0" w:rsidRPr="006775B7">
        <w:rPr>
          <w:iCs/>
          <w:sz w:val="22"/>
          <w:szCs w:val="22"/>
        </w:rPr>
        <w:t xml:space="preserve">англ. </w:t>
      </w:r>
      <w:r w:rsidRPr="006775B7">
        <w:rPr>
          <w:iCs/>
          <w:sz w:val="22"/>
          <w:szCs w:val="22"/>
          <w:lang w:val="en-US"/>
        </w:rPr>
        <w:t>free</w:t>
      </w:r>
      <w:r w:rsidRPr="006775B7">
        <w:rPr>
          <w:iCs/>
          <w:sz w:val="22"/>
          <w:szCs w:val="22"/>
        </w:rPr>
        <w:t xml:space="preserve"> </w:t>
      </w:r>
      <w:r w:rsidRPr="006775B7">
        <w:rPr>
          <w:iCs/>
          <w:sz w:val="22"/>
          <w:szCs w:val="22"/>
          <w:lang w:val="en-US"/>
        </w:rPr>
        <w:t>trade</w:t>
      </w:r>
      <w:r w:rsidR="006262D5" w:rsidRPr="006775B7">
        <w:rPr>
          <w:iCs/>
          <w:sz w:val="22"/>
          <w:szCs w:val="22"/>
        </w:rPr>
        <w:t xml:space="preserve"> - свободная торговля</w:t>
      </w:r>
      <w:r w:rsidRPr="006775B7">
        <w:rPr>
          <w:iCs/>
          <w:sz w:val="22"/>
          <w:szCs w:val="22"/>
        </w:rPr>
        <w:t>) предпо</w:t>
      </w:r>
      <w:r w:rsidRPr="006775B7">
        <w:rPr>
          <w:sz w:val="22"/>
          <w:szCs w:val="22"/>
        </w:rPr>
        <w:t xml:space="preserve">лагает невмешательство государства в международную торговлю. </w:t>
      </w:r>
      <w:r w:rsidRPr="006775B7">
        <w:rPr>
          <w:bCs/>
          <w:iCs/>
          <w:sz w:val="22"/>
          <w:szCs w:val="22"/>
        </w:rPr>
        <w:t xml:space="preserve">Это </w:t>
      </w:r>
      <w:r w:rsidRPr="006775B7">
        <w:rPr>
          <w:bCs/>
          <w:sz w:val="22"/>
          <w:szCs w:val="22"/>
        </w:rPr>
        <w:t>система государственного регулирования международной торговли товарами и услугами, которая направлена на снятие всевозможных барье</w:t>
      </w:r>
      <w:r w:rsidR="00C15FDE" w:rsidRPr="006775B7">
        <w:rPr>
          <w:bCs/>
          <w:sz w:val="22"/>
          <w:szCs w:val="22"/>
        </w:rPr>
        <w:t>ров, препятствующих ее развитию.</w:t>
      </w:r>
      <w:r w:rsidRPr="006775B7">
        <w:rPr>
          <w:bCs/>
          <w:sz w:val="22"/>
          <w:szCs w:val="22"/>
        </w:rPr>
        <w:t xml:space="preserve"> </w:t>
      </w:r>
      <w:r w:rsidR="00C15FDE" w:rsidRPr="006775B7">
        <w:rPr>
          <w:sz w:val="22"/>
          <w:szCs w:val="22"/>
        </w:rPr>
        <w:t xml:space="preserve">В этом случае применяются методы преимущественно тарифного регулирования и меры, поощряющие приток в страну товаров и капиталов. Фритредерская модель предполагает, что рынок (мировой рынок) – это саморегулирующаяся система и он сам гораздо лучше, чем любая другая регулирующая сторона, решит проблемы обеспечения сбалансированности и взаимовыгодности торговых операций. </w:t>
      </w:r>
      <w:r w:rsidRPr="006775B7">
        <w:rPr>
          <w:bCs/>
          <w:sz w:val="22"/>
          <w:szCs w:val="22"/>
        </w:rPr>
        <w:t xml:space="preserve">В этом случае международная торговля </w:t>
      </w:r>
      <w:r w:rsidRPr="006775B7">
        <w:rPr>
          <w:sz w:val="22"/>
          <w:szCs w:val="22"/>
        </w:rPr>
        <w:t>осуществляется и развивается в соответствии с международным разделением труда</w:t>
      </w:r>
      <w:r w:rsidR="00E74213" w:rsidRPr="006775B7">
        <w:rPr>
          <w:sz w:val="22"/>
          <w:szCs w:val="22"/>
        </w:rPr>
        <w:t xml:space="preserve"> и современным вариантом теории сравнительных преимуществ (на мировой рынок продукцию представляет та страна, которая может ее произвести с наименьшими издержками и, соответственно, по меньшей цене)</w:t>
      </w:r>
      <w:r w:rsidR="002106F8" w:rsidRPr="006775B7">
        <w:rPr>
          <w:sz w:val="22"/>
          <w:szCs w:val="22"/>
        </w:rPr>
        <w:t>.</w:t>
      </w:r>
      <w:r w:rsidR="002F0239" w:rsidRPr="006775B7">
        <w:rPr>
          <w:sz w:val="22"/>
          <w:szCs w:val="22"/>
        </w:rPr>
        <w:t xml:space="preserve"> </w:t>
      </w:r>
    </w:p>
    <w:p w:rsidR="00F17975" w:rsidRPr="006775B7" w:rsidRDefault="00F17975" w:rsidP="006775B7">
      <w:pPr>
        <w:shd w:val="clear" w:color="auto" w:fill="FFFFFF"/>
        <w:ind w:firstLine="540"/>
        <w:contextualSpacing/>
        <w:jc w:val="both"/>
        <w:rPr>
          <w:sz w:val="22"/>
          <w:szCs w:val="22"/>
        </w:rPr>
      </w:pPr>
      <w:r w:rsidRPr="006775B7">
        <w:rPr>
          <w:i/>
          <w:sz w:val="22"/>
          <w:szCs w:val="22"/>
        </w:rPr>
        <w:t>Положительные</w:t>
      </w:r>
      <w:r w:rsidRPr="006775B7">
        <w:rPr>
          <w:sz w:val="22"/>
          <w:szCs w:val="22"/>
        </w:rPr>
        <w:t xml:space="preserve"> </w:t>
      </w:r>
      <w:r w:rsidRPr="006775B7">
        <w:rPr>
          <w:i/>
          <w:sz w:val="22"/>
          <w:szCs w:val="22"/>
        </w:rPr>
        <w:t>воздействия</w:t>
      </w:r>
      <w:r w:rsidRPr="006775B7">
        <w:rPr>
          <w:sz w:val="22"/>
          <w:szCs w:val="22"/>
        </w:rPr>
        <w:t xml:space="preserve"> свободной торговли</w:t>
      </w:r>
      <w:r w:rsidR="00F01162" w:rsidRPr="006775B7">
        <w:rPr>
          <w:sz w:val="22"/>
          <w:szCs w:val="22"/>
        </w:rPr>
        <w:t>:</w:t>
      </w:r>
      <w:r w:rsidRPr="006775B7">
        <w:rPr>
          <w:sz w:val="22"/>
          <w:szCs w:val="22"/>
        </w:rPr>
        <w:t xml:space="preserve"> </w:t>
      </w:r>
    </w:p>
    <w:p w:rsidR="00F01A7C" w:rsidRPr="006775B7" w:rsidRDefault="00F01A7C" w:rsidP="006775B7">
      <w:pPr>
        <w:widowControl w:val="0"/>
        <w:numPr>
          <w:ilvl w:val="0"/>
          <w:numId w:val="12"/>
        </w:numPr>
        <w:shd w:val="clear" w:color="auto" w:fill="FFFFFF"/>
        <w:tabs>
          <w:tab w:val="clear" w:pos="720"/>
          <w:tab w:val="left" w:pos="-3420"/>
          <w:tab w:val="num" w:pos="0"/>
          <w:tab w:val="left" w:pos="540"/>
        </w:tabs>
        <w:autoSpaceDE w:val="0"/>
        <w:autoSpaceDN w:val="0"/>
        <w:adjustRightInd w:val="0"/>
        <w:ind w:left="0" w:right="5" w:firstLine="0"/>
        <w:contextualSpacing/>
        <w:jc w:val="both"/>
        <w:rPr>
          <w:sz w:val="22"/>
          <w:szCs w:val="22"/>
        </w:rPr>
      </w:pPr>
      <w:r w:rsidRPr="006775B7">
        <w:rPr>
          <w:sz w:val="22"/>
          <w:szCs w:val="22"/>
        </w:rPr>
        <w:t>для стран с переходной экономикой мировой рынок позволит обеспечить интеграцию их национальных хозяйств в мировое хозяйство и обеспечить использование мировых научно-технических достижений для эффективного развити</w:t>
      </w:r>
      <w:r w:rsidR="00F01162" w:rsidRPr="006775B7">
        <w:rPr>
          <w:sz w:val="22"/>
          <w:szCs w:val="22"/>
        </w:rPr>
        <w:t>я своей национальной экономики;</w:t>
      </w:r>
    </w:p>
    <w:p w:rsidR="00F17975" w:rsidRPr="006775B7" w:rsidRDefault="00F17975" w:rsidP="006775B7">
      <w:pPr>
        <w:widowControl w:val="0"/>
        <w:numPr>
          <w:ilvl w:val="0"/>
          <w:numId w:val="12"/>
        </w:numPr>
        <w:shd w:val="clear" w:color="auto" w:fill="FFFFFF"/>
        <w:tabs>
          <w:tab w:val="clear" w:pos="720"/>
          <w:tab w:val="left" w:pos="-3420"/>
          <w:tab w:val="num" w:pos="0"/>
          <w:tab w:val="left" w:pos="540"/>
        </w:tabs>
        <w:autoSpaceDE w:val="0"/>
        <w:autoSpaceDN w:val="0"/>
        <w:adjustRightInd w:val="0"/>
        <w:ind w:left="0" w:right="5" w:firstLine="0"/>
        <w:contextualSpacing/>
        <w:jc w:val="both"/>
        <w:rPr>
          <w:sz w:val="22"/>
          <w:szCs w:val="22"/>
        </w:rPr>
      </w:pPr>
      <w:r w:rsidRPr="006775B7">
        <w:rPr>
          <w:sz w:val="22"/>
          <w:szCs w:val="22"/>
        </w:rPr>
        <w:t>стимулирует процессы конкуренции, как среди отечественных производителей, так и на мировом рынке в целом;</w:t>
      </w:r>
      <w:r w:rsidR="00F01A7C" w:rsidRPr="006775B7">
        <w:rPr>
          <w:sz w:val="22"/>
          <w:szCs w:val="22"/>
        </w:rPr>
        <w:t xml:space="preserve"> Политика фритредерства, основывающаяся на открытости внутреннего рынка для иностранных товаров, капиталов, рабочей силы, усиливая тем самым конкуренцию на внутреннем рынке, заставляет предприятия вводить инновации, обеспечивая более широкий выбор товаров для потребителей. Свободная торговля высвобождает динамичные силы, стремящиеся к долговременному подъему темпов роста экономики, путем поощрения усовершенствований и нововведений</w:t>
      </w:r>
      <w:r w:rsidR="00F01162" w:rsidRPr="006775B7">
        <w:rPr>
          <w:sz w:val="22"/>
          <w:szCs w:val="22"/>
        </w:rPr>
        <w:t>;</w:t>
      </w:r>
    </w:p>
    <w:p w:rsidR="00F17975" w:rsidRPr="006775B7" w:rsidRDefault="00F17975" w:rsidP="006775B7">
      <w:pPr>
        <w:widowControl w:val="0"/>
        <w:numPr>
          <w:ilvl w:val="0"/>
          <w:numId w:val="12"/>
        </w:numPr>
        <w:shd w:val="clear" w:color="auto" w:fill="FFFFFF"/>
        <w:tabs>
          <w:tab w:val="clear" w:pos="720"/>
          <w:tab w:val="left" w:pos="-3420"/>
          <w:tab w:val="num" w:pos="0"/>
          <w:tab w:val="left" w:pos="540"/>
        </w:tabs>
        <w:autoSpaceDE w:val="0"/>
        <w:autoSpaceDN w:val="0"/>
        <w:adjustRightInd w:val="0"/>
        <w:ind w:left="0" w:right="5" w:firstLine="0"/>
        <w:contextualSpacing/>
        <w:jc w:val="both"/>
        <w:rPr>
          <w:sz w:val="22"/>
          <w:szCs w:val="22"/>
        </w:rPr>
      </w:pPr>
      <w:r w:rsidRPr="006775B7">
        <w:rPr>
          <w:sz w:val="22"/>
          <w:szCs w:val="22"/>
        </w:rPr>
        <w:t>позволяет осуществлять международную торговлю в соответствии с законом сравнительных конкурентных преимуществ;</w:t>
      </w:r>
    </w:p>
    <w:p w:rsidR="00F17975" w:rsidRPr="006775B7" w:rsidRDefault="00F17975" w:rsidP="006775B7">
      <w:pPr>
        <w:widowControl w:val="0"/>
        <w:numPr>
          <w:ilvl w:val="0"/>
          <w:numId w:val="12"/>
        </w:numPr>
        <w:shd w:val="clear" w:color="auto" w:fill="FFFFFF"/>
        <w:tabs>
          <w:tab w:val="left" w:pos="-3420"/>
          <w:tab w:val="left" w:pos="540"/>
        </w:tabs>
        <w:autoSpaceDE w:val="0"/>
        <w:autoSpaceDN w:val="0"/>
        <w:adjustRightInd w:val="0"/>
        <w:ind w:left="0" w:firstLine="0"/>
        <w:contextualSpacing/>
        <w:jc w:val="both"/>
        <w:rPr>
          <w:sz w:val="22"/>
          <w:szCs w:val="22"/>
        </w:rPr>
      </w:pPr>
      <w:r w:rsidRPr="006775B7">
        <w:rPr>
          <w:sz w:val="22"/>
          <w:szCs w:val="22"/>
        </w:rPr>
        <w:t>создает возможность для использования международной специализации, которая является основой роста прибылей и производителей, и потребителей;</w:t>
      </w:r>
    </w:p>
    <w:p w:rsidR="00F01A7C" w:rsidRPr="006775B7" w:rsidRDefault="00F17975" w:rsidP="006775B7">
      <w:pPr>
        <w:numPr>
          <w:ilvl w:val="0"/>
          <w:numId w:val="12"/>
        </w:numPr>
        <w:shd w:val="clear" w:color="auto" w:fill="FFFFFF"/>
        <w:tabs>
          <w:tab w:val="clear" w:pos="720"/>
          <w:tab w:val="left" w:pos="-3420"/>
          <w:tab w:val="num" w:pos="540"/>
        </w:tabs>
        <w:ind w:left="0" w:firstLine="0"/>
        <w:contextualSpacing/>
        <w:jc w:val="both"/>
        <w:rPr>
          <w:sz w:val="22"/>
          <w:szCs w:val="22"/>
        </w:rPr>
      </w:pPr>
      <w:r w:rsidRPr="006775B7">
        <w:rPr>
          <w:sz w:val="22"/>
          <w:szCs w:val="22"/>
        </w:rPr>
        <w:t>содействует расширению границ рынка: создает основы для</w:t>
      </w:r>
      <w:r w:rsidR="006262D5" w:rsidRPr="006775B7">
        <w:rPr>
          <w:sz w:val="22"/>
          <w:szCs w:val="22"/>
        </w:rPr>
        <w:t xml:space="preserve"> </w:t>
      </w:r>
      <w:r w:rsidRPr="006775B7">
        <w:rPr>
          <w:sz w:val="22"/>
          <w:szCs w:val="22"/>
        </w:rPr>
        <w:t>массового производства и получения</w:t>
      </w:r>
      <w:r w:rsidR="006262D5" w:rsidRPr="006775B7">
        <w:rPr>
          <w:sz w:val="22"/>
          <w:szCs w:val="22"/>
        </w:rPr>
        <w:t xml:space="preserve"> положительного эффекта от него</w:t>
      </w:r>
      <w:r w:rsidR="00F01A7C" w:rsidRPr="006775B7">
        <w:rPr>
          <w:sz w:val="22"/>
          <w:szCs w:val="22"/>
        </w:rPr>
        <w:t xml:space="preserve"> (экономии издержек, обусловленной ростом масштабов производства</w:t>
      </w:r>
      <w:r w:rsidR="00F01162" w:rsidRPr="006775B7">
        <w:rPr>
          <w:sz w:val="22"/>
          <w:szCs w:val="22"/>
        </w:rPr>
        <w:t>).</w:t>
      </w:r>
    </w:p>
    <w:p w:rsidR="00F17975" w:rsidRPr="006775B7" w:rsidRDefault="006262D5" w:rsidP="006775B7">
      <w:pPr>
        <w:shd w:val="clear" w:color="auto" w:fill="FFFFFF"/>
        <w:tabs>
          <w:tab w:val="left" w:pos="-3420"/>
          <w:tab w:val="left" w:pos="540"/>
        </w:tabs>
        <w:contextualSpacing/>
        <w:jc w:val="both"/>
        <w:rPr>
          <w:sz w:val="22"/>
          <w:szCs w:val="22"/>
        </w:rPr>
      </w:pPr>
      <w:r w:rsidRPr="006775B7">
        <w:rPr>
          <w:sz w:val="22"/>
          <w:szCs w:val="22"/>
        </w:rPr>
        <w:tab/>
      </w:r>
      <w:r w:rsidR="00F17975" w:rsidRPr="006775B7">
        <w:rPr>
          <w:sz w:val="22"/>
          <w:szCs w:val="22"/>
        </w:rPr>
        <w:t xml:space="preserve">В начале </w:t>
      </w:r>
      <w:r w:rsidR="00F17975" w:rsidRPr="006775B7">
        <w:rPr>
          <w:sz w:val="22"/>
          <w:szCs w:val="22"/>
          <w:lang w:val="en-US"/>
        </w:rPr>
        <w:t>XXI</w:t>
      </w:r>
      <w:r w:rsidR="00F17975" w:rsidRPr="006775B7">
        <w:rPr>
          <w:sz w:val="22"/>
          <w:szCs w:val="22"/>
        </w:rPr>
        <w:t xml:space="preserve"> века </w:t>
      </w:r>
      <w:r w:rsidR="00F17975" w:rsidRPr="006775B7">
        <w:rPr>
          <w:iCs/>
          <w:sz w:val="22"/>
          <w:szCs w:val="22"/>
        </w:rPr>
        <w:t>фритредерство</w:t>
      </w:r>
      <w:r w:rsidR="00F17975" w:rsidRPr="006775B7">
        <w:rPr>
          <w:i/>
          <w:iCs/>
          <w:sz w:val="22"/>
          <w:szCs w:val="22"/>
        </w:rPr>
        <w:t xml:space="preserve"> </w:t>
      </w:r>
      <w:r w:rsidR="00F17975" w:rsidRPr="006775B7">
        <w:rPr>
          <w:sz w:val="22"/>
          <w:szCs w:val="22"/>
        </w:rPr>
        <w:t>выступает в форме либерализации торговли, отвечающей интересам промышленно развитых государств, которые обладают конкурентными преимуществами, а также стран, ориентирующихся на экспортную экспансию как основной источник развития и роста.</w:t>
      </w:r>
    </w:p>
    <w:p w:rsidR="00DD2EB5" w:rsidRPr="006775B7" w:rsidRDefault="006262D5" w:rsidP="006775B7">
      <w:pPr>
        <w:shd w:val="clear" w:color="auto" w:fill="FFFFFF"/>
        <w:tabs>
          <w:tab w:val="left" w:pos="-3420"/>
          <w:tab w:val="left" w:pos="540"/>
        </w:tabs>
        <w:contextualSpacing/>
        <w:jc w:val="both"/>
        <w:rPr>
          <w:sz w:val="22"/>
          <w:szCs w:val="22"/>
        </w:rPr>
      </w:pPr>
      <w:r w:rsidRPr="006775B7">
        <w:rPr>
          <w:sz w:val="22"/>
          <w:szCs w:val="22"/>
        </w:rPr>
        <w:tab/>
      </w:r>
      <w:r w:rsidR="00DD2EB5" w:rsidRPr="006775B7">
        <w:rPr>
          <w:sz w:val="22"/>
          <w:szCs w:val="22"/>
        </w:rPr>
        <w:t>Политика свободной торговли дает выигрыш любой стране, хотя и не каждой в одинаковой степени и не всем группам населения. В стране-импортере выигрыш возникает за счет того, что выгоды потребителей превышают потери производителей, а в стране-экспортере общий прирост благосостояния происходит благодаря выигрышу производителей, тогда как потребители несут потери.</w:t>
      </w:r>
    </w:p>
    <w:p w:rsidR="00112411" w:rsidRPr="006775B7" w:rsidRDefault="00DD2EB5" w:rsidP="006775B7">
      <w:pPr>
        <w:shd w:val="clear" w:color="auto" w:fill="FFFFFF"/>
        <w:tabs>
          <w:tab w:val="left" w:pos="-3420"/>
          <w:tab w:val="left" w:pos="540"/>
        </w:tabs>
        <w:contextualSpacing/>
        <w:jc w:val="both"/>
        <w:rPr>
          <w:sz w:val="22"/>
          <w:szCs w:val="22"/>
        </w:rPr>
      </w:pPr>
      <w:r w:rsidRPr="006775B7">
        <w:rPr>
          <w:i/>
          <w:sz w:val="22"/>
          <w:szCs w:val="22"/>
        </w:rPr>
        <w:tab/>
      </w:r>
      <w:r w:rsidR="003665DB" w:rsidRPr="006775B7">
        <w:rPr>
          <w:i/>
          <w:sz w:val="22"/>
          <w:szCs w:val="22"/>
        </w:rPr>
        <w:t>Отрицательные</w:t>
      </w:r>
      <w:r w:rsidR="003665DB" w:rsidRPr="006775B7">
        <w:rPr>
          <w:sz w:val="22"/>
          <w:szCs w:val="22"/>
        </w:rPr>
        <w:t xml:space="preserve"> </w:t>
      </w:r>
      <w:r w:rsidR="003665DB" w:rsidRPr="006775B7">
        <w:rPr>
          <w:i/>
          <w:sz w:val="22"/>
          <w:szCs w:val="22"/>
        </w:rPr>
        <w:t>стороны</w:t>
      </w:r>
      <w:r w:rsidR="003665DB" w:rsidRPr="006775B7">
        <w:rPr>
          <w:sz w:val="22"/>
          <w:szCs w:val="22"/>
        </w:rPr>
        <w:t xml:space="preserve"> политики фритредерства:</w:t>
      </w:r>
    </w:p>
    <w:p w:rsidR="00F17975" w:rsidRPr="006775B7" w:rsidRDefault="003665DB" w:rsidP="006775B7">
      <w:pPr>
        <w:numPr>
          <w:ilvl w:val="0"/>
          <w:numId w:val="33"/>
        </w:numPr>
        <w:shd w:val="clear" w:color="auto" w:fill="FFFFFF"/>
        <w:tabs>
          <w:tab w:val="clear" w:pos="720"/>
          <w:tab w:val="left" w:pos="-3420"/>
          <w:tab w:val="num" w:pos="0"/>
          <w:tab w:val="left" w:pos="540"/>
        </w:tabs>
        <w:ind w:left="0" w:firstLine="0"/>
        <w:contextualSpacing/>
        <w:jc w:val="both"/>
        <w:rPr>
          <w:sz w:val="22"/>
          <w:szCs w:val="22"/>
        </w:rPr>
      </w:pPr>
      <w:r w:rsidRPr="006775B7">
        <w:rPr>
          <w:sz w:val="22"/>
          <w:szCs w:val="22"/>
        </w:rPr>
        <w:t>с</w:t>
      </w:r>
      <w:r w:rsidR="00F17975" w:rsidRPr="006775B7">
        <w:rPr>
          <w:sz w:val="22"/>
          <w:szCs w:val="22"/>
        </w:rPr>
        <w:t>траны с отсталой технико-технологической базой не смогут стать полноценными, равноправными партнерами</w:t>
      </w:r>
      <w:r w:rsidR="002106F8" w:rsidRPr="006775B7">
        <w:rPr>
          <w:sz w:val="22"/>
          <w:szCs w:val="22"/>
        </w:rPr>
        <w:t xml:space="preserve"> и, таким образом, политика фритредерства мешает созданию национальной промышленности</w:t>
      </w:r>
      <w:r w:rsidR="007D26F7" w:rsidRPr="006775B7">
        <w:rPr>
          <w:sz w:val="22"/>
          <w:szCs w:val="22"/>
        </w:rPr>
        <w:t>.</w:t>
      </w:r>
      <w:r w:rsidR="002106F8" w:rsidRPr="006775B7">
        <w:rPr>
          <w:sz w:val="22"/>
          <w:szCs w:val="22"/>
        </w:rPr>
        <w:t xml:space="preserve"> </w:t>
      </w:r>
      <w:r w:rsidR="00F17975" w:rsidRPr="006775B7">
        <w:rPr>
          <w:sz w:val="22"/>
          <w:szCs w:val="22"/>
        </w:rPr>
        <w:t>Свобода торговли проявляет</w:t>
      </w:r>
      <w:r w:rsidR="002106F8" w:rsidRPr="006775B7">
        <w:rPr>
          <w:sz w:val="22"/>
          <w:szCs w:val="22"/>
        </w:rPr>
        <w:t xml:space="preserve">ся как закон товарообмена </w:t>
      </w:r>
      <w:r w:rsidR="00F17975" w:rsidRPr="006775B7">
        <w:rPr>
          <w:sz w:val="22"/>
          <w:szCs w:val="22"/>
        </w:rPr>
        <w:t xml:space="preserve">(закон стоимости), в соответствии с которым развитая страна всегда получает несравнимо более значимую выгоду от обмена, чем бедная. </w:t>
      </w:r>
      <w:r w:rsidR="002106F8" w:rsidRPr="006775B7">
        <w:rPr>
          <w:sz w:val="22"/>
          <w:szCs w:val="22"/>
        </w:rPr>
        <w:t xml:space="preserve">В </w:t>
      </w:r>
      <w:r w:rsidR="00F17975" w:rsidRPr="006775B7">
        <w:rPr>
          <w:sz w:val="22"/>
          <w:szCs w:val="22"/>
        </w:rPr>
        <w:t xml:space="preserve">конечном итоге </w:t>
      </w:r>
      <w:r w:rsidR="002106F8" w:rsidRPr="006775B7">
        <w:rPr>
          <w:sz w:val="22"/>
          <w:szCs w:val="22"/>
        </w:rPr>
        <w:t xml:space="preserve">это </w:t>
      </w:r>
      <w:r w:rsidR="00F17975" w:rsidRPr="006775B7">
        <w:rPr>
          <w:sz w:val="22"/>
          <w:szCs w:val="22"/>
        </w:rPr>
        <w:t>может привести к возникновению экономического колониализма, невыносимого для стран</w:t>
      </w:r>
      <w:r w:rsidR="00DD2EB5" w:rsidRPr="006775B7">
        <w:rPr>
          <w:sz w:val="22"/>
          <w:szCs w:val="22"/>
        </w:rPr>
        <w:t>;</w:t>
      </w:r>
    </w:p>
    <w:p w:rsidR="00DD2EB5" w:rsidRPr="006775B7" w:rsidRDefault="00DD2EB5" w:rsidP="006775B7">
      <w:pPr>
        <w:numPr>
          <w:ilvl w:val="0"/>
          <w:numId w:val="18"/>
        </w:numPr>
        <w:shd w:val="clear" w:color="auto" w:fill="FFFFFF"/>
        <w:tabs>
          <w:tab w:val="clear" w:pos="720"/>
          <w:tab w:val="left" w:pos="-3420"/>
          <w:tab w:val="num" w:pos="0"/>
          <w:tab w:val="left" w:pos="540"/>
        </w:tabs>
        <w:ind w:left="0" w:firstLine="0"/>
        <w:contextualSpacing/>
        <w:jc w:val="both"/>
        <w:rPr>
          <w:sz w:val="22"/>
          <w:szCs w:val="22"/>
        </w:rPr>
      </w:pPr>
      <w:r w:rsidRPr="006775B7">
        <w:rPr>
          <w:sz w:val="22"/>
          <w:szCs w:val="22"/>
        </w:rPr>
        <w:t>реализация фритредерской модели в чистом виде для переходных экономик затруднена в силу ряда обстоятельств. Прежде всего, потому, что постсоциалистические страны вступают в конкуренцию на мировом рынке в заведомо неравных по отношению к развитым странам условиях, большинство секторов переходных экономик в той или иной степени отстают от уровня развития соответствующих секторов в высокоразвитых странах. Способными выжить здесь могут быть наиболее примитивные секторы — сельское хозяйство, добыча и первичная переработка сырья и энергоносителей;</w:t>
      </w:r>
    </w:p>
    <w:p w:rsidR="007D26F7" w:rsidRPr="006775B7" w:rsidRDefault="007D26F7" w:rsidP="006775B7">
      <w:pPr>
        <w:numPr>
          <w:ilvl w:val="0"/>
          <w:numId w:val="18"/>
        </w:numPr>
        <w:shd w:val="clear" w:color="auto" w:fill="FFFFFF"/>
        <w:tabs>
          <w:tab w:val="clear" w:pos="720"/>
          <w:tab w:val="left" w:pos="-3420"/>
          <w:tab w:val="num" w:pos="0"/>
          <w:tab w:val="left" w:pos="540"/>
        </w:tabs>
        <w:ind w:left="0" w:firstLine="0"/>
        <w:contextualSpacing/>
        <w:jc w:val="both"/>
        <w:rPr>
          <w:sz w:val="22"/>
          <w:szCs w:val="22"/>
        </w:rPr>
      </w:pPr>
      <w:r w:rsidRPr="006775B7">
        <w:rPr>
          <w:sz w:val="22"/>
          <w:szCs w:val="22"/>
        </w:rPr>
        <w:t>чрезмерная насыщенность национального рынка иностранными товарами, обострила бы проблему занятости в национальной экономике.</w:t>
      </w:r>
    </w:p>
    <w:p w:rsidR="00CF2AC7" w:rsidRPr="006775B7" w:rsidRDefault="00CF2AC7" w:rsidP="006775B7">
      <w:pPr>
        <w:contextualSpacing/>
        <w:jc w:val="both"/>
        <w:rPr>
          <w:b/>
          <w:sz w:val="22"/>
          <w:szCs w:val="22"/>
        </w:rPr>
      </w:pPr>
      <w:r w:rsidRPr="006775B7">
        <w:rPr>
          <w:b/>
          <w:sz w:val="22"/>
          <w:szCs w:val="22"/>
        </w:rPr>
        <w:t>1.2</w:t>
      </w:r>
      <w:r w:rsidRPr="006775B7">
        <w:rPr>
          <w:b/>
          <w:sz w:val="22"/>
          <w:szCs w:val="22"/>
        </w:rPr>
        <w:tab/>
        <w:t>Сущность политики протекционизма.</w:t>
      </w:r>
    </w:p>
    <w:p w:rsidR="00906B24" w:rsidRPr="006775B7" w:rsidRDefault="00F17975" w:rsidP="006775B7">
      <w:pPr>
        <w:shd w:val="clear" w:color="auto" w:fill="FFFFFF"/>
        <w:spacing w:before="5"/>
        <w:ind w:left="19" w:right="5" w:firstLine="521"/>
        <w:contextualSpacing/>
        <w:jc w:val="both"/>
        <w:rPr>
          <w:sz w:val="22"/>
          <w:szCs w:val="22"/>
        </w:rPr>
      </w:pPr>
      <w:r w:rsidRPr="006775B7">
        <w:rPr>
          <w:sz w:val="22"/>
          <w:szCs w:val="22"/>
        </w:rPr>
        <w:t xml:space="preserve">Противоположным направлением внешнеторговой политики государства является протекционизм. </w:t>
      </w:r>
      <w:r w:rsidR="009537AB" w:rsidRPr="006775B7">
        <w:rPr>
          <w:sz w:val="22"/>
          <w:szCs w:val="22"/>
          <w:lang w:val="en-US"/>
        </w:rPr>
        <w:t>Protectionism</w:t>
      </w:r>
      <w:r w:rsidR="009537AB" w:rsidRPr="006775B7">
        <w:rPr>
          <w:sz w:val="22"/>
          <w:szCs w:val="22"/>
        </w:rPr>
        <w:t xml:space="preserve"> (англ.) – протекционизм (</w:t>
      </w:r>
      <w:r w:rsidR="00182DE8" w:rsidRPr="006775B7">
        <w:rPr>
          <w:sz w:val="22"/>
          <w:szCs w:val="22"/>
        </w:rPr>
        <w:t>от лат. Protectio</w:t>
      </w:r>
      <w:r w:rsidR="009537AB" w:rsidRPr="006775B7">
        <w:rPr>
          <w:sz w:val="22"/>
          <w:szCs w:val="22"/>
        </w:rPr>
        <w:t>)</w:t>
      </w:r>
      <w:r w:rsidR="00182DE8" w:rsidRPr="006775B7">
        <w:rPr>
          <w:sz w:val="22"/>
          <w:szCs w:val="22"/>
        </w:rPr>
        <w:t xml:space="preserve"> – покровительство, защита</w:t>
      </w:r>
      <w:r w:rsidR="009537AB" w:rsidRPr="006775B7">
        <w:rPr>
          <w:sz w:val="22"/>
          <w:szCs w:val="22"/>
        </w:rPr>
        <w:t>, охрана</w:t>
      </w:r>
      <w:r w:rsidR="00846034" w:rsidRPr="006775B7">
        <w:rPr>
          <w:sz w:val="22"/>
          <w:szCs w:val="22"/>
        </w:rPr>
        <w:t xml:space="preserve">. </w:t>
      </w:r>
      <w:r w:rsidR="00846034" w:rsidRPr="006775B7">
        <w:rPr>
          <w:i/>
          <w:sz w:val="22"/>
          <w:szCs w:val="22"/>
        </w:rPr>
        <w:t>Протекционизм</w:t>
      </w:r>
      <w:r w:rsidR="00846034" w:rsidRPr="006775B7">
        <w:rPr>
          <w:sz w:val="22"/>
          <w:szCs w:val="22"/>
        </w:rPr>
        <w:t xml:space="preserve"> – это теория и практика </w:t>
      </w:r>
      <w:r w:rsidR="00FB6EEF" w:rsidRPr="006775B7">
        <w:rPr>
          <w:sz w:val="22"/>
          <w:szCs w:val="22"/>
        </w:rPr>
        <w:t xml:space="preserve">государственного </w:t>
      </w:r>
      <w:r w:rsidR="00846034" w:rsidRPr="006775B7">
        <w:rPr>
          <w:sz w:val="22"/>
          <w:szCs w:val="22"/>
        </w:rPr>
        <w:t>регулирования внешней торговли, направленная на защиту субъектов национальной экономики от иностранной конкуренции</w:t>
      </w:r>
      <w:r w:rsidR="00982F2E" w:rsidRPr="006775B7">
        <w:rPr>
          <w:sz w:val="22"/>
          <w:szCs w:val="22"/>
        </w:rPr>
        <w:t xml:space="preserve"> путем тарифных и нетарифных методов </w:t>
      </w:r>
      <w:r w:rsidR="00982F2E" w:rsidRPr="006775B7">
        <w:rPr>
          <w:bCs/>
          <w:sz w:val="22"/>
          <w:szCs w:val="22"/>
        </w:rPr>
        <w:t>внешнеторговой политики</w:t>
      </w:r>
      <w:r w:rsidR="00846034" w:rsidRPr="006775B7">
        <w:rPr>
          <w:sz w:val="22"/>
          <w:szCs w:val="22"/>
        </w:rPr>
        <w:t xml:space="preserve">. </w:t>
      </w:r>
      <w:r w:rsidR="007D26F7" w:rsidRPr="006775B7">
        <w:rPr>
          <w:sz w:val="22"/>
          <w:szCs w:val="22"/>
        </w:rPr>
        <w:t xml:space="preserve">Таким образом, для национальной экономики создаются наиболее благоприятные условия </w:t>
      </w:r>
      <w:r w:rsidR="00BE6BC9" w:rsidRPr="006775B7">
        <w:rPr>
          <w:sz w:val="22"/>
          <w:szCs w:val="22"/>
        </w:rPr>
        <w:t xml:space="preserve">торговли </w:t>
      </w:r>
      <w:r w:rsidR="007D26F7" w:rsidRPr="006775B7">
        <w:rPr>
          <w:sz w:val="22"/>
          <w:szCs w:val="22"/>
        </w:rPr>
        <w:t xml:space="preserve">на внутреннем и </w:t>
      </w:r>
      <w:r w:rsidR="00BE6BC9" w:rsidRPr="006775B7">
        <w:rPr>
          <w:sz w:val="22"/>
          <w:szCs w:val="22"/>
        </w:rPr>
        <w:t xml:space="preserve">внешнем рынках. </w:t>
      </w:r>
      <w:r w:rsidR="00906B24" w:rsidRPr="006775B7">
        <w:rPr>
          <w:sz w:val="22"/>
          <w:szCs w:val="22"/>
        </w:rPr>
        <w:t>На практике протекционизм развивается и применяется с периода возникновения международных торговых отношений. Внешним проявлением протекционизма является положительное сальдо торгового баланса, то есть чистый экспорт (превышение экспорта над импортом), что и служит основой для сохранения протекционистских тенденций.</w:t>
      </w:r>
    </w:p>
    <w:p w:rsidR="005F3727" w:rsidRPr="006775B7" w:rsidRDefault="005F3727" w:rsidP="006775B7">
      <w:pPr>
        <w:ind w:firstLine="540"/>
        <w:contextualSpacing/>
        <w:jc w:val="both"/>
        <w:rPr>
          <w:i/>
          <w:sz w:val="22"/>
          <w:szCs w:val="22"/>
        </w:rPr>
      </w:pPr>
      <w:r w:rsidRPr="006775B7">
        <w:rPr>
          <w:sz w:val="22"/>
          <w:szCs w:val="22"/>
        </w:rPr>
        <w:t xml:space="preserve">Развитие протекционистских тенденций позволяет выделить несколько </w:t>
      </w:r>
      <w:r w:rsidRPr="006775B7">
        <w:rPr>
          <w:i/>
          <w:sz w:val="22"/>
          <w:szCs w:val="22"/>
        </w:rPr>
        <w:t>форм</w:t>
      </w:r>
      <w:r w:rsidR="00B13E08" w:rsidRPr="006775B7">
        <w:rPr>
          <w:i/>
          <w:sz w:val="22"/>
          <w:szCs w:val="22"/>
        </w:rPr>
        <w:t xml:space="preserve"> </w:t>
      </w:r>
      <w:r w:rsidRPr="006775B7">
        <w:rPr>
          <w:i/>
          <w:sz w:val="22"/>
          <w:szCs w:val="22"/>
        </w:rPr>
        <w:t>протекционизма:</w:t>
      </w:r>
    </w:p>
    <w:p w:rsidR="00CE720C" w:rsidRPr="006775B7" w:rsidRDefault="00001171" w:rsidP="006775B7">
      <w:pPr>
        <w:numPr>
          <w:ilvl w:val="0"/>
          <w:numId w:val="10"/>
        </w:numPr>
        <w:tabs>
          <w:tab w:val="clear" w:pos="720"/>
          <w:tab w:val="num" w:pos="540"/>
        </w:tabs>
        <w:autoSpaceDE w:val="0"/>
        <w:autoSpaceDN w:val="0"/>
        <w:adjustRightInd w:val="0"/>
        <w:ind w:left="540" w:hanging="540"/>
        <w:contextualSpacing/>
        <w:jc w:val="both"/>
        <w:rPr>
          <w:i/>
          <w:sz w:val="22"/>
          <w:szCs w:val="22"/>
        </w:rPr>
      </w:pPr>
      <w:r w:rsidRPr="006775B7">
        <w:rPr>
          <w:i/>
          <w:sz w:val="22"/>
          <w:szCs w:val="22"/>
        </w:rPr>
        <w:t>о</w:t>
      </w:r>
      <w:r w:rsidR="00150FDE" w:rsidRPr="006775B7">
        <w:rPr>
          <w:i/>
          <w:sz w:val="22"/>
          <w:szCs w:val="22"/>
        </w:rPr>
        <w:t>дносторонний</w:t>
      </w:r>
      <w:r w:rsidRPr="006775B7">
        <w:rPr>
          <w:i/>
          <w:sz w:val="22"/>
          <w:szCs w:val="22"/>
        </w:rPr>
        <w:t xml:space="preserve"> </w:t>
      </w:r>
      <w:r w:rsidRPr="006775B7">
        <w:rPr>
          <w:sz w:val="22"/>
          <w:szCs w:val="22"/>
        </w:rPr>
        <w:t>протекционизм</w:t>
      </w:r>
      <w:r w:rsidR="00150FDE" w:rsidRPr="006775B7">
        <w:rPr>
          <w:i/>
          <w:sz w:val="22"/>
          <w:szCs w:val="22"/>
        </w:rPr>
        <w:t xml:space="preserve"> </w:t>
      </w:r>
      <w:r w:rsidRPr="006775B7">
        <w:rPr>
          <w:sz w:val="22"/>
          <w:szCs w:val="22"/>
        </w:rPr>
        <w:t>направлен</w:t>
      </w:r>
      <w:r w:rsidR="00150FDE" w:rsidRPr="006775B7">
        <w:rPr>
          <w:sz w:val="22"/>
          <w:szCs w:val="22"/>
        </w:rPr>
        <w:t xml:space="preserve"> на регулирование элементов внешней торговли без согласования с партнерами</w:t>
      </w:r>
      <w:r w:rsidRPr="006775B7">
        <w:rPr>
          <w:sz w:val="22"/>
          <w:szCs w:val="22"/>
        </w:rPr>
        <w:t>;</w:t>
      </w:r>
    </w:p>
    <w:p w:rsidR="00001171" w:rsidRPr="006775B7" w:rsidRDefault="00001171"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i/>
          <w:sz w:val="22"/>
          <w:szCs w:val="22"/>
        </w:rPr>
        <w:t xml:space="preserve">двусторонний </w:t>
      </w:r>
      <w:r w:rsidR="008F2789" w:rsidRPr="006775B7">
        <w:rPr>
          <w:sz w:val="22"/>
          <w:szCs w:val="22"/>
        </w:rPr>
        <w:t>протекционизм</w:t>
      </w:r>
      <w:r w:rsidRPr="006775B7">
        <w:rPr>
          <w:sz w:val="22"/>
          <w:szCs w:val="22"/>
        </w:rPr>
        <w:t xml:space="preserve"> предполагает согласование выдвигаемых мер с партнерами;</w:t>
      </w:r>
      <w:r w:rsidR="00CE720C" w:rsidRPr="006775B7">
        <w:rPr>
          <w:sz w:val="22"/>
          <w:szCs w:val="22"/>
        </w:rPr>
        <w:t xml:space="preserve"> </w:t>
      </w:r>
    </w:p>
    <w:p w:rsidR="00001171" w:rsidRPr="006775B7" w:rsidRDefault="00B01BE8"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i/>
          <w:sz w:val="22"/>
          <w:szCs w:val="22"/>
        </w:rPr>
        <w:t xml:space="preserve">многосторонний </w:t>
      </w:r>
      <w:r w:rsidRPr="006775B7">
        <w:rPr>
          <w:sz w:val="22"/>
          <w:szCs w:val="22"/>
        </w:rPr>
        <w:t>протекционизм – при выработке торговой политики</w:t>
      </w:r>
      <w:r w:rsidR="00396099" w:rsidRPr="006775B7">
        <w:rPr>
          <w:sz w:val="22"/>
          <w:szCs w:val="22"/>
        </w:rPr>
        <w:t xml:space="preserve"> </w:t>
      </w:r>
      <w:r w:rsidR="009D766E" w:rsidRPr="006775B7">
        <w:rPr>
          <w:sz w:val="22"/>
          <w:szCs w:val="22"/>
        </w:rPr>
        <w:t>учитываются мнения многих стран;</w:t>
      </w:r>
    </w:p>
    <w:p w:rsidR="005F3727" w:rsidRPr="006775B7" w:rsidRDefault="005F3727" w:rsidP="006775B7">
      <w:pPr>
        <w:numPr>
          <w:ilvl w:val="0"/>
          <w:numId w:val="19"/>
        </w:numPr>
        <w:tabs>
          <w:tab w:val="clear" w:pos="360"/>
          <w:tab w:val="num" w:pos="540"/>
        </w:tabs>
        <w:autoSpaceDE w:val="0"/>
        <w:autoSpaceDN w:val="0"/>
        <w:adjustRightInd w:val="0"/>
        <w:ind w:left="540" w:hanging="540"/>
        <w:contextualSpacing/>
        <w:jc w:val="both"/>
        <w:rPr>
          <w:sz w:val="22"/>
          <w:szCs w:val="22"/>
        </w:rPr>
      </w:pPr>
      <w:r w:rsidRPr="006775B7">
        <w:rPr>
          <w:i/>
          <w:sz w:val="22"/>
          <w:szCs w:val="22"/>
        </w:rPr>
        <w:t>селективный</w:t>
      </w:r>
      <w:r w:rsidR="008F2789" w:rsidRPr="006775B7">
        <w:rPr>
          <w:sz w:val="22"/>
          <w:szCs w:val="22"/>
        </w:rPr>
        <w:t xml:space="preserve"> протекционизм </w:t>
      </w:r>
      <w:r w:rsidRPr="006775B7">
        <w:rPr>
          <w:sz w:val="22"/>
          <w:szCs w:val="22"/>
        </w:rPr>
        <w:t>направлен против отдельных стран или отдельных</w:t>
      </w:r>
      <w:r w:rsidR="009D766E" w:rsidRPr="006775B7">
        <w:rPr>
          <w:sz w:val="22"/>
          <w:szCs w:val="22"/>
        </w:rPr>
        <w:t xml:space="preserve"> </w:t>
      </w:r>
      <w:r w:rsidRPr="006775B7">
        <w:rPr>
          <w:sz w:val="22"/>
          <w:szCs w:val="22"/>
        </w:rPr>
        <w:t>товаров</w:t>
      </w:r>
      <w:r w:rsidR="00396099" w:rsidRPr="006775B7">
        <w:rPr>
          <w:sz w:val="22"/>
          <w:szCs w:val="22"/>
        </w:rPr>
        <w:t>. Разновидностью его является «эмбарго» – запрет на поставки</w:t>
      </w:r>
      <w:r w:rsidRPr="006775B7">
        <w:rPr>
          <w:sz w:val="22"/>
          <w:szCs w:val="22"/>
        </w:rPr>
        <w:t>;</w:t>
      </w:r>
    </w:p>
    <w:p w:rsidR="005F3727" w:rsidRPr="006775B7" w:rsidRDefault="005F3727"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i/>
          <w:sz w:val="22"/>
          <w:szCs w:val="22"/>
        </w:rPr>
        <w:t>отраслевой</w:t>
      </w:r>
      <w:r w:rsidR="008F2789" w:rsidRPr="006775B7">
        <w:rPr>
          <w:sz w:val="22"/>
          <w:szCs w:val="22"/>
        </w:rPr>
        <w:t xml:space="preserve"> протекционизм  </w:t>
      </w:r>
      <w:r w:rsidRPr="006775B7">
        <w:rPr>
          <w:sz w:val="22"/>
          <w:szCs w:val="22"/>
        </w:rPr>
        <w:t>защищает определенные отрасли, прежде всего сельское</w:t>
      </w:r>
      <w:r w:rsidR="009D766E" w:rsidRPr="006775B7">
        <w:rPr>
          <w:sz w:val="22"/>
          <w:szCs w:val="22"/>
        </w:rPr>
        <w:t xml:space="preserve"> </w:t>
      </w:r>
      <w:r w:rsidRPr="006775B7">
        <w:rPr>
          <w:sz w:val="22"/>
          <w:szCs w:val="22"/>
        </w:rPr>
        <w:t>хозяйство, в рамках аграрного протекционизма;</w:t>
      </w:r>
    </w:p>
    <w:p w:rsidR="005F3727" w:rsidRPr="006775B7" w:rsidRDefault="005F3727"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i/>
          <w:sz w:val="22"/>
          <w:szCs w:val="22"/>
        </w:rPr>
        <w:t>коллективный</w:t>
      </w:r>
      <w:r w:rsidR="00AA5E15" w:rsidRPr="006775B7">
        <w:rPr>
          <w:bCs/>
          <w:i/>
          <w:sz w:val="22"/>
          <w:szCs w:val="22"/>
        </w:rPr>
        <w:t xml:space="preserve"> (интеграционный)</w:t>
      </w:r>
      <w:r w:rsidR="008F2789" w:rsidRPr="006775B7">
        <w:rPr>
          <w:sz w:val="22"/>
          <w:szCs w:val="22"/>
        </w:rPr>
        <w:t xml:space="preserve"> протекционизм</w:t>
      </w:r>
      <w:r w:rsidRPr="006775B7">
        <w:rPr>
          <w:sz w:val="22"/>
          <w:szCs w:val="22"/>
        </w:rPr>
        <w:t xml:space="preserve"> проводится </w:t>
      </w:r>
      <w:r w:rsidR="00AA5E15" w:rsidRPr="006775B7">
        <w:rPr>
          <w:sz w:val="22"/>
          <w:szCs w:val="22"/>
        </w:rPr>
        <w:t xml:space="preserve">интеграционными </w:t>
      </w:r>
      <w:r w:rsidRPr="006775B7">
        <w:rPr>
          <w:sz w:val="22"/>
          <w:szCs w:val="22"/>
        </w:rPr>
        <w:t>объединениями стран в отношении стран, в</w:t>
      </w:r>
      <w:r w:rsidR="009D766E" w:rsidRPr="006775B7">
        <w:rPr>
          <w:sz w:val="22"/>
          <w:szCs w:val="22"/>
        </w:rPr>
        <w:t xml:space="preserve"> </w:t>
      </w:r>
      <w:r w:rsidRPr="006775B7">
        <w:rPr>
          <w:sz w:val="22"/>
          <w:szCs w:val="22"/>
        </w:rPr>
        <w:t>них не входящих;</w:t>
      </w:r>
    </w:p>
    <w:p w:rsidR="00B13E08" w:rsidRPr="006775B7" w:rsidRDefault="005F3727"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i/>
          <w:sz w:val="22"/>
          <w:szCs w:val="22"/>
        </w:rPr>
        <w:t>скрытый</w:t>
      </w:r>
      <w:r w:rsidR="008F2789" w:rsidRPr="006775B7">
        <w:rPr>
          <w:sz w:val="22"/>
          <w:szCs w:val="22"/>
        </w:rPr>
        <w:t xml:space="preserve"> протекционизм </w:t>
      </w:r>
      <w:r w:rsidRPr="006775B7">
        <w:rPr>
          <w:sz w:val="22"/>
          <w:szCs w:val="22"/>
        </w:rPr>
        <w:t>осуществляется методами внутренней экономической</w:t>
      </w:r>
      <w:r w:rsidR="009D766E" w:rsidRPr="006775B7">
        <w:rPr>
          <w:sz w:val="22"/>
          <w:szCs w:val="22"/>
        </w:rPr>
        <w:t xml:space="preserve"> </w:t>
      </w:r>
      <w:r w:rsidR="008F2789" w:rsidRPr="006775B7">
        <w:rPr>
          <w:sz w:val="22"/>
          <w:szCs w:val="22"/>
        </w:rPr>
        <w:t>политики;</w:t>
      </w:r>
    </w:p>
    <w:p w:rsidR="005F3727" w:rsidRPr="006775B7" w:rsidRDefault="008F2789" w:rsidP="006775B7">
      <w:pPr>
        <w:numPr>
          <w:ilvl w:val="0"/>
          <w:numId w:val="10"/>
        </w:numPr>
        <w:tabs>
          <w:tab w:val="clear" w:pos="720"/>
          <w:tab w:val="num" w:pos="540"/>
        </w:tabs>
        <w:autoSpaceDE w:val="0"/>
        <w:autoSpaceDN w:val="0"/>
        <w:adjustRightInd w:val="0"/>
        <w:ind w:left="540" w:hanging="540"/>
        <w:contextualSpacing/>
        <w:jc w:val="both"/>
        <w:rPr>
          <w:sz w:val="22"/>
          <w:szCs w:val="22"/>
        </w:rPr>
      </w:pPr>
      <w:r w:rsidRPr="006775B7">
        <w:rPr>
          <w:bCs/>
          <w:i/>
          <w:sz w:val="22"/>
          <w:szCs w:val="22"/>
        </w:rPr>
        <w:t>открытый протекционизм</w:t>
      </w:r>
      <w:r w:rsidRPr="006775B7">
        <w:rPr>
          <w:bCs/>
          <w:sz w:val="22"/>
          <w:szCs w:val="22"/>
        </w:rPr>
        <w:t xml:space="preserve"> </w:t>
      </w:r>
      <w:r w:rsidRPr="006775B7">
        <w:rPr>
          <w:sz w:val="22"/>
          <w:szCs w:val="22"/>
        </w:rPr>
        <w:t>использует механизмы государственной внешнеэкономической политики;</w:t>
      </w:r>
    </w:p>
    <w:p w:rsidR="00593A28" w:rsidRPr="006775B7" w:rsidRDefault="00593A28" w:rsidP="006775B7">
      <w:pPr>
        <w:tabs>
          <w:tab w:val="left" w:pos="540"/>
        </w:tabs>
        <w:autoSpaceDE w:val="0"/>
        <w:autoSpaceDN w:val="0"/>
        <w:adjustRightInd w:val="0"/>
        <w:contextualSpacing/>
        <w:jc w:val="both"/>
        <w:rPr>
          <w:sz w:val="22"/>
          <w:szCs w:val="22"/>
        </w:rPr>
      </w:pPr>
      <w:r w:rsidRPr="006775B7">
        <w:rPr>
          <w:color w:val="00FF00"/>
          <w:sz w:val="22"/>
          <w:szCs w:val="22"/>
        </w:rPr>
        <w:tab/>
      </w:r>
      <w:r w:rsidRPr="006775B7">
        <w:rPr>
          <w:sz w:val="22"/>
          <w:szCs w:val="22"/>
        </w:rPr>
        <w:t>Отдельные инструменты торговой политики чаще применяются при необходимости либо ограничить импорт, либо форсировать экспорт.</w:t>
      </w:r>
    </w:p>
    <w:p w:rsidR="00982F2E" w:rsidRPr="006775B7" w:rsidRDefault="00982F2E" w:rsidP="006775B7">
      <w:pPr>
        <w:ind w:firstLine="720"/>
        <w:contextualSpacing/>
        <w:jc w:val="both"/>
        <w:rPr>
          <w:sz w:val="22"/>
          <w:szCs w:val="22"/>
        </w:rPr>
      </w:pPr>
      <w:r w:rsidRPr="006775B7">
        <w:rPr>
          <w:sz w:val="22"/>
          <w:szCs w:val="22"/>
        </w:rPr>
        <w:t xml:space="preserve">Государственное регулирование внешней сферы осуществляется с помощью широкого круга </w:t>
      </w:r>
      <w:r w:rsidR="009A2237" w:rsidRPr="006775B7">
        <w:rPr>
          <w:i/>
          <w:sz w:val="22"/>
          <w:szCs w:val="22"/>
        </w:rPr>
        <w:t xml:space="preserve">протекционистских </w:t>
      </w:r>
      <w:r w:rsidRPr="006775B7">
        <w:rPr>
          <w:i/>
          <w:sz w:val="22"/>
          <w:szCs w:val="22"/>
        </w:rPr>
        <w:t>мер</w:t>
      </w:r>
      <w:r w:rsidRPr="006775B7">
        <w:rPr>
          <w:sz w:val="22"/>
          <w:szCs w:val="22"/>
        </w:rPr>
        <w:t>:</w:t>
      </w:r>
    </w:p>
    <w:p w:rsidR="002E4BA0" w:rsidRPr="006775B7" w:rsidRDefault="00111891" w:rsidP="006775B7">
      <w:pPr>
        <w:ind w:firstLine="1080"/>
        <w:contextualSpacing/>
        <w:jc w:val="both"/>
        <w:rPr>
          <w:i/>
          <w:sz w:val="22"/>
          <w:szCs w:val="22"/>
        </w:rPr>
      </w:pPr>
      <w:r>
        <w:rPr>
          <w:i/>
          <w:noProof/>
          <w:sz w:val="22"/>
          <w:szCs w:val="22"/>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6" type="#_x0000_t93" style="position:absolute;left:0;text-align:left;margin-left:0;margin-top:-.05pt;width:36pt;height:18pt;z-index:251656704"/>
        </w:pict>
      </w:r>
      <w:r w:rsidR="002E4BA0" w:rsidRPr="006775B7">
        <w:rPr>
          <w:i/>
          <w:sz w:val="22"/>
          <w:szCs w:val="22"/>
        </w:rPr>
        <w:t>Тарифные методы:</w:t>
      </w:r>
    </w:p>
    <w:p w:rsidR="00982F2E" w:rsidRPr="006775B7" w:rsidRDefault="009A2237" w:rsidP="006775B7">
      <w:pPr>
        <w:numPr>
          <w:ilvl w:val="0"/>
          <w:numId w:val="21"/>
        </w:numPr>
        <w:tabs>
          <w:tab w:val="clear" w:pos="1440"/>
          <w:tab w:val="num" w:pos="0"/>
          <w:tab w:val="left" w:pos="540"/>
        </w:tabs>
        <w:ind w:left="0" w:firstLine="0"/>
        <w:contextualSpacing/>
        <w:jc w:val="both"/>
        <w:rPr>
          <w:sz w:val="22"/>
          <w:szCs w:val="22"/>
        </w:rPr>
      </w:pPr>
      <w:r w:rsidRPr="006775B7">
        <w:rPr>
          <w:sz w:val="22"/>
          <w:szCs w:val="22"/>
        </w:rPr>
        <w:t>тарифы на экспорт и импорт (таможенные пошлины</w:t>
      </w:r>
      <w:r w:rsidR="003560AA" w:rsidRPr="006775B7">
        <w:rPr>
          <w:sz w:val="22"/>
          <w:szCs w:val="22"/>
        </w:rPr>
        <w:t xml:space="preserve"> и тарифы</w:t>
      </w:r>
      <w:r w:rsidRPr="006775B7">
        <w:rPr>
          <w:sz w:val="22"/>
          <w:szCs w:val="22"/>
        </w:rPr>
        <w:t>)</w:t>
      </w:r>
      <w:r w:rsidR="00237BC5" w:rsidRPr="006775B7">
        <w:rPr>
          <w:sz w:val="22"/>
          <w:szCs w:val="22"/>
        </w:rPr>
        <w:t xml:space="preserve"> – совокупность форм и методов использования покровительственных пошлин и тарифов для затруднения ввоза или вывоза определенных видов продукции</w:t>
      </w:r>
      <w:r w:rsidR="00982F2E" w:rsidRPr="006775B7">
        <w:rPr>
          <w:sz w:val="22"/>
          <w:szCs w:val="22"/>
        </w:rPr>
        <w:t>, которые по характеру своего воздействия относятся к регуляторам внешней торговли;</w:t>
      </w:r>
    </w:p>
    <w:p w:rsidR="008D6664" w:rsidRPr="006775B7" w:rsidRDefault="00111891" w:rsidP="006775B7">
      <w:pPr>
        <w:ind w:firstLine="1080"/>
        <w:contextualSpacing/>
        <w:jc w:val="both"/>
        <w:rPr>
          <w:sz w:val="22"/>
          <w:szCs w:val="22"/>
        </w:rPr>
      </w:pPr>
      <w:r>
        <w:rPr>
          <w:i/>
          <w:noProof/>
          <w:sz w:val="22"/>
          <w:szCs w:val="22"/>
        </w:rPr>
        <w:pict>
          <v:shape id="_x0000_s1035" type="#_x0000_t93" style="position:absolute;left:0;text-align:left;margin-left:0;margin-top:-.1pt;width:36pt;height:18pt;z-index:251655680"/>
        </w:pict>
      </w:r>
      <w:r w:rsidR="002E4BA0" w:rsidRPr="006775B7">
        <w:rPr>
          <w:i/>
          <w:sz w:val="22"/>
          <w:szCs w:val="22"/>
        </w:rPr>
        <w:t>Н</w:t>
      </w:r>
      <w:r w:rsidR="00982F2E" w:rsidRPr="006775B7">
        <w:rPr>
          <w:i/>
          <w:sz w:val="22"/>
          <w:szCs w:val="22"/>
        </w:rPr>
        <w:t>етарифные</w:t>
      </w:r>
      <w:r w:rsidR="00982F2E" w:rsidRPr="006775B7">
        <w:rPr>
          <w:sz w:val="22"/>
          <w:szCs w:val="22"/>
        </w:rPr>
        <w:t xml:space="preserve"> </w:t>
      </w:r>
      <w:r w:rsidR="002E4BA0" w:rsidRPr="006775B7">
        <w:rPr>
          <w:i/>
          <w:sz w:val="22"/>
          <w:szCs w:val="22"/>
        </w:rPr>
        <w:t>методы</w:t>
      </w:r>
      <w:r w:rsidR="00982F2E" w:rsidRPr="006775B7">
        <w:rPr>
          <w:sz w:val="22"/>
          <w:szCs w:val="22"/>
        </w:rPr>
        <w:t xml:space="preserve"> регулирования</w:t>
      </w:r>
      <w:r w:rsidR="00237BC5" w:rsidRPr="006775B7">
        <w:rPr>
          <w:sz w:val="22"/>
          <w:szCs w:val="22"/>
        </w:rPr>
        <w:t xml:space="preserve"> – совокупность прямых и косвенных ограничений внешнеэкономической деятельности</w:t>
      </w:r>
      <w:r w:rsidR="00982F2E" w:rsidRPr="006775B7">
        <w:rPr>
          <w:sz w:val="22"/>
          <w:szCs w:val="22"/>
        </w:rPr>
        <w:t>, куда входят многие меры торговой и э</w:t>
      </w:r>
      <w:r w:rsidR="002E4BA0" w:rsidRPr="006775B7">
        <w:rPr>
          <w:sz w:val="22"/>
          <w:szCs w:val="22"/>
        </w:rPr>
        <w:t>кономической политики.</w:t>
      </w:r>
      <w:r w:rsidR="00982F2E" w:rsidRPr="006775B7">
        <w:rPr>
          <w:sz w:val="22"/>
          <w:szCs w:val="22"/>
        </w:rPr>
        <w:t xml:space="preserve"> </w:t>
      </w:r>
      <w:r w:rsidR="002E4BA0" w:rsidRPr="006775B7">
        <w:rPr>
          <w:sz w:val="22"/>
          <w:szCs w:val="22"/>
        </w:rPr>
        <w:t xml:space="preserve">Нетарифные методы регулирования подразделяется на </w:t>
      </w:r>
      <w:r w:rsidR="002E4BA0" w:rsidRPr="006775B7">
        <w:rPr>
          <w:i/>
          <w:sz w:val="22"/>
          <w:szCs w:val="22"/>
        </w:rPr>
        <w:t>количественные</w:t>
      </w:r>
      <w:r w:rsidR="002E4BA0" w:rsidRPr="006775B7">
        <w:rPr>
          <w:sz w:val="22"/>
          <w:szCs w:val="22"/>
        </w:rPr>
        <w:t xml:space="preserve">, </w:t>
      </w:r>
      <w:r w:rsidR="002E4BA0" w:rsidRPr="006775B7">
        <w:rPr>
          <w:i/>
          <w:sz w:val="22"/>
          <w:szCs w:val="22"/>
        </w:rPr>
        <w:t>финансовые методы и методы скрытого протекционизма</w:t>
      </w:r>
      <w:r w:rsidR="002E4BA0" w:rsidRPr="006775B7">
        <w:rPr>
          <w:sz w:val="22"/>
          <w:szCs w:val="22"/>
        </w:rPr>
        <w:t xml:space="preserve">. </w:t>
      </w:r>
      <w:r w:rsidR="002E4BA0" w:rsidRPr="006775B7">
        <w:rPr>
          <w:i/>
          <w:sz w:val="22"/>
          <w:szCs w:val="22"/>
        </w:rPr>
        <w:t>Основные</w:t>
      </w:r>
      <w:r w:rsidR="002E4BA0" w:rsidRPr="006775B7">
        <w:rPr>
          <w:sz w:val="22"/>
          <w:szCs w:val="22"/>
        </w:rPr>
        <w:t xml:space="preserve">: </w:t>
      </w:r>
      <w:r w:rsidR="00982F2E" w:rsidRPr="006775B7">
        <w:rPr>
          <w:sz w:val="22"/>
          <w:szCs w:val="22"/>
        </w:rPr>
        <w:t>лицензирование, антидемпинговые и компенсационные пошлины, импортные депозиты, так назы</w:t>
      </w:r>
      <w:r w:rsidR="002E4BA0" w:rsidRPr="006775B7">
        <w:rPr>
          <w:sz w:val="22"/>
          <w:szCs w:val="22"/>
        </w:rPr>
        <w:t>ваемые добровольные ограничения</w:t>
      </w:r>
      <w:r w:rsidR="00982F2E" w:rsidRPr="006775B7">
        <w:rPr>
          <w:sz w:val="22"/>
          <w:szCs w:val="22"/>
        </w:rPr>
        <w:t xml:space="preserve"> </w:t>
      </w:r>
      <w:r w:rsidR="002E4BA0" w:rsidRPr="006775B7">
        <w:rPr>
          <w:sz w:val="22"/>
          <w:szCs w:val="22"/>
        </w:rPr>
        <w:t xml:space="preserve">и </w:t>
      </w:r>
      <w:r w:rsidR="002E4BA0" w:rsidRPr="006775B7">
        <w:rPr>
          <w:i/>
          <w:sz w:val="22"/>
          <w:szCs w:val="22"/>
        </w:rPr>
        <w:t>специфические</w:t>
      </w:r>
      <w:r w:rsidR="002E4BA0" w:rsidRPr="006775B7">
        <w:rPr>
          <w:sz w:val="22"/>
          <w:szCs w:val="22"/>
        </w:rPr>
        <w:t>:</w:t>
      </w:r>
      <w:r w:rsidR="00982F2E" w:rsidRPr="006775B7">
        <w:rPr>
          <w:sz w:val="22"/>
          <w:szCs w:val="22"/>
        </w:rPr>
        <w:t xml:space="preserve"> технические стандарты и нормы, санита</w:t>
      </w:r>
      <w:r w:rsidR="002E4BA0" w:rsidRPr="006775B7">
        <w:rPr>
          <w:sz w:val="22"/>
          <w:szCs w:val="22"/>
        </w:rPr>
        <w:t>рные и ветеринарные нормы, валютные ограничения</w:t>
      </w:r>
      <w:r w:rsidR="00D50B3C" w:rsidRPr="006775B7">
        <w:rPr>
          <w:sz w:val="22"/>
          <w:szCs w:val="22"/>
        </w:rPr>
        <w:t xml:space="preserve"> импорта товаров.</w:t>
      </w:r>
      <w:r w:rsidR="009A2237" w:rsidRPr="006775B7">
        <w:rPr>
          <w:sz w:val="22"/>
          <w:szCs w:val="22"/>
        </w:rPr>
        <w:t xml:space="preserve"> </w:t>
      </w:r>
    </w:p>
    <w:p w:rsidR="00D50B3C" w:rsidRPr="006775B7" w:rsidRDefault="00D50B3C" w:rsidP="006775B7">
      <w:pPr>
        <w:numPr>
          <w:ilvl w:val="0"/>
          <w:numId w:val="20"/>
        </w:numPr>
        <w:tabs>
          <w:tab w:val="clear" w:pos="720"/>
          <w:tab w:val="num" w:pos="0"/>
          <w:tab w:val="left" w:pos="540"/>
        </w:tabs>
        <w:ind w:left="0" w:firstLine="0"/>
        <w:contextualSpacing/>
        <w:jc w:val="both"/>
        <w:rPr>
          <w:sz w:val="22"/>
          <w:szCs w:val="22"/>
        </w:rPr>
      </w:pPr>
      <w:r w:rsidRPr="006775B7">
        <w:rPr>
          <w:sz w:val="22"/>
          <w:szCs w:val="22"/>
        </w:rPr>
        <w:t>субсидии -</w:t>
      </w:r>
      <w:r w:rsidR="00F56AEC" w:rsidRPr="006775B7">
        <w:rPr>
          <w:sz w:val="22"/>
          <w:szCs w:val="22"/>
        </w:rPr>
        <w:t xml:space="preserve"> система</w:t>
      </w:r>
      <w:r w:rsidRPr="006775B7">
        <w:rPr>
          <w:sz w:val="22"/>
          <w:szCs w:val="22"/>
        </w:rPr>
        <w:t xml:space="preserve"> пособи</w:t>
      </w:r>
      <w:r w:rsidR="00F56AEC" w:rsidRPr="006775B7">
        <w:rPr>
          <w:sz w:val="22"/>
          <w:szCs w:val="22"/>
        </w:rPr>
        <w:t>й</w:t>
      </w:r>
      <w:r w:rsidRPr="006775B7">
        <w:rPr>
          <w:sz w:val="22"/>
          <w:szCs w:val="22"/>
        </w:rPr>
        <w:t xml:space="preserve"> в денежной или натуральной форме, предоставляемы</w:t>
      </w:r>
      <w:r w:rsidR="00F56AEC" w:rsidRPr="006775B7">
        <w:rPr>
          <w:sz w:val="22"/>
          <w:szCs w:val="22"/>
        </w:rPr>
        <w:t>х</w:t>
      </w:r>
      <w:r w:rsidRPr="006775B7">
        <w:rPr>
          <w:sz w:val="22"/>
          <w:szCs w:val="22"/>
        </w:rPr>
        <w:t xml:space="preserve"> государством национальным производителям</w:t>
      </w:r>
      <w:r w:rsidR="00F56AEC" w:rsidRPr="006775B7">
        <w:rPr>
          <w:sz w:val="22"/>
          <w:szCs w:val="22"/>
        </w:rPr>
        <w:t xml:space="preserve"> для повышения их конкурентоспособности на внешнем и внутреннем рынке. Прямые субсидии направлены на развитие определенных сфер экономики, косвенные субсидии – система льготных налоговых ставок. Основные формы субсидий: импортные субсидии – стимулирование импорта, экспортные субсидии – стимулирование экспорта, экспортные премии, выплата разницы стоимости услуг по транспортировке грузов национальными и иностранными перевозчиками, предоставление льгот для экспо</w:t>
      </w:r>
      <w:r w:rsidR="00E957FD" w:rsidRPr="006775B7">
        <w:rPr>
          <w:sz w:val="22"/>
          <w:szCs w:val="22"/>
        </w:rPr>
        <w:t>ртных кредитов, обучение кадров;</w:t>
      </w:r>
    </w:p>
    <w:p w:rsidR="00D50B3C" w:rsidRPr="006775B7" w:rsidRDefault="00D50B3C" w:rsidP="006775B7">
      <w:pPr>
        <w:numPr>
          <w:ilvl w:val="0"/>
          <w:numId w:val="20"/>
        </w:numPr>
        <w:tabs>
          <w:tab w:val="clear" w:pos="720"/>
          <w:tab w:val="num" w:pos="0"/>
          <w:tab w:val="left" w:pos="540"/>
        </w:tabs>
        <w:ind w:left="0" w:firstLine="0"/>
        <w:contextualSpacing/>
        <w:jc w:val="both"/>
        <w:rPr>
          <w:sz w:val="22"/>
          <w:szCs w:val="22"/>
        </w:rPr>
      </w:pPr>
      <w:r w:rsidRPr="006775B7">
        <w:rPr>
          <w:sz w:val="22"/>
          <w:szCs w:val="22"/>
        </w:rPr>
        <w:t>налоговые методы (освобождение экспорта от налога на добавленную стоимость, налоговые преференции для прямых инвестиций в отрасли, в развитии которых заинтересовано государство;</w:t>
      </w:r>
    </w:p>
    <w:p w:rsidR="00D50B3C" w:rsidRPr="006775B7" w:rsidRDefault="00D50B3C" w:rsidP="006775B7">
      <w:pPr>
        <w:numPr>
          <w:ilvl w:val="0"/>
          <w:numId w:val="20"/>
        </w:numPr>
        <w:tabs>
          <w:tab w:val="clear" w:pos="720"/>
          <w:tab w:val="num" w:pos="0"/>
          <w:tab w:val="left" w:pos="540"/>
        </w:tabs>
        <w:ind w:left="0" w:firstLine="0"/>
        <w:contextualSpacing/>
        <w:jc w:val="both"/>
        <w:rPr>
          <w:sz w:val="22"/>
          <w:szCs w:val="22"/>
        </w:rPr>
      </w:pPr>
      <w:r w:rsidRPr="006775B7">
        <w:rPr>
          <w:sz w:val="22"/>
          <w:szCs w:val="22"/>
        </w:rPr>
        <w:t>политика валютного курса и валютное регулирование, которое направлено на предотвращение оттока капитала за пределы государства.</w:t>
      </w:r>
    </w:p>
    <w:p w:rsidR="00EE49B1" w:rsidRPr="006775B7" w:rsidRDefault="00EE49B1" w:rsidP="006775B7">
      <w:pPr>
        <w:shd w:val="clear" w:color="auto" w:fill="FFFFFF"/>
        <w:ind w:left="19" w:firstLine="521"/>
        <w:contextualSpacing/>
        <w:jc w:val="both"/>
        <w:rPr>
          <w:sz w:val="22"/>
          <w:szCs w:val="22"/>
        </w:rPr>
      </w:pPr>
      <w:r w:rsidRPr="006775B7">
        <w:rPr>
          <w:i/>
          <w:sz w:val="22"/>
          <w:szCs w:val="22"/>
        </w:rPr>
        <w:t>Положительное</w:t>
      </w:r>
      <w:r w:rsidRPr="006775B7">
        <w:rPr>
          <w:sz w:val="22"/>
          <w:szCs w:val="22"/>
        </w:rPr>
        <w:t xml:space="preserve"> </w:t>
      </w:r>
      <w:r w:rsidRPr="006775B7">
        <w:rPr>
          <w:i/>
          <w:sz w:val="22"/>
          <w:szCs w:val="22"/>
        </w:rPr>
        <w:t>влияние</w:t>
      </w:r>
      <w:r w:rsidRPr="006775B7">
        <w:rPr>
          <w:sz w:val="22"/>
          <w:szCs w:val="22"/>
        </w:rPr>
        <w:t xml:space="preserve"> протекционистских мер на развитие национальной экономики и международной торговли:</w:t>
      </w:r>
      <w:r w:rsidR="008B1353" w:rsidRPr="006775B7">
        <w:rPr>
          <w:sz w:val="22"/>
          <w:szCs w:val="22"/>
        </w:rPr>
        <w:t xml:space="preserve"> </w:t>
      </w:r>
    </w:p>
    <w:p w:rsidR="00EE49B1" w:rsidRPr="006775B7" w:rsidRDefault="00EE49B1" w:rsidP="006775B7">
      <w:pPr>
        <w:numPr>
          <w:ilvl w:val="0"/>
          <w:numId w:val="15"/>
        </w:numPr>
        <w:shd w:val="clear" w:color="auto" w:fill="FFFFFF"/>
        <w:tabs>
          <w:tab w:val="clear" w:pos="1260"/>
          <w:tab w:val="num" w:pos="0"/>
          <w:tab w:val="left" w:pos="540"/>
        </w:tabs>
        <w:ind w:left="0" w:firstLine="0"/>
        <w:contextualSpacing/>
        <w:jc w:val="both"/>
        <w:rPr>
          <w:sz w:val="22"/>
          <w:szCs w:val="22"/>
        </w:rPr>
      </w:pPr>
      <w:r w:rsidRPr="006775B7">
        <w:rPr>
          <w:sz w:val="22"/>
          <w:szCs w:val="22"/>
        </w:rPr>
        <w:t>под защитой про</w:t>
      </w:r>
      <w:r w:rsidR="008B1353" w:rsidRPr="006775B7">
        <w:rPr>
          <w:sz w:val="22"/>
          <w:szCs w:val="22"/>
        </w:rPr>
        <w:t>текционизма проходило становление и развитие американской, германской и французской промышле</w:t>
      </w:r>
      <w:r w:rsidRPr="006775B7">
        <w:rPr>
          <w:sz w:val="22"/>
          <w:szCs w:val="22"/>
        </w:rPr>
        <w:t>нности и национального капитала;</w:t>
      </w:r>
    </w:p>
    <w:p w:rsidR="00EE49B1" w:rsidRPr="006775B7" w:rsidRDefault="00EE49B1" w:rsidP="006775B7">
      <w:pPr>
        <w:numPr>
          <w:ilvl w:val="0"/>
          <w:numId w:val="15"/>
        </w:numPr>
        <w:shd w:val="clear" w:color="auto" w:fill="FFFFFF"/>
        <w:tabs>
          <w:tab w:val="clear" w:pos="1260"/>
          <w:tab w:val="num" w:pos="0"/>
          <w:tab w:val="left" w:pos="540"/>
        </w:tabs>
        <w:ind w:left="0" w:firstLine="0"/>
        <w:contextualSpacing/>
        <w:jc w:val="both"/>
        <w:rPr>
          <w:sz w:val="22"/>
          <w:szCs w:val="22"/>
        </w:rPr>
      </w:pPr>
      <w:r w:rsidRPr="006775B7">
        <w:rPr>
          <w:sz w:val="22"/>
          <w:szCs w:val="22"/>
        </w:rPr>
        <w:t>для защиты новых отраслей, возникших как результат научно-технического прогресса, от конкуренции эффективных иностранных фирм, функционирующих достаточно длительное время на мировом рынке;</w:t>
      </w:r>
    </w:p>
    <w:p w:rsidR="00EE49B1" w:rsidRPr="006775B7" w:rsidRDefault="00EE49B1"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в</w:t>
      </w:r>
      <w:r w:rsidR="008B1353" w:rsidRPr="006775B7">
        <w:rPr>
          <w:sz w:val="22"/>
          <w:szCs w:val="22"/>
        </w:rPr>
        <w:t xml:space="preserve"> периоды обострения отношений ме</w:t>
      </w:r>
      <w:r w:rsidRPr="006775B7">
        <w:rPr>
          <w:sz w:val="22"/>
          <w:szCs w:val="22"/>
        </w:rPr>
        <w:t>жду государства</w:t>
      </w:r>
      <w:r w:rsidR="008B1353" w:rsidRPr="006775B7">
        <w:rPr>
          <w:sz w:val="22"/>
          <w:szCs w:val="22"/>
        </w:rPr>
        <w:t>ми и усиления международ</w:t>
      </w:r>
      <w:r w:rsidRPr="006775B7">
        <w:rPr>
          <w:sz w:val="22"/>
          <w:szCs w:val="22"/>
        </w:rPr>
        <w:t>ной напряженности протекционист</w:t>
      </w:r>
      <w:r w:rsidR="008B1353" w:rsidRPr="006775B7">
        <w:rPr>
          <w:sz w:val="22"/>
          <w:szCs w:val="22"/>
        </w:rPr>
        <w:t xml:space="preserve">ские меры используются для </w:t>
      </w:r>
      <w:r w:rsidRPr="006775B7">
        <w:rPr>
          <w:sz w:val="22"/>
          <w:szCs w:val="22"/>
        </w:rPr>
        <w:t>сохранения национальной экономи</w:t>
      </w:r>
      <w:r w:rsidR="008B1353" w:rsidRPr="006775B7">
        <w:rPr>
          <w:sz w:val="22"/>
          <w:szCs w:val="22"/>
        </w:rPr>
        <w:t>ческой и полити</w:t>
      </w:r>
      <w:r w:rsidR="00CF2AC7" w:rsidRPr="006775B7">
        <w:rPr>
          <w:sz w:val="22"/>
          <w:szCs w:val="22"/>
        </w:rPr>
        <w:t>ческой безопасности государства;</w:t>
      </w:r>
    </w:p>
    <w:p w:rsidR="008B1353" w:rsidRPr="006775B7" w:rsidRDefault="001920FD"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в периоды формирова</w:t>
      </w:r>
      <w:r w:rsidR="008B1353" w:rsidRPr="006775B7">
        <w:rPr>
          <w:sz w:val="22"/>
          <w:szCs w:val="22"/>
        </w:rPr>
        <w:t>ния или структурной реорг</w:t>
      </w:r>
      <w:r w:rsidRPr="006775B7">
        <w:rPr>
          <w:sz w:val="22"/>
          <w:szCs w:val="22"/>
        </w:rPr>
        <w:t>анизации национальной промышлен</w:t>
      </w:r>
      <w:r w:rsidR="008B1353" w:rsidRPr="006775B7">
        <w:rPr>
          <w:sz w:val="22"/>
          <w:szCs w:val="22"/>
        </w:rPr>
        <w:t>ности, государству необходимо защитить те профессиональные категории занятых, которые нуж</w:t>
      </w:r>
      <w:r w:rsidRPr="006775B7">
        <w:rPr>
          <w:sz w:val="22"/>
          <w:szCs w:val="22"/>
        </w:rPr>
        <w:t>даются в переквалификации в свя</w:t>
      </w:r>
      <w:r w:rsidR="008B1353" w:rsidRPr="006775B7">
        <w:rPr>
          <w:sz w:val="22"/>
          <w:szCs w:val="22"/>
        </w:rPr>
        <w:t>зи с закрытием или банкро</w:t>
      </w:r>
      <w:r w:rsidR="00CF2AC7" w:rsidRPr="006775B7">
        <w:rPr>
          <w:sz w:val="22"/>
          <w:szCs w:val="22"/>
        </w:rPr>
        <w:t>тством национальных предприятий;</w:t>
      </w:r>
    </w:p>
    <w:p w:rsidR="00725227" w:rsidRPr="006775B7" w:rsidRDefault="00F01162"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п</w:t>
      </w:r>
      <w:r w:rsidR="00725227" w:rsidRPr="006775B7">
        <w:rPr>
          <w:sz w:val="22"/>
          <w:szCs w:val="22"/>
        </w:rPr>
        <w:t>оддержка «старых» неконкурентоспособных на мировом рынке отраслей, чья структурная перестройка вряд ли возможна</w:t>
      </w:r>
      <w:r w:rsidRPr="006775B7">
        <w:rPr>
          <w:sz w:val="22"/>
          <w:szCs w:val="22"/>
        </w:rPr>
        <w:t xml:space="preserve"> без государственного патронажа;</w:t>
      </w:r>
    </w:p>
    <w:p w:rsidR="00725227" w:rsidRPr="006775B7" w:rsidRDefault="00F01162"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б</w:t>
      </w:r>
      <w:r w:rsidR="00725227" w:rsidRPr="006775B7">
        <w:rPr>
          <w:sz w:val="22"/>
          <w:szCs w:val="22"/>
        </w:rPr>
        <w:t>орьба с демпингом и другими способами недобросовестной иностранной конкуренции – как ответная мера к стране или компании, проводящей диск</w:t>
      </w:r>
      <w:r w:rsidRPr="006775B7">
        <w:rPr>
          <w:sz w:val="22"/>
          <w:szCs w:val="22"/>
        </w:rPr>
        <w:t>риминационную торговую политику;</w:t>
      </w:r>
    </w:p>
    <w:p w:rsidR="00725227" w:rsidRPr="006775B7" w:rsidRDefault="00F01162"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с</w:t>
      </w:r>
      <w:r w:rsidR="00725227" w:rsidRPr="006775B7">
        <w:rPr>
          <w:sz w:val="22"/>
          <w:szCs w:val="22"/>
        </w:rPr>
        <w:t xml:space="preserve">нижение степени воздействия колебаний мировой рыночной конъюнктуры на национальную экономику. Этот фактор особенно актуален для стран – экспортёров сырья и природных </w:t>
      </w:r>
      <w:r w:rsidRPr="006775B7">
        <w:rPr>
          <w:sz w:val="22"/>
          <w:szCs w:val="22"/>
        </w:rPr>
        <w:t>ресурсов;</w:t>
      </w:r>
    </w:p>
    <w:p w:rsidR="00725227" w:rsidRPr="006775B7" w:rsidRDefault="00F01162" w:rsidP="006775B7">
      <w:pPr>
        <w:numPr>
          <w:ilvl w:val="0"/>
          <w:numId w:val="14"/>
        </w:numPr>
        <w:shd w:val="clear" w:color="auto" w:fill="FFFFFF"/>
        <w:tabs>
          <w:tab w:val="clear" w:pos="739"/>
          <w:tab w:val="num" w:pos="0"/>
          <w:tab w:val="left" w:pos="540"/>
        </w:tabs>
        <w:ind w:left="0" w:firstLine="0"/>
        <w:contextualSpacing/>
        <w:jc w:val="both"/>
        <w:rPr>
          <w:sz w:val="22"/>
          <w:szCs w:val="22"/>
        </w:rPr>
      </w:pPr>
      <w:r w:rsidRPr="006775B7">
        <w:rPr>
          <w:sz w:val="22"/>
          <w:szCs w:val="22"/>
        </w:rPr>
        <w:t>у</w:t>
      </w:r>
      <w:r w:rsidR="00725227" w:rsidRPr="006775B7">
        <w:rPr>
          <w:sz w:val="22"/>
          <w:szCs w:val="22"/>
        </w:rPr>
        <w:t>величение доходной части бюджета – в переходных и развивающихся экономиках пополнение государственного бюджета во многом  осуществляется за счёт таможенных пошлин и других косвенных налогов как составных элементов протекционистской политики.</w:t>
      </w:r>
    </w:p>
    <w:p w:rsidR="002644D0" w:rsidRPr="006775B7" w:rsidRDefault="00CF2AC7" w:rsidP="006775B7">
      <w:pPr>
        <w:ind w:firstLine="540"/>
        <w:contextualSpacing/>
        <w:jc w:val="both"/>
        <w:rPr>
          <w:sz w:val="22"/>
          <w:szCs w:val="22"/>
        </w:rPr>
      </w:pPr>
      <w:r w:rsidRPr="006775B7">
        <w:rPr>
          <w:i/>
          <w:sz w:val="22"/>
          <w:szCs w:val="22"/>
        </w:rPr>
        <w:t>Отрицательные</w:t>
      </w:r>
      <w:r w:rsidRPr="006775B7">
        <w:rPr>
          <w:sz w:val="22"/>
          <w:szCs w:val="22"/>
        </w:rPr>
        <w:t xml:space="preserve"> </w:t>
      </w:r>
      <w:r w:rsidRPr="006775B7">
        <w:rPr>
          <w:i/>
          <w:sz w:val="22"/>
          <w:szCs w:val="22"/>
        </w:rPr>
        <w:t>стороны</w:t>
      </w:r>
      <w:r w:rsidRPr="006775B7">
        <w:rPr>
          <w:sz w:val="22"/>
          <w:szCs w:val="22"/>
        </w:rPr>
        <w:t xml:space="preserve"> протек</w:t>
      </w:r>
      <w:r w:rsidR="002644D0" w:rsidRPr="006775B7">
        <w:rPr>
          <w:sz w:val="22"/>
          <w:szCs w:val="22"/>
        </w:rPr>
        <w:t>ционистских мер:</w:t>
      </w:r>
      <w:r w:rsidRPr="006775B7">
        <w:rPr>
          <w:sz w:val="22"/>
          <w:szCs w:val="22"/>
        </w:rPr>
        <w:t xml:space="preserve"> </w:t>
      </w:r>
    </w:p>
    <w:p w:rsidR="008B1353" w:rsidRPr="006775B7" w:rsidRDefault="008B1353" w:rsidP="006775B7">
      <w:pPr>
        <w:numPr>
          <w:ilvl w:val="0"/>
          <w:numId w:val="34"/>
        </w:numPr>
        <w:tabs>
          <w:tab w:val="clear" w:pos="1260"/>
          <w:tab w:val="num" w:pos="0"/>
          <w:tab w:val="left" w:pos="540"/>
        </w:tabs>
        <w:ind w:left="0" w:firstLine="0"/>
        <w:contextualSpacing/>
        <w:jc w:val="both"/>
        <w:rPr>
          <w:spacing w:val="-1"/>
          <w:sz w:val="22"/>
          <w:szCs w:val="22"/>
        </w:rPr>
      </w:pPr>
      <w:r w:rsidRPr="006775B7">
        <w:rPr>
          <w:sz w:val="22"/>
          <w:szCs w:val="22"/>
        </w:rPr>
        <w:t>протекционизму характерна определенная нелоги</w:t>
      </w:r>
      <w:r w:rsidR="001920FD" w:rsidRPr="006775B7">
        <w:rPr>
          <w:sz w:val="22"/>
          <w:szCs w:val="22"/>
        </w:rPr>
        <w:t>чность: он ставит целью достиже</w:t>
      </w:r>
      <w:r w:rsidRPr="006775B7">
        <w:rPr>
          <w:sz w:val="22"/>
          <w:szCs w:val="22"/>
        </w:rPr>
        <w:t>ние положительного сальдо торгового баланса, однако</w:t>
      </w:r>
      <w:r w:rsidR="001920FD" w:rsidRPr="006775B7">
        <w:rPr>
          <w:sz w:val="22"/>
          <w:szCs w:val="22"/>
        </w:rPr>
        <w:t>,</w:t>
      </w:r>
      <w:r w:rsidRPr="006775B7">
        <w:rPr>
          <w:sz w:val="22"/>
          <w:szCs w:val="22"/>
        </w:rPr>
        <w:t xml:space="preserve"> сдерживает импортные операции. Это в</w:t>
      </w:r>
      <w:r w:rsidR="001920FD" w:rsidRPr="006775B7">
        <w:rPr>
          <w:sz w:val="22"/>
          <w:szCs w:val="22"/>
        </w:rPr>
        <w:t>ызывает аналогичную реакцию меж</w:t>
      </w:r>
      <w:r w:rsidRPr="006775B7">
        <w:rPr>
          <w:sz w:val="22"/>
          <w:szCs w:val="22"/>
        </w:rPr>
        <w:t xml:space="preserve">дународных партнеров, в результате чего сокращается </w:t>
      </w:r>
      <w:r w:rsidR="001920FD" w:rsidRPr="006775B7">
        <w:rPr>
          <w:sz w:val="22"/>
          <w:szCs w:val="22"/>
        </w:rPr>
        <w:t>объем экс</w:t>
      </w:r>
      <w:r w:rsidRPr="006775B7">
        <w:rPr>
          <w:sz w:val="22"/>
          <w:szCs w:val="22"/>
        </w:rPr>
        <w:t xml:space="preserve">портных операций, и ситуация приводит не к положительному </w:t>
      </w:r>
      <w:r w:rsidRPr="006775B7">
        <w:rPr>
          <w:spacing w:val="-1"/>
          <w:sz w:val="22"/>
          <w:szCs w:val="22"/>
        </w:rPr>
        <w:t>сальдо, а к разбалан</w:t>
      </w:r>
      <w:r w:rsidR="002644D0" w:rsidRPr="006775B7">
        <w:rPr>
          <w:spacing w:val="-1"/>
          <w:sz w:val="22"/>
          <w:szCs w:val="22"/>
        </w:rPr>
        <w:t>сированности торгового баланса;</w:t>
      </w:r>
    </w:p>
    <w:p w:rsidR="008B1353" w:rsidRPr="006775B7" w:rsidRDefault="008B1353" w:rsidP="006775B7">
      <w:pPr>
        <w:numPr>
          <w:ilvl w:val="0"/>
          <w:numId w:val="16"/>
        </w:numPr>
        <w:tabs>
          <w:tab w:val="clear" w:pos="720"/>
          <w:tab w:val="num" w:pos="0"/>
          <w:tab w:val="left" w:pos="540"/>
        </w:tabs>
        <w:ind w:left="0" w:firstLine="0"/>
        <w:contextualSpacing/>
        <w:jc w:val="both"/>
        <w:rPr>
          <w:sz w:val="22"/>
          <w:szCs w:val="22"/>
        </w:rPr>
      </w:pPr>
      <w:r w:rsidRPr="006775B7">
        <w:rPr>
          <w:spacing w:val="-1"/>
          <w:sz w:val="22"/>
          <w:szCs w:val="22"/>
        </w:rPr>
        <w:t xml:space="preserve">в условиях </w:t>
      </w:r>
      <w:r w:rsidRPr="006775B7">
        <w:rPr>
          <w:sz w:val="22"/>
          <w:szCs w:val="22"/>
        </w:rPr>
        <w:t xml:space="preserve">протекционизма секторы национальной экономики, защищенные торговыми барьерами, теряют стимулы к развитию, поскольку механизмы конкуренции затухают, а стремление к прогрессу и инновациям подавляется возможностью сохранять высокий уровень доходов и монопольные привилегии; </w:t>
      </w:r>
    </w:p>
    <w:p w:rsidR="008B1353" w:rsidRPr="006775B7" w:rsidRDefault="008B1353" w:rsidP="006775B7">
      <w:pPr>
        <w:numPr>
          <w:ilvl w:val="0"/>
          <w:numId w:val="16"/>
        </w:numPr>
        <w:tabs>
          <w:tab w:val="clear" w:pos="720"/>
          <w:tab w:val="num" w:pos="0"/>
          <w:tab w:val="left" w:pos="540"/>
        </w:tabs>
        <w:ind w:left="0" w:firstLine="0"/>
        <w:contextualSpacing/>
        <w:jc w:val="both"/>
        <w:rPr>
          <w:i/>
          <w:iCs/>
          <w:sz w:val="22"/>
          <w:szCs w:val="22"/>
        </w:rPr>
      </w:pPr>
      <w:r w:rsidRPr="006775B7">
        <w:rPr>
          <w:sz w:val="22"/>
          <w:szCs w:val="22"/>
        </w:rPr>
        <w:t>протекционизм обладает определенным мультиплицирующим эффектом: технологическая взаимосвязь между отраслями ведет к тому, что если для одних отраслей технологической цепи</w:t>
      </w:r>
      <w:r w:rsidR="001920FD" w:rsidRPr="006775B7">
        <w:rPr>
          <w:sz w:val="22"/>
          <w:szCs w:val="22"/>
        </w:rPr>
        <w:t xml:space="preserve"> введена протекционистская защита, то ее </w:t>
      </w:r>
      <w:r w:rsidRPr="006775B7">
        <w:rPr>
          <w:sz w:val="22"/>
          <w:szCs w:val="22"/>
        </w:rPr>
        <w:t>требуют также и технологически связанные с ними от</w:t>
      </w:r>
      <w:r w:rsidRPr="006775B7">
        <w:rPr>
          <w:spacing w:val="-2"/>
          <w:sz w:val="22"/>
          <w:szCs w:val="22"/>
        </w:rPr>
        <w:t>расли</w:t>
      </w:r>
      <w:r w:rsidRPr="006775B7">
        <w:rPr>
          <w:iCs/>
          <w:sz w:val="22"/>
          <w:szCs w:val="22"/>
        </w:rPr>
        <w:t>;</w:t>
      </w:r>
      <w:r w:rsidRPr="006775B7">
        <w:rPr>
          <w:i/>
          <w:iCs/>
          <w:sz w:val="22"/>
          <w:szCs w:val="22"/>
        </w:rPr>
        <w:t xml:space="preserve"> </w:t>
      </w:r>
    </w:p>
    <w:p w:rsidR="00434424" w:rsidRPr="006775B7" w:rsidRDefault="008B1353" w:rsidP="006775B7">
      <w:pPr>
        <w:numPr>
          <w:ilvl w:val="0"/>
          <w:numId w:val="16"/>
        </w:numPr>
        <w:tabs>
          <w:tab w:val="clear" w:pos="720"/>
          <w:tab w:val="num" w:pos="0"/>
          <w:tab w:val="left" w:pos="540"/>
        </w:tabs>
        <w:ind w:left="0" w:firstLine="0"/>
        <w:contextualSpacing/>
        <w:jc w:val="both"/>
        <w:rPr>
          <w:i/>
          <w:iCs/>
          <w:sz w:val="22"/>
          <w:szCs w:val="22"/>
        </w:rPr>
      </w:pPr>
      <w:r w:rsidRPr="006775B7">
        <w:rPr>
          <w:sz w:val="22"/>
          <w:szCs w:val="22"/>
        </w:rPr>
        <w:t>протекционизм нан</w:t>
      </w:r>
      <w:r w:rsidR="007B653B" w:rsidRPr="006775B7">
        <w:rPr>
          <w:sz w:val="22"/>
          <w:szCs w:val="22"/>
        </w:rPr>
        <w:t>осит ущерб экономическим интере</w:t>
      </w:r>
      <w:r w:rsidRPr="006775B7">
        <w:rPr>
          <w:sz w:val="22"/>
          <w:szCs w:val="22"/>
        </w:rPr>
        <w:t xml:space="preserve">сам потребителей: отечественный потребитель дороже платит за товары, причем не только за импортные, облагаемые таможенной </w:t>
      </w:r>
      <w:r w:rsidRPr="006775B7">
        <w:rPr>
          <w:spacing w:val="-1"/>
          <w:sz w:val="22"/>
          <w:szCs w:val="22"/>
        </w:rPr>
        <w:t>пошлиной, но и за товары национальной промышленности</w:t>
      </w:r>
      <w:r w:rsidR="00434424" w:rsidRPr="006775B7">
        <w:rPr>
          <w:spacing w:val="-1"/>
          <w:sz w:val="22"/>
          <w:szCs w:val="22"/>
        </w:rPr>
        <w:t>.</w:t>
      </w:r>
      <w:r w:rsidR="00434424" w:rsidRPr="006775B7">
        <w:rPr>
          <w:sz w:val="22"/>
          <w:szCs w:val="22"/>
        </w:rPr>
        <w:t xml:space="preserve"> После введения импортных пошлин покупатели вынуждены платить за ввезённый товар более высокую цену. Это сокращает размер потребительского излишка, который мог бы пойти на инвестиции. Возрастание чистых потерь в уровне благосостояния населения;</w:t>
      </w:r>
    </w:p>
    <w:p w:rsidR="008B1353" w:rsidRPr="006775B7" w:rsidRDefault="008B1353" w:rsidP="006775B7">
      <w:pPr>
        <w:numPr>
          <w:ilvl w:val="0"/>
          <w:numId w:val="16"/>
        </w:numPr>
        <w:tabs>
          <w:tab w:val="clear" w:pos="720"/>
          <w:tab w:val="num" w:pos="0"/>
          <w:tab w:val="left" w:pos="540"/>
        </w:tabs>
        <w:ind w:left="0" w:firstLine="0"/>
        <w:contextualSpacing/>
        <w:jc w:val="both"/>
        <w:rPr>
          <w:spacing w:val="-1"/>
          <w:sz w:val="22"/>
          <w:szCs w:val="22"/>
        </w:rPr>
      </w:pPr>
      <w:r w:rsidRPr="006775B7">
        <w:rPr>
          <w:spacing w:val="-1"/>
          <w:sz w:val="22"/>
          <w:szCs w:val="22"/>
        </w:rPr>
        <w:t>в ус</w:t>
      </w:r>
      <w:r w:rsidRPr="006775B7">
        <w:rPr>
          <w:sz w:val="22"/>
          <w:szCs w:val="22"/>
        </w:rPr>
        <w:t>ловиях протекционизма нацио</w:t>
      </w:r>
      <w:r w:rsidR="007B653B" w:rsidRPr="006775B7">
        <w:rPr>
          <w:sz w:val="22"/>
          <w:szCs w:val="22"/>
        </w:rPr>
        <w:t>нальная экономика не может опти</w:t>
      </w:r>
      <w:r w:rsidRPr="006775B7">
        <w:rPr>
          <w:sz w:val="22"/>
          <w:szCs w:val="22"/>
        </w:rPr>
        <w:t>мально использовать преимущества международной специализа</w:t>
      </w:r>
      <w:r w:rsidRPr="006775B7">
        <w:rPr>
          <w:spacing w:val="-2"/>
          <w:sz w:val="22"/>
          <w:szCs w:val="22"/>
        </w:rPr>
        <w:t xml:space="preserve">ции, поскольку более дешевые импортные товары не могут попасть </w:t>
      </w:r>
      <w:r w:rsidRPr="006775B7">
        <w:rPr>
          <w:sz w:val="22"/>
          <w:szCs w:val="22"/>
        </w:rPr>
        <w:t>в страну в связи с вводимыми ограничениями</w:t>
      </w:r>
      <w:r w:rsidR="00434424" w:rsidRPr="006775B7">
        <w:rPr>
          <w:sz w:val="22"/>
          <w:szCs w:val="22"/>
        </w:rPr>
        <w:t>;</w:t>
      </w:r>
    </w:p>
    <w:p w:rsidR="00725227" w:rsidRPr="006775B7" w:rsidRDefault="00434424" w:rsidP="006775B7">
      <w:pPr>
        <w:numPr>
          <w:ilvl w:val="0"/>
          <w:numId w:val="16"/>
        </w:numPr>
        <w:tabs>
          <w:tab w:val="clear" w:pos="720"/>
          <w:tab w:val="num" w:pos="0"/>
          <w:tab w:val="left" w:pos="540"/>
        </w:tabs>
        <w:ind w:left="0" w:firstLine="0"/>
        <w:contextualSpacing/>
        <w:jc w:val="both"/>
        <w:rPr>
          <w:sz w:val="22"/>
          <w:szCs w:val="22"/>
        </w:rPr>
      </w:pPr>
      <w:r w:rsidRPr="006775B7">
        <w:rPr>
          <w:sz w:val="22"/>
          <w:szCs w:val="22"/>
        </w:rPr>
        <w:t>с</w:t>
      </w:r>
      <w:r w:rsidR="00725227" w:rsidRPr="006775B7">
        <w:rPr>
          <w:sz w:val="22"/>
          <w:szCs w:val="22"/>
        </w:rPr>
        <w:t>охранение в национальной экономике неэфф</w:t>
      </w:r>
      <w:r w:rsidRPr="006775B7">
        <w:rPr>
          <w:sz w:val="22"/>
          <w:szCs w:val="22"/>
        </w:rPr>
        <w:t>ективных отраслей и предприятий;</w:t>
      </w:r>
    </w:p>
    <w:p w:rsidR="00725227" w:rsidRPr="006775B7" w:rsidRDefault="00434424" w:rsidP="006775B7">
      <w:pPr>
        <w:numPr>
          <w:ilvl w:val="0"/>
          <w:numId w:val="16"/>
        </w:numPr>
        <w:tabs>
          <w:tab w:val="clear" w:pos="720"/>
          <w:tab w:val="num" w:pos="0"/>
          <w:tab w:val="left" w:pos="540"/>
        </w:tabs>
        <w:ind w:left="0" w:firstLine="0"/>
        <w:contextualSpacing/>
        <w:jc w:val="both"/>
        <w:rPr>
          <w:sz w:val="22"/>
          <w:szCs w:val="22"/>
        </w:rPr>
      </w:pPr>
      <w:r w:rsidRPr="006775B7">
        <w:rPr>
          <w:sz w:val="22"/>
          <w:szCs w:val="22"/>
        </w:rPr>
        <w:t>р</w:t>
      </w:r>
      <w:r w:rsidR="00725227" w:rsidRPr="006775B7">
        <w:rPr>
          <w:sz w:val="22"/>
          <w:szCs w:val="22"/>
        </w:rPr>
        <w:t>аспространение коррупции и других злоупотреблений в экономической сфере. «Закрытость» национальной экономики, как правило, создаёт питательную среду для криминализации экономических доходов.</w:t>
      </w:r>
    </w:p>
    <w:p w:rsidR="004B5801" w:rsidRPr="006775B7" w:rsidRDefault="004B5801" w:rsidP="006775B7">
      <w:pPr>
        <w:autoSpaceDE w:val="0"/>
        <w:autoSpaceDN w:val="0"/>
        <w:adjustRightInd w:val="0"/>
        <w:ind w:firstLine="540"/>
        <w:contextualSpacing/>
        <w:rPr>
          <w:sz w:val="22"/>
          <w:szCs w:val="22"/>
        </w:rPr>
      </w:pPr>
      <w:r w:rsidRPr="006775B7">
        <w:rPr>
          <w:sz w:val="22"/>
          <w:szCs w:val="22"/>
        </w:rPr>
        <w:t xml:space="preserve">Таблица </w:t>
      </w:r>
      <w:r w:rsidR="00D50B3C" w:rsidRPr="006775B7">
        <w:rPr>
          <w:sz w:val="22"/>
          <w:szCs w:val="22"/>
        </w:rPr>
        <w:t>1</w:t>
      </w:r>
      <w:r w:rsidRPr="006775B7">
        <w:rPr>
          <w:sz w:val="22"/>
          <w:szCs w:val="22"/>
        </w:rPr>
        <w:t xml:space="preserve"> </w:t>
      </w:r>
      <w:r w:rsidRPr="006775B7">
        <w:rPr>
          <w:bCs/>
          <w:sz w:val="22"/>
          <w:szCs w:val="22"/>
        </w:rPr>
        <w:t>Характер торговой политики в целом.</w:t>
      </w:r>
    </w:p>
    <w:p w:rsidR="004B5801" w:rsidRPr="006775B7" w:rsidRDefault="00111891" w:rsidP="006775B7">
      <w:pPr>
        <w:pStyle w:val="style1"/>
        <w:contextualSpacing/>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02.75pt">
            <v:imagedata r:id="rId7" o:title=""/>
          </v:shape>
        </w:pict>
      </w:r>
    </w:p>
    <w:p w:rsidR="004B5801" w:rsidRPr="006775B7" w:rsidRDefault="004B5801" w:rsidP="006775B7">
      <w:pPr>
        <w:autoSpaceDE w:val="0"/>
        <w:autoSpaceDN w:val="0"/>
        <w:adjustRightInd w:val="0"/>
        <w:ind w:firstLine="540"/>
        <w:contextualSpacing/>
        <w:jc w:val="both"/>
        <w:rPr>
          <w:rFonts w:ascii="TimesNewRomanPSMT" w:hAnsi="TimesNewRomanPSMT" w:cs="TimesNewRomanPSMT"/>
          <w:sz w:val="22"/>
          <w:szCs w:val="22"/>
        </w:rPr>
      </w:pPr>
      <w:r w:rsidRPr="006775B7">
        <w:rPr>
          <w:rFonts w:ascii="TimesNewRomanPSMT" w:hAnsi="TimesNewRomanPSMT" w:cs="TimesNewRomanPSMT"/>
          <w:sz w:val="22"/>
          <w:szCs w:val="22"/>
        </w:rPr>
        <w:t>Торговая политика государства бывает протекционистской, умеренной или открытой</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(свобода торговли). Разумеется, каждое из этих понятий весьма относительно, но все они</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располагаются на одной оси в пределах двух экстремальных случаев, когда ограничительная</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политика принимает характер запретительный, направленный на прекращение торговли с</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внешним миром, и когда происходит полный отказ от использования государством каких бы то</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ни было инструментов торговой политики. В реальном мире экстремальных случаев не</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встречается, хотя в разные периоды развития отдельные государства в своей торговой политике</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подходили очень близко либо к полному прекращению торговли с внешним миром (Албания),</w:t>
      </w:r>
      <w:r w:rsidR="004C03D9" w:rsidRPr="006775B7">
        <w:rPr>
          <w:rFonts w:ascii="TimesNewRomanPSMT" w:hAnsi="TimesNewRomanPSMT" w:cs="TimesNewRomanPSMT"/>
          <w:sz w:val="22"/>
          <w:szCs w:val="22"/>
        </w:rPr>
        <w:t xml:space="preserve"> </w:t>
      </w:r>
      <w:r w:rsidRPr="006775B7">
        <w:rPr>
          <w:rFonts w:ascii="TimesNewRomanPSMT" w:hAnsi="TimesNewRomanPSMT" w:cs="TimesNewRomanPSMT"/>
          <w:sz w:val="22"/>
          <w:szCs w:val="22"/>
        </w:rPr>
        <w:t>либо к полной либерализации торгового режима (Исландия).</w:t>
      </w:r>
    </w:p>
    <w:p w:rsidR="004757F3" w:rsidRPr="006775B7" w:rsidRDefault="006F3741" w:rsidP="006775B7">
      <w:pPr>
        <w:contextualSpacing/>
        <w:jc w:val="center"/>
        <w:rPr>
          <w:rFonts w:ascii="TimesNewRomanPSMT" w:hAnsi="TimesNewRomanPSMT" w:cs="TimesNewRomanPSMT"/>
          <w:b/>
          <w:sz w:val="22"/>
          <w:szCs w:val="22"/>
        </w:rPr>
      </w:pPr>
      <w:r w:rsidRPr="006775B7">
        <w:rPr>
          <w:b/>
          <w:sz w:val="22"/>
          <w:szCs w:val="22"/>
        </w:rPr>
        <w:t xml:space="preserve">2. </w:t>
      </w:r>
      <w:r w:rsidRPr="006775B7">
        <w:rPr>
          <w:b/>
          <w:bCs/>
          <w:sz w:val="22"/>
          <w:szCs w:val="22"/>
        </w:rPr>
        <w:t xml:space="preserve">Тарифные и нетарифные методы внешнеторговой политики. Демпинг. </w:t>
      </w:r>
    </w:p>
    <w:p w:rsidR="00DB5D36" w:rsidRPr="006775B7" w:rsidRDefault="00DB5D36" w:rsidP="006775B7">
      <w:pPr>
        <w:autoSpaceDE w:val="0"/>
        <w:autoSpaceDN w:val="0"/>
        <w:adjustRightInd w:val="0"/>
        <w:ind w:firstLine="540"/>
        <w:contextualSpacing/>
        <w:jc w:val="both"/>
        <w:rPr>
          <w:rFonts w:ascii="TimesNewRomanPSMT" w:hAnsi="TimesNewRomanPSMT" w:cs="TimesNewRomanPSMT"/>
          <w:sz w:val="22"/>
          <w:szCs w:val="22"/>
        </w:rPr>
      </w:pPr>
      <w:r w:rsidRPr="006775B7">
        <w:rPr>
          <w:sz w:val="22"/>
          <w:szCs w:val="22"/>
        </w:rPr>
        <w:t xml:space="preserve">Для регулирования внешней торговли государство использует инструменты, которые можно подразделить на тарифные (использование таможенного тарифа) и нетарифные (квоты, лицензии, субсидии, демпинг). </w:t>
      </w:r>
      <w:r w:rsidRPr="006775B7">
        <w:rPr>
          <w:rFonts w:ascii="TimesNewRomanPSMT" w:hAnsi="TimesNewRomanPSMT" w:cs="TimesNewRomanPSMT"/>
          <w:sz w:val="22"/>
          <w:szCs w:val="22"/>
        </w:rPr>
        <w:t>Инструменты регулирования внешнеторговых операций применяются в комплексе. Они взаимосвязаны и могут усиливать или ослаблять действие друг друга и играть различную роль в зависимости от уровня развития страны.</w:t>
      </w:r>
    </w:p>
    <w:p w:rsidR="00D50B3C" w:rsidRPr="006775B7" w:rsidRDefault="00D50B3C" w:rsidP="006775B7">
      <w:pPr>
        <w:autoSpaceDE w:val="0"/>
        <w:autoSpaceDN w:val="0"/>
        <w:adjustRightInd w:val="0"/>
        <w:ind w:firstLine="540"/>
        <w:contextualSpacing/>
        <w:jc w:val="both"/>
        <w:rPr>
          <w:sz w:val="22"/>
          <w:szCs w:val="22"/>
        </w:rPr>
      </w:pPr>
      <w:r w:rsidRPr="006775B7">
        <w:rPr>
          <w:sz w:val="22"/>
          <w:szCs w:val="22"/>
        </w:rPr>
        <w:t xml:space="preserve">Таблица </w:t>
      </w:r>
      <w:r w:rsidR="007C57A0" w:rsidRPr="006775B7">
        <w:rPr>
          <w:sz w:val="22"/>
          <w:szCs w:val="22"/>
        </w:rPr>
        <w:t>2</w:t>
      </w:r>
      <w:r w:rsidRPr="006775B7">
        <w:rPr>
          <w:sz w:val="22"/>
          <w:szCs w:val="22"/>
        </w:rPr>
        <w:t>. Классификация инструментов торговой политики</w:t>
      </w:r>
    </w:p>
    <w:p w:rsidR="004757F3" w:rsidRPr="006775B7" w:rsidRDefault="00111891" w:rsidP="006775B7">
      <w:pPr>
        <w:autoSpaceDE w:val="0"/>
        <w:autoSpaceDN w:val="0"/>
        <w:adjustRightInd w:val="0"/>
        <w:contextualSpacing/>
        <w:jc w:val="center"/>
        <w:rPr>
          <w:rFonts w:ascii="TimesNewRomanPSMT" w:hAnsi="TimesNewRomanPSMT" w:cs="TimesNewRomanPSMT"/>
          <w:sz w:val="22"/>
          <w:szCs w:val="22"/>
        </w:rPr>
      </w:pPr>
      <w:r>
        <w:rPr>
          <w:rFonts w:ascii="TimesNewRomanPSMT" w:hAnsi="TimesNewRomanPSMT" w:cs="TimesNewRomanPSMT"/>
          <w:sz w:val="22"/>
          <w:szCs w:val="22"/>
        </w:rPr>
        <w:pict>
          <v:shape id="_x0000_i1026" type="#_x0000_t75" style="width:320.25pt;height:171.75pt">
            <v:imagedata r:id="rId8" o:title=""/>
          </v:shape>
        </w:pict>
      </w:r>
    </w:p>
    <w:p w:rsidR="00E3036B" w:rsidRPr="006775B7" w:rsidRDefault="00E3036B" w:rsidP="006775B7">
      <w:pPr>
        <w:autoSpaceDE w:val="0"/>
        <w:autoSpaceDN w:val="0"/>
        <w:adjustRightInd w:val="0"/>
        <w:contextualSpacing/>
        <w:rPr>
          <w:rFonts w:ascii="TimesNewRomanPSMT" w:hAnsi="TimesNewRomanPSMT" w:cs="TimesNewRomanPSMT"/>
          <w:sz w:val="22"/>
          <w:szCs w:val="22"/>
        </w:rPr>
      </w:pPr>
    </w:p>
    <w:p w:rsidR="00DB5D36" w:rsidRPr="006775B7" w:rsidRDefault="00DB5D36" w:rsidP="006775B7">
      <w:pPr>
        <w:contextualSpacing/>
        <w:rPr>
          <w:rFonts w:ascii="TimesNewRomanPSMT" w:hAnsi="TimesNewRomanPSMT" w:cs="TimesNewRomanPSMT"/>
          <w:b/>
          <w:sz w:val="22"/>
          <w:szCs w:val="22"/>
        </w:rPr>
      </w:pPr>
      <w:r w:rsidRPr="006775B7">
        <w:rPr>
          <w:rFonts w:ascii="TimesNewRomanPSMT" w:hAnsi="TimesNewRomanPSMT" w:cs="TimesNewRomanPSMT"/>
          <w:b/>
          <w:sz w:val="22"/>
          <w:szCs w:val="22"/>
        </w:rPr>
        <w:t>2.1 Тарифный метод регулирования внешнеторговой политики.</w:t>
      </w:r>
    </w:p>
    <w:p w:rsidR="00482A62" w:rsidRPr="006775B7" w:rsidRDefault="00482A62" w:rsidP="006775B7">
      <w:pPr>
        <w:pStyle w:val="a9"/>
        <w:spacing w:line="240" w:lineRule="auto"/>
        <w:ind w:firstLine="567"/>
        <w:contextualSpacing/>
        <w:rPr>
          <w:sz w:val="22"/>
          <w:szCs w:val="22"/>
        </w:rPr>
      </w:pPr>
      <w:r w:rsidRPr="006775B7">
        <w:rPr>
          <w:sz w:val="22"/>
          <w:szCs w:val="22"/>
        </w:rPr>
        <w:t>Тарифное регулирование определяет порядок и методологию таможенного обложения товаров, виды тарифов и пошлин, причины установления и взимания таможенных пошлин, режим предоставления таможенных льгот.</w:t>
      </w:r>
    </w:p>
    <w:p w:rsidR="00482A62" w:rsidRPr="006775B7" w:rsidRDefault="00482A62" w:rsidP="006775B7">
      <w:pPr>
        <w:pStyle w:val="a9"/>
        <w:spacing w:line="240" w:lineRule="auto"/>
        <w:ind w:firstLine="567"/>
        <w:contextualSpacing/>
        <w:rPr>
          <w:sz w:val="22"/>
          <w:szCs w:val="22"/>
        </w:rPr>
      </w:pPr>
      <w:r w:rsidRPr="006775B7">
        <w:rPr>
          <w:sz w:val="22"/>
          <w:szCs w:val="22"/>
        </w:rPr>
        <w:t xml:space="preserve">Благодаря деятельности международных организаций и объединений (Европейская экономическая комиссия, Генеральное соглашение о тарифах и торговле </w:t>
      </w:r>
      <w:r w:rsidR="00680370" w:rsidRPr="006775B7">
        <w:rPr>
          <w:sz w:val="22"/>
          <w:szCs w:val="22"/>
        </w:rPr>
        <w:t xml:space="preserve">(General Agreement on Tariffs and Trade) </w:t>
      </w:r>
      <w:r w:rsidRPr="006775B7">
        <w:rPr>
          <w:sz w:val="22"/>
          <w:szCs w:val="22"/>
        </w:rPr>
        <w:t>(</w:t>
      </w:r>
      <w:r w:rsidR="00680370" w:rsidRPr="006775B7">
        <w:rPr>
          <w:sz w:val="22"/>
          <w:szCs w:val="22"/>
          <w:lang w:val="en-US"/>
        </w:rPr>
        <w:t>G</w:t>
      </w:r>
      <w:r w:rsidRPr="006775B7">
        <w:rPr>
          <w:sz w:val="22"/>
          <w:szCs w:val="22"/>
        </w:rPr>
        <w:t xml:space="preserve">АТТ), Всемирная торговая организация (ВТО), Конференция Организации Объединенных Наций (ООН) по торговле и развитию), а также на основе многосторонних международных соглашений, национальные системы тарифного регулирования большинства стран имеют много общего, базируясь на единых принципах и нормах, что значительно облегчает процесс международной торговли. Для реализации указанных выше направлений большинство государств в качестве основной законодательной базы имеет законы о таможенных тарифах, а также таможенные кодексы. </w:t>
      </w:r>
      <w:r w:rsidR="008B5950" w:rsidRPr="006775B7">
        <w:rPr>
          <w:sz w:val="22"/>
          <w:szCs w:val="22"/>
        </w:rPr>
        <w:t>Основным элементом механизма тарифного регулирования служит таможенный тариф</w:t>
      </w:r>
      <w:r w:rsidR="008B5950" w:rsidRPr="006775B7">
        <w:rPr>
          <w:sz w:val="22"/>
          <w:szCs w:val="22"/>
          <w:lang w:val="en-US"/>
        </w:rPr>
        <w:t>.</w:t>
      </w:r>
    </w:p>
    <w:p w:rsidR="00EF7632" w:rsidRPr="006775B7" w:rsidRDefault="00DB5D36" w:rsidP="006775B7">
      <w:pPr>
        <w:ind w:firstLine="540"/>
        <w:contextualSpacing/>
        <w:jc w:val="both"/>
        <w:rPr>
          <w:sz w:val="22"/>
          <w:szCs w:val="22"/>
          <w:lang w:val="en-US"/>
        </w:rPr>
      </w:pPr>
      <w:r w:rsidRPr="006775B7">
        <w:rPr>
          <w:b/>
          <w:i/>
          <w:sz w:val="22"/>
          <w:szCs w:val="22"/>
        </w:rPr>
        <w:t>Таможенный тариф</w:t>
      </w:r>
      <w:r w:rsidRPr="006775B7">
        <w:rPr>
          <w:sz w:val="22"/>
          <w:szCs w:val="22"/>
        </w:rPr>
        <w:t xml:space="preserve"> — это совокупность установленных </w:t>
      </w:r>
      <w:r w:rsidRPr="006775B7">
        <w:rPr>
          <w:i/>
          <w:sz w:val="22"/>
          <w:szCs w:val="22"/>
        </w:rPr>
        <w:t>таможенных пошлин</w:t>
      </w:r>
      <w:r w:rsidRPr="006775B7">
        <w:rPr>
          <w:sz w:val="22"/>
          <w:szCs w:val="22"/>
        </w:rPr>
        <w:t xml:space="preserve">. Таможенные пошлины представляют собой обязательные платежи (налоги), которые устанавливаются на экспорт или импорт товаров и услуг, начисляются либо на количество, либо на стоимость и взимаются государством с товаров в момент пересечения ими границ в протекционистских либо фискальных целях. </w:t>
      </w:r>
    </w:p>
    <w:p w:rsidR="00680370" w:rsidRPr="006775B7" w:rsidRDefault="00680370" w:rsidP="006775B7">
      <w:pPr>
        <w:pStyle w:val="a9"/>
        <w:spacing w:line="240" w:lineRule="auto"/>
        <w:ind w:firstLine="540"/>
        <w:contextualSpacing/>
        <w:rPr>
          <w:b/>
          <w:i/>
          <w:sz w:val="22"/>
          <w:szCs w:val="22"/>
        </w:rPr>
      </w:pPr>
      <w:r w:rsidRPr="006775B7">
        <w:rPr>
          <w:b/>
          <w:i/>
          <w:sz w:val="22"/>
          <w:szCs w:val="22"/>
        </w:rPr>
        <w:t>Основные функции таможенных пошлин:</w:t>
      </w:r>
    </w:p>
    <w:p w:rsidR="00680370" w:rsidRPr="006775B7" w:rsidRDefault="00680370"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Фискальная</w:t>
      </w:r>
      <w:r w:rsidRPr="006775B7">
        <w:rPr>
          <w:sz w:val="22"/>
          <w:szCs w:val="22"/>
        </w:rPr>
        <w:t>, которая относится и к импортным, и к экспортным пошлинам, поскольку они являются одной из статей доходной части государственного бюджета;</w:t>
      </w:r>
    </w:p>
    <w:p w:rsidR="00680370" w:rsidRPr="006775B7" w:rsidRDefault="00680370"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Протекционистская</w:t>
      </w:r>
      <w:r w:rsidRPr="006775B7">
        <w:rPr>
          <w:sz w:val="22"/>
          <w:szCs w:val="22"/>
        </w:rPr>
        <w:t xml:space="preserve"> (защитная), относящ</w:t>
      </w:r>
      <w:r w:rsidR="00C92701" w:rsidRPr="006775B7">
        <w:rPr>
          <w:sz w:val="22"/>
          <w:szCs w:val="22"/>
        </w:rPr>
        <w:t>ая</w:t>
      </w:r>
      <w:r w:rsidRPr="006775B7">
        <w:rPr>
          <w:sz w:val="22"/>
          <w:szCs w:val="22"/>
        </w:rPr>
        <w:t>ся к импортным пошлинам, поскольку с их помощью государство ограждает местных производителей от нежелательной иностранной конкуренции;</w:t>
      </w:r>
    </w:p>
    <w:p w:rsidR="00680370" w:rsidRPr="006775B7" w:rsidRDefault="00680370"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Балансировочная</w:t>
      </w:r>
      <w:r w:rsidRPr="006775B7">
        <w:rPr>
          <w:sz w:val="22"/>
          <w:szCs w:val="22"/>
        </w:rPr>
        <w:t>,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AC4A7F" w:rsidRPr="006775B7" w:rsidRDefault="00AC4A7F" w:rsidP="006775B7">
      <w:pPr>
        <w:ind w:firstLine="540"/>
        <w:contextualSpacing/>
        <w:jc w:val="both"/>
        <w:rPr>
          <w:sz w:val="22"/>
          <w:szCs w:val="22"/>
        </w:rPr>
      </w:pPr>
      <w:r w:rsidRPr="006775B7">
        <w:rPr>
          <w:b/>
          <w:i/>
          <w:sz w:val="22"/>
          <w:szCs w:val="22"/>
        </w:rPr>
        <w:t>Виды таможенных пошлин</w:t>
      </w:r>
      <w:r w:rsidRPr="006775B7">
        <w:rPr>
          <w:sz w:val="22"/>
          <w:szCs w:val="22"/>
        </w:rPr>
        <w:t xml:space="preserve"> в соответствии с</w:t>
      </w:r>
      <w:r w:rsidR="00EE1BCC" w:rsidRPr="006775B7">
        <w:rPr>
          <w:sz w:val="22"/>
          <w:szCs w:val="22"/>
        </w:rPr>
        <w:t xml:space="preserve"> </w:t>
      </w:r>
      <w:r w:rsidR="00EE1BCC" w:rsidRPr="006775B7">
        <w:rPr>
          <w:b/>
          <w:i/>
          <w:sz w:val="22"/>
          <w:szCs w:val="22"/>
        </w:rPr>
        <w:t>о</w:t>
      </w:r>
      <w:r w:rsidRPr="006775B7">
        <w:rPr>
          <w:b/>
          <w:i/>
          <w:sz w:val="22"/>
          <w:szCs w:val="22"/>
        </w:rPr>
        <w:t>собенностями начисления:</w:t>
      </w:r>
    </w:p>
    <w:p w:rsidR="00AC4A7F" w:rsidRPr="006775B7" w:rsidRDefault="005B14BB" w:rsidP="006775B7">
      <w:pPr>
        <w:widowControl w:val="0"/>
        <w:numPr>
          <w:ilvl w:val="0"/>
          <w:numId w:val="23"/>
        </w:numPr>
        <w:tabs>
          <w:tab w:val="clear" w:pos="1440"/>
          <w:tab w:val="num" w:pos="0"/>
          <w:tab w:val="left" w:pos="540"/>
        </w:tabs>
        <w:autoSpaceDE w:val="0"/>
        <w:autoSpaceDN w:val="0"/>
        <w:adjustRightInd w:val="0"/>
        <w:ind w:left="0" w:firstLine="0"/>
        <w:contextualSpacing/>
        <w:jc w:val="both"/>
        <w:rPr>
          <w:sz w:val="22"/>
          <w:szCs w:val="22"/>
        </w:rPr>
      </w:pPr>
      <w:r w:rsidRPr="006775B7">
        <w:rPr>
          <w:i/>
          <w:sz w:val="22"/>
          <w:szCs w:val="22"/>
        </w:rPr>
        <w:t>С</w:t>
      </w:r>
      <w:r w:rsidR="00AC4A7F" w:rsidRPr="006775B7">
        <w:rPr>
          <w:i/>
          <w:sz w:val="22"/>
          <w:szCs w:val="22"/>
        </w:rPr>
        <w:t>пецифические</w:t>
      </w:r>
      <w:r w:rsidR="00374586" w:rsidRPr="006775B7">
        <w:rPr>
          <w:sz w:val="22"/>
          <w:szCs w:val="22"/>
        </w:rPr>
        <w:t xml:space="preserve">: </w:t>
      </w:r>
      <w:r w:rsidR="00AC4A7F" w:rsidRPr="006775B7">
        <w:rPr>
          <w:sz w:val="22"/>
          <w:szCs w:val="22"/>
        </w:rPr>
        <w:t>налог н</w:t>
      </w:r>
      <w:r w:rsidR="00374586" w:rsidRPr="006775B7">
        <w:rPr>
          <w:sz w:val="22"/>
          <w:szCs w:val="22"/>
        </w:rPr>
        <w:t>ачисляется на единицу обложения</w:t>
      </w:r>
      <w:r w:rsidR="00AC4A7F" w:rsidRPr="006775B7">
        <w:rPr>
          <w:sz w:val="22"/>
          <w:szCs w:val="22"/>
        </w:rPr>
        <w:t xml:space="preserve">. Объект обложения специфическими пошлинами - стандартизированные товары. Их значение изменяется в зависимости от конъюнктуры цен и фазы экономического цикла. Специфические пошлины в большей мере ограничивают импорт товаров с более низкими ценами. В условиях роста цен в период экономического подъема значение специфических пошлин утрачивается, наблюдается снижение </w:t>
      </w:r>
      <w:r w:rsidRPr="006775B7">
        <w:rPr>
          <w:sz w:val="22"/>
          <w:szCs w:val="22"/>
        </w:rPr>
        <w:t>уровня протекционистской защиты.</w:t>
      </w:r>
    </w:p>
    <w:p w:rsidR="00142D54" w:rsidRPr="006775B7" w:rsidRDefault="005B14BB" w:rsidP="006775B7">
      <w:pPr>
        <w:widowControl w:val="0"/>
        <w:numPr>
          <w:ilvl w:val="0"/>
          <w:numId w:val="23"/>
        </w:numPr>
        <w:tabs>
          <w:tab w:val="clear" w:pos="1440"/>
          <w:tab w:val="num" w:pos="0"/>
          <w:tab w:val="left" w:pos="540"/>
        </w:tabs>
        <w:autoSpaceDE w:val="0"/>
        <w:autoSpaceDN w:val="0"/>
        <w:adjustRightInd w:val="0"/>
        <w:ind w:left="0" w:firstLine="0"/>
        <w:contextualSpacing/>
        <w:jc w:val="both"/>
        <w:rPr>
          <w:sz w:val="22"/>
          <w:szCs w:val="22"/>
        </w:rPr>
      </w:pPr>
      <w:r w:rsidRPr="006775B7">
        <w:rPr>
          <w:i/>
          <w:sz w:val="22"/>
          <w:szCs w:val="22"/>
        </w:rPr>
        <w:t>А</w:t>
      </w:r>
      <w:r w:rsidR="00142D54" w:rsidRPr="006775B7">
        <w:rPr>
          <w:i/>
          <w:sz w:val="22"/>
          <w:szCs w:val="22"/>
        </w:rPr>
        <w:t>двалорные таможенные пошлины</w:t>
      </w:r>
      <w:r w:rsidR="00142D54" w:rsidRPr="006775B7">
        <w:rPr>
          <w:sz w:val="22"/>
          <w:szCs w:val="22"/>
        </w:rPr>
        <w:t xml:space="preserve">: налог начисляется в процентах к таможенной стоимости объекта обложения. Адвалорные пошлины налагаются на товары, имеющие различные качественные характеристики в рамках одной товарной группы. </w:t>
      </w:r>
      <w:r w:rsidR="004F0524" w:rsidRPr="006775B7">
        <w:rPr>
          <w:sz w:val="22"/>
          <w:szCs w:val="22"/>
        </w:rPr>
        <w:t xml:space="preserve">Стоимость определяется официальным путем либо путем декларации. Эти пошлины более подвержены опасности махинаций. </w:t>
      </w:r>
      <w:r w:rsidR="00142D54" w:rsidRPr="006775B7">
        <w:rPr>
          <w:sz w:val="22"/>
          <w:szCs w:val="22"/>
        </w:rPr>
        <w:t>Уровень протекционистской защиты не зависит от конъюнктуры цен и сохраняет устойчивое положение, поскольку независимо от цены адвалорная пошлина увеличивает цену импортного товара. Однако при изъятии адвалорной пошлины возникают трудности в связи с необходимостью таможенной оценки стоимости товара.</w:t>
      </w:r>
    </w:p>
    <w:p w:rsidR="00142D54" w:rsidRPr="006775B7" w:rsidRDefault="005B14BB" w:rsidP="006775B7">
      <w:pPr>
        <w:widowControl w:val="0"/>
        <w:numPr>
          <w:ilvl w:val="0"/>
          <w:numId w:val="23"/>
        </w:numPr>
        <w:tabs>
          <w:tab w:val="clear" w:pos="1440"/>
          <w:tab w:val="num" w:pos="0"/>
          <w:tab w:val="left" w:pos="540"/>
        </w:tabs>
        <w:autoSpaceDE w:val="0"/>
        <w:autoSpaceDN w:val="0"/>
        <w:adjustRightInd w:val="0"/>
        <w:ind w:left="0" w:firstLine="0"/>
        <w:contextualSpacing/>
        <w:jc w:val="both"/>
        <w:rPr>
          <w:sz w:val="22"/>
          <w:szCs w:val="22"/>
        </w:rPr>
      </w:pPr>
      <w:r w:rsidRPr="006775B7">
        <w:rPr>
          <w:i/>
          <w:sz w:val="22"/>
          <w:szCs w:val="22"/>
        </w:rPr>
        <w:t>К</w:t>
      </w:r>
      <w:r w:rsidR="00142D54" w:rsidRPr="006775B7">
        <w:rPr>
          <w:i/>
          <w:sz w:val="22"/>
          <w:szCs w:val="22"/>
        </w:rPr>
        <w:t>омбинированные таможенные пошлины</w:t>
      </w:r>
      <w:r w:rsidR="00142D54" w:rsidRPr="006775B7">
        <w:rPr>
          <w:sz w:val="22"/>
          <w:szCs w:val="22"/>
        </w:rPr>
        <w:t>: размер налога устанавливается при сочетании методов обложения.</w:t>
      </w:r>
    </w:p>
    <w:p w:rsidR="0049168A" w:rsidRPr="006775B7" w:rsidRDefault="0049168A" w:rsidP="006775B7">
      <w:pPr>
        <w:widowControl w:val="0"/>
        <w:autoSpaceDE w:val="0"/>
        <w:autoSpaceDN w:val="0"/>
        <w:adjustRightInd w:val="0"/>
        <w:ind w:firstLine="540"/>
        <w:contextualSpacing/>
        <w:jc w:val="both"/>
        <w:rPr>
          <w:sz w:val="22"/>
          <w:szCs w:val="22"/>
        </w:rPr>
      </w:pPr>
      <w:r w:rsidRPr="006775B7">
        <w:rPr>
          <w:b/>
          <w:i/>
          <w:sz w:val="22"/>
          <w:szCs w:val="22"/>
        </w:rPr>
        <w:t>Конъюнктурные таможенные пошлины</w:t>
      </w:r>
      <w:r w:rsidRPr="006775B7">
        <w:rPr>
          <w:sz w:val="22"/>
          <w:szCs w:val="22"/>
        </w:rPr>
        <w:t>:</w:t>
      </w:r>
    </w:p>
    <w:p w:rsidR="00DF65F4" w:rsidRPr="006775B7" w:rsidRDefault="0049168A" w:rsidP="006775B7">
      <w:pPr>
        <w:widowControl w:val="0"/>
        <w:numPr>
          <w:ilvl w:val="0"/>
          <w:numId w:val="24"/>
        </w:numPr>
        <w:tabs>
          <w:tab w:val="clear" w:pos="1440"/>
          <w:tab w:val="num" w:pos="0"/>
          <w:tab w:val="left" w:pos="540"/>
        </w:tabs>
        <w:autoSpaceDE w:val="0"/>
        <w:autoSpaceDN w:val="0"/>
        <w:adjustRightInd w:val="0"/>
        <w:ind w:left="0" w:firstLine="0"/>
        <w:contextualSpacing/>
        <w:jc w:val="both"/>
        <w:rPr>
          <w:sz w:val="22"/>
          <w:szCs w:val="22"/>
        </w:rPr>
      </w:pPr>
      <w:r w:rsidRPr="006775B7">
        <w:rPr>
          <w:i/>
          <w:sz w:val="22"/>
          <w:szCs w:val="22"/>
        </w:rPr>
        <w:t>Антидемпинговые таможенные пошлины</w:t>
      </w:r>
      <w:r w:rsidRPr="006775B7">
        <w:rPr>
          <w:sz w:val="22"/>
          <w:szCs w:val="22"/>
        </w:rPr>
        <w:t xml:space="preserve">. Ими облагаются товары, ввозимые по демпинговым ценам. </w:t>
      </w:r>
    </w:p>
    <w:p w:rsidR="0049168A" w:rsidRPr="006775B7" w:rsidRDefault="0049168A" w:rsidP="006775B7">
      <w:pPr>
        <w:widowControl w:val="0"/>
        <w:numPr>
          <w:ilvl w:val="0"/>
          <w:numId w:val="24"/>
        </w:numPr>
        <w:tabs>
          <w:tab w:val="clear" w:pos="1440"/>
          <w:tab w:val="num" w:pos="0"/>
          <w:tab w:val="left" w:pos="540"/>
        </w:tabs>
        <w:autoSpaceDE w:val="0"/>
        <w:autoSpaceDN w:val="0"/>
        <w:adjustRightInd w:val="0"/>
        <w:ind w:left="0" w:firstLine="0"/>
        <w:contextualSpacing/>
        <w:jc w:val="both"/>
        <w:rPr>
          <w:sz w:val="22"/>
          <w:szCs w:val="22"/>
        </w:rPr>
      </w:pPr>
      <w:r w:rsidRPr="006775B7">
        <w:rPr>
          <w:i/>
          <w:sz w:val="22"/>
          <w:szCs w:val="22"/>
        </w:rPr>
        <w:t>Компенсационные таможенные пошлины</w:t>
      </w:r>
      <w:r w:rsidRPr="006775B7">
        <w:rPr>
          <w:sz w:val="22"/>
          <w:szCs w:val="22"/>
        </w:rPr>
        <w:t>. Такие пошлины нейтрализуют иностранные экспортные субсидии, предоставляемые экспортирующими странами отечественным производителям.</w:t>
      </w:r>
    </w:p>
    <w:p w:rsidR="0049168A" w:rsidRPr="006775B7" w:rsidRDefault="0049168A" w:rsidP="006775B7">
      <w:pPr>
        <w:widowControl w:val="0"/>
        <w:numPr>
          <w:ilvl w:val="0"/>
          <w:numId w:val="26"/>
        </w:numPr>
        <w:tabs>
          <w:tab w:val="clear" w:pos="720"/>
          <w:tab w:val="num" w:pos="0"/>
          <w:tab w:val="left" w:pos="540"/>
        </w:tabs>
        <w:autoSpaceDE w:val="0"/>
        <w:autoSpaceDN w:val="0"/>
        <w:adjustRightInd w:val="0"/>
        <w:ind w:left="0" w:firstLine="0"/>
        <w:contextualSpacing/>
        <w:jc w:val="both"/>
        <w:rPr>
          <w:sz w:val="22"/>
          <w:szCs w:val="22"/>
        </w:rPr>
      </w:pPr>
      <w:r w:rsidRPr="006775B7">
        <w:rPr>
          <w:i/>
          <w:sz w:val="22"/>
          <w:szCs w:val="22"/>
        </w:rPr>
        <w:t>Сезонные таможенные пошлины</w:t>
      </w:r>
      <w:r w:rsidRPr="006775B7">
        <w:rPr>
          <w:sz w:val="22"/>
          <w:szCs w:val="22"/>
        </w:rPr>
        <w:t>. К ним относятся пошлины, налагаемые на продукцию сезонного характера, главным образом на продукцию сельского хозяйства. Срок их действия ограничен сроками движения подобных товаров.</w:t>
      </w:r>
    </w:p>
    <w:p w:rsidR="000836FA" w:rsidRPr="006775B7" w:rsidRDefault="0049168A" w:rsidP="006775B7">
      <w:pPr>
        <w:widowControl w:val="0"/>
        <w:autoSpaceDE w:val="0"/>
        <w:autoSpaceDN w:val="0"/>
        <w:adjustRightInd w:val="0"/>
        <w:ind w:firstLine="540"/>
        <w:contextualSpacing/>
        <w:jc w:val="both"/>
        <w:rPr>
          <w:sz w:val="22"/>
          <w:szCs w:val="22"/>
        </w:rPr>
      </w:pPr>
      <w:r w:rsidRPr="006775B7">
        <w:rPr>
          <w:b/>
          <w:i/>
          <w:sz w:val="22"/>
          <w:szCs w:val="22"/>
        </w:rPr>
        <w:t>По характеру оформления различают</w:t>
      </w:r>
      <w:r w:rsidR="000836FA" w:rsidRPr="006775B7">
        <w:rPr>
          <w:b/>
          <w:i/>
          <w:sz w:val="22"/>
          <w:szCs w:val="22"/>
        </w:rPr>
        <w:t>:</w:t>
      </w:r>
      <w:r w:rsidRPr="006775B7">
        <w:rPr>
          <w:sz w:val="22"/>
          <w:szCs w:val="22"/>
        </w:rPr>
        <w:t xml:space="preserve"> </w:t>
      </w:r>
    </w:p>
    <w:p w:rsidR="0049168A" w:rsidRPr="006775B7" w:rsidRDefault="008A2777" w:rsidP="006775B7">
      <w:pPr>
        <w:widowControl w:val="0"/>
        <w:numPr>
          <w:ilvl w:val="0"/>
          <w:numId w:val="26"/>
        </w:numPr>
        <w:tabs>
          <w:tab w:val="clear" w:pos="720"/>
          <w:tab w:val="num" w:pos="0"/>
          <w:tab w:val="left" w:pos="540"/>
        </w:tabs>
        <w:autoSpaceDE w:val="0"/>
        <w:autoSpaceDN w:val="0"/>
        <w:adjustRightInd w:val="0"/>
        <w:ind w:left="0" w:firstLine="0"/>
        <w:contextualSpacing/>
        <w:jc w:val="both"/>
        <w:rPr>
          <w:sz w:val="22"/>
          <w:szCs w:val="22"/>
        </w:rPr>
      </w:pPr>
      <w:r w:rsidRPr="006775B7">
        <w:rPr>
          <w:i/>
          <w:sz w:val="22"/>
          <w:szCs w:val="22"/>
        </w:rPr>
        <w:t>А</w:t>
      </w:r>
      <w:r w:rsidR="0049168A" w:rsidRPr="006775B7">
        <w:rPr>
          <w:i/>
          <w:sz w:val="22"/>
          <w:szCs w:val="22"/>
        </w:rPr>
        <w:t>втономн</w:t>
      </w:r>
      <w:r w:rsidRPr="006775B7">
        <w:rPr>
          <w:i/>
          <w:sz w:val="22"/>
          <w:szCs w:val="22"/>
        </w:rPr>
        <w:t>ые</w:t>
      </w:r>
      <w:r w:rsidR="0049168A" w:rsidRPr="006775B7">
        <w:rPr>
          <w:i/>
          <w:sz w:val="22"/>
          <w:szCs w:val="22"/>
        </w:rPr>
        <w:t xml:space="preserve"> пошлин</w:t>
      </w:r>
      <w:r w:rsidRPr="006775B7">
        <w:rPr>
          <w:i/>
          <w:sz w:val="22"/>
          <w:szCs w:val="22"/>
        </w:rPr>
        <w:t>ы</w:t>
      </w:r>
      <w:r w:rsidR="0049168A" w:rsidRPr="006775B7">
        <w:rPr>
          <w:sz w:val="22"/>
          <w:szCs w:val="22"/>
        </w:rPr>
        <w:t xml:space="preserve"> является результатом односторонних решений законодательных органов государственной власти. Конкретизация их ставок осуществляется соответствующими министерствами (министерствами экономики, финансов, торговли) с последующим утверждением в правительстве.</w:t>
      </w:r>
      <w:r w:rsidR="0001094E" w:rsidRPr="006775B7">
        <w:rPr>
          <w:sz w:val="22"/>
          <w:szCs w:val="22"/>
        </w:rPr>
        <w:t xml:space="preserve"> В соответствии с принципом тарифной автономии страна самостоятельно фиксирует тариф и по своей собственной инициативе может его изменить. Зачастую страны, имеющие автономный тариф, хотят зарезервировать за собой возможность переговоров и с этой целью устанавливают систему множественных тарифов.</w:t>
      </w:r>
    </w:p>
    <w:p w:rsidR="0049168A" w:rsidRPr="006775B7" w:rsidRDefault="008A2777" w:rsidP="006775B7">
      <w:pPr>
        <w:widowControl w:val="0"/>
        <w:numPr>
          <w:ilvl w:val="0"/>
          <w:numId w:val="26"/>
        </w:numPr>
        <w:tabs>
          <w:tab w:val="clear" w:pos="720"/>
          <w:tab w:val="num" w:pos="540"/>
        </w:tabs>
        <w:autoSpaceDE w:val="0"/>
        <w:autoSpaceDN w:val="0"/>
        <w:adjustRightInd w:val="0"/>
        <w:ind w:left="0" w:firstLine="0"/>
        <w:contextualSpacing/>
        <w:jc w:val="both"/>
        <w:rPr>
          <w:sz w:val="22"/>
          <w:szCs w:val="22"/>
        </w:rPr>
      </w:pPr>
      <w:r w:rsidRPr="006775B7">
        <w:rPr>
          <w:i/>
          <w:sz w:val="22"/>
          <w:szCs w:val="22"/>
        </w:rPr>
        <w:t>К</w:t>
      </w:r>
      <w:r w:rsidR="0049168A" w:rsidRPr="006775B7">
        <w:rPr>
          <w:i/>
          <w:sz w:val="22"/>
          <w:szCs w:val="22"/>
        </w:rPr>
        <w:t>онвенционны</w:t>
      </w:r>
      <w:r w:rsidRPr="006775B7">
        <w:rPr>
          <w:i/>
          <w:sz w:val="22"/>
          <w:szCs w:val="22"/>
        </w:rPr>
        <w:t>е</w:t>
      </w:r>
      <w:r w:rsidR="0049168A" w:rsidRPr="006775B7">
        <w:rPr>
          <w:i/>
          <w:sz w:val="22"/>
          <w:szCs w:val="22"/>
        </w:rPr>
        <w:t xml:space="preserve"> пошлин</w:t>
      </w:r>
      <w:r w:rsidRPr="006775B7">
        <w:rPr>
          <w:i/>
          <w:sz w:val="22"/>
          <w:szCs w:val="22"/>
        </w:rPr>
        <w:t>ы</w:t>
      </w:r>
      <w:r w:rsidR="0049168A" w:rsidRPr="006775B7">
        <w:rPr>
          <w:i/>
          <w:sz w:val="22"/>
          <w:szCs w:val="22"/>
        </w:rPr>
        <w:t xml:space="preserve"> </w:t>
      </w:r>
      <w:r w:rsidR="0049168A" w:rsidRPr="006775B7">
        <w:rPr>
          <w:sz w:val="22"/>
          <w:szCs w:val="22"/>
        </w:rPr>
        <w:t>– результат двусторонних или многосторонних соглашений. Классическим примером является Генеральное соглашени</w:t>
      </w:r>
      <w:r w:rsidR="002F634F" w:rsidRPr="006775B7">
        <w:rPr>
          <w:sz w:val="22"/>
          <w:szCs w:val="22"/>
        </w:rPr>
        <w:t>е</w:t>
      </w:r>
      <w:r w:rsidR="0049168A" w:rsidRPr="006775B7">
        <w:rPr>
          <w:sz w:val="22"/>
          <w:szCs w:val="22"/>
        </w:rPr>
        <w:t xml:space="preserve"> о тарифах и торговле (</w:t>
      </w:r>
      <w:r w:rsidR="00E67503" w:rsidRPr="006775B7">
        <w:rPr>
          <w:sz w:val="22"/>
          <w:szCs w:val="22"/>
          <w:lang w:val="en-US"/>
        </w:rPr>
        <w:t>G</w:t>
      </w:r>
      <w:r w:rsidR="0049168A" w:rsidRPr="006775B7">
        <w:rPr>
          <w:sz w:val="22"/>
          <w:szCs w:val="22"/>
        </w:rPr>
        <w:t>АТТ).</w:t>
      </w:r>
    </w:p>
    <w:p w:rsidR="0049168A" w:rsidRPr="006775B7" w:rsidRDefault="008A2777" w:rsidP="006775B7">
      <w:pPr>
        <w:widowControl w:val="0"/>
        <w:numPr>
          <w:ilvl w:val="0"/>
          <w:numId w:val="26"/>
        </w:numPr>
        <w:tabs>
          <w:tab w:val="clear" w:pos="720"/>
          <w:tab w:val="num" w:pos="540"/>
        </w:tabs>
        <w:autoSpaceDE w:val="0"/>
        <w:autoSpaceDN w:val="0"/>
        <w:adjustRightInd w:val="0"/>
        <w:ind w:left="0" w:firstLine="0"/>
        <w:contextualSpacing/>
        <w:jc w:val="both"/>
        <w:rPr>
          <w:sz w:val="22"/>
          <w:szCs w:val="22"/>
        </w:rPr>
      </w:pPr>
      <w:r w:rsidRPr="006775B7">
        <w:rPr>
          <w:i/>
          <w:sz w:val="22"/>
          <w:szCs w:val="22"/>
        </w:rPr>
        <w:t>Преференциальные пошлины</w:t>
      </w:r>
      <w:r w:rsidRPr="006775B7">
        <w:rPr>
          <w:sz w:val="22"/>
          <w:szCs w:val="22"/>
        </w:rPr>
        <w:t xml:space="preserve"> являются с</w:t>
      </w:r>
      <w:r w:rsidR="0049168A" w:rsidRPr="006775B7">
        <w:rPr>
          <w:sz w:val="22"/>
          <w:szCs w:val="22"/>
        </w:rPr>
        <w:t xml:space="preserve">пецифическими в ряду таможенных пошлин. Их отличают и количественные, и качественные характеристики. Преференциальные пошлины всегда имеют более низкие ставки в рамках единой тарифной системы. Такими пошлинами облагаются товары и услуги, экспортируемые из развивающихся стран. </w:t>
      </w:r>
    </w:p>
    <w:p w:rsidR="00AC4A7F" w:rsidRPr="006775B7" w:rsidRDefault="00106591" w:rsidP="006775B7">
      <w:pPr>
        <w:ind w:firstLine="540"/>
        <w:contextualSpacing/>
        <w:jc w:val="both"/>
        <w:rPr>
          <w:b/>
          <w:i/>
          <w:sz w:val="22"/>
          <w:szCs w:val="22"/>
        </w:rPr>
      </w:pPr>
      <w:r w:rsidRPr="006775B7">
        <w:rPr>
          <w:b/>
          <w:i/>
          <w:sz w:val="22"/>
          <w:szCs w:val="22"/>
        </w:rPr>
        <w:t>Основные формы таможенных пошлин:</w:t>
      </w:r>
    </w:p>
    <w:p w:rsidR="00DB5D36" w:rsidRPr="006775B7" w:rsidRDefault="00111891" w:rsidP="006775B7">
      <w:pPr>
        <w:ind w:firstLine="540"/>
        <w:contextualSpacing/>
        <w:jc w:val="both"/>
        <w:rPr>
          <w:sz w:val="22"/>
          <w:szCs w:val="22"/>
        </w:rPr>
      </w:pPr>
      <w:r>
        <w:rPr>
          <w:i/>
          <w:noProof/>
          <w:sz w:val="22"/>
          <w:szCs w:val="22"/>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9" type="#_x0000_t187" style="position:absolute;left:0;text-align:left;margin-left:0;margin-top:1.4pt;width:18pt;height:18pt;z-index:251657728" fillcolor="black"/>
        </w:pict>
      </w:r>
      <w:r w:rsidR="00106591" w:rsidRPr="006775B7">
        <w:rPr>
          <w:i/>
          <w:sz w:val="22"/>
          <w:szCs w:val="22"/>
        </w:rPr>
        <w:t>Та</w:t>
      </w:r>
      <w:r w:rsidR="00DB5D36" w:rsidRPr="006775B7">
        <w:rPr>
          <w:i/>
          <w:sz w:val="22"/>
          <w:szCs w:val="22"/>
        </w:rPr>
        <w:t>моженный тариф на импорт</w:t>
      </w:r>
      <w:r w:rsidR="001D4FDB" w:rsidRPr="006775B7">
        <w:rPr>
          <w:i/>
          <w:sz w:val="22"/>
          <w:szCs w:val="22"/>
        </w:rPr>
        <w:t xml:space="preserve"> (импортная пошлина)</w:t>
      </w:r>
      <w:r w:rsidR="00DB5D36" w:rsidRPr="006775B7">
        <w:rPr>
          <w:sz w:val="22"/>
          <w:szCs w:val="22"/>
        </w:rPr>
        <w:t xml:space="preserve">, который представляет собой денежный сбор с ввозимых товаров, пропускаемых через границу страны под контролем таможенного ведомства. </w:t>
      </w:r>
      <w:r w:rsidR="00106591" w:rsidRPr="006775B7">
        <w:rPr>
          <w:sz w:val="22"/>
          <w:szCs w:val="22"/>
        </w:rPr>
        <w:t>Цена импортного товара на внутреннем рынке поднимается выше мировой, так как к</w:t>
      </w:r>
      <w:r w:rsidR="00C04841" w:rsidRPr="006775B7">
        <w:rPr>
          <w:sz w:val="22"/>
          <w:szCs w:val="22"/>
        </w:rPr>
        <w:t xml:space="preserve"> мировой цене прибавляется величина тарифа на импорт.</w:t>
      </w:r>
    </w:p>
    <w:p w:rsidR="00C04841" w:rsidRPr="006775B7" w:rsidRDefault="00C04841" w:rsidP="006775B7">
      <w:pPr>
        <w:numPr>
          <w:ilvl w:val="0"/>
          <w:numId w:val="29"/>
        </w:numPr>
        <w:tabs>
          <w:tab w:val="clear" w:pos="720"/>
          <w:tab w:val="num" w:pos="0"/>
          <w:tab w:val="left" w:pos="540"/>
        </w:tabs>
        <w:ind w:left="0" w:firstLine="0"/>
        <w:contextualSpacing/>
        <w:jc w:val="both"/>
        <w:rPr>
          <w:sz w:val="22"/>
          <w:szCs w:val="22"/>
        </w:rPr>
      </w:pPr>
      <w:r w:rsidRPr="006775B7">
        <w:rPr>
          <w:i/>
          <w:sz w:val="22"/>
          <w:szCs w:val="22"/>
        </w:rPr>
        <w:t>Положительные стороны:</w:t>
      </w:r>
    </w:p>
    <w:p w:rsidR="00C04841" w:rsidRPr="006775B7" w:rsidRDefault="00C04841" w:rsidP="006775B7">
      <w:pPr>
        <w:ind w:firstLine="708"/>
        <w:contextualSpacing/>
        <w:jc w:val="both"/>
        <w:rPr>
          <w:sz w:val="22"/>
          <w:szCs w:val="22"/>
        </w:rPr>
      </w:pPr>
      <w:r w:rsidRPr="006775B7">
        <w:rPr>
          <w:sz w:val="22"/>
          <w:szCs w:val="22"/>
        </w:rPr>
        <w:t xml:space="preserve">Тарифы защищают отечественных производителей, занятых в импортозамещающих </w:t>
      </w:r>
      <w:r w:rsidR="0067415B" w:rsidRPr="006775B7">
        <w:rPr>
          <w:sz w:val="22"/>
          <w:szCs w:val="22"/>
        </w:rPr>
        <w:t>отраслях, но отечественные потребители проигрывают.</w:t>
      </w:r>
      <w:r w:rsidR="00BA4381" w:rsidRPr="006775B7">
        <w:rPr>
          <w:sz w:val="22"/>
          <w:szCs w:val="22"/>
        </w:rPr>
        <w:t xml:space="preserve"> При свободной торговле внутренние цены будут приближаться к цене равновесия на мировом рынке. Относительный дефицит на конкретную товарную группу покроется импортом. В условиях протекционизма введение тарифа на импорт повысит внутренние цены, сократит спрос и соответственно объемы импорта.</w:t>
      </w:r>
      <w:r w:rsidR="00DE21BC" w:rsidRPr="006775B7">
        <w:rPr>
          <w:sz w:val="22"/>
          <w:szCs w:val="22"/>
        </w:rPr>
        <w:t xml:space="preserve"> При таком положении у отечественных производителей есть возможность расширять производство, поскольку они не платят тариф, а</w:t>
      </w:r>
      <w:r w:rsidR="007D29E0" w:rsidRPr="006775B7">
        <w:rPr>
          <w:sz w:val="22"/>
          <w:szCs w:val="22"/>
        </w:rPr>
        <w:t>,</w:t>
      </w:r>
      <w:r w:rsidR="00DE21BC" w:rsidRPr="006775B7">
        <w:rPr>
          <w:sz w:val="22"/>
          <w:szCs w:val="22"/>
        </w:rPr>
        <w:t xml:space="preserve"> следовательно, «золотое равенство» предельных издержек и предельного дохода достигается отечественными фирмами при большем объеме выпуска товаров, который для них является оптимальным.</w:t>
      </w:r>
    </w:p>
    <w:p w:rsidR="00DE21BC" w:rsidRPr="006775B7" w:rsidRDefault="00DE21BC" w:rsidP="006775B7">
      <w:pPr>
        <w:numPr>
          <w:ilvl w:val="0"/>
          <w:numId w:val="30"/>
        </w:numPr>
        <w:tabs>
          <w:tab w:val="clear" w:pos="720"/>
          <w:tab w:val="num" w:pos="0"/>
          <w:tab w:val="left" w:pos="540"/>
        </w:tabs>
        <w:ind w:left="0" w:firstLine="0"/>
        <w:contextualSpacing/>
        <w:jc w:val="both"/>
        <w:rPr>
          <w:i/>
          <w:sz w:val="22"/>
          <w:szCs w:val="22"/>
        </w:rPr>
      </w:pPr>
      <w:r w:rsidRPr="006775B7">
        <w:rPr>
          <w:i/>
          <w:sz w:val="22"/>
          <w:szCs w:val="22"/>
        </w:rPr>
        <w:t>Отрицательные стороны:</w:t>
      </w:r>
    </w:p>
    <w:p w:rsidR="00DB5D36" w:rsidRPr="006775B7" w:rsidRDefault="00DB5D36" w:rsidP="006775B7">
      <w:pPr>
        <w:ind w:firstLine="357"/>
        <w:contextualSpacing/>
        <w:jc w:val="both"/>
        <w:rPr>
          <w:sz w:val="22"/>
          <w:szCs w:val="22"/>
        </w:rPr>
      </w:pPr>
      <w:r w:rsidRPr="006775B7">
        <w:rPr>
          <w:sz w:val="22"/>
          <w:szCs w:val="22"/>
        </w:rPr>
        <w:t>Исследования зарубежных и отечественных экономистов показали, что следствием любой таможенной защиты является снижение совокупного благосостояния нации. Использование импортного тарифа может привести к ухудшению условий внешней торговли в каждой из торгующих стран. Импортный тариф вызывает рост обменного курса страны-инициатора его введения. Как следствие возможно уменьшение объема экспорта и</w:t>
      </w:r>
      <w:r w:rsidR="00DE21BC" w:rsidRPr="006775B7">
        <w:rPr>
          <w:sz w:val="22"/>
          <w:szCs w:val="22"/>
        </w:rPr>
        <w:t>,</w:t>
      </w:r>
      <w:r w:rsidRPr="006775B7">
        <w:rPr>
          <w:sz w:val="22"/>
          <w:szCs w:val="22"/>
        </w:rPr>
        <w:t xml:space="preserve"> в конечном счете — сокращение экспортного производства. Между тем при некоторых условиях использование тарифа может оказаться более эффективной мерой, чем экономическая пассивность. Важным является нахождение оптимального импортного тарифа для государства, потребителя и производителя.</w:t>
      </w:r>
    </w:p>
    <w:p w:rsidR="00E5017A" w:rsidRPr="006775B7" w:rsidRDefault="00DB5D36" w:rsidP="006775B7">
      <w:pPr>
        <w:shd w:val="clear" w:color="auto" w:fill="FFFFFF"/>
        <w:ind w:firstLine="540"/>
        <w:contextualSpacing/>
        <w:jc w:val="both"/>
        <w:rPr>
          <w:sz w:val="22"/>
          <w:szCs w:val="22"/>
        </w:rPr>
      </w:pPr>
      <w:r w:rsidRPr="006775B7">
        <w:rPr>
          <w:sz w:val="22"/>
          <w:szCs w:val="22"/>
        </w:rPr>
        <w:t>Следует также отметить, что доход от тарифа сам по себе будет не очень велик, так как будет частично расходоваться на разработку самого тарифа, ведение документации, содержание таможенной службы и многое другое. Итак, от введения таможенного тарифа на импорт выигрывают производители и государство, а проигрывают потребители. Происходит перераспределение доходов от потребителей в пользу государства и производителей импортозамещающих товаров.</w:t>
      </w:r>
      <w:r w:rsidR="00E5017A" w:rsidRPr="006775B7">
        <w:rPr>
          <w:sz w:val="22"/>
          <w:szCs w:val="22"/>
        </w:rPr>
        <w:t xml:space="preserve"> Государство же в этих условиях получит дополнительный доход в виде взимаемой пошлины и подоходного налога с производителей.</w:t>
      </w:r>
      <w:r w:rsidR="00770230" w:rsidRPr="006775B7">
        <w:rPr>
          <w:sz w:val="22"/>
          <w:szCs w:val="22"/>
        </w:rPr>
        <w:t xml:space="preserve"> </w:t>
      </w:r>
      <w:r w:rsidR="00E5017A" w:rsidRPr="006775B7">
        <w:rPr>
          <w:sz w:val="22"/>
          <w:szCs w:val="22"/>
        </w:rPr>
        <w:t>Теперь рассмотрим это графически (рис. 1.):</w:t>
      </w:r>
    </w:p>
    <w:p w:rsidR="00770230" w:rsidRPr="006775B7" w:rsidRDefault="00111891" w:rsidP="006775B7">
      <w:pPr>
        <w:shd w:val="clear" w:color="auto" w:fill="FFFFFF"/>
        <w:ind w:firstLine="540"/>
        <w:contextualSpacing/>
        <w:jc w:val="center"/>
        <w:rPr>
          <w:sz w:val="22"/>
          <w:szCs w:val="22"/>
        </w:rPr>
      </w:pPr>
      <w:r>
        <w:rPr>
          <w:sz w:val="22"/>
          <w:szCs w:val="22"/>
        </w:rPr>
        <w:pict>
          <v:shape id="_x0000_i1027" type="#_x0000_t75" style="width:243.75pt;height:136.5pt">
            <v:imagedata r:id="rId9" o:title=""/>
          </v:shape>
        </w:pict>
      </w:r>
    </w:p>
    <w:p w:rsidR="00770230" w:rsidRPr="006775B7" w:rsidRDefault="00770230" w:rsidP="006775B7">
      <w:pPr>
        <w:shd w:val="clear" w:color="auto" w:fill="FFFFFF"/>
        <w:ind w:firstLine="540"/>
        <w:contextualSpacing/>
        <w:jc w:val="center"/>
        <w:rPr>
          <w:sz w:val="22"/>
          <w:szCs w:val="22"/>
        </w:rPr>
      </w:pPr>
      <w:r w:rsidRPr="006775B7">
        <w:rPr>
          <w:sz w:val="22"/>
          <w:szCs w:val="22"/>
        </w:rPr>
        <w:t>Рис. 1.</w:t>
      </w:r>
    </w:p>
    <w:p w:rsidR="00E5017A" w:rsidRPr="006775B7" w:rsidRDefault="00E5017A" w:rsidP="006775B7">
      <w:pPr>
        <w:contextualSpacing/>
        <w:jc w:val="both"/>
        <w:rPr>
          <w:sz w:val="22"/>
          <w:szCs w:val="22"/>
        </w:rPr>
      </w:pPr>
      <w:r w:rsidRPr="006775B7">
        <w:rPr>
          <w:i/>
          <w:sz w:val="22"/>
          <w:szCs w:val="22"/>
          <w:lang w:val="en-US"/>
        </w:rPr>
        <w:t>P</w:t>
      </w:r>
      <w:r w:rsidRPr="006775B7">
        <w:rPr>
          <w:i/>
          <w:sz w:val="22"/>
          <w:szCs w:val="22"/>
          <w:vertAlign w:val="subscript"/>
          <w:lang w:val="en-US"/>
        </w:rPr>
        <w:t>m</w:t>
      </w:r>
      <w:r w:rsidRPr="006775B7">
        <w:rPr>
          <w:sz w:val="22"/>
          <w:szCs w:val="22"/>
        </w:rPr>
        <w:t xml:space="preserve"> – мировая цена продукции;</w:t>
      </w:r>
    </w:p>
    <w:p w:rsidR="00E5017A" w:rsidRPr="006775B7" w:rsidRDefault="00E5017A" w:rsidP="006775B7">
      <w:pPr>
        <w:contextualSpacing/>
        <w:jc w:val="both"/>
        <w:rPr>
          <w:sz w:val="22"/>
          <w:szCs w:val="22"/>
        </w:rPr>
      </w:pPr>
      <w:r w:rsidRPr="006775B7">
        <w:rPr>
          <w:i/>
          <w:sz w:val="22"/>
          <w:szCs w:val="22"/>
          <w:lang w:val="en-US"/>
        </w:rPr>
        <w:t>P</w:t>
      </w:r>
      <w:r w:rsidRPr="006775B7">
        <w:rPr>
          <w:i/>
          <w:sz w:val="22"/>
          <w:szCs w:val="22"/>
          <w:vertAlign w:val="subscript"/>
          <w:lang w:val="en-US"/>
        </w:rPr>
        <w:t>d</w:t>
      </w:r>
      <w:r w:rsidRPr="006775B7">
        <w:rPr>
          <w:sz w:val="22"/>
          <w:szCs w:val="22"/>
        </w:rPr>
        <w:t xml:space="preserve"> – внутренняя цена импортируемой продукции с тарифом.</w:t>
      </w:r>
    </w:p>
    <w:p w:rsidR="00E5017A" w:rsidRPr="006775B7" w:rsidRDefault="00111891" w:rsidP="006775B7">
      <w:pPr>
        <w:contextualSpacing/>
        <w:jc w:val="both"/>
        <w:rPr>
          <w:sz w:val="22"/>
          <w:szCs w:val="22"/>
        </w:rPr>
      </w:pPr>
      <w:r>
        <w:rPr>
          <w:i/>
          <w:noProof/>
          <w:sz w:val="22"/>
          <w:szCs w:val="22"/>
        </w:rPr>
        <w:pict>
          <v:shape id="_x0000_s1047" type="#_x0000_t187" style="position:absolute;left:0;text-align:left;margin-left:0;margin-top:79.8pt;width:18pt;height:18pt;z-index:251658752" fillcolor="black"/>
        </w:pict>
      </w:r>
      <w:r w:rsidR="00E5017A" w:rsidRPr="006775B7">
        <w:rPr>
          <w:sz w:val="22"/>
          <w:szCs w:val="22"/>
        </w:rPr>
        <w:t xml:space="preserve">Введение тарифа способствует росту отечественного производства с </w:t>
      </w:r>
      <w:r w:rsidR="00E5017A" w:rsidRPr="006775B7">
        <w:rPr>
          <w:i/>
          <w:sz w:val="22"/>
          <w:szCs w:val="22"/>
          <w:lang w:val="en-US"/>
        </w:rPr>
        <w:t>Q</w:t>
      </w:r>
      <w:r w:rsidR="00E5017A" w:rsidRPr="006775B7">
        <w:rPr>
          <w:i/>
          <w:sz w:val="22"/>
          <w:szCs w:val="22"/>
          <w:vertAlign w:val="subscript"/>
          <w:lang w:val="en-US"/>
        </w:rPr>
        <w:t>s</w:t>
      </w:r>
      <w:r w:rsidR="00E5017A" w:rsidRPr="006775B7">
        <w:rPr>
          <w:sz w:val="22"/>
          <w:szCs w:val="22"/>
        </w:rPr>
        <w:t xml:space="preserve"> до </w:t>
      </w:r>
      <w:r w:rsidR="00E5017A" w:rsidRPr="006775B7">
        <w:rPr>
          <w:i/>
          <w:sz w:val="22"/>
          <w:szCs w:val="22"/>
          <w:lang w:val="en-US"/>
        </w:rPr>
        <w:t>Q</w:t>
      </w:r>
      <w:r w:rsidR="00E5017A" w:rsidRPr="006775B7">
        <w:rPr>
          <w:i/>
          <w:sz w:val="22"/>
          <w:szCs w:val="22"/>
          <w:vertAlign w:val="superscript"/>
        </w:rPr>
        <w:t>’</w:t>
      </w:r>
      <w:r w:rsidR="00E5017A" w:rsidRPr="006775B7">
        <w:rPr>
          <w:i/>
          <w:sz w:val="22"/>
          <w:szCs w:val="22"/>
          <w:vertAlign w:val="subscript"/>
          <w:lang w:val="en-US"/>
        </w:rPr>
        <w:t>s</w:t>
      </w:r>
      <w:r w:rsidR="00E5017A" w:rsidRPr="006775B7">
        <w:rPr>
          <w:i/>
          <w:sz w:val="22"/>
          <w:szCs w:val="22"/>
        </w:rPr>
        <w:t xml:space="preserve"> </w:t>
      </w:r>
      <w:r w:rsidR="00E5017A" w:rsidRPr="006775B7">
        <w:rPr>
          <w:sz w:val="22"/>
          <w:szCs w:val="22"/>
        </w:rPr>
        <w:t>и в тоже время приводит к сокращению внутреннего потребления с</w:t>
      </w:r>
      <w:r w:rsidR="00E5017A" w:rsidRPr="006775B7">
        <w:rPr>
          <w:i/>
          <w:sz w:val="22"/>
          <w:szCs w:val="22"/>
        </w:rPr>
        <w:t xml:space="preserve"> </w:t>
      </w:r>
      <w:r w:rsidR="00E5017A" w:rsidRPr="006775B7">
        <w:rPr>
          <w:i/>
          <w:sz w:val="22"/>
          <w:szCs w:val="22"/>
          <w:lang w:val="en-US"/>
        </w:rPr>
        <w:t>Q</w:t>
      </w:r>
      <w:r w:rsidR="00E5017A" w:rsidRPr="006775B7">
        <w:rPr>
          <w:i/>
          <w:sz w:val="22"/>
          <w:szCs w:val="22"/>
          <w:vertAlign w:val="subscript"/>
          <w:lang w:val="en-US"/>
        </w:rPr>
        <w:t>d</w:t>
      </w:r>
      <w:r w:rsidR="00E5017A" w:rsidRPr="006775B7">
        <w:rPr>
          <w:i/>
          <w:sz w:val="22"/>
          <w:szCs w:val="22"/>
        </w:rPr>
        <w:t xml:space="preserve"> </w:t>
      </w:r>
      <w:r w:rsidR="00E5017A" w:rsidRPr="006775B7">
        <w:rPr>
          <w:sz w:val="22"/>
          <w:szCs w:val="22"/>
        </w:rPr>
        <w:t>до</w:t>
      </w:r>
      <w:r w:rsidR="00E5017A" w:rsidRPr="006775B7">
        <w:rPr>
          <w:i/>
          <w:sz w:val="22"/>
          <w:szCs w:val="22"/>
        </w:rPr>
        <w:t xml:space="preserve"> </w:t>
      </w:r>
      <w:r w:rsidR="00E5017A" w:rsidRPr="006775B7">
        <w:rPr>
          <w:i/>
          <w:sz w:val="22"/>
          <w:szCs w:val="22"/>
          <w:lang w:val="en-US"/>
        </w:rPr>
        <w:t>Q</w:t>
      </w:r>
      <w:r w:rsidR="00E5017A" w:rsidRPr="006775B7">
        <w:rPr>
          <w:i/>
          <w:sz w:val="22"/>
          <w:szCs w:val="22"/>
          <w:vertAlign w:val="superscript"/>
        </w:rPr>
        <w:t>’</w:t>
      </w:r>
      <w:r w:rsidR="00E5017A" w:rsidRPr="006775B7">
        <w:rPr>
          <w:i/>
          <w:sz w:val="22"/>
          <w:szCs w:val="22"/>
          <w:vertAlign w:val="subscript"/>
          <w:lang w:val="en-US"/>
        </w:rPr>
        <w:t>d</w:t>
      </w:r>
      <w:r w:rsidR="00E5017A" w:rsidRPr="006775B7">
        <w:rPr>
          <w:sz w:val="22"/>
          <w:szCs w:val="22"/>
        </w:rPr>
        <w:t xml:space="preserve">. Таким образом, объем импорта сокращается с </w:t>
      </w:r>
      <w:r w:rsidR="00E5017A" w:rsidRPr="006775B7">
        <w:rPr>
          <w:i/>
          <w:sz w:val="22"/>
          <w:szCs w:val="22"/>
          <w:lang w:val="en-US"/>
        </w:rPr>
        <w:t>Q</w:t>
      </w:r>
      <w:r w:rsidR="00E5017A" w:rsidRPr="006775B7">
        <w:rPr>
          <w:i/>
          <w:sz w:val="22"/>
          <w:szCs w:val="22"/>
          <w:vertAlign w:val="subscript"/>
          <w:lang w:val="en-US"/>
        </w:rPr>
        <w:t>d</w:t>
      </w:r>
      <w:r w:rsidR="00E5017A" w:rsidRPr="006775B7">
        <w:rPr>
          <w:sz w:val="22"/>
          <w:szCs w:val="22"/>
        </w:rPr>
        <w:t xml:space="preserve"> - </w:t>
      </w:r>
      <w:r w:rsidR="00E5017A" w:rsidRPr="006775B7">
        <w:rPr>
          <w:i/>
          <w:sz w:val="22"/>
          <w:szCs w:val="22"/>
          <w:lang w:val="en-US"/>
        </w:rPr>
        <w:t>Q</w:t>
      </w:r>
      <w:r w:rsidR="00E5017A" w:rsidRPr="006775B7">
        <w:rPr>
          <w:i/>
          <w:sz w:val="22"/>
          <w:szCs w:val="22"/>
          <w:vertAlign w:val="subscript"/>
          <w:lang w:val="en-US"/>
        </w:rPr>
        <w:t>s</w:t>
      </w:r>
      <w:r w:rsidR="00E5017A" w:rsidRPr="006775B7">
        <w:rPr>
          <w:sz w:val="22"/>
          <w:szCs w:val="22"/>
        </w:rPr>
        <w:t xml:space="preserve"> до величины</w:t>
      </w:r>
      <w:r w:rsidR="00E5017A" w:rsidRPr="006775B7">
        <w:rPr>
          <w:i/>
          <w:sz w:val="22"/>
          <w:szCs w:val="22"/>
          <w:lang w:val="en-US"/>
        </w:rPr>
        <w:t>Q</w:t>
      </w:r>
      <w:r w:rsidR="00E5017A" w:rsidRPr="006775B7">
        <w:rPr>
          <w:i/>
          <w:sz w:val="22"/>
          <w:szCs w:val="22"/>
          <w:vertAlign w:val="superscript"/>
        </w:rPr>
        <w:t>’</w:t>
      </w:r>
      <w:r w:rsidR="00E5017A" w:rsidRPr="006775B7">
        <w:rPr>
          <w:i/>
          <w:sz w:val="22"/>
          <w:szCs w:val="22"/>
          <w:vertAlign w:val="subscript"/>
          <w:lang w:val="en-US"/>
        </w:rPr>
        <w:t>d</w:t>
      </w:r>
      <w:r w:rsidR="00E5017A" w:rsidRPr="006775B7">
        <w:rPr>
          <w:sz w:val="22"/>
          <w:szCs w:val="22"/>
        </w:rPr>
        <w:t xml:space="preserve"> - </w:t>
      </w:r>
      <w:r w:rsidR="00E5017A" w:rsidRPr="006775B7">
        <w:rPr>
          <w:i/>
          <w:sz w:val="22"/>
          <w:szCs w:val="22"/>
          <w:lang w:val="en-US"/>
        </w:rPr>
        <w:t>Q</w:t>
      </w:r>
      <w:r w:rsidR="00E5017A" w:rsidRPr="006775B7">
        <w:rPr>
          <w:i/>
          <w:sz w:val="22"/>
          <w:szCs w:val="22"/>
          <w:vertAlign w:val="superscript"/>
        </w:rPr>
        <w:t>’</w:t>
      </w:r>
      <w:r w:rsidR="00E5017A" w:rsidRPr="006775B7">
        <w:rPr>
          <w:i/>
          <w:sz w:val="22"/>
          <w:szCs w:val="22"/>
          <w:vertAlign w:val="subscript"/>
          <w:lang w:val="en-US"/>
        </w:rPr>
        <w:t>s</w:t>
      </w:r>
      <w:r w:rsidR="00E5017A" w:rsidRPr="006775B7">
        <w:rPr>
          <w:sz w:val="22"/>
          <w:szCs w:val="22"/>
        </w:rPr>
        <w:t>.</w:t>
      </w:r>
    </w:p>
    <w:p w:rsidR="00770230" w:rsidRPr="006775B7" w:rsidRDefault="00770230" w:rsidP="006775B7">
      <w:pPr>
        <w:ind w:firstLine="540"/>
        <w:contextualSpacing/>
        <w:jc w:val="both"/>
        <w:rPr>
          <w:sz w:val="22"/>
          <w:szCs w:val="22"/>
        </w:rPr>
      </w:pPr>
      <w:r w:rsidRPr="006775B7">
        <w:rPr>
          <w:i/>
          <w:sz w:val="22"/>
          <w:szCs w:val="22"/>
        </w:rPr>
        <w:t>Экспортная пошлина</w:t>
      </w:r>
      <w:r w:rsidRPr="006775B7">
        <w:rPr>
          <w:sz w:val="22"/>
          <w:szCs w:val="22"/>
        </w:rPr>
        <w:t xml:space="preserve">: плата, которая взимается в связи с ввозом иностранного товара в страну. Механизм </w:t>
      </w:r>
      <w:r w:rsidRPr="006775B7">
        <w:rPr>
          <w:bCs/>
          <w:iCs/>
          <w:sz w:val="22"/>
          <w:szCs w:val="22"/>
        </w:rPr>
        <w:t>тарифов на экспорт</w:t>
      </w:r>
      <w:r w:rsidRPr="006775B7">
        <w:rPr>
          <w:b/>
          <w:bCs/>
          <w:i/>
          <w:iCs/>
          <w:sz w:val="22"/>
          <w:szCs w:val="22"/>
        </w:rPr>
        <w:t xml:space="preserve"> </w:t>
      </w:r>
      <w:r w:rsidRPr="006775B7">
        <w:rPr>
          <w:sz w:val="22"/>
          <w:szCs w:val="22"/>
        </w:rPr>
        <w:t>является зерка</w:t>
      </w:r>
      <w:r w:rsidR="005C6048" w:rsidRPr="006775B7">
        <w:rPr>
          <w:sz w:val="22"/>
          <w:szCs w:val="22"/>
        </w:rPr>
        <w:t>льным отраже</w:t>
      </w:r>
      <w:r w:rsidRPr="006775B7">
        <w:rPr>
          <w:sz w:val="22"/>
          <w:szCs w:val="22"/>
        </w:rPr>
        <w:t xml:space="preserve">нием механизма тарифов на импорт. В этом случае  отечественная цена оказывается ниже мировой, потребление на внутреннем рынке возрастает, а отечественное </w:t>
      </w:r>
      <w:r w:rsidRPr="006775B7">
        <w:rPr>
          <w:spacing w:val="-1"/>
          <w:sz w:val="22"/>
          <w:szCs w:val="22"/>
        </w:rPr>
        <w:t xml:space="preserve">производство сокращается. В результате величина экспорта падает. </w:t>
      </w:r>
      <w:r w:rsidRPr="006775B7">
        <w:rPr>
          <w:sz w:val="22"/>
          <w:szCs w:val="22"/>
        </w:rPr>
        <w:t>Отрицательный эффект,</w:t>
      </w:r>
      <w:r w:rsidR="00482A62" w:rsidRPr="006775B7">
        <w:rPr>
          <w:sz w:val="22"/>
          <w:szCs w:val="22"/>
        </w:rPr>
        <w:t xml:space="preserve"> ощущаемый отечественными произ</w:t>
      </w:r>
      <w:r w:rsidRPr="006775B7">
        <w:rPr>
          <w:sz w:val="22"/>
          <w:szCs w:val="22"/>
        </w:rPr>
        <w:t>водителями, настолько велик</w:t>
      </w:r>
      <w:r w:rsidR="00482A62" w:rsidRPr="006775B7">
        <w:rPr>
          <w:sz w:val="22"/>
          <w:szCs w:val="22"/>
        </w:rPr>
        <w:t>, что относительный выигрыш оте</w:t>
      </w:r>
      <w:r w:rsidRPr="006775B7">
        <w:rPr>
          <w:sz w:val="22"/>
          <w:szCs w:val="22"/>
        </w:rPr>
        <w:t xml:space="preserve">чественных потребителей не перекрывает его. Однако таможенный тариф на экспорт может быть целесообразен, когда экспорт продукции находится под административным контролем государства. </w:t>
      </w:r>
    </w:p>
    <w:p w:rsidR="00770230" w:rsidRPr="006775B7" w:rsidRDefault="00770230" w:rsidP="006775B7">
      <w:pPr>
        <w:shd w:val="clear" w:color="auto" w:fill="FFFFFF"/>
        <w:ind w:right="10" w:firstLine="535"/>
        <w:contextualSpacing/>
        <w:jc w:val="both"/>
        <w:rPr>
          <w:sz w:val="22"/>
          <w:szCs w:val="22"/>
        </w:rPr>
      </w:pPr>
      <w:r w:rsidRPr="006775B7">
        <w:rPr>
          <w:sz w:val="22"/>
          <w:szCs w:val="22"/>
        </w:rPr>
        <w:t xml:space="preserve">Тарифицирование экспорта </w:t>
      </w:r>
      <w:r w:rsidR="00482A62" w:rsidRPr="006775B7">
        <w:rPr>
          <w:sz w:val="22"/>
          <w:szCs w:val="22"/>
        </w:rPr>
        <w:t>ставит страну-экспортера в моно</w:t>
      </w:r>
      <w:r w:rsidRPr="006775B7">
        <w:rPr>
          <w:sz w:val="22"/>
          <w:szCs w:val="22"/>
        </w:rPr>
        <w:t>польное положение на мирово</w:t>
      </w:r>
      <w:r w:rsidR="005C6048" w:rsidRPr="006775B7">
        <w:rPr>
          <w:sz w:val="22"/>
          <w:szCs w:val="22"/>
        </w:rPr>
        <w:t>м рынке и заставляет импортирую</w:t>
      </w:r>
      <w:r w:rsidRPr="006775B7">
        <w:rPr>
          <w:sz w:val="22"/>
          <w:szCs w:val="22"/>
        </w:rPr>
        <w:t xml:space="preserve">щие страны переплачивать за покупаемый товар. </w:t>
      </w:r>
      <w:r w:rsidR="00482A62" w:rsidRPr="006775B7">
        <w:rPr>
          <w:sz w:val="22"/>
          <w:szCs w:val="22"/>
        </w:rPr>
        <w:t>Особенно значи</w:t>
      </w:r>
      <w:r w:rsidRPr="006775B7">
        <w:rPr>
          <w:sz w:val="22"/>
          <w:szCs w:val="22"/>
        </w:rPr>
        <w:t>тельна монопольная прибыль в том случае, когда установление экспортных барьеров осуществляется одновременно несколькими странами, объединенными интеграционными процессами. Графическая модель таможенного тарифа на экспорт выглядит следующим образом (рис. 2.):</w:t>
      </w:r>
    </w:p>
    <w:p w:rsidR="00770230" w:rsidRPr="006775B7" w:rsidRDefault="00111891" w:rsidP="006775B7">
      <w:pPr>
        <w:shd w:val="clear" w:color="auto" w:fill="FFFFFF"/>
        <w:ind w:right="10" w:firstLine="535"/>
        <w:contextualSpacing/>
        <w:jc w:val="center"/>
        <w:rPr>
          <w:sz w:val="22"/>
          <w:szCs w:val="22"/>
        </w:rPr>
      </w:pPr>
      <w:r>
        <w:rPr>
          <w:sz w:val="22"/>
          <w:szCs w:val="22"/>
        </w:rPr>
        <w:pict>
          <v:shape id="_x0000_i1028" type="#_x0000_t75" style="width:286.5pt;height:168pt">
            <v:imagedata r:id="rId10" o:title=""/>
          </v:shape>
        </w:pict>
      </w:r>
    </w:p>
    <w:p w:rsidR="00770230" w:rsidRPr="006775B7" w:rsidRDefault="00770230" w:rsidP="006775B7">
      <w:pPr>
        <w:shd w:val="clear" w:color="auto" w:fill="FFFFFF"/>
        <w:ind w:right="10"/>
        <w:contextualSpacing/>
        <w:jc w:val="center"/>
        <w:rPr>
          <w:sz w:val="22"/>
          <w:szCs w:val="22"/>
        </w:rPr>
      </w:pPr>
      <w:r w:rsidRPr="006775B7">
        <w:rPr>
          <w:sz w:val="22"/>
          <w:szCs w:val="22"/>
        </w:rPr>
        <w:t>Рис. 2.</w:t>
      </w:r>
    </w:p>
    <w:p w:rsidR="00770230" w:rsidRPr="006775B7" w:rsidRDefault="00770230" w:rsidP="006775B7">
      <w:pPr>
        <w:contextualSpacing/>
        <w:jc w:val="both"/>
        <w:rPr>
          <w:sz w:val="22"/>
          <w:szCs w:val="22"/>
        </w:rPr>
      </w:pPr>
      <w:r w:rsidRPr="006775B7">
        <w:rPr>
          <w:i/>
          <w:sz w:val="22"/>
          <w:szCs w:val="22"/>
          <w:lang w:val="en-US"/>
        </w:rPr>
        <w:t>P</w:t>
      </w:r>
      <w:r w:rsidRPr="006775B7">
        <w:rPr>
          <w:i/>
          <w:sz w:val="22"/>
          <w:szCs w:val="22"/>
          <w:vertAlign w:val="subscript"/>
          <w:lang w:val="en-US"/>
        </w:rPr>
        <w:t>m</w:t>
      </w:r>
      <w:r w:rsidRPr="006775B7">
        <w:rPr>
          <w:sz w:val="22"/>
          <w:szCs w:val="22"/>
        </w:rPr>
        <w:t xml:space="preserve"> – мировая цена продукции;</w:t>
      </w:r>
    </w:p>
    <w:p w:rsidR="00770230" w:rsidRPr="006775B7" w:rsidRDefault="00770230" w:rsidP="006775B7">
      <w:pPr>
        <w:contextualSpacing/>
        <w:jc w:val="both"/>
        <w:rPr>
          <w:sz w:val="22"/>
          <w:szCs w:val="22"/>
        </w:rPr>
      </w:pPr>
      <w:r w:rsidRPr="006775B7">
        <w:rPr>
          <w:i/>
          <w:sz w:val="22"/>
          <w:szCs w:val="22"/>
          <w:lang w:val="en-US"/>
        </w:rPr>
        <w:t>P</w:t>
      </w:r>
      <w:r w:rsidRPr="006775B7">
        <w:rPr>
          <w:i/>
          <w:sz w:val="22"/>
          <w:szCs w:val="22"/>
          <w:vertAlign w:val="subscript"/>
          <w:lang w:val="en-US"/>
        </w:rPr>
        <w:t>d</w:t>
      </w:r>
      <w:r w:rsidRPr="006775B7">
        <w:rPr>
          <w:sz w:val="22"/>
          <w:szCs w:val="22"/>
        </w:rPr>
        <w:t xml:space="preserve"> – внутренняя цена импортируемой продукции с тарифом;</w:t>
      </w:r>
    </w:p>
    <w:p w:rsidR="00770230" w:rsidRPr="006775B7" w:rsidRDefault="00770230" w:rsidP="006775B7">
      <w:pPr>
        <w:contextualSpacing/>
        <w:jc w:val="both"/>
        <w:rPr>
          <w:i/>
          <w:sz w:val="22"/>
          <w:szCs w:val="22"/>
        </w:rPr>
      </w:pPr>
      <w:r w:rsidRPr="006775B7">
        <w:rPr>
          <w:sz w:val="22"/>
          <w:szCs w:val="22"/>
        </w:rPr>
        <w:t xml:space="preserve">Введение тарифа предполагает сокращение отечественного производства с </w:t>
      </w:r>
      <w:r w:rsidRPr="006775B7">
        <w:rPr>
          <w:i/>
          <w:sz w:val="22"/>
          <w:szCs w:val="22"/>
          <w:lang w:val="en-US"/>
        </w:rPr>
        <w:t>Q</w:t>
      </w:r>
      <w:r w:rsidRPr="006775B7">
        <w:rPr>
          <w:i/>
          <w:sz w:val="22"/>
          <w:szCs w:val="22"/>
          <w:vertAlign w:val="subscript"/>
          <w:lang w:val="en-US"/>
        </w:rPr>
        <w:t>s</w:t>
      </w:r>
      <w:r w:rsidRPr="006775B7">
        <w:rPr>
          <w:sz w:val="22"/>
          <w:szCs w:val="22"/>
        </w:rPr>
        <w:t xml:space="preserve"> до </w:t>
      </w:r>
      <w:r w:rsidRPr="006775B7">
        <w:rPr>
          <w:i/>
          <w:sz w:val="22"/>
          <w:szCs w:val="22"/>
          <w:lang w:val="en-US"/>
        </w:rPr>
        <w:t>Q</w:t>
      </w:r>
      <w:r w:rsidRPr="006775B7">
        <w:rPr>
          <w:i/>
          <w:sz w:val="22"/>
          <w:szCs w:val="22"/>
          <w:vertAlign w:val="superscript"/>
        </w:rPr>
        <w:t>’</w:t>
      </w:r>
      <w:r w:rsidRPr="006775B7">
        <w:rPr>
          <w:i/>
          <w:sz w:val="22"/>
          <w:szCs w:val="22"/>
          <w:vertAlign w:val="subscript"/>
          <w:lang w:val="en-US"/>
        </w:rPr>
        <w:t>s</w:t>
      </w:r>
      <w:r w:rsidRPr="006775B7">
        <w:rPr>
          <w:i/>
          <w:sz w:val="22"/>
          <w:szCs w:val="22"/>
        </w:rPr>
        <w:t xml:space="preserve"> </w:t>
      </w:r>
      <w:r w:rsidRPr="006775B7">
        <w:rPr>
          <w:sz w:val="22"/>
          <w:szCs w:val="22"/>
        </w:rPr>
        <w:t>и в тоже время приводит к росту внутреннего  потребления с</w:t>
      </w:r>
      <w:r w:rsidRPr="006775B7">
        <w:rPr>
          <w:i/>
          <w:sz w:val="22"/>
          <w:szCs w:val="22"/>
        </w:rPr>
        <w:t xml:space="preserve"> </w:t>
      </w:r>
      <w:r w:rsidRPr="006775B7">
        <w:rPr>
          <w:i/>
          <w:sz w:val="22"/>
          <w:szCs w:val="22"/>
          <w:lang w:val="en-US"/>
        </w:rPr>
        <w:t>Q</w:t>
      </w:r>
      <w:r w:rsidRPr="006775B7">
        <w:rPr>
          <w:i/>
          <w:sz w:val="22"/>
          <w:szCs w:val="22"/>
          <w:vertAlign w:val="subscript"/>
          <w:lang w:val="en-US"/>
        </w:rPr>
        <w:t>d</w:t>
      </w:r>
      <w:r w:rsidRPr="006775B7">
        <w:rPr>
          <w:i/>
          <w:sz w:val="22"/>
          <w:szCs w:val="22"/>
        </w:rPr>
        <w:t xml:space="preserve"> </w:t>
      </w:r>
      <w:r w:rsidRPr="006775B7">
        <w:rPr>
          <w:sz w:val="22"/>
          <w:szCs w:val="22"/>
        </w:rPr>
        <w:t>до</w:t>
      </w:r>
      <w:r w:rsidRPr="006775B7">
        <w:rPr>
          <w:i/>
          <w:sz w:val="22"/>
          <w:szCs w:val="22"/>
        </w:rPr>
        <w:t xml:space="preserve"> </w:t>
      </w:r>
    </w:p>
    <w:p w:rsidR="00770230" w:rsidRPr="006775B7" w:rsidRDefault="00770230" w:rsidP="006775B7">
      <w:pPr>
        <w:contextualSpacing/>
        <w:jc w:val="both"/>
        <w:rPr>
          <w:sz w:val="22"/>
          <w:szCs w:val="22"/>
        </w:rPr>
      </w:pPr>
      <w:r w:rsidRPr="006775B7">
        <w:rPr>
          <w:i/>
          <w:sz w:val="22"/>
          <w:szCs w:val="22"/>
          <w:lang w:val="en-US"/>
        </w:rPr>
        <w:t>Q</w:t>
      </w:r>
      <w:r w:rsidRPr="006775B7">
        <w:rPr>
          <w:i/>
          <w:sz w:val="22"/>
          <w:szCs w:val="22"/>
          <w:vertAlign w:val="superscript"/>
        </w:rPr>
        <w:t>’</w:t>
      </w:r>
      <w:r w:rsidRPr="006775B7">
        <w:rPr>
          <w:i/>
          <w:sz w:val="22"/>
          <w:szCs w:val="22"/>
          <w:vertAlign w:val="subscript"/>
          <w:lang w:val="en-US"/>
        </w:rPr>
        <w:t>d</w:t>
      </w:r>
      <w:r w:rsidRPr="006775B7">
        <w:rPr>
          <w:sz w:val="22"/>
          <w:szCs w:val="22"/>
        </w:rPr>
        <w:t xml:space="preserve">. Таким образом, объем экспорта сокращается с </w:t>
      </w:r>
      <w:r w:rsidRPr="006775B7">
        <w:rPr>
          <w:i/>
          <w:sz w:val="22"/>
          <w:szCs w:val="22"/>
          <w:lang w:val="en-US"/>
        </w:rPr>
        <w:t>Q</w:t>
      </w:r>
      <w:r w:rsidRPr="006775B7">
        <w:rPr>
          <w:i/>
          <w:sz w:val="22"/>
          <w:szCs w:val="22"/>
          <w:vertAlign w:val="subscript"/>
          <w:lang w:val="en-US"/>
        </w:rPr>
        <w:t>d</w:t>
      </w:r>
      <w:r w:rsidRPr="006775B7">
        <w:rPr>
          <w:sz w:val="22"/>
          <w:szCs w:val="22"/>
        </w:rPr>
        <w:t xml:space="preserve"> - </w:t>
      </w:r>
      <w:r w:rsidRPr="006775B7">
        <w:rPr>
          <w:i/>
          <w:sz w:val="22"/>
          <w:szCs w:val="22"/>
          <w:lang w:val="en-US"/>
        </w:rPr>
        <w:t>Q</w:t>
      </w:r>
      <w:r w:rsidRPr="006775B7">
        <w:rPr>
          <w:i/>
          <w:sz w:val="22"/>
          <w:szCs w:val="22"/>
          <w:vertAlign w:val="subscript"/>
          <w:lang w:val="en-US"/>
        </w:rPr>
        <w:t>s</w:t>
      </w:r>
      <w:r w:rsidRPr="006775B7">
        <w:rPr>
          <w:sz w:val="22"/>
          <w:szCs w:val="22"/>
        </w:rPr>
        <w:t xml:space="preserve"> до</w:t>
      </w:r>
      <w:r w:rsidRPr="006775B7">
        <w:rPr>
          <w:i/>
          <w:sz w:val="22"/>
          <w:szCs w:val="22"/>
        </w:rPr>
        <w:t xml:space="preserve"> </w:t>
      </w:r>
      <w:r w:rsidRPr="006775B7">
        <w:rPr>
          <w:i/>
          <w:sz w:val="22"/>
          <w:szCs w:val="22"/>
          <w:lang w:val="en-US"/>
        </w:rPr>
        <w:t>Q</w:t>
      </w:r>
      <w:r w:rsidRPr="006775B7">
        <w:rPr>
          <w:i/>
          <w:sz w:val="22"/>
          <w:szCs w:val="22"/>
          <w:vertAlign w:val="superscript"/>
        </w:rPr>
        <w:t>’</w:t>
      </w:r>
      <w:r w:rsidRPr="006775B7">
        <w:rPr>
          <w:i/>
          <w:sz w:val="22"/>
          <w:szCs w:val="22"/>
          <w:vertAlign w:val="subscript"/>
          <w:lang w:val="en-US"/>
        </w:rPr>
        <w:t>d</w:t>
      </w:r>
      <w:r w:rsidRPr="006775B7">
        <w:rPr>
          <w:sz w:val="22"/>
          <w:szCs w:val="22"/>
        </w:rPr>
        <w:t xml:space="preserve"> - </w:t>
      </w:r>
      <w:r w:rsidRPr="006775B7">
        <w:rPr>
          <w:i/>
          <w:sz w:val="22"/>
          <w:szCs w:val="22"/>
          <w:lang w:val="en-US"/>
        </w:rPr>
        <w:t>Q</w:t>
      </w:r>
      <w:r w:rsidRPr="006775B7">
        <w:rPr>
          <w:i/>
          <w:sz w:val="22"/>
          <w:szCs w:val="22"/>
          <w:vertAlign w:val="superscript"/>
        </w:rPr>
        <w:t>’</w:t>
      </w:r>
      <w:r w:rsidRPr="006775B7">
        <w:rPr>
          <w:i/>
          <w:sz w:val="22"/>
          <w:szCs w:val="22"/>
          <w:vertAlign w:val="subscript"/>
          <w:lang w:val="en-US"/>
        </w:rPr>
        <w:t>s</w:t>
      </w:r>
      <w:r w:rsidRPr="006775B7">
        <w:rPr>
          <w:sz w:val="22"/>
          <w:szCs w:val="22"/>
        </w:rPr>
        <w:t>.</w:t>
      </w:r>
    </w:p>
    <w:p w:rsidR="00E30366" w:rsidRPr="006775B7" w:rsidRDefault="00111891" w:rsidP="006775B7">
      <w:pPr>
        <w:pStyle w:val="a9"/>
        <w:spacing w:line="240" w:lineRule="auto"/>
        <w:ind w:firstLine="567"/>
        <w:contextualSpacing/>
        <w:rPr>
          <w:sz w:val="22"/>
          <w:szCs w:val="22"/>
        </w:rPr>
      </w:pPr>
      <w:r>
        <w:rPr>
          <w:b/>
          <w:i/>
          <w:noProof/>
          <w:sz w:val="22"/>
          <w:szCs w:val="22"/>
        </w:rPr>
        <w:pict>
          <v:shape id="_x0000_s1048" type="#_x0000_t187" style="position:absolute;left:0;text-align:left;margin-left:0;margin-top:-.15pt;width:18pt;height:18pt;z-index:251659776" fillcolor="black"/>
        </w:pict>
      </w:r>
      <w:r w:rsidR="00770230" w:rsidRPr="006775B7">
        <w:rPr>
          <w:i/>
          <w:sz w:val="22"/>
          <w:szCs w:val="22"/>
        </w:rPr>
        <w:t>Транзитная пошлина</w:t>
      </w:r>
      <w:r w:rsidR="00770230" w:rsidRPr="006775B7">
        <w:rPr>
          <w:sz w:val="22"/>
          <w:szCs w:val="22"/>
        </w:rPr>
        <w:t xml:space="preserve">: плата, которая </w:t>
      </w:r>
      <w:r w:rsidR="00E30366" w:rsidRPr="006775B7">
        <w:rPr>
          <w:sz w:val="22"/>
          <w:szCs w:val="22"/>
        </w:rPr>
        <w:t>накладываются на товары, перевозимые транзитом через территорию данной страны. Встречается крайне редко и используется преимущественно как средство торговой войны.</w:t>
      </w:r>
    </w:p>
    <w:p w:rsidR="00471E85" w:rsidRPr="006775B7" w:rsidRDefault="00471E85" w:rsidP="006775B7">
      <w:pPr>
        <w:shd w:val="clear" w:color="auto" w:fill="FFFFFF"/>
        <w:contextualSpacing/>
        <w:jc w:val="both"/>
        <w:rPr>
          <w:bCs/>
          <w:sz w:val="22"/>
          <w:szCs w:val="22"/>
        </w:rPr>
      </w:pPr>
      <w:r w:rsidRPr="006775B7">
        <w:rPr>
          <w:i/>
          <w:sz w:val="22"/>
          <w:szCs w:val="22"/>
        </w:rPr>
        <w:t>Таможенный союз</w:t>
      </w:r>
      <w:r w:rsidRPr="006775B7">
        <w:rPr>
          <w:sz w:val="22"/>
          <w:szCs w:val="22"/>
        </w:rPr>
        <w:t xml:space="preserve"> - </w:t>
      </w:r>
      <w:r w:rsidRPr="006775B7">
        <w:rPr>
          <w:bCs/>
          <w:sz w:val="22"/>
          <w:szCs w:val="22"/>
        </w:rPr>
        <w:t>это соглашение между странами, предполагающее беспошлинную торговлю между участниками союза и установление единого внешнеторгового тарифа.</w:t>
      </w:r>
    </w:p>
    <w:p w:rsidR="00233DA6" w:rsidRPr="006775B7" w:rsidRDefault="00233DA6" w:rsidP="006775B7">
      <w:pPr>
        <w:pStyle w:val="a9"/>
        <w:spacing w:line="240" w:lineRule="auto"/>
        <w:ind w:firstLine="567"/>
        <w:contextualSpacing/>
        <w:rPr>
          <w:b/>
          <w:i/>
          <w:sz w:val="22"/>
          <w:szCs w:val="22"/>
        </w:rPr>
      </w:pPr>
      <w:r w:rsidRPr="006775B7">
        <w:rPr>
          <w:b/>
          <w:i/>
          <w:sz w:val="22"/>
          <w:szCs w:val="22"/>
        </w:rPr>
        <w:t>По типам ставок:</w:t>
      </w:r>
    </w:p>
    <w:p w:rsidR="00233DA6" w:rsidRPr="006775B7" w:rsidRDefault="00233DA6"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Постоянные</w:t>
      </w:r>
      <w:r w:rsidRPr="006775B7">
        <w:rPr>
          <w:sz w:val="22"/>
          <w:szCs w:val="22"/>
        </w:rPr>
        <w:t xml:space="preserve"> –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233DA6" w:rsidRPr="006775B7" w:rsidRDefault="00233DA6"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Переменные</w:t>
      </w:r>
      <w:r w:rsidRPr="006775B7">
        <w:rPr>
          <w:sz w:val="22"/>
          <w:szCs w:val="22"/>
        </w:rPr>
        <w:t xml:space="preserve"> – таможенный тариф, ставки которого могут изменяться в установленных органами государственной власти в случаях (при изменении уровня мировых или внутренних цен, уровня государственных субсидий). Такие тарифы – довольно редкое явление, но используется, например, в Западной Европе в рамках единой сельскохозяйственной политики.</w:t>
      </w:r>
    </w:p>
    <w:p w:rsidR="00233DA6" w:rsidRPr="006775B7" w:rsidRDefault="00233DA6" w:rsidP="006775B7">
      <w:pPr>
        <w:pStyle w:val="a9"/>
        <w:spacing w:line="240" w:lineRule="auto"/>
        <w:ind w:firstLine="540"/>
        <w:contextualSpacing/>
        <w:rPr>
          <w:b/>
          <w:i/>
          <w:sz w:val="22"/>
          <w:szCs w:val="22"/>
        </w:rPr>
      </w:pPr>
      <w:r w:rsidRPr="006775B7">
        <w:rPr>
          <w:b/>
          <w:i/>
          <w:sz w:val="22"/>
          <w:szCs w:val="22"/>
        </w:rPr>
        <w:t>По способу вычисления:</w:t>
      </w:r>
    </w:p>
    <w:p w:rsidR="00233DA6" w:rsidRPr="006775B7" w:rsidRDefault="00233DA6" w:rsidP="006775B7">
      <w:pPr>
        <w:pStyle w:val="a9"/>
        <w:tabs>
          <w:tab w:val="left" w:pos="540"/>
        </w:tabs>
        <w:spacing w:line="240" w:lineRule="auto"/>
        <w:contextualSpacing/>
        <w:rPr>
          <w:sz w:val="22"/>
          <w:szCs w:val="22"/>
        </w:rPr>
      </w:pPr>
      <w:r w:rsidRPr="006775B7">
        <w:rPr>
          <w:sz w:val="22"/>
          <w:szCs w:val="22"/>
        </w:rPr>
        <w:t>•</w:t>
      </w:r>
      <w:r w:rsidRPr="006775B7">
        <w:rPr>
          <w:sz w:val="22"/>
          <w:szCs w:val="22"/>
        </w:rPr>
        <w:tab/>
      </w:r>
      <w:r w:rsidRPr="006775B7">
        <w:rPr>
          <w:i/>
          <w:sz w:val="22"/>
          <w:szCs w:val="22"/>
        </w:rPr>
        <w:t>Номинальные</w:t>
      </w:r>
      <w:r w:rsidRPr="006775B7">
        <w:rPr>
          <w:sz w:val="22"/>
          <w:szCs w:val="22"/>
        </w:rPr>
        <w:t xml:space="preserve">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или экспорт;</w:t>
      </w:r>
    </w:p>
    <w:p w:rsidR="00233DA6" w:rsidRPr="006775B7" w:rsidRDefault="00233DA6" w:rsidP="006775B7">
      <w:pPr>
        <w:pStyle w:val="a9"/>
        <w:spacing w:line="240" w:lineRule="auto"/>
        <w:contextualSpacing/>
        <w:rPr>
          <w:sz w:val="22"/>
          <w:szCs w:val="22"/>
        </w:rPr>
      </w:pPr>
      <w:r w:rsidRPr="006775B7">
        <w:rPr>
          <w:sz w:val="22"/>
          <w:szCs w:val="22"/>
        </w:rPr>
        <w:t>•</w:t>
      </w:r>
      <w:r w:rsidRPr="006775B7">
        <w:rPr>
          <w:sz w:val="22"/>
          <w:szCs w:val="22"/>
        </w:rPr>
        <w:tab/>
      </w:r>
      <w:r w:rsidRPr="006775B7">
        <w:rPr>
          <w:i/>
          <w:sz w:val="22"/>
          <w:szCs w:val="22"/>
        </w:rPr>
        <w:t>Эффективные</w:t>
      </w:r>
      <w:r w:rsidRPr="006775B7">
        <w:rPr>
          <w:sz w:val="22"/>
          <w:szCs w:val="22"/>
        </w:rPr>
        <w:t xml:space="preserve">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233DA6" w:rsidRPr="006775B7" w:rsidRDefault="00233DA6" w:rsidP="006775B7">
      <w:pPr>
        <w:ind w:firstLine="540"/>
        <w:contextualSpacing/>
        <w:jc w:val="both"/>
        <w:rPr>
          <w:sz w:val="22"/>
          <w:szCs w:val="22"/>
        </w:rPr>
      </w:pPr>
      <w:r w:rsidRPr="006775B7">
        <w:rPr>
          <w:b/>
          <w:i/>
          <w:sz w:val="22"/>
          <w:szCs w:val="22"/>
        </w:rPr>
        <w:t>Основные особенности</w:t>
      </w:r>
      <w:r w:rsidRPr="006775B7">
        <w:rPr>
          <w:sz w:val="22"/>
          <w:szCs w:val="22"/>
        </w:rPr>
        <w:t xml:space="preserve"> </w:t>
      </w:r>
      <w:r w:rsidRPr="006775B7">
        <w:rPr>
          <w:b/>
          <w:i/>
          <w:sz w:val="22"/>
          <w:szCs w:val="22"/>
        </w:rPr>
        <w:t>таможенных пошлин</w:t>
      </w:r>
      <w:r w:rsidRPr="006775B7">
        <w:rPr>
          <w:sz w:val="22"/>
          <w:szCs w:val="22"/>
        </w:rPr>
        <w:t>:</w:t>
      </w:r>
    </w:p>
    <w:p w:rsidR="00233DA6" w:rsidRPr="006775B7" w:rsidRDefault="00233DA6" w:rsidP="006775B7">
      <w:pPr>
        <w:numPr>
          <w:ilvl w:val="0"/>
          <w:numId w:val="28"/>
        </w:numPr>
        <w:tabs>
          <w:tab w:val="clear" w:pos="1155"/>
          <w:tab w:val="num" w:pos="0"/>
          <w:tab w:val="left" w:pos="540"/>
        </w:tabs>
        <w:ind w:left="0" w:firstLine="0"/>
        <w:contextualSpacing/>
        <w:jc w:val="both"/>
        <w:rPr>
          <w:sz w:val="22"/>
          <w:szCs w:val="22"/>
        </w:rPr>
      </w:pPr>
      <w:r w:rsidRPr="006775B7">
        <w:rPr>
          <w:sz w:val="22"/>
          <w:szCs w:val="22"/>
        </w:rPr>
        <w:t>Высокие таможенные пошлины и тарифы при импорте готовой продукции и полуфабрикатов, особенно предметов роскоши;</w:t>
      </w:r>
    </w:p>
    <w:p w:rsidR="00233DA6" w:rsidRPr="006775B7" w:rsidRDefault="00233DA6" w:rsidP="006775B7">
      <w:pPr>
        <w:numPr>
          <w:ilvl w:val="0"/>
          <w:numId w:val="28"/>
        </w:numPr>
        <w:tabs>
          <w:tab w:val="clear" w:pos="1155"/>
          <w:tab w:val="num" w:pos="0"/>
          <w:tab w:val="left" w:pos="540"/>
        </w:tabs>
        <w:ind w:left="0" w:firstLine="0"/>
        <w:contextualSpacing/>
        <w:jc w:val="both"/>
        <w:rPr>
          <w:sz w:val="22"/>
          <w:szCs w:val="22"/>
        </w:rPr>
      </w:pPr>
      <w:r w:rsidRPr="006775B7">
        <w:rPr>
          <w:sz w:val="22"/>
          <w:szCs w:val="22"/>
        </w:rPr>
        <w:t>Низкие таможенные пошлины и тарифы при импорте сырья и материалов.</w:t>
      </w:r>
    </w:p>
    <w:p w:rsidR="00AD16FE" w:rsidRPr="006775B7" w:rsidRDefault="00AD16FE" w:rsidP="006775B7">
      <w:pPr>
        <w:ind w:firstLine="540"/>
        <w:contextualSpacing/>
        <w:jc w:val="both"/>
        <w:rPr>
          <w:sz w:val="22"/>
          <w:szCs w:val="22"/>
        </w:rPr>
      </w:pPr>
      <w:r w:rsidRPr="006775B7">
        <w:rPr>
          <w:sz w:val="22"/>
          <w:szCs w:val="22"/>
        </w:rPr>
        <w:t>Особым режимом таможенно-тарифного регулирования является Всеобщая система преференций (ВСП). Суть ее состоит в предоставлении промышленно развитыми странами в одностороннем порядке таможенно-тарифных льгот при импорте товаров из развивающихся стран. Всеобщая система преференций призвана способствовать экономическому росту развивающихся стран, расширению объемов и ассортимента экспортируемых ими товаров.</w:t>
      </w:r>
    </w:p>
    <w:p w:rsidR="00C902B9" w:rsidRPr="006775B7" w:rsidRDefault="00C902B9" w:rsidP="006775B7">
      <w:pPr>
        <w:shd w:val="clear" w:color="auto" w:fill="FFFFFF"/>
        <w:contextualSpacing/>
        <w:rPr>
          <w:b/>
          <w:sz w:val="22"/>
          <w:szCs w:val="22"/>
        </w:rPr>
      </w:pPr>
      <w:r w:rsidRPr="006775B7">
        <w:rPr>
          <w:b/>
          <w:sz w:val="22"/>
          <w:szCs w:val="22"/>
        </w:rPr>
        <w:t>2.</w:t>
      </w:r>
      <w:r w:rsidR="00FA08ED" w:rsidRPr="006775B7">
        <w:rPr>
          <w:b/>
          <w:sz w:val="22"/>
          <w:szCs w:val="22"/>
        </w:rPr>
        <w:t>2</w:t>
      </w:r>
      <w:r w:rsidRPr="006775B7">
        <w:rPr>
          <w:b/>
          <w:sz w:val="22"/>
          <w:szCs w:val="22"/>
        </w:rPr>
        <w:t xml:space="preserve"> Нетарифные методы </w:t>
      </w:r>
      <w:r w:rsidRPr="006775B7">
        <w:rPr>
          <w:b/>
          <w:bCs/>
          <w:sz w:val="22"/>
          <w:szCs w:val="22"/>
        </w:rPr>
        <w:t>внешнеторговой политики.</w:t>
      </w:r>
    </w:p>
    <w:p w:rsidR="00ED6A6A" w:rsidRPr="006775B7" w:rsidRDefault="00C902B9" w:rsidP="006775B7">
      <w:pPr>
        <w:pStyle w:val="a9"/>
        <w:spacing w:line="240" w:lineRule="auto"/>
        <w:ind w:firstLine="567"/>
        <w:contextualSpacing/>
        <w:rPr>
          <w:color w:val="000000"/>
          <w:sz w:val="22"/>
          <w:szCs w:val="22"/>
        </w:rPr>
      </w:pPr>
      <w:r w:rsidRPr="006775B7">
        <w:rPr>
          <w:sz w:val="22"/>
          <w:szCs w:val="22"/>
        </w:rPr>
        <w:t xml:space="preserve">Вторая половина ХХ века - начало ХХI века в целом характеризуется значительным снижением тарифных барьеров. Вместо них все чаще начинают применяться </w:t>
      </w:r>
      <w:r w:rsidRPr="006775B7">
        <w:rPr>
          <w:i/>
          <w:sz w:val="22"/>
          <w:szCs w:val="22"/>
        </w:rPr>
        <w:t xml:space="preserve">нетарифные </w:t>
      </w:r>
      <w:r w:rsidR="00F20353" w:rsidRPr="006775B7">
        <w:rPr>
          <w:i/>
          <w:sz w:val="22"/>
          <w:szCs w:val="22"/>
        </w:rPr>
        <w:t xml:space="preserve">методы </w:t>
      </w:r>
      <w:r w:rsidR="00F20353" w:rsidRPr="006775B7">
        <w:rPr>
          <w:sz w:val="22"/>
          <w:szCs w:val="22"/>
        </w:rPr>
        <w:t>внешнеторговой политики</w:t>
      </w:r>
      <w:r w:rsidR="00F20353" w:rsidRPr="006775B7">
        <w:rPr>
          <w:i/>
          <w:sz w:val="22"/>
          <w:szCs w:val="22"/>
        </w:rPr>
        <w:t xml:space="preserve"> </w:t>
      </w:r>
      <w:r w:rsidR="00F20353" w:rsidRPr="006775B7">
        <w:rPr>
          <w:sz w:val="22"/>
          <w:szCs w:val="22"/>
        </w:rPr>
        <w:t xml:space="preserve">- </w:t>
      </w:r>
      <w:r w:rsidR="00003B29" w:rsidRPr="006775B7">
        <w:rPr>
          <w:color w:val="000000"/>
          <w:sz w:val="22"/>
          <w:szCs w:val="22"/>
        </w:rPr>
        <w:t>система прямых и косвенных ограничений внешнеэкономической деятельности</w:t>
      </w:r>
      <w:r w:rsidR="00ED6A6A" w:rsidRPr="006775B7">
        <w:rPr>
          <w:color w:val="000000"/>
          <w:sz w:val="22"/>
          <w:szCs w:val="22"/>
        </w:rPr>
        <w:t xml:space="preserve">, </w:t>
      </w:r>
      <w:r w:rsidR="00275F4D" w:rsidRPr="006775B7">
        <w:rPr>
          <w:color w:val="000000"/>
          <w:sz w:val="22"/>
          <w:szCs w:val="22"/>
        </w:rPr>
        <w:t>которые</w:t>
      </w:r>
      <w:r w:rsidR="00ED6A6A" w:rsidRPr="006775B7">
        <w:rPr>
          <w:color w:val="000000"/>
          <w:sz w:val="22"/>
          <w:szCs w:val="22"/>
        </w:rPr>
        <w:t xml:space="preserve"> реализуются в рамках административного управления, выполняя роль регуляторов внешнеторгового оборота. </w:t>
      </w:r>
      <w:r w:rsidR="00B20752" w:rsidRPr="006775B7">
        <w:rPr>
          <w:sz w:val="22"/>
          <w:szCs w:val="22"/>
        </w:rPr>
        <w:t>Эти ограничения создают значительную неопределенность в международной торговле из-за своего скрытого характера, что дает возможность правительству действовать более бесконтрольно.</w:t>
      </w:r>
      <w:r w:rsidR="00ED6A6A" w:rsidRPr="006775B7">
        <w:rPr>
          <w:sz w:val="22"/>
          <w:szCs w:val="22"/>
        </w:rPr>
        <w:t xml:space="preserve"> </w:t>
      </w:r>
      <w:r w:rsidR="005D48A5" w:rsidRPr="006775B7">
        <w:rPr>
          <w:color w:val="000000"/>
          <w:sz w:val="22"/>
          <w:szCs w:val="22"/>
        </w:rPr>
        <w:t>Государство может устанавливать специальный порядок проникновения в страну иностранных производителей товаров и услуг, а так же создавать благоприятные предпосылки для эффективного развития экспортных производств и проводить специальные мероприятия, направленные на защиту отечественных производителей и потребителей.</w:t>
      </w:r>
    </w:p>
    <w:p w:rsidR="005164E0" w:rsidRPr="006775B7" w:rsidRDefault="005164E0" w:rsidP="006775B7">
      <w:pPr>
        <w:pStyle w:val="a9"/>
        <w:spacing w:line="240" w:lineRule="auto"/>
        <w:ind w:firstLine="567"/>
        <w:contextualSpacing/>
        <w:rPr>
          <w:color w:val="000000"/>
          <w:sz w:val="22"/>
          <w:szCs w:val="22"/>
        </w:rPr>
      </w:pPr>
      <w:r w:rsidRPr="006775B7">
        <w:rPr>
          <w:color w:val="000000"/>
          <w:sz w:val="22"/>
          <w:szCs w:val="22"/>
        </w:rPr>
        <w:t>Нетарифные методы регулирования являются наиболее эффективным элементом осуществления внешнеторговой политики в силу следующих причин:</w:t>
      </w:r>
    </w:p>
    <w:p w:rsidR="005164E0" w:rsidRPr="006775B7" w:rsidRDefault="005164E0" w:rsidP="006775B7">
      <w:pPr>
        <w:pStyle w:val="a9"/>
        <w:spacing w:line="240" w:lineRule="auto"/>
        <w:ind w:firstLine="567"/>
        <w:contextualSpacing/>
        <w:rPr>
          <w:color w:val="000000"/>
          <w:sz w:val="22"/>
          <w:szCs w:val="22"/>
        </w:rPr>
      </w:pPr>
      <w:r w:rsidRPr="006775B7">
        <w:rPr>
          <w:color w:val="000000"/>
          <w:sz w:val="22"/>
          <w:szCs w:val="22"/>
        </w:rPr>
        <w:t>- нетарифные методы регулирования, как правило, не связаны какими-либо международными обязательствами. В этой связи объем и методика их применения полностью регулируется национальными государственными органами и определяется рамками хозяйственного и технического законодательства страны;</w:t>
      </w:r>
    </w:p>
    <w:p w:rsidR="005164E0" w:rsidRPr="006775B7" w:rsidRDefault="005164E0" w:rsidP="006775B7">
      <w:pPr>
        <w:pStyle w:val="a9"/>
        <w:spacing w:line="240" w:lineRule="auto"/>
        <w:ind w:firstLine="567"/>
        <w:contextualSpacing/>
        <w:rPr>
          <w:color w:val="000000"/>
          <w:sz w:val="22"/>
          <w:szCs w:val="22"/>
        </w:rPr>
      </w:pPr>
      <w:r w:rsidRPr="006775B7">
        <w:rPr>
          <w:color w:val="000000"/>
          <w:sz w:val="22"/>
          <w:szCs w:val="22"/>
        </w:rPr>
        <w:t>- нетарифные методы более удобны в достижении искомого результата во внешнеэкономической политике;</w:t>
      </w:r>
    </w:p>
    <w:p w:rsidR="005164E0" w:rsidRPr="006775B7" w:rsidRDefault="005164E0" w:rsidP="006775B7">
      <w:pPr>
        <w:pStyle w:val="a9"/>
        <w:spacing w:line="240" w:lineRule="auto"/>
        <w:ind w:firstLine="567"/>
        <w:contextualSpacing/>
        <w:rPr>
          <w:color w:val="000000"/>
          <w:sz w:val="22"/>
          <w:szCs w:val="22"/>
        </w:rPr>
      </w:pPr>
      <w:r w:rsidRPr="006775B7">
        <w:rPr>
          <w:color w:val="000000"/>
          <w:sz w:val="22"/>
          <w:szCs w:val="22"/>
        </w:rPr>
        <w:t>- нетарифные методы позволяют учесть конкретную ситуацию, складывающуюся в мировой экономике и применить адекватные меры защиты национального рынка в рамках конкретно определенного срока;</w:t>
      </w:r>
    </w:p>
    <w:p w:rsidR="005164E0" w:rsidRPr="006775B7" w:rsidRDefault="005164E0" w:rsidP="006775B7">
      <w:pPr>
        <w:pStyle w:val="a9"/>
        <w:spacing w:line="240" w:lineRule="auto"/>
        <w:ind w:firstLine="567"/>
        <w:contextualSpacing/>
        <w:rPr>
          <w:color w:val="000000"/>
          <w:sz w:val="22"/>
          <w:szCs w:val="22"/>
        </w:rPr>
      </w:pPr>
      <w:r w:rsidRPr="006775B7">
        <w:rPr>
          <w:color w:val="000000"/>
          <w:sz w:val="22"/>
          <w:szCs w:val="22"/>
        </w:rPr>
        <w:t>- нетарифные методы не являются дополнительным налоговым бременем для населения.</w:t>
      </w:r>
    </w:p>
    <w:p w:rsidR="00B20752" w:rsidRPr="006775B7" w:rsidRDefault="00A847DA" w:rsidP="006775B7">
      <w:pPr>
        <w:shd w:val="clear" w:color="auto" w:fill="FFFFFF"/>
        <w:ind w:firstLine="540"/>
        <w:contextualSpacing/>
        <w:jc w:val="both"/>
        <w:rPr>
          <w:b/>
          <w:i/>
          <w:sz w:val="22"/>
          <w:szCs w:val="22"/>
        </w:rPr>
      </w:pPr>
      <w:r w:rsidRPr="006775B7">
        <w:rPr>
          <w:b/>
          <w:i/>
          <w:sz w:val="22"/>
          <w:szCs w:val="22"/>
        </w:rPr>
        <w:t>Основны</w:t>
      </w:r>
      <w:r w:rsidR="00B20752" w:rsidRPr="006775B7">
        <w:rPr>
          <w:b/>
          <w:i/>
          <w:sz w:val="22"/>
          <w:szCs w:val="22"/>
        </w:rPr>
        <w:t>е</w:t>
      </w:r>
      <w:r w:rsidR="00C902B9" w:rsidRPr="006775B7">
        <w:rPr>
          <w:b/>
          <w:i/>
          <w:sz w:val="22"/>
          <w:szCs w:val="22"/>
        </w:rPr>
        <w:t xml:space="preserve"> вид</w:t>
      </w:r>
      <w:r w:rsidR="00B20752" w:rsidRPr="006775B7">
        <w:rPr>
          <w:b/>
          <w:i/>
          <w:sz w:val="22"/>
          <w:szCs w:val="22"/>
        </w:rPr>
        <w:t>ы</w:t>
      </w:r>
      <w:r w:rsidR="00C902B9" w:rsidRPr="006775B7">
        <w:rPr>
          <w:b/>
          <w:i/>
          <w:sz w:val="22"/>
          <w:szCs w:val="22"/>
        </w:rPr>
        <w:t xml:space="preserve"> нетар</w:t>
      </w:r>
      <w:r w:rsidR="00B20752" w:rsidRPr="006775B7">
        <w:rPr>
          <w:b/>
          <w:i/>
          <w:sz w:val="22"/>
          <w:szCs w:val="22"/>
        </w:rPr>
        <w:t>ифных торговых ограничений:</w:t>
      </w:r>
    </w:p>
    <w:p w:rsidR="00BA3A34" w:rsidRPr="006775B7" w:rsidRDefault="000B7FE8" w:rsidP="006775B7">
      <w:pPr>
        <w:numPr>
          <w:ilvl w:val="0"/>
          <w:numId w:val="30"/>
        </w:numPr>
        <w:shd w:val="clear" w:color="auto" w:fill="FFFFFF"/>
        <w:tabs>
          <w:tab w:val="clear" w:pos="720"/>
          <w:tab w:val="num" w:pos="0"/>
          <w:tab w:val="left" w:pos="540"/>
        </w:tabs>
        <w:ind w:left="0" w:firstLine="0"/>
        <w:contextualSpacing/>
        <w:jc w:val="both"/>
        <w:rPr>
          <w:sz w:val="22"/>
          <w:szCs w:val="22"/>
        </w:rPr>
      </w:pPr>
      <w:r w:rsidRPr="006775B7">
        <w:rPr>
          <w:i/>
          <w:sz w:val="22"/>
          <w:szCs w:val="22"/>
        </w:rPr>
        <w:t>Э</w:t>
      </w:r>
      <w:r w:rsidR="00A847DA" w:rsidRPr="006775B7">
        <w:rPr>
          <w:i/>
          <w:sz w:val="22"/>
          <w:szCs w:val="22"/>
        </w:rPr>
        <w:t>кспортно-импортные квоты (контингент)</w:t>
      </w:r>
      <w:r w:rsidR="00B20752" w:rsidRPr="006775B7">
        <w:rPr>
          <w:sz w:val="22"/>
          <w:szCs w:val="22"/>
        </w:rPr>
        <w:t xml:space="preserve">. Квотирование (контингентирование) – ограничение в количественном или стоимостном выражении объема продукции, разрешенной к ввозу </w:t>
      </w:r>
      <w:r w:rsidR="007C746B" w:rsidRPr="006775B7">
        <w:rPr>
          <w:sz w:val="22"/>
          <w:szCs w:val="22"/>
        </w:rPr>
        <w:t xml:space="preserve">(импортная квота) </w:t>
      </w:r>
      <w:r w:rsidR="00B20752" w:rsidRPr="006775B7">
        <w:rPr>
          <w:sz w:val="22"/>
          <w:szCs w:val="22"/>
        </w:rPr>
        <w:t xml:space="preserve">или вывозу </w:t>
      </w:r>
      <w:r w:rsidR="007C746B" w:rsidRPr="006775B7">
        <w:rPr>
          <w:sz w:val="22"/>
          <w:szCs w:val="22"/>
        </w:rPr>
        <w:t xml:space="preserve">(экспортная квота) </w:t>
      </w:r>
      <w:r w:rsidR="00B20752" w:rsidRPr="006775B7">
        <w:rPr>
          <w:sz w:val="22"/>
          <w:szCs w:val="22"/>
        </w:rPr>
        <w:t>из страны</w:t>
      </w:r>
      <w:r w:rsidR="007C746B" w:rsidRPr="006775B7">
        <w:rPr>
          <w:sz w:val="22"/>
          <w:szCs w:val="22"/>
        </w:rPr>
        <w:t xml:space="preserve"> за определенный период</w:t>
      </w:r>
      <w:r w:rsidR="00B20752" w:rsidRPr="006775B7">
        <w:rPr>
          <w:sz w:val="22"/>
          <w:szCs w:val="22"/>
        </w:rPr>
        <w:t xml:space="preserve">. Государство осуществляет квотирование путем выдачи лицензий </w:t>
      </w:r>
      <w:r w:rsidR="00275F4D" w:rsidRPr="006775B7">
        <w:rPr>
          <w:sz w:val="22"/>
          <w:szCs w:val="22"/>
        </w:rPr>
        <w:t>(</w:t>
      </w:r>
      <w:r w:rsidR="00801BBA" w:rsidRPr="006775B7">
        <w:rPr>
          <w:sz w:val="22"/>
          <w:szCs w:val="22"/>
        </w:rPr>
        <w:t>разрешений</w:t>
      </w:r>
      <w:r w:rsidR="00275F4D" w:rsidRPr="006775B7">
        <w:rPr>
          <w:sz w:val="22"/>
          <w:szCs w:val="22"/>
        </w:rPr>
        <w:t xml:space="preserve">) </w:t>
      </w:r>
      <w:r w:rsidR="00B20752" w:rsidRPr="006775B7">
        <w:rPr>
          <w:sz w:val="22"/>
          <w:szCs w:val="22"/>
        </w:rPr>
        <w:t xml:space="preserve">на импорт или экспорт ограниченного объема продукции и </w:t>
      </w:r>
      <w:r w:rsidR="00B75AAF" w:rsidRPr="006775B7">
        <w:rPr>
          <w:sz w:val="22"/>
          <w:szCs w:val="22"/>
        </w:rPr>
        <w:t xml:space="preserve">накладывает запрет на нелицензированную торговлю. </w:t>
      </w:r>
    </w:p>
    <w:p w:rsidR="00BA3A34" w:rsidRPr="006775B7" w:rsidRDefault="00B20752" w:rsidP="006775B7">
      <w:pPr>
        <w:shd w:val="clear" w:color="auto" w:fill="FFFFFF"/>
        <w:ind w:firstLine="540"/>
        <w:contextualSpacing/>
        <w:jc w:val="both"/>
        <w:rPr>
          <w:sz w:val="22"/>
          <w:szCs w:val="22"/>
        </w:rPr>
      </w:pPr>
      <w:r w:rsidRPr="006775B7">
        <w:rPr>
          <w:sz w:val="22"/>
          <w:szCs w:val="22"/>
        </w:rPr>
        <w:t xml:space="preserve">Квота оказывает такое же влияние на уровень благосостояния, как и тариф. Разница заключается в том, что при использовании квоты этот доход может полностью (если лицензия выдается бесплатно) или частично (если лицензии продаются) достаться импортерам. У квот есть свои преимущества и недостатки. </w:t>
      </w:r>
      <w:r w:rsidR="00BA3A34" w:rsidRPr="006775B7">
        <w:rPr>
          <w:sz w:val="22"/>
          <w:szCs w:val="22"/>
        </w:rPr>
        <w:t>Преимущества: в</w:t>
      </w:r>
      <w:r w:rsidRPr="006775B7">
        <w:rPr>
          <w:sz w:val="22"/>
          <w:szCs w:val="22"/>
        </w:rPr>
        <w:t>о-первых, квота гарантирует ограничение импорта до определенной величины. Во-вторых, она является более гибким инструментом внешнеторговой политики. В-третьих, с помощью выборочного распределения квот государство оказывает поддержку определенным предприятиям. К негативным эффектам можно отнести ее способствование монополизации экономики из-за ограничения ценовой конкуренции, а также произвольное, а потому часто неэффективное распределение лицензий (с возможностью коррупции).</w:t>
      </w:r>
      <w:r w:rsidR="00BA3A34" w:rsidRPr="006775B7">
        <w:rPr>
          <w:sz w:val="22"/>
          <w:szCs w:val="22"/>
        </w:rPr>
        <w:t xml:space="preserve"> В результате квотирование становится серьезным и сильным методом протекционистской политики.</w:t>
      </w:r>
    </w:p>
    <w:p w:rsidR="00C902B9" w:rsidRPr="006775B7" w:rsidRDefault="000B7FE8" w:rsidP="006775B7">
      <w:pPr>
        <w:numPr>
          <w:ilvl w:val="0"/>
          <w:numId w:val="30"/>
        </w:numPr>
        <w:shd w:val="clear" w:color="auto" w:fill="FFFFFF"/>
        <w:tabs>
          <w:tab w:val="clear" w:pos="720"/>
          <w:tab w:val="num" w:pos="0"/>
          <w:tab w:val="left" w:pos="540"/>
        </w:tabs>
        <w:ind w:left="0" w:firstLine="0"/>
        <w:contextualSpacing/>
        <w:jc w:val="both"/>
        <w:rPr>
          <w:i/>
          <w:sz w:val="22"/>
          <w:szCs w:val="22"/>
        </w:rPr>
      </w:pPr>
      <w:r w:rsidRPr="006775B7">
        <w:rPr>
          <w:i/>
          <w:sz w:val="22"/>
          <w:szCs w:val="22"/>
        </w:rPr>
        <w:t>Д</w:t>
      </w:r>
      <w:r w:rsidR="00A847DA" w:rsidRPr="006775B7">
        <w:rPr>
          <w:i/>
          <w:sz w:val="22"/>
          <w:szCs w:val="22"/>
        </w:rPr>
        <w:t>об</w:t>
      </w:r>
      <w:r w:rsidR="00C902B9" w:rsidRPr="006775B7">
        <w:rPr>
          <w:i/>
          <w:sz w:val="22"/>
          <w:szCs w:val="22"/>
        </w:rPr>
        <w:t>ровольн</w:t>
      </w:r>
      <w:r w:rsidR="001C239C" w:rsidRPr="006775B7">
        <w:rPr>
          <w:i/>
          <w:sz w:val="22"/>
          <w:szCs w:val="22"/>
        </w:rPr>
        <w:t>ые экспортные ограничения (ДЭО)</w:t>
      </w:r>
      <w:r w:rsidR="001C239C" w:rsidRPr="006775B7">
        <w:rPr>
          <w:rFonts w:ascii="Arial" w:hAnsi="Arial" w:cs="Arial"/>
          <w:sz w:val="22"/>
          <w:szCs w:val="22"/>
        </w:rPr>
        <w:t xml:space="preserve"> </w:t>
      </w:r>
      <w:r w:rsidR="001C239C" w:rsidRPr="006775B7">
        <w:rPr>
          <w:sz w:val="22"/>
          <w:szCs w:val="22"/>
        </w:rPr>
        <w:t xml:space="preserve">– </w:t>
      </w:r>
      <w:r w:rsidR="00817E5D" w:rsidRPr="006775B7">
        <w:rPr>
          <w:sz w:val="22"/>
          <w:szCs w:val="22"/>
        </w:rPr>
        <w:t>форма количественного ограничения импорта со стороны экспортирующих стран (</w:t>
      </w:r>
      <w:r w:rsidR="001C239C" w:rsidRPr="006775B7">
        <w:rPr>
          <w:sz w:val="22"/>
          <w:szCs w:val="22"/>
        </w:rPr>
        <w:t>разновидность экспортной квоты</w:t>
      </w:r>
      <w:r w:rsidR="00817E5D" w:rsidRPr="006775B7">
        <w:rPr>
          <w:sz w:val="22"/>
          <w:szCs w:val="22"/>
        </w:rPr>
        <w:t>)</w:t>
      </w:r>
      <w:r w:rsidR="001C239C" w:rsidRPr="006775B7">
        <w:rPr>
          <w:sz w:val="22"/>
          <w:szCs w:val="22"/>
        </w:rPr>
        <w:t>.</w:t>
      </w:r>
    </w:p>
    <w:p w:rsidR="001C239C" w:rsidRPr="006775B7" w:rsidRDefault="00DB5D36" w:rsidP="006775B7">
      <w:pPr>
        <w:ind w:firstLine="540"/>
        <w:contextualSpacing/>
        <w:jc w:val="both"/>
        <w:rPr>
          <w:sz w:val="22"/>
          <w:szCs w:val="22"/>
        </w:rPr>
      </w:pPr>
      <w:r w:rsidRPr="006775B7">
        <w:rPr>
          <w:sz w:val="22"/>
          <w:szCs w:val="22"/>
        </w:rPr>
        <w:t xml:space="preserve">В этом случае страны-экспортеры </w:t>
      </w:r>
      <w:r w:rsidR="00817E5D" w:rsidRPr="006775B7">
        <w:rPr>
          <w:sz w:val="22"/>
          <w:szCs w:val="22"/>
        </w:rPr>
        <w:t>принимают</w:t>
      </w:r>
      <w:r w:rsidRPr="006775B7">
        <w:rPr>
          <w:sz w:val="22"/>
          <w:szCs w:val="22"/>
        </w:rPr>
        <w:t xml:space="preserve"> на себя обязательства по ограничению экспорта в </w:t>
      </w:r>
      <w:r w:rsidR="00817E5D" w:rsidRPr="006775B7">
        <w:rPr>
          <w:sz w:val="22"/>
          <w:szCs w:val="22"/>
        </w:rPr>
        <w:t>конкретную</w:t>
      </w:r>
      <w:r w:rsidRPr="006775B7">
        <w:rPr>
          <w:sz w:val="22"/>
          <w:szCs w:val="22"/>
        </w:rPr>
        <w:t xml:space="preserve"> страну. </w:t>
      </w:r>
      <w:r w:rsidR="001C239C" w:rsidRPr="006775B7">
        <w:rPr>
          <w:sz w:val="22"/>
          <w:szCs w:val="22"/>
        </w:rPr>
        <w:t>Видимость добровольности покрывает стремление избежать со стороны партнеров более серьезных и жестких протекционистских ограничений, и по своей сущности ДЭО являются вынужденной мерой.</w:t>
      </w:r>
    </w:p>
    <w:p w:rsidR="001C239C" w:rsidRPr="006775B7" w:rsidRDefault="001C239C" w:rsidP="006775B7">
      <w:pPr>
        <w:ind w:firstLine="540"/>
        <w:contextualSpacing/>
        <w:jc w:val="both"/>
        <w:rPr>
          <w:sz w:val="22"/>
          <w:szCs w:val="22"/>
        </w:rPr>
      </w:pPr>
      <w:r w:rsidRPr="006775B7">
        <w:rPr>
          <w:sz w:val="22"/>
          <w:szCs w:val="22"/>
        </w:rPr>
        <w:t>Для страны-импортера при введении ДЭО цены на ввозимые товары могут быть значительно выше, чем при тарифных ограничениях или квотировании импорта. Таким образом, путем повышения цен компенсируется снижение объемов экспорта.</w:t>
      </w:r>
    </w:p>
    <w:p w:rsidR="00DB5D36" w:rsidRPr="006775B7" w:rsidRDefault="00DB5D36" w:rsidP="006775B7">
      <w:pPr>
        <w:ind w:firstLine="540"/>
        <w:contextualSpacing/>
        <w:jc w:val="both"/>
        <w:rPr>
          <w:sz w:val="22"/>
          <w:szCs w:val="22"/>
        </w:rPr>
      </w:pPr>
      <w:r w:rsidRPr="006775B7">
        <w:rPr>
          <w:sz w:val="22"/>
          <w:szCs w:val="22"/>
        </w:rPr>
        <w:t>Последствия этой меры оказались более отрицательными, чем от использования тарифов импортных квот. К негативным эффектам добавляется еще и то, что, вместо того чтобы получить дополнительный доход от таможенных пошлин и продаж импортных лицензий, государство отдает эти деньги зарубежным экспортерам.</w:t>
      </w:r>
    </w:p>
    <w:p w:rsidR="003F6F72" w:rsidRPr="006775B7" w:rsidRDefault="003F6F72" w:rsidP="006775B7">
      <w:pPr>
        <w:numPr>
          <w:ilvl w:val="0"/>
          <w:numId w:val="30"/>
        </w:numPr>
        <w:tabs>
          <w:tab w:val="clear" w:pos="720"/>
          <w:tab w:val="num" w:pos="0"/>
          <w:tab w:val="left" w:pos="540"/>
        </w:tabs>
        <w:ind w:left="0" w:firstLine="0"/>
        <w:contextualSpacing/>
        <w:jc w:val="both"/>
        <w:rPr>
          <w:i/>
          <w:sz w:val="22"/>
          <w:szCs w:val="22"/>
        </w:rPr>
      </w:pPr>
      <w:r w:rsidRPr="006775B7">
        <w:rPr>
          <w:i/>
          <w:sz w:val="22"/>
          <w:szCs w:val="22"/>
        </w:rPr>
        <w:t>Исключительное право государственных органов или уполномоченных ими частных фирм на осуществление определенных видов внешнеэкономической деятельности.</w:t>
      </w:r>
    </w:p>
    <w:p w:rsidR="000B7FE8" w:rsidRPr="006775B7" w:rsidRDefault="000B7FE8" w:rsidP="006775B7">
      <w:pPr>
        <w:numPr>
          <w:ilvl w:val="0"/>
          <w:numId w:val="30"/>
        </w:numPr>
        <w:tabs>
          <w:tab w:val="clear" w:pos="720"/>
          <w:tab w:val="num" w:pos="0"/>
          <w:tab w:val="left" w:pos="540"/>
        </w:tabs>
        <w:ind w:left="0" w:firstLine="0"/>
        <w:contextualSpacing/>
        <w:jc w:val="both"/>
        <w:rPr>
          <w:i/>
          <w:sz w:val="22"/>
          <w:szCs w:val="22"/>
        </w:rPr>
      </w:pPr>
      <w:r w:rsidRPr="006775B7">
        <w:rPr>
          <w:i/>
          <w:sz w:val="22"/>
          <w:szCs w:val="22"/>
        </w:rPr>
        <w:t>Закрытие доступа к отдельным портам и железнодорожным станциям.</w:t>
      </w:r>
    </w:p>
    <w:p w:rsidR="000B7FE8" w:rsidRPr="006775B7" w:rsidRDefault="000B7FE8" w:rsidP="006775B7">
      <w:pPr>
        <w:numPr>
          <w:ilvl w:val="0"/>
          <w:numId w:val="30"/>
        </w:numPr>
        <w:tabs>
          <w:tab w:val="clear" w:pos="720"/>
          <w:tab w:val="num" w:pos="0"/>
          <w:tab w:val="left" w:pos="540"/>
        </w:tabs>
        <w:ind w:left="0" w:firstLine="0"/>
        <w:contextualSpacing/>
        <w:jc w:val="both"/>
        <w:rPr>
          <w:i/>
          <w:sz w:val="22"/>
          <w:szCs w:val="22"/>
        </w:rPr>
      </w:pPr>
      <w:r w:rsidRPr="006775B7">
        <w:rPr>
          <w:i/>
          <w:sz w:val="22"/>
          <w:szCs w:val="22"/>
        </w:rPr>
        <w:t>Национальная налоговая система.</w:t>
      </w:r>
    </w:p>
    <w:p w:rsidR="003F6F72" w:rsidRPr="006775B7" w:rsidRDefault="003F6F72" w:rsidP="006775B7">
      <w:pPr>
        <w:numPr>
          <w:ilvl w:val="0"/>
          <w:numId w:val="30"/>
        </w:numPr>
        <w:tabs>
          <w:tab w:val="clear" w:pos="720"/>
          <w:tab w:val="num" w:pos="0"/>
          <w:tab w:val="left" w:pos="540"/>
        </w:tabs>
        <w:ind w:left="0" w:firstLine="0"/>
        <w:contextualSpacing/>
        <w:jc w:val="both"/>
        <w:rPr>
          <w:i/>
          <w:sz w:val="22"/>
          <w:szCs w:val="22"/>
        </w:rPr>
      </w:pPr>
      <w:r w:rsidRPr="006775B7">
        <w:rPr>
          <w:i/>
          <w:sz w:val="22"/>
          <w:szCs w:val="22"/>
        </w:rPr>
        <w:t xml:space="preserve">Технические стандарты. </w:t>
      </w:r>
    </w:p>
    <w:p w:rsidR="001C239C" w:rsidRPr="006775B7" w:rsidRDefault="000B7FE8" w:rsidP="006775B7">
      <w:pPr>
        <w:numPr>
          <w:ilvl w:val="0"/>
          <w:numId w:val="30"/>
        </w:numPr>
        <w:tabs>
          <w:tab w:val="clear" w:pos="720"/>
          <w:tab w:val="num" w:pos="0"/>
          <w:tab w:val="left" w:pos="540"/>
        </w:tabs>
        <w:ind w:left="0" w:firstLine="0"/>
        <w:contextualSpacing/>
        <w:jc w:val="both"/>
        <w:rPr>
          <w:sz w:val="22"/>
          <w:szCs w:val="22"/>
        </w:rPr>
      </w:pPr>
      <w:r w:rsidRPr="006775B7">
        <w:rPr>
          <w:i/>
          <w:sz w:val="22"/>
          <w:szCs w:val="22"/>
        </w:rPr>
        <w:t>С</w:t>
      </w:r>
      <w:r w:rsidR="001C239C" w:rsidRPr="006775B7">
        <w:rPr>
          <w:i/>
          <w:sz w:val="22"/>
          <w:szCs w:val="22"/>
        </w:rPr>
        <w:t>анитарн</w:t>
      </w:r>
      <w:r w:rsidRPr="006775B7">
        <w:rPr>
          <w:i/>
          <w:sz w:val="22"/>
          <w:szCs w:val="22"/>
        </w:rPr>
        <w:t>ые и ветеринарные</w:t>
      </w:r>
      <w:r w:rsidR="001C239C" w:rsidRPr="006775B7">
        <w:rPr>
          <w:i/>
          <w:sz w:val="22"/>
          <w:szCs w:val="22"/>
        </w:rPr>
        <w:t xml:space="preserve"> </w:t>
      </w:r>
      <w:r w:rsidRPr="006775B7">
        <w:rPr>
          <w:i/>
          <w:sz w:val="22"/>
          <w:szCs w:val="22"/>
        </w:rPr>
        <w:t>нормы</w:t>
      </w:r>
      <w:r w:rsidR="001C61E4" w:rsidRPr="006775B7">
        <w:rPr>
          <w:i/>
          <w:sz w:val="22"/>
          <w:szCs w:val="22"/>
        </w:rPr>
        <w:t>:</w:t>
      </w:r>
    </w:p>
    <w:p w:rsidR="001C239C" w:rsidRPr="006775B7" w:rsidRDefault="001C239C" w:rsidP="006775B7">
      <w:pPr>
        <w:tabs>
          <w:tab w:val="num" w:pos="540"/>
        </w:tabs>
        <w:ind w:left="540"/>
        <w:contextualSpacing/>
        <w:jc w:val="both"/>
        <w:rPr>
          <w:sz w:val="22"/>
          <w:szCs w:val="22"/>
        </w:rPr>
      </w:pPr>
      <w:r w:rsidRPr="006775B7">
        <w:rPr>
          <w:sz w:val="22"/>
          <w:szCs w:val="22"/>
        </w:rPr>
        <w:t>- наличие сертификатов качества импортной продукции;</w:t>
      </w:r>
    </w:p>
    <w:p w:rsidR="001C239C" w:rsidRPr="006775B7" w:rsidRDefault="001C239C" w:rsidP="006775B7">
      <w:pPr>
        <w:tabs>
          <w:tab w:val="num" w:pos="540"/>
        </w:tabs>
        <w:ind w:left="540"/>
        <w:contextualSpacing/>
        <w:jc w:val="both"/>
        <w:rPr>
          <w:sz w:val="22"/>
          <w:szCs w:val="22"/>
        </w:rPr>
      </w:pPr>
      <w:r w:rsidRPr="006775B7">
        <w:rPr>
          <w:sz w:val="22"/>
          <w:szCs w:val="22"/>
        </w:rPr>
        <w:t>- специфичность маркировки и упаковки товаров;</w:t>
      </w:r>
    </w:p>
    <w:p w:rsidR="003F6F72" w:rsidRPr="006775B7" w:rsidRDefault="001C239C" w:rsidP="006775B7">
      <w:pPr>
        <w:tabs>
          <w:tab w:val="num" w:pos="540"/>
        </w:tabs>
        <w:ind w:left="540"/>
        <w:contextualSpacing/>
        <w:jc w:val="both"/>
        <w:rPr>
          <w:sz w:val="22"/>
          <w:szCs w:val="22"/>
        </w:rPr>
      </w:pPr>
      <w:r w:rsidRPr="006775B7">
        <w:rPr>
          <w:sz w:val="22"/>
          <w:szCs w:val="22"/>
        </w:rPr>
        <w:t xml:space="preserve">- </w:t>
      </w:r>
      <w:r w:rsidR="003F6F72" w:rsidRPr="006775B7">
        <w:rPr>
          <w:sz w:val="22"/>
          <w:szCs w:val="22"/>
        </w:rPr>
        <w:t>экологические стандарты</w:t>
      </w:r>
      <w:r w:rsidRPr="006775B7">
        <w:rPr>
          <w:sz w:val="22"/>
          <w:szCs w:val="22"/>
        </w:rPr>
        <w:t xml:space="preserve"> товаров</w:t>
      </w:r>
      <w:r w:rsidR="003F6F72" w:rsidRPr="006775B7">
        <w:rPr>
          <w:sz w:val="22"/>
          <w:szCs w:val="22"/>
        </w:rPr>
        <w:t>.</w:t>
      </w:r>
    </w:p>
    <w:p w:rsidR="001C239C" w:rsidRPr="006775B7" w:rsidRDefault="00C351FD" w:rsidP="006775B7">
      <w:pPr>
        <w:tabs>
          <w:tab w:val="num" w:pos="0"/>
          <w:tab w:val="left" w:pos="540"/>
        </w:tabs>
        <w:contextualSpacing/>
        <w:jc w:val="both"/>
        <w:rPr>
          <w:sz w:val="22"/>
          <w:szCs w:val="22"/>
        </w:rPr>
      </w:pPr>
      <w:r w:rsidRPr="006775B7">
        <w:rPr>
          <w:sz w:val="22"/>
          <w:szCs w:val="22"/>
        </w:rPr>
        <w:tab/>
      </w:r>
      <w:r w:rsidR="001C239C" w:rsidRPr="006775B7">
        <w:rPr>
          <w:sz w:val="22"/>
          <w:szCs w:val="22"/>
        </w:rPr>
        <w:t>Санитарно-технические барьеры призваны оградить страну от продукции, наносящей ущерб жи</w:t>
      </w:r>
      <w:r w:rsidRPr="006775B7">
        <w:rPr>
          <w:sz w:val="22"/>
          <w:szCs w:val="22"/>
        </w:rPr>
        <w:t xml:space="preserve">зни и благосостоянию ее граждан. </w:t>
      </w:r>
    </w:p>
    <w:p w:rsidR="001C239C" w:rsidRPr="006775B7" w:rsidRDefault="001C239C" w:rsidP="006775B7">
      <w:pPr>
        <w:ind w:firstLine="540"/>
        <w:contextualSpacing/>
        <w:jc w:val="both"/>
        <w:rPr>
          <w:sz w:val="22"/>
          <w:szCs w:val="22"/>
        </w:rPr>
      </w:pPr>
      <w:r w:rsidRPr="006775B7">
        <w:rPr>
          <w:sz w:val="22"/>
          <w:szCs w:val="22"/>
        </w:rPr>
        <w:t xml:space="preserve">В современных условиях отсутствие новой, упорядоченной международной валютной системы и продолжение валютного кризиса ужесточают </w:t>
      </w:r>
      <w:r w:rsidRPr="006775B7">
        <w:rPr>
          <w:i/>
          <w:sz w:val="22"/>
          <w:szCs w:val="22"/>
        </w:rPr>
        <w:t>валютные ограничения по импорту товаров</w:t>
      </w:r>
      <w:r w:rsidRPr="006775B7">
        <w:rPr>
          <w:sz w:val="22"/>
          <w:szCs w:val="22"/>
        </w:rPr>
        <w:t>, что приводит к возрождению клиринговых соглашений как формы компенсационной торговли. Такая торговля существует в различных формах:</w:t>
      </w:r>
    </w:p>
    <w:p w:rsidR="001C239C" w:rsidRPr="006775B7" w:rsidRDefault="001C239C" w:rsidP="006775B7">
      <w:pPr>
        <w:numPr>
          <w:ilvl w:val="0"/>
          <w:numId w:val="35"/>
        </w:numPr>
        <w:tabs>
          <w:tab w:val="clear" w:pos="1260"/>
          <w:tab w:val="num" w:pos="0"/>
          <w:tab w:val="left" w:pos="540"/>
        </w:tabs>
        <w:ind w:left="0" w:firstLine="0"/>
        <w:contextualSpacing/>
        <w:jc w:val="both"/>
        <w:rPr>
          <w:sz w:val="22"/>
          <w:szCs w:val="22"/>
        </w:rPr>
      </w:pPr>
      <w:r w:rsidRPr="006775B7">
        <w:rPr>
          <w:i/>
          <w:sz w:val="22"/>
          <w:szCs w:val="22"/>
        </w:rPr>
        <w:t>Встречные закупки</w:t>
      </w:r>
      <w:r w:rsidRPr="006775B7">
        <w:rPr>
          <w:sz w:val="22"/>
          <w:szCs w:val="22"/>
        </w:rPr>
        <w:t xml:space="preserve"> – страна-экспортер обязуется в рамках соглашения закупить в импортирующей стране товары в пропорции, оговоренной в контракте о продаже.</w:t>
      </w:r>
    </w:p>
    <w:p w:rsidR="001C239C" w:rsidRPr="006775B7" w:rsidRDefault="001C239C" w:rsidP="006775B7">
      <w:pPr>
        <w:numPr>
          <w:ilvl w:val="0"/>
          <w:numId w:val="35"/>
        </w:numPr>
        <w:tabs>
          <w:tab w:val="clear" w:pos="1260"/>
          <w:tab w:val="num" w:pos="0"/>
          <w:tab w:val="left" w:pos="540"/>
        </w:tabs>
        <w:ind w:left="0" w:firstLine="0"/>
        <w:contextualSpacing/>
        <w:jc w:val="both"/>
        <w:rPr>
          <w:sz w:val="22"/>
          <w:szCs w:val="22"/>
        </w:rPr>
      </w:pPr>
      <w:r w:rsidRPr="006775B7">
        <w:rPr>
          <w:i/>
          <w:sz w:val="22"/>
          <w:szCs w:val="22"/>
        </w:rPr>
        <w:t>Компенсация</w:t>
      </w:r>
      <w:r w:rsidRPr="006775B7">
        <w:rPr>
          <w:sz w:val="22"/>
          <w:szCs w:val="22"/>
        </w:rPr>
        <w:t xml:space="preserve"> экспорта оборудования продукцией, произведенной с использованием этого оборудования.</w:t>
      </w:r>
    </w:p>
    <w:p w:rsidR="001C239C" w:rsidRPr="006775B7" w:rsidRDefault="001C239C" w:rsidP="006775B7">
      <w:pPr>
        <w:numPr>
          <w:ilvl w:val="0"/>
          <w:numId w:val="35"/>
        </w:numPr>
        <w:tabs>
          <w:tab w:val="clear" w:pos="1260"/>
          <w:tab w:val="num" w:pos="0"/>
          <w:tab w:val="left" w:pos="540"/>
        </w:tabs>
        <w:ind w:left="0" w:firstLine="0"/>
        <w:contextualSpacing/>
        <w:jc w:val="both"/>
        <w:rPr>
          <w:sz w:val="22"/>
          <w:szCs w:val="22"/>
        </w:rPr>
      </w:pPr>
      <w:r w:rsidRPr="006775B7">
        <w:rPr>
          <w:i/>
          <w:sz w:val="22"/>
          <w:szCs w:val="22"/>
        </w:rPr>
        <w:t>Офсетная сделка</w:t>
      </w:r>
      <w:r w:rsidRPr="006775B7">
        <w:rPr>
          <w:sz w:val="22"/>
          <w:szCs w:val="22"/>
        </w:rPr>
        <w:t xml:space="preserve"> – компенсация посредством включения в экспортируемый материал элементов, производимых в стране-импортере.</w:t>
      </w:r>
    </w:p>
    <w:p w:rsidR="001C239C" w:rsidRPr="006775B7" w:rsidRDefault="001C239C" w:rsidP="006775B7">
      <w:pPr>
        <w:numPr>
          <w:ilvl w:val="0"/>
          <w:numId w:val="35"/>
        </w:numPr>
        <w:tabs>
          <w:tab w:val="clear" w:pos="1260"/>
          <w:tab w:val="num" w:pos="0"/>
          <w:tab w:val="left" w:pos="540"/>
        </w:tabs>
        <w:ind w:left="0" w:firstLine="0"/>
        <w:contextualSpacing/>
        <w:jc w:val="both"/>
        <w:rPr>
          <w:sz w:val="22"/>
          <w:szCs w:val="22"/>
        </w:rPr>
      </w:pPr>
      <w:r w:rsidRPr="006775B7">
        <w:rPr>
          <w:sz w:val="22"/>
          <w:szCs w:val="22"/>
        </w:rPr>
        <w:t xml:space="preserve">Специфическая форма компенсационной торговли – </w:t>
      </w:r>
      <w:r w:rsidRPr="006775B7">
        <w:rPr>
          <w:i/>
          <w:sz w:val="22"/>
          <w:szCs w:val="22"/>
        </w:rPr>
        <w:t>свитч</w:t>
      </w:r>
      <w:r w:rsidRPr="006775B7">
        <w:rPr>
          <w:sz w:val="22"/>
          <w:szCs w:val="22"/>
        </w:rPr>
        <w:t>, трехсторонняя коммерческая операция, при совершении которой на третью страну распространяется двустороннее соглашение о клиринге текущих счетов купли и продажи.</w:t>
      </w:r>
    </w:p>
    <w:p w:rsidR="00FA08ED" w:rsidRPr="006775B7" w:rsidRDefault="00FA08ED" w:rsidP="006775B7">
      <w:pPr>
        <w:shd w:val="clear" w:color="auto" w:fill="FFFFFF"/>
        <w:contextualSpacing/>
        <w:rPr>
          <w:b/>
          <w:sz w:val="22"/>
          <w:szCs w:val="22"/>
        </w:rPr>
      </w:pPr>
      <w:r w:rsidRPr="006775B7">
        <w:rPr>
          <w:b/>
          <w:sz w:val="22"/>
          <w:szCs w:val="22"/>
        </w:rPr>
        <w:t>2.3 Демпинг</w:t>
      </w:r>
      <w:r w:rsidRPr="006775B7">
        <w:rPr>
          <w:b/>
          <w:bCs/>
          <w:sz w:val="22"/>
          <w:szCs w:val="22"/>
        </w:rPr>
        <w:t>.</w:t>
      </w:r>
    </w:p>
    <w:p w:rsidR="00DF65F4" w:rsidRPr="006775B7" w:rsidRDefault="00FA08ED" w:rsidP="006775B7">
      <w:pPr>
        <w:ind w:firstLine="540"/>
        <w:contextualSpacing/>
        <w:jc w:val="both"/>
        <w:rPr>
          <w:sz w:val="22"/>
          <w:szCs w:val="22"/>
        </w:rPr>
      </w:pPr>
      <w:r w:rsidRPr="006775B7">
        <w:rPr>
          <w:i/>
          <w:sz w:val="22"/>
          <w:szCs w:val="22"/>
        </w:rPr>
        <w:t xml:space="preserve">Демпинг </w:t>
      </w:r>
      <w:r w:rsidRPr="006775B7">
        <w:rPr>
          <w:sz w:val="22"/>
          <w:szCs w:val="22"/>
        </w:rPr>
        <w:t xml:space="preserve">(от англ. </w:t>
      </w:r>
      <w:r w:rsidRPr="006775B7">
        <w:rPr>
          <w:sz w:val="22"/>
          <w:szCs w:val="22"/>
          <w:lang w:val="en-US"/>
        </w:rPr>
        <w:t>dumping</w:t>
      </w:r>
      <w:r w:rsidRPr="006775B7">
        <w:rPr>
          <w:sz w:val="22"/>
          <w:szCs w:val="22"/>
        </w:rPr>
        <w:t xml:space="preserve"> - сбрасывание) продажа товаров на внешнем рынке </w:t>
      </w:r>
      <w:r w:rsidR="0089116E" w:rsidRPr="006775B7">
        <w:rPr>
          <w:sz w:val="22"/>
          <w:szCs w:val="22"/>
        </w:rPr>
        <w:t xml:space="preserve">(экспорт) </w:t>
      </w:r>
      <w:r w:rsidRPr="006775B7">
        <w:rPr>
          <w:sz w:val="22"/>
          <w:szCs w:val="22"/>
        </w:rPr>
        <w:t>по искусственно заниженным ценам</w:t>
      </w:r>
      <w:r w:rsidR="00F33179" w:rsidRPr="006775B7">
        <w:rPr>
          <w:sz w:val="22"/>
          <w:szCs w:val="22"/>
        </w:rPr>
        <w:t>.</w:t>
      </w:r>
    </w:p>
    <w:p w:rsidR="0047547E" w:rsidRPr="006775B7" w:rsidRDefault="0056411D" w:rsidP="006775B7">
      <w:pPr>
        <w:pStyle w:val="a9"/>
        <w:spacing w:line="240" w:lineRule="auto"/>
        <w:ind w:firstLine="540"/>
        <w:contextualSpacing/>
        <w:rPr>
          <w:sz w:val="22"/>
          <w:szCs w:val="22"/>
        </w:rPr>
      </w:pPr>
      <w:r w:rsidRPr="006775B7">
        <w:rPr>
          <w:sz w:val="22"/>
          <w:szCs w:val="22"/>
        </w:rPr>
        <w:t>Демпинг может быть следствием внешн</w:t>
      </w:r>
      <w:r w:rsidR="0047547E" w:rsidRPr="006775B7">
        <w:rPr>
          <w:sz w:val="22"/>
          <w:szCs w:val="22"/>
        </w:rPr>
        <w:t xml:space="preserve">еторговой политики государства: </w:t>
      </w:r>
    </w:p>
    <w:p w:rsidR="0047547E" w:rsidRPr="006775B7" w:rsidRDefault="0047547E" w:rsidP="006775B7">
      <w:pPr>
        <w:pStyle w:val="a9"/>
        <w:numPr>
          <w:ilvl w:val="0"/>
          <w:numId w:val="32"/>
        </w:numPr>
        <w:tabs>
          <w:tab w:val="clear" w:pos="1365"/>
          <w:tab w:val="num" w:pos="0"/>
          <w:tab w:val="left" w:pos="540"/>
        </w:tabs>
        <w:spacing w:line="240" w:lineRule="auto"/>
        <w:ind w:left="0" w:firstLine="0"/>
        <w:contextualSpacing/>
        <w:rPr>
          <w:sz w:val="22"/>
          <w:szCs w:val="22"/>
        </w:rPr>
      </w:pPr>
      <w:r w:rsidRPr="006775B7">
        <w:rPr>
          <w:sz w:val="22"/>
          <w:szCs w:val="22"/>
        </w:rPr>
        <w:t xml:space="preserve">если </w:t>
      </w:r>
      <w:r w:rsidR="0056411D" w:rsidRPr="006775B7">
        <w:rPr>
          <w:sz w:val="22"/>
          <w:szCs w:val="22"/>
        </w:rPr>
        <w:t xml:space="preserve">экспортер получает экспортную </w:t>
      </w:r>
      <w:r w:rsidRPr="006775B7">
        <w:rPr>
          <w:sz w:val="22"/>
          <w:szCs w:val="22"/>
        </w:rPr>
        <w:t>субсидию;</w:t>
      </w:r>
      <w:r w:rsidR="0056411D" w:rsidRPr="006775B7">
        <w:rPr>
          <w:sz w:val="22"/>
          <w:szCs w:val="22"/>
        </w:rPr>
        <w:t xml:space="preserve"> </w:t>
      </w:r>
    </w:p>
    <w:p w:rsidR="0047547E" w:rsidRPr="006775B7" w:rsidRDefault="0047547E" w:rsidP="006775B7">
      <w:pPr>
        <w:pStyle w:val="a9"/>
        <w:numPr>
          <w:ilvl w:val="0"/>
          <w:numId w:val="32"/>
        </w:numPr>
        <w:tabs>
          <w:tab w:val="clear" w:pos="1365"/>
          <w:tab w:val="num" w:pos="0"/>
          <w:tab w:val="left" w:pos="540"/>
        </w:tabs>
        <w:spacing w:line="240" w:lineRule="auto"/>
        <w:ind w:left="0" w:firstLine="0"/>
        <w:contextualSpacing/>
        <w:rPr>
          <w:sz w:val="22"/>
          <w:szCs w:val="22"/>
        </w:rPr>
      </w:pPr>
      <w:r w:rsidRPr="006775B7">
        <w:rPr>
          <w:sz w:val="22"/>
          <w:szCs w:val="22"/>
        </w:rPr>
        <w:t>как результат</w:t>
      </w:r>
      <w:r w:rsidR="0056411D" w:rsidRPr="006775B7">
        <w:rPr>
          <w:sz w:val="22"/>
          <w:szCs w:val="22"/>
        </w:rPr>
        <w:t xml:space="preserve"> ценовой дискриминации, </w:t>
      </w:r>
      <w:r w:rsidRPr="006775B7">
        <w:rPr>
          <w:sz w:val="22"/>
          <w:szCs w:val="22"/>
        </w:rPr>
        <w:t>когда фирма-экспортер, которая занимает монопольное положение на внутреннем рынке, при неэластичном спросе максимизирует доход, повышая цены, тогда как на конкурентном зарубежном рынке при достаточно эластичном спросе она добивается максимизации дохода путем снижения цены и расширения объема продаж. Такого рода дискриминация в ценах возможна, если рынок сегментирован, то есть, затруднено выравнивание цен внутреннего и внешнего рынка путем перепродажи товара из-за высоких транспортных расходов или установленных государством ограничений торговли.</w:t>
      </w:r>
    </w:p>
    <w:p w:rsidR="008659A0" w:rsidRPr="006775B7" w:rsidRDefault="008659A0" w:rsidP="006775B7">
      <w:pPr>
        <w:ind w:firstLine="540"/>
        <w:contextualSpacing/>
        <w:jc w:val="both"/>
        <w:rPr>
          <w:sz w:val="22"/>
          <w:szCs w:val="22"/>
        </w:rPr>
      </w:pPr>
      <w:r w:rsidRPr="006775B7">
        <w:rPr>
          <w:sz w:val="22"/>
          <w:szCs w:val="22"/>
        </w:rPr>
        <w:t xml:space="preserve">Различают </w:t>
      </w:r>
      <w:r w:rsidRPr="006775B7">
        <w:rPr>
          <w:i/>
          <w:sz w:val="22"/>
          <w:szCs w:val="22"/>
        </w:rPr>
        <w:t>два вида демпинга</w:t>
      </w:r>
      <w:r w:rsidRPr="006775B7">
        <w:rPr>
          <w:sz w:val="22"/>
          <w:szCs w:val="22"/>
        </w:rPr>
        <w:t xml:space="preserve">: </w:t>
      </w:r>
    </w:p>
    <w:p w:rsidR="003C27D3" w:rsidRPr="006775B7" w:rsidRDefault="008659A0" w:rsidP="006775B7">
      <w:pPr>
        <w:numPr>
          <w:ilvl w:val="0"/>
          <w:numId w:val="31"/>
        </w:numPr>
        <w:tabs>
          <w:tab w:val="clear" w:pos="1260"/>
          <w:tab w:val="num" w:pos="0"/>
          <w:tab w:val="left" w:pos="540"/>
        </w:tabs>
        <w:ind w:left="0" w:firstLine="0"/>
        <w:contextualSpacing/>
        <w:jc w:val="both"/>
        <w:rPr>
          <w:sz w:val="22"/>
          <w:szCs w:val="22"/>
        </w:rPr>
      </w:pPr>
      <w:r w:rsidRPr="006775B7">
        <w:rPr>
          <w:i/>
          <w:sz w:val="22"/>
          <w:szCs w:val="22"/>
        </w:rPr>
        <w:t>Товарный</w:t>
      </w:r>
      <w:r w:rsidRPr="006775B7">
        <w:rPr>
          <w:sz w:val="22"/>
          <w:szCs w:val="22"/>
        </w:rPr>
        <w:t xml:space="preserve"> демпинг – это экспорт товаров по ценам ниже существующих на внутреннем рынке. Товарный демпинг применяется, как средство </w:t>
      </w:r>
      <w:r w:rsidR="003C27D3" w:rsidRPr="006775B7">
        <w:rPr>
          <w:sz w:val="22"/>
          <w:szCs w:val="22"/>
        </w:rPr>
        <w:t xml:space="preserve">вытеснения конкурентов и завоевания новых </w:t>
      </w:r>
      <w:r w:rsidRPr="006775B7">
        <w:rPr>
          <w:sz w:val="22"/>
          <w:szCs w:val="22"/>
        </w:rPr>
        <w:t>рынк</w:t>
      </w:r>
      <w:r w:rsidR="003C27D3" w:rsidRPr="006775B7">
        <w:rPr>
          <w:sz w:val="22"/>
          <w:szCs w:val="22"/>
        </w:rPr>
        <w:t>ов сбыта, при этом демпинг применяется как временная мера (затем цены растут), поэтому может квалифицироваться как недобросовестная политика.</w:t>
      </w:r>
    </w:p>
    <w:p w:rsidR="008659A0" w:rsidRPr="006775B7" w:rsidRDefault="008659A0" w:rsidP="006775B7">
      <w:pPr>
        <w:numPr>
          <w:ilvl w:val="0"/>
          <w:numId w:val="31"/>
        </w:numPr>
        <w:tabs>
          <w:tab w:val="clear" w:pos="1260"/>
          <w:tab w:val="num" w:pos="0"/>
          <w:tab w:val="left" w:pos="540"/>
        </w:tabs>
        <w:ind w:left="0" w:firstLine="0"/>
        <w:contextualSpacing/>
        <w:jc w:val="both"/>
        <w:rPr>
          <w:sz w:val="22"/>
          <w:szCs w:val="22"/>
        </w:rPr>
      </w:pPr>
      <w:r w:rsidRPr="006775B7">
        <w:rPr>
          <w:i/>
          <w:sz w:val="22"/>
          <w:szCs w:val="22"/>
        </w:rPr>
        <w:t>Валютный</w:t>
      </w:r>
      <w:r w:rsidRPr="006775B7">
        <w:rPr>
          <w:sz w:val="22"/>
          <w:szCs w:val="22"/>
        </w:rPr>
        <w:t xml:space="preserve"> демпинг – это увеличение экспорта по заниженным ценам в условиях, когда курс национальной валюты существенно ниже его покупательной способности внутри страны. Нередко валютный демпинг выступает орудием внешнеэкономической экспансии, борьбы за рынки сбыта. Предотвращение валютного демпинга является одной из функций </w:t>
      </w:r>
      <w:r w:rsidR="003C27D3" w:rsidRPr="006775B7">
        <w:rPr>
          <w:sz w:val="22"/>
          <w:szCs w:val="22"/>
        </w:rPr>
        <w:t>В</w:t>
      </w:r>
      <w:r w:rsidRPr="006775B7">
        <w:rPr>
          <w:sz w:val="22"/>
          <w:szCs w:val="22"/>
        </w:rPr>
        <w:t>семирной торговой организации</w:t>
      </w:r>
      <w:r w:rsidR="003C27D3" w:rsidRPr="006775B7">
        <w:rPr>
          <w:sz w:val="22"/>
          <w:szCs w:val="22"/>
        </w:rPr>
        <w:t xml:space="preserve"> (ВТО)</w:t>
      </w:r>
      <w:r w:rsidRPr="006775B7">
        <w:rPr>
          <w:sz w:val="22"/>
          <w:szCs w:val="22"/>
        </w:rPr>
        <w:t>.</w:t>
      </w:r>
    </w:p>
    <w:p w:rsidR="008659A0" w:rsidRPr="006775B7" w:rsidRDefault="003C27D3" w:rsidP="006775B7">
      <w:pPr>
        <w:widowControl w:val="0"/>
        <w:autoSpaceDE w:val="0"/>
        <w:autoSpaceDN w:val="0"/>
        <w:adjustRightInd w:val="0"/>
        <w:ind w:firstLine="540"/>
        <w:contextualSpacing/>
        <w:jc w:val="both"/>
        <w:rPr>
          <w:sz w:val="22"/>
          <w:szCs w:val="22"/>
        </w:rPr>
      </w:pPr>
      <w:r w:rsidRPr="006775B7">
        <w:rPr>
          <w:sz w:val="22"/>
          <w:szCs w:val="22"/>
        </w:rPr>
        <w:t>Демпинг применяется также в периоды циклических спадов, когда на внутреннем рынке невозможна реализация произведенной продукции в связи с сокращением отечественного спроса.</w:t>
      </w:r>
    </w:p>
    <w:p w:rsidR="00C902DE" w:rsidRPr="006775B7" w:rsidRDefault="00C902DE" w:rsidP="006775B7">
      <w:pPr>
        <w:widowControl w:val="0"/>
        <w:autoSpaceDE w:val="0"/>
        <w:autoSpaceDN w:val="0"/>
        <w:adjustRightInd w:val="0"/>
        <w:ind w:firstLine="540"/>
        <w:contextualSpacing/>
        <w:jc w:val="both"/>
        <w:rPr>
          <w:sz w:val="22"/>
          <w:szCs w:val="22"/>
        </w:rPr>
      </w:pPr>
      <w:r w:rsidRPr="006775B7">
        <w:rPr>
          <w:sz w:val="22"/>
          <w:szCs w:val="22"/>
        </w:rPr>
        <w:t>Проведение демпинговой политики и политики экспортных субсидий заставляет производителей импортоконкурирующих отраслей сворачивать производство. Прекращение подобной политики делает необходимым, наоборот, наращивание производства данной товарной группы.</w:t>
      </w:r>
    </w:p>
    <w:p w:rsidR="003B3894" w:rsidRPr="006775B7" w:rsidRDefault="00C902DE" w:rsidP="006775B7">
      <w:pPr>
        <w:pStyle w:val="a9"/>
        <w:spacing w:line="240" w:lineRule="auto"/>
        <w:ind w:firstLine="567"/>
        <w:contextualSpacing/>
        <w:rPr>
          <w:sz w:val="22"/>
          <w:szCs w:val="22"/>
        </w:rPr>
      </w:pPr>
      <w:r w:rsidRPr="006775B7">
        <w:rPr>
          <w:sz w:val="22"/>
          <w:szCs w:val="22"/>
        </w:rPr>
        <w:t>В рамках Генерального соглашения о тарифах и торговле (GATT) разработано специальное антидемпинговое законодательство, позволяющее импортирующим странам принимать ответные мер</w:t>
      </w:r>
      <w:r w:rsidR="003B3894" w:rsidRPr="006775B7">
        <w:rPr>
          <w:sz w:val="22"/>
          <w:szCs w:val="22"/>
        </w:rPr>
        <w:t>ы в виде антидемпинговых пошлин, чему должно предшествовать специальное расследование с целью установления самого факта демпинга и ущерба от него. Однако часто фирмы, производящие импортозамещающую продукцию, инициируют антидемпинговые расследования, когда демпинга как такового нет, а низкие цены импортных товаров объясняются более низким уровнем издержек у иностранных конкурентов. В этом случае существует опасность злоупотребления антидемпинговым законодательством и превращения его в чисто протекционистский инструмент, что может увеличить цену импортных товаров и ограничить конкуренцию на внутреннем рынке.</w:t>
      </w:r>
    </w:p>
    <w:p w:rsidR="00DD18A7" w:rsidRPr="006775B7" w:rsidRDefault="00DD18A7" w:rsidP="006775B7">
      <w:pPr>
        <w:pStyle w:val="a9"/>
        <w:spacing w:line="240" w:lineRule="auto"/>
        <w:ind w:firstLine="567"/>
        <w:contextualSpacing/>
        <w:rPr>
          <w:sz w:val="22"/>
          <w:szCs w:val="22"/>
        </w:rPr>
      </w:pPr>
      <w:r w:rsidRPr="006775B7">
        <w:rPr>
          <w:sz w:val="22"/>
          <w:szCs w:val="22"/>
        </w:rPr>
        <w:t>Антидемпинговые пошлины, как и обычные таможенные пошлины, приводят к повышению внутренних цен и потерям в благосостоянии страны. Вместе с тем если введение антидемпинговой пошлины вынудит фирму, осуществляющую демпинг, еще более снизить экспортную цену, то страна-импортер может получить выигрыш.</w:t>
      </w:r>
    </w:p>
    <w:p w:rsidR="00F33179" w:rsidRPr="006775B7" w:rsidRDefault="00F33179" w:rsidP="006775B7">
      <w:pPr>
        <w:pStyle w:val="a9"/>
        <w:spacing w:line="240" w:lineRule="auto"/>
        <w:contextualSpacing/>
        <w:jc w:val="center"/>
        <w:rPr>
          <w:b/>
          <w:sz w:val="22"/>
          <w:szCs w:val="22"/>
        </w:rPr>
      </w:pPr>
    </w:p>
    <w:p w:rsidR="00C02D3C" w:rsidRPr="006775B7" w:rsidRDefault="00C02D3C" w:rsidP="006775B7">
      <w:pPr>
        <w:pStyle w:val="a9"/>
        <w:spacing w:line="240" w:lineRule="auto"/>
        <w:contextualSpacing/>
        <w:jc w:val="center"/>
        <w:rPr>
          <w:b/>
          <w:sz w:val="22"/>
          <w:szCs w:val="22"/>
        </w:rPr>
      </w:pPr>
      <w:r w:rsidRPr="006775B7">
        <w:rPr>
          <w:b/>
          <w:sz w:val="22"/>
          <w:szCs w:val="22"/>
        </w:rPr>
        <w:t>Заключение</w:t>
      </w:r>
    </w:p>
    <w:p w:rsidR="00C02D3C" w:rsidRPr="006775B7" w:rsidRDefault="00C02D3C" w:rsidP="006775B7">
      <w:pPr>
        <w:ind w:firstLine="540"/>
        <w:contextualSpacing/>
        <w:jc w:val="both"/>
        <w:rPr>
          <w:sz w:val="22"/>
          <w:szCs w:val="22"/>
        </w:rPr>
      </w:pPr>
      <w:r w:rsidRPr="006775B7">
        <w:rPr>
          <w:sz w:val="22"/>
          <w:szCs w:val="22"/>
        </w:rPr>
        <w:t>Главная задача внешнеторговой политики любого государства состоит в обеспечении благоприятных условий для эффективной деятельности отечественного бизнеса в сфере внешней торговли, с учетом использования выгод международного разделения труда. Правительства стремятся обеспечить экономические и политические условия, облегчающие национальному капиталу приспособление к изменениям на международных рынках. При этом внешнеторговая политика должна учитывать как позитивные тенденции гармонизации международных экономических отношений, так и негативные тенденции обострения международной конкуренции. Внешняя торговля любого государства строится на основе взаимной выгодности - это не только сбалансированность экспортных и импортных операций, но и гораздо более широкая проблема реализации определенной стратегии государства и совокупности конкретных методов и средств ее реализации с учетом общеэкономического положения в стране и тенденции в мировой экономике.</w:t>
      </w:r>
    </w:p>
    <w:p w:rsidR="00C02D3C" w:rsidRPr="006775B7" w:rsidRDefault="00C02D3C" w:rsidP="006775B7">
      <w:pPr>
        <w:pStyle w:val="a9"/>
        <w:spacing w:line="240" w:lineRule="auto"/>
        <w:ind w:firstLine="567"/>
        <w:contextualSpacing/>
        <w:rPr>
          <w:sz w:val="22"/>
          <w:szCs w:val="22"/>
        </w:rPr>
      </w:pPr>
      <w:r w:rsidRPr="006775B7">
        <w:rPr>
          <w:sz w:val="22"/>
          <w:szCs w:val="22"/>
        </w:rPr>
        <w:t>В мировой практике развития и регулирования внешней торговли в течение длительного периода проявлялась своего рода "обратно пропорциональная зависимость" - чем ниже уровень экономического развития страны, тем большее число различных инструментов внешнеторгового регулирования применяется и тем больше интенсивность и "жесткость" их применения. Любые крайности одинаково опасны для граждан любой страны и группы стран. Ведь, признавая ценность свободы торговли, необходимо учитывать, что чрезмерная насыщенность национального рынка иностранными товарами обостряет проблему занятости. Жесткий протекционизм так же абсурден. Ведь это бы поставило под сомнение возможность протекания процессов индустриализации в развивающихся странах. Таким образом, каждой стране в любой конкретной ситуации необходимо найти равновесие, баланс между свободой торговли и протекционизмом. Разрешение этого противоречия в долгосрочной перспективе рассматривается как поиск экономического компромисса, который заложил бы основы для дальнейшего развития процессов учета и соблюдения взаимных национальных интересов.</w:t>
      </w:r>
    </w:p>
    <w:p w:rsidR="0043394D" w:rsidRPr="006775B7" w:rsidRDefault="00E957FD" w:rsidP="006775B7">
      <w:pPr>
        <w:pStyle w:val="a9"/>
        <w:spacing w:line="240" w:lineRule="auto"/>
        <w:contextualSpacing/>
        <w:jc w:val="center"/>
        <w:rPr>
          <w:b/>
          <w:sz w:val="22"/>
          <w:szCs w:val="22"/>
        </w:rPr>
      </w:pPr>
      <w:r w:rsidRPr="006775B7">
        <w:rPr>
          <w:b/>
          <w:sz w:val="22"/>
          <w:szCs w:val="22"/>
        </w:rPr>
        <w:t>Тесты</w:t>
      </w:r>
    </w:p>
    <w:p w:rsidR="0043394D" w:rsidRPr="006775B7" w:rsidRDefault="0043394D" w:rsidP="006775B7">
      <w:pPr>
        <w:contextualSpacing/>
        <w:jc w:val="both"/>
        <w:rPr>
          <w:i/>
          <w:sz w:val="22"/>
          <w:szCs w:val="22"/>
        </w:rPr>
      </w:pPr>
      <w:r w:rsidRPr="006775B7">
        <w:rPr>
          <w:sz w:val="22"/>
          <w:szCs w:val="22"/>
        </w:rPr>
        <w:t xml:space="preserve">1. </w:t>
      </w:r>
      <w:r w:rsidRPr="006775B7">
        <w:rPr>
          <w:i/>
          <w:sz w:val="22"/>
          <w:szCs w:val="22"/>
        </w:rPr>
        <w:t>Свободная торговля как вид внешнеторговой политики (выберете верный ответ):</w:t>
      </w:r>
    </w:p>
    <w:p w:rsidR="0043394D" w:rsidRPr="006775B7" w:rsidRDefault="0043394D" w:rsidP="006775B7">
      <w:pPr>
        <w:contextualSpacing/>
        <w:jc w:val="both"/>
        <w:rPr>
          <w:sz w:val="22"/>
          <w:szCs w:val="22"/>
        </w:rPr>
      </w:pPr>
      <w:r w:rsidRPr="006775B7">
        <w:rPr>
          <w:sz w:val="22"/>
          <w:szCs w:val="22"/>
        </w:rPr>
        <w:t>а) поддерживает субъектов национальной экономики;</w:t>
      </w:r>
    </w:p>
    <w:p w:rsidR="0043394D" w:rsidRPr="006775B7" w:rsidRDefault="0043394D" w:rsidP="006775B7">
      <w:pPr>
        <w:contextualSpacing/>
        <w:jc w:val="both"/>
        <w:rPr>
          <w:sz w:val="22"/>
          <w:szCs w:val="22"/>
        </w:rPr>
      </w:pPr>
      <w:r w:rsidRPr="006775B7">
        <w:rPr>
          <w:sz w:val="22"/>
          <w:szCs w:val="22"/>
        </w:rPr>
        <w:t>б) используется для сохранения экономической безопасности в период международной напряженности;</w:t>
      </w:r>
    </w:p>
    <w:p w:rsidR="0043394D" w:rsidRPr="006775B7" w:rsidRDefault="0043394D" w:rsidP="006775B7">
      <w:pPr>
        <w:contextualSpacing/>
        <w:jc w:val="both"/>
        <w:rPr>
          <w:sz w:val="22"/>
          <w:szCs w:val="22"/>
        </w:rPr>
      </w:pPr>
      <w:r w:rsidRPr="006775B7">
        <w:rPr>
          <w:sz w:val="22"/>
          <w:szCs w:val="22"/>
        </w:rPr>
        <w:t>в) стимулирует процессы конкуренции среди отечественных производителей и на мировом рынке;</w:t>
      </w:r>
    </w:p>
    <w:p w:rsidR="0043394D" w:rsidRPr="006775B7" w:rsidRDefault="0043394D" w:rsidP="006775B7">
      <w:pPr>
        <w:contextualSpacing/>
        <w:jc w:val="both"/>
        <w:rPr>
          <w:sz w:val="22"/>
          <w:szCs w:val="22"/>
        </w:rPr>
      </w:pPr>
      <w:r w:rsidRPr="006775B7">
        <w:rPr>
          <w:sz w:val="22"/>
          <w:szCs w:val="22"/>
        </w:rPr>
        <w:t>г) защищает новые отрасли, возникающие как результат НТП.</w:t>
      </w:r>
    </w:p>
    <w:p w:rsidR="0043394D" w:rsidRPr="006775B7" w:rsidRDefault="0043394D" w:rsidP="006775B7">
      <w:pPr>
        <w:pStyle w:val="a9"/>
        <w:spacing w:line="240" w:lineRule="auto"/>
        <w:contextualSpacing/>
        <w:rPr>
          <w:sz w:val="22"/>
          <w:szCs w:val="22"/>
        </w:rPr>
      </w:pPr>
    </w:p>
    <w:p w:rsidR="0043394D" w:rsidRPr="006775B7" w:rsidRDefault="00E8166C" w:rsidP="006775B7">
      <w:pPr>
        <w:pStyle w:val="a9"/>
        <w:spacing w:line="240" w:lineRule="auto"/>
        <w:contextualSpacing/>
        <w:rPr>
          <w:sz w:val="22"/>
          <w:szCs w:val="22"/>
        </w:rPr>
      </w:pPr>
      <w:r w:rsidRPr="006775B7">
        <w:rPr>
          <w:b/>
          <w:sz w:val="22"/>
          <w:szCs w:val="22"/>
        </w:rPr>
        <w:t>Правильный</w:t>
      </w:r>
      <w:r w:rsidR="0043394D" w:rsidRPr="006775B7">
        <w:rPr>
          <w:b/>
          <w:sz w:val="22"/>
          <w:szCs w:val="22"/>
        </w:rPr>
        <w:t xml:space="preserve"> ответ:</w:t>
      </w:r>
      <w:r w:rsidR="0043394D" w:rsidRPr="006775B7">
        <w:rPr>
          <w:sz w:val="22"/>
          <w:szCs w:val="22"/>
        </w:rPr>
        <w:t xml:space="preserve"> </w:t>
      </w:r>
      <w:r w:rsidR="0043394D" w:rsidRPr="006775B7">
        <w:rPr>
          <w:b/>
          <w:sz w:val="22"/>
          <w:szCs w:val="22"/>
        </w:rPr>
        <w:t>в)</w:t>
      </w:r>
      <w:r w:rsidR="0043394D" w:rsidRPr="006775B7">
        <w:rPr>
          <w:sz w:val="22"/>
          <w:szCs w:val="22"/>
        </w:rPr>
        <w:t xml:space="preserve"> стимулирует процессы конкуренции среди отечественных производителей и на мировом рынке </w:t>
      </w:r>
    </w:p>
    <w:p w:rsidR="0043394D" w:rsidRPr="006775B7" w:rsidRDefault="003B1FA4" w:rsidP="006775B7">
      <w:pPr>
        <w:shd w:val="clear" w:color="auto" w:fill="FFFFFF"/>
        <w:spacing w:before="48"/>
        <w:ind w:firstLine="720"/>
        <w:contextualSpacing/>
        <w:jc w:val="both"/>
        <w:rPr>
          <w:sz w:val="22"/>
          <w:szCs w:val="22"/>
        </w:rPr>
      </w:pPr>
      <w:r w:rsidRPr="006775B7">
        <w:rPr>
          <w:sz w:val="22"/>
          <w:szCs w:val="22"/>
        </w:rPr>
        <w:t xml:space="preserve">Политика </w:t>
      </w:r>
      <w:r w:rsidR="005A25DD" w:rsidRPr="006775B7">
        <w:rPr>
          <w:sz w:val="22"/>
          <w:szCs w:val="22"/>
        </w:rPr>
        <w:t>свободной торговли (</w:t>
      </w:r>
      <w:r w:rsidRPr="006775B7">
        <w:rPr>
          <w:sz w:val="22"/>
          <w:szCs w:val="22"/>
        </w:rPr>
        <w:t>фритредерства</w:t>
      </w:r>
      <w:r w:rsidR="005A25DD" w:rsidRPr="006775B7">
        <w:rPr>
          <w:sz w:val="22"/>
          <w:szCs w:val="22"/>
        </w:rPr>
        <w:t>)</w:t>
      </w:r>
      <w:r w:rsidRPr="006775B7">
        <w:rPr>
          <w:sz w:val="22"/>
          <w:szCs w:val="22"/>
        </w:rPr>
        <w:t>, основывающаяся на открытости внутреннего рынка для иностранных товаров, капиталов, рабочей силы, усиливает тем самым конкуренцию на внутреннем рынке</w:t>
      </w:r>
      <w:r w:rsidR="00E8166C" w:rsidRPr="006775B7">
        <w:rPr>
          <w:sz w:val="22"/>
          <w:szCs w:val="22"/>
        </w:rPr>
        <w:t>,</w:t>
      </w:r>
      <w:r w:rsidRPr="006775B7">
        <w:rPr>
          <w:sz w:val="22"/>
          <w:szCs w:val="22"/>
        </w:rPr>
        <w:t xml:space="preserve"> </w:t>
      </w:r>
      <w:r w:rsidRPr="006775B7">
        <w:rPr>
          <w:i/>
          <w:sz w:val="22"/>
          <w:szCs w:val="22"/>
        </w:rPr>
        <w:t>стимулирует процессы конкуренции, как среди отечественных производителей, так и на мировом рынке в целом</w:t>
      </w:r>
      <w:r w:rsidRPr="006775B7">
        <w:rPr>
          <w:sz w:val="22"/>
          <w:szCs w:val="22"/>
        </w:rPr>
        <w:t>, заставляет предприятия вводить инновации, обеспечивая более широкий выбор товаров для потребителей.</w:t>
      </w:r>
    </w:p>
    <w:p w:rsidR="005A25DD" w:rsidRPr="006775B7" w:rsidRDefault="005A25DD" w:rsidP="006775B7">
      <w:pPr>
        <w:shd w:val="clear" w:color="auto" w:fill="FFFFFF"/>
        <w:spacing w:before="48"/>
        <w:ind w:firstLine="720"/>
        <w:contextualSpacing/>
        <w:jc w:val="both"/>
        <w:rPr>
          <w:sz w:val="22"/>
          <w:szCs w:val="22"/>
        </w:rPr>
      </w:pPr>
      <w:r w:rsidRPr="006775B7">
        <w:rPr>
          <w:sz w:val="22"/>
          <w:szCs w:val="22"/>
        </w:rPr>
        <w:t>Остальные ответы описывают политику протекционизма -противоположного фритредерству направления.</w:t>
      </w:r>
    </w:p>
    <w:p w:rsidR="00E8166C" w:rsidRPr="006775B7" w:rsidRDefault="00E8166C" w:rsidP="006775B7">
      <w:pPr>
        <w:shd w:val="clear" w:color="auto" w:fill="FFFFFF"/>
        <w:spacing w:before="48"/>
        <w:ind w:firstLine="720"/>
        <w:contextualSpacing/>
        <w:jc w:val="both"/>
        <w:rPr>
          <w:spacing w:val="-7"/>
          <w:sz w:val="22"/>
          <w:szCs w:val="22"/>
        </w:rPr>
      </w:pPr>
    </w:p>
    <w:p w:rsidR="0043394D" w:rsidRPr="006775B7" w:rsidRDefault="0043394D" w:rsidP="006775B7">
      <w:pPr>
        <w:shd w:val="clear" w:color="auto" w:fill="FFFFFF"/>
        <w:spacing w:before="48"/>
        <w:contextualSpacing/>
        <w:jc w:val="both"/>
        <w:rPr>
          <w:i/>
          <w:iCs/>
          <w:spacing w:val="-17"/>
          <w:sz w:val="22"/>
          <w:szCs w:val="22"/>
        </w:rPr>
      </w:pPr>
      <w:r w:rsidRPr="006775B7">
        <w:rPr>
          <w:spacing w:val="-7"/>
          <w:sz w:val="22"/>
          <w:szCs w:val="22"/>
        </w:rPr>
        <w:t xml:space="preserve">2. </w:t>
      </w:r>
      <w:r w:rsidRPr="006775B7">
        <w:rPr>
          <w:i/>
          <w:iCs/>
          <w:spacing w:val="-7"/>
          <w:sz w:val="22"/>
          <w:szCs w:val="22"/>
        </w:rPr>
        <w:t>Отметьте нетарифные методы регулирования внешней</w:t>
      </w:r>
      <w:r w:rsidRPr="006775B7">
        <w:rPr>
          <w:i/>
          <w:sz w:val="22"/>
          <w:szCs w:val="22"/>
        </w:rPr>
        <w:t xml:space="preserve"> </w:t>
      </w:r>
      <w:r w:rsidRPr="006775B7">
        <w:rPr>
          <w:i/>
          <w:iCs/>
          <w:spacing w:val="-17"/>
          <w:sz w:val="22"/>
          <w:szCs w:val="22"/>
        </w:rPr>
        <w:t>торговли:</w:t>
      </w:r>
    </w:p>
    <w:p w:rsidR="0043394D" w:rsidRPr="006775B7" w:rsidRDefault="0043394D" w:rsidP="006775B7">
      <w:pPr>
        <w:contextualSpacing/>
        <w:jc w:val="both"/>
        <w:rPr>
          <w:sz w:val="22"/>
          <w:szCs w:val="22"/>
        </w:rPr>
      </w:pPr>
      <w:r w:rsidRPr="006775B7">
        <w:rPr>
          <w:sz w:val="22"/>
          <w:szCs w:val="22"/>
        </w:rPr>
        <w:t>а) квотирование;</w:t>
      </w:r>
    </w:p>
    <w:p w:rsidR="0043394D" w:rsidRPr="006775B7" w:rsidRDefault="0043394D" w:rsidP="006775B7">
      <w:pPr>
        <w:contextualSpacing/>
        <w:jc w:val="both"/>
        <w:rPr>
          <w:sz w:val="22"/>
          <w:szCs w:val="22"/>
        </w:rPr>
      </w:pPr>
      <w:r w:rsidRPr="006775B7">
        <w:rPr>
          <w:sz w:val="22"/>
          <w:szCs w:val="22"/>
        </w:rPr>
        <w:t>б) лицензирование;</w:t>
      </w:r>
    </w:p>
    <w:p w:rsidR="0043394D" w:rsidRPr="006775B7" w:rsidRDefault="0043394D" w:rsidP="006775B7">
      <w:pPr>
        <w:contextualSpacing/>
        <w:jc w:val="both"/>
        <w:rPr>
          <w:sz w:val="22"/>
          <w:szCs w:val="22"/>
        </w:rPr>
      </w:pPr>
      <w:r w:rsidRPr="006775B7">
        <w:rPr>
          <w:spacing w:val="-13"/>
          <w:sz w:val="22"/>
          <w:szCs w:val="22"/>
        </w:rPr>
        <w:t>в) таможенные пошлины;</w:t>
      </w:r>
    </w:p>
    <w:p w:rsidR="0043394D" w:rsidRPr="006775B7" w:rsidRDefault="0043394D" w:rsidP="006775B7">
      <w:pPr>
        <w:contextualSpacing/>
        <w:jc w:val="both"/>
        <w:rPr>
          <w:sz w:val="22"/>
          <w:szCs w:val="22"/>
        </w:rPr>
      </w:pPr>
      <w:r w:rsidRPr="006775B7">
        <w:rPr>
          <w:sz w:val="22"/>
          <w:szCs w:val="22"/>
        </w:rPr>
        <w:t>г) добровольные ограничения экспорта;</w:t>
      </w:r>
    </w:p>
    <w:p w:rsidR="0043394D" w:rsidRPr="006775B7" w:rsidRDefault="0043394D" w:rsidP="006775B7">
      <w:pPr>
        <w:pStyle w:val="a9"/>
        <w:spacing w:line="240" w:lineRule="auto"/>
        <w:contextualSpacing/>
        <w:rPr>
          <w:sz w:val="22"/>
          <w:szCs w:val="22"/>
        </w:rPr>
      </w:pPr>
      <w:r w:rsidRPr="006775B7">
        <w:rPr>
          <w:sz w:val="22"/>
          <w:szCs w:val="22"/>
        </w:rPr>
        <w:t>д) санитарно-технические ограничения;</w:t>
      </w:r>
    </w:p>
    <w:p w:rsidR="00E8166C" w:rsidRPr="006775B7" w:rsidRDefault="00E8166C" w:rsidP="006775B7">
      <w:pPr>
        <w:pStyle w:val="a9"/>
        <w:spacing w:line="240" w:lineRule="auto"/>
        <w:contextualSpacing/>
        <w:rPr>
          <w:sz w:val="22"/>
          <w:szCs w:val="22"/>
        </w:rPr>
      </w:pPr>
    </w:p>
    <w:p w:rsidR="008E35F6" w:rsidRPr="006775B7" w:rsidRDefault="0043394D" w:rsidP="006775B7">
      <w:pPr>
        <w:contextualSpacing/>
        <w:jc w:val="both"/>
        <w:rPr>
          <w:sz w:val="22"/>
          <w:szCs w:val="22"/>
        </w:rPr>
      </w:pPr>
      <w:r w:rsidRPr="006775B7">
        <w:rPr>
          <w:b/>
          <w:sz w:val="22"/>
          <w:szCs w:val="22"/>
        </w:rPr>
        <w:t>Прав</w:t>
      </w:r>
      <w:r w:rsidR="00E8166C" w:rsidRPr="006775B7">
        <w:rPr>
          <w:b/>
          <w:sz w:val="22"/>
          <w:szCs w:val="22"/>
        </w:rPr>
        <w:t>и</w:t>
      </w:r>
      <w:r w:rsidRPr="006775B7">
        <w:rPr>
          <w:b/>
          <w:sz w:val="22"/>
          <w:szCs w:val="22"/>
        </w:rPr>
        <w:t>л</w:t>
      </w:r>
      <w:r w:rsidR="00E8166C" w:rsidRPr="006775B7">
        <w:rPr>
          <w:b/>
          <w:sz w:val="22"/>
          <w:szCs w:val="22"/>
        </w:rPr>
        <w:t>ь</w:t>
      </w:r>
      <w:r w:rsidRPr="006775B7">
        <w:rPr>
          <w:b/>
          <w:sz w:val="22"/>
          <w:szCs w:val="22"/>
        </w:rPr>
        <w:t>н</w:t>
      </w:r>
      <w:r w:rsidR="000745C1" w:rsidRPr="006775B7">
        <w:rPr>
          <w:b/>
          <w:sz w:val="22"/>
          <w:szCs w:val="22"/>
        </w:rPr>
        <w:t>ые</w:t>
      </w:r>
      <w:r w:rsidRPr="006775B7">
        <w:rPr>
          <w:b/>
          <w:sz w:val="22"/>
          <w:szCs w:val="22"/>
        </w:rPr>
        <w:t xml:space="preserve"> ответ</w:t>
      </w:r>
      <w:r w:rsidR="000745C1" w:rsidRPr="006775B7">
        <w:rPr>
          <w:b/>
          <w:sz w:val="22"/>
          <w:szCs w:val="22"/>
        </w:rPr>
        <w:t>ы</w:t>
      </w:r>
      <w:r w:rsidRPr="006775B7">
        <w:rPr>
          <w:b/>
          <w:sz w:val="22"/>
          <w:szCs w:val="22"/>
        </w:rPr>
        <w:t xml:space="preserve">: </w:t>
      </w:r>
      <w:r w:rsidR="00F808C1" w:rsidRPr="006775B7">
        <w:rPr>
          <w:b/>
          <w:sz w:val="22"/>
          <w:szCs w:val="22"/>
        </w:rPr>
        <w:t xml:space="preserve">а), </w:t>
      </w:r>
      <w:r w:rsidRPr="006775B7">
        <w:rPr>
          <w:b/>
          <w:sz w:val="22"/>
          <w:szCs w:val="22"/>
        </w:rPr>
        <w:t>б), г), д)</w:t>
      </w:r>
      <w:r w:rsidR="008E35F6" w:rsidRPr="006775B7">
        <w:rPr>
          <w:b/>
          <w:sz w:val="22"/>
          <w:szCs w:val="22"/>
        </w:rPr>
        <w:t>.</w:t>
      </w:r>
    </w:p>
    <w:p w:rsidR="008E35F6" w:rsidRPr="006775B7" w:rsidRDefault="008E35F6" w:rsidP="006775B7">
      <w:pPr>
        <w:contextualSpacing/>
        <w:jc w:val="both"/>
        <w:rPr>
          <w:sz w:val="22"/>
          <w:szCs w:val="22"/>
        </w:rPr>
      </w:pPr>
      <w:r w:rsidRPr="006775B7">
        <w:rPr>
          <w:b/>
          <w:sz w:val="22"/>
          <w:szCs w:val="22"/>
        </w:rPr>
        <w:t xml:space="preserve">а) </w:t>
      </w:r>
      <w:r w:rsidR="0043394D" w:rsidRPr="006775B7">
        <w:rPr>
          <w:sz w:val="22"/>
          <w:szCs w:val="22"/>
        </w:rPr>
        <w:t xml:space="preserve">Экспортно-импортные квоты (контингент) — наиболее распространенный вид нетарифных торговых ограничений. </w:t>
      </w:r>
      <w:r w:rsidR="0043394D" w:rsidRPr="006775B7">
        <w:rPr>
          <w:i/>
          <w:sz w:val="22"/>
          <w:szCs w:val="22"/>
        </w:rPr>
        <w:t>Квотирование</w:t>
      </w:r>
      <w:r w:rsidR="0043394D" w:rsidRPr="006775B7">
        <w:rPr>
          <w:sz w:val="22"/>
          <w:szCs w:val="22"/>
        </w:rPr>
        <w:t xml:space="preserve"> (контингентирование)— ограничение в количественном или стоимостном выражении объема продукции, разрешенной к ввозу или вывозу из страны</w:t>
      </w:r>
      <w:r w:rsidRPr="006775B7">
        <w:rPr>
          <w:sz w:val="22"/>
          <w:szCs w:val="22"/>
        </w:rPr>
        <w:t>;</w:t>
      </w:r>
    </w:p>
    <w:p w:rsidR="0043394D" w:rsidRPr="006775B7" w:rsidRDefault="0043394D" w:rsidP="006775B7">
      <w:pPr>
        <w:contextualSpacing/>
        <w:jc w:val="both"/>
        <w:rPr>
          <w:sz w:val="22"/>
          <w:szCs w:val="22"/>
        </w:rPr>
      </w:pPr>
      <w:r w:rsidRPr="006775B7">
        <w:rPr>
          <w:b/>
          <w:sz w:val="22"/>
          <w:szCs w:val="22"/>
        </w:rPr>
        <w:t>б)</w:t>
      </w:r>
      <w:r w:rsidR="008E35F6" w:rsidRPr="006775B7">
        <w:rPr>
          <w:b/>
          <w:sz w:val="22"/>
          <w:szCs w:val="22"/>
        </w:rPr>
        <w:t xml:space="preserve"> </w:t>
      </w:r>
      <w:r w:rsidRPr="006775B7">
        <w:rPr>
          <w:sz w:val="22"/>
          <w:szCs w:val="22"/>
        </w:rPr>
        <w:t xml:space="preserve">Правительство ужесточает импортные квоты, делает внешнеторговую политику глубоко селективной посредством распределения </w:t>
      </w:r>
      <w:r w:rsidRPr="006775B7">
        <w:rPr>
          <w:i/>
          <w:sz w:val="22"/>
          <w:szCs w:val="22"/>
        </w:rPr>
        <w:t>лицензий</w:t>
      </w:r>
      <w:r w:rsidR="00E8166C" w:rsidRPr="006775B7">
        <w:rPr>
          <w:i/>
          <w:sz w:val="22"/>
          <w:szCs w:val="22"/>
        </w:rPr>
        <w:t xml:space="preserve"> </w:t>
      </w:r>
      <w:r w:rsidR="00E8166C" w:rsidRPr="006775B7">
        <w:rPr>
          <w:sz w:val="22"/>
          <w:szCs w:val="22"/>
        </w:rPr>
        <w:t>(разрешений)</w:t>
      </w:r>
      <w:r w:rsidRPr="006775B7">
        <w:rPr>
          <w:sz w:val="22"/>
          <w:szCs w:val="22"/>
        </w:rPr>
        <w:t xml:space="preserve"> </w:t>
      </w:r>
      <w:r w:rsidR="008E35F6" w:rsidRPr="006775B7">
        <w:rPr>
          <w:sz w:val="22"/>
          <w:szCs w:val="22"/>
        </w:rPr>
        <w:t>между конкретными предприятиями;</w:t>
      </w:r>
      <w:r w:rsidRPr="006775B7">
        <w:rPr>
          <w:sz w:val="22"/>
          <w:szCs w:val="22"/>
        </w:rPr>
        <w:t xml:space="preserve"> </w:t>
      </w:r>
    </w:p>
    <w:p w:rsidR="0043394D" w:rsidRPr="006775B7" w:rsidRDefault="0043394D" w:rsidP="006775B7">
      <w:pPr>
        <w:contextualSpacing/>
        <w:jc w:val="both"/>
        <w:rPr>
          <w:sz w:val="22"/>
          <w:szCs w:val="22"/>
        </w:rPr>
      </w:pPr>
      <w:r w:rsidRPr="006775B7">
        <w:rPr>
          <w:b/>
          <w:sz w:val="22"/>
          <w:szCs w:val="22"/>
        </w:rPr>
        <w:t>г).</w:t>
      </w:r>
      <w:r w:rsidRPr="006775B7">
        <w:rPr>
          <w:sz w:val="22"/>
          <w:szCs w:val="22"/>
        </w:rPr>
        <w:t xml:space="preserve"> В 70-е годы стала распространяться специфическая форма количественного ограничения импорта — </w:t>
      </w:r>
      <w:r w:rsidRPr="006775B7">
        <w:rPr>
          <w:i/>
          <w:sz w:val="22"/>
          <w:szCs w:val="22"/>
        </w:rPr>
        <w:t>добровольные экспортные ограничения. Добровольные экспортные ограничения (ДЭО)</w:t>
      </w:r>
      <w:r w:rsidRPr="006775B7">
        <w:rPr>
          <w:sz w:val="22"/>
          <w:szCs w:val="22"/>
        </w:rPr>
        <w:t xml:space="preserve"> — это разновидность экспортной квоты. В рамках добровольных экспортных ограничений страны-экспортеры принимают на себя обязательства по ограничени</w:t>
      </w:r>
      <w:r w:rsidR="008E35F6" w:rsidRPr="006775B7">
        <w:rPr>
          <w:sz w:val="22"/>
          <w:szCs w:val="22"/>
        </w:rPr>
        <w:t>ю экспорта в конкретную страну;</w:t>
      </w:r>
    </w:p>
    <w:p w:rsidR="0043394D" w:rsidRPr="006775B7" w:rsidRDefault="0043394D" w:rsidP="006775B7">
      <w:pPr>
        <w:pStyle w:val="a9"/>
        <w:spacing w:line="240" w:lineRule="auto"/>
        <w:contextualSpacing/>
        <w:rPr>
          <w:color w:val="000000"/>
          <w:sz w:val="22"/>
          <w:szCs w:val="22"/>
        </w:rPr>
      </w:pPr>
      <w:r w:rsidRPr="006775B7">
        <w:rPr>
          <w:b/>
          <w:sz w:val="22"/>
          <w:szCs w:val="22"/>
        </w:rPr>
        <w:t>д)</w:t>
      </w:r>
      <w:r w:rsidR="008E35F6" w:rsidRPr="006775B7">
        <w:rPr>
          <w:b/>
          <w:sz w:val="22"/>
          <w:szCs w:val="22"/>
        </w:rPr>
        <w:t xml:space="preserve"> </w:t>
      </w:r>
      <w:r w:rsidRPr="006775B7">
        <w:rPr>
          <w:color w:val="000000"/>
          <w:sz w:val="22"/>
          <w:szCs w:val="22"/>
        </w:rPr>
        <w:t xml:space="preserve">Кроме трех основных к нетарифным торговым ограничениям относятся также разновидности скрытого протекционизма, в условиях которых контролируется дотаможенное движение товаров, </w:t>
      </w:r>
      <w:r w:rsidR="008E35F6" w:rsidRPr="006775B7">
        <w:rPr>
          <w:color w:val="000000"/>
          <w:sz w:val="22"/>
          <w:szCs w:val="22"/>
        </w:rPr>
        <w:t>то есть</w:t>
      </w:r>
      <w:r w:rsidRPr="006775B7">
        <w:rPr>
          <w:color w:val="000000"/>
          <w:sz w:val="22"/>
          <w:szCs w:val="22"/>
        </w:rPr>
        <w:t xml:space="preserve"> сама возможность участия товаров в импорте и экспорте. К ним относятся </w:t>
      </w:r>
      <w:r w:rsidRPr="006775B7">
        <w:rPr>
          <w:i/>
          <w:color w:val="000000"/>
          <w:sz w:val="22"/>
          <w:szCs w:val="22"/>
        </w:rPr>
        <w:t>санитарно-технические</w:t>
      </w:r>
      <w:r w:rsidRPr="006775B7">
        <w:rPr>
          <w:color w:val="000000"/>
          <w:sz w:val="22"/>
          <w:szCs w:val="22"/>
        </w:rPr>
        <w:t xml:space="preserve"> и валютные ограничения импорта товаров.</w:t>
      </w:r>
    </w:p>
    <w:p w:rsidR="005A25DD" w:rsidRPr="006775B7" w:rsidRDefault="005A25DD" w:rsidP="006775B7">
      <w:pPr>
        <w:pStyle w:val="a9"/>
        <w:spacing w:line="240" w:lineRule="auto"/>
        <w:contextualSpacing/>
        <w:rPr>
          <w:color w:val="000000"/>
          <w:sz w:val="22"/>
          <w:szCs w:val="22"/>
        </w:rPr>
      </w:pPr>
      <w:r w:rsidRPr="006775B7">
        <w:rPr>
          <w:color w:val="000000"/>
          <w:sz w:val="22"/>
          <w:szCs w:val="22"/>
        </w:rPr>
        <w:tab/>
        <w:t>Только ответ в) относится к тарифным методам</w:t>
      </w:r>
      <w:r w:rsidRPr="006775B7">
        <w:rPr>
          <w:iCs/>
          <w:spacing w:val="-7"/>
          <w:sz w:val="22"/>
          <w:szCs w:val="22"/>
        </w:rPr>
        <w:t xml:space="preserve"> регулирования внешней</w:t>
      </w:r>
      <w:r w:rsidRPr="006775B7">
        <w:rPr>
          <w:sz w:val="22"/>
          <w:szCs w:val="22"/>
        </w:rPr>
        <w:t xml:space="preserve"> </w:t>
      </w:r>
      <w:r w:rsidRPr="006775B7">
        <w:rPr>
          <w:iCs/>
          <w:spacing w:val="-17"/>
          <w:sz w:val="22"/>
          <w:szCs w:val="22"/>
        </w:rPr>
        <w:t>торговли</w:t>
      </w:r>
      <w:r w:rsidRPr="006775B7">
        <w:rPr>
          <w:color w:val="000000"/>
          <w:sz w:val="22"/>
          <w:szCs w:val="22"/>
        </w:rPr>
        <w:t>.</w:t>
      </w:r>
    </w:p>
    <w:p w:rsidR="00F808C1" w:rsidRPr="006775B7" w:rsidRDefault="00F808C1" w:rsidP="006775B7">
      <w:pPr>
        <w:pStyle w:val="a9"/>
        <w:spacing w:line="240" w:lineRule="auto"/>
        <w:contextualSpacing/>
        <w:rPr>
          <w:color w:val="000000"/>
          <w:sz w:val="22"/>
          <w:szCs w:val="22"/>
        </w:rPr>
      </w:pPr>
    </w:p>
    <w:p w:rsidR="0043394D" w:rsidRPr="006775B7" w:rsidRDefault="0043394D" w:rsidP="006775B7">
      <w:pPr>
        <w:contextualSpacing/>
        <w:jc w:val="both"/>
        <w:rPr>
          <w:i/>
          <w:sz w:val="22"/>
          <w:szCs w:val="22"/>
        </w:rPr>
      </w:pPr>
      <w:r w:rsidRPr="006775B7">
        <w:rPr>
          <w:i/>
          <w:sz w:val="22"/>
          <w:szCs w:val="22"/>
        </w:rPr>
        <w:t>3. Инструменты протекционистской политики используются государством для достижения таких целей, как (укажите верный ответ):</w:t>
      </w:r>
    </w:p>
    <w:p w:rsidR="0043394D" w:rsidRPr="006775B7" w:rsidRDefault="0043394D" w:rsidP="006775B7">
      <w:pPr>
        <w:shd w:val="clear" w:color="auto" w:fill="FFFFFF"/>
        <w:autoSpaceDE w:val="0"/>
        <w:autoSpaceDN w:val="0"/>
        <w:adjustRightInd w:val="0"/>
        <w:contextualSpacing/>
        <w:jc w:val="both"/>
        <w:rPr>
          <w:sz w:val="22"/>
          <w:szCs w:val="22"/>
        </w:rPr>
      </w:pPr>
      <w:r w:rsidRPr="006775B7">
        <w:rPr>
          <w:color w:val="000000"/>
          <w:sz w:val="22"/>
          <w:szCs w:val="22"/>
        </w:rPr>
        <w:t>а) защита новых («молодых») отраслей от воздействия конкуренции зарубежных предпринимателей;</w:t>
      </w:r>
    </w:p>
    <w:p w:rsidR="0043394D" w:rsidRPr="006775B7" w:rsidRDefault="0043394D" w:rsidP="006775B7">
      <w:pPr>
        <w:shd w:val="clear" w:color="auto" w:fill="FFFFFF"/>
        <w:autoSpaceDE w:val="0"/>
        <w:autoSpaceDN w:val="0"/>
        <w:adjustRightInd w:val="0"/>
        <w:contextualSpacing/>
        <w:jc w:val="both"/>
        <w:rPr>
          <w:sz w:val="22"/>
          <w:szCs w:val="22"/>
        </w:rPr>
      </w:pPr>
      <w:r w:rsidRPr="006775B7">
        <w:rPr>
          <w:color w:val="000000"/>
          <w:sz w:val="22"/>
          <w:szCs w:val="22"/>
        </w:rPr>
        <w:t>б) рост занятости населения внутри страны;</w:t>
      </w:r>
    </w:p>
    <w:p w:rsidR="0043394D" w:rsidRPr="006775B7" w:rsidRDefault="0043394D" w:rsidP="006775B7">
      <w:pPr>
        <w:shd w:val="clear" w:color="auto" w:fill="FFFFFF"/>
        <w:autoSpaceDE w:val="0"/>
        <w:autoSpaceDN w:val="0"/>
        <w:adjustRightInd w:val="0"/>
        <w:contextualSpacing/>
        <w:jc w:val="both"/>
        <w:rPr>
          <w:sz w:val="22"/>
          <w:szCs w:val="22"/>
        </w:rPr>
      </w:pPr>
      <w:r w:rsidRPr="006775B7">
        <w:rPr>
          <w:color w:val="000000"/>
          <w:sz w:val="22"/>
          <w:szCs w:val="22"/>
        </w:rPr>
        <w:t>в) предотвращение демпинга;</w:t>
      </w:r>
    </w:p>
    <w:p w:rsidR="0043394D" w:rsidRPr="006775B7" w:rsidRDefault="0043394D" w:rsidP="006775B7">
      <w:pPr>
        <w:pStyle w:val="a9"/>
        <w:spacing w:line="240" w:lineRule="auto"/>
        <w:contextualSpacing/>
        <w:rPr>
          <w:color w:val="000000"/>
          <w:sz w:val="22"/>
          <w:szCs w:val="22"/>
        </w:rPr>
      </w:pPr>
      <w:r w:rsidRPr="006775B7">
        <w:rPr>
          <w:color w:val="000000"/>
          <w:sz w:val="22"/>
          <w:szCs w:val="22"/>
        </w:rPr>
        <w:t>г) обеспечение национальной экономической безопасности;</w:t>
      </w:r>
    </w:p>
    <w:p w:rsidR="0043394D" w:rsidRPr="006775B7" w:rsidRDefault="0043394D" w:rsidP="006775B7">
      <w:pPr>
        <w:pStyle w:val="a9"/>
        <w:spacing w:line="240" w:lineRule="auto"/>
        <w:contextualSpacing/>
        <w:rPr>
          <w:color w:val="000000"/>
          <w:sz w:val="22"/>
          <w:szCs w:val="22"/>
        </w:rPr>
      </w:pPr>
      <w:r w:rsidRPr="006775B7">
        <w:rPr>
          <w:color w:val="000000"/>
          <w:sz w:val="22"/>
          <w:szCs w:val="22"/>
        </w:rPr>
        <w:t xml:space="preserve">д) все перечисленные ответы с разных точек зрения характеризуют направления протекционизма; </w:t>
      </w:r>
    </w:p>
    <w:p w:rsidR="0043394D" w:rsidRPr="006775B7" w:rsidRDefault="0043394D" w:rsidP="006775B7">
      <w:pPr>
        <w:pStyle w:val="a9"/>
        <w:spacing w:line="240" w:lineRule="auto"/>
        <w:contextualSpacing/>
        <w:rPr>
          <w:color w:val="000000"/>
          <w:sz w:val="22"/>
          <w:szCs w:val="22"/>
        </w:rPr>
      </w:pPr>
      <w:r w:rsidRPr="006775B7">
        <w:rPr>
          <w:color w:val="000000"/>
          <w:sz w:val="22"/>
          <w:szCs w:val="22"/>
        </w:rPr>
        <w:t>е) верны только ответы а) и в).</w:t>
      </w:r>
    </w:p>
    <w:p w:rsidR="00F33179" w:rsidRPr="006775B7" w:rsidRDefault="00F33179" w:rsidP="006775B7">
      <w:pPr>
        <w:pStyle w:val="a9"/>
        <w:spacing w:line="240" w:lineRule="auto"/>
        <w:contextualSpacing/>
        <w:rPr>
          <w:color w:val="000000"/>
          <w:sz w:val="22"/>
          <w:szCs w:val="22"/>
        </w:rPr>
      </w:pPr>
    </w:p>
    <w:p w:rsidR="008E35F6" w:rsidRPr="006775B7" w:rsidRDefault="00E8166C" w:rsidP="006775B7">
      <w:pPr>
        <w:shd w:val="clear" w:color="auto" w:fill="FFFFFF"/>
        <w:autoSpaceDE w:val="0"/>
        <w:autoSpaceDN w:val="0"/>
        <w:adjustRightInd w:val="0"/>
        <w:contextualSpacing/>
        <w:jc w:val="both"/>
        <w:rPr>
          <w:b/>
          <w:sz w:val="22"/>
          <w:szCs w:val="22"/>
        </w:rPr>
      </w:pPr>
      <w:r w:rsidRPr="006775B7">
        <w:rPr>
          <w:b/>
          <w:sz w:val="22"/>
          <w:szCs w:val="22"/>
        </w:rPr>
        <w:t>Правильный</w:t>
      </w:r>
      <w:r w:rsidR="0043394D" w:rsidRPr="006775B7">
        <w:rPr>
          <w:b/>
          <w:sz w:val="22"/>
          <w:szCs w:val="22"/>
        </w:rPr>
        <w:t xml:space="preserve"> ответ: д). </w:t>
      </w:r>
      <w:r w:rsidRPr="006775B7">
        <w:rPr>
          <w:color w:val="000000"/>
          <w:sz w:val="22"/>
          <w:szCs w:val="22"/>
        </w:rPr>
        <w:t>все перечисленные ответы с разных точек зрения характеризуют направления протекционизма</w:t>
      </w:r>
      <w:r w:rsidR="009C464C" w:rsidRPr="006775B7">
        <w:rPr>
          <w:color w:val="000000"/>
          <w:sz w:val="22"/>
          <w:szCs w:val="22"/>
        </w:rPr>
        <w:t xml:space="preserve"> (в ответ входят определения а), б), в) и г).)</w:t>
      </w:r>
    </w:p>
    <w:p w:rsidR="0043394D" w:rsidRPr="006775B7" w:rsidRDefault="00E8166C" w:rsidP="006775B7">
      <w:pPr>
        <w:shd w:val="clear" w:color="auto" w:fill="FFFFFF"/>
        <w:autoSpaceDE w:val="0"/>
        <w:autoSpaceDN w:val="0"/>
        <w:adjustRightInd w:val="0"/>
        <w:contextualSpacing/>
        <w:jc w:val="both"/>
        <w:rPr>
          <w:sz w:val="22"/>
          <w:szCs w:val="22"/>
        </w:rPr>
      </w:pPr>
      <w:r w:rsidRPr="006775B7">
        <w:rPr>
          <w:b/>
          <w:color w:val="000000"/>
          <w:sz w:val="22"/>
          <w:szCs w:val="22"/>
        </w:rPr>
        <w:t>а)</w:t>
      </w:r>
      <w:r w:rsidRPr="006775B7">
        <w:rPr>
          <w:color w:val="000000"/>
          <w:sz w:val="22"/>
          <w:szCs w:val="22"/>
        </w:rPr>
        <w:t xml:space="preserve"> </w:t>
      </w:r>
      <w:r w:rsidRPr="006775B7">
        <w:rPr>
          <w:sz w:val="22"/>
          <w:szCs w:val="22"/>
        </w:rPr>
        <w:t>В</w:t>
      </w:r>
      <w:r w:rsidR="0043394D" w:rsidRPr="006775B7">
        <w:rPr>
          <w:sz w:val="22"/>
          <w:szCs w:val="22"/>
        </w:rPr>
        <w:t xml:space="preserve"> </w:t>
      </w:r>
      <w:r w:rsidR="0043394D" w:rsidRPr="006775B7">
        <w:rPr>
          <w:color w:val="000000"/>
          <w:sz w:val="22"/>
          <w:szCs w:val="22"/>
        </w:rPr>
        <w:t xml:space="preserve">развивающейся национальной экономике протекционистские меры необходимы </w:t>
      </w:r>
      <w:r w:rsidR="0043394D" w:rsidRPr="006775B7">
        <w:rPr>
          <w:i/>
          <w:color w:val="000000"/>
          <w:sz w:val="22"/>
          <w:szCs w:val="22"/>
        </w:rPr>
        <w:t>для защиты только возникших и формирующихся под влиянием научно-технического прогресса отраслей</w:t>
      </w:r>
      <w:r w:rsidR="0043394D" w:rsidRPr="006775B7">
        <w:rPr>
          <w:color w:val="000000"/>
          <w:sz w:val="22"/>
          <w:szCs w:val="22"/>
        </w:rPr>
        <w:t xml:space="preserve"> от конкуренции эффективных иностранных фирм, функционирующих на мировом рынке достаточно длительное время.</w:t>
      </w:r>
    </w:p>
    <w:p w:rsidR="0043394D" w:rsidRPr="006775B7" w:rsidRDefault="009C464C" w:rsidP="006775B7">
      <w:pPr>
        <w:shd w:val="clear" w:color="auto" w:fill="FFFFFF"/>
        <w:autoSpaceDE w:val="0"/>
        <w:autoSpaceDN w:val="0"/>
        <w:adjustRightInd w:val="0"/>
        <w:contextualSpacing/>
        <w:jc w:val="both"/>
        <w:rPr>
          <w:color w:val="000000"/>
          <w:sz w:val="22"/>
          <w:szCs w:val="22"/>
        </w:rPr>
      </w:pPr>
      <w:r w:rsidRPr="006775B7">
        <w:rPr>
          <w:b/>
          <w:color w:val="000000"/>
          <w:sz w:val="22"/>
          <w:szCs w:val="22"/>
        </w:rPr>
        <w:t>б)</w:t>
      </w:r>
      <w:r w:rsidRPr="006775B7">
        <w:rPr>
          <w:color w:val="000000"/>
          <w:sz w:val="22"/>
          <w:szCs w:val="22"/>
        </w:rPr>
        <w:t xml:space="preserve"> П</w:t>
      </w:r>
      <w:r w:rsidR="0043394D" w:rsidRPr="006775B7">
        <w:rPr>
          <w:color w:val="000000"/>
          <w:sz w:val="22"/>
          <w:szCs w:val="22"/>
        </w:rPr>
        <w:t xml:space="preserve">ротекционистские меры имеют ярко выраженный </w:t>
      </w:r>
      <w:r w:rsidR="0043394D" w:rsidRPr="006775B7">
        <w:rPr>
          <w:i/>
          <w:iCs/>
          <w:color w:val="000000"/>
          <w:sz w:val="22"/>
          <w:szCs w:val="22"/>
        </w:rPr>
        <w:t xml:space="preserve">социальный характер </w:t>
      </w:r>
      <w:r w:rsidR="0043394D" w:rsidRPr="006775B7">
        <w:rPr>
          <w:color w:val="000000"/>
          <w:sz w:val="22"/>
          <w:szCs w:val="22"/>
        </w:rPr>
        <w:t xml:space="preserve">в периоды формирования или структурной реорганизации национальной промышленности, когда государству необходимо </w:t>
      </w:r>
      <w:r w:rsidR="0043394D" w:rsidRPr="006775B7">
        <w:rPr>
          <w:i/>
          <w:color w:val="000000"/>
          <w:sz w:val="22"/>
          <w:szCs w:val="22"/>
        </w:rPr>
        <w:t>защитить те профессиональные категории занятых,</w:t>
      </w:r>
      <w:r w:rsidR="0043394D" w:rsidRPr="006775B7">
        <w:rPr>
          <w:color w:val="000000"/>
          <w:sz w:val="22"/>
          <w:szCs w:val="22"/>
        </w:rPr>
        <w:t xml:space="preserve"> которые нуждаются в переквалификации в связи закрытием или банкротством национальных предприятий.</w:t>
      </w:r>
    </w:p>
    <w:p w:rsidR="009C464C" w:rsidRPr="006775B7" w:rsidRDefault="009C464C" w:rsidP="006775B7">
      <w:pPr>
        <w:shd w:val="clear" w:color="auto" w:fill="FFFFFF"/>
        <w:tabs>
          <w:tab w:val="left" w:pos="540"/>
        </w:tabs>
        <w:contextualSpacing/>
        <w:jc w:val="both"/>
        <w:rPr>
          <w:sz w:val="22"/>
          <w:szCs w:val="22"/>
        </w:rPr>
      </w:pPr>
      <w:r w:rsidRPr="006775B7">
        <w:rPr>
          <w:b/>
          <w:color w:val="000000"/>
          <w:sz w:val="22"/>
          <w:szCs w:val="22"/>
        </w:rPr>
        <w:t>в)</w:t>
      </w:r>
      <w:r w:rsidRPr="006775B7">
        <w:rPr>
          <w:color w:val="000000"/>
          <w:sz w:val="22"/>
          <w:szCs w:val="22"/>
        </w:rPr>
        <w:t xml:space="preserve"> Протекционистские меры</w:t>
      </w:r>
      <w:r w:rsidRPr="006775B7">
        <w:rPr>
          <w:sz w:val="22"/>
          <w:szCs w:val="22"/>
        </w:rPr>
        <w:t xml:space="preserve"> используют </w:t>
      </w:r>
      <w:r w:rsidRPr="006775B7">
        <w:rPr>
          <w:i/>
          <w:sz w:val="22"/>
          <w:szCs w:val="22"/>
        </w:rPr>
        <w:t>для борьбы с демпингом</w:t>
      </w:r>
      <w:r w:rsidRPr="006775B7">
        <w:rPr>
          <w:sz w:val="22"/>
          <w:szCs w:val="22"/>
        </w:rPr>
        <w:t xml:space="preserve"> и другими способами недобросовестной иностранной конкуренции – как ответная мера к стране или компании, проводящей дискриминационную торговую политику;</w:t>
      </w:r>
    </w:p>
    <w:p w:rsidR="002977B3" w:rsidRPr="006775B7" w:rsidRDefault="009C464C" w:rsidP="006775B7">
      <w:pPr>
        <w:pStyle w:val="a9"/>
        <w:spacing w:line="240" w:lineRule="auto"/>
        <w:contextualSpacing/>
        <w:rPr>
          <w:color w:val="000000"/>
          <w:sz w:val="22"/>
          <w:szCs w:val="22"/>
        </w:rPr>
      </w:pPr>
      <w:r w:rsidRPr="006775B7">
        <w:rPr>
          <w:b/>
          <w:color w:val="000000"/>
          <w:sz w:val="22"/>
          <w:szCs w:val="22"/>
        </w:rPr>
        <w:t>г)</w:t>
      </w:r>
      <w:r w:rsidRPr="006775B7">
        <w:rPr>
          <w:color w:val="000000"/>
          <w:sz w:val="22"/>
          <w:szCs w:val="22"/>
        </w:rPr>
        <w:t xml:space="preserve"> </w:t>
      </w:r>
      <w:r w:rsidR="0043394D" w:rsidRPr="006775B7">
        <w:rPr>
          <w:color w:val="000000"/>
          <w:sz w:val="22"/>
          <w:szCs w:val="22"/>
        </w:rPr>
        <w:t xml:space="preserve">В периоды серьезных обострений отношений между государствами и усиления международной напряженности, протекционистские меры используются для </w:t>
      </w:r>
      <w:r w:rsidR="0043394D" w:rsidRPr="006775B7">
        <w:rPr>
          <w:i/>
          <w:iCs/>
          <w:color w:val="000000"/>
          <w:sz w:val="22"/>
          <w:szCs w:val="22"/>
        </w:rPr>
        <w:t xml:space="preserve">сохранения национальной безопасности </w:t>
      </w:r>
      <w:r w:rsidR="0043394D" w:rsidRPr="006775B7">
        <w:rPr>
          <w:color w:val="000000"/>
          <w:sz w:val="22"/>
          <w:szCs w:val="22"/>
        </w:rPr>
        <w:t>государства, чему способствует производство на его территории всей необходимой, жизненно важной продукции.</w:t>
      </w:r>
    </w:p>
    <w:p w:rsidR="00301FA6" w:rsidRPr="006775B7" w:rsidRDefault="00301FA6" w:rsidP="006775B7">
      <w:pPr>
        <w:contextualSpacing/>
        <w:jc w:val="both"/>
        <w:rPr>
          <w:sz w:val="22"/>
          <w:szCs w:val="22"/>
        </w:rPr>
      </w:pPr>
      <w:bookmarkStart w:id="0" w:name="_GoBack"/>
      <w:bookmarkEnd w:id="0"/>
    </w:p>
    <w:sectPr w:rsidR="00301FA6" w:rsidRPr="006775B7" w:rsidSect="00F01162">
      <w:footerReference w:type="even" r:id="rId11"/>
      <w:footerReference w:type="default" r:id="rId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9B" w:rsidRDefault="00DA779B">
      <w:r>
        <w:separator/>
      </w:r>
    </w:p>
  </w:endnote>
  <w:endnote w:type="continuationSeparator" w:id="0">
    <w:p w:rsidR="00DA779B" w:rsidRDefault="00DA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DD" w:rsidRDefault="005A25DD" w:rsidP="00F153D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A25DD" w:rsidRDefault="005A25DD" w:rsidP="00E661F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DD" w:rsidRPr="00472DCA" w:rsidRDefault="005A25DD" w:rsidP="00472DCA">
    <w:pPr>
      <w:pStyle w:val="a7"/>
      <w:jc w:val="center"/>
    </w:pPr>
    <w:r>
      <w:rPr>
        <w:rStyle w:val="a8"/>
      </w:rPr>
      <w:fldChar w:fldCharType="begin"/>
    </w:r>
    <w:r>
      <w:rPr>
        <w:rStyle w:val="a8"/>
      </w:rPr>
      <w:instrText xml:space="preserve"> PAGE </w:instrText>
    </w:r>
    <w:r>
      <w:rPr>
        <w:rStyle w:val="a8"/>
      </w:rPr>
      <w:fldChar w:fldCharType="separate"/>
    </w:r>
    <w:r w:rsidR="00CD1A02">
      <w:rPr>
        <w:rStyle w:val="a8"/>
        <w:noProof/>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9B" w:rsidRDefault="00DA779B">
      <w:r>
        <w:separator/>
      </w:r>
    </w:p>
  </w:footnote>
  <w:footnote w:type="continuationSeparator" w:id="0">
    <w:p w:rsidR="00DA779B" w:rsidRDefault="00DA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F65"/>
    <w:multiLevelType w:val="hybridMultilevel"/>
    <w:tmpl w:val="96ACDF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9F4E25"/>
    <w:multiLevelType w:val="multilevel"/>
    <w:tmpl w:val="7B8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95442"/>
    <w:multiLevelType w:val="hybridMultilevel"/>
    <w:tmpl w:val="4D5EA8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9C64D9"/>
    <w:multiLevelType w:val="hybridMultilevel"/>
    <w:tmpl w:val="5D3AD3E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
    <w:nsid w:val="0B9C1073"/>
    <w:multiLevelType w:val="hybridMultilevel"/>
    <w:tmpl w:val="389C17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625BB6"/>
    <w:multiLevelType w:val="hybridMultilevel"/>
    <w:tmpl w:val="12A6C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374AAD"/>
    <w:multiLevelType w:val="hybridMultilevel"/>
    <w:tmpl w:val="1ED2AB98"/>
    <w:lvl w:ilvl="0" w:tplc="81E23CA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4D3C33"/>
    <w:multiLevelType w:val="hybridMultilevel"/>
    <w:tmpl w:val="6FB4E89A"/>
    <w:lvl w:ilvl="0" w:tplc="1BAAA5CC">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8D48FD"/>
    <w:multiLevelType w:val="hybridMultilevel"/>
    <w:tmpl w:val="CAF0DB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4AE6C62"/>
    <w:multiLevelType w:val="hybridMultilevel"/>
    <w:tmpl w:val="85D48532"/>
    <w:lvl w:ilvl="0" w:tplc="81E23CAE">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25392742"/>
    <w:multiLevelType w:val="singleLevel"/>
    <w:tmpl w:val="458C66CE"/>
    <w:lvl w:ilvl="0">
      <w:start w:val="1"/>
      <w:numFmt w:val="decimal"/>
      <w:lvlText w:val="%1."/>
      <w:lvlJc w:val="left"/>
      <w:pPr>
        <w:tabs>
          <w:tab w:val="num" w:pos="360"/>
        </w:tabs>
        <w:ind w:left="360" w:hanging="360"/>
      </w:pPr>
    </w:lvl>
  </w:abstractNum>
  <w:abstractNum w:abstractNumId="11">
    <w:nsid w:val="258467D1"/>
    <w:multiLevelType w:val="multilevel"/>
    <w:tmpl w:val="6FB4E89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537EA8"/>
    <w:multiLevelType w:val="hybridMultilevel"/>
    <w:tmpl w:val="AE4AEDD8"/>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30D341D7"/>
    <w:multiLevelType w:val="hybridMultilevel"/>
    <w:tmpl w:val="4330F5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19279DF"/>
    <w:multiLevelType w:val="hybridMultilevel"/>
    <w:tmpl w:val="67164A78"/>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5">
    <w:nsid w:val="34914C86"/>
    <w:multiLevelType w:val="hybridMultilevel"/>
    <w:tmpl w:val="0C7AF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5E1F3D"/>
    <w:multiLevelType w:val="hybridMultilevel"/>
    <w:tmpl w:val="B4C0C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5057A"/>
    <w:multiLevelType w:val="hybridMultilevel"/>
    <w:tmpl w:val="9DD6B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F73404"/>
    <w:multiLevelType w:val="hybridMultilevel"/>
    <w:tmpl w:val="95EAC2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A706593"/>
    <w:multiLevelType w:val="hybridMultilevel"/>
    <w:tmpl w:val="EDE645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D1D19BA"/>
    <w:multiLevelType w:val="hybridMultilevel"/>
    <w:tmpl w:val="1538464A"/>
    <w:lvl w:ilvl="0" w:tplc="34E0E4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D382F81"/>
    <w:multiLevelType w:val="hybridMultilevel"/>
    <w:tmpl w:val="C352C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B9766D"/>
    <w:multiLevelType w:val="hybridMultilevel"/>
    <w:tmpl w:val="079C3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5FD186B"/>
    <w:multiLevelType w:val="hybridMultilevel"/>
    <w:tmpl w:val="E236B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6B53445"/>
    <w:multiLevelType w:val="hybridMultilevel"/>
    <w:tmpl w:val="9C9CB8D6"/>
    <w:lvl w:ilvl="0" w:tplc="27BA7A0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AFC30B9"/>
    <w:multiLevelType w:val="singleLevel"/>
    <w:tmpl w:val="04190013"/>
    <w:lvl w:ilvl="0">
      <w:start w:val="1"/>
      <w:numFmt w:val="upperRoman"/>
      <w:lvlText w:val="%1."/>
      <w:lvlJc w:val="left"/>
      <w:pPr>
        <w:tabs>
          <w:tab w:val="num" w:pos="720"/>
        </w:tabs>
        <w:ind w:left="720" w:hanging="720"/>
      </w:pPr>
    </w:lvl>
  </w:abstractNum>
  <w:abstractNum w:abstractNumId="26">
    <w:nsid w:val="5B121990"/>
    <w:multiLevelType w:val="hybridMultilevel"/>
    <w:tmpl w:val="672A3A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D1E09F4"/>
    <w:multiLevelType w:val="hybridMultilevel"/>
    <w:tmpl w:val="005AD774"/>
    <w:lvl w:ilvl="0" w:tplc="04190001">
      <w:start w:val="1"/>
      <w:numFmt w:val="bullet"/>
      <w:lvlText w:val=""/>
      <w:lvlJc w:val="left"/>
      <w:pPr>
        <w:tabs>
          <w:tab w:val="num" w:pos="739"/>
        </w:tabs>
        <w:ind w:left="739" w:hanging="36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8">
    <w:nsid w:val="70152C1C"/>
    <w:multiLevelType w:val="hybridMultilevel"/>
    <w:tmpl w:val="4A18CF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233737"/>
    <w:multiLevelType w:val="hybridMultilevel"/>
    <w:tmpl w:val="EC22740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75A04AE1"/>
    <w:multiLevelType w:val="hybridMultilevel"/>
    <w:tmpl w:val="A192FB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76834BD8"/>
    <w:multiLevelType w:val="hybridMultilevel"/>
    <w:tmpl w:val="B01A8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8651DBE"/>
    <w:multiLevelType w:val="hybridMultilevel"/>
    <w:tmpl w:val="F35E19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2967F5"/>
    <w:multiLevelType w:val="hybridMultilevel"/>
    <w:tmpl w:val="F64E9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B787735"/>
    <w:multiLevelType w:val="hybridMultilevel"/>
    <w:tmpl w:val="98825B90"/>
    <w:lvl w:ilvl="0" w:tplc="991414EA">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FBB019D"/>
    <w:multiLevelType w:val="hybridMultilevel"/>
    <w:tmpl w:val="2AE05C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10"/>
  </w:num>
  <w:num w:numId="3">
    <w:abstractNumId w:val="7"/>
  </w:num>
  <w:num w:numId="4">
    <w:abstractNumId w:val="11"/>
  </w:num>
  <w:num w:numId="5">
    <w:abstractNumId w:val="9"/>
  </w:num>
  <w:num w:numId="6">
    <w:abstractNumId w:val="6"/>
  </w:num>
  <w:num w:numId="7">
    <w:abstractNumId w:val="33"/>
  </w:num>
  <w:num w:numId="8">
    <w:abstractNumId w:val="1"/>
  </w:num>
  <w:num w:numId="9">
    <w:abstractNumId w:val="15"/>
  </w:num>
  <w:num w:numId="10">
    <w:abstractNumId w:val="16"/>
  </w:num>
  <w:num w:numId="11">
    <w:abstractNumId w:val="20"/>
  </w:num>
  <w:num w:numId="12">
    <w:abstractNumId w:val="5"/>
  </w:num>
  <w:num w:numId="13">
    <w:abstractNumId w:val="29"/>
  </w:num>
  <w:num w:numId="14">
    <w:abstractNumId w:val="27"/>
  </w:num>
  <w:num w:numId="15">
    <w:abstractNumId w:val="8"/>
  </w:num>
  <w:num w:numId="16">
    <w:abstractNumId w:val="22"/>
  </w:num>
  <w:num w:numId="17">
    <w:abstractNumId w:val="32"/>
  </w:num>
  <w:num w:numId="18">
    <w:abstractNumId w:val="23"/>
  </w:num>
  <w:num w:numId="19">
    <w:abstractNumId w:val="31"/>
  </w:num>
  <w:num w:numId="20">
    <w:abstractNumId w:val="2"/>
  </w:num>
  <w:num w:numId="21">
    <w:abstractNumId w:val="19"/>
  </w:num>
  <w:num w:numId="22">
    <w:abstractNumId w:val="12"/>
  </w:num>
  <w:num w:numId="23">
    <w:abstractNumId w:val="35"/>
  </w:num>
  <w:num w:numId="24">
    <w:abstractNumId w:val="26"/>
  </w:num>
  <w:num w:numId="25">
    <w:abstractNumId w:val="24"/>
  </w:num>
  <w:num w:numId="26">
    <w:abstractNumId w:val="21"/>
  </w:num>
  <w:num w:numId="27">
    <w:abstractNumId w:val="4"/>
  </w:num>
  <w:num w:numId="28">
    <w:abstractNumId w:val="3"/>
  </w:num>
  <w:num w:numId="29">
    <w:abstractNumId w:val="17"/>
  </w:num>
  <w:num w:numId="30">
    <w:abstractNumId w:val="28"/>
  </w:num>
  <w:num w:numId="31">
    <w:abstractNumId w:val="30"/>
  </w:num>
  <w:num w:numId="32">
    <w:abstractNumId w:val="14"/>
  </w:num>
  <w:num w:numId="33">
    <w:abstractNumId w:val="0"/>
  </w:num>
  <w:num w:numId="34">
    <w:abstractNumId w:val="13"/>
  </w:num>
  <w:num w:numId="35">
    <w:abstractNumId w:val="1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06E"/>
    <w:rsid w:val="00001171"/>
    <w:rsid w:val="00003B29"/>
    <w:rsid w:val="0001094E"/>
    <w:rsid w:val="00011206"/>
    <w:rsid w:val="0002350F"/>
    <w:rsid w:val="00032E03"/>
    <w:rsid w:val="0003402F"/>
    <w:rsid w:val="00043AE8"/>
    <w:rsid w:val="00062B13"/>
    <w:rsid w:val="000673D9"/>
    <w:rsid w:val="00067BA3"/>
    <w:rsid w:val="000745C1"/>
    <w:rsid w:val="0008206E"/>
    <w:rsid w:val="00082F82"/>
    <w:rsid w:val="000836FA"/>
    <w:rsid w:val="00094A66"/>
    <w:rsid w:val="000B375F"/>
    <w:rsid w:val="000B7FE8"/>
    <w:rsid w:val="000C350D"/>
    <w:rsid w:val="000E5B64"/>
    <w:rsid w:val="000F2AA8"/>
    <w:rsid w:val="000F3857"/>
    <w:rsid w:val="00106004"/>
    <w:rsid w:val="00106591"/>
    <w:rsid w:val="00111891"/>
    <w:rsid w:val="00112411"/>
    <w:rsid w:val="00132895"/>
    <w:rsid w:val="00135571"/>
    <w:rsid w:val="00140B67"/>
    <w:rsid w:val="00141CA3"/>
    <w:rsid w:val="00142D54"/>
    <w:rsid w:val="00150FDE"/>
    <w:rsid w:val="001552EE"/>
    <w:rsid w:val="00171510"/>
    <w:rsid w:val="00180615"/>
    <w:rsid w:val="00182DE8"/>
    <w:rsid w:val="001920FD"/>
    <w:rsid w:val="001B069E"/>
    <w:rsid w:val="001B1F60"/>
    <w:rsid w:val="001C239C"/>
    <w:rsid w:val="001C61E4"/>
    <w:rsid w:val="001D0351"/>
    <w:rsid w:val="001D4FDB"/>
    <w:rsid w:val="001F0464"/>
    <w:rsid w:val="001F4F0F"/>
    <w:rsid w:val="002101BD"/>
    <w:rsid w:val="002106F8"/>
    <w:rsid w:val="0023137A"/>
    <w:rsid w:val="00233DA6"/>
    <w:rsid w:val="00234892"/>
    <w:rsid w:val="002359B9"/>
    <w:rsid w:val="00236E14"/>
    <w:rsid w:val="002377CD"/>
    <w:rsid w:val="00237BC5"/>
    <w:rsid w:val="00242031"/>
    <w:rsid w:val="00250065"/>
    <w:rsid w:val="0025448D"/>
    <w:rsid w:val="002644D0"/>
    <w:rsid w:val="00275A12"/>
    <w:rsid w:val="00275F4D"/>
    <w:rsid w:val="00280F52"/>
    <w:rsid w:val="00282626"/>
    <w:rsid w:val="00293176"/>
    <w:rsid w:val="00295EF4"/>
    <w:rsid w:val="002977B3"/>
    <w:rsid w:val="002A0D34"/>
    <w:rsid w:val="002A26EB"/>
    <w:rsid w:val="002A3BC5"/>
    <w:rsid w:val="002A75AF"/>
    <w:rsid w:val="002B197D"/>
    <w:rsid w:val="002D780D"/>
    <w:rsid w:val="002E25B1"/>
    <w:rsid w:val="002E4BA0"/>
    <w:rsid w:val="002E6912"/>
    <w:rsid w:val="002F0239"/>
    <w:rsid w:val="002F634F"/>
    <w:rsid w:val="00301FA6"/>
    <w:rsid w:val="003343EC"/>
    <w:rsid w:val="003560AA"/>
    <w:rsid w:val="00356F5C"/>
    <w:rsid w:val="00360668"/>
    <w:rsid w:val="003665DB"/>
    <w:rsid w:val="00374586"/>
    <w:rsid w:val="003902D3"/>
    <w:rsid w:val="00396099"/>
    <w:rsid w:val="003B1FA4"/>
    <w:rsid w:val="003B3894"/>
    <w:rsid w:val="003C27D3"/>
    <w:rsid w:val="003D319D"/>
    <w:rsid w:val="003D431C"/>
    <w:rsid w:val="003D5202"/>
    <w:rsid w:val="003E00A4"/>
    <w:rsid w:val="003E506F"/>
    <w:rsid w:val="003E508E"/>
    <w:rsid w:val="003E50A3"/>
    <w:rsid w:val="003F6F72"/>
    <w:rsid w:val="004030F1"/>
    <w:rsid w:val="0043394D"/>
    <w:rsid w:val="00433D27"/>
    <w:rsid w:val="00434424"/>
    <w:rsid w:val="0043599B"/>
    <w:rsid w:val="0043793D"/>
    <w:rsid w:val="004379A9"/>
    <w:rsid w:val="00441248"/>
    <w:rsid w:val="00445C79"/>
    <w:rsid w:val="0046586E"/>
    <w:rsid w:val="00471E85"/>
    <w:rsid w:val="00472DCA"/>
    <w:rsid w:val="0047547E"/>
    <w:rsid w:val="004757F3"/>
    <w:rsid w:val="00482A62"/>
    <w:rsid w:val="00485894"/>
    <w:rsid w:val="0049168A"/>
    <w:rsid w:val="004A0F55"/>
    <w:rsid w:val="004B5801"/>
    <w:rsid w:val="004B5929"/>
    <w:rsid w:val="004C03D9"/>
    <w:rsid w:val="004D1415"/>
    <w:rsid w:val="004E6EE7"/>
    <w:rsid w:val="004F0524"/>
    <w:rsid w:val="00511610"/>
    <w:rsid w:val="005164E0"/>
    <w:rsid w:val="00535D42"/>
    <w:rsid w:val="0054142C"/>
    <w:rsid w:val="00551AF0"/>
    <w:rsid w:val="005631B0"/>
    <w:rsid w:val="00563252"/>
    <w:rsid w:val="0056411D"/>
    <w:rsid w:val="00564FE6"/>
    <w:rsid w:val="005838BC"/>
    <w:rsid w:val="00593A28"/>
    <w:rsid w:val="005A25DD"/>
    <w:rsid w:val="005B14BB"/>
    <w:rsid w:val="005C4D89"/>
    <w:rsid w:val="005C6048"/>
    <w:rsid w:val="005D48A5"/>
    <w:rsid w:val="005F3727"/>
    <w:rsid w:val="00615940"/>
    <w:rsid w:val="006262D5"/>
    <w:rsid w:val="006368FF"/>
    <w:rsid w:val="00654EB1"/>
    <w:rsid w:val="00655ECD"/>
    <w:rsid w:val="00657535"/>
    <w:rsid w:val="00661E6C"/>
    <w:rsid w:val="00662281"/>
    <w:rsid w:val="00663A6B"/>
    <w:rsid w:val="0067415B"/>
    <w:rsid w:val="006775B7"/>
    <w:rsid w:val="00680370"/>
    <w:rsid w:val="0068626D"/>
    <w:rsid w:val="00692805"/>
    <w:rsid w:val="006A15AF"/>
    <w:rsid w:val="006B3AC8"/>
    <w:rsid w:val="006B5A19"/>
    <w:rsid w:val="006C25AC"/>
    <w:rsid w:val="006E1BD2"/>
    <w:rsid w:val="006F3741"/>
    <w:rsid w:val="007130D5"/>
    <w:rsid w:val="007245C3"/>
    <w:rsid w:val="00725227"/>
    <w:rsid w:val="00730848"/>
    <w:rsid w:val="0073146F"/>
    <w:rsid w:val="00746CDA"/>
    <w:rsid w:val="00770230"/>
    <w:rsid w:val="007704CB"/>
    <w:rsid w:val="00780B4C"/>
    <w:rsid w:val="007A7695"/>
    <w:rsid w:val="007B5AFB"/>
    <w:rsid w:val="007B653B"/>
    <w:rsid w:val="007C57A0"/>
    <w:rsid w:val="007C746B"/>
    <w:rsid w:val="007D26F7"/>
    <w:rsid w:val="007D29E0"/>
    <w:rsid w:val="007F5FEA"/>
    <w:rsid w:val="007F68AB"/>
    <w:rsid w:val="0080070D"/>
    <w:rsid w:val="0080133A"/>
    <w:rsid w:val="00801BBA"/>
    <w:rsid w:val="00803664"/>
    <w:rsid w:val="008036EA"/>
    <w:rsid w:val="00817E5D"/>
    <w:rsid w:val="00834C70"/>
    <w:rsid w:val="00846034"/>
    <w:rsid w:val="008507C5"/>
    <w:rsid w:val="008659A0"/>
    <w:rsid w:val="00875372"/>
    <w:rsid w:val="00884553"/>
    <w:rsid w:val="0089116E"/>
    <w:rsid w:val="00895797"/>
    <w:rsid w:val="00896324"/>
    <w:rsid w:val="008A2777"/>
    <w:rsid w:val="008A71A2"/>
    <w:rsid w:val="008B1353"/>
    <w:rsid w:val="008B5307"/>
    <w:rsid w:val="008B5950"/>
    <w:rsid w:val="008C68E1"/>
    <w:rsid w:val="008D148D"/>
    <w:rsid w:val="008D6664"/>
    <w:rsid w:val="008D693A"/>
    <w:rsid w:val="008E242B"/>
    <w:rsid w:val="008E35F6"/>
    <w:rsid w:val="008F2789"/>
    <w:rsid w:val="008F593F"/>
    <w:rsid w:val="00906B24"/>
    <w:rsid w:val="0093253F"/>
    <w:rsid w:val="00943E6A"/>
    <w:rsid w:val="00946CB1"/>
    <w:rsid w:val="00951C9E"/>
    <w:rsid w:val="0095327F"/>
    <w:rsid w:val="009537AB"/>
    <w:rsid w:val="00965BAC"/>
    <w:rsid w:val="00972A02"/>
    <w:rsid w:val="00975347"/>
    <w:rsid w:val="0097571E"/>
    <w:rsid w:val="009815BE"/>
    <w:rsid w:val="00982F2E"/>
    <w:rsid w:val="0099416E"/>
    <w:rsid w:val="009A2237"/>
    <w:rsid w:val="009A6906"/>
    <w:rsid w:val="009A6D11"/>
    <w:rsid w:val="009B1B3C"/>
    <w:rsid w:val="009C0D28"/>
    <w:rsid w:val="009C464C"/>
    <w:rsid w:val="009C5E87"/>
    <w:rsid w:val="009D766E"/>
    <w:rsid w:val="009E216A"/>
    <w:rsid w:val="009F4D94"/>
    <w:rsid w:val="00A14D61"/>
    <w:rsid w:val="00A23341"/>
    <w:rsid w:val="00A251B8"/>
    <w:rsid w:val="00A4276A"/>
    <w:rsid w:val="00A42E10"/>
    <w:rsid w:val="00A653A8"/>
    <w:rsid w:val="00A7115F"/>
    <w:rsid w:val="00A7217B"/>
    <w:rsid w:val="00A847DA"/>
    <w:rsid w:val="00A97BD7"/>
    <w:rsid w:val="00AA5910"/>
    <w:rsid w:val="00AA5E15"/>
    <w:rsid w:val="00AB136D"/>
    <w:rsid w:val="00AC4A7F"/>
    <w:rsid w:val="00AD16FE"/>
    <w:rsid w:val="00AE1F07"/>
    <w:rsid w:val="00AF44D7"/>
    <w:rsid w:val="00AF6041"/>
    <w:rsid w:val="00AF7C1F"/>
    <w:rsid w:val="00B01BE8"/>
    <w:rsid w:val="00B07A89"/>
    <w:rsid w:val="00B13A37"/>
    <w:rsid w:val="00B13E08"/>
    <w:rsid w:val="00B15E64"/>
    <w:rsid w:val="00B20752"/>
    <w:rsid w:val="00B3426B"/>
    <w:rsid w:val="00B70B6B"/>
    <w:rsid w:val="00B7221B"/>
    <w:rsid w:val="00B75AAF"/>
    <w:rsid w:val="00B77BA9"/>
    <w:rsid w:val="00B92C0A"/>
    <w:rsid w:val="00B97D2A"/>
    <w:rsid w:val="00BA2FD5"/>
    <w:rsid w:val="00BA3A34"/>
    <w:rsid w:val="00BA4381"/>
    <w:rsid w:val="00BB6972"/>
    <w:rsid w:val="00BC7E52"/>
    <w:rsid w:val="00BE4020"/>
    <w:rsid w:val="00BE6BC9"/>
    <w:rsid w:val="00BF49B6"/>
    <w:rsid w:val="00C015AD"/>
    <w:rsid w:val="00C02D3C"/>
    <w:rsid w:val="00C04841"/>
    <w:rsid w:val="00C13443"/>
    <w:rsid w:val="00C15FDE"/>
    <w:rsid w:val="00C26611"/>
    <w:rsid w:val="00C313A2"/>
    <w:rsid w:val="00C351FD"/>
    <w:rsid w:val="00C40675"/>
    <w:rsid w:val="00C54A5E"/>
    <w:rsid w:val="00C73AB1"/>
    <w:rsid w:val="00C875ED"/>
    <w:rsid w:val="00C87F1D"/>
    <w:rsid w:val="00C902B9"/>
    <w:rsid w:val="00C902DE"/>
    <w:rsid w:val="00C92701"/>
    <w:rsid w:val="00CC1A5D"/>
    <w:rsid w:val="00CC3212"/>
    <w:rsid w:val="00CC500A"/>
    <w:rsid w:val="00CD1A02"/>
    <w:rsid w:val="00CE720C"/>
    <w:rsid w:val="00CF097C"/>
    <w:rsid w:val="00CF1EB7"/>
    <w:rsid w:val="00CF2AC7"/>
    <w:rsid w:val="00CF625F"/>
    <w:rsid w:val="00D00048"/>
    <w:rsid w:val="00D06D5F"/>
    <w:rsid w:val="00D0760A"/>
    <w:rsid w:val="00D13593"/>
    <w:rsid w:val="00D24502"/>
    <w:rsid w:val="00D32E22"/>
    <w:rsid w:val="00D44D19"/>
    <w:rsid w:val="00D50B3C"/>
    <w:rsid w:val="00D53BD6"/>
    <w:rsid w:val="00D80DF8"/>
    <w:rsid w:val="00D85487"/>
    <w:rsid w:val="00D86A52"/>
    <w:rsid w:val="00D9191E"/>
    <w:rsid w:val="00D92722"/>
    <w:rsid w:val="00DA0E74"/>
    <w:rsid w:val="00DA779B"/>
    <w:rsid w:val="00DB5D36"/>
    <w:rsid w:val="00DD18A7"/>
    <w:rsid w:val="00DD2303"/>
    <w:rsid w:val="00DD2EB5"/>
    <w:rsid w:val="00DE21BC"/>
    <w:rsid w:val="00DF1073"/>
    <w:rsid w:val="00DF65F4"/>
    <w:rsid w:val="00E20C31"/>
    <w:rsid w:val="00E30366"/>
    <w:rsid w:val="00E3036B"/>
    <w:rsid w:val="00E41737"/>
    <w:rsid w:val="00E41CA1"/>
    <w:rsid w:val="00E42200"/>
    <w:rsid w:val="00E5017A"/>
    <w:rsid w:val="00E512BB"/>
    <w:rsid w:val="00E57545"/>
    <w:rsid w:val="00E661F9"/>
    <w:rsid w:val="00E67503"/>
    <w:rsid w:val="00E74213"/>
    <w:rsid w:val="00E7552B"/>
    <w:rsid w:val="00E75D41"/>
    <w:rsid w:val="00E8166C"/>
    <w:rsid w:val="00E9270C"/>
    <w:rsid w:val="00E92AE6"/>
    <w:rsid w:val="00E95123"/>
    <w:rsid w:val="00E957FD"/>
    <w:rsid w:val="00EB6FF8"/>
    <w:rsid w:val="00EC08D1"/>
    <w:rsid w:val="00EC174A"/>
    <w:rsid w:val="00EC47D1"/>
    <w:rsid w:val="00ED6A6A"/>
    <w:rsid w:val="00ED7679"/>
    <w:rsid w:val="00EE1BCC"/>
    <w:rsid w:val="00EE428C"/>
    <w:rsid w:val="00EE49B1"/>
    <w:rsid w:val="00EF7632"/>
    <w:rsid w:val="00F004BC"/>
    <w:rsid w:val="00F01162"/>
    <w:rsid w:val="00F01A7C"/>
    <w:rsid w:val="00F07153"/>
    <w:rsid w:val="00F143EC"/>
    <w:rsid w:val="00F153DB"/>
    <w:rsid w:val="00F1601D"/>
    <w:rsid w:val="00F16AE2"/>
    <w:rsid w:val="00F17975"/>
    <w:rsid w:val="00F20353"/>
    <w:rsid w:val="00F30FEC"/>
    <w:rsid w:val="00F33179"/>
    <w:rsid w:val="00F427E9"/>
    <w:rsid w:val="00F55F4B"/>
    <w:rsid w:val="00F56373"/>
    <w:rsid w:val="00F56AEC"/>
    <w:rsid w:val="00F808C1"/>
    <w:rsid w:val="00F8415E"/>
    <w:rsid w:val="00F949AD"/>
    <w:rsid w:val="00F965A2"/>
    <w:rsid w:val="00FA08ED"/>
    <w:rsid w:val="00FA502E"/>
    <w:rsid w:val="00FB183F"/>
    <w:rsid w:val="00FB355F"/>
    <w:rsid w:val="00FB6EEF"/>
    <w:rsid w:val="00FC1DF6"/>
    <w:rsid w:val="00FC6E6C"/>
    <w:rsid w:val="00FE4C3F"/>
    <w:rsid w:val="00FE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A9185B-6BA8-4EC9-A4F7-C5A2BEF9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4142C"/>
    <w:pPr>
      <w:keepNext/>
      <w:spacing w:before="240" w:after="60"/>
      <w:outlineLvl w:val="0"/>
    </w:pPr>
    <w:rPr>
      <w:rFonts w:ascii="Arial" w:hAnsi="Arial" w:cs="Arial"/>
      <w:b/>
      <w:bCs/>
      <w:kern w:val="32"/>
      <w:sz w:val="32"/>
      <w:szCs w:val="32"/>
    </w:rPr>
  </w:style>
  <w:style w:type="paragraph" w:styleId="2">
    <w:name w:val="heading 2"/>
    <w:basedOn w:val="a"/>
    <w:next w:val="a"/>
    <w:qFormat/>
    <w:rsid w:val="0008206E"/>
    <w:pPr>
      <w:keepNext/>
      <w:spacing w:before="240" w:after="60"/>
      <w:outlineLvl w:val="1"/>
    </w:pPr>
    <w:rPr>
      <w:rFonts w:ascii="Arial" w:hAnsi="Arial" w:cs="Arial"/>
      <w:b/>
      <w:bCs/>
      <w:i/>
      <w:iCs/>
      <w:sz w:val="28"/>
      <w:szCs w:val="28"/>
    </w:rPr>
  </w:style>
  <w:style w:type="paragraph" w:styleId="3">
    <w:name w:val="heading 3"/>
    <w:basedOn w:val="a"/>
    <w:qFormat/>
    <w:rsid w:val="0008206E"/>
    <w:pPr>
      <w:spacing w:before="100" w:beforeAutospacing="1" w:after="100" w:afterAutospacing="1"/>
      <w:outlineLvl w:val="2"/>
    </w:pPr>
    <w:rPr>
      <w:b/>
      <w:bCs/>
      <w:color w:val="000000"/>
      <w:sz w:val="27"/>
      <w:szCs w:val="27"/>
    </w:rPr>
  </w:style>
  <w:style w:type="paragraph" w:styleId="4">
    <w:name w:val="heading 4"/>
    <w:basedOn w:val="a"/>
    <w:qFormat/>
    <w:rsid w:val="0008206E"/>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206E"/>
    <w:rPr>
      <w:color w:val="333366"/>
      <w:u w:val="single"/>
    </w:rPr>
  </w:style>
  <w:style w:type="paragraph" w:styleId="a4">
    <w:name w:val="Normal (Web)"/>
    <w:basedOn w:val="a"/>
    <w:rsid w:val="0008206E"/>
    <w:pPr>
      <w:spacing w:before="100" w:beforeAutospacing="1" w:after="100" w:afterAutospacing="1"/>
    </w:pPr>
    <w:rPr>
      <w:color w:val="000000"/>
    </w:rPr>
  </w:style>
  <w:style w:type="character" w:styleId="a5">
    <w:name w:val="Emphasis"/>
    <w:basedOn w:val="a0"/>
    <w:qFormat/>
    <w:rsid w:val="0008206E"/>
    <w:rPr>
      <w:i/>
      <w:iCs/>
    </w:rPr>
  </w:style>
  <w:style w:type="character" w:styleId="a6">
    <w:name w:val="Strong"/>
    <w:basedOn w:val="a0"/>
    <w:qFormat/>
    <w:rsid w:val="0008206E"/>
    <w:rPr>
      <w:b/>
      <w:bCs/>
    </w:rPr>
  </w:style>
  <w:style w:type="character" w:customStyle="1" w:styleId="accented">
    <w:name w:val="accented"/>
    <w:basedOn w:val="a0"/>
    <w:rsid w:val="005838BC"/>
  </w:style>
  <w:style w:type="paragraph" w:styleId="a7">
    <w:name w:val="footer"/>
    <w:basedOn w:val="a"/>
    <w:rsid w:val="00E661F9"/>
    <w:pPr>
      <w:tabs>
        <w:tab w:val="center" w:pos="4677"/>
        <w:tab w:val="right" w:pos="9355"/>
      </w:tabs>
    </w:pPr>
  </w:style>
  <w:style w:type="character" w:styleId="a8">
    <w:name w:val="page number"/>
    <w:basedOn w:val="a0"/>
    <w:rsid w:val="00E661F9"/>
  </w:style>
  <w:style w:type="paragraph" w:styleId="a9">
    <w:name w:val="Body Text"/>
    <w:basedOn w:val="a"/>
    <w:rsid w:val="00275A12"/>
    <w:pPr>
      <w:spacing w:line="360" w:lineRule="auto"/>
      <w:jc w:val="both"/>
    </w:pPr>
    <w:rPr>
      <w:sz w:val="28"/>
      <w:szCs w:val="20"/>
    </w:rPr>
  </w:style>
  <w:style w:type="paragraph" w:styleId="aa">
    <w:name w:val="Body Text Indent"/>
    <w:basedOn w:val="a"/>
    <w:rsid w:val="00663A6B"/>
    <w:pPr>
      <w:spacing w:after="120"/>
      <w:ind w:left="283"/>
    </w:pPr>
  </w:style>
  <w:style w:type="paragraph" w:styleId="ab">
    <w:name w:val="header"/>
    <w:basedOn w:val="a"/>
    <w:rsid w:val="00661E6C"/>
    <w:pPr>
      <w:tabs>
        <w:tab w:val="center" w:pos="4677"/>
        <w:tab w:val="right" w:pos="9355"/>
      </w:tabs>
    </w:pPr>
  </w:style>
  <w:style w:type="paragraph" w:customStyle="1" w:styleId="plain">
    <w:name w:val="plain"/>
    <w:basedOn w:val="a"/>
    <w:rsid w:val="004030F1"/>
    <w:pPr>
      <w:spacing w:before="100" w:beforeAutospacing="1" w:after="100" w:afterAutospacing="1"/>
      <w:jc w:val="both"/>
    </w:pPr>
    <w:rPr>
      <w:rFonts w:ascii="Verdana" w:hAnsi="Verdana" w:cs="Arial"/>
      <w:sz w:val="20"/>
      <w:szCs w:val="20"/>
    </w:rPr>
  </w:style>
  <w:style w:type="character" w:styleId="ac">
    <w:name w:val="FollowedHyperlink"/>
    <w:basedOn w:val="a0"/>
    <w:rsid w:val="007130D5"/>
    <w:rPr>
      <w:color w:val="800080"/>
      <w:u w:val="single"/>
    </w:rPr>
  </w:style>
  <w:style w:type="table" w:styleId="ad">
    <w:name w:val="Table Grid"/>
    <w:basedOn w:val="a1"/>
    <w:rsid w:val="00F94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949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56">
      <w:bodyDiv w:val="1"/>
      <w:marLeft w:val="0"/>
      <w:marRight w:val="0"/>
      <w:marTop w:val="0"/>
      <w:marBottom w:val="0"/>
      <w:divBdr>
        <w:top w:val="none" w:sz="0" w:space="0" w:color="auto"/>
        <w:left w:val="none" w:sz="0" w:space="0" w:color="auto"/>
        <w:bottom w:val="none" w:sz="0" w:space="0" w:color="auto"/>
        <w:right w:val="none" w:sz="0" w:space="0" w:color="auto"/>
      </w:divBdr>
    </w:div>
    <w:div w:id="183180184">
      <w:bodyDiv w:val="1"/>
      <w:marLeft w:val="0"/>
      <w:marRight w:val="0"/>
      <w:marTop w:val="0"/>
      <w:marBottom w:val="0"/>
      <w:divBdr>
        <w:top w:val="none" w:sz="0" w:space="0" w:color="auto"/>
        <w:left w:val="none" w:sz="0" w:space="0" w:color="auto"/>
        <w:bottom w:val="none" w:sz="0" w:space="0" w:color="auto"/>
        <w:right w:val="none" w:sz="0" w:space="0" w:color="auto"/>
      </w:divBdr>
      <w:divsChild>
        <w:div w:id="1845052444">
          <w:marLeft w:val="0"/>
          <w:marRight w:val="0"/>
          <w:marTop w:val="0"/>
          <w:marBottom w:val="0"/>
          <w:divBdr>
            <w:top w:val="none" w:sz="0" w:space="0" w:color="auto"/>
            <w:left w:val="none" w:sz="0" w:space="0" w:color="auto"/>
            <w:bottom w:val="none" w:sz="0" w:space="0" w:color="auto"/>
            <w:right w:val="none" w:sz="0" w:space="0" w:color="auto"/>
          </w:divBdr>
        </w:div>
      </w:divsChild>
    </w:div>
    <w:div w:id="237254187">
      <w:bodyDiv w:val="1"/>
      <w:marLeft w:val="0"/>
      <w:marRight w:val="0"/>
      <w:marTop w:val="0"/>
      <w:marBottom w:val="0"/>
      <w:divBdr>
        <w:top w:val="none" w:sz="0" w:space="0" w:color="auto"/>
        <w:left w:val="none" w:sz="0" w:space="0" w:color="auto"/>
        <w:bottom w:val="none" w:sz="0" w:space="0" w:color="auto"/>
        <w:right w:val="none" w:sz="0" w:space="0" w:color="auto"/>
      </w:divBdr>
    </w:div>
    <w:div w:id="299892772">
      <w:bodyDiv w:val="1"/>
      <w:marLeft w:val="0"/>
      <w:marRight w:val="0"/>
      <w:marTop w:val="0"/>
      <w:marBottom w:val="0"/>
      <w:divBdr>
        <w:top w:val="none" w:sz="0" w:space="0" w:color="auto"/>
        <w:left w:val="none" w:sz="0" w:space="0" w:color="auto"/>
        <w:bottom w:val="none" w:sz="0" w:space="0" w:color="auto"/>
        <w:right w:val="none" w:sz="0" w:space="0" w:color="auto"/>
      </w:divBdr>
    </w:div>
    <w:div w:id="460995697">
      <w:bodyDiv w:val="1"/>
      <w:marLeft w:val="0"/>
      <w:marRight w:val="0"/>
      <w:marTop w:val="0"/>
      <w:marBottom w:val="0"/>
      <w:divBdr>
        <w:top w:val="none" w:sz="0" w:space="0" w:color="auto"/>
        <w:left w:val="none" w:sz="0" w:space="0" w:color="auto"/>
        <w:bottom w:val="none" w:sz="0" w:space="0" w:color="auto"/>
        <w:right w:val="none" w:sz="0" w:space="0" w:color="auto"/>
      </w:divBdr>
    </w:div>
    <w:div w:id="525827095">
      <w:bodyDiv w:val="1"/>
      <w:marLeft w:val="0"/>
      <w:marRight w:val="0"/>
      <w:marTop w:val="0"/>
      <w:marBottom w:val="0"/>
      <w:divBdr>
        <w:top w:val="none" w:sz="0" w:space="0" w:color="auto"/>
        <w:left w:val="none" w:sz="0" w:space="0" w:color="auto"/>
        <w:bottom w:val="none" w:sz="0" w:space="0" w:color="auto"/>
        <w:right w:val="none" w:sz="0" w:space="0" w:color="auto"/>
      </w:divBdr>
    </w:div>
    <w:div w:id="604729045">
      <w:bodyDiv w:val="1"/>
      <w:marLeft w:val="0"/>
      <w:marRight w:val="0"/>
      <w:marTop w:val="0"/>
      <w:marBottom w:val="0"/>
      <w:divBdr>
        <w:top w:val="none" w:sz="0" w:space="0" w:color="auto"/>
        <w:left w:val="none" w:sz="0" w:space="0" w:color="auto"/>
        <w:bottom w:val="none" w:sz="0" w:space="0" w:color="auto"/>
        <w:right w:val="none" w:sz="0" w:space="0" w:color="auto"/>
      </w:divBdr>
      <w:divsChild>
        <w:div w:id="1517957955">
          <w:marLeft w:val="0"/>
          <w:marRight w:val="0"/>
          <w:marTop w:val="0"/>
          <w:marBottom w:val="0"/>
          <w:divBdr>
            <w:top w:val="none" w:sz="0" w:space="0" w:color="auto"/>
            <w:left w:val="none" w:sz="0" w:space="0" w:color="auto"/>
            <w:bottom w:val="none" w:sz="0" w:space="0" w:color="auto"/>
            <w:right w:val="none" w:sz="0" w:space="0" w:color="auto"/>
          </w:divBdr>
        </w:div>
      </w:divsChild>
    </w:div>
    <w:div w:id="763451567">
      <w:bodyDiv w:val="1"/>
      <w:marLeft w:val="0"/>
      <w:marRight w:val="0"/>
      <w:marTop w:val="0"/>
      <w:marBottom w:val="0"/>
      <w:divBdr>
        <w:top w:val="none" w:sz="0" w:space="0" w:color="auto"/>
        <w:left w:val="none" w:sz="0" w:space="0" w:color="auto"/>
        <w:bottom w:val="none" w:sz="0" w:space="0" w:color="auto"/>
        <w:right w:val="none" w:sz="0" w:space="0" w:color="auto"/>
      </w:divBdr>
    </w:div>
    <w:div w:id="1032144541">
      <w:bodyDiv w:val="1"/>
      <w:marLeft w:val="0"/>
      <w:marRight w:val="0"/>
      <w:marTop w:val="0"/>
      <w:marBottom w:val="0"/>
      <w:divBdr>
        <w:top w:val="none" w:sz="0" w:space="0" w:color="auto"/>
        <w:left w:val="none" w:sz="0" w:space="0" w:color="auto"/>
        <w:bottom w:val="none" w:sz="0" w:space="0" w:color="auto"/>
        <w:right w:val="none" w:sz="0" w:space="0" w:color="auto"/>
      </w:divBdr>
      <w:divsChild>
        <w:div w:id="293486851">
          <w:marLeft w:val="0"/>
          <w:marRight w:val="0"/>
          <w:marTop w:val="0"/>
          <w:marBottom w:val="0"/>
          <w:divBdr>
            <w:top w:val="none" w:sz="0" w:space="0" w:color="auto"/>
            <w:left w:val="none" w:sz="0" w:space="0" w:color="auto"/>
            <w:bottom w:val="none" w:sz="0" w:space="0" w:color="auto"/>
            <w:right w:val="none" w:sz="0" w:space="0" w:color="auto"/>
          </w:divBdr>
        </w:div>
      </w:divsChild>
    </w:div>
    <w:div w:id="1287197028">
      <w:bodyDiv w:val="1"/>
      <w:marLeft w:val="0"/>
      <w:marRight w:val="0"/>
      <w:marTop w:val="0"/>
      <w:marBottom w:val="0"/>
      <w:divBdr>
        <w:top w:val="none" w:sz="0" w:space="0" w:color="auto"/>
        <w:left w:val="none" w:sz="0" w:space="0" w:color="auto"/>
        <w:bottom w:val="none" w:sz="0" w:space="0" w:color="auto"/>
        <w:right w:val="none" w:sz="0" w:space="0" w:color="auto"/>
      </w:divBdr>
    </w:div>
    <w:div w:id="1680813891">
      <w:bodyDiv w:val="1"/>
      <w:marLeft w:val="0"/>
      <w:marRight w:val="0"/>
      <w:marTop w:val="0"/>
      <w:marBottom w:val="0"/>
      <w:divBdr>
        <w:top w:val="none" w:sz="0" w:space="0" w:color="auto"/>
        <w:left w:val="none" w:sz="0" w:space="0" w:color="auto"/>
        <w:bottom w:val="none" w:sz="0" w:space="0" w:color="auto"/>
        <w:right w:val="none" w:sz="0" w:space="0" w:color="auto"/>
      </w:divBdr>
    </w:div>
    <w:div w:id="1792825575">
      <w:bodyDiv w:val="1"/>
      <w:marLeft w:val="0"/>
      <w:marRight w:val="0"/>
      <w:marTop w:val="0"/>
      <w:marBottom w:val="0"/>
      <w:divBdr>
        <w:top w:val="none" w:sz="0" w:space="0" w:color="auto"/>
        <w:left w:val="none" w:sz="0" w:space="0" w:color="auto"/>
        <w:bottom w:val="none" w:sz="0" w:space="0" w:color="auto"/>
        <w:right w:val="none" w:sz="0" w:space="0" w:color="auto"/>
      </w:divBdr>
    </w:div>
    <w:div w:id="1913077468">
      <w:bodyDiv w:val="1"/>
      <w:marLeft w:val="0"/>
      <w:marRight w:val="0"/>
      <w:marTop w:val="0"/>
      <w:marBottom w:val="0"/>
      <w:divBdr>
        <w:top w:val="none" w:sz="0" w:space="0" w:color="auto"/>
        <w:left w:val="none" w:sz="0" w:space="0" w:color="auto"/>
        <w:bottom w:val="none" w:sz="0" w:space="0" w:color="auto"/>
        <w:right w:val="none" w:sz="0" w:space="0" w:color="auto"/>
      </w:divBdr>
    </w:div>
    <w:div w:id="1997609591">
      <w:bodyDiv w:val="1"/>
      <w:marLeft w:val="0"/>
      <w:marRight w:val="0"/>
      <w:marTop w:val="0"/>
      <w:marBottom w:val="0"/>
      <w:divBdr>
        <w:top w:val="none" w:sz="0" w:space="0" w:color="auto"/>
        <w:left w:val="none" w:sz="0" w:space="0" w:color="auto"/>
        <w:bottom w:val="none" w:sz="0" w:space="0" w:color="auto"/>
        <w:right w:val="none" w:sz="0" w:space="0" w:color="auto"/>
      </w:divBdr>
    </w:div>
    <w:div w:id="2083402686">
      <w:bodyDiv w:val="1"/>
      <w:marLeft w:val="0"/>
      <w:marRight w:val="0"/>
      <w:marTop w:val="0"/>
      <w:marBottom w:val="0"/>
      <w:divBdr>
        <w:top w:val="none" w:sz="0" w:space="0" w:color="auto"/>
        <w:left w:val="none" w:sz="0" w:space="0" w:color="auto"/>
        <w:bottom w:val="none" w:sz="0" w:space="0" w:color="auto"/>
        <w:right w:val="none" w:sz="0" w:space="0" w:color="auto"/>
      </w:divBdr>
    </w:div>
    <w:div w:id="20928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6125</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Банк рефератов - Vzfeiinfo.Ru</vt:lpstr>
    </vt:vector>
  </TitlesOfParts>
  <Company>Дом</Company>
  <LinksUpToDate>false</LinksUpToDate>
  <CharactersWithSpaces>40963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рефератов - Vzfeiinfo.Ru</dc:title>
  <dc:subject/>
  <dc:creator>Слава</dc:creator>
  <cp:keywords>15483</cp:keywords>
  <cp:lastModifiedBy>admin</cp:lastModifiedBy>
  <cp:revision>2</cp:revision>
  <cp:lastPrinted>2009-03-15T00:11:00Z</cp:lastPrinted>
  <dcterms:created xsi:type="dcterms:W3CDTF">2014-04-08T00:42:00Z</dcterms:created>
  <dcterms:modified xsi:type="dcterms:W3CDTF">2014-04-08T00:42:00Z</dcterms:modified>
</cp:coreProperties>
</file>