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7D" w:rsidRDefault="00F5037D" w:rsidP="006D0220">
      <w:pPr>
        <w:spacing w:before="75" w:after="75" w:line="360" w:lineRule="auto"/>
        <w:ind w:firstLine="180"/>
        <w:rPr>
          <w:rFonts w:ascii="Verdana" w:hAnsi="Verdana"/>
          <w:b/>
          <w:bCs/>
          <w:sz w:val="18"/>
          <w:szCs w:val="18"/>
          <w:lang w:eastAsia="ru-RU"/>
        </w:rPr>
      </w:pP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b/>
          <w:bCs/>
          <w:sz w:val="18"/>
          <w:szCs w:val="18"/>
          <w:lang w:eastAsia="ru-RU"/>
        </w:rPr>
        <w:t>Программные задачи: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расширять и углублять представления детей о нашей стране, о традициях славянского народа;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воспитывать интерес, уважение к этим традициям;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развивать познавательный интерес у детей;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продолжать знакомить детей с богатством русского народного творчества через игры, песни, пословицы и поговорки;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воспитывать у детей интерес и любовь к истокам своей Родины, чувство гордости за русский народ.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b/>
          <w:bCs/>
          <w:sz w:val="18"/>
          <w:szCs w:val="18"/>
          <w:lang w:eastAsia="ru-RU"/>
        </w:rPr>
        <w:t>Активизация словаря: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Славяне, молодцы, девицы, богатыри, полководцы; лачужка, изба; полон – плен; предки, символ, суеверные, привечать, странники, немощный старец, князь, поколение, дружина, сжечь дотла, стан – лагерь, миновала, лютые – жестокие, злые, гостеприимные, холст.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b/>
          <w:bCs/>
          <w:sz w:val="18"/>
          <w:szCs w:val="18"/>
          <w:lang w:eastAsia="ru-RU"/>
        </w:rPr>
        <w:t>Подготовительная работа: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чтение былин;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рассматривание иллюстраций к былинам;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разучивание стихов, пословиц и поговорок, песен, игр.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b/>
          <w:bCs/>
          <w:sz w:val="18"/>
          <w:szCs w:val="18"/>
          <w:lang w:eastAsia="ru-RU"/>
        </w:rPr>
        <w:t>Ход занятия: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i/>
          <w:iCs/>
          <w:sz w:val="18"/>
          <w:szCs w:val="18"/>
          <w:lang w:eastAsia="ru-RU"/>
        </w:rPr>
        <w:t>(Дети с песней и танцем «Моя Россия» входят в зал, затем садятся на стулья)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Ребята, какую хорошую песню и танец вы нам сейчас исполнили. Спасибо, вам! А вы знаете, как называется страна, в которой мы с вами живём?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Дети:</w:t>
      </w:r>
      <w:r w:rsidRPr="006D0220">
        <w:rPr>
          <w:rFonts w:ascii="Verdana" w:hAnsi="Verdana"/>
          <w:i/>
          <w:iCs/>
          <w:sz w:val="18"/>
          <w:szCs w:val="18"/>
          <w:lang w:eastAsia="ru-RU"/>
        </w:rPr>
        <w:t>(Россия)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Россия – это наша с вами Родина. А что значит слово «Родина»?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Дети:</w:t>
      </w:r>
      <w:r w:rsidRPr="006D0220">
        <w:rPr>
          <w:rFonts w:ascii="Verdana" w:hAnsi="Verdana"/>
          <w:i/>
          <w:iCs/>
          <w:sz w:val="18"/>
          <w:szCs w:val="18"/>
          <w:lang w:eastAsia="ru-RU"/>
        </w:rPr>
        <w:t>(это где мы живём; это мама и моя семья; это наш город; это и детский сад; )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Я узнал, что у меня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Есть огромная семья: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И тропинка, и лесок,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В поле каждый колосок.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Речка, небо голубое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Это всё моё родное.</w:t>
      </w:r>
    </w:p>
    <w:p w:rsidR="00415105" w:rsidRPr="006D0220" w:rsidRDefault="00415105" w:rsidP="006D0220">
      <w:pPr>
        <w:spacing w:after="0" w:line="240" w:lineRule="auto"/>
        <w:rPr>
          <w:rFonts w:ascii="Verdana" w:hAnsi="Verdana"/>
          <w:sz w:val="18"/>
          <w:szCs w:val="18"/>
          <w:lang w:eastAsia="ru-RU"/>
        </w:rPr>
      </w:pP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Слышишь песенку ручья –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Это Родина моя!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Детский сад, мои друзья –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Это Родина моя!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Всех люблю на свете я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Это - Родина моя!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Наша Родина большая, богатая и красивая страна. В ней много городов, сёл, деревень, станиц.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Но давным-давно в нашей стране не было ни больших городов, ни каменных многоэтажных домов, в которых мы сейчас живём, ни больших сёл – станиц. Были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только густые да дремучие леса, чистые реки, просторные поля, в которых жили дикие звери и плавали разные рыбы.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А по берегам рек, далеко, далеко друг от друга стояли бедные маленькие лачужки, избы. В них жили наши предки – мирные, трудолюбивые люди – славяне.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Дети:</w:t>
      </w:r>
      <w:r w:rsidRPr="006D0220">
        <w:rPr>
          <w:rFonts w:ascii="Verdana" w:hAnsi="Verdana"/>
          <w:i/>
          <w:iCs/>
          <w:sz w:val="18"/>
          <w:szCs w:val="18"/>
          <w:lang w:eastAsia="ru-RU"/>
        </w:rPr>
        <w:t>(Славяне любили природу, верили ей, любовались ею. Считали они, что солнце – это жар-птица, мороз – это Кощей Бессмертный, вьюга – это Баба Яга, )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Верно. А кто из вас знает, помнит какие либо приметы, поговорки связанные с этими языческими символами.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Дети:</w:t>
      </w:r>
      <w:r w:rsidRPr="006D0220">
        <w:rPr>
          <w:rFonts w:ascii="Verdana" w:hAnsi="Verdana"/>
          <w:i/>
          <w:iCs/>
          <w:sz w:val="18"/>
          <w:szCs w:val="18"/>
          <w:lang w:eastAsia="ru-RU"/>
        </w:rPr>
        <w:t>(Баба Яга, костяная нога, в ступе едет, пестом упирает, помелом след заметает, - и в правду как вьюга кружит; А я знаю, что молнию считали Змеем Горынычем и говорили? «Змей кому-то деньги понёс»; Солнце не померкнет, народ не сломится; Солнце не закроешь, а правду не скроешь;)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Много вы всего вспомнили, молодцы! Славяне были добрыми и суеверными – т. е. верили в разные приметы, природные явления для них были предсказаниями будущего.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Дети:</w:t>
      </w:r>
      <w:r w:rsidRPr="006D0220">
        <w:rPr>
          <w:rFonts w:ascii="Verdana" w:hAnsi="Verdana"/>
          <w:i/>
          <w:iCs/>
          <w:sz w:val="18"/>
          <w:szCs w:val="18"/>
          <w:lang w:eastAsia="ru-RU"/>
        </w:rPr>
        <w:t>(а вы нам читали, что славяне много пахали и трудились: строили избы, ткали холсты, книги церковные переписывали. Стучали по Руси мирные топоры. А в других странах оружие делали.)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Всё верно. Память у вас хорошая. Всех обошла Русь по образованности. Славяне первыми из поколения в поколения передавали песни, сказки, былины, в которых прославляли великих князей и их дружины. Описывали их ратные подвиги в былинах, но назывались они другими именами и наделялись волшебной силой, мудростью, огромной любовью к Родине. Вы могли бы сейчас вспомнить богатырей Руси?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Дети:</w:t>
      </w:r>
      <w:r w:rsidRPr="006D0220">
        <w:rPr>
          <w:rFonts w:ascii="Verdana" w:hAnsi="Verdana"/>
          <w:i/>
          <w:iCs/>
          <w:sz w:val="18"/>
          <w:szCs w:val="18"/>
          <w:lang w:eastAsia="ru-RU"/>
        </w:rPr>
        <w:t>(Илья Муромец, Добрыня Никитич, Алёша Попович, Святогор, Еруслан Лазаревич, Никита Кожемяка, )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Ну-ка! Молодцы! Мальчики - богатыри, выходите на поле силами меряться, как делали это славные богатыри в своём детстве.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i/>
          <w:iCs/>
          <w:sz w:val="18"/>
          <w:szCs w:val="18"/>
          <w:lang w:eastAsia="ru-RU"/>
        </w:rPr>
        <w:t>(Игры: «Вытолкни из круга», «Бой в обруче»)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Ах, и удалые у нас молодцы в группе.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Дети:</w:t>
      </w:r>
      <w:r w:rsidRPr="006D0220">
        <w:rPr>
          <w:rFonts w:ascii="Verdana" w:hAnsi="Verdana"/>
          <w:i/>
          <w:iCs/>
          <w:sz w:val="18"/>
          <w:szCs w:val="18"/>
          <w:lang w:eastAsia="ru-RU"/>
        </w:rPr>
        <w:t>(Любили славяне и повеселиться. Были у них гусли, и гудок, и дудочки. Девицы как навьют венков из цветов полевых, да как пойдут в хоровод – все ими любуются. А о молодцах-богатырях шла добрая слава по белому свету, что не боятся они ни зверя лютого, ни гада ползучего. )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Да всё то вы у меня помните, ничего не забыли. Молодцы! Ребята, давайте мы с вами вспомним и поиграем в русскую народную хороводную игру «Утица»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Дети:</w:t>
      </w:r>
      <w:r w:rsidRPr="006D0220">
        <w:rPr>
          <w:rFonts w:ascii="Verdana" w:hAnsi="Verdana"/>
          <w:i/>
          <w:iCs/>
          <w:sz w:val="18"/>
          <w:szCs w:val="18"/>
          <w:lang w:eastAsia="ru-RU"/>
        </w:rPr>
        <w:t xml:space="preserve"> (Славяне были гостеприимным народом. Они гостей встречали-привечали. Когда к ним заходили странники, они приглашали их войти в избу, откушать угощения. Для гостей ничего не жалели. Что было в доме тем и угощали, и на дорогу давали. )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Совершенно верно, ребята! А ещё славяне жили большой дружной семьёй – это и отец с матерью, и их дети, и дети их детей. Все земли Руси были поделены на княжества. И каждый князь имел дружину, и обязан был защищать свой народ от врагов. А народ почитал князя и слушался его.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Врагов у славянского народа было предостаточно. Все они хотели завоевать земли славян, а их взять в полон. Одним из злейших врагов в то далёкое время был татаро-монгольских хан.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i/>
          <w:iCs/>
          <w:sz w:val="18"/>
          <w:szCs w:val="18"/>
          <w:lang w:eastAsia="ru-RU"/>
        </w:rPr>
        <w:t>(инсценировка «Авдотья-Рязаночка»)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Ребёнок: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Напали на славянское поселение татары. Были они небольшого роста, широкоплечие, коренастые, с большими бритыми головами, узкими раскосыми глазами. Жестокие они были: саблями рубили и детей, и женщин, и стариков немощных, поджигали дома и в сёлах и городах – сжигали всё дотла.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Всё вокруг горело. Стонала русская земля!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Вот так начинается история о Авдотьи -Рязаночке.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Хвастал хан Батый: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Как сожгу сперва я Русь,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Так и к немцам доберусь.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И со всей своей ордой –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Налечу на них грозой.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Ребёнок: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Напал хан Батый на землю русскую, рязанскую. Много людей погубил, много в полон увёз. Ни одного не осталось в живых, и ушёл в степь раздольную. А где в это время была Авдотья-Рязаночка, теперь уже ни кто не знает и не скажет.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Ребёнок: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А когда вернулась она в сожжённый город свой, то горько зарыдала. Взяла она чистую одежду и пошла, искать своего мужа, сына да брата.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среди убитых искала своих родных. Не нашла. Среди сожжённых. Не нашла своих близких. Догадалась Авдотья-Рязаночка, что взяли её родных ей людей в полон, враги лютые. Долго - ли, коротко - ли шла никто не знает. Прошла Авдотья-Рязаночка и звериные заставы – не тронули её звери, разбойничьи заставы прошла – не тронули её разбойники. Миновала все преграды. И наконец предстала перед окаянным ханом Батыем.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Хан Батый: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Кто такая? Зачем пришла?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Авдотья-Рязаночка: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Авдотьей меня зовут – прозывают. Да уж не милости у тебя просить пришла я, а судить тебя. Зачем разорил мой дом, полонил сына, мужа да брата? Отдай их мне!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Хан Батый: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Что-ж, баба рязанская, ступай в мои обозы, ищи своих пленников.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Рванулась Авдотья, как птица, но остановил её хан.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Хан Батый: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Погоди! Сорви сначала цветок любой. Искать будешь покуда цветок не завянет. Не успеешь за то время найти, сама рабой моей станешь.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Авдотья-Рязаночка: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Горькая твоя милость, хан. Условие твоё принимаю. Но и ты своё слово держи!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Сорвала она жёлтый цветочек на длинной ножке. День ходит, другой ходит. А цветочек не то что завял, а ещё ярче стал, распустился, краше стал. Увидал цветок, хан удивился глазам не поверил.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Ребёнок: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долго искала Авдотья-Рязаночка своих родных. Наконец-то их нашла, одела в чистые рубахи и к хану повела.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Авдотья-Рязаночка: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Вот хан мои родные мне люди. Отпусти их! Я выполнила твоё условие. Держи и ты своё слово.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Хан Батый: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Твоя взяла, уходи на Русь. Да только одного из них я отпущу. Выбирай, кого хочешь взять с собой?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Страшный выбор стал перед Авдотьей.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Авдотья-Рязаночка: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Не смотри на слёзы мои, а слушай рассуждения мои: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Я молода и снова могу выйти замуж.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Будет у меня муж, родится и сын – постоять за Русь.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Но нет у меня матушки, нет у меня батюшки, значит, не будет никогда у меня брата.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А без брата на Руси человеку нельзя быть.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без родной кровной родни не отстоять земли русской.</w:t>
      </w:r>
    </w:p>
    <w:p w:rsidR="00415105" w:rsidRPr="006D0220" w:rsidRDefault="00415105" w:rsidP="006D0220">
      <w:pPr>
        <w:spacing w:after="0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- отпусти со мной брата, хан!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Хан Батый: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Удивила, ты меня баба русская! За твою мудрость отпускаю я с тобой и брата, и сына, и мужа. Ступай с моих глаз.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Ребёнок: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Давно это было, но и сейчас цветёт на Руси цветок по имени Бессмертник.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Долго ещё ползали и рыскали, как звери, по русской земле: то зелёной, то в золотом убранстве, то в заснеженных одеяниях. Не только татаро-монгольская орда досаждала нашим предкам. Были и другие враги, которые посягали на Русскую землю, на русский народ. Но были всегда на Руси герои-воины, которые защищали нашу землю от врагов.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Девиз воинов-защитников был и будет вовеки веков: «Кто пришёл к нам с мечом, тот от меча и умрёт».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lang w:eastAsia="ru-RU"/>
        </w:rPr>
        <w:t>А каких русских полководцев, вы, сможете вспомнить?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Дети:</w:t>
      </w:r>
      <w:r w:rsidRPr="006D0220">
        <w:rPr>
          <w:rFonts w:ascii="Verdana" w:hAnsi="Verdana"/>
          <w:i/>
          <w:iCs/>
          <w:sz w:val="18"/>
          <w:szCs w:val="18"/>
          <w:lang w:eastAsia="ru-RU"/>
        </w:rPr>
        <w:t>(Александр Невский – он сражался с немецкими, тевтонскими орденами; Дмитрий Донской; Суворов и Кутузов – они воевали с французским Наполеоном; Жуков, Рокоссовский – воевали с фашистскими захватчиками;. .. )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Воспитатель:</w:t>
      </w:r>
      <w:r w:rsidRPr="006D0220">
        <w:rPr>
          <w:rFonts w:ascii="Verdana" w:hAnsi="Verdana"/>
          <w:sz w:val="18"/>
          <w:szCs w:val="18"/>
          <w:lang w:eastAsia="ru-RU"/>
        </w:rPr>
        <w:t xml:space="preserve"> - Да, не удалось никаким врагам поставить на колени русский народ. Напомните нам ещё раз девиз Александра невского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Дети:</w:t>
      </w:r>
      <w:r w:rsidRPr="006D0220">
        <w:rPr>
          <w:rFonts w:ascii="Verdana" w:hAnsi="Verdana"/>
          <w:b/>
          <w:bCs/>
          <w:sz w:val="18"/>
          <w:szCs w:val="18"/>
          <w:lang w:eastAsia="ru-RU"/>
        </w:rPr>
        <w:t xml:space="preserve"> </w:t>
      </w:r>
      <w:r w:rsidRPr="006D0220">
        <w:rPr>
          <w:rFonts w:ascii="Verdana" w:hAnsi="Verdana"/>
          <w:i/>
          <w:iCs/>
          <w:sz w:val="18"/>
          <w:szCs w:val="18"/>
          <w:lang w:eastAsia="ru-RU"/>
        </w:rPr>
        <w:t>(«Кто пришёл к нам с мечом, тот от меча и умрёт»)</w:t>
      </w:r>
      <w:r w:rsidRPr="006D0220">
        <w:rPr>
          <w:rFonts w:ascii="Verdana" w:hAnsi="Verdana"/>
          <w:sz w:val="18"/>
          <w:szCs w:val="18"/>
          <w:lang w:eastAsia="ru-RU"/>
        </w:rPr>
        <w:t>.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sz w:val="18"/>
          <w:szCs w:val="18"/>
          <w:u w:val="single"/>
          <w:lang w:eastAsia="ru-RU"/>
        </w:rPr>
        <w:t>Ребёнок: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Слава! Слава! Родной Руси!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Не скакать врагам по нашей земле,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Не топтать их коням землю русскую,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Не затмить им солнца красного</w:t>
      </w:r>
    </w:p>
    <w:p w:rsidR="00415105" w:rsidRPr="006D0220" w:rsidRDefault="00415105" w:rsidP="006D0220">
      <w:pPr>
        <w:spacing w:after="0" w:line="360" w:lineRule="auto"/>
        <w:ind w:left="600"/>
        <w:rPr>
          <w:rFonts w:ascii="Arial" w:hAnsi="Arial" w:cs="Arial"/>
          <w:sz w:val="18"/>
          <w:szCs w:val="18"/>
          <w:lang w:eastAsia="ru-RU"/>
        </w:rPr>
      </w:pPr>
      <w:r w:rsidRPr="006D0220">
        <w:rPr>
          <w:rFonts w:ascii="Arial" w:hAnsi="Arial" w:cs="Arial"/>
          <w:sz w:val="18"/>
          <w:szCs w:val="18"/>
          <w:lang w:eastAsia="ru-RU"/>
        </w:rPr>
        <w:t>Над Россией нашей!</w:t>
      </w:r>
    </w:p>
    <w:p w:rsidR="00415105" w:rsidRPr="006D0220" w:rsidRDefault="00415105" w:rsidP="006D0220">
      <w:pPr>
        <w:spacing w:before="75" w:after="75" w:line="360" w:lineRule="auto"/>
        <w:ind w:firstLine="180"/>
        <w:rPr>
          <w:rFonts w:ascii="Verdana" w:hAnsi="Verdana"/>
          <w:sz w:val="18"/>
          <w:szCs w:val="18"/>
          <w:lang w:eastAsia="ru-RU"/>
        </w:rPr>
      </w:pPr>
      <w:r w:rsidRPr="006D0220">
        <w:rPr>
          <w:rFonts w:ascii="Verdana" w:hAnsi="Verdana"/>
          <w:i/>
          <w:iCs/>
          <w:sz w:val="18"/>
          <w:szCs w:val="18"/>
          <w:lang w:eastAsia="ru-RU"/>
        </w:rPr>
        <w:t>(В завершении занятия звучит гимн России. Дети слушают гимн стоя)</w:t>
      </w:r>
    </w:p>
    <w:p w:rsidR="00415105" w:rsidRDefault="00415105">
      <w:bookmarkStart w:id="0" w:name="_GoBack"/>
      <w:bookmarkEnd w:id="0"/>
    </w:p>
    <w:sectPr w:rsidR="00415105" w:rsidSect="0018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220"/>
    <w:rsid w:val="00187CA8"/>
    <w:rsid w:val="00415105"/>
    <w:rsid w:val="006912B4"/>
    <w:rsid w:val="006D0220"/>
    <w:rsid w:val="00822477"/>
    <w:rsid w:val="008C2BD1"/>
    <w:rsid w:val="00CA3CCE"/>
    <w:rsid w:val="00F5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65ED6-13B3-469E-84B2-200161C2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A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D0220"/>
    <w:pPr>
      <w:spacing w:before="75" w:after="75" w:line="360" w:lineRule="auto"/>
      <w:ind w:firstLine="18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lg">
    <w:name w:val="dlg"/>
    <w:basedOn w:val="a"/>
    <w:rsid w:val="006D0220"/>
    <w:pPr>
      <w:spacing w:after="0" w:line="360" w:lineRule="auto"/>
      <w:ind w:firstLine="18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x">
    <w:name w:val="stx"/>
    <w:basedOn w:val="a"/>
    <w:rsid w:val="006D0220"/>
    <w:pPr>
      <w:spacing w:after="0" w:line="360" w:lineRule="auto"/>
      <w:ind w:left="600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задачи:</vt:lpstr>
    </vt:vector>
  </TitlesOfParts>
  <Company>Reanimator Extreme Edition</Company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задачи:</dc:title>
  <dc:subject/>
  <dc:creator>XTreme</dc:creator>
  <cp:keywords/>
  <dc:description/>
  <cp:lastModifiedBy>admin</cp:lastModifiedBy>
  <cp:revision>2</cp:revision>
  <dcterms:created xsi:type="dcterms:W3CDTF">2014-04-06T08:35:00Z</dcterms:created>
  <dcterms:modified xsi:type="dcterms:W3CDTF">2014-04-06T08:35:00Z</dcterms:modified>
</cp:coreProperties>
</file>