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D38" w:rsidRPr="00307FD2" w:rsidRDefault="00DA6D38" w:rsidP="00DA1850">
      <w:pPr>
        <w:jc w:val="center"/>
        <w:rPr>
          <w:sz w:val="28"/>
          <w:szCs w:val="28"/>
        </w:rPr>
      </w:pPr>
      <w:r w:rsidRPr="00307FD2">
        <w:rPr>
          <w:sz w:val="28"/>
          <w:szCs w:val="28"/>
        </w:rPr>
        <w:t>МОУ «</w:t>
      </w:r>
      <w:r w:rsidR="00DA1850">
        <w:rPr>
          <w:sz w:val="28"/>
          <w:szCs w:val="28"/>
          <w:lang w:val="en-US"/>
        </w:rPr>
        <w:t>Nn</w:t>
      </w:r>
      <w:r w:rsidR="00C30CC2">
        <w:rPr>
          <w:sz w:val="28"/>
          <w:szCs w:val="28"/>
        </w:rPr>
        <w:t>»</w:t>
      </w:r>
      <w:r w:rsidRPr="00307FD2">
        <w:rPr>
          <w:sz w:val="28"/>
          <w:szCs w:val="28"/>
        </w:rPr>
        <w:t>.</w:t>
      </w:r>
    </w:p>
    <w:p w:rsidR="00DA6D38" w:rsidRPr="00307FD2" w:rsidRDefault="00DA6D38" w:rsidP="00DA6D38">
      <w:pPr>
        <w:spacing w:line="360" w:lineRule="auto"/>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5C5CC3" w:rsidP="00DA6D38">
      <w:pP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54pt;margin-top:10.45pt;width:360.95pt;height:44.9pt;z-index:-251659776" wrapcoords="90 -360 -90 20160 1212 22680 2739 22680 18187 22680 20073 22680 21690 20160 21420 1440 17558 360 943 -360 90 -360" adj="10688" fillcolor="#06c" strokecolor="#9cf" strokeweight="1.5pt">
            <v:shadow on="t" color="#900"/>
            <v:textpath style="font-family:&quot;Impact&quot;;v-text-kern:t" trim="t" fitpath="t" string="Реферат по географии."/>
            <w10:wrap type="tight"/>
          </v:shape>
        </w:pict>
      </w:r>
    </w:p>
    <w:p w:rsidR="00DA6D38" w:rsidRDefault="00DA6D38" w:rsidP="00DA6D38">
      <w:pPr>
        <w:rPr>
          <w:sz w:val="28"/>
          <w:szCs w:val="28"/>
        </w:rPr>
      </w:pPr>
    </w:p>
    <w:p w:rsidR="00DA6D38" w:rsidRDefault="00DA6D38" w:rsidP="00307FD2">
      <w:pPr>
        <w:tabs>
          <w:tab w:val="left" w:pos="2145"/>
        </w:tabs>
        <w:rPr>
          <w:sz w:val="28"/>
          <w:szCs w:val="28"/>
        </w:rPr>
      </w:pPr>
    </w:p>
    <w:p w:rsidR="00DA6D38" w:rsidRPr="00FF2D90" w:rsidRDefault="00FF2D90" w:rsidP="00DA6D38">
      <w:pPr>
        <w:tabs>
          <w:tab w:val="left" w:pos="2145"/>
        </w:tabs>
        <w:jc w:val="center"/>
        <w:rPr>
          <w:b/>
          <w:sz w:val="40"/>
          <w:szCs w:val="40"/>
        </w:rPr>
      </w:pPr>
      <w:r w:rsidRPr="00FF2D90">
        <w:rPr>
          <w:b/>
          <w:sz w:val="40"/>
          <w:szCs w:val="40"/>
        </w:rPr>
        <w:t>Экономико-географическая характеристика Украины</w:t>
      </w:r>
      <w:r>
        <w:rPr>
          <w:b/>
          <w:sz w:val="40"/>
          <w:szCs w:val="40"/>
        </w:rPr>
        <w:t>.</w:t>
      </w:r>
    </w:p>
    <w:p w:rsidR="00DA6D38" w:rsidRDefault="00DA6D38" w:rsidP="00DA6D38">
      <w:pPr>
        <w:tabs>
          <w:tab w:val="left" w:pos="2145"/>
        </w:tabs>
        <w:jc w:val="center"/>
        <w:rPr>
          <w:sz w:val="28"/>
          <w:szCs w:val="28"/>
        </w:rPr>
      </w:pPr>
    </w:p>
    <w:p w:rsidR="00DA6D38" w:rsidRDefault="00DA6D38" w:rsidP="00307FD2">
      <w:pPr>
        <w:jc w:val="center"/>
        <w:rPr>
          <w:sz w:val="28"/>
          <w:szCs w:val="28"/>
        </w:rPr>
      </w:pPr>
    </w:p>
    <w:p w:rsidR="00307FD2" w:rsidRDefault="00307FD2" w:rsidP="00DA6D38">
      <w:pPr>
        <w:tabs>
          <w:tab w:val="left" w:pos="1995"/>
        </w:tabs>
        <w:jc w:val="cente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5C5CC3" w:rsidP="00DA6D38">
      <w:pP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63pt;margin-top:4.35pt;width:4in;height:189pt;z-index:-251660800" wrapcoords="4950 0 2430 2250 2070 2850 1260 4500 -90 6450 -90 10650 3690 12000 6390 12000 5040 12750 4050 13800 4050 14700 4140 17400 5400 19200 5850 19500 12330 21450 13140 21450 17550 21450 17640 21450 19080 19200 19440 19200 20430 17400 20520 16350 20250 15600 19620 14400 21600 12150 21600 6150 20790 4800 20880 4200 18900 2850 16920 2400 14490 0 4950 0">
            <v:imagedata r:id="rId7" o:title="map"/>
            <w10:wrap type="tight"/>
          </v:shape>
        </w:pict>
      </w: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Default="00DA6D38" w:rsidP="00DA6D38">
      <w:pPr>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307FD2" w:rsidRDefault="00307FD2" w:rsidP="00DA6D38">
      <w:pPr>
        <w:tabs>
          <w:tab w:val="left" w:pos="6885"/>
        </w:tabs>
        <w:jc w:val="right"/>
        <w:rPr>
          <w:sz w:val="28"/>
          <w:szCs w:val="28"/>
        </w:rPr>
      </w:pPr>
    </w:p>
    <w:p w:rsidR="00DA6D38" w:rsidRPr="00DA1850" w:rsidRDefault="00307FD2" w:rsidP="00307FD2">
      <w:pPr>
        <w:tabs>
          <w:tab w:val="left" w:pos="6885"/>
        </w:tabs>
        <w:jc w:val="center"/>
        <w:rPr>
          <w:sz w:val="28"/>
          <w:szCs w:val="28"/>
        </w:rPr>
      </w:pPr>
      <w:r>
        <w:rPr>
          <w:sz w:val="28"/>
          <w:szCs w:val="28"/>
        </w:rPr>
        <w:t xml:space="preserve">                                                                                        </w:t>
      </w:r>
      <w:r w:rsidR="00DA6D38">
        <w:rPr>
          <w:sz w:val="28"/>
          <w:szCs w:val="28"/>
        </w:rPr>
        <w:t xml:space="preserve">Выполнил: </w:t>
      </w:r>
      <w:r w:rsidR="00DA1850">
        <w:rPr>
          <w:sz w:val="28"/>
          <w:szCs w:val="28"/>
          <w:lang w:val="en-US"/>
        </w:rPr>
        <w:t>NN</w:t>
      </w:r>
    </w:p>
    <w:p w:rsidR="00DA6D38" w:rsidRDefault="00DA6D38" w:rsidP="00DA6D38">
      <w:pPr>
        <w:tabs>
          <w:tab w:val="left" w:pos="6330"/>
        </w:tabs>
        <w:rPr>
          <w:sz w:val="28"/>
          <w:szCs w:val="28"/>
        </w:rPr>
      </w:pPr>
      <w:r>
        <w:rPr>
          <w:sz w:val="28"/>
          <w:szCs w:val="28"/>
        </w:rPr>
        <w:tab/>
        <w:t>ученик 9 класса</w:t>
      </w:r>
    </w:p>
    <w:p w:rsidR="00DA6D38" w:rsidRDefault="00DA6D38" w:rsidP="00DA1850">
      <w:pPr>
        <w:tabs>
          <w:tab w:val="left" w:pos="6330"/>
        </w:tabs>
        <w:rPr>
          <w:sz w:val="28"/>
          <w:szCs w:val="28"/>
        </w:rPr>
      </w:pPr>
      <w:r>
        <w:rPr>
          <w:sz w:val="28"/>
          <w:szCs w:val="28"/>
        </w:rPr>
        <w:tab/>
        <w:t>Проверил</w:t>
      </w:r>
      <w:r w:rsidR="00C30CC2">
        <w:rPr>
          <w:sz w:val="28"/>
          <w:szCs w:val="28"/>
        </w:rPr>
        <w:t>а</w:t>
      </w:r>
      <w:r>
        <w:rPr>
          <w:sz w:val="28"/>
          <w:szCs w:val="28"/>
        </w:rPr>
        <w:t xml:space="preserve">: </w:t>
      </w:r>
      <w:r w:rsidR="00DA1850">
        <w:rPr>
          <w:sz w:val="28"/>
          <w:szCs w:val="28"/>
          <w:lang w:val="en-US"/>
        </w:rPr>
        <w:t>NN</w:t>
      </w:r>
      <w:r w:rsidR="00C30CC2">
        <w:rPr>
          <w:sz w:val="28"/>
          <w:szCs w:val="28"/>
        </w:rPr>
        <w:t xml:space="preserve"> -               </w:t>
      </w:r>
    </w:p>
    <w:p w:rsidR="00DA6D38" w:rsidRDefault="00DA6D38" w:rsidP="00DA6D38">
      <w:pPr>
        <w:tabs>
          <w:tab w:val="left" w:pos="6330"/>
        </w:tabs>
        <w:rPr>
          <w:sz w:val="28"/>
          <w:szCs w:val="28"/>
        </w:rPr>
      </w:pPr>
      <w:r>
        <w:rPr>
          <w:sz w:val="28"/>
          <w:szCs w:val="28"/>
        </w:rPr>
        <w:tab/>
        <w:t>учитель по географии.</w:t>
      </w: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DA6D38" w:rsidRPr="00DA6D38" w:rsidRDefault="00DA6D38" w:rsidP="00DA6D38">
      <w:pPr>
        <w:rPr>
          <w:sz w:val="28"/>
          <w:szCs w:val="28"/>
        </w:rPr>
      </w:pPr>
    </w:p>
    <w:p w:rsidR="00307FD2" w:rsidRPr="00DA6D38" w:rsidRDefault="00307FD2" w:rsidP="00307FD2">
      <w:pPr>
        <w:tabs>
          <w:tab w:val="left" w:pos="3690"/>
          <w:tab w:val="center" w:pos="4677"/>
          <w:tab w:val="left" w:pos="6115"/>
        </w:tabs>
        <w:jc w:val="center"/>
        <w:rPr>
          <w:sz w:val="28"/>
          <w:szCs w:val="28"/>
        </w:rPr>
      </w:pPr>
      <w:r>
        <w:rPr>
          <w:sz w:val="28"/>
          <w:szCs w:val="28"/>
        </w:rPr>
        <w:t>2007</w:t>
      </w:r>
      <w:r w:rsidR="00C30CC2">
        <w:rPr>
          <w:sz w:val="28"/>
          <w:szCs w:val="28"/>
        </w:rPr>
        <w:t xml:space="preserve"> </w:t>
      </w:r>
      <w:r>
        <w:rPr>
          <w:sz w:val="28"/>
          <w:szCs w:val="28"/>
        </w:rPr>
        <w:t>г.</w:t>
      </w:r>
    </w:p>
    <w:p w:rsidR="00307FD2" w:rsidRDefault="00307FD2" w:rsidP="00307FD2">
      <w:pPr>
        <w:tabs>
          <w:tab w:val="left" w:pos="4096"/>
        </w:tabs>
        <w:rPr>
          <w:sz w:val="28"/>
          <w:szCs w:val="28"/>
        </w:rPr>
      </w:pPr>
    </w:p>
    <w:p w:rsidR="00DA1850" w:rsidRDefault="00DA1850" w:rsidP="00FF2D90">
      <w:pPr>
        <w:tabs>
          <w:tab w:val="left" w:pos="3690"/>
          <w:tab w:val="center" w:pos="4677"/>
          <w:tab w:val="left" w:pos="6115"/>
        </w:tabs>
        <w:jc w:val="center"/>
        <w:rPr>
          <w:b/>
          <w:i/>
          <w:sz w:val="36"/>
          <w:szCs w:val="36"/>
          <w:lang w:val="en-US"/>
        </w:rPr>
      </w:pPr>
    </w:p>
    <w:p w:rsidR="00307FD2" w:rsidRPr="00FF2D90" w:rsidRDefault="00FF2D90" w:rsidP="00FF2D90">
      <w:pPr>
        <w:tabs>
          <w:tab w:val="left" w:pos="3690"/>
          <w:tab w:val="center" w:pos="4677"/>
          <w:tab w:val="left" w:pos="6115"/>
        </w:tabs>
        <w:jc w:val="center"/>
        <w:rPr>
          <w:b/>
          <w:i/>
          <w:sz w:val="36"/>
          <w:szCs w:val="36"/>
        </w:rPr>
      </w:pPr>
      <w:r w:rsidRPr="00FF2D90">
        <w:rPr>
          <w:b/>
          <w:i/>
          <w:sz w:val="36"/>
          <w:szCs w:val="36"/>
        </w:rPr>
        <w:t>Содержание.</w:t>
      </w:r>
    </w:p>
    <w:p w:rsidR="00307FD2" w:rsidRDefault="00307FD2" w:rsidP="00307FD2">
      <w:pPr>
        <w:tabs>
          <w:tab w:val="left" w:pos="3690"/>
          <w:tab w:val="center" w:pos="4677"/>
          <w:tab w:val="left" w:pos="6115"/>
        </w:tabs>
        <w:rPr>
          <w:sz w:val="28"/>
          <w:szCs w:val="28"/>
        </w:rPr>
      </w:pPr>
    </w:p>
    <w:p w:rsidR="000C7344" w:rsidRDefault="000C7344" w:rsidP="000C7344">
      <w:pPr>
        <w:tabs>
          <w:tab w:val="left" w:pos="3690"/>
          <w:tab w:val="center" w:pos="4677"/>
          <w:tab w:val="left" w:pos="6115"/>
        </w:tabs>
        <w:rPr>
          <w:b/>
          <w:sz w:val="28"/>
          <w:szCs w:val="28"/>
        </w:rPr>
      </w:pPr>
      <w:smartTag w:uri="urn:schemas-microsoft-com:office:smarttags" w:element="place">
        <w:r w:rsidRPr="000C7344">
          <w:rPr>
            <w:b/>
            <w:sz w:val="28"/>
            <w:szCs w:val="28"/>
            <w:lang w:val="en-US"/>
          </w:rPr>
          <w:t>I</w:t>
        </w:r>
        <w:r w:rsidRPr="000C7344">
          <w:rPr>
            <w:b/>
            <w:sz w:val="28"/>
            <w:szCs w:val="28"/>
          </w:rPr>
          <w:t>.</w:t>
        </w:r>
      </w:smartTag>
      <w:r>
        <w:rPr>
          <w:b/>
          <w:sz w:val="28"/>
          <w:szCs w:val="28"/>
        </w:rPr>
        <w:t xml:space="preserve"> Введение </w:t>
      </w:r>
    </w:p>
    <w:p w:rsidR="00307FD2" w:rsidRPr="000C7344" w:rsidRDefault="000C7344" w:rsidP="00744C00">
      <w:pPr>
        <w:tabs>
          <w:tab w:val="left" w:pos="3690"/>
          <w:tab w:val="center" w:pos="4677"/>
          <w:tab w:val="left" w:pos="6115"/>
          <w:tab w:val="left" w:pos="7020"/>
        </w:tabs>
        <w:rPr>
          <w:b/>
          <w:sz w:val="28"/>
          <w:szCs w:val="28"/>
        </w:rPr>
      </w:pPr>
      <w:r>
        <w:rPr>
          <w:b/>
          <w:sz w:val="28"/>
          <w:szCs w:val="28"/>
        </w:rPr>
        <w:t xml:space="preserve">   </w:t>
      </w:r>
      <w:r w:rsidRPr="000C7344">
        <w:rPr>
          <w:b/>
          <w:sz w:val="28"/>
          <w:szCs w:val="28"/>
        </w:rPr>
        <w:t>Цель работы</w:t>
      </w:r>
      <w:r w:rsidR="00AA6271" w:rsidRPr="00556DEF">
        <w:rPr>
          <w:sz w:val="28"/>
          <w:szCs w:val="28"/>
        </w:rPr>
        <w:t>………………………………………………</w:t>
      </w:r>
      <w:r w:rsidR="00744C00">
        <w:rPr>
          <w:sz w:val="28"/>
          <w:szCs w:val="28"/>
        </w:rPr>
        <w:t>…</w:t>
      </w:r>
      <w:r w:rsidR="00556DEF" w:rsidRPr="00556DEF">
        <w:rPr>
          <w:sz w:val="28"/>
          <w:szCs w:val="28"/>
        </w:rPr>
        <w:t>3</w:t>
      </w:r>
    </w:p>
    <w:p w:rsidR="000C7344" w:rsidRPr="000C7344" w:rsidRDefault="000C7344" w:rsidP="00307FD2">
      <w:pPr>
        <w:tabs>
          <w:tab w:val="left" w:pos="3690"/>
          <w:tab w:val="center" w:pos="4677"/>
          <w:tab w:val="left" w:pos="6115"/>
        </w:tabs>
        <w:rPr>
          <w:b/>
          <w:sz w:val="28"/>
          <w:szCs w:val="28"/>
        </w:rPr>
      </w:pPr>
    </w:p>
    <w:p w:rsidR="00307FD2" w:rsidRPr="00FF2D90" w:rsidRDefault="00FF2D90" w:rsidP="00307FD2">
      <w:pPr>
        <w:tabs>
          <w:tab w:val="left" w:pos="3690"/>
          <w:tab w:val="center" w:pos="4677"/>
          <w:tab w:val="left" w:pos="6115"/>
        </w:tabs>
        <w:rPr>
          <w:b/>
          <w:sz w:val="28"/>
          <w:szCs w:val="28"/>
        </w:rPr>
      </w:pPr>
      <w:r w:rsidRPr="00FF2D90">
        <w:rPr>
          <w:b/>
          <w:sz w:val="28"/>
          <w:szCs w:val="28"/>
          <w:lang w:val="en-US"/>
        </w:rPr>
        <w:t>I</w:t>
      </w:r>
      <w:r w:rsidR="000C7344">
        <w:rPr>
          <w:b/>
          <w:sz w:val="28"/>
          <w:szCs w:val="28"/>
          <w:lang w:val="en-US"/>
        </w:rPr>
        <w:t>I</w:t>
      </w:r>
      <w:r w:rsidRPr="00FF2D90">
        <w:rPr>
          <w:b/>
          <w:sz w:val="28"/>
          <w:szCs w:val="28"/>
        </w:rPr>
        <w:t>.Основная часть.</w:t>
      </w:r>
    </w:p>
    <w:p w:rsidR="00FF2D90" w:rsidRPr="00FF2D90" w:rsidRDefault="00AD0B76" w:rsidP="00307FD2">
      <w:pPr>
        <w:tabs>
          <w:tab w:val="left" w:pos="3690"/>
          <w:tab w:val="center" w:pos="4677"/>
          <w:tab w:val="left" w:pos="6115"/>
        </w:tabs>
        <w:rPr>
          <w:sz w:val="28"/>
          <w:szCs w:val="28"/>
        </w:rPr>
      </w:pPr>
      <w:r>
        <w:rPr>
          <w:sz w:val="28"/>
          <w:szCs w:val="28"/>
        </w:rPr>
        <w:t>2</w:t>
      </w:r>
      <w:r w:rsidR="00FF2D90">
        <w:rPr>
          <w:sz w:val="28"/>
          <w:szCs w:val="28"/>
        </w:rPr>
        <w:t>.1 ЭГП</w:t>
      </w:r>
      <w:r w:rsidR="00A81B46">
        <w:rPr>
          <w:sz w:val="28"/>
          <w:szCs w:val="28"/>
        </w:rPr>
        <w:t>………………………………………………</w:t>
      </w:r>
      <w:r w:rsidR="00AA6271">
        <w:rPr>
          <w:sz w:val="28"/>
          <w:szCs w:val="28"/>
        </w:rPr>
        <w:t>…………</w:t>
      </w:r>
      <w:r w:rsidR="00556DEF">
        <w:rPr>
          <w:sz w:val="28"/>
          <w:szCs w:val="28"/>
        </w:rPr>
        <w:t>3</w:t>
      </w:r>
    </w:p>
    <w:p w:rsidR="00FF2D90" w:rsidRDefault="00AD0B76" w:rsidP="00307FD2">
      <w:pPr>
        <w:tabs>
          <w:tab w:val="left" w:pos="3690"/>
          <w:tab w:val="center" w:pos="4677"/>
          <w:tab w:val="left" w:pos="6115"/>
        </w:tabs>
        <w:rPr>
          <w:sz w:val="28"/>
          <w:szCs w:val="28"/>
        </w:rPr>
      </w:pPr>
      <w:r>
        <w:rPr>
          <w:sz w:val="28"/>
          <w:szCs w:val="28"/>
        </w:rPr>
        <w:t>2</w:t>
      </w:r>
      <w:r w:rsidR="00FF2D90">
        <w:rPr>
          <w:sz w:val="28"/>
          <w:szCs w:val="28"/>
        </w:rPr>
        <w:t xml:space="preserve">.2 </w:t>
      </w:r>
      <w:r w:rsidR="007C2ABC">
        <w:rPr>
          <w:sz w:val="28"/>
          <w:szCs w:val="28"/>
        </w:rPr>
        <w:t>Население…...</w:t>
      </w:r>
      <w:r w:rsidR="00AA6271">
        <w:rPr>
          <w:sz w:val="28"/>
          <w:szCs w:val="28"/>
        </w:rPr>
        <w:t>………………………………………</w:t>
      </w:r>
      <w:r w:rsidR="00D86803">
        <w:rPr>
          <w:sz w:val="28"/>
          <w:szCs w:val="28"/>
        </w:rPr>
        <w:t>……...4</w:t>
      </w:r>
    </w:p>
    <w:p w:rsidR="00FF2D90" w:rsidRDefault="00AD0B76" w:rsidP="00307FD2">
      <w:pPr>
        <w:tabs>
          <w:tab w:val="left" w:pos="3690"/>
          <w:tab w:val="center" w:pos="4677"/>
          <w:tab w:val="left" w:pos="6115"/>
        </w:tabs>
        <w:rPr>
          <w:sz w:val="28"/>
          <w:szCs w:val="28"/>
        </w:rPr>
      </w:pPr>
      <w:r>
        <w:rPr>
          <w:sz w:val="28"/>
          <w:szCs w:val="28"/>
        </w:rPr>
        <w:t>2</w:t>
      </w:r>
      <w:r w:rsidR="00FF2D90">
        <w:rPr>
          <w:sz w:val="28"/>
          <w:szCs w:val="28"/>
        </w:rPr>
        <w:t>.3 Рельеф</w:t>
      </w:r>
      <w:r w:rsidR="00AA6271">
        <w:rPr>
          <w:sz w:val="28"/>
          <w:szCs w:val="28"/>
        </w:rPr>
        <w:t>………………………………………………………</w:t>
      </w:r>
      <w:r w:rsidR="00994991">
        <w:rPr>
          <w:sz w:val="28"/>
          <w:szCs w:val="28"/>
        </w:rPr>
        <w:t>5</w:t>
      </w:r>
    </w:p>
    <w:p w:rsidR="00FF2D90" w:rsidRDefault="00AD0B76" w:rsidP="00307FD2">
      <w:pPr>
        <w:tabs>
          <w:tab w:val="left" w:pos="3690"/>
          <w:tab w:val="center" w:pos="4677"/>
          <w:tab w:val="left" w:pos="6115"/>
        </w:tabs>
        <w:rPr>
          <w:sz w:val="28"/>
          <w:szCs w:val="28"/>
        </w:rPr>
      </w:pPr>
      <w:r>
        <w:rPr>
          <w:sz w:val="28"/>
          <w:szCs w:val="28"/>
        </w:rPr>
        <w:t>2</w:t>
      </w:r>
      <w:r w:rsidR="00FF2D90">
        <w:rPr>
          <w:sz w:val="28"/>
          <w:szCs w:val="28"/>
        </w:rPr>
        <w:t>.4 Климат</w:t>
      </w:r>
      <w:r w:rsidR="00AA6271">
        <w:rPr>
          <w:sz w:val="28"/>
          <w:szCs w:val="28"/>
        </w:rPr>
        <w:t>……………………………………………………...</w:t>
      </w:r>
      <w:r w:rsidR="007044D8">
        <w:rPr>
          <w:sz w:val="28"/>
          <w:szCs w:val="28"/>
        </w:rPr>
        <w:t>9</w:t>
      </w:r>
    </w:p>
    <w:p w:rsidR="00FF2D90" w:rsidRDefault="00AD0B76" w:rsidP="00307FD2">
      <w:pPr>
        <w:tabs>
          <w:tab w:val="left" w:pos="3690"/>
          <w:tab w:val="center" w:pos="4677"/>
          <w:tab w:val="left" w:pos="6115"/>
        </w:tabs>
        <w:rPr>
          <w:sz w:val="28"/>
          <w:szCs w:val="28"/>
        </w:rPr>
      </w:pPr>
      <w:r>
        <w:rPr>
          <w:sz w:val="28"/>
          <w:szCs w:val="28"/>
        </w:rPr>
        <w:t>2</w:t>
      </w:r>
      <w:r w:rsidR="00FF2D90">
        <w:rPr>
          <w:sz w:val="28"/>
          <w:szCs w:val="28"/>
        </w:rPr>
        <w:t>.5 Воды</w:t>
      </w:r>
      <w:r w:rsidR="00AA6271">
        <w:rPr>
          <w:sz w:val="28"/>
          <w:szCs w:val="28"/>
        </w:rPr>
        <w:t>………………………………………………………...</w:t>
      </w:r>
      <w:r w:rsidR="00944B64">
        <w:rPr>
          <w:sz w:val="28"/>
          <w:szCs w:val="28"/>
        </w:rPr>
        <w:t>9</w:t>
      </w:r>
    </w:p>
    <w:p w:rsidR="00FF2D90" w:rsidRDefault="00AD0B76" w:rsidP="00307FD2">
      <w:pPr>
        <w:tabs>
          <w:tab w:val="left" w:pos="3690"/>
          <w:tab w:val="center" w:pos="4677"/>
          <w:tab w:val="left" w:pos="6115"/>
        </w:tabs>
        <w:rPr>
          <w:sz w:val="28"/>
          <w:szCs w:val="28"/>
        </w:rPr>
      </w:pPr>
      <w:r>
        <w:rPr>
          <w:sz w:val="28"/>
          <w:szCs w:val="28"/>
        </w:rPr>
        <w:t>2</w:t>
      </w:r>
      <w:r w:rsidR="00994991">
        <w:rPr>
          <w:sz w:val="28"/>
          <w:szCs w:val="28"/>
        </w:rPr>
        <w:t>.6</w:t>
      </w:r>
      <w:r w:rsidR="00994991" w:rsidRPr="00994991">
        <w:rPr>
          <w:sz w:val="28"/>
          <w:szCs w:val="28"/>
        </w:rPr>
        <w:t xml:space="preserve"> </w:t>
      </w:r>
      <w:r w:rsidR="00994991">
        <w:rPr>
          <w:sz w:val="28"/>
          <w:szCs w:val="28"/>
        </w:rPr>
        <w:t>Специализация страны ……………………………………10</w:t>
      </w:r>
    </w:p>
    <w:p w:rsidR="00FF2D90" w:rsidRDefault="00AD0B76" w:rsidP="00307FD2">
      <w:pPr>
        <w:tabs>
          <w:tab w:val="left" w:pos="3690"/>
          <w:tab w:val="center" w:pos="4677"/>
          <w:tab w:val="left" w:pos="6115"/>
        </w:tabs>
        <w:rPr>
          <w:sz w:val="28"/>
          <w:szCs w:val="28"/>
        </w:rPr>
      </w:pPr>
      <w:r>
        <w:rPr>
          <w:sz w:val="28"/>
          <w:szCs w:val="28"/>
        </w:rPr>
        <w:t>2</w:t>
      </w:r>
      <w:r w:rsidR="00FF2D90">
        <w:rPr>
          <w:sz w:val="28"/>
          <w:szCs w:val="28"/>
        </w:rPr>
        <w:t xml:space="preserve">.7 </w:t>
      </w:r>
      <w:r w:rsidR="007C2ABC">
        <w:rPr>
          <w:sz w:val="28"/>
          <w:szCs w:val="28"/>
        </w:rPr>
        <w:t xml:space="preserve">Природные </w:t>
      </w:r>
      <w:r w:rsidR="000679EE">
        <w:rPr>
          <w:sz w:val="28"/>
          <w:szCs w:val="28"/>
        </w:rPr>
        <w:t>ресурсы</w:t>
      </w:r>
      <w:r w:rsidR="00A94F32">
        <w:rPr>
          <w:sz w:val="28"/>
          <w:szCs w:val="28"/>
        </w:rPr>
        <w:t>………………………………………..17</w:t>
      </w:r>
    </w:p>
    <w:p w:rsidR="00FF2D90" w:rsidRDefault="00944B64" w:rsidP="00307FD2">
      <w:pPr>
        <w:tabs>
          <w:tab w:val="left" w:pos="3690"/>
          <w:tab w:val="center" w:pos="4677"/>
          <w:tab w:val="left" w:pos="6115"/>
        </w:tabs>
        <w:rPr>
          <w:sz w:val="28"/>
          <w:szCs w:val="28"/>
        </w:rPr>
      </w:pPr>
      <w:r>
        <w:rPr>
          <w:sz w:val="28"/>
          <w:szCs w:val="28"/>
        </w:rPr>
        <w:t>2</w:t>
      </w:r>
      <w:r w:rsidR="00A94F32">
        <w:rPr>
          <w:sz w:val="28"/>
          <w:szCs w:val="28"/>
        </w:rPr>
        <w:t xml:space="preserve">.8 </w:t>
      </w:r>
      <w:r w:rsidR="00A94F32" w:rsidRPr="00A94F32">
        <w:rPr>
          <w:sz w:val="28"/>
          <w:szCs w:val="28"/>
        </w:rPr>
        <w:t xml:space="preserve"> </w:t>
      </w:r>
      <w:r w:rsidR="00A94F32">
        <w:rPr>
          <w:sz w:val="28"/>
          <w:szCs w:val="28"/>
        </w:rPr>
        <w:t>Экономические отношения страны с Россией…………..18</w:t>
      </w:r>
      <w:r w:rsidR="00994991" w:rsidRPr="00994991">
        <w:rPr>
          <w:sz w:val="28"/>
          <w:szCs w:val="28"/>
        </w:rPr>
        <w:t xml:space="preserve"> </w:t>
      </w:r>
    </w:p>
    <w:p w:rsidR="00FF2D90" w:rsidRPr="00FF2D90" w:rsidRDefault="00944B64" w:rsidP="00307FD2">
      <w:pPr>
        <w:tabs>
          <w:tab w:val="left" w:pos="3690"/>
          <w:tab w:val="center" w:pos="4677"/>
          <w:tab w:val="left" w:pos="6115"/>
        </w:tabs>
        <w:rPr>
          <w:sz w:val="28"/>
          <w:szCs w:val="28"/>
        </w:rPr>
      </w:pPr>
      <w:r>
        <w:rPr>
          <w:sz w:val="28"/>
          <w:szCs w:val="28"/>
        </w:rPr>
        <w:t>2</w:t>
      </w:r>
      <w:r w:rsidR="00A94F32">
        <w:rPr>
          <w:sz w:val="28"/>
          <w:szCs w:val="28"/>
        </w:rPr>
        <w:t>.9 Природные зоны</w:t>
      </w:r>
      <w:r w:rsidR="00A94F32" w:rsidRPr="00A94F32">
        <w:rPr>
          <w:sz w:val="28"/>
          <w:szCs w:val="28"/>
        </w:rPr>
        <w:t xml:space="preserve"> </w:t>
      </w:r>
      <w:r w:rsidR="00AA6271">
        <w:rPr>
          <w:sz w:val="28"/>
          <w:szCs w:val="28"/>
        </w:rPr>
        <w:t>…………...</w:t>
      </w:r>
      <w:r w:rsidR="00A94F32">
        <w:rPr>
          <w:sz w:val="28"/>
          <w:szCs w:val="28"/>
        </w:rPr>
        <w:t>................</w:t>
      </w:r>
      <w:r w:rsidR="00744C00">
        <w:rPr>
          <w:sz w:val="28"/>
          <w:szCs w:val="28"/>
        </w:rPr>
        <w:t>...............................21</w:t>
      </w:r>
    </w:p>
    <w:p w:rsidR="00FF2D90" w:rsidRPr="00AA6271" w:rsidRDefault="00FF2D90" w:rsidP="00307FD2">
      <w:pPr>
        <w:tabs>
          <w:tab w:val="left" w:pos="3690"/>
          <w:tab w:val="center" w:pos="4677"/>
          <w:tab w:val="left" w:pos="6115"/>
        </w:tabs>
        <w:rPr>
          <w:sz w:val="28"/>
          <w:szCs w:val="28"/>
        </w:rPr>
      </w:pPr>
    </w:p>
    <w:p w:rsidR="00AA6271" w:rsidRDefault="000C7344" w:rsidP="000C7344">
      <w:pPr>
        <w:tabs>
          <w:tab w:val="left" w:pos="3690"/>
          <w:tab w:val="center" w:pos="4677"/>
          <w:tab w:val="left" w:pos="6115"/>
        </w:tabs>
        <w:rPr>
          <w:b/>
          <w:sz w:val="28"/>
          <w:szCs w:val="28"/>
        </w:rPr>
      </w:pPr>
      <w:r w:rsidRPr="000C7344">
        <w:rPr>
          <w:b/>
          <w:sz w:val="28"/>
          <w:szCs w:val="28"/>
          <w:lang w:val="en-US"/>
        </w:rPr>
        <w:t>III</w:t>
      </w:r>
      <w:r w:rsidRPr="000C7344">
        <w:rPr>
          <w:b/>
          <w:sz w:val="28"/>
          <w:szCs w:val="28"/>
        </w:rPr>
        <w:t xml:space="preserve">. </w:t>
      </w:r>
      <w:r>
        <w:rPr>
          <w:b/>
          <w:sz w:val="28"/>
          <w:szCs w:val="28"/>
        </w:rPr>
        <w:t>Закл</w:t>
      </w:r>
      <w:r w:rsidR="00AA6271">
        <w:rPr>
          <w:b/>
          <w:sz w:val="28"/>
          <w:szCs w:val="28"/>
        </w:rPr>
        <w:t>ючение</w:t>
      </w:r>
    </w:p>
    <w:p w:rsidR="000C7344" w:rsidRPr="000C7344" w:rsidRDefault="00AA6271" w:rsidP="000C7344">
      <w:pPr>
        <w:tabs>
          <w:tab w:val="left" w:pos="3690"/>
          <w:tab w:val="center" w:pos="4677"/>
          <w:tab w:val="left" w:pos="6115"/>
        </w:tabs>
        <w:rPr>
          <w:b/>
          <w:sz w:val="28"/>
          <w:szCs w:val="28"/>
        </w:rPr>
      </w:pPr>
      <w:r>
        <w:rPr>
          <w:b/>
          <w:sz w:val="28"/>
          <w:szCs w:val="28"/>
        </w:rPr>
        <w:t xml:space="preserve">       </w:t>
      </w:r>
      <w:r w:rsidR="000C7344" w:rsidRPr="000C7344">
        <w:rPr>
          <w:b/>
          <w:sz w:val="28"/>
          <w:szCs w:val="28"/>
        </w:rPr>
        <w:t>Вывод</w:t>
      </w:r>
      <w:r w:rsidRPr="00556DEF">
        <w:rPr>
          <w:sz w:val="28"/>
          <w:szCs w:val="28"/>
        </w:rPr>
        <w:t>……………………………………………………</w:t>
      </w:r>
    </w:p>
    <w:p w:rsidR="00FF2D90" w:rsidRPr="00A81B46" w:rsidRDefault="00FF2D90" w:rsidP="00307FD2">
      <w:pPr>
        <w:tabs>
          <w:tab w:val="left" w:pos="3690"/>
          <w:tab w:val="center" w:pos="4677"/>
          <w:tab w:val="left" w:pos="6115"/>
        </w:tabs>
        <w:rPr>
          <w:sz w:val="28"/>
          <w:szCs w:val="28"/>
        </w:rPr>
      </w:pPr>
    </w:p>
    <w:p w:rsidR="00A81B46" w:rsidRDefault="00A81B46" w:rsidP="00307FD2">
      <w:pPr>
        <w:tabs>
          <w:tab w:val="left" w:pos="3690"/>
          <w:tab w:val="center" w:pos="4677"/>
          <w:tab w:val="left" w:pos="6115"/>
        </w:tabs>
        <w:rPr>
          <w:sz w:val="28"/>
          <w:szCs w:val="28"/>
        </w:rPr>
      </w:pPr>
    </w:p>
    <w:p w:rsidR="00A81B46" w:rsidRDefault="00A81B46" w:rsidP="00307FD2">
      <w:pPr>
        <w:tabs>
          <w:tab w:val="left" w:pos="3690"/>
          <w:tab w:val="center" w:pos="4677"/>
          <w:tab w:val="left" w:pos="6115"/>
        </w:tabs>
        <w:rPr>
          <w:sz w:val="28"/>
          <w:szCs w:val="28"/>
        </w:rPr>
      </w:pPr>
    </w:p>
    <w:p w:rsidR="00307FD2" w:rsidRPr="00A81B46"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7C2ABC">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307FD2" w:rsidRDefault="00307FD2" w:rsidP="00307FD2">
      <w:pPr>
        <w:tabs>
          <w:tab w:val="left" w:pos="3690"/>
          <w:tab w:val="center" w:pos="4677"/>
          <w:tab w:val="left" w:pos="6115"/>
        </w:tabs>
        <w:rPr>
          <w:sz w:val="28"/>
          <w:szCs w:val="28"/>
        </w:rPr>
      </w:pPr>
    </w:p>
    <w:p w:rsidR="007C2ABC" w:rsidRPr="007C2ABC" w:rsidRDefault="00685D24" w:rsidP="00685D24">
      <w:pPr>
        <w:tabs>
          <w:tab w:val="left" w:pos="2263"/>
        </w:tabs>
        <w:rPr>
          <w:b/>
          <w:sz w:val="32"/>
          <w:szCs w:val="32"/>
        </w:rPr>
      </w:pPr>
      <w:r>
        <w:rPr>
          <w:sz w:val="28"/>
          <w:szCs w:val="28"/>
        </w:rPr>
        <w:t xml:space="preserve">                                                           </w:t>
      </w:r>
      <w:r w:rsidR="007C2ABC" w:rsidRPr="007C2ABC">
        <w:rPr>
          <w:b/>
          <w:sz w:val="32"/>
          <w:szCs w:val="32"/>
        </w:rPr>
        <w:t>Введение.</w:t>
      </w:r>
    </w:p>
    <w:p w:rsidR="00685D24" w:rsidRDefault="00685D24" w:rsidP="00685D24">
      <w:pPr>
        <w:spacing w:line="360" w:lineRule="auto"/>
        <w:jc w:val="both"/>
        <w:rPr>
          <w:sz w:val="28"/>
          <w:szCs w:val="28"/>
        </w:rPr>
      </w:pPr>
    </w:p>
    <w:p w:rsidR="00556DEF" w:rsidRPr="00556DEF" w:rsidRDefault="00685D24" w:rsidP="00685D24">
      <w:pPr>
        <w:spacing w:line="360" w:lineRule="auto"/>
        <w:jc w:val="both"/>
        <w:rPr>
          <w:sz w:val="28"/>
          <w:szCs w:val="28"/>
        </w:rPr>
      </w:pPr>
      <w:r>
        <w:rPr>
          <w:sz w:val="28"/>
          <w:szCs w:val="28"/>
        </w:rPr>
        <w:t xml:space="preserve">       Данный</w:t>
      </w:r>
      <w:r w:rsidR="00556DEF" w:rsidRPr="00556DEF">
        <w:rPr>
          <w:sz w:val="28"/>
          <w:szCs w:val="28"/>
        </w:rPr>
        <w:t xml:space="preserve"> </w:t>
      </w:r>
      <w:r>
        <w:rPr>
          <w:sz w:val="28"/>
          <w:szCs w:val="28"/>
        </w:rPr>
        <w:t>реферат направлен</w:t>
      </w:r>
      <w:r w:rsidR="00556DEF" w:rsidRPr="00556DEF">
        <w:rPr>
          <w:sz w:val="28"/>
          <w:szCs w:val="28"/>
        </w:rPr>
        <w:t xml:space="preserve"> на изучение Украины, как экономического и </w:t>
      </w:r>
      <w:r w:rsidR="00556DEF">
        <w:rPr>
          <w:sz w:val="28"/>
          <w:szCs w:val="28"/>
        </w:rPr>
        <w:t xml:space="preserve">географического объекта. </w:t>
      </w:r>
      <w:r w:rsidR="00556DEF" w:rsidRPr="00556DEF">
        <w:rPr>
          <w:sz w:val="28"/>
          <w:szCs w:val="28"/>
        </w:rPr>
        <w:t>Также в работе рассмотрено географическое положение и природные условия, и ресурсы и их влияние на экономическое развитие.</w:t>
      </w:r>
    </w:p>
    <w:p w:rsidR="00556DEF" w:rsidRPr="00556DEF" w:rsidRDefault="00556DEF" w:rsidP="00556DEF">
      <w:pPr>
        <w:rPr>
          <w:sz w:val="28"/>
          <w:szCs w:val="28"/>
        </w:rPr>
      </w:pPr>
    </w:p>
    <w:p w:rsidR="007C2ABC" w:rsidRPr="007C2ABC" w:rsidRDefault="007C2ABC" w:rsidP="007C2ABC">
      <w:pPr>
        <w:pStyle w:val="a7"/>
        <w:jc w:val="center"/>
        <w:rPr>
          <w:b/>
          <w:sz w:val="28"/>
          <w:szCs w:val="28"/>
        </w:rPr>
      </w:pPr>
      <w:r w:rsidRPr="007C2ABC">
        <w:rPr>
          <w:b/>
          <w:sz w:val="28"/>
          <w:szCs w:val="28"/>
        </w:rPr>
        <w:t>ЭГП</w:t>
      </w:r>
      <w:r>
        <w:rPr>
          <w:b/>
          <w:sz w:val="28"/>
          <w:szCs w:val="28"/>
        </w:rPr>
        <w:t>.</w:t>
      </w:r>
    </w:p>
    <w:p w:rsidR="00205833" w:rsidRPr="00D67271" w:rsidRDefault="00556DEF" w:rsidP="00685D24">
      <w:pPr>
        <w:pStyle w:val="a7"/>
        <w:spacing w:line="360" w:lineRule="auto"/>
        <w:jc w:val="both"/>
        <w:rPr>
          <w:sz w:val="28"/>
          <w:szCs w:val="28"/>
        </w:rPr>
      </w:pPr>
      <w:r>
        <w:rPr>
          <w:sz w:val="28"/>
          <w:szCs w:val="28"/>
        </w:rPr>
        <w:t xml:space="preserve"> </w:t>
      </w:r>
      <w:r w:rsidR="00C30CC2">
        <w:rPr>
          <w:sz w:val="28"/>
          <w:szCs w:val="28"/>
        </w:rPr>
        <w:t xml:space="preserve">      </w:t>
      </w:r>
      <w:r w:rsidR="000C7344" w:rsidRPr="000C7344">
        <w:rPr>
          <w:sz w:val="28"/>
          <w:szCs w:val="28"/>
        </w:rPr>
        <w:t>Украина относится к Европейскому Юго-западу.</w:t>
      </w:r>
      <w:r w:rsidR="00205833" w:rsidRPr="00205833">
        <w:rPr>
          <w:sz w:val="28"/>
          <w:szCs w:val="28"/>
        </w:rPr>
        <w:t xml:space="preserve"> </w:t>
      </w:r>
      <w:r w:rsidR="00205833" w:rsidRPr="00D67271">
        <w:rPr>
          <w:sz w:val="28"/>
          <w:szCs w:val="28"/>
        </w:rPr>
        <w:t xml:space="preserve">На севере она граничит с Белоруссией, на юге и юго-западе – с Венгрией, Румынией и Молдовой, на востоке – с Россией, на западе – с Польшей и Словакией. Южные берега Украины омывают Черное и Азовское моря. С севера на юг Украина простирается на </w:t>
      </w:r>
      <w:smartTag w:uri="urn:schemas-microsoft-com:office:smarttags" w:element="metricconverter">
        <w:smartTagPr>
          <w:attr w:name="ProductID" w:val="893 километра"/>
        </w:smartTagPr>
        <w:r w:rsidR="00205833" w:rsidRPr="00D67271">
          <w:rPr>
            <w:sz w:val="28"/>
            <w:szCs w:val="28"/>
          </w:rPr>
          <w:t>893 километра</w:t>
        </w:r>
      </w:smartTag>
      <w:r w:rsidR="00205833" w:rsidRPr="00D67271">
        <w:rPr>
          <w:sz w:val="28"/>
          <w:szCs w:val="28"/>
        </w:rPr>
        <w:t xml:space="preserve">, из запада на восток – на </w:t>
      </w:r>
      <w:smartTag w:uri="urn:schemas-microsoft-com:office:smarttags" w:element="metricconverter">
        <w:smartTagPr>
          <w:attr w:name="ProductID" w:val="1316 километров"/>
        </w:smartTagPr>
        <w:r w:rsidR="00205833" w:rsidRPr="00D67271">
          <w:rPr>
            <w:sz w:val="28"/>
            <w:szCs w:val="28"/>
          </w:rPr>
          <w:t>1316 километров</w:t>
        </w:r>
      </w:smartTag>
      <w:r w:rsidR="00205833" w:rsidRPr="00D67271">
        <w:rPr>
          <w:sz w:val="28"/>
          <w:szCs w:val="28"/>
        </w:rPr>
        <w:t xml:space="preserve">. </w:t>
      </w:r>
      <w:r w:rsidR="000C7344" w:rsidRPr="000C7344">
        <w:rPr>
          <w:sz w:val="28"/>
          <w:szCs w:val="28"/>
        </w:rPr>
        <w:t xml:space="preserve"> Европейский юго-запад сравнительно невелик по площади, но обладает очень выгодным экономическим положением, богатыми природными ресурсами, достаточно высоким уровнем экономического развития, мощной научно-производительной базой.</w:t>
      </w:r>
      <w:r w:rsidR="00205833" w:rsidRPr="00205833">
        <w:rPr>
          <w:sz w:val="28"/>
          <w:szCs w:val="28"/>
        </w:rPr>
        <w:t xml:space="preserve"> </w:t>
      </w:r>
      <w:r w:rsidR="00205833" w:rsidRPr="00D67271">
        <w:rPr>
          <w:sz w:val="28"/>
          <w:szCs w:val="28"/>
        </w:rPr>
        <w:t>Общая площадь Украины составляет 603 628 км², что составляет 5,7 % территории Европы и 0,44 % территории мира. Первая по раз</w:t>
      </w:r>
      <w:r w:rsidR="007C2ABC">
        <w:rPr>
          <w:sz w:val="28"/>
          <w:szCs w:val="28"/>
        </w:rPr>
        <w:t xml:space="preserve">меру территории страна в Европе, </w:t>
      </w:r>
      <w:r w:rsidR="000C7344" w:rsidRPr="000C7344">
        <w:rPr>
          <w:sz w:val="28"/>
          <w:szCs w:val="28"/>
        </w:rPr>
        <w:t>население приблизительно равно 54,1 миллиону человек. Украина занимает территорию, обладающую благоприятными условиями, и имеет очень благоприятное экономико-географическое положение. Украина расположена близко к густонаселенным районам России: Центральному, Центрально-Черноземному и Северокавказскому. На юге располагаются порты, через которые ведется сотрудничество с зарубежными странами.</w:t>
      </w:r>
      <w:r w:rsidR="00205833" w:rsidRPr="00205833">
        <w:rPr>
          <w:sz w:val="28"/>
          <w:szCs w:val="28"/>
        </w:rPr>
        <w:t xml:space="preserve"> </w:t>
      </w:r>
      <w:r w:rsidR="00205833" w:rsidRPr="00D67271">
        <w:rPr>
          <w:sz w:val="28"/>
          <w:szCs w:val="28"/>
        </w:rPr>
        <w:t>Столица Украины – </w:t>
      </w:r>
      <w:r w:rsidR="00205833">
        <w:rPr>
          <w:sz w:val="28"/>
          <w:szCs w:val="28"/>
        </w:rPr>
        <w:t>город Киев</w:t>
      </w:r>
      <w:r w:rsidR="00205833" w:rsidRPr="00D67271">
        <w:rPr>
          <w:sz w:val="28"/>
          <w:szCs w:val="28"/>
        </w:rPr>
        <w:t xml:space="preserve"> Административно-территориальное устройство Украины состоит из Автономной Республики Крым и 24 областей: Винницкой, Волынской, Днепропетровской, Донецкой, Житомирской, Закарпатской, Запорожской, Ивано-Франковской, Киевской, Кировоградской, Луганской, Львовской, Николаевской, Одесской, Полтавской, Ровенской, Сумской, Тернопольской, Харьковской, Херсонской, Хмельницкой, Черкасской, Черновицкой, Черниговской. Наибольшие города Украины – Киев, Харьков, Днепропетровск, Донецк, Одесса, Львов. </w:t>
      </w:r>
    </w:p>
    <w:p w:rsidR="000C7344" w:rsidRPr="000C7344" w:rsidRDefault="000C7344" w:rsidP="00556DEF">
      <w:pPr>
        <w:rPr>
          <w:sz w:val="28"/>
          <w:szCs w:val="28"/>
        </w:rPr>
      </w:pPr>
    </w:p>
    <w:p w:rsidR="000C7344" w:rsidRPr="000C7344" w:rsidRDefault="000C7344" w:rsidP="000C7344">
      <w:pPr>
        <w:jc w:val="both"/>
        <w:rPr>
          <w:sz w:val="28"/>
          <w:szCs w:val="28"/>
        </w:rPr>
      </w:pPr>
    </w:p>
    <w:p w:rsidR="00307FD2" w:rsidRPr="007C2ABC" w:rsidRDefault="00685D24" w:rsidP="00685D24">
      <w:pPr>
        <w:tabs>
          <w:tab w:val="left" w:pos="2450"/>
        </w:tabs>
        <w:rPr>
          <w:b/>
          <w:sz w:val="28"/>
          <w:szCs w:val="28"/>
        </w:rPr>
      </w:pPr>
      <w:r>
        <w:rPr>
          <w:sz w:val="28"/>
          <w:szCs w:val="28"/>
        </w:rPr>
        <w:t xml:space="preserve">                                                    </w:t>
      </w:r>
      <w:r w:rsidR="007C2ABC" w:rsidRPr="007C2ABC">
        <w:rPr>
          <w:b/>
          <w:sz w:val="28"/>
          <w:szCs w:val="28"/>
        </w:rPr>
        <w:t>Население</w:t>
      </w:r>
      <w:r w:rsidR="007C2ABC">
        <w:rPr>
          <w:b/>
          <w:sz w:val="28"/>
          <w:szCs w:val="28"/>
        </w:rPr>
        <w:t>.</w:t>
      </w:r>
    </w:p>
    <w:p w:rsidR="00307FD2" w:rsidRDefault="00307FD2" w:rsidP="007C2ABC">
      <w:pPr>
        <w:tabs>
          <w:tab w:val="left" w:pos="3690"/>
          <w:tab w:val="center" w:pos="4677"/>
          <w:tab w:val="left" w:pos="6115"/>
        </w:tabs>
        <w:jc w:val="center"/>
        <w:rPr>
          <w:sz w:val="28"/>
          <w:szCs w:val="28"/>
        </w:rPr>
      </w:pPr>
    </w:p>
    <w:p w:rsidR="00944B64" w:rsidRPr="00944B64" w:rsidRDefault="007C2ABC" w:rsidP="00944B64">
      <w:pPr>
        <w:spacing w:line="360" w:lineRule="auto"/>
        <w:ind w:firstLine="720"/>
        <w:jc w:val="both"/>
        <w:rPr>
          <w:sz w:val="28"/>
          <w:szCs w:val="28"/>
        </w:rPr>
      </w:pPr>
      <w:r>
        <w:rPr>
          <w:sz w:val="28"/>
          <w:szCs w:val="28"/>
        </w:rPr>
        <w:t xml:space="preserve">       </w:t>
      </w:r>
      <w:r w:rsidRPr="00D67271">
        <w:rPr>
          <w:sz w:val="28"/>
          <w:szCs w:val="28"/>
        </w:rPr>
        <w:t>В начале</w:t>
      </w:r>
      <w:r w:rsidR="00FA1FAA">
        <w:rPr>
          <w:sz w:val="28"/>
          <w:szCs w:val="28"/>
        </w:rPr>
        <w:t xml:space="preserve"> 2001 года в Украине насчитывалось</w:t>
      </w:r>
      <w:r w:rsidRPr="00D67271">
        <w:rPr>
          <w:sz w:val="28"/>
          <w:szCs w:val="28"/>
        </w:rPr>
        <w:t xml:space="preserve"> 49,5 млн. человек. По количеству населения Украина занимает 5 место в Европе (после ФРГ, Италии, Великобритании, Франции) и 21 место в мире. Городское население составляет 68 %, сельское – 32 %. Густота населения составляет 85 человек на 1 кв. км. Средняя продолжительность жизни мужчин составляет приблизител</w:t>
      </w:r>
      <w:r>
        <w:rPr>
          <w:sz w:val="28"/>
          <w:szCs w:val="28"/>
        </w:rPr>
        <w:t>ьно 61 год, женщин – 73 года. Население состоит из</w:t>
      </w:r>
      <w:r w:rsidRPr="00D67271">
        <w:rPr>
          <w:sz w:val="28"/>
          <w:szCs w:val="28"/>
        </w:rPr>
        <w:t xml:space="preserve"> 73%</w:t>
      </w:r>
      <w:r>
        <w:rPr>
          <w:sz w:val="28"/>
          <w:szCs w:val="28"/>
        </w:rPr>
        <w:t xml:space="preserve"> украинцев и 22</w:t>
      </w:r>
      <w:r w:rsidRPr="00D67271">
        <w:rPr>
          <w:sz w:val="28"/>
          <w:szCs w:val="28"/>
        </w:rPr>
        <w:t xml:space="preserve"> %</w:t>
      </w:r>
      <w:r>
        <w:rPr>
          <w:sz w:val="28"/>
          <w:szCs w:val="28"/>
        </w:rPr>
        <w:t xml:space="preserve"> русских.</w:t>
      </w:r>
      <w:r w:rsidR="00685D24">
        <w:rPr>
          <w:sz w:val="28"/>
          <w:szCs w:val="28"/>
        </w:rPr>
        <w:t xml:space="preserve"> В стране преобладает русский и украинский языки.</w:t>
      </w:r>
      <w:r>
        <w:rPr>
          <w:sz w:val="28"/>
          <w:szCs w:val="28"/>
        </w:rPr>
        <w:t xml:space="preserve"> Также на территории</w:t>
      </w:r>
      <w:r w:rsidR="00D86803" w:rsidRPr="00D86803">
        <w:rPr>
          <w:sz w:val="28"/>
          <w:szCs w:val="28"/>
        </w:rPr>
        <w:t xml:space="preserve"> </w:t>
      </w:r>
      <w:r w:rsidR="00D86803">
        <w:rPr>
          <w:sz w:val="28"/>
          <w:szCs w:val="28"/>
        </w:rPr>
        <w:t>Украины проживают</w:t>
      </w:r>
      <w:r>
        <w:rPr>
          <w:sz w:val="28"/>
          <w:szCs w:val="28"/>
        </w:rPr>
        <w:t xml:space="preserve"> </w:t>
      </w:r>
      <w:r w:rsidRPr="00D67271">
        <w:rPr>
          <w:sz w:val="28"/>
          <w:szCs w:val="28"/>
        </w:rPr>
        <w:t xml:space="preserve">белорусы, молдаване, болгары, поляки, венгры, румыны, греки, татары, армяне, цыгане, крымские </w:t>
      </w:r>
      <w:r w:rsidRPr="00944B64">
        <w:rPr>
          <w:sz w:val="28"/>
          <w:szCs w:val="28"/>
        </w:rPr>
        <w:t xml:space="preserve">татары, немцы и прочие. </w:t>
      </w:r>
      <w:r w:rsidR="00944B64" w:rsidRPr="00944B64">
        <w:rPr>
          <w:sz w:val="28"/>
          <w:szCs w:val="28"/>
        </w:rPr>
        <w:t>Наиболее плотно заселены высокоразвитые, индустриальные районы юго-восточной области: Донецкая, Днепропетровская, Ворошиловоградская. Интенсивному заселению этих районов способствовало развитие торгового земледелия При средней плотности около 100 человек на 1 км</w:t>
      </w:r>
      <w:r w:rsidR="00944B64" w:rsidRPr="00944B64">
        <w:rPr>
          <w:sz w:val="28"/>
          <w:szCs w:val="28"/>
          <w:vertAlign w:val="superscript"/>
        </w:rPr>
        <w:t>2</w:t>
      </w:r>
      <w:r w:rsidR="00944B64" w:rsidRPr="00944B64">
        <w:rPr>
          <w:sz w:val="28"/>
          <w:szCs w:val="28"/>
        </w:rPr>
        <w:t xml:space="preserve"> в Донецкой области она превышает 200 человек, в Днепропетровской - 122. Слабее заселены Полесье и причерноморская степь. Высок удельный вес городского населения - в среднем в республике 79 %, в т.ч. в Донецкой области - 90%, в Днепропетровской - 84%. Несколько городов имеют население свыше 1 млн., человек, в том числе Киев, Харьков, Днепропетровск, Донецк и Одесса.</w:t>
      </w:r>
    </w:p>
    <w:p w:rsidR="00944B64" w:rsidRPr="00944B64" w:rsidRDefault="00944B64" w:rsidP="00944B64">
      <w:pPr>
        <w:spacing w:line="360" w:lineRule="auto"/>
        <w:ind w:firstLine="720"/>
        <w:jc w:val="both"/>
        <w:rPr>
          <w:sz w:val="28"/>
          <w:szCs w:val="28"/>
        </w:rPr>
      </w:pPr>
      <w:r w:rsidRPr="00944B64">
        <w:rPr>
          <w:sz w:val="28"/>
          <w:szCs w:val="28"/>
        </w:rPr>
        <w:t>Украинцы составляют большинство населения республики, хотя в Донецко-Приднепровском районе значительна доля русских.  Исповедуемые религии - православие и католицизм.</w:t>
      </w:r>
    </w:p>
    <w:p w:rsidR="007C2ABC" w:rsidRPr="00944B64" w:rsidRDefault="007C2ABC" w:rsidP="00685D24">
      <w:pPr>
        <w:pStyle w:val="a7"/>
        <w:spacing w:line="360" w:lineRule="auto"/>
        <w:jc w:val="both"/>
        <w:rPr>
          <w:sz w:val="28"/>
          <w:szCs w:val="28"/>
        </w:rPr>
      </w:pPr>
    </w:p>
    <w:p w:rsidR="00307FD2" w:rsidRPr="00D86803" w:rsidRDefault="00307FD2" w:rsidP="00D86803">
      <w:pPr>
        <w:tabs>
          <w:tab w:val="left" w:pos="3690"/>
          <w:tab w:val="center" w:pos="4677"/>
          <w:tab w:val="left" w:pos="6115"/>
        </w:tabs>
        <w:jc w:val="center"/>
        <w:rPr>
          <w:b/>
          <w:sz w:val="28"/>
          <w:szCs w:val="28"/>
        </w:rPr>
      </w:pPr>
    </w:p>
    <w:p w:rsidR="00307FD2" w:rsidRPr="00D86803" w:rsidRDefault="00D86803" w:rsidP="00D86803">
      <w:pPr>
        <w:tabs>
          <w:tab w:val="left" w:pos="3690"/>
          <w:tab w:val="center" w:pos="4677"/>
          <w:tab w:val="left" w:pos="6115"/>
        </w:tabs>
        <w:jc w:val="center"/>
        <w:rPr>
          <w:b/>
          <w:sz w:val="28"/>
          <w:szCs w:val="28"/>
        </w:rPr>
      </w:pPr>
      <w:r w:rsidRPr="00D86803">
        <w:rPr>
          <w:b/>
          <w:sz w:val="28"/>
          <w:szCs w:val="28"/>
        </w:rPr>
        <w:t>Рельеф.</w:t>
      </w:r>
    </w:p>
    <w:p w:rsidR="00307FD2" w:rsidRPr="00D86803" w:rsidRDefault="00307FD2" w:rsidP="00307FD2">
      <w:pPr>
        <w:tabs>
          <w:tab w:val="left" w:pos="3690"/>
          <w:tab w:val="center" w:pos="4677"/>
          <w:tab w:val="left" w:pos="6115"/>
        </w:tabs>
        <w:rPr>
          <w:sz w:val="28"/>
          <w:szCs w:val="28"/>
        </w:rPr>
      </w:pPr>
    </w:p>
    <w:p w:rsidR="00307FD2" w:rsidRPr="00D86803" w:rsidRDefault="00307FD2" w:rsidP="00307FD2">
      <w:pPr>
        <w:tabs>
          <w:tab w:val="left" w:pos="3690"/>
          <w:tab w:val="center" w:pos="4677"/>
          <w:tab w:val="left" w:pos="6115"/>
        </w:tabs>
        <w:rPr>
          <w:sz w:val="28"/>
          <w:szCs w:val="28"/>
        </w:rPr>
      </w:pPr>
    </w:p>
    <w:p w:rsidR="000679EE" w:rsidRDefault="00FA1FAA" w:rsidP="000679EE">
      <w:pPr>
        <w:spacing w:line="360" w:lineRule="auto"/>
        <w:rPr>
          <w:color w:val="000000"/>
          <w:sz w:val="28"/>
          <w:szCs w:val="28"/>
        </w:rPr>
      </w:pPr>
      <w:r w:rsidRPr="00D67271">
        <w:rPr>
          <w:color w:val="000000"/>
          <w:sz w:val="28"/>
          <w:szCs w:val="28"/>
        </w:rPr>
        <w:t>Рельеф Украины довольно разнообразен. На равнинной территории страны, являющейся частью Восточно-европейской равнины, чередуются низменности и возвышенности. На западе возвышаются горные цепи Украинских Карпат, на кра</w:t>
      </w:r>
      <w:r>
        <w:rPr>
          <w:color w:val="000000"/>
          <w:sz w:val="28"/>
          <w:szCs w:val="28"/>
        </w:rPr>
        <w:t xml:space="preserve">йнем юге - гряды Крымских гор. </w:t>
      </w:r>
      <w:r w:rsidRPr="00D67271">
        <w:rPr>
          <w:color w:val="000000"/>
          <w:sz w:val="28"/>
          <w:szCs w:val="28"/>
        </w:rPr>
        <w:t>Поверхность территории Украины формировалась на протяжении многих геологических эпох. На ее развитие повлияли новейшие (современные) тектонические движения, древние оледенения и отложения лёсса (желтоватая пористая порода, образовавшаяся в ледниковый период), колебания уровня моря, эрозионная работа рек и ветра, хозяйс</w:t>
      </w:r>
      <w:r>
        <w:rPr>
          <w:color w:val="000000"/>
          <w:sz w:val="28"/>
          <w:szCs w:val="28"/>
        </w:rPr>
        <w:t>твенная деятельность человека.</w:t>
      </w:r>
      <w:r>
        <w:rPr>
          <w:color w:val="000000"/>
          <w:sz w:val="28"/>
          <w:szCs w:val="28"/>
        </w:rPr>
        <w:br/>
      </w:r>
      <w:r w:rsidRPr="00D67271">
        <w:rPr>
          <w:color w:val="000000"/>
          <w:sz w:val="28"/>
          <w:szCs w:val="28"/>
        </w:rPr>
        <w:t>Что же собой представляет современная поверхность Украины? 70 % ее площади занимают низменности, 25% - возвышенности и только 5 % - горы. Низменности, возвышенности и горы неодинаковы по высоте и формам рельефа; низменности чередуются с возвышенными участка</w:t>
      </w:r>
      <w:r>
        <w:rPr>
          <w:color w:val="000000"/>
          <w:sz w:val="28"/>
          <w:szCs w:val="28"/>
        </w:rPr>
        <w:t xml:space="preserve">ми, речными долинами, балками. </w:t>
      </w:r>
      <w:r w:rsidRPr="00D67271">
        <w:rPr>
          <w:color w:val="000000"/>
          <w:sz w:val="28"/>
          <w:szCs w:val="28"/>
        </w:rPr>
        <w:t xml:space="preserve">Приподнятость равнинной части территории Украины над уровнем моря составляет в среднем </w:t>
      </w:r>
      <w:smartTag w:uri="urn:schemas-microsoft-com:office:smarttags" w:element="metricconverter">
        <w:smartTagPr>
          <w:attr w:name="ProductID" w:val="175 м"/>
        </w:smartTagPr>
        <w:r w:rsidRPr="00D67271">
          <w:rPr>
            <w:color w:val="000000"/>
            <w:sz w:val="28"/>
            <w:szCs w:val="28"/>
          </w:rPr>
          <w:t>175 м</w:t>
        </w:r>
      </w:smartTag>
      <w:r w:rsidRPr="00D67271">
        <w:rPr>
          <w:color w:val="000000"/>
          <w:sz w:val="28"/>
          <w:szCs w:val="28"/>
        </w:rPr>
        <w:t>, а ее максимальная отметка находится на Хотинской возвышенности - гора Берда (</w:t>
      </w:r>
      <w:smartTag w:uri="urn:schemas-microsoft-com:office:smarttags" w:element="metricconverter">
        <w:smartTagPr>
          <w:attr w:name="ProductID" w:val="515 м"/>
        </w:smartTagPr>
        <w:r w:rsidRPr="00D67271">
          <w:rPr>
            <w:color w:val="000000"/>
            <w:sz w:val="28"/>
            <w:szCs w:val="28"/>
          </w:rPr>
          <w:t>515 м</w:t>
        </w:r>
      </w:smartTag>
      <w:r w:rsidRPr="00D67271">
        <w:rPr>
          <w:color w:val="000000"/>
          <w:sz w:val="28"/>
          <w:szCs w:val="28"/>
        </w:rPr>
        <w:t>). На Азово-Черноморском побережье абсолютные высоты колеблются в пределах 10-</w:t>
      </w:r>
      <w:smartTag w:uri="urn:schemas-microsoft-com:office:smarttags" w:element="metricconverter">
        <w:smartTagPr>
          <w:attr w:name="ProductID" w:val="15 м"/>
        </w:smartTagPr>
        <w:r w:rsidRPr="00D67271">
          <w:rPr>
            <w:color w:val="000000"/>
            <w:sz w:val="28"/>
            <w:szCs w:val="28"/>
          </w:rPr>
          <w:t>15 м</w:t>
        </w:r>
      </w:smartTag>
      <w:r w:rsidRPr="00D67271">
        <w:rPr>
          <w:color w:val="000000"/>
          <w:sz w:val="28"/>
          <w:szCs w:val="28"/>
        </w:rPr>
        <w:t>, на возвышенностях - 300-</w:t>
      </w:r>
      <w:smartTag w:uri="urn:schemas-microsoft-com:office:smarttags" w:element="metricconverter">
        <w:smartTagPr>
          <w:attr w:name="ProductID" w:val="400 м"/>
        </w:smartTagPr>
        <w:r w:rsidRPr="00D67271">
          <w:rPr>
            <w:color w:val="000000"/>
            <w:sz w:val="28"/>
            <w:szCs w:val="28"/>
          </w:rPr>
          <w:t>400 м</w:t>
        </w:r>
      </w:smartTag>
      <w:r w:rsidRPr="00D67271">
        <w:rPr>
          <w:color w:val="000000"/>
          <w:sz w:val="28"/>
          <w:szCs w:val="28"/>
        </w:rPr>
        <w:t>. Горные хребты достигают 1 700-</w:t>
      </w:r>
      <w:smartTag w:uri="urn:schemas-microsoft-com:office:smarttags" w:element="metricconverter">
        <w:smartTagPr>
          <w:attr w:name="ProductID" w:val="2 000 м"/>
        </w:smartTagPr>
        <w:r w:rsidRPr="00D67271">
          <w:rPr>
            <w:color w:val="000000"/>
            <w:sz w:val="28"/>
            <w:szCs w:val="28"/>
          </w:rPr>
          <w:t>2 000 м</w:t>
        </w:r>
      </w:smartTag>
      <w:r w:rsidRPr="00D67271">
        <w:rPr>
          <w:color w:val="000000"/>
          <w:sz w:val="28"/>
          <w:szCs w:val="28"/>
        </w:rPr>
        <w:t>; самая же высокая точка всей Украины гора Говерла (</w:t>
      </w:r>
      <w:smartTag w:uri="urn:schemas-microsoft-com:office:smarttags" w:element="metricconverter">
        <w:smartTagPr>
          <w:attr w:name="ProductID" w:val="2 061 м"/>
        </w:smartTagPr>
        <w:r w:rsidRPr="00D67271">
          <w:rPr>
            <w:color w:val="000000"/>
            <w:sz w:val="28"/>
            <w:szCs w:val="28"/>
          </w:rPr>
          <w:t>2 061 м</w:t>
        </w:r>
      </w:smartTag>
      <w:r>
        <w:rPr>
          <w:color w:val="000000"/>
          <w:sz w:val="28"/>
          <w:szCs w:val="28"/>
        </w:rPr>
        <w:t xml:space="preserve">) в Украинских Карпатах. </w:t>
      </w:r>
      <w:r w:rsidRPr="00D67271">
        <w:rPr>
          <w:color w:val="000000"/>
          <w:sz w:val="28"/>
          <w:szCs w:val="28"/>
        </w:rPr>
        <w:t xml:space="preserve">Низменности, возвышенности и горы Украины приурочены к различным тектоническим структурам, которые влияли на развитие современного рельефа, на поверхность отдельных частей территории. Низменности. На севере Украины находится Полесская низменность, имеющая наклон к рекам Припять и Днепр. Высоты ее не превышают </w:t>
      </w:r>
      <w:smartTag w:uri="urn:schemas-microsoft-com:office:smarttags" w:element="metricconverter">
        <w:smartTagPr>
          <w:attr w:name="ProductID" w:val="200 м"/>
        </w:smartTagPr>
        <w:r w:rsidRPr="00D67271">
          <w:rPr>
            <w:color w:val="000000"/>
            <w:sz w:val="28"/>
            <w:szCs w:val="28"/>
          </w:rPr>
          <w:t>200 м</w:t>
        </w:r>
      </w:smartTag>
      <w:r w:rsidRPr="00D67271">
        <w:rPr>
          <w:color w:val="000000"/>
          <w:sz w:val="28"/>
          <w:szCs w:val="28"/>
        </w:rPr>
        <w:t xml:space="preserve">, только Словечанско-Овручсций кряж поднимается до </w:t>
      </w:r>
      <w:smartTag w:uri="urn:schemas-microsoft-com:office:smarttags" w:element="metricconverter">
        <w:smartTagPr>
          <w:attr w:name="ProductID" w:val="315 м"/>
        </w:smartTagPr>
        <w:r w:rsidRPr="00D67271">
          <w:rPr>
            <w:color w:val="000000"/>
            <w:sz w:val="28"/>
            <w:szCs w:val="28"/>
          </w:rPr>
          <w:t>315 м</w:t>
        </w:r>
      </w:smartTag>
      <w:r w:rsidRPr="00D67271">
        <w:rPr>
          <w:color w:val="000000"/>
          <w:sz w:val="28"/>
          <w:szCs w:val="28"/>
        </w:rPr>
        <w:t>. На Полесской низменности развита густая сеть рек. Участки между реками имеют плоско-волнистую поверх</w:t>
      </w:r>
      <w:r>
        <w:rPr>
          <w:color w:val="000000"/>
          <w:sz w:val="28"/>
          <w:szCs w:val="28"/>
        </w:rPr>
        <w:t>ность с холмами и понижениями.</w:t>
      </w:r>
      <w:r w:rsidRPr="00D67271">
        <w:rPr>
          <w:color w:val="000000"/>
          <w:sz w:val="28"/>
          <w:szCs w:val="28"/>
        </w:rPr>
        <w:t xml:space="preserve"> На юг от Полесской низменности вдоль левого берега Днепра простирается Приднепровская низменность. Ее поверхность наклонена в западном и юго-западном направлениях, абсолютные высоты изменяются от 170-140 до 120-</w:t>
      </w:r>
      <w:smartTag w:uri="urn:schemas-microsoft-com:office:smarttags" w:element="metricconverter">
        <w:smartTagPr>
          <w:attr w:name="ProductID" w:val="90 м"/>
        </w:smartTagPr>
        <w:r w:rsidRPr="00D67271">
          <w:rPr>
            <w:color w:val="000000"/>
            <w:sz w:val="28"/>
            <w:szCs w:val="28"/>
          </w:rPr>
          <w:t>90 м</w:t>
        </w:r>
      </w:smartTag>
      <w:r w:rsidRPr="00D67271">
        <w:rPr>
          <w:color w:val="000000"/>
          <w:sz w:val="28"/>
          <w:szCs w:val="28"/>
        </w:rPr>
        <w:t>. В ее пределах выделяется широкая долина Днепра с крутым правым берегом и несколькими террасами на левом. На востоке долина Днепра постепенно переходит в Полтавскую равнину, имеющую плоскую и холмистую пов</w:t>
      </w:r>
      <w:r>
        <w:rPr>
          <w:color w:val="000000"/>
          <w:sz w:val="28"/>
          <w:szCs w:val="28"/>
        </w:rPr>
        <w:t xml:space="preserve">ерхность с долинами и балками. </w:t>
      </w:r>
      <w:r w:rsidRPr="00D67271">
        <w:rPr>
          <w:color w:val="000000"/>
          <w:sz w:val="28"/>
          <w:szCs w:val="28"/>
        </w:rPr>
        <w:t>На юге Украины находится Причерноморская низменность. Ее поверхность имеет абсолютные высоты 150-</w:t>
      </w:r>
      <w:smartTag w:uri="urn:schemas-microsoft-com:office:smarttags" w:element="metricconverter">
        <w:smartTagPr>
          <w:attr w:name="ProductID" w:val="120 м"/>
        </w:smartTagPr>
        <w:r w:rsidRPr="00D67271">
          <w:rPr>
            <w:color w:val="000000"/>
            <w:sz w:val="28"/>
            <w:szCs w:val="28"/>
          </w:rPr>
          <w:t>120 м</w:t>
        </w:r>
      </w:smartTag>
      <w:r w:rsidRPr="00D67271">
        <w:rPr>
          <w:color w:val="000000"/>
          <w:sz w:val="28"/>
          <w:szCs w:val="28"/>
        </w:rPr>
        <w:t>. Низменность постепенно снижается к Черному морю. Для ее рельефа характерны так наз</w:t>
      </w:r>
      <w:r>
        <w:rPr>
          <w:color w:val="000000"/>
          <w:sz w:val="28"/>
          <w:szCs w:val="28"/>
        </w:rPr>
        <w:t xml:space="preserve">ываемые степные блюдца и поды. </w:t>
      </w:r>
      <w:r w:rsidRPr="00D67271">
        <w:rPr>
          <w:color w:val="000000"/>
          <w:sz w:val="28"/>
          <w:szCs w:val="28"/>
        </w:rPr>
        <w:t xml:space="preserve">Частью Причерноморской низменности является Северокрымская равнина на Крымском полуострове. Ее поверхность постепенно снижается к Сивашу. Абсолютные высоты равнины не превышают </w:t>
      </w:r>
      <w:smartTag w:uri="urn:schemas-microsoft-com:office:smarttags" w:element="metricconverter">
        <w:smartTagPr>
          <w:attr w:name="ProductID" w:val="40 м"/>
        </w:smartTagPr>
        <w:r w:rsidRPr="00D67271">
          <w:rPr>
            <w:color w:val="000000"/>
            <w:sz w:val="28"/>
            <w:szCs w:val="28"/>
          </w:rPr>
          <w:t>40 м</w:t>
        </w:r>
      </w:smartTag>
      <w:r>
        <w:rPr>
          <w:color w:val="000000"/>
          <w:sz w:val="28"/>
          <w:szCs w:val="28"/>
        </w:rPr>
        <w:t xml:space="preserve"> над уровнем моря. </w:t>
      </w:r>
      <w:r w:rsidRPr="00D67271">
        <w:rPr>
          <w:color w:val="000000"/>
          <w:sz w:val="28"/>
          <w:szCs w:val="28"/>
        </w:rPr>
        <w:t>С юго-запада к Украинским Карпатам прилегает часть Среднедунайской низменности - Закарпатская низменность. Она слабо наклонена на юго-запад; ее абсолютные высоты - 120-</w:t>
      </w:r>
      <w:smartTag w:uri="urn:schemas-microsoft-com:office:smarttags" w:element="metricconverter">
        <w:smartTagPr>
          <w:attr w:name="ProductID" w:val="105 м"/>
        </w:smartTagPr>
        <w:r w:rsidRPr="00D67271">
          <w:rPr>
            <w:color w:val="000000"/>
            <w:sz w:val="28"/>
            <w:szCs w:val="28"/>
          </w:rPr>
          <w:t>105 м</w:t>
        </w:r>
      </w:smartTag>
      <w:r w:rsidRPr="00D67271">
        <w:rPr>
          <w:color w:val="000000"/>
          <w:sz w:val="28"/>
          <w:szCs w:val="28"/>
        </w:rPr>
        <w:t>. Поверхность Закарпатской низменности образует плоская террасированная д</w:t>
      </w:r>
      <w:r>
        <w:rPr>
          <w:color w:val="000000"/>
          <w:sz w:val="28"/>
          <w:szCs w:val="28"/>
        </w:rPr>
        <w:t>олина реки Тисы и ее притоков.</w:t>
      </w:r>
      <w:r w:rsidRPr="00D67271">
        <w:rPr>
          <w:color w:val="000000"/>
          <w:sz w:val="28"/>
          <w:szCs w:val="28"/>
        </w:rPr>
        <w:t xml:space="preserve"> В центральной части Украины расположена Приднепровская возвышенность, абсолютные высоты которой составляют 320-</w:t>
      </w:r>
      <w:smartTag w:uri="urn:schemas-microsoft-com:office:smarttags" w:element="metricconverter">
        <w:smartTagPr>
          <w:attr w:name="ProductID" w:val="280 м"/>
        </w:smartTagPr>
        <w:r w:rsidRPr="00D67271">
          <w:rPr>
            <w:color w:val="000000"/>
            <w:sz w:val="28"/>
            <w:szCs w:val="28"/>
          </w:rPr>
          <w:t>280 м</w:t>
        </w:r>
      </w:smartTag>
      <w:r w:rsidRPr="00D67271">
        <w:rPr>
          <w:color w:val="000000"/>
          <w:sz w:val="28"/>
          <w:szCs w:val="28"/>
        </w:rPr>
        <w:t xml:space="preserve"> на севере и до 170-</w:t>
      </w:r>
      <w:smartTag w:uri="urn:schemas-microsoft-com:office:smarttags" w:element="metricconverter">
        <w:smartTagPr>
          <w:attr w:name="ProductID" w:val="150 м"/>
        </w:smartTagPr>
        <w:r w:rsidRPr="00D67271">
          <w:rPr>
            <w:color w:val="000000"/>
            <w:sz w:val="28"/>
            <w:szCs w:val="28"/>
          </w:rPr>
          <w:t>150 м</w:t>
        </w:r>
      </w:smartTag>
      <w:r w:rsidRPr="00D67271">
        <w:rPr>
          <w:color w:val="000000"/>
          <w:sz w:val="28"/>
          <w:szCs w:val="28"/>
        </w:rPr>
        <w:t xml:space="preserve"> на юге. В ее восточной части выделяется своеобразный район - Каневские горы. Здесь находится могила гения украи</w:t>
      </w:r>
      <w:r>
        <w:rPr>
          <w:color w:val="000000"/>
          <w:sz w:val="28"/>
          <w:szCs w:val="28"/>
        </w:rPr>
        <w:t>нского народа Тараса Шевченко.</w:t>
      </w:r>
      <w:r>
        <w:rPr>
          <w:color w:val="000000"/>
          <w:sz w:val="28"/>
          <w:szCs w:val="28"/>
        </w:rPr>
        <w:br/>
      </w:r>
      <w:r w:rsidRPr="00D67271">
        <w:rPr>
          <w:color w:val="000000"/>
          <w:sz w:val="28"/>
          <w:szCs w:val="28"/>
        </w:rPr>
        <w:t>На юго</w:t>
      </w:r>
      <w:r>
        <w:rPr>
          <w:color w:val="000000"/>
          <w:sz w:val="28"/>
          <w:szCs w:val="28"/>
        </w:rPr>
        <w:t>-</w:t>
      </w:r>
      <w:r w:rsidRPr="00D67271">
        <w:rPr>
          <w:color w:val="000000"/>
          <w:sz w:val="28"/>
          <w:szCs w:val="28"/>
        </w:rPr>
        <w:t>востоке расположена Приазовская возвышенность с высотами 300-</w:t>
      </w:r>
      <w:smartTag w:uri="urn:schemas-microsoft-com:office:smarttags" w:element="metricconverter">
        <w:smartTagPr>
          <w:attr w:name="ProductID" w:val="150 м"/>
        </w:smartTagPr>
        <w:r w:rsidRPr="00D67271">
          <w:rPr>
            <w:color w:val="000000"/>
            <w:sz w:val="28"/>
            <w:szCs w:val="28"/>
          </w:rPr>
          <w:t>150 м</w:t>
        </w:r>
      </w:smartTag>
      <w:r w:rsidRPr="00D67271">
        <w:rPr>
          <w:color w:val="000000"/>
          <w:sz w:val="28"/>
          <w:szCs w:val="28"/>
        </w:rPr>
        <w:t>. Здесь распространены остатки кристаллических пород, которые образуют в</w:t>
      </w:r>
      <w:r>
        <w:rPr>
          <w:color w:val="000000"/>
          <w:sz w:val="28"/>
          <w:szCs w:val="28"/>
        </w:rPr>
        <w:t>озвышения, получившие название «могил»</w:t>
      </w:r>
      <w:r w:rsidRPr="00D67271">
        <w:rPr>
          <w:color w:val="000000"/>
          <w:sz w:val="28"/>
          <w:szCs w:val="28"/>
        </w:rPr>
        <w:t xml:space="preserve"> (гора Белъмак-Могила, </w:t>
      </w:r>
      <w:smartTag w:uri="urn:schemas-microsoft-com:office:smarttags" w:element="metricconverter">
        <w:smartTagPr>
          <w:attr w:name="ProductID" w:val="324 м"/>
        </w:smartTagPr>
        <w:r w:rsidRPr="00D67271">
          <w:rPr>
            <w:color w:val="000000"/>
            <w:sz w:val="28"/>
            <w:szCs w:val="28"/>
          </w:rPr>
          <w:t>324 м</w:t>
        </w:r>
      </w:smartTag>
      <w:r>
        <w:rPr>
          <w:color w:val="000000"/>
          <w:sz w:val="28"/>
          <w:szCs w:val="28"/>
        </w:rPr>
        <w:t>).</w:t>
      </w:r>
      <w:r w:rsidRPr="00D67271">
        <w:rPr>
          <w:color w:val="000000"/>
          <w:sz w:val="28"/>
          <w:szCs w:val="28"/>
        </w:rPr>
        <w:t>В западной части Украины расположены Подольская и Волынская возвышенности, их поверхности сильно расчленены. Абсолютные высоты составляют 350-</w:t>
      </w:r>
      <w:smartTag w:uri="urn:schemas-microsoft-com:office:smarttags" w:element="metricconverter">
        <w:smartTagPr>
          <w:attr w:name="ProductID" w:val="320 м"/>
        </w:smartTagPr>
        <w:r w:rsidRPr="00D67271">
          <w:rPr>
            <w:color w:val="000000"/>
            <w:sz w:val="28"/>
            <w:szCs w:val="28"/>
          </w:rPr>
          <w:t>320 м</w:t>
        </w:r>
      </w:smartTag>
      <w:r w:rsidRPr="00D67271">
        <w:rPr>
          <w:color w:val="000000"/>
          <w:sz w:val="28"/>
          <w:szCs w:val="28"/>
        </w:rPr>
        <w:t xml:space="preserve"> (гора Камула,471 м). На Волынской возвышенности выделяется</w:t>
      </w:r>
      <w:r>
        <w:rPr>
          <w:color w:val="000000"/>
          <w:sz w:val="28"/>
          <w:szCs w:val="28"/>
        </w:rPr>
        <w:t xml:space="preserve"> </w:t>
      </w:r>
      <w:r w:rsidRPr="00D67271">
        <w:rPr>
          <w:color w:val="000000"/>
          <w:sz w:val="28"/>
          <w:szCs w:val="28"/>
        </w:rPr>
        <w:t xml:space="preserve"> Мизочский кряж, на Подольской - отдельные массивы-горы: Кременецкие горы, Гологоры, Расточ</w:t>
      </w:r>
      <w:r>
        <w:rPr>
          <w:color w:val="000000"/>
          <w:sz w:val="28"/>
          <w:szCs w:val="28"/>
        </w:rPr>
        <w:t>ье, Ополье, Толтры (Медоборы).</w:t>
      </w:r>
      <w:r>
        <w:rPr>
          <w:color w:val="000000"/>
          <w:sz w:val="28"/>
          <w:szCs w:val="28"/>
        </w:rPr>
        <w:br/>
      </w:r>
      <w:r w:rsidRPr="00D67271">
        <w:rPr>
          <w:color w:val="000000"/>
          <w:sz w:val="28"/>
          <w:szCs w:val="28"/>
        </w:rPr>
        <w:t>На Востоке Украины нах</w:t>
      </w:r>
      <w:r>
        <w:rPr>
          <w:color w:val="000000"/>
          <w:sz w:val="28"/>
          <w:szCs w:val="28"/>
        </w:rPr>
        <w:t xml:space="preserve">одится Донецкая возвышенность. </w:t>
      </w:r>
      <w:r w:rsidRPr="00D67271">
        <w:rPr>
          <w:color w:val="000000"/>
          <w:sz w:val="28"/>
          <w:szCs w:val="28"/>
        </w:rPr>
        <w:t>Ее средние высоты составляют 300-</w:t>
      </w:r>
      <w:smartTag w:uri="urn:schemas-microsoft-com:office:smarttags" w:element="metricconverter">
        <w:smartTagPr>
          <w:attr w:name="ProductID" w:val="175 м"/>
        </w:smartTagPr>
        <w:r w:rsidRPr="00D67271">
          <w:rPr>
            <w:color w:val="000000"/>
            <w:sz w:val="28"/>
            <w:szCs w:val="28"/>
          </w:rPr>
          <w:t>175 м</w:t>
        </w:r>
      </w:smartTag>
      <w:r w:rsidRPr="00D67271">
        <w:rPr>
          <w:color w:val="000000"/>
          <w:sz w:val="28"/>
          <w:szCs w:val="28"/>
        </w:rPr>
        <w:t>. Самая высокая точка - гора Могила Мечетная (</w:t>
      </w:r>
      <w:smartTag w:uri="urn:schemas-microsoft-com:office:smarttags" w:element="metricconverter">
        <w:smartTagPr>
          <w:attr w:name="ProductID" w:val="367 м"/>
        </w:smartTagPr>
        <w:r w:rsidRPr="00D67271">
          <w:rPr>
            <w:color w:val="000000"/>
            <w:sz w:val="28"/>
            <w:szCs w:val="28"/>
          </w:rPr>
          <w:t>367 м</w:t>
        </w:r>
      </w:smartTag>
      <w:r w:rsidRPr="00D67271">
        <w:rPr>
          <w:color w:val="000000"/>
          <w:sz w:val="28"/>
          <w:szCs w:val="28"/>
        </w:rPr>
        <w:t xml:space="preserve">). На территорию Украины заходит своими юго-западными отрогами Среднерусская возвышенность. Ее высоты в пределах Украины не превышают </w:t>
      </w:r>
      <w:smartTag w:uri="urn:schemas-microsoft-com:office:smarttags" w:element="metricconverter">
        <w:smartTagPr>
          <w:attr w:name="ProductID" w:val="236 м"/>
        </w:smartTagPr>
        <w:r w:rsidRPr="00D67271">
          <w:rPr>
            <w:color w:val="000000"/>
            <w:sz w:val="28"/>
            <w:szCs w:val="28"/>
          </w:rPr>
          <w:t>236 м</w:t>
        </w:r>
      </w:smartTag>
      <w:r w:rsidRPr="00D67271">
        <w:rPr>
          <w:color w:val="000000"/>
          <w:sz w:val="28"/>
          <w:szCs w:val="28"/>
        </w:rPr>
        <w:t>. Зде</w:t>
      </w:r>
      <w:r>
        <w:rPr>
          <w:color w:val="000000"/>
          <w:sz w:val="28"/>
          <w:szCs w:val="28"/>
        </w:rPr>
        <w:t xml:space="preserve">сь очень много оврагов, балок. </w:t>
      </w:r>
      <w:r w:rsidRPr="00D67271">
        <w:rPr>
          <w:color w:val="000000"/>
          <w:sz w:val="28"/>
          <w:szCs w:val="28"/>
        </w:rPr>
        <w:t>С северо-востока к Украинским Карпатам прилегает Предкарпатская возвышенность с густой сетью речных долин. Ее высоты - 800-</w:t>
      </w:r>
      <w:smartTag w:uri="urn:schemas-microsoft-com:office:smarttags" w:element="metricconverter">
        <w:smartTagPr>
          <w:attr w:name="ProductID" w:val="650 м"/>
        </w:smartTagPr>
        <w:r w:rsidRPr="00D67271">
          <w:rPr>
            <w:color w:val="000000"/>
            <w:sz w:val="28"/>
            <w:szCs w:val="28"/>
          </w:rPr>
          <w:t>650 м</w:t>
        </w:r>
      </w:smartTag>
      <w:r>
        <w:rPr>
          <w:color w:val="000000"/>
          <w:sz w:val="28"/>
          <w:szCs w:val="28"/>
        </w:rPr>
        <w:t xml:space="preserve">. </w:t>
      </w:r>
      <w:r w:rsidRPr="00D67271">
        <w:rPr>
          <w:color w:val="000000"/>
          <w:sz w:val="28"/>
          <w:szCs w:val="28"/>
        </w:rPr>
        <w:t xml:space="preserve">Хотинская возвышенность представляет собой волнистую холмистую гряду в междуречье Прута и Днестра. С юго-запада на северо-восток гряда тянется на </w:t>
      </w:r>
      <w:smartTag w:uri="urn:schemas-microsoft-com:office:smarttags" w:element="metricconverter">
        <w:smartTagPr>
          <w:attr w:name="ProductID" w:val="50 км"/>
        </w:smartTagPr>
        <w:r w:rsidRPr="00D67271">
          <w:rPr>
            <w:color w:val="000000"/>
            <w:sz w:val="28"/>
            <w:szCs w:val="28"/>
          </w:rPr>
          <w:t>50 км</w:t>
        </w:r>
      </w:smartTag>
      <w:r w:rsidRPr="00D67271">
        <w:rPr>
          <w:color w:val="000000"/>
          <w:sz w:val="28"/>
          <w:szCs w:val="28"/>
        </w:rPr>
        <w:t>. Ее средние высоты в западной части - 400-</w:t>
      </w:r>
      <w:smartTag w:uri="urn:schemas-microsoft-com:office:smarttags" w:element="metricconverter">
        <w:smartTagPr>
          <w:attr w:name="ProductID" w:val="350 м"/>
        </w:smartTagPr>
        <w:r w:rsidRPr="00D67271">
          <w:rPr>
            <w:color w:val="000000"/>
            <w:sz w:val="28"/>
            <w:szCs w:val="28"/>
          </w:rPr>
          <w:t>350 м</w:t>
        </w:r>
      </w:smartTag>
      <w:r w:rsidRPr="00D67271">
        <w:rPr>
          <w:color w:val="000000"/>
          <w:sz w:val="28"/>
          <w:szCs w:val="28"/>
        </w:rPr>
        <w:t>, в восточной - до 475-</w:t>
      </w:r>
      <w:smartTag w:uri="urn:schemas-microsoft-com:office:smarttags" w:element="metricconverter">
        <w:smartTagPr>
          <w:attr w:name="ProductID" w:val="350 м"/>
        </w:smartTagPr>
        <w:r w:rsidRPr="00D67271">
          <w:rPr>
            <w:color w:val="000000"/>
            <w:sz w:val="28"/>
            <w:szCs w:val="28"/>
          </w:rPr>
          <w:t>350 м</w:t>
        </w:r>
      </w:smartTag>
      <w:r w:rsidRPr="00D67271">
        <w:rPr>
          <w:color w:val="000000"/>
          <w:sz w:val="28"/>
          <w:szCs w:val="28"/>
        </w:rPr>
        <w:t xml:space="preserve">. Здесь находится наивысшая точка равнинной части Украины. (Вспомните, как она называется.) Возвышенность сложилась из известняков, глин, гипсов; ее поверхность расчленена притоками рек Днестра и Прута, имеющими глубокие долины с крутыми склонами. Большая часть возвышенности покрыта буковыми и </w:t>
      </w:r>
      <w:r>
        <w:rPr>
          <w:color w:val="000000"/>
          <w:sz w:val="28"/>
          <w:szCs w:val="28"/>
        </w:rPr>
        <w:t xml:space="preserve">дубово-грабовыми лесами. </w:t>
      </w:r>
      <w:r w:rsidRPr="00D67271">
        <w:rPr>
          <w:color w:val="000000"/>
          <w:sz w:val="28"/>
          <w:szCs w:val="28"/>
        </w:rPr>
        <w:t xml:space="preserve">Украинские, или Восточные, Карпаты, являются частью большой Карпатской системы. Это молодые средневысотные горы, образовавшиеся в эпоху альпийской складчатости. Их высоты колеблются от 1200 до </w:t>
      </w:r>
      <w:smartTag w:uri="urn:schemas-microsoft-com:office:smarttags" w:element="metricconverter">
        <w:smartTagPr>
          <w:attr w:name="ProductID" w:val="1600 м"/>
        </w:smartTagPr>
        <w:r w:rsidRPr="00D67271">
          <w:rPr>
            <w:color w:val="000000"/>
            <w:sz w:val="28"/>
            <w:szCs w:val="28"/>
          </w:rPr>
          <w:t>1600 м</w:t>
        </w:r>
      </w:smartTag>
      <w:r w:rsidRPr="00D67271">
        <w:rPr>
          <w:color w:val="000000"/>
          <w:sz w:val="28"/>
          <w:szCs w:val="28"/>
        </w:rPr>
        <w:t xml:space="preserve">. Горы состоят из нескольких параллельных гряд, простирающихся с северо-запада на юго-восток на </w:t>
      </w:r>
      <w:smartTag w:uri="urn:schemas-microsoft-com:office:smarttags" w:element="metricconverter">
        <w:smartTagPr>
          <w:attr w:name="ProductID" w:val="270 км"/>
        </w:smartTagPr>
        <w:r w:rsidRPr="00D67271">
          <w:rPr>
            <w:color w:val="000000"/>
            <w:sz w:val="28"/>
            <w:szCs w:val="28"/>
          </w:rPr>
          <w:t>270 км</w:t>
        </w:r>
      </w:smartTag>
      <w:r w:rsidRPr="00D67271">
        <w:rPr>
          <w:color w:val="000000"/>
          <w:sz w:val="28"/>
          <w:szCs w:val="28"/>
        </w:rPr>
        <w:t>. Горные гряды на востоке получили название Внешних Карпат. Среди них выделяются горы Бескиды., Горганы и Покутско-Буковинские. Центральную часть занимают Водораздельно-Верховинские Карпаты с</w:t>
      </w:r>
      <w:r>
        <w:rPr>
          <w:color w:val="000000"/>
          <w:sz w:val="28"/>
          <w:szCs w:val="28"/>
        </w:rPr>
        <w:t xml:space="preserve"> </w:t>
      </w:r>
      <w:r w:rsidRPr="00D67271">
        <w:rPr>
          <w:color w:val="000000"/>
          <w:sz w:val="28"/>
          <w:szCs w:val="28"/>
        </w:rPr>
        <w:t>низкогорноувалистым рельефом, Полонинско-Черногорский</w:t>
      </w:r>
      <w:r>
        <w:rPr>
          <w:color w:val="000000"/>
          <w:sz w:val="28"/>
          <w:szCs w:val="28"/>
        </w:rPr>
        <w:t xml:space="preserve"> </w:t>
      </w:r>
      <w:r w:rsidRPr="006C4EB6">
        <w:rPr>
          <w:color w:val="000000"/>
          <w:sz w:val="32"/>
          <w:szCs w:val="32"/>
        </w:rPr>
        <w:t xml:space="preserve">хребет, </w:t>
      </w:r>
      <w:r w:rsidRPr="00FA1FAA">
        <w:rPr>
          <w:color w:val="000000"/>
          <w:sz w:val="28"/>
          <w:szCs w:val="28"/>
        </w:rPr>
        <w:t xml:space="preserve">Раховские и Чивчинские горы. Самой высокой частью Украинских Карпат является массив Черногора с несколькими вершинами (в том числе Говерла), имеющими высоты более </w:t>
      </w:r>
      <w:smartTag w:uri="urn:schemas-microsoft-com:office:smarttags" w:element="metricconverter">
        <w:smartTagPr>
          <w:attr w:name="ProductID" w:val="2000 м"/>
        </w:smartTagPr>
        <w:r w:rsidRPr="00FA1FAA">
          <w:rPr>
            <w:color w:val="000000"/>
            <w:sz w:val="28"/>
            <w:szCs w:val="28"/>
          </w:rPr>
          <w:t>2000 м</w:t>
        </w:r>
      </w:smartTag>
      <w:r w:rsidRPr="00FA1FAA">
        <w:rPr>
          <w:color w:val="000000"/>
          <w:sz w:val="28"/>
          <w:szCs w:val="28"/>
        </w:rPr>
        <w:t>. В Украинских Карпатах есть удобные перевалы: Ужокский, Верецкий, Вишковский, Яблоницкий. По ним проходят основные пути сообщения - автомобильные и железнодорожные магистрали.</w:t>
      </w:r>
      <w:r w:rsidRPr="00FA1FAA">
        <w:rPr>
          <w:color w:val="000000"/>
          <w:sz w:val="28"/>
          <w:szCs w:val="28"/>
        </w:rPr>
        <w:br/>
        <w:t xml:space="preserve">Крымские горы занимают крайний юг Крымского полуострова. Они простираются с запада на восток на </w:t>
      </w:r>
      <w:smartTag w:uri="urn:schemas-microsoft-com:office:smarttags" w:element="metricconverter">
        <w:smartTagPr>
          <w:attr w:name="ProductID" w:val="180 км"/>
        </w:smartTagPr>
        <w:r w:rsidRPr="00FA1FAA">
          <w:rPr>
            <w:color w:val="000000"/>
            <w:sz w:val="28"/>
            <w:szCs w:val="28"/>
          </w:rPr>
          <w:t>180 км</w:t>
        </w:r>
      </w:smartTag>
      <w:r w:rsidRPr="00FA1FAA">
        <w:rPr>
          <w:color w:val="000000"/>
          <w:sz w:val="28"/>
          <w:szCs w:val="28"/>
        </w:rPr>
        <w:t>. Здесь выделяются три горные гряды: Главная с высотами 1 200-</w:t>
      </w:r>
      <w:smartTag w:uri="urn:schemas-microsoft-com:office:smarttags" w:element="metricconverter">
        <w:smartTagPr>
          <w:attr w:name="ProductID" w:val="1 500 м"/>
        </w:smartTagPr>
        <w:r w:rsidRPr="00FA1FAA">
          <w:rPr>
            <w:color w:val="000000"/>
            <w:sz w:val="28"/>
            <w:szCs w:val="28"/>
          </w:rPr>
          <w:t>1 500 м</w:t>
        </w:r>
      </w:smartTag>
      <w:r w:rsidRPr="00FA1FAA">
        <w:rPr>
          <w:color w:val="000000"/>
          <w:sz w:val="28"/>
          <w:szCs w:val="28"/>
        </w:rPr>
        <w:t>, Внутренняя с высотами 400-</w:t>
      </w:r>
      <w:smartTag w:uri="urn:schemas-microsoft-com:office:smarttags" w:element="metricconverter">
        <w:smartTagPr>
          <w:attr w:name="ProductID" w:val="600 м"/>
        </w:smartTagPr>
        <w:r w:rsidRPr="00FA1FAA">
          <w:rPr>
            <w:color w:val="000000"/>
            <w:sz w:val="28"/>
            <w:szCs w:val="28"/>
          </w:rPr>
          <w:t>600 м</w:t>
        </w:r>
      </w:smartTag>
      <w:r w:rsidRPr="00FA1FAA">
        <w:rPr>
          <w:color w:val="000000"/>
          <w:sz w:val="28"/>
          <w:szCs w:val="28"/>
        </w:rPr>
        <w:t xml:space="preserve"> и Внешняя с высотами 250-</w:t>
      </w:r>
      <w:smartTag w:uri="urn:schemas-microsoft-com:office:smarttags" w:element="metricconverter">
        <w:smartTagPr>
          <w:attr w:name="ProductID" w:val="350 м"/>
        </w:smartTagPr>
        <w:r w:rsidRPr="00FA1FAA">
          <w:rPr>
            <w:color w:val="000000"/>
            <w:sz w:val="28"/>
            <w:szCs w:val="28"/>
          </w:rPr>
          <w:t>350 м</w:t>
        </w:r>
      </w:smartTag>
      <w:r w:rsidRPr="00FA1FAA">
        <w:rPr>
          <w:color w:val="000000"/>
          <w:sz w:val="28"/>
          <w:szCs w:val="28"/>
        </w:rPr>
        <w:t>. Склоны гряд ассиметричны: южные - крутые и обрывистые, северные - отлогие. Это вызвано размыванием мягких пород в горных наслоениях, состоящих из пластов различной твердости. Длинные и пологие склоны Внешней и Внутренней гряд совпадают с направлением залегания стойких горных пород - известняков. Крутые склоны образовались вследствие разрушения мягких пород - мергелей и глин. Такие ассиметричные формы рельефа называют куэстами. Между куэстовыми грядами в результате эрозии образовались понижения. Гряда Главная - самая высокая в Крымских горах. Она представляет собой цепь плоских безлесных массивов, которые называют яйлами: яйла Байдарская, Ай-Петринская, Ялтинская, Никитская, Гурзуфская, Бабуган, Чатырдаг, Демерджи, Долгоруковская, Карабияйла. На Бабуган-яйле находится наивысшая точка Крымских гор - гора Роман-Кош. (</w:t>
      </w:r>
      <w:smartTag w:uri="urn:schemas-microsoft-com:office:smarttags" w:element="metricconverter">
        <w:smartTagPr>
          <w:attr w:name="ProductID" w:val="1 545 м"/>
        </w:smartTagPr>
        <w:r w:rsidRPr="00FA1FAA">
          <w:rPr>
            <w:color w:val="000000"/>
            <w:sz w:val="28"/>
            <w:szCs w:val="28"/>
          </w:rPr>
          <w:t>1 545 м</w:t>
        </w:r>
      </w:smartTag>
      <w:r w:rsidRPr="00FA1FAA">
        <w:rPr>
          <w:color w:val="000000"/>
          <w:sz w:val="28"/>
          <w:szCs w:val="28"/>
        </w:rPr>
        <w:t>). Прибрежные склоны Главной гряды заканчиваются Южным берегом Крыма, где распространены эрозионные, оползневые и вулканические формы рельефа. Современный вид Крымские горы, как и Украинские Карпаты, приобрели в эпоху альпийской складчатости. На Главной гряде есть Ангарский перевал, через который проходит троллейбусная линия от Симферополя до Алушты и Ялты. Глубина и густота расчленения поверхности, крутизна склонов осложняют хозяйственное использование территории, прокладывание дорог, планирование и застройку населенных пунктов, обработку земель и выращивание сельскохозяйственных культур, размещение садов и виноградников, лесополос и т. д.</w:t>
      </w:r>
      <w:r w:rsidR="000679EE" w:rsidRPr="00AA0155">
        <w:rPr>
          <w:color w:val="000000"/>
          <w:sz w:val="28"/>
          <w:szCs w:val="28"/>
        </w:rPr>
        <w:t xml:space="preserve">       В Украине хорошо выражена почвенно-растительная зональность. Формирование почв - процесс очень длительный. За 100 лет мощность почвы увеличивается на 0,5 - 2м. Под действием почвообразующих факторов формируются разные типы почв. Каждый тип почвы различается по внутреннему строению. Внутреннее строение почвы называют профилем. Профиль почвы состоит из нескольких связанных между собой слоев - почвенных горизонтов. Каждый почвенный горизонт имеет соо</w:t>
      </w:r>
      <w:r w:rsidR="000679EE">
        <w:rPr>
          <w:color w:val="000000"/>
          <w:sz w:val="28"/>
          <w:szCs w:val="28"/>
        </w:rPr>
        <w:t xml:space="preserve">тветствующий буквенный индекс. </w:t>
      </w:r>
      <w:r w:rsidR="000679EE" w:rsidRPr="00AA0155">
        <w:rPr>
          <w:color w:val="000000"/>
          <w:sz w:val="28"/>
          <w:szCs w:val="28"/>
        </w:rPr>
        <w:t>Почвы различаются не только по строению, но и по механическому составу - по соотношению различных минеральных частиц (песка и глины). По величине они изменяются от мельчайш</w:t>
      </w:r>
      <w:r w:rsidR="000679EE">
        <w:rPr>
          <w:color w:val="000000"/>
          <w:sz w:val="28"/>
          <w:szCs w:val="28"/>
        </w:rPr>
        <w:t xml:space="preserve">их частиц до крупных песчинок. </w:t>
      </w:r>
      <w:r w:rsidR="000679EE" w:rsidRPr="00AA0155">
        <w:rPr>
          <w:color w:val="000000"/>
          <w:sz w:val="28"/>
          <w:szCs w:val="28"/>
        </w:rPr>
        <w:t>В распространении почв по территории Украины есть ряд закономерностей. Это закон широтной зональности и высотной поясности. По этому закону почвы на равнинной части изменяются в широтном направлении, а в горах - снизу вверх. Но в Украине ввиду увеличения континентальное с северо-запада на юго-восток почвы изменяются и в меридиональном направлении. Значительные изменения в распространении почв произошли в результате хозяйственной деятельности. Интенсивная распашка земель, изменение растительности, вырубка лесо</w:t>
      </w:r>
      <w:r w:rsidR="000679EE">
        <w:rPr>
          <w:color w:val="000000"/>
          <w:sz w:val="28"/>
          <w:szCs w:val="28"/>
        </w:rPr>
        <w:t xml:space="preserve">в повлияли на плодородие почв. </w:t>
      </w:r>
      <w:r w:rsidR="000679EE" w:rsidRPr="00AA0155">
        <w:rPr>
          <w:color w:val="000000"/>
          <w:sz w:val="28"/>
          <w:szCs w:val="28"/>
        </w:rPr>
        <w:t>Для равнинной части Украины х</w:t>
      </w:r>
      <w:r w:rsidR="000679EE">
        <w:rPr>
          <w:color w:val="000000"/>
          <w:sz w:val="28"/>
          <w:szCs w:val="28"/>
        </w:rPr>
        <w:t xml:space="preserve">арактерны следующие типы почв. </w:t>
      </w:r>
    </w:p>
    <w:p w:rsidR="000679EE" w:rsidRDefault="000679EE" w:rsidP="000679EE">
      <w:pPr>
        <w:spacing w:line="360" w:lineRule="auto"/>
        <w:jc w:val="both"/>
        <w:rPr>
          <w:color w:val="000000"/>
          <w:sz w:val="28"/>
          <w:szCs w:val="28"/>
        </w:rPr>
      </w:pPr>
      <w:r>
        <w:rPr>
          <w:color w:val="000000"/>
          <w:sz w:val="28"/>
          <w:szCs w:val="28"/>
        </w:rPr>
        <w:t xml:space="preserve">    1.</w:t>
      </w:r>
      <w:r w:rsidRPr="00AA0155">
        <w:rPr>
          <w:color w:val="000000"/>
          <w:sz w:val="28"/>
          <w:szCs w:val="28"/>
        </w:rPr>
        <w:t xml:space="preserve">Дерново-подзолистые почвы сформировались в условиях умеренно теплого влажного климата, при близком к поверхности уровне залегания подземных вод. Эти почвы находятся под дубово-сосновыми лесами. Почвы бедны гумусом. Содержание гумуса в верхнем горизонте достигает 2%. Уровень плодородия по 100-балльной системе от 22 до 43 баллов. Эти почвы нуждаются в осушении, внесении </w:t>
      </w:r>
      <w:r>
        <w:rPr>
          <w:color w:val="000000"/>
          <w:sz w:val="28"/>
          <w:szCs w:val="28"/>
        </w:rPr>
        <w:t>минеральных удобрений.</w:t>
      </w:r>
      <w:r>
        <w:rPr>
          <w:color w:val="000000"/>
          <w:sz w:val="28"/>
          <w:szCs w:val="28"/>
        </w:rPr>
        <w:br/>
        <w:t xml:space="preserve">   2.</w:t>
      </w:r>
      <w:r w:rsidRPr="00AA0155">
        <w:rPr>
          <w:color w:val="000000"/>
          <w:sz w:val="28"/>
          <w:szCs w:val="28"/>
        </w:rPr>
        <w:t xml:space="preserve">Серые лесные почвы. Выделяют три типа этих почв: светло-серые, серые и темно-серые. Они сформировались в условиях умеренно теплого климата с достаточным или несколько недостаточным увлажнением. Эти почвы находятся под широколиственными лесами. Наиболее плодородны темные лесные почвы. Содержание гумуса в них от 2,5 до 4,5%. Для улучшения плодородия эти почвы нуждаются во внесении минеральных удобрений, </w:t>
      </w:r>
      <w:r>
        <w:rPr>
          <w:color w:val="000000"/>
          <w:sz w:val="28"/>
          <w:szCs w:val="28"/>
        </w:rPr>
        <w:t>противоэрозийныхмероприятиях.</w:t>
      </w:r>
    </w:p>
    <w:p w:rsidR="000679EE" w:rsidRDefault="000679EE" w:rsidP="000679EE">
      <w:pPr>
        <w:spacing w:line="360" w:lineRule="auto"/>
        <w:jc w:val="both"/>
        <w:rPr>
          <w:color w:val="000000"/>
          <w:sz w:val="28"/>
          <w:szCs w:val="28"/>
        </w:rPr>
      </w:pPr>
      <w:r>
        <w:rPr>
          <w:color w:val="000000"/>
          <w:sz w:val="28"/>
          <w:szCs w:val="28"/>
        </w:rPr>
        <w:t xml:space="preserve">  3.</w:t>
      </w:r>
      <w:r w:rsidRPr="00AA0155">
        <w:rPr>
          <w:color w:val="000000"/>
          <w:sz w:val="28"/>
          <w:szCs w:val="28"/>
        </w:rPr>
        <w:t xml:space="preserve">Черноземы - это самые плодородные почвы. Они сформировались под травянистой растительностью в условиях ослабленного вымывания гумуса. Это происходит в связи с тем, что в теплое время года в степных районах испарение больше, чем количество выпадающих осадков. Недостаток влаги в почве ослабляет деятельность микроорганизмов, разлагающих органическое вещество. Накапливающиеся продукты разложения образуют мощный слой перегноя от 50 - </w:t>
      </w:r>
      <w:smartTag w:uri="urn:schemas-microsoft-com:office:smarttags" w:element="metricconverter">
        <w:smartTagPr>
          <w:attr w:name="ProductID" w:val="80 см"/>
        </w:smartTagPr>
        <w:r w:rsidRPr="00AA0155">
          <w:rPr>
            <w:color w:val="000000"/>
            <w:sz w:val="28"/>
            <w:szCs w:val="28"/>
          </w:rPr>
          <w:t>80 см</w:t>
        </w:r>
      </w:smartTag>
      <w:r>
        <w:rPr>
          <w:color w:val="000000"/>
          <w:sz w:val="28"/>
          <w:szCs w:val="28"/>
        </w:rPr>
        <w:t xml:space="preserve"> и больше. Черноземы подразделяются на </w:t>
      </w:r>
      <w:r w:rsidRPr="00AA0155">
        <w:rPr>
          <w:color w:val="000000"/>
          <w:sz w:val="28"/>
          <w:szCs w:val="28"/>
        </w:rPr>
        <w:t xml:space="preserve">оподзоленные, </w:t>
      </w:r>
      <w:r>
        <w:rPr>
          <w:color w:val="000000"/>
          <w:sz w:val="28"/>
          <w:szCs w:val="28"/>
        </w:rPr>
        <w:t xml:space="preserve">типичные, обыкновенные, южные. </w:t>
      </w:r>
      <w:r w:rsidRPr="00AA0155">
        <w:rPr>
          <w:color w:val="000000"/>
          <w:sz w:val="28"/>
          <w:szCs w:val="28"/>
        </w:rPr>
        <w:t>Оподзоленные черноземы занимают значительные площади в северной части Лесостепной зоны. Они похожи на темно-серые почвы, но горизонт гумуса у них мощнее и содержание гумуса около 3,5 - 5,5%.</w:t>
      </w:r>
      <w:r w:rsidRPr="00AA0155">
        <w:rPr>
          <w:color w:val="000000"/>
          <w:sz w:val="28"/>
          <w:szCs w:val="28"/>
        </w:rPr>
        <w:br/>
      </w:r>
      <w:r w:rsidRPr="00AA0155">
        <w:rPr>
          <w:color w:val="000000"/>
          <w:sz w:val="28"/>
          <w:szCs w:val="28"/>
        </w:rPr>
        <w:br/>
        <w:t>Типичные черноземы расположены в левобережной части Лесостепной зоны. Эти почвы имеют мощный гумусовый горизонт - 130-</w:t>
      </w:r>
      <w:smartTag w:uri="urn:schemas-microsoft-com:office:smarttags" w:element="metricconverter">
        <w:smartTagPr>
          <w:attr w:name="ProductID" w:val="150 см"/>
        </w:smartTagPr>
        <w:r w:rsidRPr="00AA0155">
          <w:rPr>
            <w:color w:val="000000"/>
            <w:sz w:val="28"/>
            <w:szCs w:val="28"/>
          </w:rPr>
          <w:t>150 см</w:t>
        </w:r>
      </w:smartTag>
      <w:r w:rsidRPr="00AA0155">
        <w:rPr>
          <w:color w:val="000000"/>
          <w:sz w:val="28"/>
          <w:szCs w:val="28"/>
        </w:rPr>
        <w:t>, содержание гумуса до 5%. Типичные черноземы имеют черный цвет, облад</w:t>
      </w:r>
      <w:r>
        <w:rPr>
          <w:color w:val="000000"/>
          <w:sz w:val="28"/>
          <w:szCs w:val="28"/>
        </w:rPr>
        <w:t xml:space="preserve">ают очень высоким плодородием. </w:t>
      </w:r>
      <w:r w:rsidRPr="00AA0155">
        <w:rPr>
          <w:color w:val="000000"/>
          <w:sz w:val="28"/>
          <w:szCs w:val="28"/>
        </w:rPr>
        <w:t>Обыкновенные черноземы и южные черноземы формируются в условиях засушливого климата. Слой гумуса у них менее мощный, чем у типичных черноземов. Для выращивания сельскохозяйственных куль</w:t>
      </w:r>
      <w:r>
        <w:rPr>
          <w:color w:val="000000"/>
          <w:sz w:val="28"/>
          <w:szCs w:val="28"/>
        </w:rPr>
        <w:t>тур эти почвы требуют орошения.</w:t>
      </w:r>
      <w:r w:rsidRPr="00AA0155">
        <w:rPr>
          <w:color w:val="000000"/>
          <w:sz w:val="28"/>
          <w:szCs w:val="28"/>
        </w:rPr>
        <w:br/>
        <w:t>Коричневые почвы распространены в сухих субтропиках. Они сформировались на Южном берегу Крыма в условиях влажн</w:t>
      </w:r>
      <w:r>
        <w:rPr>
          <w:color w:val="000000"/>
          <w:sz w:val="28"/>
          <w:szCs w:val="28"/>
        </w:rPr>
        <w:t xml:space="preserve">ой зимы и сухого жаркого лета. </w:t>
      </w:r>
      <w:r w:rsidRPr="00AA0155">
        <w:rPr>
          <w:color w:val="000000"/>
          <w:sz w:val="28"/>
          <w:szCs w:val="28"/>
        </w:rPr>
        <w:t>Болотные почвы распространены в зоне смешанных лесов, в районах с чрезмерным увлажнением и при высоком уровне грунтовых во</w:t>
      </w:r>
      <w:r>
        <w:rPr>
          <w:color w:val="000000"/>
          <w:sz w:val="28"/>
          <w:szCs w:val="28"/>
        </w:rPr>
        <w:t xml:space="preserve">д. Эти почвы имеют слой торфа. </w:t>
      </w:r>
    </w:p>
    <w:p w:rsidR="000679EE" w:rsidRDefault="000679EE" w:rsidP="000679EE">
      <w:pPr>
        <w:spacing w:line="360" w:lineRule="auto"/>
        <w:jc w:val="both"/>
        <w:rPr>
          <w:color w:val="000000"/>
          <w:sz w:val="28"/>
          <w:szCs w:val="28"/>
        </w:rPr>
      </w:pPr>
      <w:r>
        <w:rPr>
          <w:color w:val="000000"/>
          <w:sz w:val="28"/>
          <w:szCs w:val="28"/>
        </w:rPr>
        <w:t>4.</w:t>
      </w:r>
      <w:r w:rsidRPr="00AA0155">
        <w:rPr>
          <w:color w:val="000000"/>
          <w:sz w:val="28"/>
          <w:szCs w:val="28"/>
        </w:rPr>
        <w:t xml:space="preserve">Солончаки и солонцы. Эти почвы типичны для районов, в которых засушливый климат. Они не имеют деления на горизонты, почвы </w:t>
      </w:r>
      <w:r>
        <w:rPr>
          <w:color w:val="000000"/>
          <w:sz w:val="28"/>
          <w:szCs w:val="28"/>
        </w:rPr>
        <w:t>малоплодородны.</w:t>
      </w:r>
      <w:r>
        <w:rPr>
          <w:color w:val="000000"/>
          <w:sz w:val="28"/>
          <w:szCs w:val="28"/>
        </w:rPr>
        <w:br/>
        <w:t xml:space="preserve">     5.</w:t>
      </w:r>
      <w:r w:rsidRPr="00AA0155">
        <w:rPr>
          <w:color w:val="000000"/>
          <w:sz w:val="28"/>
          <w:szCs w:val="28"/>
        </w:rPr>
        <w:t>Буроземно-подзолистые почвы формируются на склонах гор в условиях достаточного и чрезмерного увла</w:t>
      </w:r>
      <w:r>
        <w:rPr>
          <w:color w:val="000000"/>
          <w:sz w:val="28"/>
          <w:szCs w:val="28"/>
        </w:rPr>
        <w:t>жнения. Характерны для Карпат.</w:t>
      </w:r>
      <w:r>
        <w:rPr>
          <w:color w:val="000000"/>
          <w:sz w:val="28"/>
          <w:szCs w:val="28"/>
        </w:rPr>
        <w:br/>
        <w:t xml:space="preserve">     6.</w:t>
      </w:r>
      <w:r w:rsidRPr="00AA0155">
        <w:rPr>
          <w:color w:val="000000"/>
          <w:sz w:val="28"/>
          <w:szCs w:val="28"/>
        </w:rPr>
        <w:t>Бурые лесные почвы сформированы на склонах гор в Крыму и Карпатах.</w:t>
      </w:r>
      <w:r w:rsidRPr="00AA0155">
        <w:rPr>
          <w:color w:val="000000"/>
          <w:sz w:val="28"/>
          <w:szCs w:val="28"/>
        </w:rPr>
        <w:br/>
      </w:r>
    </w:p>
    <w:p w:rsidR="00307FD2" w:rsidRPr="00FA1FAA" w:rsidRDefault="00307FD2" w:rsidP="00685D24">
      <w:pPr>
        <w:tabs>
          <w:tab w:val="left" w:pos="3690"/>
          <w:tab w:val="center" w:pos="4677"/>
          <w:tab w:val="left" w:pos="6115"/>
        </w:tabs>
        <w:spacing w:line="360" w:lineRule="auto"/>
        <w:jc w:val="both"/>
        <w:rPr>
          <w:sz w:val="28"/>
          <w:szCs w:val="28"/>
        </w:rPr>
      </w:pPr>
    </w:p>
    <w:p w:rsidR="00307FD2" w:rsidRPr="00FA1FAA" w:rsidRDefault="00307FD2" w:rsidP="00307FD2">
      <w:pPr>
        <w:tabs>
          <w:tab w:val="left" w:pos="3690"/>
          <w:tab w:val="center" w:pos="4677"/>
          <w:tab w:val="left" w:pos="6115"/>
        </w:tabs>
        <w:rPr>
          <w:sz w:val="28"/>
          <w:szCs w:val="28"/>
        </w:rPr>
      </w:pPr>
    </w:p>
    <w:p w:rsidR="00307FD2" w:rsidRPr="00FA1FAA" w:rsidRDefault="00307FD2" w:rsidP="00307FD2">
      <w:pPr>
        <w:tabs>
          <w:tab w:val="left" w:pos="3690"/>
          <w:tab w:val="center" w:pos="4677"/>
          <w:tab w:val="left" w:pos="6115"/>
        </w:tabs>
        <w:rPr>
          <w:sz w:val="28"/>
          <w:szCs w:val="28"/>
        </w:rPr>
      </w:pPr>
    </w:p>
    <w:p w:rsidR="00307FD2" w:rsidRPr="00FA1FAA" w:rsidRDefault="00307FD2" w:rsidP="00307FD2">
      <w:pPr>
        <w:tabs>
          <w:tab w:val="left" w:pos="3690"/>
          <w:tab w:val="center" w:pos="4677"/>
          <w:tab w:val="left" w:pos="6115"/>
        </w:tabs>
        <w:rPr>
          <w:sz w:val="28"/>
          <w:szCs w:val="28"/>
        </w:rPr>
      </w:pPr>
    </w:p>
    <w:p w:rsidR="00307FD2" w:rsidRPr="00FA1FAA" w:rsidRDefault="00307FD2" w:rsidP="00307FD2">
      <w:pPr>
        <w:tabs>
          <w:tab w:val="left" w:pos="3690"/>
          <w:tab w:val="center" w:pos="4677"/>
          <w:tab w:val="left" w:pos="6115"/>
        </w:tabs>
        <w:rPr>
          <w:sz w:val="28"/>
          <w:szCs w:val="28"/>
        </w:rPr>
      </w:pPr>
    </w:p>
    <w:p w:rsidR="00685D24" w:rsidRPr="000679EE" w:rsidRDefault="000679EE" w:rsidP="00685D24">
      <w:pPr>
        <w:tabs>
          <w:tab w:val="left" w:pos="3690"/>
          <w:tab w:val="center" w:pos="4677"/>
          <w:tab w:val="left" w:pos="6115"/>
        </w:tabs>
        <w:jc w:val="both"/>
        <w:rPr>
          <w:b/>
          <w:bCs/>
          <w:color w:val="000000"/>
          <w:sz w:val="32"/>
          <w:szCs w:val="32"/>
        </w:rPr>
      </w:pPr>
      <w:r>
        <w:rPr>
          <w:sz w:val="28"/>
          <w:szCs w:val="28"/>
        </w:rPr>
        <w:t xml:space="preserve">                                                    </w:t>
      </w:r>
      <w:r w:rsidR="00685D24">
        <w:rPr>
          <w:b/>
          <w:bCs/>
          <w:color w:val="000000"/>
          <w:sz w:val="32"/>
          <w:szCs w:val="32"/>
        </w:rPr>
        <w:t xml:space="preserve">  Климат.</w:t>
      </w:r>
      <w:r w:rsidR="00685D24" w:rsidRPr="006C4EB6">
        <w:rPr>
          <w:color w:val="000000"/>
          <w:sz w:val="32"/>
          <w:szCs w:val="32"/>
        </w:rPr>
        <w:br/>
      </w:r>
    </w:p>
    <w:p w:rsidR="00307FD2" w:rsidRPr="00685D24" w:rsidRDefault="00685D24" w:rsidP="00685D24">
      <w:pPr>
        <w:tabs>
          <w:tab w:val="left" w:pos="3690"/>
          <w:tab w:val="center" w:pos="4677"/>
          <w:tab w:val="left" w:pos="6115"/>
        </w:tabs>
        <w:spacing w:line="360" w:lineRule="auto"/>
        <w:jc w:val="both"/>
        <w:rPr>
          <w:sz w:val="28"/>
          <w:szCs w:val="28"/>
        </w:rPr>
      </w:pPr>
      <w:r w:rsidRPr="00685D24">
        <w:rPr>
          <w:color w:val="000000"/>
          <w:sz w:val="28"/>
          <w:szCs w:val="28"/>
        </w:rPr>
        <w:t xml:space="preserve">На климат Украины большое влияние оказывают воздушные массы из северной части Атлантического океана, в меньшей степени - со стороны Северного Ледовитого океана. На микроклимат территории оказывают влияние речная сеть, почвенно-растительный покров, застройка и т. д. Украина почти вся расположена в пределах умеренно континентального пояса. Только для Южного берега Крыма характерен субтропический средиземноморский климат. Сформировавшийся климат в Украине является результатом взаимодействия трех климатообразующих факторов. Основными показателями климата являются: температура воздуха, атмосферное давление, атмосферные осадки, направление и сила ветра. Характерны сезонные различия, зимы умеренно холодные, лето продолжительное, теплое или жаркое, средняя температура июля 18-24° С, января от 8°  С до 2-4° С (на южном берегу Крыма). Суммарное годовое количество осадков для большей части Украины составляет </w:t>
      </w:r>
      <w:smartTag w:uri="urn:schemas-microsoft-com:office:smarttags" w:element="metricconverter">
        <w:smartTagPr>
          <w:attr w:name="ProductID" w:val="600 мм"/>
        </w:smartTagPr>
        <w:r w:rsidRPr="00685D24">
          <w:rPr>
            <w:color w:val="000000"/>
            <w:sz w:val="28"/>
            <w:szCs w:val="28"/>
          </w:rPr>
          <w:t>600 мм</w:t>
        </w:r>
      </w:smartTag>
      <w:r w:rsidRPr="00685D24">
        <w:rPr>
          <w:color w:val="000000"/>
          <w:sz w:val="28"/>
          <w:szCs w:val="28"/>
        </w:rPr>
        <w:t xml:space="preserve">, в Карпатах - до </w:t>
      </w:r>
      <w:smartTag w:uri="urn:schemas-microsoft-com:office:smarttags" w:element="metricconverter">
        <w:smartTagPr>
          <w:attr w:name="ProductID" w:val="1600 мм"/>
        </w:smartTagPr>
        <w:r w:rsidRPr="00685D24">
          <w:rPr>
            <w:color w:val="000000"/>
            <w:sz w:val="28"/>
            <w:szCs w:val="28"/>
          </w:rPr>
          <w:t>1600 мм</w:t>
        </w:r>
      </w:smartTag>
      <w:r w:rsidRPr="00685D24">
        <w:rPr>
          <w:color w:val="000000"/>
          <w:sz w:val="28"/>
          <w:szCs w:val="28"/>
        </w:rPr>
        <w:t>, на юге и юго-востоке 400-</w:t>
      </w:r>
      <w:smartTag w:uri="urn:schemas-microsoft-com:office:smarttags" w:element="metricconverter">
        <w:smartTagPr>
          <w:attr w:name="ProductID" w:val="300 мм"/>
        </w:smartTagPr>
        <w:r w:rsidRPr="00685D24">
          <w:rPr>
            <w:color w:val="000000"/>
            <w:sz w:val="28"/>
            <w:szCs w:val="28"/>
          </w:rPr>
          <w:t>300 мм</w:t>
        </w:r>
      </w:smartTag>
      <w:r w:rsidRPr="00685D24">
        <w:rPr>
          <w:color w:val="000000"/>
          <w:sz w:val="28"/>
          <w:szCs w:val="28"/>
        </w:rPr>
        <w:t xml:space="preserve">. Южный берег Крыма характеризуется субтропическим климатом средиземноморского типа. </w:t>
      </w:r>
      <w:r w:rsidRPr="00685D24">
        <w:rPr>
          <w:color w:val="000000"/>
          <w:sz w:val="28"/>
          <w:szCs w:val="28"/>
        </w:rPr>
        <w:br/>
      </w:r>
    </w:p>
    <w:p w:rsidR="00307FD2" w:rsidRPr="00685D24" w:rsidRDefault="00307FD2" w:rsidP="00307FD2">
      <w:pPr>
        <w:tabs>
          <w:tab w:val="left" w:pos="3690"/>
          <w:tab w:val="center" w:pos="4677"/>
          <w:tab w:val="left" w:pos="6115"/>
        </w:tabs>
        <w:rPr>
          <w:sz w:val="28"/>
          <w:szCs w:val="28"/>
        </w:rPr>
      </w:pPr>
    </w:p>
    <w:p w:rsidR="00685D24" w:rsidRPr="00685D24" w:rsidRDefault="00685D24" w:rsidP="007044D8">
      <w:pPr>
        <w:tabs>
          <w:tab w:val="left" w:pos="3690"/>
        </w:tabs>
        <w:jc w:val="center"/>
        <w:rPr>
          <w:color w:val="000000"/>
          <w:sz w:val="28"/>
          <w:szCs w:val="28"/>
        </w:rPr>
      </w:pPr>
      <w:r w:rsidRPr="00685D24">
        <w:rPr>
          <w:b/>
          <w:bCs/>
          <w:color w:val="000000"/>
          <w:sz w:val="28"/>
          <w:szCs w:val="28"/>
        </w:rPr>
        <w:t>Воды.</w:t>
      </w:r>
      <w:r w:rsidRPr="00685D24">
        <w:rPr>
          <w:color w:val="000000"/>
          <w:sz w:val="28"/>
          <w:szCs w:val="28"/>
        </w:rPr>
        <w:br/>
      </w:r>
    </w:p>
    <w:p w:rsidR="007044D8" w:rsidRDefault="00685D24" w:rsidP="00047EEE">
      <w:pPr>
        <w:spacing w:line="360" w:lineRule="auto"/>
        <w:ind w:firstLine="720"/>
        <w:jc w:val="both"/>
        <w:rPr>
          <w:color w:val="000000"/>
          <w:sz w:val="28"/>
          <w:szCs w:val="28"/>
        </w:rPr>
      </w:pPr>
      <w:r w:rsidRPr="00685D24">
        <w:rPr>
          <w:color w:val="000000"/>
          <w:sz w:val="28"/>
          <w:szCs w:val="28"/>
        </w:rPr>
        <w:t xml:space="preserve">     Украина - морское государство. На юге ее омывают Черное и Азовское моря. Протяженность береговой линии Черного моря в пределах Украины составляет </w:t>
      </w:r>
      <w:smartTag w:uri="urn:schemas-microsoft-com:office:smarttags" w:element="metricconverter">
        <w:smartTagPr>
          <w:attr w:name="ProductID" w:val="1540 км"/>
        </w:smartTagPr>
        <w:r w:rsidRPr="00685D24">
          <w:rPr>
            <w:color w:val="000000"/>
            <w:sz w:val="28"/>
            <w:szCs w:val="28"/>
          </w:rPr>
          <w:t>1540 км</w:t>
        </w:r>
      </w:smartTag>
      <w:r w:rsidRPr="00685D24">
        <w:rPr>
          <w:color w:val="000000"/>
          <w:sz w:val="28"/>
          <w:szCs w:val="28"/>
        </w:rPr>
        <w:t>. Черное море соединяется с Азовским, Мраморным и Средиземным морями, а также имеет выход к мировому океану. Южное положение Черного и Азовского морей,</w:t>
      </w:r>
      <w:r>
        <w:rPr>
          <w:color w:val="000000"/>
          <w:sz w:val="28"/>
          <w:szCs w:val="28"/>
        </w:rPr>
        <w:t xml:space="preserve"> дают</w:t>
      </w:r>
      <w:r w:rsidRPr="00685D24">
        <w:rPr>
          <w:color w:val="000000"/>
          <w:sz w:val="28"/>
          <w:szCs w:val="28"/>
        </w:rPr>
        <w:t xml:space="preserve"> благоприятные климатические условия,</w:t>
      </w:r>
      <w:r>
        <w:rPr>
          <w:color w:val="000000"/>
          <w:sz w:val="28"/>
          <w:szCs w:val="28"/>
        </w:rPr>
        <w:t xml:space="preserve"> а</w:t>
      </w:r>
      <w:r w:rsidRPr="00685D24">
        <w:rPr>
          <w:color w:val="000000"/>
          <w:sz w:val="28"/>
          <w:szCs w:val="28"/>
        </w:rPr>
        <w:t xml:space="preserve"> песчаные пляжи делаю Черноморско-Азовское побережье одним из важнейших курортно-рекреационных мест Украины. Территория Украины покрыта густой сетью больших и малых рек, общее количество которых составляет 73 тысячи. На ее территории также расположено около 20 тыс. озер.</w:t>
      </w:r>
      <w:r w:rsidR="00047EEE" w:rsidRPr="00047EEE">
        <w:rPr>
          <w:sz w:val="28"/>
          <w:szCs w:val="28"/>
        </w:rPr>
        <w:t xml:space="preserve"> </w:t>
      </w:r>
      <w:r w:rsidR="00047EEE" w:rsidRPr="00D67271">
        <w:rPr>
          <w:sz w:val="28"/>
          <w:szCs w:val="28"/>
        </w:rPr>
        <w:t xml:space="preserve">Наибольшая река Украины – Днепр, общая длина которой составляет </w:t>
      </w:r>
      <w:smartTag w:uri="urn:schemas-microsoft-com:office:smarttags" w:element="metricconverter">
        <w:smartTagPr>
          <w:attr w:name="ProductID" w:val="2201 км"/>
        </w:smartTagPr>
        <w:r w:rsidR="00047EEE" w:rsidRPr="00D67271">
          <w:rPr>
            <w:sz w:val="28"/>
            <w:szCs w:val="28"/>
          </w:rPr>
          <w:t>2201 км</w:t>
        </w:r>
      </w:smartTag>
      <w:r w:rsidR="00047EEE" w:rsidRPr="00D67271">
        <w:rPr>
          <w:sz w:val="28"/>
          <w:szCs w:val="28"/>
        </w:rPr>
        <w:t xml:space="preserve">, из них 981 – на территории Украины. </w:t>
      </w:r>
      <w:r w:rsidRPr="00685D24">
        <w:rPr>
          <w:color w:val="000000"/>
          <w:sz w:val="28"/>
          <w:szCs w:val="28"/>
        </w:rPr>
        <w:t xml:space="preserve"> Наибольшие речные системы - Днепровская, Дунайская, Днестровская, Южнобужская и Северодонецкая. Крупнейшая река Украины - Днепр. Эта река также является третей по длине и площади бассейна рекой Европы. На ней сооружен</w:t>
      </w:r>
      <w:r>
        <w:rPr>
          <w:color w:val="000000"/>
          <w:sz w:val="28"/>
          <w:szCs w:val="28"/>
        </w:rPr>
        <w:t>о каскад водохранилищ (Киевское,</w:t>
      </w:r>
      <w:r w:rsidRPr="00685D24">
        <w:rPr>
          <w:color w:val="000000"/>
          <w:sz w:val="28"/>
          <w:szCs w:val="28"/>
        </w:rPr>
        <w:t xml:space="preserve"> Каневское, Кременчугское, Днепродзержинское, Днепровское и Каховское), которые повышают эффективность использования гидроэнергетических ресурсов Днепра.</w:t>
      </w:r>
      <w:r w:rsidRPr="00685D24">
        <w:rPr>
          <w:color w:val="000000"/>
          <w:sz w:val="28"/>
          <w:szCs w:val="28"/>
        </w:rPr>
        <w:br/>
      </w:r>
    </w:p>
    <w:p w:rsidR="007044D8" w:rsidRDefault="007044D8" w:rsidP="007044D8">
      <w:pPr>
        <w:ind w:firstLine="720"/>
        <w:jc w:val="both"/>
        <w:rPr>
          <w:color w:val="000000"/>
          <w:sz w:val="28"/>
          <w:szCs w:val="28"/>
        </w:rPr>
      </w:pPr>
    </w:p>
    <w:p w:rsidR="007044D8" w:rsidRPr="007044D8" w:rsidRDefault="007044D8" w:rsidP="007044D8">
      <w:pPr>
        <w:ind w:firstLine="720"/>
        <w:jc w:val="center"/>
        <w:rPr>
          <w:b/>
          <w:color w:val="000000"/>
          <w:sz w:val="32"/>
          <w:szCs w:val="32"/>
        </w:rPr>
      </w:pPr>
      <w:r w:rsidRPr="007044D8">
        <w:rPr>
          <w:b/>
          <w:color w:val="000000"/>
          <w:sz w:val="32"/>
          <w:szCs w:val="32"/>
        </w:rPr>
        <w:t>Специализация страны.</w:t>
      </w:r>
      <w:r w:rsidR="00685D24" w:rsidRPr="007044D8">
        <w:rPr>
          <w:b/>
          <w:color w:val="000000"/>
          <w:sz w:val="32"/>
          <w:szCs w:val="32"/>
        </w:rPr>
        <w:br/>
      </w:r>
    </w:p>
    <w:p w:rsidR="00047EEE" w:rsidRPr="00D67271" w:rsidRDefault="00A95E7E" w:rsidP="00047EEE">
      <w:pPr>
        <w:pStyle w:val="a7"/>
        <w:spacing w:line="360" w:lineRule="auto"/>
        <w:rPr>
          <w:sz w:val="28"/>
          <w:szCs w:val="28"/>
        </w:rPr>
      </w:pPr>
      <w:r>
        <w:rPr>
          <w:sz w:val="28"/>
          <w:szCs w:val="28"/>
        </w:rPr>
        <w:t xml:space="preserve">Украина - </w:t>
      </w:r>
      <w:r w:rsidR="007044D8" w:rsidRPr="00A95E7E">
        <w:rPr>
          <w:sz w:val="28"/>
          <w:szCs w:val="28"/>
        </w:rPr>
        <w:t>государство с высокоразвитыми промышленностью, сельским хозяйством и транспортом. Основу ее хозяйства составляют топливно-энергетический, машиностроительный комплексы и комплексы по производству реконструкционных материалов и химических веществ.</w:t>
      </w:r>
      <w:r w:rsidR="00047EEE" w:rsidRPr="00047EEE">
        <w:rPr>
          <w:sz w:val="28"/>
          <w:szCs w:val="28"/>
        </w:rPr>
        <w:t xml:space="preserve"> </w:t>
      </w:r>
      <w:r w:rsidR="00047EEE" w:rsidRPr="00D67271">
        <w:rPr>
          <w:sz w:val="28"/>
          <w:szCs w:val="28"/>
        </w:rPr>
        <w:t> государство с развитой научной и промышленной базой. Народно-хозяйственный комплекс страны включает такие виды промышленности как тяжелое машиностроение, черная и цветная металлургия, судостроение, производство автобусов, легковых и грузовых автомобилей, тракторов и другой сельскохозяйственной техники, тепловозов, станков, турбин, авиационных двигателей и самолетов, оснащение для электростанций, нефтегазовой и химической промышленности и т.п. Украина является мощным производителем электроэнергии.</w:t>
      </w:r>
    </w:p>
    <w:p w:rsidR="007044D8" w:rsidRPr="00A95E7E" w:rsidRDefault="00047EEE" w:rsidP="007044D8">
      <w:pPr>
        <w:pStyle w:val="3"/>
        <w:rPr>
          <w:rFonts w:ascii="Times New Roman" w:hAnsi="Times New Roman"/>
          <w:b/>
          <w:sz w:val="28"/>
          <w:szCs w:val="28"/>
        </w:rPr>
      </w:pPr>
      <w:bookmarkStart w:id="0" w:name="_Toc420849608"/>
      <w:bookmarkStart w:id="1" w:name="_Toc421026822"/>
      <w:bookmarkStart w:id="2" w:name="_Toc421269552"/>
      <w:bookmarkStart w:id="3" w:name="_Toc421269568"/>
      <w:bookmarkStart w:id="4" w:name="_Toc421269758"/>
      <w:bookmarkStart w:id="5" w:name="_Toc421269820"/>
      <w:bookmarkStart w:id="6" w:name="_Toc421269890"/>
      <w:bookmarkStart w:id="7" w:name="_Toc421270043"/>
      <w:r>
        <w:rPr>
          <w:rFonts w:ascii="Times New Roman" w:hAnsi="Times New Roman"/>
          <w:sz w:val="28"/>
          <w:szCs w:val="28"/>
        </w:rPr>
        <w:t xml:space="preserve">  </w:t>
      </w:r>
      <w:r w:rsidR="007044D8" w:rsidRPr="00A95E7E">
        <w:rPr>
          <w:rFonts w:ascii="Times New Roman" w:hAnsi="Times New Roman"/>
          <w:b/>
          <w:sz w:val="28"/>
          <w:szCs w:val="28"/>
        </w:rPr>
        <w:t>Промышленность.</w:t>
      </w:r>
      <w:bookmarkEnd w:id="0"/>
      <w:bookmarkEnd w:id="1"/>
      <w:bookmarkEnd w:id="2"/>
      <w:bookmarkEnd w:id="3"/>
      <w:bookmarkEnd w:id="4"/>
      <w:bookmarkEnd w:id="5"/>
      <w:bookmarkEnd w:id="6"/>
      <w:bookmarkEnd w:id="7"/>
    </w:p>
    <w:p w:rsidR="00047EEE" w:rsidRDefault="00047EEE" w:rsidP="00A95E7E">
      <w:pPr>
        <w:spacing w:line="360" w:lineRule="auto"/>
        <w:ind w:firstLine="720"/>
        <w:jc w:val="both"/>
        <w:rPr>
          <w:sz w:val="28"/>
          <w:szCs w:val="28"/>
        </w:rPr>
      </w:pPr>
    </w:p>
    <w:p w:rsidR="007044D8" w:rsidRPr="00A95E7E" w:rsidRDefault="007044D8" w:rsidP="00A95E7E">
      <w:pPr>
        <w:spacing w:line="360" w:lineRule="auto"/>
        <w:ind w:firstLine="720"/>
        <w:jc w:val="both"/>
        <w:rPr>
          <w:sz w:val="28"/>
          <w:szCs w:val="28"/>
        </w:rPr>
      </w:pPr>
      <w:r w:rsidRPr="00A95E7E">
        <w:rPr>
          <w:sz w:val="28"/>
          <w:szCs w:val="28"/>
        </w:rPr>
        <w:t>Топливно-энергетическая промышленность отличается преобладанием добычи каменного и бурого угля над добычей нефти и природного газа. Республика ввозит топливо (нефть и газ) из России и других республик СНГ. Основу электроэнергетики составляют крупные тепловые станции, работающие на угле, природном газе и мазуте. Стоимость выработки электроэнергии на ТЭС высока, из-за дороговизны добычи донецкого угля. На ГЭС приходится небольшая доля производимой на Украине электроэнергии. Самые крупные ГЭС образуют каскад из шести станций на Днепре общей мощностью свыше 3 млн. кВт. ( Киевская, Каневская, Кременчугская, Днепродзержинская, Днепрогэс, Каховская). Имеются атомные станции. На одной из них - Чернобыльской АЭС в 1986 году произошла крупная авария, в связи, с чем было приостановлено строительство новых АЭС. Сейчас повышенный уровень радиации наблюдается на площади около 10 тыс. км</w:t>
      </w:r>
      <w:r w:rsidRPr="00A95E7E">
        <w:rPr>
          <w:sz w:val="28"/>
          <w:szCs w:val="28"/>
          <w:vertAlign w:val="superscript"/>
        </w:rPr>
        <w:t xml:space="preserve">2 </w:t>
      </w:r>
      <w:r w:rsidRPr="00A95E7E">
        <w:rPr>
          <w:sz w:val="28"/>
          <w:szCs w:val="28"/>
        </w:rPr>
        <w:t xml:space="preserve"> (в том числе на Украине - 1,5 тыс. км</w:t>
      </w:r>
      <w:r w:rsidRPr="00A95E7E">
        <w:rPr>
          <w:sz w:val="28"/>
          <w:szCs w:val="28"/>
          <w:vertAlign w:val="superscript"/>
        </w:rPr>
        <w:t>2</w:t>
      </w:r>
      <w:r w:rsidRPr="00A95E7E">
        <w:rPr>
          <w:sz w:val="28"/>
          <w:szCs w:val="28"/>
        </w:rPr>
        <w:t>).Не смотря на большое количество электростанций, Украина испытывает недостаток электроэнергии.</w:t>
      </w:r>
    </w:p>
    <w:p w:rsidR="007044D8" w:rsidRPr="00A95E7E" w:rsidRDefault="007044D8" w:rsidP="00A95E7E">
      <w:pPr>
        <w:spacing w:line="360" w:lineRule="auto"/>
        <w:ind w:firstLine="720"/>
        <w:jc w:val="both"/>
        <w:rPr>
          <w:sz w:val="28"/>
          <w:szCs w:val="28"/>
        </w:rPr>
      </w:pPr>
      <w:r w:rsidRPr="00A95E7E">
        <w:rPr>
          <w:b/>
          <w:sz w:val="28"/>
          <w:szCs w:val="28"/>
        </w:rPr>
        <w:t>Черная металлургия</w:t>
      </w:r>
      <w:r w:rsidRPr="00A95E7E">
        <w:rPr>
          <w:sz w:val="28"/>
          <w:szCs w:val="28"/>
        </w:rPr>
        <w:t xml:space="preserve"> - высокоразвитая отрасль хозяйства Украины. Наличие крупных запасов коксующегося угля и железной руды привело к созданию на Украине мощной металлургической базы, а так же металлоемкого машиностроения. Главный район угольной промышленности - Донбасс. В районе Шебелинки добывают газ. В Кременчуге, Лисичанске, Херсоне, Одессе работают нефтеперерабатывающие заводы.</w:t>
      </w:r>
    </w:p>
    <w:p w:rsidR="007044D8" w:rsidRPr="00A95E7E" w:rsidRDefault="007044D8" w:rsidP="00A95E7E">
      <w:pPr>
        <w:spacing w:line="360" w:lineRule="auto"/>
        <w:ind w:firstLine="720"/>
        <w:jc w:val="both"/>
        <w:rPr>
          <w:sz w:val="28"/>
          <w:szCs w:val="28"/>
        </w:rPr>
      </w:pPr>
      <w:r w:rsidRPr="00A95E7E">
        <w:rPr>
          <w:b/>
          <w:sz w:val="28"/>
          <w:szCs w:val="28"/>
        </w:rPr>
        <w:t>Цветная металлургия</w:t>
      </w:r>
      <w:r w:rsidRPr="00A95E7E">
        <w:rPr>
          <w:sz w:val="28"/>
          <w:szCs w:val="28"/>
        </w:rPr>
        <w:t xml:space="preserve"> представлена выплавкой титана, магния, алюминия, цинка, ртути. </w:t>
      </w:r>
    </w:p>
    <w:p w:rsidR="007044D8" w:rsidRPr="00A95E7E" w:rsidRDefault="007044D8" w:rsidP="00A95E7E">
      <w:pPr>
        <w:spacing w:line="360" w:lineRule="auto"/>
        <w:ind w:firstLine="720"/>
        <w:jc w:val="both"/>
        <w:rPr>
          <w:sz w:val="28"/>
          <w:szCs w:val="28"/>
        </w:rPr>
      </w:pPr>
      <w:r w:rsidRPr="00A95E7E">
        <w:rPr>
          <w:b/>
          <w:sz w:val="28"/>
          <w:szCs w:val="28"/>
        </w:rPr>
        <w:t>Машиностроительный комплекс</w:t>
      </w:r>
      <w:r w:rsidRPr="00A95E7E">
        <w:rPr>
          <w:sz w:val="28"/>
          <w:szCs w:val="28"/>
        </w:rPr>
        <w:t xml:space="preserve"> - ведущий в народном хозяйстве Украины. Здесь давно сформировались многие металлоемкие отрасли. Украина специализируется на производстве судов и тепловозов, грузовых автомобилей и тракторов, металлургического, шахтного и энергетического оборудования. </w:t>
      </w:r>
    </w:p>
    <w:p w:rsidR="007044D8" w:rsidRPr="00A95E7E" w:rsidRDefault="007044D8" w:rsidP="00A95E7E">
      <w:pPr>
        <w:spacing w:line="360" w:lineRule="auto"/>
        <w:ind w:firstLine="720"/>
        <w:jc w:val="both"/>
        <w:rPr>
          <w:sz w:val="28"/>
          <w:szCs w:val="28"/>
        </w:rPr>
      </w:pPr>
      <w:r w:rsidRPr="00A95E7E">
        <w:rPr>
          <w:sz w:val="28"/>
          <w:szCs w:val="28"/>
        </w:rPr>
        <w:t xml:space="preserve">География машиностроительных центров очень разнообразна: прокатные станы, металлургическое оборудование, экскаваторы </w:t>
      </w:r>
      <w:r w:rsidR="00A95E7E">
        <w:rPr>
          <w:sz w:val="28"/>
          <w:szCs w:val="28"/>
        </w:rPr>
        <w:t xml:space="preserve">                            </w:t>
      </w:r>
      <w:r w:rsidRPr="00A95E7E">
        <w:rPr>
          <w:sz w:val="28"/>
          <w:szCs w:val="28"/>
        </w:rPr>
        <w:t xml:space="preserve">( Краматорск ), угольные комбайны и шахтное оборудование ( Горловка ), тепловозы ( Луганск ). В Кременчуге и Запорожье развито автомобилестроение. Главный центр металлоемкого и трудоемкого машиностроения - Харьков. Суда строят в Николаеве и Херсоне, автобусы - в Львове. В западных областях Украины развиваются трудоемкие отрасли: приборостроение, электротехника и электроника. </w:t>
      </w:r>
    </w:p>
    <w:p w:rsidR="007044D8" w:rsidRPr="00A95E7E" w:rsidRDefault="007044D8" w:rsidP="00A95E7E">
      <w:pPr>
        <w:spacing w:line="360" w:lineRule="auto"/>
        <w:ind w:firstLine="720"/>
        <w:jc w:val="both"/>
        <w:rPr>
          <w:sz w:val="28"/>
          <w:szCs w:val="28"/>
        </w:rPr>
      </w:pPr>
      <w:r w:rsidRPr="00A95E7E">
        <w:rPr>
          <w:sz w:val="28"/>
          <w:szCs w:val="28"/>
        </w:rPr>
        <w:t xml:space="preserve">Разнообразная </w:t>
      </w:r>
      <w:r w:rsidRPr="00A95E7E">
        <w:rPr>
          <w:b/>
          <w:sz w:val="28"/>
          <w:szCs w:val="28"/>
        </w:rPr>
        <w:t>химическая промышленность</w:t>
      </w:r>
      <w:r w:rsidRPr="00A95E7E">
        <w:rPr>
          <w:sz w:val="28"/>
          <w:szCs w:val="28"/>
        </w:rPr>
        <w:t xml:space="preserve"> использует местное сырье: отходы металлургии и коксохимии, газ, уголь, соли.</w:t>
      </w:r>
    </w:p>
    <w:p w:rsidR="007044D8" w:rsidRPr="00A95E7E" w:rsidRDefault="007044D8" w:rsidP="00A95E7E">
      <w:pPr>
        <w:spacing w:line="360" w:lineRule="auto"/>
        <w:jc w:val="both"/>
        <w:rPr>
          <w:sz w:val="28"/>
          <w:szCs w:val="28"/>
        </w:rPr>
      </w:pPr>
      <w:r w:rsidRPr="00A95E7E">
        <w:rPr>
          <w:sz w:val="28"/>
          <w:szCs w:val="28"/>
        </w:rPr>
        <w:t xml:space="preserve">Отрасли специализации - производство минеральных удобрений, соды, синтетических красителей. Химия органического синтеза и полимеров развита недостаточно. Нефтехимические предприятия работают в Горловке, Северодонецке. Минеральные удобрения производят в Днепродзержинске, Сумах, Константиновке, соду -  в Лисичанске и Славянске, лаки и краски - в Днепропетровске. </w:t>
      </w:r>
    </w:p>
    <w:p w:rsidR="007044D8" w:rsidRPr="00A95E7E" w:rsidRDefault="007044D8" w:rsidP="00A95E7E">
      <w:pPr>
        <w:spacing w:line="360" w:lineRule="auto"/>
        <w:ind w:firstLine="720"/>
        <w:jc w:val="both"/>
        <w:rPr>
          <w:sz w:val="28"/>
          <w:szCs w:val="28"/>
        </w:rPr>
      </w:pPr>
      <w:r w:rsidRPr="00A95E7E">
        <w:rPr>
          <w:sz w:val="28"/>
          <w:szCs w:val="28"/>
        </w:rPr>
        <w:t xml:space="preserve">Соседство Украины с морями, в которые впадают ее реки, способствовало развитию </w:t>
      </w:r>
      <w:r w:rsidRPr="00A95E7E">
        <w:rPr>
          <w:b/>
          <w:sz w:val="28"/>
          <w:szCs w:val="28"/>
        </w:rPr>
        <w:t>судостроения</w:t>
      </w:r>
      <w:r w:rsidRPr="00A95E7E">
        <w:rPr>
          <w:b/>
          <w:i/>
          <w:sz w:val="28"/>
          <w:szCs w:val="28"/>
        </w:rPr>
        <w:t xml:space="preserve">. </w:t>
      </w:r>
      <w:r w:rsidRPr="00A95E7E">
        <w:rPr>
          <w:sz w:val="28"/>
          <w:szCs w:val="28"/>
        </w:rPr>
        <w:t xml:space="preserve">Судостроительные заводы Николаева, Херсона, Киева изготавливают самые разнообразные суда. </w:t>
      </w:r>
    </w:p>
    <w:p w:rsidR="007044D8" w:rsidRPr="00A95E7E" w:rsidRDefault="007044D8" w:rsidP="00A95E7E">
      <w:pPr>
        <w:spacing w:line="360" w:lineRule="auto"/>
        <w:ind w:firstLine="720"/>
        <w:jc w:val="both"/>
        <w:rPr>
          <w:b/>
          <w:sz w:val="28"/>
          <w:szCs w:val="28"/>
        </w:rPr>
      </w:pPr>
      <w:r w:rsidRPr="00A95E7E">
        <w:rPr>
          <w:sz w:val="28"/>
          <w:szCs w:val="28"/>
        </w:rPr>
        <w:t xml:space="preserve">На основе месторождений минерального сырья создана </w:t>
      </w:r>
      <w:r w:rsidRPr="00A95E7E">
        <w:rPr>
          <w:b/>
          <w:sz w:val="28"/>
          <w:szCs w:val="28"/>
        </w:rPr>
        <w:t>промышленность строительных материалов.</w:t>
      </w:r>
    </w:p>
    <w:p w:rsidR="007044D8" w:rsidRPr="00A95E7E" w:rsidRDefault="007044D8" w:rsidP="007044D8">
      <w:pPr>
        <w:jc w:val="both"/>
        <w:rPr>
          <w:sz w:val="28"/>
          <w:szCs w:val="28"/>
        </w:rPr>
      </w:pPr>
    </w:p>
    <w:p w:rsidR="007044D8" w:rsidRPr="00A95E7E" w:rsidRDefault="007044D8" w:rsidP="007044D8">
      <w:pPr>
        <w:pStyle w:val="3"/>
        <w:rPr>
          <w:rFonts w:ascii="Times New Roman" w:hAnsi="Times New Roman"/>
          <w:b/>
          <w:sz w:val="28"/>
          <w:szCs w:val="28"/>
        </w:rPr>
      </w:pPr>
      <w:bookmarkStart w:id="8" w:name="_Toc420849609"/>
      <w:bookmarkStart w:id="9" w:name="_Toc421026823"/>
      <w:bookmarkStart w:id="10" w:name="_Toc421269553"/>
      <w:bookmarkStart w:id="11" w:name="_Toc421269569"/>
      <w:bookmarkStart w:id="12" w:name="_Toc421269759"/>
      <w:bookmarkStart w:id="13" w:name="_Toc421269821"/>
      <w:bookmarkStart w:id="14" w:name="_Toc421269891"/>
      <w:bookmarkStart w:id="15" w:name="_Toc421270044"/>
      <w:r w:rsidRPr="00A95E7E">
        <w:rPr>
          <w:rFonts w:ascii="Times New Roman" w:hAnsi="Times New Roman"/>
          <w:i/>
          <w:sz w:val="28"/>
          <w:szCs w:val="28"/>
        </w:rPr>
        <w:t xml:space="preserve"> </w:t>
      </w:r>
      <w:r w:rsidRPr="00A95E7E">
        <w:rPr>
          <w:rFonts w:ascii="Times New Roman" w:hAnsi="Times New Roman"/>
          <w:b/>
          <w:sz w:val="28"/>
          <w:szCs w:val="28"/>
        </w:rPr>
        <w:t>Сельское хозяйство.</w:t>
      </w:r>
      <w:bookmarkEnd w:id="8"/>
      <w:bookmarkEnd w:id="9"/>
      <w:bookmarkEnd w:id="10"/>
      <w:bookmarkEnd w:id="11"/>
      <w:bookmarkEnd w:id="12"/>
      <w:bookmarkEnd w:id="13"/>
      <w:bookmarkEnd w:id="14"/>
      <w:bookmarkEnd w:id="15"/>
    </w:p>
    <w:p w:rsidR="007044D8" w:rsidRPr="00A95E7E" w:rsidRDefault="007044D8" w:rsidP="00A95E7E">
      <w:pPr>
        <w:spacing w:line="360" w:lineRule="auto"/>
        <w:ind w:firstLine="720"/>
        <w:jc w:val="both"/>
        <w:rPr>
          <w:sz w:val="28"/>
          <w:szCs w:val="28"/>
        </w:rPr>
      </w:pPr>
      <w:r w:rsidRPr="00A95E7E">
        <w:rPr>
          <w:sz w:val="28"/>
          <w:szCs w:val="28"/>
        </w:rPr>
        <w:t xml:space="preserve">Промышленность Украины сочетается с развитым интенсивным сельским хозяйством. АПК Украины очень значителен по своим масштабам. На севере выращивают лен, траву для молочного скота, рожь. В степи сеют озимую пшеницу, сахарную свеклу, кукурузу, подсолнечник, разводят свиней, птицу, </w:t>
      </w:r>
      <w:r w:rsidR="00A95E7E" w:rsidRPr="00A95E7E">
        <w:rPr>
          <w:sz w:val="28"/>
          <w:szCs w:val="28"/>
        </w:rPr>
        <w:t>мясомолочный</w:t>
      </w:r>
      <w:r w:rsidRPr="00A95E7E">
        <w:rPr>
          <w:sz w:val="28"/>
          <w:szCs w:val="28"/>
        </w:rPr>
        <w:t xml:space="preserve"> скот. В Закарпатье и на побережье Черного моря много садов и виноградников, выращивают эфиромасличные культуры. На мощную сырьевую базу опирается высокоразвитая пищевая промышленность. Особенно значительно производство сахара, растительного и животного масла. Потребности сельского хозяйства в технике удовлетворяют многочисленные заводы сельскохозяйственных машин.</w:t>
      </w:r>
    </w:p>
    <w:p w:rsidR="007044D8" w:rsidRPr="00A95E7E" w:rsidRDefault="007044D8" w:rsidP="00A95E7E">
      <w:pPr>
        <w:spacing w:line="360" w:lineRule="auto"/>
        <w:ind w:firstLine="720"/>
        <w:jc w:val="both"/>
        <w:rPr>
          <w:sz w:val="28"/>
          <w:szCs w:val="28"/>
        </w:rPr>
      </w:pPr>
      <w:r w:rsidRPr="00A95E7E">
        <w:rPr>
          <w:sz w:val="28"/>
          <w:szCs w:val="28"/>
        </w:rPr>
        <w:t xml:space="preserve">Украинские черноземы отличаются плодородием и высокой степень распаханности. Из-за дефицита водных ресурсов и влагообеспеченности значительную часть территории юга Украины относят к зоне "рискованного " земледелия, требующего орошения земель. Велико значение садоводства и виноградарства. </w:t>
      </w:r>
    </w:p>
    <w:p w:rsidR="007044D8" w:rsidRPr="00A95E7E" w:rsidRDefault="007044D8" w:rsidP="00A95E7E">
      <w:pPr>
        <w:spacing w:line="360" w:lineRule="auto"/>
        <w:ind w:firstLine="720"/>
        <w:jc w:val="both"/>
        <w:rPr>
          <w:sz w:val="28"/>
          <w:szCs w:val="28"/>
        </w:rPr>
      </w:pPr>
      <w:r w:rsidRPr="00A95E7E">
        <w:rPr>
          <w:sz w:val="28"/>
          <w:szCs w:val="28"/>
        </w:rPr>
        <w:t>Естественными пастбищами Украина бедна, поэтому животноводство опирается на корма, даваемые земледелием. Преобладает разведение крупного рогатого скота и свиноводство.</w:t>
      </w:r>
    </w:p>
    <w:p w:rsidR="007044D8" w:rsidRPr="00A95E7E" w:rsidRDefault="007044D8" w:rsidP="007044D8">
      <w:pPr>
        <w:pStyle w:val="3"/>
        <w:rPr>
          <w:rFonts w:ascii="Times New Roman" w:hAnsi="Times New Roman"/>
          <w:b/>
          <w:sz w:val="28"/>
          <w:szCs w:val="28"/>
        </w:rPr>
      </w:pPr>
      <w:bookmarkStart w:id="16" w:name="_Toc420849610"/>
      <w:bookmarkStart w:id="17" w:name="_Toc421026824"/>
      <w:bookmarkStart w:id="18" w:name="_Toc421269554"/>
      <w:bookmarkStart w:id="19" w:name="_Toc421269570"/>
      <w:bookmarkStart w:id="20" w:name="_Toc421269760"/>
      <w:bookmarkStart w:id="21" w:name="_Toc421269822"/>
      <w:bookmarkStart w:id="22" w:name="_Toc421269892"/>
      <w:bookmarkStart w:id="23" w:name="_Toc421270045"/>
      <w:r w:rsidRPr="00A95E7E">
        <w:rPr>
          <w:rFonts w:ascii="Times New Roman" w:hAnsi="Times New Roman"/>
          <w:b/>
          <w:sz w:val="28"/>
          <w:szCs w:val="28"/>
        </w:rPr>
        <w:t>Транспорт.</w:t>
      </w:r>
      <w:bookmarkEnd w:id="16"/>
      <w:bookmarkEnd w:id="17"/>
      <w:bookmarkEnd w:id="18"/>
      <w:bookmarkEnd w:id="19"/>
      <w:bookmarkEnd w:id="20"/>
      <w:bookmarkEnd w:id="21"/>
      <w:bookmarkEnd w:id="22"/>
      <w:bookmarkEnd w:id="23"/>
    </w:p>
    <w:p w:rsidR="007044D8" w:rsidRPr="00A95E7E" w:rsidRDefault="007044D8" w:rsidP="007044D8">
      <w:pPr>
        <w:ind w:firstLine="720"/>
        <w:jc w:val="both"/>
        <w:rPr>
          <w:sz w:val="28"/>
          <w:szCs w:val="28"/>
        </w:rPr>
      </w:pPr>
      <w:r w:rsidRPr="00A95E7E">
        <w:rPr>
          <w:sz w:val="28"/>
          <w:szCs w:val="28"/>
        </w:rPr>
        <w:t>Развитая сеть наземных и водных путей сообщения образует крупную транспортную систему. По густоте железнодорожной сети страна занимает первое место в СНГ, по протяженности дорог - уступает только России. Морской транспорт Украины осуществляет связи со многими государствами мира. Через украинские порты вывозятся уголь, сода, руда, хлеб, строительные материалы. Ввозятся лес, нефть, химическое сырье, продукция тропического земледелия. Речное судоходство развито на Днепре.</w:t>
      </w:r>
    </w:p>
    <w:p w:rsidR="007044D8" w:rsidRPr="00A95E7E" w:rsidRDefault="007044D8" w:rsidP="00A95E7E">
      <w:pPr>
        <w:pStyle w:val="3"/>
        <w:rPr>
          <w:rFonts w:ascii="Times New Roman" w:hAnsi="Times New Roman"/>
          <w:i/>
          <w:sz w:val="28"/>
          <w:szCs w:val="28"/>
        </w:rPr>
      </w:pPr>
      <w:bookmarkStart w:id="24" w:name="_Toc420849611"/>
      <w:bookmarkStart w:id="25" w:name="_Toc421026825"/>
      <w:bookmarkStart w:id="26" w:name="_Toc421269555"/>
      <w:bookmarkStart w:id="27" w:name="_Toc421269571"/>
      <w:bookmarkStart w:id="28" w:name="_Toc421269761"/>
      <w:bookmarkStart w:id="29" w:name="_Toc421269823"/>
      <w:bookmarkStart w:id="30" w:name="_Toc421269893"/>
      <w:bookmarkStart w:id="31" w:name="_Toc421270046"/>
      <w:r w:rsidRPr="00A95E7E">
        <w:rPr>
          <w:rFonts w:ascii="Times New Roman" w:hAnsi="Times New Roman"/>
          <w:b/>
          <w:sz w:val="28"/>
          <w:szCs w:val="28"/>
        </w:rPr>
        <w:t xml:space="preserve"> Экономическое районирование Украины</w:t>
      </w:r>
      <w:r w:rsidRPr="00A95E7E">
        <w:rPr>
          <w:rFonts w:ascii="Times New Roman" w:hAnsi="Times New Roman"/>
          <w:i/>
          <w:sz w:val="28"/>
          <w:szCs w:val="28"/>
        </w:rPr>
        <w:t>.</w:t>
      </w:r>
      <w:bookmarkEnd w:id="24"/>
      <w:bookmarkEnd w:id="25"/>
      <w:bookmarkEnd w:id="26"/>
      <w:bookmarkEnd w:id="27"/>
      <w:bookmarkEnd w:id="28"/>
      <w:bookmarkEnd w:id="29"/>
      <w:bookmarkEnd w:id="30"/>
      <w:bookmarkEnd w:id="31"/>
    </w:p>
    <w:p w:rsidR="007044D8" w:rsidRPr="00A95E7E" w:rsidRDefault="007044D8" w:rsidP="00A95E7E">
      <w:pPr>
        <w:spacing w:line="360" w:lineRule="auto"/>
        <w:ind w:firstLine="720"/>
        <w:jc w:val="both"/>
        <w:rPr>
          <w:sz w:val="28"/>
          <w:szCs w:val="28"/>
        </w:rPr>
      </w:pPr>
      <w:r w:rsidRPr="00A95E7E">
        <w:rPr>
          <w:sz w:val="28"/>
          <w:szCs w:val="28"/>
        </w:rPr>
        <w:t>Народнохозяйственный комплекс республики - очень сложное производственно-территориальное образование, развивающееся в непрерывной связи с экономикой других республик.</w:t>
      </w:r>
    </w:p>
    <w:p w:rsidR="007044D8" w:rsidRPr="00A95E7E" w:rsidRDefault="007044D8" w:rsidP="00A95E7E">
      <w:pPr>
        <w:spacing w:line="360" w:lineRule="auto"/>
        <w:ind w:firstLine="720"/>
        <w:jc w:val="both"/>
        <w:rPr>
          <w:sz w:val="28"/>
          <w:szCs w:val="28"/>
        </w:rPr>
      </w:pPr>
      <w:r w:rsidRPr="00A95E7E">
        <w:rPr>
          <w:sz w:val="28"/>
          <w:szCs w:val="28"/>
        </w:rPr>
        <w:t xml:space="preserve">Основу экономики составляют два важнейших комплекса: комплекс тяжёлой промышленности, развивающийся на базе добычи угля, газа, железной руды, химического сырья и других полезных ископаемых, и комплекс легкой пищевой промышленности, сложившийся на основе высокоразвитого сельскохозяйственного производства. Народное хозяйство носит преимущественно индустриальный характер, доля промышленности составляет около половины в национальном доходе. </w:t>
      </w:r>
    </w:p>
    <w:p w:rsidR="007044D8" w:rsidRPr="00A95E7E" w:rsidRDefault="007044D8" w:rsidP="007044D8">
      <w:pPr>
        <w:ind w:firstLine="720"/>
        <w:jc w:val="both"/>
        <w:rPr>
          <w:sz w:val="28"/>
          <w:szCs w:val="28"/>
        </w:rPr>
      </w:pPr>
      <w:r w:rsidRPr="00A95E7E">
        <w:rPr>
          <w:sz w:val="28"/>
          <w:szCs w:val="28"/>
        </w:rPr>
        <w:t>1.Комплексы черной металлургии - Донбасс, Приднепровье и Приазовье.</w:t>
      </w:r>
    </w:p>
    <w:p w:rsidR="007044D8" w:rsidRPr="00A95E7E" w:rsidRDefault="007044D8" w:rsidP="007044D8">
      <w:pPr>
        <w:ind w:firstLine="720"/>
        <w:jc w:val="both"/>
        <w:rPr>
          <w:sz w:val="28"/>
          <w:szCs w:val="28"/>
        </w:rPr>
      </w:pPr>
      <w:r w:rsidRPr="00A95E7E">
        <w:rPr>
          <w:sz w:val="28"/>
          <w:szCs w:val="28"/>
        </w:rPr>
        <w:t>2.Комплексы химической промышленности - Лисичанско-Рубежанский, Горловско-Славянский, Приднепровье.</w:t>
      </w:r>
    </w:p>
    <w:p w:rsidR="007044D8" w:rsidRPr="00A95E7E" w:rsidRDefault="007044D8" w:rsidP="00A95E7E">
      <w:pPr>
        <w:spacing w:line="360" w:lineRule="auto"/>
        <w:ind w:firstLine="720"/>
        <w:jc w:val="both"/>
        <w:rPr>
          <w:sz w:val="28"/>
          <w:szCs w:val="28"/>
        </w:rPr>
      </w:pPr>
      <w:r w:rsidRPr="00A95E7E">
        <w:rPr>
          <w:sz w:val="28"/>
          <w:szCs w:val="28"/>
        </w:rPr>
        <w:t>3.Центры машиностроени</w:t>
      </w:r>
      <w:r w:rsidR="00A95E7E" w:rsidRPr="00A95E7E">
        <w:rPr>
          <w:sz w:val="28"/>
          <w:szCs w:val="28"/>
        </w:rPr>
        <w:t xml:space="preserve">я </w:t>
      </w:r>
      <w:r w:rsidR="00A95E7E">
        <w:rPr>
          <w:sz w:val="28"/>
          <w:szCs w:val="28"/>
        </w:rPr>
        <w:t>–</w:t>
      </w:r>
      <w:r w:rsidRPr="00A95E7E">
        <w:rPr>
          <w:sz w:val="28"/>
          <w:szCs w:val="28"/>
        </w:rPr>
        <w:t xml:space="preserve"> Харьковский</w:t>
      </w:r>
      <w:r w:rsidR="00A95E7E">
        <w:rPr>
          <w:sz w:val="28"/>
          <w:szCs w:val="28"/>
        </w:rPr>
        <w:t xml:space="preserve"> </w:t>
      </w:r>
      <w:r w:rsidRPr="00A95E7E">
        <w:rPr>
          <w:sz w:val="28"/>
          <w:szCs w:val="28"/>
        </w:rPr>
        <w:t>(тракторное, сельскохозяйственное, энергетическое, транспортное, станкостроение), Донбасс, Приднепровье, причерноморские города (судостроение) Размещение предприятий машиностроения характеризуется, с одной стороны, высокой концентрацией в ряде городов, с другой- рациональным размещением по всей республике.</w:t>
      </w:r>
    </w:p>
    <w:p w:rsidR="007044D8" w:rsidRPr="00A95E7E" w:rsidRDefault="007044D8" w:rsidP="00A95E7E">
      <w:pPr>
        <w:spacing w:line="360" w:lineRule="auto"/>
        <w:ind w:firstLine="720"/>
        <w:jc w:val="both"/>
        <w:rPr>
          <w:sz w:val="28"/>
          <w:szCs w:val="28"/>
        </w:rPr>
      </w:pPr>
      <w:r w:rsidRPr="00A95E7E">
        <w:rPr>
          <w:sz w:val="28"/>
          <w:szCs w:val="28"/>
        </w:rPr>
        <w:t>Легкая промышленность получила свое развитие на принципе максимального приближения производства к районам потребления, сырьевым базам и центрам трудовых ресурсов. Крупнейший центр- Донбасс, западные области.</w:t>
      </w:r>
    </w:p>
    <w:p w:rsidR="00DA6D38" w:rsidRDefault="007044D8" w:rsidP="00A95E7E">
      <w:pPr>
        <w:tabs>
          <w:tab w:val="left" w:pos="3690"/>
        </w:tabs>
        <w:spacing w:line="360" w:lineRule="auto"/>
        <w:jc w:val="both"/>
        <w:rPr>
          <w:sz w:val="28"/>
          <w:szCs w:val="28"/>
        </w:rPr>
      </w:pPr>
      <w:r w:rsidRPr="00A95E7E">
        <w:rPr>
          <w:sz w:val="28"/>
          <w:szCs w:val="28"/>
        </w:rPr>
        <w:t>Развитие экономики Украины сопровождается планомерным научно обоснованным совершенствованием размещения производительных сил, все более комплексным развитием сельского хозяйства в целом и отдельных территорий. На территории Украины выделяют три основных экономических района: Донецко-Приднепровский, Юго-Западный и Южный</w:t>
      </w:r>
      <w:r w:rsidR="001A7530">
        <w:rPr>
          <w:sz w:val="28"/>
          <w:szCs w:val="28"/>
        </w:rPr>
        <w:t>.</w:t>
      </w:r>
    </w:p>
    <w:p w:rsidR="001A7530" w:rsidRDefault="001A7530" w:rsidP="00A95E7E">
      <w:pPr>
        <w:tabs>
          <w:tab w:val="left" w:pos="3690"/>
        </w:tabs>
        <w:spacing w:line="360" w:lineRule="auto"/>
        <w:jc w:val="both"/>
        <w:rPr>
          <w:sz w:val="28"/>
          <w:szCs w:val="28"/>
        </w:rPr>
      </w:pPr>
    </w:p>
    <w:p w:rsidR="001A7530" w:rsidRPr="00AA0155" w:rsidRDefault="00AA0155" w:rsidP="001A7530">
      <w:pPr>
        <w:tabs>
          <w:tab w:val="left" w:pos="3690"/>
        </w:tabs>
        <w:spacing w:before="100" w:beforeAutospacing="1" w:after="100" w:afterAutospacing="1" w:line="360" w:lineRule="auto"/>
        <w:rPr>
          <w:sz w:val="28"/>
          <w:szCs w:val="28"/>
        </w:rPr>
      </w:pPr>
      <w:r>
        <w:rPr>
          <w:sz w:val="28"/>
          <w:szCs w:val="28"/>
        </w:rPr>
        <w:t xml:space="preserve">   </w:t>
      </w:r>
      <w:r w:rsidR="001A7530" w:rsidRPr="001A7530">
        <w:rPr>
          <w:b/>
          <w:bCs/>
          <w:sz w:val="32"/>
          <w:szCs w:val="32"/>
        </w:rPr>
        <w:t>Историческая справка.</w:t>
      </w:r>
      <w:r w:rsidR="001A7530" w:rsidRPr="001A7530">
        <w:rPr>
          <w:b/>
          <w:sz w:val="32"/>
          <w:szCs w:val="32"/>
        </w:rPr>
        <w:t xml:space="preserve"> </w:t>
      </w:r>
      <w:r w:rsidR="001A7530" w:rsidRPr="001A7530">
        <w:rPr>
          <w:b/>
          <w:sz w:val="32"/>
          <w:szCs w:val="32"/>
        </w:rPr>
        <w:tab/>
      </w:r>
      <w:r w:rsidR="001A7530" w:rsidRPr="006C4EB6">
        <w:rPr>
          <w:sz w:val="32"/>
          <w:szCs w:val="32"/>
        </w:rPr>
        <w:br/>
      </w:r>
      <w:r w:rsidR="001A7530" w:rsidRPr="00AA0155">
        <w:rPr>
          <w:color w:val="000000"/>
          <w:sz w:val="28"/>
          <w:szCs w:val="28"/>
        </w:rPr>
        <w:t>Традиции пчеловодства в Украине имеют многовековую историю. Иностранные гости, путешественники, которые посещали Украину всегда с удивлением отмечали “огромное количество пчел и меда” в нашем крае. Этому способствовали природные условия, трудолюбие и пытливость наших предков. Во времена Украины - Руси мед и воск были основными продуктами торговли.</w:t>
      </w:r>
      <w:r w:rsidR="001A7530" w:rsidRPr="00AA0155">
        <w:rPr>
          <w:sz w:val="28"/>
          <w:szCs w:val="28"/>
        </w:rPr>
        <w:t xml:space="preserve"> </w:t>
      </w:r>
      <w:r w:rsidR="001A7530" w:rsidRPr="00AA0155">
        <w:rPr>
          <w:sz w:val="28"/>
          <w:szCs w:val="28"/>
        </w:rPr>
        <w:br/>
      </w:r>
      <w:r w:rsidR="001A7530" w:rsidRPr="00AA0155">
        <w:rPr>
          <w:color w:val="000000"/>
          <w:sz w:val="28"/>
          <w:szCs w:val="28"/>
        </w:rPr>
        <w:t>Украинские исследователи сделали значительный вклад в развитие пчеловодства. Один из них, Петр Прокопович (1775-1850 гг.) является изобретателем первого в мире рамочного улья. Ним же была основана школа пчеловодства, где имели возможность обучаться простые люди.</w:t>
      </w:r>
      <w:r w:rsidR="001A7530" w:rsidRPr="00AA0155">
        <w:rPr>
          <w:sz w:val="28"/>
          <w:szCs w:val="28"/>
        </w:rPr>
        <w:t xml:space="preserve"> </w:t>
      </w:r>
      <w:r w:rsidR="001A7530" w:rsidRPr="00AA0155">
        <w:rPr>
          <w:color w:val="000000"/>
          <w:sz w:val="28"/>
          <w:szCs w:val="28"/>
        </w:rPr>
        <w:t>Современная Украина входит в десятку лидеров по производству  меда и других продуктов пчеловодства. 500 тысяч пасечников получают на своих пасеках до 70 тысяч тонн меда ежегодно.</w:t>
      </w:r>
      <w:r w:rsidR="001A7530" w:rsidRPr="00AA0155">
        <w:rPr>
          <w:sz w:val="28"/>
          <w:szCs w:val="28"/>
        </w:rPr>
        <w:t xml:space="preserve"> </w:t>
      </w:r>
    </w:p>
    <w:p w:rsidR="00AA0155" w:rsidRDefault="00EA61BF" w:rsidP="00EA61BF">
      <w:pPr>
        <w:tabs>
          <w:tab w:val="left" w:pos="3690"/>
        </w:tabs>
        <w:spacing w:before="100" w:beforeAutospacing="1" w:after="100" w:afterAutospacing="1" w:line="360" w:lineRule="auto"/>
        <w:rPr>
          <w:b/>
          <w:sz w:val="32"/>
          <w:szCs w:val="32"/>
        </w:rPr>
      </w:pPr>
      <w:r>
        <w:rPr>
          <w:b/>
          <w:sz w:val="32"/>
          <w:szCs w:val="32"/>
        </w:rPr>
        <w:t xml:space="preserve">                               </w:t>
      </w:r>
    </w:p>
    <w:p w:rsidR="00EA61BF" w:rsidRPr="00EA61BF" w:rsidRDefault="00AA0155" w:rsidP="00EA61BF">
      <w:pPr>
        <w:tabs>
          <w:tab w:val="left" w:pos="3690"/>
        </w:tabs>
        <w:spacing w:before="100" w:beforeAutospacing="1" w:after="100" w:afterAutospacing="1" w:line="360" w:lineRule="auto"/>
        <w:rPr>
          <w:b/>
          <w:sz w:val="32"/>
          <w:szCs w:val="32"/>
        </w:rPr>
      </w:pPr>
      <w:r>
        <w:rPr>
          <w:b/>
          <w:sz w:val="32"/>
          <w:szCs w:val="32"/>
        </w:rPr>
        <w:t xml:space="preserve">                                  </w:t>
      </w:r>
      <w:r w:rsidR="00EA61BF">
        <w:rPr>
          <w:b/>
          <w:sz w:val="32"/>
          <w:szCs w:val="32"/>
        </w:rPr>
        <w:t>П</w:t>
      </w:r>
      <w:r w:rsidR="00EA61BF" w:rsidRPr="00EA61BF">
        <w:rPr>
          <w:b/>
          <w:sz w:val="32"/>
          <w:szCs w:val="32"/>
        </w:rPr>
        <w:t>риродные ресурсы.</w:t>
      </w:r>
    </w:p>
    <w:p w:rsidR="000679EE" w:rsidRPr="000679EE" w:rsidRDefault="000679EE" w:rsidP="00AA0155">
      <w:pPr>
        <w:spacing w:line="360" w:lineRule="auto"/>
        <w:rPr>
          <w:b/>
          <w:sz w:val="28"/>
          <w:szCs w:val="28"/>
        </w:rPr>
      </w:pPr>
      <w:r w:rsidRPr="000679EE">
        <w:rPr>
          <w:b/>
          <w:sz w:val="28"/>
          <w:szCs w:val="28"/>
        </w:rPr>
        <w:t>Почва.</w:t>
      </w:r>
    </w:p>
    <w:p w:rsidR="00AA0155" w:rsidRDefault="00EA61BF" w:rsidP="00AA0155">
      <w:pPr>
        <w:spacing w:line="360" w:lineRule="auto"/>
        <w:rPr>
          <w:b/>
          <w:bCs/>
          <w:color w:val="000000"/>
          <w:sz w:val="32"/>
          <w:szCs w:val="32"/>
        </w:rPr>
      </w:pPr>
      <w:r w:rsidRPr="00D67271">
        <w:rPr>
          <w:sz w:val="28"/>
          <w:szCs w:val="28"/>
        </w:rPr>
        <w:t>Недра украинской земли богаты разнообразными полезными ископаемыми, среди которых уголь, железные руды, нефть и газ, камень, соли и т.п. Природа Украины создала богатую сырьевую базу для металлургической, химической, фарфоровой, фаянсовой промышленности, производства керамики и строительных материалов. Большую ценность составляют минеральные воды Украины, источники которых располагаются в Миргороде, Сваляве, Трускавце и Феодосии. Хорошие лечебные свойства имеют грязи г. Евпатория и г. Саки.</w:t>
      </w:r>
      <w:r w:rsidRPr="00EA61BF">
        <w:rPr>
          <w:sz w:val="28"/>
          <w:szCs w:val="28"/>
        </w:rPr>
        <w:t xml:space="preserve"> </w:t>
      </w:r>
      <w:r w:rsidRPr="00D67271">
        <w:rPr>
          <w:sz w:val="28"/>
          <w:szCs w:val="28"/>
        </w:rPr>
        <w:t>Одним</w:t>
      </w:r>
      <w:r w:rsidR="00AA0155">
        <w:rPr>
          <w:sz w:val="28"/>
          <w:szCs w:val="28"/>
        </w:rPr>
        <w:t xml:space="preserve"> из естественных богатств </w:t>
      </w:r>
      <w:r w:rsidRPr="00D67271">
        <w:rPr>
          <w:sz w:val="28"/>
          <w:szCs w:val="28"/>
        </w:rPr>
        <w:t xml:space="preserve"> государства является его земля, 2/3 которой составляют черноземы. По оценкам специалистов, на территории Украины сосредоточена четверть мировых черноземов.</w:t>
      </w:r>
      <w:r w:rsidR="00AA0155" w:rsidRPr="00AA0155">
        <w:rPr>
          <w:b/>
          <w:bCs/>
          <w:color w:val="000000"/>
          <w:sz w:val="32"/>
          <w:szCs w:val="32"/>
        </w:rPr>
        <w:t xml:space="preserve"> </w:t>
      </w:r>
    </w:p>
    <w:p w:rsidR="00AA0155" w:rsidRDefault="00AA0155" w:rsidP="00AA0155">
      <w:pPr>
        <w:rPr>
          <w:b/>
          <w:bCs/>
          <w:color w:val="000000"/>
          <w:sz w:val="32"/>
          <w:szCs w:val="32"/>
        </w:rPr>
      </w:pPr>
    </w:p>
    <w:p w:rsidR="00AA0155" w:rsidRDefault="00AA0155" w:rsidP="00C55F4E">
      <w:pPr>
        <w:spacing w:line="360" w:lineRule="auto"/>
        <w:rPr>
          <w:color w:val="000000"/>
          <w:sz w:val="28"/>
          <w:szCs w:val="28"/>
        </w:rPr>
      </w:pPr>
      <w:r w:rsidRPr="00AA0155">
        <w:rPr>
          <w:b/>
          <w:bCs/>
          <w:color w:val="000000"/>
          <w:sz w:val="28"/>
          <w:szCs w:val="28"/>
        </w:rPr>
        <w:t>Р</w:t>
      </w:r>
      <w:r>
        <w:rPr>
          <w:b/>
          <w:bCs/>
          <w:color w:val="000000"/>
          <w:sz w:val="28"/>
          <w:szCs w:val="28"/>
        </w:rPr>
        <w:t>астительность.</w:t>
      </w:r>
      <w:r w:rsidRPr="00AA0155">
        <w:rPr>
          <w:color w:val="000000"/>
          <w:sz w:val="28"/>
          <w:szCs w:val="28"/>
        </w:rPr>
        <w:br/>
      </w:r>
    </w:p>
    <w:p w:rsidR="00C55F4E" w:rsidRDefault="00AA0155" w:rsidP="00C55F4E">
      <w:pPr>
        <w:spacing w:line="360" w:lineRule="auto"/>
        <w:jc w:val="both"/>
        <w:rPr>
          <w:color w:val="000000"/>
          <w:sz w:val="28"/>
          <w:szCs w:val="28"/>
        </w:rPr>
      </w:pPr>
      <w:r w:rsidRPr="00AA0155">
        <w:rPr>
          <w:color w:val="000000"/>
          <w:sz w:val="28"/>
          <w:szCs w:val="28"/>
        </w:rPr>
        <w:t xml:space="preserve">Лесная зона включает разнообразные смешанные и лиственные леса с белой (европейской) пихтой, сосной, буком и дубом. В лесостепной зоне леса состоят большей частью из дуба; часто островки леса окружены пашнями. Для степной зоны характерны травы и ленточные лесонасаждения. До 18 в. степи не осваивались, теперь же естественная растительность сохранилась лишь в заповедниках. Склоны Карпат покрыты смешанными и хвойными лесами из дуба, бука, ели и пихты. На склонах Крымских гор - леса из бука, дуба, сосны. Южный берег Крыма имеет значительные парковые насаждения из различных видов средиземноморской флоры, здесь распространены </w:t>
      </w:r>
      <w:r w:rsidR="00C55F4E">
        <w:rPr>
          <w:color w:val="000000"/>
          <w:sz w:val="28"/>
          <w:szCs w:val="28"/>
        </w:rPr>
        <w:t xml:space="preserve">фруктовые </w:t>
      </w:r>
      <w:r w:rsidRPr="00AA0155">
        <w:rPr>
          <w:color w:val="000000"/>
          <w:sz w:val="28"/>
          <w:szCs w:val="28"/>
        </w:rPr>
        <w:t>сады и виноградники.</w:t>
      </w:r>
    </w:p>
    <w:p w:rsidR="00C55F4E" w:rsidRDefault="00C55F4E" w:rsidP="00C55F4E">
      <w:pPr>
        <w:spacing w:line="360" w:lineRule="auto"/>
        <w:jc w:val="both"/>
        <w:rPr>
          <w:color w:val="000000"/>
          <w:sz w:val="28"/>
          <w:szCs w:val="28"/>
        </w:rPr>
      </w:pPr>
    </w:p>
    <w:p w:rsidR="00AA0155" w:rsidRDefault="00AA0155" w:rsidP="00C55F4E">
      <w:pPr>
        <w:spacing w:line="360" w:lineRule="auto"/>
        <w:rPr>
          <w:color w:val="000000"/>
          <w:sz w:val="28"/>
          <w:szCs w:val="28"/>
        </w:rPr>
      </w:pPr>
      <w:r>
        <w:rPr>
          <w:b/>
          <w:bCs/>
          <w:color w:val="000000"/>
          <w:sz w:val="28"/>
          <w:szCs w:val="28"/>
        </w:rPr>
        <w:t>Ж</w:t>
      </w:r>
      <w:r w:rsidR="00C55F4E">
        <w:rPr>
          <w:b/>
          <w:bCs/>
          <w:color w:val="000000"/>
          <w:sz w:val="28"/>
          <w:szCs w:val="28"/>
        </w:rPr>
        <w:t xml:space="preserve">ивотный </w:t>
      </w:r>
      <w:r>
        <w:rPr>
          <w:b/>
          <w:bCs/>
          <w:color w:val="000000"/>
          <w:sz w:val="28"/>
          <w:szCs w:val="28"/>
        </w:rPr>
        <w:t>мир.</w:t>
      </w:r>
      <w:r w:rsidRPr="00AA0155">
        <w:rPr>
          <w:color w:val="000000"/>
          <w:sz w:val="28"/>
          <w:szCs w:val="28"/>
        </w:rPr>
        <w:br/>
      </w:r>
    </w:p>
    <w:p w:rsidR="00C55F4E" w:rsidRDefault="00C55F4E" w:rsidP="00AA0155">
      <w:pPr>
        <w:spacing w:line="360" w:lineRule="auto"/>
        <w:jc w:val="both"/>
        <w:rPr>
          <w:color w:val="000000"/>
          <w:sz w:val="28"/>
          <w:szCs w:val="28"/>
        </w:rPr>
      </w:pPr>
    </w:p>
    <w:p w:rsidR="00AA0155" w:rsidRDefault="00C55F4E" w:rsidP="00AA0155">
      <w:pPr>
        <w:spacing w:line="360" w:lineRule="auto"/>
        <w:jc w:val="both"/>
        <w:rPr>
          <w:color w:val="000000"/>
          <w:sz w:val="28"/>
          <w:szCs w:val="28"/>
        </w:rPr>
      </w:pPr>
      <w:r>
        <w:rPr>
          <w:color w:val="000000"/>
          <w:sz w:val="28"/>
          <w:szCs w:val="28"/>
        </w:rPr>
        <w:t xml:space="preserve">       </w:t>
      </w:r>
      <w:r w:rsidR="00AA0155" w:rsidRPr="00AA0155">
        <w:rPr>
          <w:color w:val="000000"/>
          <w:sz w:val="28"/>
          <w:szCs w:val="28"/>
        </w:rPr>
        <w:t>Вследствие своего преимущественно равнинного рельефа и недостатка лесов на Украине мало эндемичных видов животных. Всего представлено 28 тыс. видов, включая 101 вид млекопитающих, 350 видов птиц, 21 вид пресмыкающихся, 19 видов земноводных и более 200 видов рыб. Медведи, зайцы, дикие кабаны, лисы, лоси, рысь, тетерева, рябчики, орлы, ястребы и совы до сих пор обитают на северо-западе - в Карпатах и Полесье. В лесостепи распространены олени, кабаны, волки, грызуны (хомяк, хорек), куропатки, сороки, иволги. Для степного пояса наиболее типичны грызуны, полевые птицы и насекомые. Развивающаяся система заповедников, национальных парков, природных заказников дает возможность частично сохранить и даже разводить новые виды диких животных.</w:t>
      </w:r>
    </w:p>
    <w:p w:rsidR="00C55F4E" w:rsidRDefault="00C55F4E" w:rsidP="00AA0155">
      <w:pPr>
        <w:spacing w:line="360" w:lineRule="auto"/>
        <w:jc w:val="both"/>
        <w:rPr>
          <w:color w:val="000000"/>
          <w:sz w:val="28"/>
          <w:szCs w:val="28"/>
        </w:rPr>
      </w:pPr>
    </w:p>
    <w:p w:rsidR="00C55F4E" w:rsidRPr="00C55F4E" w:rsidRDefault="00C55F4E" w:rsidP="00C55F4E">
      <w:pPr>
        <w:spacing w:line="360" w:lineRule="auto"/>
        <w:jc w:val="center"/>
        <w:rPr>
          <w:b/>
          <w:sz w:val="32"/>
          <w:szCs w:val="32"/>
        </w:rPr>
      </w:pPr>
      <w:r w:rsidRPr="00C55F4E">
        <w:rPr>
          <w:b/>
          <w:color w:val="000000"/>
          <w:sz w:val="32"/>
          <w:szCs w:val="32"/>
        </w:rPr>
        <w:t>Экономические отношения страны с Россией</w:t>
      </w:r>
      <w:r>
        <w:rPr>
          <w:b/>
          <w:color w:val="000000"/>
          <w:sz w:val="32"/>
          <w:szCs w:val="32"/>
        </w:rPr>
        <w:t>.</w:t>
      </w:r>
    </w:p>
    <w:p w:rsidR="00EA61BF" w:rsidRPr="00AA0155" w:rsidRDefault="00C55F4E" w:rsidP="00AA0155">
      <w:pPr>
        <w:pStyle w:val="a7"/>
        <w:spacing w:line="360" w:lineRule="auto"/>
        <w:rPr>
          <w:sz w:val="28"/>
          <w:szCs w:val="28"/>
        </w:rPr>
      </w:pPr>
      <w:r w:rsidRPr="00D67271">
        <w:rPr>
          <w:sz w:val="28"/>
          <w:szCs w:val="28"/>
        </w:rPr>
        <w:t xml:space="preserve">В российском экспорте в Украину, как и прежде, главенствуют минеральные продукты (нефть, газ), которых в 1 квартале </w:t>
      </w:r>
      <w:smartTag w:uri="urn:schemas-microsoft-com:office:smarttags" w:element="metricconverter">
        <w:smartTagPr>
          <w:attr w:name="ProductID" w:val="2006 г"/>
        </w:smartTagPr>
        <w:r w:rsidRPr="00D67271">
          <w:rPr>
            <w:sz w:val="28"/>
            <w:szCs w:val="28"/>
          </w:rPr>
          <w:t>2006 г</w:t>
        </w:r>
      </w:smartTag>
      <w:r w:rsidRPr="00D67271">
        <w:rPr>
          <w:sz w:val="28"/>
          <w:szCs w:val="28"/>
        </w:rPr>
        <w:t xml:space="preserve">. поставлено на 2,4 млрд. долл. США. Доля этой группы в общем объеме экспорта в Украину составила 65%. В 2005 году ОАО "Газпром» поставил Украине в счет оплаты транзита около 23 млрд. куб. м российского газа. Машиностроительная продукция является второй по значимости статьей экспорта в Украину – свыше 498,6 млн. долл. США. В этой группе товаров наибольший рост был в экспорте электрических машин и оборудования (на 40%) и транспортных средств (на 70%). Экспорт черных и цветных металлов в Украину составил 274,4 млн. долл. США, что на 25% больше, чем за отчетный период 2005 года. 58,7% экспорта в этой группе составили черные металлы (161,1 млн. долл. США). Экспорт меди составил 22,5 млн. долларов США, что почти в 2 раза больше, чем за аналогичный период 2005 года. Экспорт химической продукции вырос на 32,2%. Экспорт фармацевтической продукции составил 8,2 млн. долларов США (рост на 28,1%). Экспорт удобрений вырос почти в 3 раза - до 49,9 млн. долларов США. Древесины и целлюлозно-бумажных изделий в 1 квартале 2006 года Россия экспортировала на 35,8% больше, чем в 1 квартале </w:t>
      </w:r>
      <w:smartTag w:uri="urn:schemas-microsoft-com:office:smarttags" w:element="metricconverter">
        <w:smartTagPr>
          <w:attr w:name="ProductID" w:val="2005 г"/>
        </w:smartTagPr>
        <w:r w:rsidRPr="00D67271">
          <w:rPr>
            <w:sz w:val="28"/>
            <w:szCs w:val="28"/>
          </w:rPr>
          <w:t>2005 г</w:t>
        </w:r>
      </w:smartTag>
      <w:r w:rsidRPr="00D67271">
        <w:rPr>
          <w:sz w:val="28"/>
          <w:szCs w:val="28"/>
        </w:rPr>
        <w:t xml:space="preserve">. Экспорт бумаги и картона вырос на 45,4% до 57 млн. долларов США. Экспорт продовольственных товаров и с/х сырья вырос на 30%. На 37,1% вырос экспорт изделий из мяса и рыбы. На 52,6% вырос экспорт жиров и масел животного и растительного происхождения. Поставки в Украину продуктов переработки овощей и плодов уменьшились на 76,2%. Поставки табака и его заменителей уменьшились на 10%, молока и молочных </w:t>
      </w:r>
      <w:r w:rsidR="005C5CC3">
        <w:rPr>
          <w:noProof/>
        </w:rPr>
        <w:pict>
          <v:shape id="_x0000_s1035" type="#_x0000_t75" alt="" style="position:absolute;margin-left:18pt;margin-top:333pt;width:405.8pt;height:267.45pt;z-index:-251658752;mso-position-horizontal-relative:text;mso-position-vertical-relative:text" wrapcoords="-40 0 -40 21539 21600 21539 21600 0 -40 0">
            <v:imagedata r:id="rId8" o:title="file"/>
            <w10:wrap type="tight"/>
          </v:shape>
        </w:pict>
      </w:r>
      <w:r w:rsidRPr="00D67271">
        <w:rPr>
          <w:sz w:val="28"/>
          <w:szCs w:val="28"/>
        </w:rPr>
        <w:t>продуктов увел</w:t>
      </w:r>
      <w:r w:rsidR="00A94F32">
        <w:rPr>
          <w:sz w:val="28"/>
          <w:szCs w:val="28"/>
        </w:rPr>
        <w:t xml:space="preserve">ичились на 59%. </w:t>
      </w:r>
      <w:r w:rsidRPr="00D67271">
        <w:rPr>
          <w:sz w:val="28"/>
          <w:szCs w:val="28"/>
        </w:rPr>
        <w:t xml:space="preserve">Ведущими статьями в импорте России являются машиностроительная продукция, черные и цветные металлы, продовольственные товары. Импорт машин, оборудования, транспортных средств из Украины вырос на 9,5% и составил в 1 квартале 2006 года 509,7 млн. долл. США. Импорт средств наземного транспорта увеличился в 2,2 раза и составил 71 млн. долл. США. Импорт черных и цветных металлов в процентном выражении увеличился на 46% и составил 583,6 млн. долл. США. Импорт в этой группе, несмотря на действие ограничительных мер, введенных Россией в отношении украинских швеллеров, некоторых видов стальных труб, прутков из железа и стали, в 2 раза превышает российский экспорт в Украину. Продовольственных товаров ввезено на сумму 201,5 млн. долл. США, падение темпов роста на 27%. Импорт украинского продовольствия в Россию более чем в 2 раза превысил российский экспорт. Импорт химической продукции вырос </w:t>
      </w:r>
      <w:r>
        <w:rPr>
          <w:sz w:val="28"/>
          <w:szCs w:val="28"/>
        </w:rPr>
        <w:t xml:space="preserve">на 33,5%, древесно-целлюлозной </w:t>
      </w:r>
      <w:r w:rsidRPr="00D67271">
        <w:rPr>
          <w:sz w:val="28"/>
          <w:szCs w:val="28"/>
        </w:rPr>
        <w:t xml:space="preserve">на 11%. Темп роста импорта кожаных изделий вырос на 21%, текстиля, текстильных изделий – вырос на 46%. Существенную роль для экономик обеих стран играют поставки продукции по кооперации. В кооперационных поставках участвуют свыше 300 предприятий с обеих сторон. Поставки в 2005 году осуществлялись по 1250 позициям из Украины в Российскую Федерацию и по 1780 позициям из Российской Федерации в Украину. В кооперационных поставках участвуют в основном предприятия машиностроения, оборонно-промышленного комплекса, авиастроения, химической промышленности, черной металлургии и легкой промышленности. Около 90% взаимных поставок по кооперации приходится на промышленно развитые восточные регионы Украины. Снятию барьеров во взаимной торговле содействовало вступление в силу со 2 февраля 2006 года графика отмены изъятий из режима свободной торговли между Россией и Украиной, в соответствии с которым предусмотрена отмена ввозных пошлин на табак и кондитерские изделия - с 1 января </w:t>
      </w:r>
      <w:smartTag w:uri="urn:schemas-microsoft-com:office:smarttags" w:element="metricconverter">
        <w:smartTagPr>
          <w:attr w:name="ProductID" w:val="2006 г"/>
        </w:smartTagPr>
        <w:r w:rsidRPr="00D67271">
          <w:rPr>
            <w:sz w:val="28"/>
            <w:szCs w:val="28"/>
          </w:rPr>
          <w:t>2006 г</w:t>
        </w:r>
      </w:smartTag>
      <w:r w:rsidRPr="00D67271">
        <w:rPr>
          <w:sz w:val="28"/>
          <w:szCs w:val="28"/>
        </w:rPr>
        <w:t xml:space="preserve">., сахар белый – с 1 января </w:t>
      </w:r>
      <w:smartTag w:uri="urn:schemas-microsoft-com:office:smarttags" w:element="metricconverter">
        <w:smartTagPr>
          <w:attr w:name="ProductID" w:val="2009 г"/>
        </w:smartTagPr>
        <w:r w:rsidRPr="00D67271">
          <w:rPr>
            <w:sz w:val="28"/>
            <w:szCs w:val="28"/>
          </w:rPr>
          <w:t>2009 г</w:t>
        </w:r>
      </w:smartTag>
      <w:r w:rsidRPr="00D67271">
        <w:rPr>
          <w:sz w:val="28"/>
          <w:szCs w:val="28"/>
        </w:rPr>
        <w:t xml:space="preserve">., спирт – с 1 января </w:t>
      </w:r>
      <w:smartTag w:uri="urn:schemas-microsoft-com:office:smarttags" w:element="metricconverter">
        <w:smartTagPr>
          <w:attr w:name="ProductID" w:val="2010 г"/>
        </w:smartTagPr>
        <w:r w:rsidRPr="00D67271">
          <w:rPr>
            <w:sz w:val="28"/>
            <w:szCs w:val="28"/>
          </w:rPr>
          <w:t>2010 г</w:t>
        </w:r>
      </w:smartTag>
      <w:r w:rsidRPr="00D67271">
        <w:rPr>
          <w:sz w:val="28"/>
          <w:szCs w:val="28"/>
        </w:rPr>
        <w:t xml:space="preserve">. </w:t>
      </w:r>
      <w:r w:rsidRPr="00D67271">
        <w:rPr>
          <w:sz w:val="28"/>
          <w:szCs w:val="28"/>
        </w:rPr>
        <w:br/>
      </w:r>
    </w:p>
    <w:p w:rsidR="00EA61BF" w:rsidRDefault="00EA61BF"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A94F32">
      <w:pPr>
        <w:pStyle w:val="a7"/>
        <w:spacing w:line="360" w:lineRule="auto"/>
        <w:jc w:val="center"/>
        <w:rPr>
          <w:b/>
          <w:sz w:val="28"/>
          <w:szCs w:val="28"/>
        </w:rPr>
      </w:pPr>
    </w:p>
    <w:p w:rsidR="00A94F32" w:rsidRPr="00A94F32" w:rsidRDefault="00A94F32" w:rsidP="00A94F32">
      <w:pPr>
        <w:pStyle w:val="a7"/>
        <w:spacing w:line="360" w:lineRule="auto"/>
        <w:jc w:val="center"/>
        <w:rPr>
          <w:b/>
          <w:sz w:val="28"/>
          <w:szCs w:val="28"/>
        </w:rPr>
      </w:pPr>
      <w:r w:rsidRPr="00A94F32">
        <w:rPr>
          <w:b/>
          <w:sz w:val="28"/>
          <w:szCs w:val="28"/>
        </w:rPr>
        <w:t>Природные зоны.</w:t>
      </w:r>
    </w:p>
    <w:p w:rsidR="00A94F32" w:rsidRDefault="005C5CC3" w:rsidP="00A94F32">
      <w:pPr>
        <w:pStyle w:val="a7"/>
        <w:rPr>
          <w:b/>
          <w:bCs/>
          <w:sz w:val="28"/>
          <w:szCs w:val="28"/>
        </w:rPr>
      </w:pPr>
      <w:r>
        <w:rPr>
          <w:noProof/>
          <w:sz w:val="28"/>
          <w:szCs w:val="28"/>
        </w:rPr>
        <w:pict>
          <v:shape id="_x0000_s1038" type="#_x0000_t75" alt="" style="position:absolute;margin-left:4in;margin-top:24.85pt;width:172.5pt;height:150pt;z-index:251659776;mso-wrap-distance-left:0;mso-wrap-distance-right:0;mso-position-vertical-relative:line" o:allowoverlap="f">
            <v:imagedata r:id="rId9" o:title=""/>
            <w10:wrap type="square"/>
          </v:shape>
        </w:pict>
      </w:r>
      <w:r>
        <w:rPr>
          <w:noProof/>
          <w:sz w:val="28"/>
          <w:szCs w:val="28"/>
        </w:rPr>
        <w:pict>
          <v:shape id="_x0000_s1037" type="#_x0000_t75" alt="" style="position:absolute;margin-left:-36pt;margin-top:24.85pt;width:172.5pt;height:150pt;z-index:251658752;mso-wrap-distance-left:0;mso-wrap-distance-right:0;mso-position-vertical-relative:line" o:allowoverlap="f">
            <v:imagedata r:id="rId10" o:title=""/>
            <w10:wrap type="square"/>
          </v:shape>
        </w:pict>
      </w:r>
    </w:p>
    <w:p w:rsidR="00A94F32" w:rsidRDefault="00A94F32" w:rsidP="00A94F32">
      <w:pPr>
        <w:pStyle w:val="a7"/>
        <w:rPr>
          <w:b/>
          <w:bCs/>
          <w:sz w:val="28"/>
          <w:szCs w:val="28"/>
        </w:rPr>
      </w:pPr>
    </w:p>
    <w:p w:rsidR="00A94F32" w:rsidRDefault="00A94F32" w:rsidP="00A94F32">
      <w:pPr>
        <w:pStyle w:val="a7"/>
        <w:rPr>
          <w:b/>
          <w:bCs/>
          <w:sz w:val="28"/>
          <w:szCs w:val="28"/>
        </w:rPr>
      </w:pPr>
    </w:p>
    <w:p w:rsidR="00A94F32" w:rsidRDefault="00A94F32" w:rsidP="00A94F32">
      <w:pPr>
        <w:pStyle w:val="a7"/>
        <w:rPr>
          <w:b/>
          <w:bCs/>
          <w:sz w:val="28"/>
          <w:szCs w:val="28"/>
        </w:rPr>
      </w:pPr>
    </w:p>
    <w:p w:rsidR="00A94F32" w:rsidRDefault="00A94F32" w:rsidP="00A94F32">
      <w:pPr>
        <w:pStyle w:val="a7"/>
        <w:rPr>
          <w:b/>
          <w:bCs/>
          <w:sz w:val="28"/>
          <w:szCs w:val="28"/>
        </w:rPr>
      </w:pPr>
    </w:p>
    <w:p w:rsidR="00A94F32" w:rsidRDefault="00A94F32" w:rsidP="00A94F32">
      <w:pPr>
        <w:pStyle w:val="a7"/>
        <w:rPr>
          <w:b/>
          <w:bCs/>
          <w:sz w:val="28"/>
          <w:szCs w:val="28"/>
        </w:rPr>
      </w:pPr>
    </w:p>
    <w:p w:rsidR="00A94F32" w:rsidRDefault="00A94F32" w:rsidP="00A94F32">
      <w:pPr>
        <w:pStyle w:val="a7"/>
        <w:rPr>
          <w:b/>
          <w:bCs/>
          <w:sz w:val="28"/>
          <w:szCs w:val="28"/>
        </w:rPr>
      </w:pPr>
    </w:p>
    <w:p w:rsidR="00A94F32" w:rsidRPr="006F78F7" w:rsidRDefault="006F78F7" w:rsidP="00A94F32">
      <w:pPr>
        <w:pStyle w:val="a7"/>
        <w:rPr>
          <w:bCs/>
          <w:i/>
          <w:sz w:val="28"/>
          <w:szCs w:val="28"/>
        </w:rPr>
      </w:pPr>
      <w:r>
        <w:rPr>
          <w:bCs/>
          <w:sz w:val="28"/>
          <w:szCs w:val="28"/>
        </w:rPr>
        <w:t xml:space="preserve">   </w:t>
      </w:r>
      <w:r w:rsidRPr="006F78F7">
        <w:rPr>
          <w:bCs/>
          <w:i/>
          <w:sz w:val="28"/>
          <w:szCs w:val="28"/>
        </w:rPr>
        <w:t xml:space="preserve"> </w:t>
      </w:r>
      <w:r w:rsidR="00A94F32" w:rsidRPr="006F78F7">
        <w:rPr>
          <w:bCs/>
          <w:i/>
          <w:sz w:val="28"/>
          <w:szCs w:val="28"/>
        </w:rPr>
        <w:t>Украина находится в 3 природных зонах:</w:t>
      </w:r>
      <w:r w:rsidRPr="006F78F7">
        <w:rPr>
          <w:bCs/>
          <w:i/>
          <w:sz w:val="28"/>
          <w:szCs w:val="28"/>
        </w:rPr>
        <w:t xml:space="preserve"> </w:t>
      </w:r>
      <w:r w:rsidR="00A94F32" w:rsidRPr="006F78F7">
        <w:rPr>
          <w:bCs/>
          <w:i/>
          <w:sz w:val="28"/>
          <w:szCs w:val="28"/>
        </w:rPr>
        <w:t>степь</w:t>
      </w:r>
      <w:r w:rsidRPr="006F78F7">
        <w:rPr>
          <w:bCs/>
          <w:i/>
          <w:sz w:val="28"/>
          <w:szCs w:val="28"/>
        </w:rPr>
        <w:t xml:space="preserve">, лесостепь, и лес. </w:t>
      </w:r>
    </w:p>
    <w:p w:rsidR="006F78F7" w:rsidRDefault="006F78F7" w:rsidP="006F78F7">
      <w:pPr>
        <w:pStyle w:val="a7"/>
        <w:spacing w:line="360" w:lineRule="auto"/>
        <w:rPr>
          <w:bCs/>
          <w:sz w:val="28"/>
          <w:szCs w:val="28"/>
        </w:rPr>
      </w:pPr>
      <w:r>
        <w:rPr>
          <w:bCs/>
          <w:sz w:val="28"/>
          <w:szCs w:val="28"/>
        </w:rPr>
        <w:t xml:space="preserve">    Большую часть</w:t>
      </w:r>
      <w:r w:rsidR="00A94F32" w:rsidRPr="006F78F7">
        <w:rPr>
          <w:bCs/>
          <w:sz w:val="28"/>
          <w:szCs w:val="28"/>
        </w:rPr>
        <w:t xml:space="preserve"> территории Украины, занимает степная зона</w:t>
      </w:r>
      <w:r>
        <w:rPr>
          <w:bCs/>
          <w:sz w:val="28"/>
          <w:szCs w:val="28"/>
        </w:rPr>
        <w:t xml:space="preserve"> её мы и рассмотрим подробно.</w:t>
      </w:r>
      <w:r w:rsidR="00A94F32" w:rsidRPr="006F78F7">
        <w:rPr>
          <w:bCs/>
          <w:sz w:val="28"/>
          <w:szCs w:val="28"/>
        </w:rPr>
        <w:t xml:space="preserve"> Сейчас вся полоса Понто-Каспийских степей находится на грани полного исчезновения. Так что следует немедленно определиться хотя бы с первыми шагами, способными улучшить ситуацию в наиболее изувеченной из всех природных зон Украины. Итак, рассмотрим эту проблему с точки зрения практической природоохраны. </w:t>
      </w:r>
      <w:r w:rsidR="00A94F32" w:rsidRPr="00D67271">
        <w:rPr>
          <w:sz w:val="28"/>
          <w:szCs w:val="28"/>
        </w:rPr>
        <w:t xml:space="preserve">Небольшие участки степи почти повсеместно сохранились на каменистых выходах или крутых склонах балок из-за непригодности для земледелия. Много их попало в состав заказников местного значения, заповедных урочищ и памятников природы, но дальнейшая их судьба очень зыбкая. Довольно большие равнинные степные комплексы охраняются только на территории небольших по своей площади природных заповедников и в биосферном заповеднике «Аскания-Нова». Небольшие территории вошли в состав национальных природных и региональных ландшафтных парков. </w:t>
      </w:r>
      <w:r>
        <w:rPr>
          <w:sz w:val="28"/>
          <w:szCs w:val="28"/>
        </w:rPr>
        <w:t xml:space="preserve">                                         </w:t>
      </w:r>
      <w:r w:rsidR="00A94F32" w:rsidRPr="00D67271">
        <w:rPr>
          <w:sz w:val="28"/>
          <w:szCs w:val="28"/>
        </w:rPr>
        <w:t xml:space="preserve">Вместе с тем внимательное обследование выявило, что самые большие фрагменты равнинной степи сохранились на территории военных полигонов. Значительные по площади степные остатки сохранились и в рассеченных балками местностях. Без преувеличения можно констатировать: эти и некоторые другие территории — последний резерв для сохранения Припонтийских степей. Но смогут ли упомянутые фрагменты, даже взятые под охрану, стабильно существовать и самообновляться? Как свидетельствуют исследования, площадь степей уже меньше минимума, необходимого для самообновления и сохранения генофонда всей степной экосистемы. В условиях наступления человека в прежде степные, а теперь агроландшафты проникает большое количество адвентивных растений, большинство которых — злостные сорняки, которое могут препятствовать возобновлению степных экосистем на освобожденных от ведения сельского хозяйства землях природным восстановительным процессам на десятки лет. </w:t>
      </w:r>
      <w:r>
        <w:rPr>
          <w:sz w:val="28"/>
          <w:szCs w:val="28"/>
        </w:rPr>
        <w:t xml:space="preserve">         </w:t>
      </w:r>
      <w:r w:rsidR="00A94F32" w:rsidRPr="00D67271">
        <w:rPr>
          <w:sz w:val="28"/>
          <w:szCs w:val="28"/>
        </w:rPr>
        <w:t>Экологическая структура остатков степной экосистемы столь подорвана, ее площади такие маленькие, что она уже не может осуществлять экспансию на залежи, зато последние степные островки оккупируют сорняки.</w:t>
      </w:r>
      <w:r>
        <w:rPr>
          <w:sz w:val="28"/>
          <w:szCs w:val="28"/>
        </w:rPr>
        <w:t xml:space="preserve"> </w:t>
      </w:r>
      <w:r w:rsidR="00A94F32" w:rsidRPr="00D67271">
        <w:rPr>
          <w:sz w:val="28"/>
          <w:szCs w:val="28"/>
        </w:rPr>
        <w:t xml:space="preserve">Исчезновение неотъемлемых для существования степи компонентов — копытных и норных животных, степных птиц — привело к дестабилизации остатков степных экосистем. Сейчас их в определенной степени стабилизируют некоторые факторы человеческой деятельности, которые очень приблизительно моделируют природные влияния. В литературе приводятся данные о том, что для восстановления степи нужно 70—100 лет. </w:t>
      </w:r>
      <w:r>
        <w:rPr>
          <w:sz w:val="28"/>
          <w:szCs w:val="28"/>
        </w:rPr>
        <w:t xml:space="preserve">    </w:t>
      </w:r>
      <w:r w:rsidR="00A94F32" w:rsidRPr="00D67271">
        <w:rPr>
          <w:sz w:val="28"/>
          <w:szCs w:val="28"/>
        </w:rPr>
        <w:t>Пока что трудно представить этот процесс успешным без целенаправленного вмешательства человека.</w:t>
      </w:r>
      <w:r>
        <w:rPr>
          <w:sz w:val="28"/>
          <w:szCs w:val="28"/>
        </w:rPr>
        <w:t xml:space="preserve"> </w:t>
      </w:r>
      <w:r w:rsidR="00A94F32" w:rsidRPr="00D67271">
        <w:rPr>
          <w:sz w:val="28"/>
          <w:szCs w:val="28"/>
        </w:rPr>
        <w:t>Крупнейшей проблемой является то, что в условиях антропогенно-измененного ландшафта и микроклимата Степной зоны Украины объявление определенного островка природным заповедником, то есть территорией, на которой исключается любая деятельность человека, отнюдь не способствует его сохранению. В последнее время все участки заповедной степи в той или иной степени охватили изменения, связанные именно с установлением на них заповедного режима. Выведенная из-под действия стабилизирующих факторов человеческой деятельности степь быстро трансформируется в кустарниково-древесные комплексы. Причина в отсутствии животных — природных стабилизаторов. Сейчас из-за антропогенных изменений микроклимата, подъема грунтовых вод и тому подобного эти процессы значительно ускорились. С наступлением лесного пояса степная зона на протяжении последних десяти тысяч лет сталкивалась неоднократно. Но тогда, когда степные пространства были необозримыми, это</w:t>
      </w:r>
      <w:r>
        <w:rPr>
          <w:sz w:val="28"/>
          <w:szCs w:val="28"/>
        </w:rPr>
        <w:t xml:space="preserve"> не несло существенной угрозы. </w:t>
      </w:r>
      <w:r w:rsidR="00A94F32" w:rsidRPr="00D67271">
        <w:rPr>
          <w:sz w:val="28"/>
          <w:szCs w:val="28"/>
        </w:rPr>
        <w:t>Справедливая идея абсолютной заповедности, сформулированная российским природоохранителем Г.Кожевниковым и развитая в трудах настоящего борца за дикую природу Ф.Штильмарка, наверное, может быть реализована практически только при наличии определенной, критически достаточной для поддержки экосистемы площади заповедной территории. Главная цель такого режима — создание условий для независимого от человека развития биологических систем. Это позволяет всесторонне изучить естественное т</w:t>
      </w:r>
      <w:r>
        <w:rPr>
          <w:sz w:val="28"/>
          <w:szCs w:val="28"/>
        </w:rPr>
        <w:t xml:space="preserve">ечение экологических процессов. </w:t>
      </w:r>
      <w:r w:rsidR="00A94F32" w:rsidRPr="00D67271">
        <w:rPr>
          <w:sz w:val="28"/>
          <w:szCs w:val="28"/>
        </w:rPr>
        <w:t>Впрочем, создание природных заповедников, что, кстати, является уникальной природоохранной категорией, которой не имеют ни Европа, ни Америка, ставит перед собою еще одну фундаментальную цель — сохранение биологического многообразия. Если мы планируем когда-нибудь целеустремленно перейти к восстановлению на выведенных из сельскохозяйственного оборота землях степных комплексов, то должны сохранить весь генофонд степных растений и животных. Исследования последних лет свидетельствуют: на территории объектов с абсолютной заповедностью биоразнообразие стремительно падает.</w:t>
      </w:r>
      <w:r>
        <w:rPr>
          <w:bCs/>
          <w:sz w:val="28"/>
          <w:szCs w:val="28"/>
        </w:rPr>
        <w:t xml:space="preserve"> </w:t>
      </w:r>
    </w:p>
    <w:p w:rsidR="006F78F7" w:rsidRDefault="006F78F7" w:rsidP="006F78F7">
      <w:pPr>
        <w:pStyle w:val="a7"/>
        <w:spacing w:line="360" w:lineRule="auto"/>
        <w:jc w:val="both"/>
        <w:rPr>
          <w:bCs/>
          <w:sz w:val="28"/>
          <w:szCs w:val="28"/>
        </w:rPr>
      </w:pPr>
      <w:r>
        <w:rPr>
          <w:bCs/>
          <w:sz w:val="28"/>
          <w:szCs w:val="28"/>
        </w:rPr>
        <w:t xml:space="preserve">      </w:t>
      </w:r>
      <w:r w:rsidR="00A94F32" w:rsidRPr="00D67271">
        <w:rPr>
          <w:sz w:val="28"/>
          <w:szCs w:val="28"/>
        </w:rPr>
        <w:t>Учитывая сложность объединения на территории степных природных заповедников задач мониторинга экосистем и сохранения биоразнообразия, целесообразно разделить эти функции между заповедниками (с соблюдением абсолютно-заповедного режима) и национальными природными парками, которые должны взять на себя функции охраны биоразнообразия. Впрочем, такое распределение возможно, конечно, только тогда, когда будет создана достаточно репрезентативная система степных национальных природных парков, для чего, как уже отмечалось выше, в Украине есть достаточные территории.</w:t>
      </w:r>
    </w:p>
    <w:p w:rsidR="00A94F32" w:rsidRPr="006F78F7" w:rsidRDefault="006F78F7" w:rsidP="006F78F7">
      <w:pPr>
        <w:pStyle w:val="a7"/>
        <w:spacing w:line="360" w:lineRule="auto"/>
        <w:jc w:val="both"/>
        <w:rPr>
          <w:bCs/>
          <w:sz w:val="28"/>
          <w:szCs w:val="28"/>
        </w:rPr>
      </w:pPr>
      <w:r>
        <w:rPr>
          <w:bCs/>
          <w:sz w:val="28"/>
          <w:szCs w:val="28"/>
        </w:rPr>
        <w:t xml:space="preserve">       </w:t>
      </w:r>
      <w:r w:rsidR="00A94F32" w:rsidRPr="00D67271">
        <w:rPr>
          <w:sz w:val="28"/>
          <w:szCs w:val="28"/>
        </w:rPr>
        <w:t xml:space="preserve">Чтобы спасти степь, мало поддерживать небольшие степные фрагменты, ведь это не позволит нам сохранить степные экосистемы в общих чертах. Поэтому приоритет — это восстановление сети взаимосвязанных степных и полустепных группировок. Очень важно избавиться в этих районах от факторов, которые изменяют микроклимат (прудов и лесополос), при одновременном массовом подсеве смесей семян и куртин основных видов, определяющих облик степи. Нужно пропагандировать здесь уничтожение занесенных видов. Синхронно следует разработать и отработать на степных территориях, которые еще сохранились, методику расселения степных животных, стабилизирующих степь. Более всего проблем ученые связывают с воспроизводством природных пастбищных влияний копытных. Этот фактор признается одним из главнейших для поддержки степи. Впрочем, на территории Украины не сохранилось степных видов копытных, тем более таких, которые могли бы существовать в условиях полуприродной степной экосети. Учитывая это, следует обратить внимание на лошадь Пржевальского. Это животное уже довольно долго испытывается в условиях полусвободного выпаса в Большом Чапельском поде «Аскании-Нова». Неплохие результаты ее натурализации в зоне отчуждения ЧАЭС. Лошадь Пржевальского нельзя считать чужим видом, ведь это единственный подвид дикого коня тарпана, сохранившийся до наших дней. Следует отметить, что она меньше интересует алчных людей, чем даже одичавшая домашняя лошадь. Вместе с тем именно кони имеют оптимальную площадь копыт, чтобы не вызывать уплотнения степных почв. Лошади объедают, но не вырывают с корнем степные травы, а зимой выедают подрост кустарников и деревьев, что способствует поддержанию степи. В условиях полупустынь Приазовско-Причерноморской полосы перспективным представляется другой аборигенный вид Украины — кулан, опыт содержания которого приобретен на острове Бирючий (Азовско-Сивашский национальный парк). </w:t>
      </w:r>
    </w:p>
    <w:p w:rsidR="00A94F32" w:rsidRPr="00D67271" w:rsidRDefault="006F78F7" w:rsidP="006F78F7">
      <w:pPr>
        <w:pStyle w:val="a7"/>
        <w:spacing w:line="360" w:lineRule="auto"/>
        <w:rPr>
          <w:sz w:val="28"/>
          <w:szCs w:val="28"/>
        </w:rPr>
      </w:pPr>
      <w:r>
        <w:rPr>
          <w:sz w:val="28"/>
          <w:szCs w:val="28"/>
        </w:rPr>
        <w:t xml:space="preserve">     </w:t>
      </w:r>
      <w:r w:rsidR="00A94F32" w:rsidRPr="00D67271">
        <w:rPr>
          <w:sz w:val="28"/>
          <w:szCs w:val="28"/>
        </w:rPr>
        <w:t>Создание сети взаимосоединенных степных и полустепных территорий — степной экосети — позволит определять специальные участки, пригодные для гнездования степных птиц (это должны быть заказники с режимом, благоприятным именно для этих видов). Нельзя даже представить себе уменьшение территории степных заповедников. Наоборот, площадь таких территорий нужно постоянно расширять, даже за счет полуприродных территорий. Для каждого степного заповедника следует определить перспективные территории для расширения и резервировать их (а лучше — объявить заказниками), чтобы положить конец опасному явлению последних лет — раздаче ценных природных территорий под паи крестьянам.</w:t>
      </w:r>
      <w:r w:rsidR="00744C00">
        <w:rPr>
          <w:sz w:val="28"/>
          <w:szCs w:val="28"/>
        </w:rPr>
        <w:t xml:space="preserve">  </w:t>
      </w:r>
      <w:r w:rsidR="00A94F32" w:rsidRPr="00D67271">
        <w:rPr>
          <w:sz w:val="28"/>
          <w:szCs w:val="28"/>
        </w:rPr>
        <w:t xml:space="preserve">Регуляционные мероприятия должны проводиться только на специально отведенных участках охраняемых территорий и близлежащих выведенных из хозяйственного оборота участках в условиях достаточного теоретического обоснования. Такие регуляционные мероприятия должны иметь гибкий и мозаичный характер. Нужно постепенно переходить к охране биоразнообразия на территории степных национальных парков, а заповедники переводить в режим абсолютной заповедности. Следует определиться с тем, до какой площади необходимо расширить имеющиеся степные заповедники, чтобы природные процессы на их территории стабилизировались. Постоянную работу по расширению и созданию новых объектов природно-заповедного фонда нужно признать приоритетом отечественного заповедного дела. </w:t>
      </w:r>
    </w:p>
    <w:p w:rsidR="00A94F32" w:rsidRPr="00D67271" w:rsidRDefault="006F78F7" w:rsidP="006F78F7">
      <w:pPr>
        <w:pStyle w:val="a7"/>
        <w:spacing w:line="360" w:lineRule="auto"/>
        <w:rPr>
          <w:sz w:val="28"/>
          <w:szCs w:val="28"/>
        </w:rPr>
      </w:pPr>
      <w:r>
        <w:rPr>
          <w:sz w:val="28"/>
          <w:szCs w:val="28"/>
        </w:rPr>
        <w:t xml:space="preserve">        </w:t>
      </w:r>
      <w:r w:rsidR="00A94F32" w:rsidRPr="00D67271">
        <w:rPr>
          <w:sz w:val="28"/>
          <w:szCs w:val="28"/>
        </w:rPr>
        <w:t xml:space="preserve">Экологическое сообщество на основе изучения сети имеющихся и потенциальных малых природоохранных территорий должно создать мощную линию обороны степного экологического пояса от посягательств хозяйственников. Главное в этом деле — постоянный мониторинг состояния степных территорий, по результатам которого в местные органы власти и контролирующие органы министерства присылаются письма с требованиями прекратить обнаруженные нарушения. Это не только позволяет предотвращать угрозу, но и вызывает у чиновников стойкую уверенность в том, что тот или иной объект является ценным или же находится под надзором. Оперативно представленная информация о ценности той или иной территории, не имеющей охранительного статуса, может прекратить ее уничтожение, а при достаточной настойчивости территория может стать объектом природно-заповедного фонда. </w:t>
      </w:r>
    </w:p>
    <w:p w:rsidR="00A94F32" w:rsidRPr="00D67271" w:rsidRDefault="00744C00" w:rsidP="006F78F7">
      <w:pPr>
        <w:pStyle w:val="a7"/>
        <w:spacing w:line="360" w:lineRule="auto"/>
        <w:rPr>
          <w:sz w:val="28"/>
          <w:szCs w:val="28"/>
        </w:rPr>
      </w:pPr>
      <w:r>
        <w:rPr>
          <w:sz w:val="28"/>
          <w:szCs w:val="28"/>
        </w:rPr>
        <w:t xml:space="preserve">       </w:t>
      </w:r>
      <w:r w:rsidR="00A94F32" w:rsidRPr="00D67271">
        <w:rPr>
          <w:sz w:val="28"/>
          <w:szCs w:val="28"/>
        </w:rPr>
        <w:t>Не менее весома полная инвентаризация всех участков степи в регионах Украины (последние далеко не полные и уже устарели) и последовательная защита их от распаевывания. На этой базе нужно создавать малые объекты природно-заповедного фонда — важную со</w:t>
      </w:r>
      <w:r w:rsidR="006F78F7">
        <w:rPr>
          <w:sz w:val="28"/>
          <w:szCs w:val="28"/>
        </w:rPr>
        <w:t xml:space="preserve">ставную общей степной экосети.     </w:t>
      </w:r>
      <w:r w:rsidR="00A94F32" w:rsidRPr="00D67271">
        <w:rPr>
          <w:sz w:val="28"/>
          <w:szCs w:val="28"/>
        </w:rPr>
        <w:t>Но одной защиты мало. Существует проблема невосприятия общественностью необходимости сохранить степные участки. Тогда как к восстановлению и сохранению лесов сообщество относится с пониманием, работы на этом направлении финансируются и считаются приоритетными — об уничтожении степных комплексов вспоминают крайне редко. Частично причина в том, что в понимании современного украинца или россиянина степь — уже не территории, покрытые ковылем, поражающие своим первозданным величием и красотой, а необозримые нивы зерновых. В таких условиях без целенаправленной кампании и популяризации идеи сохранения степи не обойтись. Благодаря активной деятельности таких ученых-подвижников, как В.Докучаев, И.Пачоский, М.Котов, В.Талиев, И.Бородин, В.Алехин, Ф.Фальц-Фейн и другие, в общественной мысли начала прошлого века существовали положительные для сохранения целинных участков тенденции. Но уже в 40-х годах интерес к степной проблематике сошел на нет. А потому судьба украинской степи зависит, в большей или меньшей степени, от каждого из нас, от нашего самосознания.</w:t>
      </w:r>
    </w:p>
    <w:p w:rsidR="00A94F32" w:rsidRDefault="00A94F32" w:rsidP="00EA61BF">
      <w:pPr>
        <w:pStyle w:val="a7"/>
        <w:spacing w:line="360" w:lineRule="auto"/>
        <w:rPr>
          <w:sz w:val="28"/>
          <w:szCs w:val="28"/>
        </w:rPr>
      </w:pPr>
    </w:p>
    <w:p w:rsidR="00A94F32" w:rsidRPr="00FF0942" w:rsidRDefault="00FF0942" w:rsidP="0006215E">
      <w:pPr>
        <w:pStyle w:val="a7"/>
        <w:tabs>
          <w:tab w:val="left" w:pos="2730"/>
        </w:tabs>
        <w:spacing w:line="360" w:lineRule="auto"/>
        <w:jc w:val="center"/>
        <w:rPr>
          <w:b/>
          <w:sz w:val="28"/>
          <w:szCs w:val="28"/>
        </w:rPr>
      </w:pPr>
      <w:r w:rsidRPr="00FF0942">
        <w:rPr>
          <w:b/>
          <w:sz w:val="28"/>
          <w:szCs w:val="28"/>
        </w:rPr>
        <w:t>Вывод.</w:t>
      </w:r>
    </w:p>
    <w:p w:rsidR="00CB6D5F" w:rsidRDefault="00CB6D5F" w:rsidP="0006215E">
      <w:pPr>
        <w:pStyle w:val="a7"/>
        <w:spacing w:line="360" w:lineRule="auto"/>
        <w:jc w:val="both"/>
        <w:rPr>
          <w:sz w:val="28"/>
          <w:szCs w:val="28"/>
        </w:rPr>
      </w:pPr>
      <w:r>
        <w:rPr>
          <w:sz w:val="28"/>
          <w:szCs w:val="28"/>
        </w:rPr>
        <w:t>1.</w:t>
      </w:r>
      <w:r w:rsidR="00FF0942">
        <w:rPr>
          <w:sz w:val="28"/>
          <w:szCs w:val="28"/>
        </w:rPr>
        <w:t xml:space="preserve">Украина – страна среднего уровня развития.  </w:t>
      </w:r>
    </w:p>
    <w:p w:rsidR="00CB6D5F" w:rsidRDefault="00CB6D5F" w:rsidP="0006215E">
      <w:pPr>
        <w:pStyle w:val="a7"/>
        <w:spacing w:line="360" w:lineRule="auto"/>
        <w:jc w:val="both"/>
        <w:rPr>
          <w:sz w:val="28"/>
          <w:szCs w:val="28"/>
        </w:rPr>
      </w:pPr>
      <w:r>
        <w:rPr>
          <w:sz w:val="28"/>
          <w:szCs w:val="28"/>
        </w:rPr>
        <w:t>2.</w:t>
      </w:r>
      <w:r w:rsidR="00FF0942">
        <w:rPr>
          <w:sz w:val="28"/>
          <w:szCs w:val="28"/>
        </w:rPr>
        <w:t>ЭГП</w:t>
      </w:r>
      <w:r w:rsidR="0006215E">
        <w:rPr>
          <w:sz w:val="28"/>
          <w:szCs w:val="28"/>
        </w:rPr>
        <w:t xml:space="preserve"> страны</w:t>
      </w:r>
      <w:r w:rsidR="00FF0942" w:rsidRPr="00FF0942">
        <w:rPr>
          <w:sz w:val="28"/>
          <w:szCs w:val="28"/>
        </w:rPr>
        <w:t xml:space="preserve"> </w:t>
      </w:r>
      <w:r w:rsidR="00FF0942">
        <w:rPr>
          <w:sz w:val="28"/>
          <w:szCs w:val="28"/>
        </w:rPr>
        <w:t xml:space="preserve">довольно выгодное за счёт соседства </w:t>
      </w:r>
      <w:r w:rsidR="0006215E">
        <w:rPr>
          <w:sz w:val="28"/>
          <w:szCs w:val="28"/>
        </w:rPr>
        <w:t xml:space="preserve">с </w:t>
      </w:r>
      <w:r w:rsidR="00FF0942">
        <w:rPr>
          <w:sz w:val="28"/>
          <w:szCs w:val="28"/>
        </w:rPr>
        <w:t>развитыми странами Европы и Россией и наличием выхода к Чёрному и Азовскому морям.</w:t>
      </w:r>
    </w:p>
    <w:p w:rsidR="00A94F32" w:rsidRDefault="00CB6D5F" w:rsidP="0006215E">
      <w:pPr>
        <w:pStyle w:val="a7"/>
        <w:spacing w:line="360" w:lineRule="auto"/>
        <w:jc w:val="both"/>
        <w:rPr>
          <w:sz w:val="28"/>
          <w:szCs w:val="28"/>
        </w:rPr>
      </w:pPr>
      <w:r>
        <w:rPr>
          <w:sz w:val="28"/>
          <w:szCs w:val="28"/>
        </w:rPr>
        <w:t>3.</w:t>
      </w:r>
      <w:r w:rsidR="0006215E">
        <w:rPr>
          <w:sz w:val="28"/>
          <w:szCs w:val="28"/>
        </w:rPr>
        <w:t>Валовой национальный продукт на 1 человека составляет 845 долларов США, что свидетельствует о малом достатке населения.</w:t>
      </w:r>
    </w:p>
    <w:p w:rsidR="00CB6D5F" w:rsidRDefault="00CB6D5F" w:rsidP="0006215E">
      <w:pPr>
        <w:pStyle w:val="a7"/>
        <w:spacing w:line="360" w:lineRule="auto"/>
        <w:jc w:val="both"/>
        <w:rPr>
          <w:sz w:val="28"/>
          <w:szCs w:val="28"/>
        </w:rPr>
      </w:pPr>
      <w:r>
        <w:rPr>
          <w:sz w:val="28"/>
          <w:szCs w:val="28"/>
        </w:rPr>
        <w:t>4.</w:t>
      </w: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A94F32" w:rsidRDefault="00A94F32" w:rsidP="00EA61BF">
      <w:pPr>
        <w:pStyle w:val="a7"/>
        <w:spacing w:line="360" w:lineRule="auto"/>
        <w:rPr>
          <w:sz w:val="28"/>
          <w:szCs w:val="28"/>
        </w:rPr>
      </w:pPr>
    </w:p>
    <w:p w:rsidR="000679EE" w:rsidRDefault="000679EE" w:rsidP="00EA61BF">
      <w:pPr>
        <w:pStyle w:val="a7"/>
        <w:spacing w:line="360" w:lineRule="auto"/>
        <w:rPr>
          <w:sz w:val="28"/>
          <w:szCs w:val="28"/>
        </w:rPr>
      </w:pPr>
    </w:p>
    <w:p w:rsidR="000679EE" w:rsidRDefault="000679EE" w:rsidP="00EA61BF">
      <w:pPr>
        <w:pStyle w:val="a7"/>
        <w:spacing w:line="360" w:lineRule="auto"/>
        <w:rPr>
          <w:sz w:val="28"/>
          <w:szCs w:val="28"/>
        </w:rPr>
      </w:pPr>
    </w:p>
    <w:p w:rsidR="000679EE" w:rsidRPr="00AA0155" w:rsidRDefault="000679EE" w:rsidP="00EA61BF">
      <w:pPr>
        <w:pStyle w:val="a7"/>
        <w:spacing w:line="360" w:lineRule="auto"/>
        <w:rPr>
          <w:sz w:val="28"/>
          <w:szCs w:val="28"/>
        </w:rPr>
      </w:pPr>
    </w:p>
    <w:p w:rsidR="001A7530" w:rsidRDefault="001A7530"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CB6D5F">
      <w:pPr>
        <w:tabs>
          <w:tab w:val="left" w:pos="3690"/>
        </w:tabs>
        <w:spacing w:line="360" w:lineRule="auto"/>
        <w:jc w:val="center"/>
        <w:rPr>
          <w:sz w:val="28"/>
          <w:szCs w:val="28"/>
        </w:rPr>
      </w:pPr>
      <w:r>
        <w:rPr>
          <w:sz w:val="28"/>
          <w:szCs w:val="28"/>
        </w:rPr>
        <w:t>Литература.</w:t>
      </w:r>
    </w:p>
    <w:p w:rsidR="004C5449" w:rsidRPr="004C5449" w:rsidRDefault="004C5449" w:rsidP="004C5449">
      <w:pPr>
        <w:tabs>
          <w:tab w:val="left" w:pos="3690"/>
        </w:tabs>
        <w:spacing w:line="360" w:lineRule="auto"/>
        <w:rPr>
          <w:sz w:val="28"/>
          <w:szCs w:val="28"/>
        </w:rPr>
      </w:pPr>
      <w:r>
        <w:rPr>
          <w:sz w:val="28"/>
          <w:szCs w:val="28"/>
        </w:rPr>
        <w:t xml:space="preserve">     1.Атлас мира : учебное пособие 8 кл./И.Л. Фёдоров С.Н. Лазарев. –М.: Просвещение 2004г. 20с.</w:t>
      </w:r>
      <w:r w:rsidRPr="004C5449">
        <w:rPr>
          <w:sz w:val="28"/>
          <w:szCs w:val="28"/>
        </w:rPr>
        <w:t xml:space="preserve"> </w:t>
      </w:r>
      <w:r>
        <w:rPr>
          <w:sz w:val="28"/>
          <w:szCs w:val="28"/>
        </w:rPr>
        <w:t>–</w:t>
      </w:r>
      <w:r w:rsidRPr="004C5449">
        <w:rPr>
          <w:sz w:val="28"/>
          <w:szCs w:val="28"/>
        </w:rPr>
        <w:t xml:space="preserve"> </w:t>
      </w:r>
      <w:r>
        <w:rPr>
          <w:sz w:val="28"/>
          <w:szCs w:val="28"/>
          <w:lang w:val="en-US"/>
        </w:rPr>
        <w:t>ISBN</w:t>
      </w:r>
      <w:r>
        <w:rPr>
          <w:sz w:val="28"/>
          <w:szCs w:val="28"/>
        </w:rPr>
        <w:t xml:space="preserve"> 9-35-485086-</w:t>
      </w:r>
      <w:r>
        <w:rPr>
          <w:sz w:val="28"/>
          <w:szCs w:val="28"/>
          <w:lang w:val="en-US"/>
        </w:rPr>
        <w:t>S</w:t>
      </w:r>
    </w:p>
    <w:p w:rsidR="004C5449" w:rsidRPr="004C5449" w:rsidRDefault="00CB6D5F" w:rsidP="00CB6D5F">
      <w:pPr>
        <w:tabs>
          <w:tab w:val="left" w:pos="3690"/>
        </w:tabs>
        <w:spacing w:line="360" w:lineRule="auto"/>
        <w:rPr>
          <w:sz w:val="28"/>
          <w:szCs w:val="28"/>
        </w:rPr>
      </w:pPr>
      <w:r>
        <w:rPr>
          <w:sz w:val="28"/>
          <w:szCs w:val="28"/>
        </w:rPr>
        <w:t xml:space="preserve"> </w:t>
      </w:r>
      <w:r w:rsidR="004C5449">
        <w:rPr>
          <w:sz w:val="28"/>
          <w:szCs w:val="28"/>
        </w:rPr>
        <w:t xml:space="preserve">    2.Большая советская энциклопедия</w:t>
      </w:r>
    </w:p>
    <w:p w:rsidR="00CB6D5F" w:rsidRDefault="004C5449" w:rsidP="00CB6D5F">
      <w:pPr>
        <w:tabs>
          <w:tab w:val="left" w:pos="3690"/>
        </w:tabs>
        <w:spacing w:line="360" w:lineRule="auto"/>
        <w:rPr>
          <w:sz w:val="28"/>
          <w:szCs w:val="28"/>
        </w:rPr>
      </w:pPr>
      <w:r>
        <w:rPr>
          <w:sz w:val="28"/>
          <w:szCs w:val="28"/>
        </w:rPr>
        <w:t xml:space="preserve">     3</w:t>
      </w:r>
      <w:r w:rsidR="00CB6D5F">
        <w:rPr>
          <w:sz w:val="28"/>
          <w:szCs w:val="28"/>
        </w:rPr>
        <w:t xml:space="preserve">.Большой атлас мира « Глобус». Европа </w:t>
      </w:r>
      <w:r w:rsidR="00CB6D5F" w:rsidRPr="00CB6D5F">
        <w:rPr>
          <w:sz w:val="28"/>
          <w:szCs w:val="28"/>
        </w:rPr>
        <w:t xml:space="preserve">/ </w:t>
      </w:r>
      <w:r w:rsidR="00CB6D5F">
        <w:rPr>
          <w:sz w:val="28"/>
          <w:szCs w:val="28"/>
        </w:rPr>
        <w:t xml:space="preserve"> Пер. с нем. – М.:ООО «ТД «Издательство Мир книги»,2006 – 80с.</w:t>
      </w:r>
    </w:p>
    <w:p w:rsidR="00CB6D5F" w:rsidRPr="00CB6D5F" w:rsidRDefault="004C5449" w:rsidP="00CB6D5F">
      <w:pPr>
        <w:tabs>
          <w:tab w:val="left" w:pos="3690"/>
        </w:tabs>
        <w:spacing w:line="360" w:lineRule="auto"/>
        <w:jc w:val="both"/>
        <w:rPr>
          <w:sz w:val="28"/>
          <w:szCs w:val="28"/>
        </w:rPr>
      </w:pPr>
      <w:r>
        <w:rPr>
          <w:sz w:val="28"/>
          <w:szCs w:val="28"/>
        </w:rPr>
        <w:t xml:space="preserve">     4 </w:t>
      </w:r>
      <w:r w:rsidR="00CB6D5F">
        <w:rPr>
          <w:sz w:val="28"/>
          <w:szCs w:val="28"/>
        </w:rPr>
        <w:t>.Иллюстрированный энциклопедический словарь Ф.А. Брокгауза и И.А. Ефрона. Том 21 У-Ф.-М.: Эксмо,</w:t>
      </w:r>
      <w:r w:rsidR="00CB6D5F" w:rsidRPr="00CB6D5F">
        <w:rPr>
          <w:sz w:val="28"/>
          <w:szCs w:val="28"/>
        </w:rPr>
        <w:t xml:space="preserve"> </w:t>
      </w:r>
      <w:r w:rsidR="00CB6D5F">
        <w:rPr>
          <w:sz w:val="28"/>
          <w:szCs w:val="28"/>
        </w:rPr>
        <w:t>–2006. 256с.:ил.</w:t>
      </w:r>
    </w:p>
    <w:p w:rsidR="00CB6D5F" w:rsidRPr="004C5449" w:rsidRDefault="004C5449" w:rsidP="00A95E7E">
      <w:pPr>
        <w:tabs>
          <w:tab w:val="left" w:pos="3690"/>
        </w:tabs>
        <w:spacing w:line="360" w:lineRule="auto"/>
        <w:jc w:val="both"/>
        <w:rPr>
          <w:sz w:val="28"/>
          <w:szCs w:val="28"/>
        </w:rPr>
      </w:pPr>
      <w:r>
        <w:rPr>
          <w:sz w:val="28"/>
          <w:szCs w:val="28"/>
        </w:rPr>
        <w:t xml:space="preserve">     5 </w:t>
      </w:r>
      <w:r w:rsidR="00CB6D5F">
        <w:rPr>
          <w:sz w:val="28"/>
          <w:szCs w:val="28"/>
        </w:rPr>
        <w:t>.География Российского порубежья: мы и наши соседи: Учеб. пособие для 8-9 кл. общеобразоват. учре</w:t>
      </w:r>
      <w:r w:rsidR="0001429B">
        <w:rPr>
          <w:sz w:val="28"/>
          <w:szCs w:val="28"/>
        </w:rPr>
        <w:t>ждений/В.Л. Бабурин А.И. Даньшин Л.И. Елховская</w:t>
      </w:r>
      <w:r>
        <w:rPr>
          <w:sz w:val="28"/>
          <w:szCs w:val="28"/>
        </w:rPr>
        <w:t>.</w:t>
      </w:r>
      <w:r w:rsidR="0001429B">
        <w:rPr>
          <w:sz w:val="28"/>
          <w:szCs w:val="28"/>
        </w:rPr>
        <w:t xml:space="preserve"> –</w:t>
      </w:r>
      <w:r>
        <w:rPr>
          <w:sz w:val="28"/>
          <w:szCs w:val="28"/>
        </w:rPr>
        <w:t>М.: Просвещение 1998.</w:t>
      </w:r>
      <w:r w:rsidRPr="004C5449">
        <w:rPr>
          <w:sz w:val="28"/>
          <w:szCs w:val="28"/>
        </w:rPr>
        <w:t xml:space="preserve"> </w:t>
      </w:r>
      <w:r>
        <w:rPr>
          <w:sz w:val="28"/>
          <w:szCs w:val="28"/>
        </w:rPr>
        <w:t>–304с.8л. ил карт. –</w:t>
      </w:r>
      <w:r w:rsidRPr="004C5449">
        <w:rPr>
          <w:sz w:val="28"/>
          <w:szCs w:val="28"/>
        </w:rPr>
        <w:t xml:space="preserve"> </w:t>
      </w:r>
      <w:r>
        <w:rPr>
          <w:sz w:val="28"/>
          <w:szCs w:val="28"/>
          <w:lang w:val="en-US"/>
        </w:rPr>
        <w:t>ISBN</w:t>
      </w:r>
      <w:r w:rsidRPr="004C5449">
        <w:rPr>
          <w:sz w:val="28"/>
          <w:szCs w:val="28"/>
        </w:rPr>
        <w:t xml:space="preserve"> </w:t>
      </w:r>
      <w:r>
        <w:rPr>
          <w:sz w:val="28"/>
          <w:szCs w:val="28"/>
        </w:rPr>
        <w:t>5-09-008114-</w:t>
      </w:r>
      <w:r>
        <w:rPr>
          <w:sz w:val="28"/>
          <w:szCs w:val="28"/>
          <w:lang w:val="en-US"/>
        </w:rPr>
        <w:t>X</w:t>
      </w:r>
      <w:r w:rsidRPr="004C5449">
        <w:rPr>
          <w:sz w:val="28"/>
          <w:szCs w:val="28"/>
        </w:rPr>
        <w:t>/</w:t>
      </w:r>
    </w:p>
    <w:p w:rsidR="00CB6D5F" w:rsidRPr="004C5449" w:rsidRDefault="004C5449" w:rsidP="00A95E7E">
      <w:pPr>
        <w:tabs>
          <w:tab w:val="left" w:pos="3690"/>
        </w:tabs>
        <w:spacing w:line="360" w:lineRule="auto"/>
        <w:jc w:val="both"/>
        <w:rPr>
          <w:sz w:val="28"/>
          <w:szCs w:val="28"/>
        </w:rPr>
      </w:pPr>
      <w:r w:rsidRPr="004C5449">
        <w:rPr>
          <w:sz w:val="28"/>
          <w:szCs w:val="28"/>
        </w:rPr>
        <w:t xml:space="preserve">    </w:t>
      </w: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Default="00CB6D5F" w:rsidP="00A95E7E">
      <w:pPr>
        <w:tabs>
          <w:tab w:val="left" w:pos="3690"/>
        </w:tabs>
        <w:spacing w:line="360" w:lineRule="auto"/>
        <w:jc w:val="both"/>
        <w:rPr>
          <w:sz w:val="28"/>
          <w:szCs w:val="28"/>
        </w:rPr>
      </w:pPr>
    </w:p>
    <w:p w:rsidR="00CB6D5F" w:rsidRPr="00AA0155" w:rsidRDefault="00CB6D5F" w:rsidP="00A95E7E">
      <w:pPr>
        <w:tabs>
          <w:tab w:val="left" w:pos="3690"/>
        </w:tabs>
        <w:spacing w:line="360" w:lineRule="auto"/>
        <w:jc w:val="both"/>
        <w:rPr>
          <w:sz w:val="28"/>
          <w:szCs w:val="28"/>
        </w:rPr>
      </w:pPr>
      <w:bookmarkStart w:id="32" w:name="_GoBack"/>
      <w:bookmarkEnd w:id="32"/>
    </w:p>
    <w:sectPr w:rsidR="00CB6D5F" w:rsidRPr="00AA0155" w:rsidSect="00307FD2">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BF6" w:rsidRDefault="006E6BF6">
      <w:r>
        <w:separator/>
      </w:r>
    </w:p>
  </w:endnote>
  <w:endnote w:type="continuationSeparator" w:id="0">
    <w:p w:rsidR="006E6BF6" w:rsidRDefault="006E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DA" w:rsidRDefault="00B223DA" w:rsidP="00556D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23DA" w:rsidRDefault="00B223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3DA" w:rsidRDefault="00B223DA" w:rsidP="00556DE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1850">
      <w:rPr>
        <w:rStyle w:val="a5"/>
        <w:noProof/>
      </w:rPr>
      <w:t>3</w:t>
    </w:r>
    <w:r>
      <w:rPr>
        <w:rStyle w:val="a5"/>
      </w:rPr>
      <w:fldChar w:fldCharType="end"/>
    </w:r>
  </w:p>
  <w:p w:rsidR="00B223DA" w:rsidRDefault="00B223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BF6" w:rsidRDefault="006E6BF6">
      <w:r>
        <w:separator/>
      </w:r>
    </w:p>
  </w:footnote>
  <w:footnote w:type="continuationSeparator" w:id="0">
    <w:p w:rsidR="006E6BF6" w:rsidRDefault="006E6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47D60"/>
    <w:multiLevelType w:val="hybridMultilevel"/>
    <w:tmpl w:val="120CB34C"/>
    <w:lvl w:ilvl="0" w:tplc="A4F60D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D38"/>
    <w:rsid w:val="0001429B"/>
    <w:rsid w:val="00047EEE"/>
    <w:rsid w:val="0006215E"/>
    <w:rsid w:val="000679EE"/>
    <w:rsid w:val="00076363"/>
    <w:rsid w:val="000C7344"/>
    <w:rsid w:val="001A7530"/>
    <w:rsid w:val="00205833"/>
    <w:rsid w:val="00307FD2"/>
    <w:rsid w:val="004C5449"/>
    <w:rsid w:val="00556DEF"/>
    <w:rsid w:val="005C5CC3"/>
    <w:rsid w:val="00636641"/>
    <w:rsid w:val="00685D24"/>
    <w:rsid w:val="006D664A"/>
    <w:rsid w:val="006E6BF6"/>
    <w:rsid w:val="006F78F7"/>
    <w:rsid w:val="007044D8"/>
    <w:rsid w:val="00744C00"/>
    <w:rsid w:val="007C2ABC"/>
    <w:rsid w:val="00864CFC"/>
    <w:rsid w:val="008F302D"/>
    <w:rsid w:val="00944B64"/>
    <w:rsid w:val="0099308D"/>
    <w:rsid w:val="00994991"/>
    <w:rsid w:val="00A754A5"/>
    <w:rsid w:val="00A81B46"/>
    <w:rsid w:val="00A94F32"/>
    <w:rsid w:val="00A95E7E"/>
    <w:rsid w:val="00AA0155"/>
    <w:rsid w:val="00AA6271"/>
    <w:rsid w:val="00AD0B76"/>
    <w:rsid w:val="00B223DA"/>
    <w:rsid w:val="00BB74A4"/>
    <w:rsid w:val="00C30CC2"/>
    <w:rsid w:val="00C55F4E"/>
    <w:rsid w:val="00CB6D5F"/>
    <w:rsid w:val="00D7682F"/>
    <w:rsid w:val="00D86803"/>
    <w:rsid w:val="00DA1850"/>
    <w:rsid w:val="00DA6D38"/>
    <w:rsid w:val="00DA6FF5"/>
    <w:rsid w:val="00EA61BF"/>
    <w:rsid w:val="00F33AB8"/>
    <w:rsid w:val="00FA1FAA"/>
    <w:rsid w:val="00FF0942"/>
    <w:rsid w:val="00FF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F5CE5D89-DDCB-4D20-8A6D-DBB7466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7044D8"/>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D664A"/>
    <w:rPr>
      <w:b/>
      <w:bCs/>
      <w:sz w:val="20"/>
      <w:szCs w:val="20"/>
    </w:rPr>
  </w:style>
  <w:style w:type="paragraph" w:styleId="a4">
    <w:name w:val="footer"/>
    <w:basedOn w:val="a"/>
    <w:rsid w:val="00307FD2"/>
    <w:pPr>
      <w:tabs>
        <w:tab w:val="center" w:pos="4677"/>
        <w:tab w:val="right" w:pos="9355"/>
      </w:tabs>
    </w:pPr>
  </w:style>
  <w:style w:type="character" w:styleId="a5">
    <w:name w:val="page number"/>
    <w:basedOn w:val="a0"/>
    <w:rsid w:val="00307FD2"/>
  </w:style>
  <w:style w:type="character" w:styleId="a6">
    <w:name w:val="Hyperlink"/>
    <w:basedOn w:val="a0"/>
    <w:rsid w:val="00205833"/>
    <w:rPr>
      <w:color w:val="3F4BA2"/>
      <w:u w:val="single"/>
    </w:rPr>
  </w:style>
  <w:style w:type="paragraph" w:styleId="a7">
    <w:name w:val="Normal (Web)"/>
    <w:basedOn w:val="a"/>
    <w:rsid w:val="00205833"/>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6508</Words>
  <Characters>37100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МОУ «Николаевская средняя общеобразовательная школа»</vt:lpstr>
    </vt:vector>
  </TitlesOfParts>
  <Company/>
  <LinksUpToDate>false</LinksUpToDate>
  <CharactersWithSpaces>43521</CharactersWithSpaces>
  <SharedDoc>false</SharedDoc>
  <HLinks>
    <vt:vector size="12" baseType="variant">
      <vt:variant>
        <vt:i4>3997755</vt:i4>
      </vt:variant>
      <vt:variant>
        <vt:i4>-1</vt:i4>
      </vt:variant>
      <vt:variant>
        <vt:i4>1026</vt:i4>
      </vt:variant>
      <vt:variant>
        <vt:i4>1</vt:i4>
      </vt:variant>
      <vt:variant>
        <vt:lpwstr>http://beekeeping.com.ua/images/map.gif</vt:lpwstr>
      </vt:variant>
      <vt:variant>
        <vt:lpwstr/>
      </vt:variant>
      <vt:variant>
        <vt:i4>3014702</vt:i4>
      </vt:variant>
      <vt:variant>
        <vt:i4>-1</vt:i4>
      </vt:variant>
      <vt:variant>
        <vt:i4>1035</vt:i4>
      </vt:variant>
      <vt:variant>
        <vt:i4>1</vt:i4>
      </vt:variant>
      <vt:variant>
        <vt:lpwstr>http://sng.allbusiness.ru/content/file.asp?r=%7b1EFEC170-FD74-4473-BE88-5344F173B284%7d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«Николаевская средняя общеобразовательная школа»</dc:title>
  <dc:subject/>
  <dc:creator>user</dc:creator>
  <cp:keywords/>
  <dc:description/>
  <cp:lastModifiedBy>Irina</cp:lastModifiedBy>
  <cp:revision>2</cp:revision>
  <cp:lastPrinted>2007-05-10T13:44:00Z</cp:lastPrinted>
  <dcterms:created xsi:type="dcterms:W3CDTF">2014-07-20T09:52:00Z</dcterms:created>
  <dcterms:modified xsi:type="dcterms:W3CDTF">2014-07-20T09:52:00Z</dcterms:modified>
</cp:coreProperties>
</file>