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1F7" w:rsidRDefault="003D7020">
      <w:pPr>
        <w:pStyle w:val="1"/>
        <w:jc w:val="center"/>
      </w:pPr>
      <w:r>
        <w:t>Салтыков-щедрин m. e. - Мать и сын в романе м. салтыкова-щедрина господа головлевы.</w:t>
      </w:r>
    </w:p>
    <w:p w:rsidR="005771F7" w:rsidRPr="003D7020" w:rsidRDefault="003D7020">
      <w:pPr>
        <w:pStyle w:val="a3"/>
        <w:spacing w:after="240" w:afterAutospacing="0"/>
      </w:pPr>
      <w:r>
        <w:t>    Роман “Господа Головлевы” - злая сатира на дворянское сословие. С неумолимой правдивостью рисует Щедрин картину разрушения дворянской семьи, отражающую упадок, разложение, обреченность крепостников. Весь смысл жизни Головлевых заключается в стяжательстве, накоплении богатства и борьбе за это богатство. Поражают подозрительность, бездушная жестокость, лицемерие, взаимная ненависть, царящие в этой семье. Приобретательская деятельность Арины Петровны, основанная на выжимании последних соков из мужика, проводится под предлогом увеличения богатства семьи, а фактически - только для утверждения личной власти. Даже собственные дети для нее - лишние рты, которые нужно кормить, на которые нужно тратить часть состояния. Изумляют спокойствие и безжалостность, с которыми Арина Петровна наблюдает, как разоряются и умирают в нищете ее дети. И только в конце жизни перед ней встал горький вопрос: для кого она жила?</w:t>
      </w:r>
      <w:r>
        <w:br/>
        <w:t>    Деспотическая власть Арины Петровны, материальная зависимость детей от произвола маменьки воспитывали в них лживость и угодничество. Этими качествами особенно отличался Порфирий Головлев, получивший от других членов семьи прозвища “Иудушка” и “кровопивушка”. Иудушка с детских лет сумел опутать “милого друга маменьку” паутиной лжи, подхалимства и еще при ее жизни завладел всем богатством. Сын оказался достоин материнского воспитания.</w:t>
      </w:r>
      <w:r>
        <w:br/>
        <w:t>    Иудушка Головлев, как и Арина Петровна, - это литературный тип, в котором с наибольшей силой сконцентрированы черты хищника, паразита, лицемера, это обобщение пороков всего класса собственников. Иудушка Головлев действует только “по закону”, потому что законы, существовавшие как до реформы, так и в пореформенное время, позволяют ему безнаказанно высасывать кровь из бесправных крестьян, доводить до самоубийства собственных детей, обирать и разорять родственников. С бесстыдным лицемерием совершает он подлые поступки, сопровождая их приторно-сладкими словами. Обобранного до нитки брата Степана, которого мать кормила солониной, он ласково корит за поведение и говорит, что тот мог бы есть и “говядинку”, и “телятинку”, если б вел себя поскромнее.</w:t>
      </w:r>
      <w:r>
        <w:br/>
        <w:t>    История семейства Головлевых свидетельствовала об исторической закономерности вырождения дворянства. Мать и сын - два звена в одной цепочке, бездушие и деспотизм одной порождает лицемерие и жестокость второго.</w:t>
      </w:r>
      <w:r>
        <w:br/>
      </w:r>
      <w:bookmarkStart w:id="0" w:name="_GoBack"/>
      <w:bookmarkEnd w:id="0"/>
    </w:p>
    <w:sectPr w:rsidR="005771F7" w:rsidRPr="003D70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7020"/>
    <w:rsid w:val="003D7020"/>
    <w:rsid w:val="005771F7"/>
    <w:rsid w:val="0098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B4737-6B8B-4424-9457-B3035945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Салтыков-щедрин m. e. - Мать и сын в романе м. салтыкова-щедрина господа головлевы.</dc:title>
  <dc:subject/>
  <dc:creator>admin</dc:creator>
  <cp:keywords/>
  <dc:description/>
  <cp:lastModifiedBy>admin</cp:lastModifiedBy>
  <cp:revision>2</cp:revision>
  <dcterms:created xsi:type="dcterms:W3CDTF">2014-07-11T17:29:00Z</dcterms:created>
  <dcterms:modified xsi:type="dcterms:W3CDTF">2014-07-11T17:29:00Z</dcterms:modified>
</cp:coreProperties>
</file>