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D6F" w:rsidRDefault="00770470">
      <w:pPr>
        <w:pStyle w:val="1"/>
        <w:jc w:val="center"/>
      </w:pPr>
      <w:r>
        <w:t>Поиск: Р›РёС‚РµСЂР°С‚СѓСЂРЅС‹Р№ РіРµСЂРѕР№ Р¤Р›РћР Р•РќРЎ Р”РћРњР‘Р</w:t>
      </w:r>
    </w:p>
    <w:p w:rsidR="00E20D6F" w:rsidRPr="00770470" w:rsidRDefault="00770470">
      <w:pPr>
        <w:pStyle w:val="a3"/>
      </w:pPr>
      <w:r>
        <w:t>ФЛОРЕНС ДОМБИ (англ. Florence) - героиня романа Ч. Диккенса «Домби и сын» (1846-1848), она же - Флой, дочь Поля Домби, сестра Поля Домби-младшего, невеста, а потом и жена Уолтера Гэя. Несмотря на заглавие романа, именно она, Ф., а не ее отец или брат, - главная, истинная героиня. Именно Ф. связывает между собой персонажей. Отношением к ней определяются их душевные качества. Главный человек в жизни маленького Поля и свидетельница его раннего угасания, именно Ф. воплощает любимую мысль автора, нигде, возможно, так внятно им не высказанную, - мысль о всепобеждающей силе милосердия. Милосердия как способа жить, дышать. Ф. входит в роман только что потерявшим мать одиноким ребенком, в конце книги - это молодая женщина, счастливая мать семейства. Но два определяющих эту судьбу и личность мотива даны в самом начале - нелюбовь отца и преданность ему. Вера и любовь связывают образ Ф. с ее художественными прототипами: средневековой Терпеливой Гризельдой и шекспировской Корделией. Подобно Корделии, она - причина преображения своего всеми оставленного отца - монстра холодности и бездушия, именно она заставляет его полюбить, а стало быть, вернуться к жизни. Во Ф. прослеживаются черты вечного для Диккенса образа гонимого ребенка, принципиально противопоставленного миру взрослых. Наиболее гротескное воплощение этого мира - жутковатая Добрая миссис Браун, обворовавшая заблудившуюся девочку. Но встречи с подобными людьми совершенно не нарушают внутренней гармонии Ф., инстинктивно открытой только для хорошего. В этом смысле она сопоставима с Оливером Твистом в ситуации с Феджином. Взрослую Ф. можно было бы отнести к категории «ангелоподобных» героинь Диккенса, которые, в отличие от характерных персонажей второго плана, психологически малоубедительны. Таковы Роз Мейли из «Оливера Твиста», Агнес из «Крошки Доррит» и Эстер из «Холодного дома», голубиная кротость которых воспринимается либо как полное отсутствие личности, либо как виртуозное лицемерие. Ф. веришь сразу, потому что кротость в ней убедительно сочетается с достоинством; она слишком сильный и определенный характер, реально творящий действительность, воздействующий на нее. Ф. выполняет особую миссию и уже поэтому убедительна. В мире Диккенса она один из самых продуманных и при этом трогательных персонажей.</w:t>
      </w:r>
    </w:p>
    <w:p w:rsidR="00E20D6F" w:rsidRDefault="00770470">
      <w:pPr>
        <w:pStyle w:val="a3"/>
      </w:pPr>
      <w:r>
        <w:t xml:space="preserve">Лит.: Marcus S. Dickens: From Pickwick to Dombey. London, 1965. P. 351-355; Slater M. Dickens and Women. London, 1983. P. 243-276. </w:t>
      </w:r>
      <w:bookmarkStart w:id="0" w:name="_GoBack"/>
      <w:bookmarkEnd w:id="0"/>
    </w:p>
    <w:sectPr w:rsidR="00E20D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470"/>
    <w:rsid w:val="005E3985"/>
    <w:rsid w:val="00770470"/>
    <w:rsid w:val="00E2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DBA9B-170E-4E42-8E64-97AEB6B0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Р¤Р›РћР Р•РќРЎ Р”РћРњР‘Р</dc:title>
  <dc:subject/>
  <dc:creator>admin</dc:creator>
  <cp:keywords/>
  <dc:description/>
  <cp:lastModifiedBy>admin</cp:lastModifiedBy>
  <cp:revision>2</cp:revision>
  <dcterms:created xsi:type="dcterms:W3CDTF">2014-07-10T09:19:00Z</dcterms:created>
  <dcterms:modified xsi:type="dcterms:W3CDTF">2014-07-10T09:19:00Z</dcterms:modified>
</cp:coreProperties>
</file>