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455" w:rsidRDefault="00D820EF">
      <w:pPr>
        <w:pStyle w:val="1"/>
        <w:jc w:val="center"/>
      </w:pPr>
      <w:r>
        <w:t>Стихотворение Маяковского Письмо товарищу Кострову из парижа о сущности любви 2</w:t>
      </w:r>
    </w:p>
    <w:p w:rsidR="00685455" w:rsidRDefault="00D820EF">
      <w:pPr>
        <w:spacing w:after="240"/>
      </w:pPr>
      <w:r>
        <w:t>Стихотворение Маяковского Письмо товарищу Кострову из парижа о сущности любви</w:t>
      </w:r>
      <w:r>
        <w:br/>
      </w:r>
      <w:r>
        <w:br/>
        <w:t>В творческом наследии Маяковского лирике по праву принадлежит первое место. Нисколько не умаляя значения эпических и драматических произведений, следует признать, что именно лирика была тем жанром, в котором наиболее ярко и полно выразилась творческая индивидуальность Маяковского. Призванная выражать чувства и переживания человеческой души, лирика позволила Маяковскому активно вторгаться в действительность, выражать свои оценки наблюдаемых явлений, окрашивать произведения неповторимым колоритом своего поэтического «я».</w:t>
      </w:r>
      <w:r>
        <w:br/>
      </w:r>
      <w:r>
        <w:br/>
        <w:t>Маяковский высоко ценил лирику как поэтический жанр. Поэтлирик для Маяковского — своеобразный пропагандист определенного круга чувств и эмоций. И весь вопрос в том, за какие чувства и переживания «агитирует» лирик, насколько ярко, художественно убедительно и неповторимо они выражаются. Представление о лирике Маяковского будет неполным без знакомства с его стихами о любви. Наверное, больше нигде новаторский характер лирики поэта не проявился с такой выразительностью, как в постановке этой «вечной» темы поэзии. Особенно это касается произведений последнего периода его творческого пути — двух поэтических «писем» — «Письма товарищу Кострову из Парижа о сущности любви» и «Письма Татьяне Яковлевой». Написаны они осенью 1928 года во время пребывания Маяковского в Париже под впечатлением знакомства с Татьяной Алексеевной Яковлевой, уехавшей из СССР в Париж к отцу-художнику.</w:t>
      </w:r>
      <w:r>
        <w:br/>
      </w:r>
      <w:r>
        <w:br/>
        <w:t>Тарас Костров был редактором «Комсомольской правды», в которой сотрудничал Маяковский и которой он был командирован в Париж. Этим и объясняется выбор вынесенного в заголовок адресата письма. В заглавии определена и тема — «о сущности любви». Такая формулировка темы как бы пародирует философский трактат. Но кроме этого, в заголовке подчеркнуты и этико-философский аспект темы, и ее отчасти ироническое звучание. Таким образом, мы видим, что серьезные мысли поэта соседствуют с шуткой, иронией; что возвышенное облекается в форму легкого юмора, высокое нарочито «снижается». Эта тенденция проявляется с первых же строк:</w:t>
      </w:r>
      <w:r>
        <w:br/>
      </w:r>
      <w:r>
        <w:br/>
        <w:t>Простите</w:t>
      </w:r>
      <w:r>
        <w:br/>
      </w:r>
      <w:r>
        <w:br/>
        <w:t>меня,</w:t>
      </w:r>
      <w:r>
        <w:br/>
      </w:r>
      <w:r>
        <w:br/>
        <w:t>товарищ Костров,</w:t>
      </w:r>
      <w:r>
        <w:br/>
      </w:r>
      <w:r>
        <w:br/>
        <w:t>с присущей</w:t>
      </w:r>
      <w:r>
        <w:br/>
      </w:r>
      <w:r>
        <w:br/>
        <w:t>душевной ширью,</w:t>
      </w:r>
      <w:r>
        <w:br/>
      </w:r>
      <w:r>
        <w:br/>
        <w:t>что часть</w:t>
      </w:r>
      <w:r>
        <w:br/>
      </w:r>
      <w:r>
        <w:br/>
        <w:t>на Париж отпущенных строф</w:t>
      </w:r>
      <w:r>
        <w:br/>
      </w:r>
      <w:r>
        <w:br/>
        <w:t>на лирику</w:t>
      </w:r>
      <w:r>
        <w:br/>
      </w:r>
      <w:r>
        <w:br/>
        <w:t>я</w:t>
      </w:r>
      <w:r>
        <w:br/>
      </w:r>
      <w:r>
        <w:br/>
        <w:t>растранжирю.</w:t>
      </w:r>
      <w:r>
        <w:br/>
      </w:r>
      <w:r>
        <w:br/>
        <w:t>Намечаемый здесь образ поэта, «транжирящего» поэтические строки на любовную лирику, развивается в последующих строфах, где поэт, встречая «в меха и в бусы оправленную» красавицу (прототипом ее является Татьяна Яковлева), вступает с нею в разговор («Я эту красавицу взял и сказал: правильно сказал или неправильно? »). На этом обращение к Кострову переходит в разговор с «красавицей », который и определяет содержание стихотворения. Начало разговора явно несерьезное. Поэт шутливо признается:</w:t>
      </w:r>
      <w:r>
        <w:br/>
      </w:r>
      <w:r>
        <w:br/>
        <w:t>Девушкам</w:t>
      </w:r>
      <w:r>
        <w:br/>
      </w:r>
      <w:r>
        <w:br/>
        <w:t>поэты любы.</w:t>
      </w:r>
      <w:r>
        <w:br/>
      </w:r>
      <w:r>
        <w:br/>
        <w:t>Я ж умен</w:t>
      </w:r>
      <w:r>
        <w:br/>
      </w:r>
      <w:r>
        <w:br/>
        <w:t>и голосист,</w:t>
      </w:r>
      <w:r>
        <w:br/>
      </w:r>
      <w:r>
        <w:br/>
        <w:t>заговариваю зубы —</w:t>
      </w:r>
      <w:r>
        <w:br/>
      </w:r>
      <w:r>
        <w:br/>
        <w:t>только</w:t>
      </w:r>
      <w:r>
        <w:br/>
      </w:r>
      <w:r>
        <w:br/>
        <w:t>слушать согласись.</w:t>
      </w:r>
      <w:r>
        <w:br/>
      </w:r>
      <w:r>
        <w:br/>
        <w:t>Это отнюдь не возрождение образа поэта — «Дон Жуана и фата » — это лишь шутка, самоирония, цель которой — несколько снизить звучание последующих строк:</w:t>
      </w:r>
      <w:r>
        <w:br/>
      </w:r>
      <w:r>
        <w:br/>
        <w:t>Не поймать</w:t>
      </w:r>
      <w:r>
        <w:br/>
      </w:r>
      <w:r>
        <w:br/>
        <w:t>меня</w:t>
      </w:r>
      <w:r>
        <w:br/>
      </w:r>
      <w:r>
        <w:br/>
        <w:t>на дряни,</w:t>
      </w:r>
      <w:r>
        <w:br/>
      </w:r>
      <w:r>
        <w:br/>
        <w:t>на прохожей</w:t>
      </w:r>
      <w:r>
        <w:br/>
      </w:r>
      <w:r>
        <w:br/>
        <w:t>паре чувств.</w:t>
      </w:r>
      <w:r>
        <w:br/>
      </w:r>
      <w:r>
        <w:br/>
        <w:t>Я ж навек</w:t>
      </w:r>
      <w:r>
        <w:br/>
      </w:r>
      <w:r>
        <w:br/>
        <w:t>любовью ранен —</w:t>
      </w:r>
      <w:r>
        <w:br/>
      </w:r>
      <w:r>
        <w:br/>
        <w:t>еле-еле</w:t>
      </w:r>
      <w:r>
        <w:br/>
      </w:r>
      <w:r>
        <w:br/>
        <w:t>волочусь.</w:t>
      </w:r>
      <w:r>
        <w:br/>
      </w:r>
      <w:r>
        <w:br/>
        <w:t>Эти строки резко меняют тон разговора. От иронии поэт переходит к серьезному разговору о «сущности любви». От облика беззаботного поэта, «заговаривающего зубы» девушкам, не остается и следа. Перед нами — продолжение разговора на тему, начатую поэтом давно, — «о любви-громаде», о верности и постоянстве любовного чувства. «Любовь-громада» противостоит «прохожей паре чувств» с нехитрой формулой «разлюбила — уплыла». Истинную же любовь — «не свадьбой мерить» — она измеряется несравненно большим и проверяется всей человеческой жизнью. Далее в стихотворении речь идет о понимании Маяковским любовного чувства, то есть о «сущности любви»:</w:t>
      </w:r>
      <w:r>
        <w:br/>
      </w:r>
      <w:r>
        <w:br/>
        <w:t>Любовь</w:t>
      </w:r>
      <w:r>
        <w:br/>
      </w:r>
      <w:r>
        <w:br/>
        <w:t>не в том,</w:t>
      </w:r>
      <w:r>
        <w:br/>
      </w:r>
      <w:r>
        <w:br/>
        <w:t>чтоб кипеть крутей,</w:t>
      </w:r>
      <w:r>
        <w:br/>
      </w:r>
      <w:r>
        <w:br/>
        <w:t>не в том,</w:t>
      </w:r>
      <w:r>
        <w:br/>
      </w:r>
      <w:r>
        <w:br/>
        <w:t>что жгут угольями,</w:t>
      </w:r>
      <w:r>
        <w:br/>
      </w:r>
      <w:r>
        <w:br/>
        <w:t>а в том,</w:t>
      </w:r>
      <w:r>
        <w:br/>
      </w:r>
      <w:r>
        <w:br/>
        <w:t>что встает за горами грудей</w:t>
      </w:r>
      <w:r>
        <w:br/>
      </w:r>
      <w:r>
        <w:br/>
        <w:t>над</w:t>
      </w:r>
      <w:r>
        <w:br/>
      </w:r>
      <w:r>
        <w:br/>
        <w:t>волосами-джунглями.</w:t>
      </w:r>
      <w:r>
        <w:br/>
      </w:r>
      <w:r>
        <w:br/>
        <w:t>Поэт отказывается рассматривать любовь лишь как физиологическое чувство. Для него несравненно важнее то, «что встает за горами грудей», какие чувства рождает в сердце человека любовь. И Маяковский дает ответ:</w:t>
      </w:r>
      <w:r>
        <w:br/>
      </w:r>
      <w:r>
        <w:br/>
        <w:t>Любить —</w:t>
      </w:r>
      <w:r>
        <w:br/>
      </w:r>
      <w:r>
        <w:br/>
        <w:t>это значит:</w:t>
      </w:r>
      <w:r>
        <w:br/>
      </w:r>
      <w:r>
        <w:br/>
        <w:t>в глубь двора</w:t>
      </w:r>
      <w:r>
        <w:br/>
      </w:r>
      <w:r>
        <w:br/>
        <w:t>вбежать</w:t>
      </w:r>
      <w:r>
        <w:br/>
      </w:r>
      <w:r>
        <w:br/>
        <w:t>и до ночи грачьей,</w:t>
      </w:r>
      <w:r>
        <w:br/>
      </w:r>
      <w:r>
        <w:br/>
        <w:t>блестя топором,</w:t>
      </w:r>
      <w:r>
        <w:br/>
      </w:r>
      <w:r>
        <w:br/>
        <w:t>рубить дрова,</w:t>
      </w:r>
      <w:r>
        <w:br/>
      </w:r>
      <w:r>
        <w:br/>
        <w:t>силой</w:t>
      </w:r>
      <w:r>
        <w:br/>
      </w:r>
      <w:r>
        <w:br/>
        <w:t>своей</w:t>
      </w:r>
      <w:r>
        <w:br/>
      </w:r>
      <w:r>
        <w:br/>
        <w:t>играючи.</w:t>
      </w:r>
      <w:r>
        <w:br/>
      </w:r>
      <w:r>
        <w:br/>
        <w:t>Обуреваемый любовью, лирический герой стихотворения готов, «блестя топором, рубить дрова», соревноваться с самим Коперником, творить, писать стихи:</w:t>
      </w:r>
      <w:r>
        <w:br/>
      </w:r>
      <w:r>
        <w:br/>
        <w:t>Любить —</w:t>
      </w:r>
      <w:r>
        <w:br/>
      </w:r>
      <w:r>
        <w:br/>
        <w:t>это с простынь,</w:t>
      </w:r>
      <w:r>
        <w:br/>
      </w:r>
      <w:r>
        <w:br/>
        <w:t>бессонницей рваных,</w:t>
      </w:r>
      <w:r>
        <w:br/>
      </w:r>
      <w:r>
        <w:br/>
        <w:t>срываться,</w:t>
      </w:r>
      <w:r>
        <w:br/>
      </w:r>
      <w:r>
        <w:br/>
        <w:t>ревнуя к Копернику,</w:t>
      </w:r>
      <w:r>
        <w:br/>
      </w:r>
      <w:r>
        <w:br/>
        <w:t>его,</w:t>
      </w:r>
      <w:r>
        <w:br/>
      </w:r>
      <w:r>
        <w:br/>
        <w:t>а не мужа</w:t>
      </w:r>
      <w:r>
        <w:br/>
      </w:r>
      <w:r>
        <w:br/>
        <w:t>Марьи Иванны.</w:t>
      </w:r>
      <w:r>
        <w:br/>
      </w:r>
      <w:r>
        <w:br/>
        <w:t>считая</w:t>
      </w:r>
      <w:r>
        <w:br/>
      </w:r>
      <w:r>
        <w:br/>
        <w:t>своим</w:t>
      </w:r>
      <w:r>
        <w:br/>
      </w:r>
      <w:r>
        <w:br/>
        <w:t>соперником.</w:t>
      </w:r>
      <w:r>
        <w:br/>
      </w:r>
      <w:r>
        <w:br/>
        <w:t>Великий смысл любви для Маяковского не в том, что она предоставляет влюбленным «рай за кущи», а в том,</w:t>
      </w:r>
      <w:r>
        <w:br/>
      </w:r>
      <w:r>
        <w:br/>
        <w:t>Что опять</w:t>
      </w:r>
      <w:r>
        <w:br/>
      </w:r>
      <w:r>
        <w:br/>
        <w:t>в работу пущен</w:t>
      </w:r>
      <w:r>
        <w:br/>
      </w:r>
      <w:r>
        <w:br/>
        <w:t>сердца</w:t>
      </w:r>
      <w:r>
        <w:br/>
      </w:r>
      <w:r>
        <w:br/>
        <w:t>выстывший мотор.</w:t>
      </w:r>
      <w:r>
        <w:br/>
      </w:r>
      <w:r>
        <w:br/>
        <w:t>Но «Письмо…» не ограничивается лишь определением любви как стимула, заставляющего работать «сердца выстывший мотор». Маяковский идет дальше, показывая связь любовного чувства с творчеством. Обращаясь к своей собеседнице, поэт хочет объяснить ей «это состояние» — процесс рождения поэтического слова. «Любовью раненный поэт» идет по улицам города, и все воспринимается им сквозь призму его возбужденного состояния («На земле огней — до неба… В синем небе звезд — до черта»). Вокруг шумит большой город… В душе поэта зреет рожденное любовью поэтическое слово. И когда «докипело это», возникает оно — великое слово поэзии. А «докипает» оно не в тиши кабинетов, не в уединении от людей, а в самой гуще жизни, городского шума, суеты, движения, в «грошовой столовой», куда зашел поэт:</w:t>
      </w:r>
      <w:r>
        <w:br/>
      </w:r>
      <w:r>
        <w:br/>
        <w:t>И вот с какой-то грошовой столовой,</w:t>
      </w:r>
      <w:r>
        <w:br/>
      </w:r>
      <w:r>
        <w:br/>
        <w:t>когда докипело это,</w:t>
      </w:r>
      <w:r>
        <w:br/>
      </w:r>
      <w:r>
        <w:br/>
        <w:t>из зева до звезд взвивается слово</w:t>
      </w:r>
      <w:r>
        <w:br/>
      </w:r>
      <w:r>
        <w:br/>
        <w:t>золоторожденной кометой.</w:t>
      </w:r>
      <w:r>
        <w:br/>
      </w:r>
      <w:r>
        <w:br/>
        <w:t>Рассказав о том, как рождается вызванное чувством любви поэтическое слово, Маяковский ставит вопрос о том, кому это слово адресовано. Это «докипевшее» слово нужно для того,</w:t>
      </w:r>
      <w:r>
        <w:br/>
      </w:r>
      <w:r>
        <w:br/>
        <w:t>Чтоб двум влюбленным</w:t>
      </w:r>
      <w:r>
        <w:br/>
      </w:r>
      <w:r>
        <w:br/>
        <w:t>на звезды смотреть</w:t>
      </w:r>
      <w:r>
        <w:br/>
      </w:r>
      <w:r>
        <w:br/>
        <w:t>из ихней</w:t>
      </w:r>
      <w:r>
        <w:br/>
      </w:r>
      <w:r>
        <w:br/>
        <w:t>беседки сиреневой.</w:t>
      </w:r>
      <w:r>
        <w:br/>
      </w:r>
      <w:r>
        <w:br/>
        <w:t>Чтоб подымать,</w:t>
      </w:r>
      <w:r>
        <w:br/>
      </w:r>
      <w:r>
        <w:br/>
        <w:t>и вести,</w:t>
      </w:r>
      <w:r>
        <w:br/>
      </w:r>
      <w:r>
        <w:br/>
        <w:t>и влечь,</w:t>
      </w:r>
      <w:r>
        <w:br/>
      </w:r>
      <w:r>
        <w:br/>
        <w:t>которые глазом ослабли.</w:t>
      </w:r>
      <w:r>
        <w:br/>
      </w:r>
      <w:r>
        <w:br/>
        <w:t>Чтоб вражьи</w:t>
      </w:r>
      <w:r>
        <w:br/>
      </w:r>
      <w:r>
        <w:br/>
        <w:t>головы</w:t>
      </w:r>
      <w:r>
        <w:br/>
      </w:r>
      <w:r>
        <w:br/>
        <w:t>спиливать с плеч</w:t>
      </w:r>
      <w:r>
        <w:br/>
      </w:r>
      <w:r>
        <w:br/>
        <w:t>хвостатой</w:t>
      </w:r>
      <w:r>
        <w:br/>
      </w:r>
      <w:r>
        <w:br/>
        <w:t>сияющей саблей.</w:t>
      </w:r>
      <w:r>
        <w:br/>
      </w:r>
      <w:r>
        <w:br/>
        <w:t>Маяковский в стихотворении «Письмо товарищу Кострову из Парижа о сущности любви», по сути, дает свое видение того, какой должна быть любовная лирика нового типа. Этим произведением он утверждал, что цель поэзии — «подымать, и вести, и влечь» — распространяется и на любовную лирику. Стихи о любви должны помогать тем, кто «глазом ослабли». И напоследок поэт, прислушиваясь к своему сердцу, в котором вот-вот «загудит всепоглощающая любовь, заявляет:</w:t>
      </w:r>
      <w:r>
        <w:br/>
      </w:r>
      <w:r>
        <w:br/>
        <w:t>Себя</w:t>
      </w:r>
      <w:r>
        <w:br/>
      </w:r>
      <w:r>
        <w:br/>
        <w:t>до последнего стука в груди,</w:t>
      </w:r>
      <w:r>
        <w:br/>
      </w:r>
      <w:r>
        <w:br/>
        <w:t>как на свиданье,</w:t>
      </w:r>
      <w:r>
        <w:br/>
      </w:r>
      <w:r>
        <w:br/>
        <w:t>простаивая,</w:t>
      </w:r>
      <w:r>
        <w:br/>
      </w:r>
      <w:r>
        <w:br/>
        <w:t>прислушиваюсь:</w:t>
      </w:r>
      <w:r>
        <w:br/>
      </w:r>
      <w:r>
        <w:br/>
        <w:t>любовь загудит —</w:t>
      </w:r>
      <w:r>
        <w:br/>
      </w:r>
      <w:r>
        <w:br/>
        <w:t>человеческая,</w:t>
      </w:r>
      <w:r>
        <w:br/>
      </w:r>
      <w:r>
        <w:br/>
        <w:t>простая.</w:t>
      </w:r>
      <w:bookmarkStart w:id="0" w:name="_GoBack"/>
      <w:bookmarkEnd w:id="0"/>
    </w:p>
    <w:sectPr w:rsidR="006854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0EF"/>
    <w:rsid w:val="00685455"/>
    <w:rsid w:val="00760CB9"/>
    <w:rsid w:val="00D8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0B8D5-88A7-4EBB-AF76-0A5AC148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979</Words>
  <Characters>5585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Маяковского Письмо товарищу Кострову из парижа о сущности любви 2</dc:title>
  <dc:subject/>
  <dc:creator>admin</dc:creator>
  <cp:keywords/>
  <dc:description/>
  <cp:lastModifiedBy>admin</cp:lastModifiedBy>
  <cp:revision>2</cp:revision>
  <dcterms:created xsi:type="dcterms:W3CDTF">2014-07-10T08:06:00Z</dcterms:created>
  <dcterms:modified xsi:type="dcterms:W3CDTF">2014-07-10T08:06:00Z</dcterms:modified>
</cp:coreProperties>
</file>