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958" w:rsidRDefault="00D16EE0">
      <w:pPr>
        <w:pStyle w:val="1"/>
        <w:jc w:val="center"/>
      </w:pPr>
      <w:r>
        <w:t>Смысл названия рассказа Чехова Хамелеон</w:t>
      </w:r>
    </w:p>
    <w:p w:rsidR="00E41958" w:rsidRDefault="00D16EE0">
      <w:pPr>
        <w:spacing w:after="240"/>
      </w:pPr>
      <w:r>
        <w:t>Хамелеон — это ящерица, меняющая свой цвет, приспосабливаясь к окружающей среде.</w:t>
      </w:r>
      <w:r>
        <w:br/>
      </w:r>
      <w:r>
        <w:br/>
        <w:t>Конечно, в маленьком городке, где происходит действие чеховского рассказа, речь идет вовсе не о зоологических исследованиях. Тем более не о пресмыкающихся, а о самой обычной собаке неизвестного хозяина — о щенке, очутившемся в центре событий на площади, где, защищаясь, он укусил за палец грубого, очень шумного человека.</w:t>
      </w:r>
      <w:r>
        <w:br/>
      </w:r>
      <w:r>
        <w:br/>
        <w:t>События происходят почти молниеносно, словно на театральной сцене.</w:t>
      </w:r>
      <w:r>
        <w:br/>
      </w:r>
      <w:r>
        <w:br/>
        <w:t>Вот идет полицейский надзиратель Очумелов. Он прекрасно начал рабочий день, конфисковав у кого-то крыжовник, и к толпе на площади подошел не столько навести порядок, сколько показать себя хозяином ситуации и, может, еще чем поживиться. — Бродяга! Истребить! — орал он на всю площадь, узнав, что собака ничейная, и советовал потерпевшему:</w:t>
      </w:r>
      <w:r>
        <w:br/>
      </w:r>
      <w:r>
        <w:br/>
        <w:t>— Ты этого так не оставляй!</w:t>
      </w:r>
      <w:r>
        <w:br/>
      </w:r>
      <w:r>
        <w:br/>
        <w:t>Ему даже жарко стало от возмущения и энергичного вмешательства в дело.</w:t>
      </w:r>
      <w:r>
        <w:br/>
      </w:r>
      <w:r>
        <w:br/>
        <w:t>Но кто-то высказал предположение, что собака генеральская. Взгляды Очумелова молниеносно сменяются на противоположные: он обвиняет в том, что случилось, самого потерпевшего. Никто уже не ищет причины, из-за чего собака укусила Хрюкина, ему просто не верят, говорят, что сам расковырял палец гвоздиком. Очумелов аж кипит от старания загладить свою вину перед генеральским щенком. Его даже озноб бьет с перепугу:</w:t>
      </w:r>
      <w:r>
        <w:br/>
      </w:r>
      <w:r>
        <w:br/>
        <w:t>— Надень-ка, брат Елдырин, на меня шинель…</w:t>
      </w:r>
      <w:r>
        <w:br/>
      </w:r>
      <w:r>
        <w:br/>
        <w:t>Генеральский повар вносит ясность:</w:t>
      </w:r>
      <w:r>
        <w:br/>
      </w:r>
      <w:r>
        <w:br/>
        <w:t>— Собака не генеральская, у нас таких не держат…</w:t>
      </w:r>
      <w:r>
        <w:br/>
      </w:r>
      <w:r>
        <w:br/>
        <w:t>Даже не дослушав до конца, Очумелов с пеной у рта снова поднимает крик:</w:t>
      </w:r>
      <w:r>
        <w:br/>
      </w:r>
      <w:r>
        <w:br/>
        <w:t>— Истребить!</w:t>
      </w:r>
      <w:r>
        <w:br/>
      </w:r>
      <w:r>
        <w:br/>
        <w:t>Но, услышав продолжение: «Генералова брата» — меняет свой курс на 180°. Теперь, когда поставлены все точки над «і», он уже точно не прогадает. Он отслужит за все свои ошибочные суждения. Он готов извиниться даже перед самим щенком: «Сердитая, шельма…». Появляется даже ласковое обращение: «Цуцик этакий». А вершина всего — просто переход на собачий язык: «Р-р-р!». Кажется, еще минута — и Очумелов станет на четвереньки или упадет на колени перед щенком, которого искренне готов был истребить, к которому в душе своей был совершенно равнодушен, если бы не отблеск генеральского сияния.</w:t>
      </w:r>
      <w:r>
        <w:br/>
      </w:r>
      <w:r>
        <w:br/>
        <w:t>Правда, похоже на хамелеона? Только меняет не цвет кожи, а свое поведение, свои взгляды, свое отношение к людям, а значит — и к своим служебным обязанностям. Значит, Чехов в своем сатирическом рассказе обличает не какого-то конкретного человека, а высмеивает типичное явление — приспособленчество, продажность чиновников, их пренебрежение своими служебными обязанностями, взяточничество. Изменится руководство — они приспособятся к другому. Изменится государственный строй — они переделают лозунги.</w:t>
      </w:r>
      <w:r>
        <w:br/>
      </w:r>
      <w:r>
        <w:br/>
        <w:t>…Есть в одном из изданий Чехова иллюстрация к рассказу «Хамелеон»: огромный флюгер в виде полицейского и во все направления — руки с указующим перстом. Куда ветер подует…</w:t>
      </w:r>
      <w:bookmarkStart w:id="0" w:name="_GoBack"/>
      <w:bookmarkEnd w:id="0"/>
    </w:p>
    <w:sectPr w:rsidR="00E41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EE0"/>
    <w:rsid w:val="009A1AFF"/>
    <w:rsid w:val="00D16EE0"/>
    <w:rsid w:val="00E4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4210-2BDF-443E-A4E1-CD78E2F8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рассказа Чехова Хамелеон</dc:title>
  <dc:subject/>
  <dc:creator>admin</dc:creator>
  <cp:keywords/>
  <dc:description/>
  <cp:lastModifiedBy>admin</cp:lastModifiedBy>
  <cp:revision>2</cp:revision>
  <dcterms:created xsi:type="dcterms:W3CDTF">2014-07-10T00:49:00Z</dcterms:created>
  <dcterms:modified xsi:type="dcterms:W3CDTF">2014-07-10T00:49:00Z</dcterms:modified>
</cp:coreProperties>
</file>