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29" w:rsidRDefault="00D91329">
      <w:pPr>
        <w:pStyle w:val="FR2"/>
        <w:spacing w:before="0"/>
        <w:ind w:left="0"/>
        <w:jc w:val="center"/>
        <w:rPr>
          <w:rFonts w:ascii="Times New Roman" w:hAnsi="Times New Roman"/>
          <w:noProof/>
          <w:sz w:val="44"/>
        </w:rPr>
      </w:pPr>
    </w:p>
    <w:p w:rsidR="00D91329" w:rsidRDefault="00D91329">
      <w:pPr>
        <w:pStyle w:val="FR2"/>
        <w:spacing w:before="0"/>
        <w:ind w:left="0"/>
        <w:jc w:val="center"/>
        <w:rPr>
          <w:rFonts w:ascii="Times New Roman" w:hAnsi="Times New Roman"/>
          <w:noProof/>
          <w:sz w:val="44"/>
        </w:rPr>
      </w:pPr>
    </w:p>
    <w:p w:rsidR="00D91329" w:rsidRDefault="00D91329">
      <w:pPr>
        <w:pStyle w:val="FR2"/>
        <w:spacing w:before="0"/>
        <w:ind w:left="0"/>
        <w:jc w:val="center"/>
        <w:rPr>
          <w:rFonts w:ascii="Times New Roman" w:hAnsi="Times New Roman"/>
          <w:noProof/>
          <w:sz w:val="44"/>
        </w:rPr>
      </w:pPr>
    </w:p>
    <w:p w:rsidR="00D91329" w:rsidRDefault="00D91329">
      <w:pPr>
        <w:pStyle w:val="FR2"/>
        <w:spacing w:before="0"/>
        <w:ind w:left="0"/>
        <w:jc w:val="center"/>
        <w:rPr>
          <w:rFonts w:ascii="Times New Roman" w:hAnsi="Times New Roman"/>
          <w:noProof/>
          <w:sz w:val="44"/>
        </w:rPr>
      </w:pPr>
    </w:p>
    <w:p w:rsidR="00D91329" w:rsidRDefault="00D91329">
      <w:pPr>
        <w:pStyle w:val="FR2"/>
        <w:spacing w:before="0"/>
        <w:ind w:left="0"/>
        <w:jc w:val="center"/>
        <w:rPr>
          <w:rFonts w:ascii="Times New Roman" w:hAnsi="Times New Roman"/>
          <w:noProof/>
          <w:sz w:val="44"/>
        </w:rPr>
      </w:pPr>
    </w:p>
    <w:p w:rsidR="00D91329" w:rsidRDefault="00D91329">
      <w:pPr>
        <w:pStyle w:val="FR2"/>
        <w:spacing w:before="0"/>
        <w:ind w:left="0"/>
        <w:jc w:val="center"/>
        <w:rPr>
          <w:rFonts w:ascii="Times New Roman" w:hAnsi="Times New Roman"/>
          <w:noProof/>
          <w:sz w:val="44"/>
        </w:rPr>
      </w:pPr>
    </w:p>
    <w:p w:rsidR="00D91329" w:rsidRDefault="00D91329">
      <w:pPr>
        <w:pStyle w:val="FR2"/>
        <w:spacing w:before="0"/>
        <w:ind w:left="0"/>
        <w:jc w:val="center"/>
        <w:rPr>
          <w:rFonts w:ascii="Times New Roman" w:hAnsi="Times New Roman"/>
          <w:noProof/>
          <w:sz w:val="44"/>
        </w:rPr>
      </w:pPr>
    </w:p>
    <w:p w:rsidR="00D91329" w:rsidRDefault="00E2460C">
      <w:pPr>
        <w:pStyle w:val="FR2"/>
        <w:spacing w:before="0"/>
        <w:ind w:left="0"/>
        <w:jc w:val="center"/>
        <w:rPr>
          <w:rFonts w:ascii="Times New Roman" w:hAnsi="Times New Roman"/>
          <w:noProof/>
          <w:sz w:val="72"/>
        </w:rPr>
      </w:pPr>
      <w:r>
        <w:rPr>
          <w:rFonts w:ascii="Times New Roman" w:hAnsi="Times New Roman"/>
          <w:noProof/>
          <w:sz w:val="72"/>
        </w:rPr>
        <w:t xml:space="preserve">РЕФЕРАТ </w:t>
      </w:r>
    </w:p>
    <w:p w:rsidR="00D91329" w:rsidRDefault="00E2460C">
      <w:pPr>
        <w:pStyle w:val="FR2"/>
        <w:spacing w:before="0"/>
        <w:ind w:left="0"/>
        <w:jc w:val="center"/>
        <w:rPr>
          <w:rFonts w:ascii="Times New Roman" w:hAnsi="Times New Roman"/>
          <w:noProof/>
          <w:sz w:val="44"/>
        </w:rPr>
      </w:pPr>
      <w:r>
        <w:rPr>
          <w:rFonts w:ascii="Times New Roman" w:hAnsi="Times New Roman"/>
          <w:noProof/>
          <w:sz w:val="44"/>
        </w:rPr>
        <w:t>на тему:</w:t>
      </w:r>
    </w:p>
    <w:p w:rsidR="00D91329" w:rsidRDefault="00E2460C">
      <w:pPr>
        <w:pStyle w:val="FR2"/>
        <w:spacing w:before="0"/>
        <w:ind w:left="0"/>
        <w:jc w:val="center"/>
        <w:rPr>
          <w:rFonts w:ascii="Tahoma" w:hAnsi="Tahoma" w:cs="Tahoma"/>
          <w:b w:val="0"/>
          <w:bCs/>
          <w:noProof/>
          <w:sz w:val="56"/>
        </w:rPr>
      </w:pPr>
      <w:r>
        <w:rPr>
          <w:rFonts w:ascii="Tahoma" w:hAnsi="Tahoma" w:cs="Tahoma"/>
          <w:b w:val="0"/>
          <w:bCs/>
          <w:noProof/>
          <w:sz w:val="56"/>
        </w:rPr>
        <w:t xml:space="preserve">“Борошно, види, </w:t>
      </w:r>
    </w:p>
    <w:p w:rsidR="00D91329" w:rsidRDefault="00E2460C">
      <w:pPr>
        <w:pStyle w:val="FR2"/>
        <w:spacing w:before="0"/>
        <w:ind w:left="0"/>
        <w:jc w:val="center"/>
        <w:rPr>
          <w:rFonts w:ascii="Tahoma" w:hAnsi="Tahoma" w:cs="Tahoma"/>
          <w:b w:val="0"/>
          <w:bCs/>
          <w:noProof/>
          <w:sz w:val="56"/>
        </w:rPr>
      </w:pPr>
      <w:r>
        <w:rPr>
          <w:rFonts w:ascii="Tahoma" w:hAnsi="Tahoma" w:cs="Tahoma"/>
          <w:b w:val="0"/>
          <w:bCs/>
          <w:noProof/>
          <w:sz w:val="56"/>
        </w:rPr>
        <w:t>показники якості, зберігання”</w:t>
      </w:r>
    </w:p>
    <w:p w:rsidR="00D91329" w:rsidRDefault="00E2460C">
      <w:pPr>
        <w:pStyle w:val="FR2"/>
        <w:spacing w:before="0"/>
        <w:ind w:left="0"/>
        <w:jc w:val="center"/>
        <w:rPr>
          <w:rFonts w:ascii="Times New Roman" w:hAnsi="Times New Roman"/>
          <w:sz w:val="24"/>
        </w:rPr>
      </w:pPr>
      <w:r>
        <w:rPr>
          <w:rFonts w:ascii="Times New Roman" w:hAnsi="Times New Roman"/>
          <w:noProof/>
          <w:sz w:val="24"/>
        </w:rPr>
        <w:br w:type="page"/>
        <w:t>Загальна характеристика борошна</w:t>
      </w:r>
    </w:p>
    <w:p w:rsidR="00D91329" w:rsidRDefault="00E2460C">
      <w:pPr>
        <w:pStyle w:val="1"/>
        <w:spacing w:before="0" w:line="240" w:lineRule="auto"/>
        <w:rPr>
          <w:rFonts w:ascii="Times New Roman" w:hAnsi="Times New Roman"/>
          <w:sz w:val="24"/>
        </w:rPr>
      </w:pPr>
      <w:r>
        <w:rPr>
          <w:rFonts w:ascii="Times New Roman" w:hAnsi="Times New Roman"/>
          <w:sz w:val="24"/>
        </w:rPr>
        <w:t>Борошно</w:t>
      </w:r>
      <w:r>
        <w:rPr>
          <w:rFonts w:ascii="Times New Roman" w:hAnsi="Times New Roman"/>
          <w:noProof/>
          <w:sz w:val="24"/>
        </w:rPr>
        <w:t xml:space="preserve"> —</w:t>
      </w:r>
      <w:r>
        <w:rPr>
          <w:rFonts w:ascii="Times New Roman" w:hAnsi="Times New Roman"/>
          <w:sz w:val="24"/>
        </w:rPr>
        <w:t xml:space="preserve"> товар, який одержують у результаті </w:t>
      </w:r>
      <w:r>
        <w:rPr>
          <w:rFonts w:ascii="Times New Roman" w:hAnsi="Times New Roman"/>
          <w:i/>
          <w:sz w:val="24"/>
        </w:rPr>
        <w:t xml:space="preserve">розмелення на порошок </w:t>
      </w:r>
      <w:r>
        <w:rPr>
          <w:rFonts w:ascii="Times New Roman" w:hAnsi="Times New Roman"/>
          <w:sz w:val="24"/>
        </w:rPr>
        <w:t>зерен хлібних злаків (пшениці, жита та ін.) або насіння бобових культур (гороху, сої). Борошно має дуже важливе значення у харчуванні людини. Воно широко використовується в кулінарії, хлібопекарській, макаронній та інших галузях харчової промисловості. Найбільше в нашій державі виробляють пшеничного борошна. На другому місці стоїть житнє. Невелику кількість борошна дістають з ячменю, кукурудзи, гороху, сої та інших культур.</w:t>
      </w:r>
    </w:p>
    <w:p w:rsidR="00D91329" w:rsidRDefault="00E2460C">
      <w:pPr>
        <w:pStyle w:val="FR3"/>
        <w:jc w:val="left"/>
        <w:rPr>
          <w:sz w:val="24"/>
        </w:rPr>
      </w:pPr>
      <w:r>
        <w:rPr>
          <w:sz w:val="24"/>
        </w:rPr>
        <w:t>Споживні властивості борошна</w:t>
      </w:r>
    </w:p>
    <w:p w:rsidR="00D91329" w:rsidRDefault="00E2460C">
      <w:pPr>
        <w:pStyle w:val="1"/>
        <w:spacing w:before="0" w:line="240" w:lineRule="auto"/>
        <w:rPr>
          <w:rFonts w:ascii="Times New Roman" w:hAnsi="Times New Roman"/>
          <w:sz w:val="24"/>
        </w:rPr>
      </w:pPr>
      <w:r>
        <w:rPr>
          <w:rFonts w:ascii="Times New Roman" w:hAnsi="Times New Roman"/>
          <w:sz w:val="24"/>
        </w:rPr>
        <w:t>Споживні властивості борошна залежать від хімічного складу борошна, його енергетичної цінності, використання.</w:t>
      </w:r>
    </w:p>
    <w:p w:rsidR="00D91329" w:rsidRDefault="00E2460C">
      <w:pPr>
        <w:pStyle w:val="1"/>
        <w:spacing w:before="0" w:line="240" w:lineRule="auto"/>
        <w:rPr>
          <w:rFonts w:ascii="Times New Roman" w:hAnsi="Times New Roman"/>
          <w:sz w:val="24"/>
        </w:rPr>
      </w:pPr>
      <w:r>
        <w:rPr>
          <w:rFonts w:ascii="Times New Roman" w:hAnsi="Times New Roman"/>
          <w:sz w:val="24"/>
        </w:rPr>
        <w:t xml:space="preserve">Хімічний склад та енергетичну цінність окремих видів борошна подано в </w:t>
      </w:r>
      <w:r>
        <w:rPr>
          <w:rFonts w:ascii="Times New Roman" w:hAnsi="Times New Roman"/>
          <w:b/>
          <w:sz w:val="24"/>
          <w:lang w:val="ru-RU"/>
        </w:rPr>
        <w:t>табл.</w:t>
      </w:r>
      <w:r>
        <w:rPr>
          <w:rFonts w:ascii="Times New Roman" w:hAnsi="Times New Roman"/>
          <w:b/>
          <w:noProof/>
          <w:sz w:val="24"/>
        </w:rPr>
        <w:t xml:space="preserve"> 1.</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Хімічний склад борошна близький до хімічного складу зерна, з якого воно виготовлене. Зокрема у нижчих сортів він близький до складу цілого зерна. Проте порівняно із зерном у борошні міститься більше крохмалю і менше жиру, цукру, клітковини, мінеральних речовин і вітамінів.</w:t>
      </w:r>
    </w:p>
    <w:p w:rsidR="00D91329" w:rsidRDefault="00E2460C">
      <w:pPr>
        <w:pStyle w:val="1"/>
        <w:spacing w:before="0" w:line="240" w:lineRule="auto"/>
        <w:rPr>
          <w:rFonts w:ascii="Times New Roman" w:hAnsi="Times New Roman"/>
          <w:sz w:val="24"/>
        </w:rPr>
      </w:pPr>
      <w:r>
        <w:rPr>
          <w:rFonts w:ascii="Times New Roman" w:hAnsi="Times New Roman"/>
          <w:sz w:val="24"/>
        </w:rPr>
        <w:t>Із сухих речовин у пшеничному борошні переважають вуглеводи</w:t>
      </w:r>
      <w:r>
        <w:rPr>
          <w:rFonts w:ascii="Times New Roman" w:hAnsi="Times New Roman"/>
          <w:noProof/>
          <w:sz w:val="24"/>
        </w:rPr>
        <w:t xml:space="preserve"> (60—70%), </w:t>
      </w:r>
      <w:r>
        <w:rPr>
          <w:rFonts w:ascii="Times New Roman" w:hAnsi="Times New Roman"/>
          <w:sz w:val="24"/>
        </w:rPr>
        <w:t>насамперед крохмаль. Його вміст зменшується з пониженням сорту борошна. У вищих сортах загальна кількість білків менша, а гліадину і глютеліну більша. Гліадин і глютелін найбільш важливі білки пшеничного борошна. Вони здагні утворювати клейковину, яка відіграє велику</w:t>
      </w:r>
      <w:r>
        <w:rPr>
          <w:rFonts w:ascii="Times New Roman" w:hAnsi="Times New Roman"/>
          <w:sz w:val="24"/>
          <w:lang w:val="ru-RU"/>
        </w:rPr>
        <w:t xml:space="preserve"> роль у</w:t>
      </w:r>
      <w:r>
        <w:rPr>
          <w:rFonts w:ascii="Times New Roman" w:hAnsi="Times New Roman"/>
          <w:sz w:val="24"/>
        </w:rPr>
        <w:t xml:space="preserve"> хлібопекарському виробництві. Вміст жиру, цукрів і клітковини у пшеничному борошні невисокий </w:t>
      </w:r>
      <w:r>
        <w:rPr>
          <w:rFonts w:ascii="Times New Roman" w:hAnsi="Times New Roman"/>
          <w:noProof/>
          <w:sz w:val="24"/>
        </w:rPr>
        <w:t>—</w:t>
      </w:r>
      <w:r>
        <w:rPr>
          <w:rFonts w:ascii="Times New Roman" w:hAnsi="Times New Roman"/>
          <w:sz w:val="24"/>
        </w:rPr>
        <w:t xml:space="preserve"> відповідно</w:t>
      </w:r>
      <w:r>
        <w:rPr>
          <w:rFonts w:ascii="Times New Roman" w:hAnsi="Times New Roman"/>
          <w:noProof/>
          <w:sz w:val="24"/>
        </w:rPr>
        <w:t xml:space="preserve"> 1,1—2,2%, 0,2—1,0%</w:t>
      </w:r>
      <w:r>
        <w:rPr>
          <w:rFonts w:ascii="Times New Roman" w:hAnsi="Times New Roman"/>
          <w:sz w:val="24"/>
        </w:rPr>
        <w:t xml:space="preserve"> і</w:t>
      </w:r>
      <w:r>
        <w:rPr>
          <w:rFonts w:ascii="Times New Roman" w:hAnsi="Times New Roman"/>
          <w:noProof/>
          <w:sz w:val="24"/>
        </w:rPr>
        <w:t xml:space="preserve"> 0,1—1,0%.</w:t>
      </w:r>
      <w:r>
        <w:rPr>
          <w:rFonts w:ascii="Times New Roman" w:hAnsi="Times New Roman"/>
          <w:sz w:val="24"/>
        </w:rPr>
        <w:t xml:space="preserve"> Зольність від</w:t>
      </w:r>
      <w:r>
        <w:rPr>
          <w:rFonts w:ascii="Times New Roman" w:hAnsi="Times New Roman"/>
          <w:noProof/>
          <w:sz w:val="24"/>
        </w:rPr>
        <w:t xml:space="preserve"> 0,5</w:t>
      </w:r>
      <w:r>
        <w:rPr>
          <w:rFonts w:ascii="Times New Roman" w:hAnsi="Times New Roman"/>
          <w:sz w:val="24"/>
        </w:rPr>
        <w:t xml:space="preserve"> до</w:t>
      </w:r>
      <w:r>
        <w:rPr>
          <w:rFonts w:ascii="Times New Roman" w:hAnsi="Times New Roman"/>
          <w:noProof/>
          <w:sz w:val="24"/>
        </w:rPr>
        <w:t xml:space="preserve"> 1,5%.</w:t>
      </w:r>
      <w:r>
        <w:rPr>
          <w:rFonts w:ascii="Times New Roman" w:hAnsi="Times New Roman"/>
          <w:sz w:val="24"/>
        </w:rPr>
        <w:t xml:space="preserve"> З пониженням сорту борошна вміст цих речовин підвищується.</w:t>
      </w:r>
    </w:p>
    <w:p w:rsidR="00D91329" w:rsidRDefault="00E2460C">
      <w:pPr>
        <w:pStyle w:val="1"/>
        <w:spacing w:before="0" w:line="240" w:lineRule="auto"/>
        <w:rPr>
          <w:rFonts w:ascii="Times New Roman" w:hAnsi="Times New Roman"/>
          <w:sz w:val="24"/>
        </w:rPr>
      </w:pPr>
      <w:r>
        <w:rPr>
          <w:rFonts w:ascii="Times New Roman" w:hAnsi="Times New Roman"/>
          <w:sz w:val="24"/>
        </w:rPr>
        <w:t>Енергетична цінність борошна висока. Залежно від виду і сорту борошна вона становить: пшеничного від</w:t>
      </w:r>
      <w:r>
        <w:rPr>
          <w:rFonts w:ascii="Times New Roman" w:hAnsi="Times New Roman"/>
          <w:noProof/>
          <w:sz w:val="24"/>
        </w:rPr>
        <w:t xml:space="preserve"> 300</w:t>
      </w:r>
      <w:r>
        <w:rPr>
          <w:rFonts w:ascii="Times New Roman" w:hAnsi="Times New Roman"/>
          <w:sz w:val="24"/>
        </w:rPr>
        <w:t xml:space="preserve"> до</w:t>
      </w:r>
      <w:r>
        <w:rPr>
          <w:rFonts w:ascii="Times New Roman" w:hAnsi="Times New Roman"/>
          <w:noProof/>
          <w:sz w:val="24"/>
        </w:rPr>
        <w:t xml:space="preserve"> 330</w:t>
      </w:r>
      <w:r>
        <w:rPr>
          <w:rFonts w:ascii="Times New Roman" w:hAnsi="Times New Roman"/>
          <w:sz w:val="24"/>
        </w:rPr>
        <w:t xml:space="preserve"> ккал/100 г, житнього</w:t>
      </w:r>
      <w:r>
        <w:rPr>
          <w:rFonts w:ascii="Times New Roman" w:hAnsi="Times New Roman"/>
          <w:noProof/>
          <w:sz w:val="24"/>
        </w:rPr>
        <w:t xml:space="preserve"> —290—300</w:t>
      </w:r>
      <w:r>
        <w:rPr>
          <w:rFonts w:ascii="Times New Roman" w:hAnsi="Times New Roman"/>
          <w:sz w:val="24"/>
        </w:rPr>
        <w:t xml:space="preserve"> ккал.</w:t>
      </w:r>
    </w:p>
    <w:p w:rsidR="00D91329" w:rsidRDefault="00D91329">
      <w:pPr>
        <w:pStyle w:val="1"/>
        <w:spacing w:before="0" w:line="240" w:lineRule="auto"/>
        <w:rPr>
          <w:rFonts w:ascii="Times New Roman" w:hAnsi="Times New Roman"/>
          <w:sz w:val="24"/>
        </w:rPr>
      </w:pPr>
    </w:p>
    <w:p w:rsidR="00D91329" w:rsidRDefault="00E2460C">
      <w:pPr>
        <w:pStyle w:val="1"/>
        <w:spacing w:before="0" w:line="240" w:lineRule="auto"/>
        <w:ind w:firstLine="0"/>
        <w:jc w:val="center"/>
        <w:rPr>
          <w:rFonts w:ascii="Times New Roman" w:hAnsi="Times New Roman"/>
          <w:b/>
          <w:sz w:val="24"/>
        </w:rPr>
      </w:pPr>
      <w:r>
        <w:rPr>
          <w:rFonts w:ascii="Times New Roman" w:hAnsi="Times New Roman"/>
          <w:b/>
          <w:i/>
          <w:sz w:val="24"/>
        </w:rPr>
        <w:t>Таблиця</w:t>
      </w:r>
      <w:r>
        <w:rPr>
          <w:rFonts w:ascii="Times New Roman" w:hAnsi="Times New Roman"/>
          <w:b/>
          <w:i/>
          <w:noProof/>
          <w:sz w:val="24"/>
        </w:rPr>
        <w:t xml:space="preserve"> 1. </w:t>
      </w:r>
      <w:r>
        <w:rPr>
          <w:rFonts w:ascii="Times New Roman" w:hAnsi="Times New Roman"/>
          <w:b/>
          <w:sz w:val="24"/>
        </w:rPr>
        <w:t xml:space="preserve"> Хімічний склад та енергетична цінність борошна</w:t>
      </w:r>
      <w:r>
        <w:rPr>
          <w:rFonts w:ascii="Times New Roman" w:hAnsi="Times New Roman"/>
          <w:b/>
          <w:sz w:val="24"/>
        </w:rPr>
        <w:br/>
        <w:t>(середні дані)</w:t>
      </w:r>
    </w:p>
    <w:p w:rsidR="00D91329" w:rsidRDefault="00D91329">
      <w:pPr>
        <w:pStyle w:val="1"/>
        <w:spacing w:before="0" w:line="240" w:lineRule="auto"/>
        <w:ind w:firstLine="0"/>
        <w:jc w:val="center"/>
        <w:rPr>
          <w:rFonts w:ascii="Times New Roman" w:hAnsi="Times New Roman"/>
          <w:sz w:val="24"/>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850"/>
        <w:gridCol w:w="851"/>
        <w:gridCol w:w="850"/>
        <w:gridCol w:w="1134"/>
        <w:gridCol w:w="1134"/>
        <w:gridCol w:w="2126"/>
      </w:tblGrid>
      <w:tr w:rsidR="00D91329">
        <w:trPr>
          <w:cantSplit/>
          <w:trHeight w:hRule="exact" w:val="420"/>
        </w:trPr>
        <w:tc>
          <w:tcPr>
            <w:tcW w:w="2694" w:type="dxa"/>
            <w:vMerge w:val="restart"/>
            <w:tcBorders>
              <w:top w:val="single" w:sz="6" w:space="0" w:color="auto"/>
              <w:left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Вид і сорт</w:t>
            </w:r>
            <w:r>
              <w:rPr>
                <w:rFonts w:ascii="Times New Roman" w:hAnsi="Times New Roman"/>
                <w:b/>
                <w:sz w:val="24"/>
              </w:rPr>
              <w:br/>
              <w:t>борошна</w:t>
            </w:r>
          </w:p>
        </w:tc>
        <w:tc>
          <w:tcPr>
            <w:tcW w:w="4819" w:type="dxa"/>
            <w:gridSpan w:val="5"/>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Хімічний склад, г/100</w:t>
            </w:r>
            <w:r>
              <w:rPr>
                <w:rFonts w:ascii="Times New Roman" w:hAnsi="Times New Roman"/>
                <w:b/>
                <w:sz w:val="24"/>
                <w:lang w:val="ru-RU"/>
              </w:rPr>
              <w:t xml:space="preserve"> г</w:t>
            </w:r>
          </w:p>
        </w:tc>
        <w:tc>
          <w:tcPr>
            <w:tcW w:w="2126" w:type="dxa"/>
            <w:vMerge w:val="restart"/>
            <w:tcBorders>
              <w:top w:val="single" w:sz="6" w:space="0" w:color="auto"/>
              <w:left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Енерге-</w:t>
            </w:r>
            <w:r>
              <w:rPr>
                <w:rFonts w:ascii="Times New Roman" w:hAnsi="Times New Roman"/>
                <w:b/>
                <w:sz w:val="24"/>
              </w:rPr>
              <w:br/>
              <w:t>тична</w:t>
            </w:r>
            <w:r>
              <w:rPr>
                <w:rFonts w:ascii="Times New Roman" w:hAnsi="Times New Roman"/>
                <w:b/>
                <w:sz w:val="24"/>
              </w:rPr>
              <w:br/>
              <w:t>цінність,</w:t>
            </w:r>
            <w:r>
              <w:rPr>
                <w:rFonts w:ascii="Times New Roman" w:hAnsi="Times New Roman"/>
                <w:b/>
                <w:sz w:val="24"/>
              </w:rPr>
              <w:br/>
            </w:r>
            <w:r>
              <w:rPr>
                <w:rFonts w:ascii="Times New Roman" w:hAnsi="Times New Roman"/>
                <w:b/>
                <w:sz w:val="24"/>
                <w:lang w:val="ru-RU"/>
              </w:rPr>
              <w:t>ккал/100 г</w:t>
            </w:r>
          </w:p>
        </w:tc>
      </w:tr>
      <w:tr w:rsidR="00D91329">
        <w:trPr>
          <w:cantSplit/>
          <w:trHeight w:hRule="exact" w:val="700"/>
        </w:trPr>
        <w:tc>
          <w:tcPr>
            <w:tcW w:w="2694" w:type="dxa"/>
            <w:vMerge/>
            <w:tcBorders>
              <w:left w:val="single" w:sz="6" w:space="0" w:color="auto"/>
              <w:bottom w:val="single" w:sz="6" w:space="0" w:color="auto"/>
              <w:right w:val="single" w:sz="6" w:space="0" w:color="auto"/>
            </w:tcBorders>
          </w:tcPr>
          <w:p w:rsidR="00D91329" w:rsidRDefault="00D91329">
            <w:pPr>
              <w:pStyle w:val="1"/>
              <w:spacing w:before="0" w:line="240" w:lineRule="auto"/>
              <w:ind w:firstLine="0"/>
              <w:jc w:val="left"/>
              <w:rPr>
                <w:rFonts w:ascii="Times New Roman" w:hAnsi="Times New Roman"/>
                <w:sz w:val="24"/>
              </w:rPr>
            </w:pPr>
          </w:p>
        </w:tc>
        <w:tc>
          <w:tcPr>
            <w:tcW w:w="850"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lang w:val="ru-RU"/>
              </w:rPr>
              <w:t>вода</w:t>
            </w:r>
          </w:p>
        </w:tc>
        <w:tc>
          <w:tcPr>
            <w:tcW w:w="851"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білки</w:t>
            </w:r>
          </w:p>
        </w:tc>
        <w:tc>
          <w:tcPr>
            <w:tcW w:w="850"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жири</w:t>
            </w:r>
          </w:p>
        </w:tc>
        <w:tc>
          <w:tcPr>
            <w:tcW w:w="1134"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вугле-</w:t>
            </w:r>
            <w:r>
              <w:rPr>
                <w:rFonts w:ascii="Times New Roman" w:hAnsi="Times New Roman"/>
                <w:b/>
                <w:sz w:val="24"/>
              </w:rPr>
              <w:br/>
              <w:t>води</w:t>
            </w:r>
          </w:p>
        </w:tc>
        <w:tc>
          <w:tcPr>
            <w:tcW w:w="1134"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інші</w:t>
            </w:r>
            <w:r>
              <w:rPr>
                <w:rFonts w:ascii="Times New Roman" w:hAnsi="Times New Roman"/>
                <w:b/>
                <w:sz w:val="24"/>
              </w:rPr>
              <w:br/>
              <w:t>речовини</w:t>
            </w:r>
          </w:p>
        </w:tc>
        <w:tc>
          <w:tcPr>
            <w:tcW w:w="2126" w:type="dxa"/>
            <w:vMerge/>
            <w:tcBorders>
              <w:left w:val="single" w:sz="6" w:space="0" w:color="auto"/>
              <w:bottom w:val="single" w:sz="6" w:space="0" w:color="auto"/>
              <w:right w:val="single" w:sz="6" w:space="0" w:color="auto"/>
            </w:tcBorders>
          </w:tcPr>
          <w:p w:rsidR="00D91329" w:rsidRDefault="00D91329">
            <w:pPr>
              <w:pStyle w:val="1"/>
              <w:spacing w:before="0" w:line="240" w:lineRule="auto"/>
              <w:ind w:firstLine="0"/>
              <w:jc w:val="left"/>
              <w:rPr>
                <w:rFonts w:ascii="Times New Roman" w:hAnsi="Times New Roman"/>
                <w:sz w:val="24"/>
              </w:rPr>
            </w:pPr>
          </w:p>
        </w:tc>
      </w:tr>
      <w:tr w:rsidR="00D91329">
        <w:trPr>
          <w:trHeight w:hRule="exact" w:val="4463"/>
        </w:trPr>
        <w:tc>
          <w:tcPr>
            <w:tcW w:w="2694"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hanging="480"/>
              <w:jc w:val="left"/>
              <w:rPr>
                <w:rFonts w:ascii="Times New Roman" w:hAnsi="Times New Roman"/>
                <w:sz w:val="24"/>
              </w:rPr>
            </w:pPr>
            <w:r>
              <w:rPr>
                <w:rFonts w:ascii="Times New Roman" w:hAnsi="Times New Roman"/>
                <w:sz w:val="24"/>
              </w:rPr>
              <w:t>Пшеничне</w:t>
            </w:r>
            <w:r>
              <w:rPr>
                <w:rFonts w:ascii="Times New Roman" w:hAnsi="Times New Roman"/>
                <w:sz w:val="24"/>
              </w:rPr>
              <w:br/>
              <w:t>вищого сорту</w:t>
            </w:r>
            <w:r>
              <w:rPr>
                <w:rFonts w:ascii="Times New Roman" w:hAnsi="Times New Roman"/>
                <w:sz w:val="24"/>
              </w:rPr>
              <w:br/>
            </w:r>
            <w:r>
              <w:rPr>
                <w:rFonts w:ascii="Times New Roman" w:hAnsi="Times New Roman"/>
                <w:noProof/>
                <w:sz w:val="24"/>
              </w:rPr>
              <w:t>1</w:t>
            </w:r>
            <w:r>
              <w:rPr>
                <w:rFonts w:ascii="Times New Roman" w:hAnsi="Times New Roman"/>
                <w:sz w:val="24"/>
              </w:rPr>
              <w:t xml:space="preserve"> -го сорту</w:t>
            </w:r>
            <w:r>
              <w:rPr>
                <w:rFonts w:ascii="Times New Roman" w:hAnsi="Times New Roman"/>
                <w:sz w:val="24"/>
              </w:rPr>
              <w:br/>
            </w:r>
            <w:r>
              <w:rPr>
                <w:rFonts w:ascii="Times New Roman" w:hAnsi="Times New Roman"/>
                <w:noProof/>
                <w:sz w:val="24"/>
              </w:rPr>
              <w:t>2-го</w:t>
            </w:r>
            <w:r>
              <w:rPr>
                <w:rFonts w:ascii="Times New Roman" w:hAnsi="Times New Roman"/>
                <w:sz w:val="24"/>
              </w:rPr>
              <w:t xml:space="preserve"> сорту</w:t>
            </w:r>
            <w:r>
              <w:rPr>
                <w:rFonts w:ascii="Times New Roman" w:hAnsi="Times New Roman"/>
                <w:sz w:val="24"/>
              </w:rPr>
              <w:br/>
              <w:t>оббивне</w:t>
            </w:r>
          </w:p>
          <w:p w:rsidR="00D91329" w:rsidRDefault="00E2460C">
            <w:pPr>
              <w:pStyle w:val="1"/>
              <w:spacing w:before="0" w:line="240" w:lineRule="auto"/>
              <w:ind w:hanging="480"/>
              <w:jc w:val="left"/>
              <w:rPr>
                <w:rFonts w:ascii="Times New Roman" w:hAnsi="Times New Roman"/>
                <w:sz w:val="24"/>
              </w:rPr>
            </w:pPr>
            <w:r>
              <w:rPr>
                <w:rFonts w:ascii="Times New Roman" w:hAnsi="Times New Roman"/>
                <w:sz w:val="24"/>
              </w:rPr>
              <w:t>Житнє</w:t>
            </w:r>
            <w:r>
              <w:rPr>
                <w:rFonts w:ascii="Times New Roman" w:hAnsi="Times New Roman"/>
                <w:sz w:val="24"/>
              </w:rPr>
              <w:br/>
              <w:t>сіяне</w:t>
            </w:r>
            <w:r>
              <w:rPr>
                <w:rFonts w:ascii="Times New Roman" w:hAnsi="Times New Roman"/>
                <w:sz w:val="24"/>
              </w:rPr>
              <w:br/>
              <w:t>обдирне</w:t>
            </w:r>
            <w:r>
              <w:rPr>
                <w:rFonts w:ascii="Times New Roman" w:hAnsi="Times New Roman"/>
                <w:sz w:val="24"/>
              </w:rPr>
              <w:br/>
              <w:t>оббивне</w:t>
            </w:r>
          </w:p>
          <w:p w:rsidR="00D91329" w:rsidRDefault="00E2460C">
            <w:pPr>
              <w:pStyle w:val="1"/>
              <w:spacing w:before="0" w:line="240" w:lineRule="auto"/>
              <w:ind w:firstLine="0"/>
              <w:jc w:val="left"/>
              <w:rPr>
                <w:rFonts w:ascii="Times New Roman" w:hAnsi="Times New Roman"/>
                <w:sz w:val="24"/>
              </w:rPr>
            </w:pPr>
            <w:r>
              <w:rPr>
                <w:rFonts w:ascii="Times New Roman" w:hAnsi="Times New Roman"/>
                <w:sz w:val="24"/>
              </w:rPr>
              <w:t>Ячмінне</w:t>
            </w:r>
            <w:r>
              <w:rPr>
                <w:rFonts w:ascii="Times New Roman" w:hAnsi="Times New Roman"/>
                <w:sz w:val="24"/>
              </w:rPr>
              <w:br/>
              <w:t>Кукурудзяне</w:t>
            </w:r>
          </w:p>
          <w:p w:rsidR="00D91329" w:rsidRDefault="00E2460C">
            <w:pPr>
              <w:pStyle w:val="1"/>
              <w:spacing w:before="0" w:line="240" w:lineRule="auto"/>
              <w:ind w:hanging="480"/>
              <w:jc w:val="left"/>
              <w:rPr>
                <w:rFonts w:ascii="Times New Roman" w:hAnsi="Times New Roman"/>
                <w:sz w:val="24"/>
              </w:rPr>
            </w:pPr>
            <w:r>
              <w:rPr>
                <w:rFonts w:ascii="Times New Roman" w:hAnsi="Times New Roman"/>
                <w:sz w:val="24"/>
              </w:rPr>
              <w:t>Соєве</w:t>
            </w:r>
            <w:r>
              <w:rPr>
                <w:rFonts w:ascii="Times New Roman" w:hAnsi="Times New Roman"/>
                <w:sz w:val="24"/>
              </w:rPr>
              <w:br/>
              <w:t>жирне</w:t>
            </w:r>
            <w:r>
              <w:rPr>
                <w:rFonts w:ascii="Times New Roman" w:hAnsi="Times New Roman"/>
                <w:sz w:val="24"/>
              </w:rPr>
              <w:br/>
              <w:t>напівзнежирене</w:t>
            </w:r>
            <w:r>
              <w:rPr>
                <w:rFonts w:ascii="Times New Roman" w:hAnsi="Times New Roman"/>
                <w:sz w:val="24"/>
              </w:rPr>
              <w:br/>
              <w:t>знежирене</w:t>
            </w:r>
          </w:p>
        </w:tc>
        <w:tc>
          <w:tcPr>
            <w:tcW w:w="850" w:type="dxa"/>
            <w:tcBorders>
              <w:top w:val="single" w:sz="6" w:space="0" w:color="auto"/>
              <w:left w:val="single" w:sz="6" w:space="0" w:color="auto"/>
              <w:bottom w:val="single" w:sz="6" w:space="0" w:color="auto"/>
              <w:right w:val="single" w:sz="6" w:space="0" w:color="auto"/>
            </w:tcBorders>
          </w:tcPr>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14,0</w:t>
            </w:r>
            <w:r>
              <w:rPr>
                <w:rFonts w:ascii="Times New Roman" w:hAnsi="Times New Roman"/>
                <w:noProof/>
                <w:sz w:val="24"/>
              </w:rPr>
              <w:br/>
              <w:t>14,0</w:t>
            </w:r>
            <w:r>
              <w:rPr>
                <w:rFonts w:ascii="Times New Roman" w:hAnsi="Times New Roman"/>
                <w:noProof/>
                <w:sz w:val="24"/>
              </w:rPr>
              <w:br/>
              <w:t>14,0</w:t>
            </w:r>
            <w:r>
              <w:rPr>
                <w:rFonts w:ascii="Times New Roman" w:hAnsi="Times New Roman"/>
                <w:noProof/>
                <w:sz w:val="24"/>
              </w:rPr>
              <w:br/>
              <w:t>14,0</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14,0</w:t>
            </w:r>
            <w:r>
              <w:rPr>
                <w:rFonts w:ascii="Times New Roman" w:hAnsi="Times New Roman"/>
                <w:noProof/>
                <w:sz w:val="24"/>
              </w:rPr>
              <w:br/>
              <w:t>14,0</w:t>
            </w:r>
            <w:r>
              <w:rPr>
                <w:rFonts w:ascii="Times New Roman" w:hAnsi="Times New Roman"/>
                <w:noProof/>
                <w:sz w:val="24"/>
              </w:rPr>
              <w:br/>
              <w:t>14,0</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14,0</w:t>
            </w:r>
            <w:r>
              <w:rPr>
                <w:rFonts w:ascii="Times New Roman" w:hAnsi="Times New Roman"/>
                <w:noProof/>
                <w:sz w:val="24"/>
              </w:rPr>
              <w:br/>
              <w:t>14,0</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9,0</w:t>
            </w:r>
            <w:r>
              <w:rPr>
                <w:rFonts w:ascii="Times New Roman" w:hAnsi="Times New Roman"/>
                <w:noProof/>
                <w:sz w:val="24"/>
              </w:rPr>
              <w:br/>
              <w:t>9,0</w:t>
            </w:r>
            <w:r>
              <w:rPr>
                <w:rFonts w:ascii="Times New Roman" w:hAnsi="Times New Roman"/>
                <w:noProof/>
                <w:sz w:val="24"/>
              </w:rPr>
              <w:br/>
              <w:t>9,0</w:t>
            </w:r>
          </w:p>
        </w:tc>
        <w:tc>
          <w:tcPr>
            <w:tcW w:w="851" w:type="dxa"/>
            <w:tcBorders>
              <w:top w:val="single" w:sz="6" w:space="0" w:color="auto"/>
              <w:left w:val="single" w:sz="6" w:space="0" w:color="auto"/>
              <w:bottom w:val="single" w:sz="6" w:space="0" w:color="auto"/>
              <w:right w:val="single" w:sz="6" w:space="0" w:color="auto"/>
            </w:tcBorders>
          </w:tcPr>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10,3</w:t>
            </w:r>
            <w:r>
              <w:rPr>
                <w:rFonts w:ascii="Times New Roman" w:hAnsi="Times New Roman"/>
                <w:noProof/>
                <w:sz w:val="24"/>
              </w:rPr>
              <w:br/>
              <w:t>10,6</w:t>
            </w:r>
            <w:r>
              <w:rPr>
                <w:rFonts w:ascii="Times New Roman" w:hAnsi="Times New Roman"/>
                <w:noProof/>
                <w:sz w:val="24"/>
              </w:rPr>
              <w:br/>
              <w:t>11,7</w:t>
            </w:r>
            <w:r>
              <w:rPr>
                <w:rFonts w:ascii="Times New Roman" w:hAnsi="Times New Roman"/>
                <w:noProof/>
                <w:sz w:val="24"/>
              </w:rPr>
              <w:br/>
              <w:t>11,5</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6,9</w:t>
            </w:r>
            <w:r>
              <w:rPr>
                <w:rFonts w:ascii="Times New Roman" w:hAnsi="Times New Roman"/>
                <w:noProof/>
                <w:sz w:val="24"/>
              </w:rPr>
              <w:br/>
              <w:t>8,9</w:t>
            </w:r>
            <w:r>
              <w:rPr>
                <w:rFonts w:ascii="Times New Roman" w:hAnsi="Times New Roman"/>
                <w:noProof/>
                <w:sz w:val="24"/>
              </w:rPr>
              <w:br/>
              <w:t>10,7</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10,0</w:t>
            </w:r>
            <w:r>
              <w:rPr>
                <w:rFonts w:ascii="Times New Roman" w:hAnsi="Times New Roman"/>
                <w:noProof/>
                <w:sz w:val="24"/>
              </w:rPr>
              <w:br/>
              <w:t>7,2</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36,5</w:t>
            </w:r>
            <w:r>
              <w:rPr>
                <w:rFonts w:ascii="Times New Roman" w:hAnsi="Times New Roman"/>
                <w:noProof/>
                <w:sz w:val="24"/>
              </w:rPr>
              <w:br/>
              <w:t>43,0</w:t>
            </w:r>
            <w:r>
              <w:rPr>
                <w:rFonts w:ascii="Times New Roman" w:hAnsi="Times New Roman"/>
                <w:noProof/>
                <w:sz w:val="24"/>
              </w:rPr>
              <w:br/>
              <w:t>48,9</w:t>
            </w:r>
          </w:p>
        </w:tc>
        <w:tc>
          <w:tcPr>
            <w:tcW w:w="850" w:type="dxa"/>
            <w:tcBorders>
              <w:top w:val="single" w:sz="6" w:space="0" w:color="auto"/>
              <w:left w:val="single" w:sz="6" w:space="0" w:color="auto"/>
              <w:bottom w:val="single" w:sz="6" w:space="0" w:color="auto"/>
              <w:right w:val="single" w:sz="6" w:space="0" w:color="auto"/>
            </w:tcBorders>
          </w:tcPr>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1,1</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1,3</w:t>
            </w:r>
            <w:r>
              <w:rPr>
                <w:rFonts w:ascii="Times New Roman" w:hAnsi="Times New Roman"/>
                <w:noProof/>
                <w:sz w:val="24"/>
              </w:rPr>
              <w:br/>
              <w:t>1,8</w:t>
            </w:r>
            <w:r>
              <w:rPr>
                <w:rFonts w:ascii="Times New Roman" w:hAnsi="Times New Roman"/>
                <w:noProof/>
                <w:sz w:val="24"/>
              </w:rPr>
              <w:br/>
              <w:t>2,2</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1,4</w:t>
            </w:r>
            <w:r>
              <w:rPr>
                <w:rFonts w:ascii="Times New Roman" w:hAnsi="Times New Roman"/>
                <w:noProof/>
                <w:sz w:val="24"/>
              </w:rPr>
              <w:br/>
              <w:t>1,7</w:t>
            </w:r>
            <w:r>
              <w:rPr>
                <w:rFonts w:ascii="Times New Roman" w:hAnsi="Times New Roman"/>
                <w:noProof/>
                <w:sz w:val="24"/>
              </w:rPr>
              <w:br/>
              <w:t>1,9</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1,6</w:t>
            </w:r>
            <w:r>
              <w:rPr>
                <w:rFonts w:ascii="Times New Roman" w:hAnsi="Times New Roman"/>
                <w:noProof/>
                <w:sz w:val="24"/>
              </w:rPr>
              <w:br/>
              <w:t>1,5</w:t>
            </w:r>
          </w:p>
          <w:p w:rsidR="00D91329" w:rsidRDefault="00D91329">
            <w:pPr>
              <w:pStyle w:val="1"/>
              <w:spacing w:before="0" w:line="240" w:lineRule="auto"/>
              <w:ind w:hanging="80"/>
              <w:jc w:val="center"/>
              <w:rPr>
                <w:rFonts w:ascii="Times New Roman" w:hAnsi="Times New Roman"/>
                <w:noProof/>
                <w:sz w:val="24"/>
              </w:rPr>
            </w:pPr>
          </w:p>
          <w:p w:rsidR="00D91329" w:rsidRDefault="00E2460C">
            <w:pPr>
              <w:pStyle w:val="1"/>
              <w:spacing w:before="0" w:line="240" w:lineRule="auto"/>
              <w:ind w:hanging="80"/>
              <w:jc w:val="center"/>
              <w:rPr>
                <w:rFonts w:ascii="Times New Roman" w:hAnsi="Times New Roman"/>
                <w:sz w:val="24"/>
              </w:rPr>
            </w:pPr>
            <w:r>
              <w:rPr>
                <w:rFonts w:ascii="Times New Roman" w:hAnsi="Times New Roman"/>
                <w:noProof/>
                <w:sz w:val="24"/>
              </w:rPr>
              <w:t>18,6</w:t>
            </w:r>
            <w:r>
              <w:rPr>
                <w:rFonts w:ascii="Times New Roman" w:hAnsi="Times New Roman"/>
                <w:noProof/>
                <w:sz w:val="24"/>
              </w:rPr>
              <w:br/>
              <w:t>9,5</w:t>
            </w:r>
            <w:r>
              <w:rPr>
                <w:rFonts w:ascii="Times New Roman" w:hAnsi="Times New Roman"/>
                <w:noProof/>
                <w:sz w:val="24"/>
              </w:rPr>
              <w:br/>
              <w:t>1,0</w:t>
            </w:r>
          </w:p>
        </w:tc>
        <w:tc>
          <w:tcPr>
            <w:tcW w:w="1134" w:type="dxa"/>
            <w:tcBorders>
              <w:top w:val="single" w:sz="6" w:space="0" w:color="auto"/>
              <w:left w:val="single" w:sz="6" w:space="0" w:color="auto"/>
              <w:bottom w:val="single" w:sz="6" w:space="0" w:color="auto"/>
              <w:right w:val="single" w:sz="6" w:space="0" w:color="auto"/>
            </w:tcBorders>
          </w:tcPr>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69,0</w:t>
            </w:r>
            <w:r>
              <w:rPr>
                <w:rFonts w:ascii="Times New Roman" w:hAnsi="Times New Roman"/>
                <w:noProof/>
                <w:sz w:val="24"/>
              </w:rPr>
              <w:br/>
              <w:t>67,8</w:t>
            </w:r>
            <w:r>
              <w:rPr>
                <w:rFonts w:ascii="Times New Roman" w:hAnsi="Times New Roman"/>
                <w:noProof/>
                <w:sz w:val="24"/>
              </w:rPr>
              <w:br/>
              <w:t>64,3</w:t>
            </w:r>
            <w:r>
              <w:rPr>
                <w:rFonts w:ascii="Times New Roman" w:hAnsi="Times New Roman"/>
                <w:noProof/>
                <w:sz w:val="24"/>
              </w:rPr>
              <w:br/>
              <w:t>55,8</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64,8</w:t>
            </w:r>
            <w:r>
              <w:rPr>
                <w:rFonts w:ascii="Times New Roman" w:hAnsi="Times New Roman"/>
                <w:noProof/>
                <w:sz w:val="24"/>
              </w:rPr>
              <w:br/>
              <w:t>61,4</w:t>
            </w:r>
            <w:r>
              <w:rPr>
                <w:rFonts w:ascii="Times New Roman" w:hAnsi="Times New Roman"/>
                <w:noProof/>
                <w:sz w:val="24"/>
              </w:rPr>
              <w:br/>
              <w:t>58,6</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57,6</w:t>
            </w:r>
            <w:r>
              <w:rPr>
                <w:rFonts w:ascii="Times New Roman" w:hAnsi="Times New Roman"/>
                <w:noProof/>
                <w:sz w:val="24"/>
              </w:rPr>
              <w:br/>
              <w:t>70,9</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17,6</w:t>
            </w:r>
            <w:r>
              <w:rPr>
                <w:rFonts w:ascii="Times New Roman" w:hAnsi="Times New Roman"/>
                <w:noProof/>
                <w:sz w:val="24"/>
              </w:rPr>
              <w:br/>
              <w:t>19,6</w:t>
            </w:r>
            <w:r>
              <w:rPr>
                <w:rFonts w:ascii="Times New Roman" w:hAnsi="Times New Roman"/>
                <w:noProof/>
                <w:sz w:val="24"/>
              </w:rPr>
              <w:br/>
              <w:t>24,5</w:t>
            </w:r>
          </w:p>
        </w:tc>
        <w:tc>
          <w:tcPr>
            <w:tcW w:w="1134" w:type="dxa"/>
            <w:tcBorders>
              <w:top w:val="single" w:sz="6" w:space="0" w:color="auto"/>
              <w:left w:val="single" w:sz="6" w:space="0" w:color="auto"/>
              <w:bottom w:val="single" w:sz="6" w:space="0" w:color="auto"/>
              <w:right w:val="single" w:sz="6" w:space="0" w:color="auto"/>
            </w:tcBorders>
          </w:tcPr>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5,6</w:t>
            </w:r>
            <w:r>
              <w:rPr>
                <w:rFonts w:ascii="Times New Roman" w:hAnsi="Times New Roman"/>
                <w:noProof/>
                <w:sz w:val="24"/>
              </w:rPr>
              <w:br/>
              <w:t>6,3</w:t>
            </w:r>
            <w:r>
              <w:rPr>
                <w:rFonts w:ascii="Times New Roman" w:hAnsi="Times New Roman"/>
                <w:noProof/>
                <w:sz w:val="24"/>
              </w:rPr>
              <w:br/>
              <w:t>8,2</w:t>
            </w:r>
            <w:r>
              <w:rPr>
                <w:rFonts w:ascii="Times New Roman" w:hAnsi="Times New Roman"/>
                <w:noProof/>
                <w:sz w:val="24"/>
              </w:rPr>
              <w:br/>
              <w:t>13,6</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12,9</w:t>
            </w:r>
            <w:r>
              <w:rPr>
                <w:rFonts w:ascii="Times New Roman" w:hAnsi="Times New Roman"/>
                <w:noProof/>
                <w:sz w:val="24"/>
              </w:rPr>
              <w:br/>
              <w:t>14,0</w:t>
            </w:r>
            <w:r>
              <w:rPr>
                <w:rFonts w:ascii="Times New Roman" w:hAnsi="Times New Roman"/>
                <w:noProof/>
                <w:sz w:val="24"/>
              </w:rPr>
              <w:br/>
              <w:t>14,8</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16,8</w:t>
            </w:r>
            <w:r>
              <w:rPr>
                <w:rFonts w:ascii="Times New Roman" w:hAnsi="Times New Roman"/>
                <w:noProof/>
                <w:sz w:val="24"/>
              </w:rPr>
              <w:br/>
              <w:t>6,4</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18,3</w:t>
            </w:r>
            <w:r>
              <w:rPr>
                <w:rFonts w:ascii="Times New Roman" w:hAnsi="Times New Roman"/>
                <w:noProof/>
                <w:sz w:val="24"/>
              </w:rPr>
              <w:br/>
              <w:t>18,9</w:t>
            </w:r>
            <w:r>
              <w:rPr>
                <w:rFonts w:ascii="Times New Roman" w:hAnsi="Times New Roman"/>
                <w:noProof/>
                <w:sz w:val="24"/>
              </w:rPr>
              <w:br/>
              <w:t>16,6</w:t>
            </w:r>
          </w:p>
        </w:tc>
        <w:tc>
          <w:tcPr>
            <w:tcW w:w="2126" w:type="dxa"/>
            <w:tcBorders>
              <w:top w:val="single" w:sz="6" w:space="0" w:color="auto"/>
              <w:left w:val="single" w:sz="6" w:space="0" w:color="auto"/>
              <w:bottom w:val="single" w:sz="6" w:space="0" w:color="auto"/>
              <w:right w:val="single" w:sz="6" w:space="0" w:color="auto"/>
            </w:tcBorders>
          </w:tcPr>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334</w:t>
            </w:r>
            <w:r>
              <w:rPr>
                <w:rFonts w:ascii="Times New Roman" w:hAnsi="Times New Roman"/>
                <w:noProof/>
                <w:sz w:val="24"/>
              </w:rPr>
              <w:br/>
              <w:t>331</w:t>
            </w:r>
            <w:r>
              <w:rPr>
                <w:rFonts w:ascii="Times New Roman" w:hAnsi="Times New Roman"/>
                <w:noProof/>
                <w:sz w:val="24"/>
              </w:rPr>
              <w:br/>
              <w:t>324</w:t>
            </w:r>
            <w:r>
              <w:rPr>
                <w:rFonts w:ascii="Times New Roman" w:hAnsi="Times New Roman"/>
                <w:noProof/>
                <w:sz w:val="24"/>
              </w:rPr>
              <w:br/>
              <w:t>298</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304</w:t>
            </w:r>
            <w:r>
              <w:rPr>
                <w:rFonts w:ascii="Times New Roman" w:hAnsi="Times New Roman"/>
                <w:noProof/>
                <w:sz w:val="24"/>
              </w:rPr>
              <w:br/>
              <w:t>298</w:t>
            </w:r>
            <w:r>
              <w:rPr>
                <w:rFonts w:ascii="Times New Roman" w:hAnsi="Times New Roman"/>
                <w:noProof/>
                <w:sz w:val="24"/>
              </w:rPr>
              <w:br/>
              <w:t>293</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284</w:t>
            </w:r>
            <w:r>
              <w:rPr>
                <w:rFonts w:ascii="Times New Roman" w:hAnsi="Times New Roman"/>
                <w:noProof/>
                <w:sz w:val="24"/>
              </w:rPr>
              <w:br/>
              <w:t>330</w:t>
            </w:r>
          </w:p>
          <w:p w:rsidR="00D91329" w:rsidRDefault="00D91329">
            <w:pPr>
              <w:pStyle w:val="1"/>
              <w:spacing w:before="0" w:line="240" w:lineRule="auto"/>
              <w:ind w:firstLine="0"/>
              <w:jc w:val="center"/>
              <w:rPr>
                <w:rFonts w:ascii="Times New Roman" w:hAnsi="Times New Roman"/>
                <w:noProof/>
                <w:sz w:val="24"/>
              </w:rPr>
            </w:pP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374</w:t>
            </w:r>
            <w:r>
              <w:rPr>
                <w:rFonts w:ascii="Times New Roman" w:hAnsi="Times New Roman"/>
                <w:noProof/>
                <w:sz w:val="24"/>
              </w:rPr>
              <w:br/>
              <w:t>325</w:t>
            </w:r>
            <w:r>
              <w:rPr>
                <w:rFonts w:ascii="Times New Roman" w:hAnsi="Times New Roman"/>
                <w:noProof/>
                <w:sz w:val="24"/>
              </w:rPr>
              <w:br/>
              <w:t>292</w:t>
            </w:r>
          </w:p>
        </w:tc>
      </w:tr>
    </w:tbl>
    <w:p w:rsidR="00D91329" w:rsidRDefault="00D91329">
      <w:pPr>
        <w:pStyle w:val="1"/>
        <w:spacing w:before="0" w:line="240" w:lineRule="auto"/>
        <w:ind w:firstLine="0"/>
        <w:jc w:val="left"/>
        <w:rPr>
          <w:rFonts w:ascii="Times New Roman" w:hAnsi="Times New Roman"/>
          <w:sz w:val="24"/>
        </w:rPr>
      </w:pPr>
    </w:p>
    <w:p w:rsidR="00D91329" w:rsidRDefault="00E2460C">
      <w:pPr>
        <w:pStyle w:val="1"/>
        <w:spacing w:before="0" w:line="240" w:lineRule="auto"/>
        <w:ind w:firstLine="300"/>
        <w:rPr>
          <w:rFonts w:ascii="Times New Roman" w:hAnsi="Times New Roman"/>
          <w:sz w:val="24"/>
        </w:rPr>
      </w:pPr>
      <w:r>
        <w:rPr>
          <w:rFonts w:ascii="Times New Roman" w:hAnsi="Times New Roman"/>
          <w:sz w:val="24"/>
        </w:rPr>
        <w:t xml:space="preserve">У житньому борошні на відміну від пшеничного міститься менше крохмалю </w:t>
      </w:r>
      <w:r>
        <w:rPr>
          <w:rFonts w:ascii="Times New Roman" w:hAnsi="Times New Roman"/>
          <w:noProof/>
          <w:sz w:val="24"/>
        </w:rPr>
        <w:t>(56—64%),</w:t>
      </w:r>
      <w:r>
        <w:rPr>
          <w:rFonts w:ascii="Times New Roman" w:hAnsi="Times New Roman"/>
          <w:sz w:val="24"/>
        </w:rPr>
        <w:t xml:space="preserve"> білків</w:t>
      </w:r>
      <w:r>
        <w:rPr>
          <w:rFonts w:ascii="Times New Roman" w:hAnsi="Times New Roman"/>
          <w:noProof/>
          <w:sz w:val="24"/>
        </w:rPr>
        <w:t xml:space="preserve"> (7—11%)</w:t>
      </w:r>
      <w:r>
        <w:rPr>
          <w:rFonts w:ascii="Times New Roman" w:hAnsi="Times New Roman"/>
          <w:sz w:val="24"/>
        </w:rPr>
        <w:t xml:space="preserve"> і трохи більше цукрів та клітковини.</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На формування споживних властивостей борошна впливають такі фактори: вид зернової культури, якість зерна, технологія виготовлення.</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Борошно, виготовлене з різних видів зерна, характеризується неоднаковими споживними властивостями. Воно має різний вміст хімічних речовин, колір, різне використання. Борошно високих споживних властивостей можна одержати тільки з доброякісного зерна. Дефекти запаху, смаку та кольору зерна передаються готовому продукту. Погіршуються споживні властивості борошна, якщо для його виготовлення використовують зерно самозігріте, проросле, ушкоджене сільськогосподарськими шкідниками, особливо клопом-черепашкою. В такому борошні міститься менше клейковини і, крім того, якість її низька.</w:t>
      </w:r>
    </w:p>
    <w:p w:rsidR="00D91329" w:rsidRDefault="00E2460C">
      <w:pPr>
        <w:pStyle w:val="1"/>
        <w:spacing w:before="0" w:line="240" w:lineRule="auto"/>
        <w:ind w:firstLine="284"/>
        <w:rPr>
          <w:rFonts w:ascii="Times New Roman" w:hAnsi="Times New Roman"/>
          <w:sz w:val="24"/>
        </w:rPr>
      </w:pPr>
      <w:r>
        <w:rPr>
          <w:rFonts w:ascii="Times New Roman" w:hAnsi="Times New Roman"/>
          <w:sz w:val="24"/>
        </w:rPr>
        <w:t>Важливою технологічною операцією виготовлення борошна є помел зерна.</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Помел зерна</w:t>
      </w:r>
      <w:r>
        <w:rPr>
          <w:rFonts w:ascii="Times New Roman" w:hAnsi="Times New Roman"/>
          <w:noProof/>
          <w:sz w:val="24"/>
        </w:rPr>
        <w:t xml:space="preserve"> —</w:t>
      </w:r>
      <w:r>
        <w:rPr>
          <w:rFonts w:ascii="Times New Roman" w:hAnsi="Times New Roman"/>
          <w:sz w:val="24"/>
        </w:rPr>
        <w:t xml:space="preserve"> це процес перетворення його в борошно. Розрізняють разовий і повторний помели зерна.</w:t>
      </w:r>
      <w:r>
        <w:rPr>
          <w:rFonts w:ascii="Times New Roman" w:hAnsi="Times New Roman"/>
          <w:sz w:val="24"/>
          <w:lang w:val="ru-RU"/>
        </w:rPr>
        <w:t xml:space="preserve"> При</w:t>
      </w:r>
      <w:r>
        <w:rPr>
          <w:rFonts w:ascii="Times New Roman" w:hAnsi="Times New Roman"/>
          <w:sz w:val="24"/>
        </w:rPr>
        <w:t xml:space="preserve"> разовому помелі борошно отримують одноразовим пропусканням зерна через розмелювальну машину. Товарне борошно таким способом не виготовляють.</w:t>
      </w:r>
      <w:r>
        <w:rPr>
          <w:rFonts w:ascii="Times New Roman" w:hAnsi="Times New Roman"/>
          <w:sz w:val="24"/>
          <w:lang w:val="ru-RU"/>
        </w:rPr>
        <w:t xml:space="preserve"> При</w:t>
      </w:r>
      <w:r>
        <w:rPr>
          <w:rFonts w:ascii="Times New Roman" w:hAnsi="Times New Roman"/>
          <w:sz w:val="24"/>
        </w:rPr>
        <w:t xml:space="preserve"> повторному помелі борошно отримують багаторазовим і послідовним пропусканням зерна і його частин через розмелювальні машини.</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Повторні помели включають такі операції: подрібнення і розмелювання зерна, сортування розмеленого продукту за розмірами і масою частинок, видалення оболонкових частинок (висівок), формування товарних сортів борошна. Розрізняють два види повторного помелу: низький (простий, оббивний) і високий (сортовий, складний). Низький повторний помел здійснюють у низькому режимі роботи вальців. Подрібнюють зерно на трьох-чотирьох системах одним етапом. Борошно, добуте з усіх систем, об'єднують (змішують) в один сорт. Низьким повторним помелом одержують пшеничне оббивне, житнє оббивне і обдирне борошно. Від оббивного борошна висівки не відбирають.</w:t>
      </w:r>
      <w:r>
        <w:rPr>
          <w:rFonts w:ascii="Times New Roman" w:hAnsi="Times New Roman"/>
          <w:sz w:val="24"/>
          <w:lang w:val="ru-RU"/>
        </w:rPr>
        <w:t xml:space="preserve"> При</w:t>
      </w:r>
      <w:r>
        <w:rPr>
          <w:rFonts w:ascii="Times New Roman" w:hAnsi="Times New Roman"/>
          <w:sz w:val="24"/>
        </w:rPr>
        <w:t xml:space="preserve"> одержанні обдирного борошна відбирають</w:t>
      </w:r>
      <w:r>
        <w:rPr>
          <w:rFonts w:ascii="Times New Roman" w:hAnsi="Times New Roman"/>
          <w:noProof/>
          <w:sz w:val="24"/>
        </w:rPr>
        <w:t xml:space="preserve"> 9%</w:t>
      </w:r>
      <w:r>
        <w:rPr>
          <w:rFonts w:ascii="Times New Roman" w:hAnsi="Times New Roman"/>
          <w:sz w:val="24"/>
        </w:rPr>
        <w:t xml:space="preserve"> висівок.</w:t>
      </w:r>
    </w:p>
    <w:p w:rsidR="00D91329" w:rsidRDefault="00E2460C">
      <w:pPr>
        <w:pStyle w:val="1"/>
        <w:spacing w:before="0" w:line="240" w:lineRule="auto"/>
        <w:rPr>
          <w:rFonts w:ascii="Times New Roman" w:hAnsi="Times New Roman"/>
          <w:sz w:val="24"/>
        </w:rPr>
      </w:pPr>
      <w:r>
        <w:rPr>
          <w:rFonts w:ascii="Times New Roman" w:hAnsi="Times New Roman"/>
          <w:sz w:val="24"/>
        </w:rPr>
        <w:t>Високі (складні, сортові) помели зерна технологічно є більш складними, ніж низькі. Борошно цих помелів одержують розмелюванням не цілого зерна, а частин ендосперму; оболонку, алейроновий шар і зародок намагаються відокремити. Таким чином подрібнення зерна в борошно здійснюється в два етапи. На першому етапі зерно переводять в крупку, причому намагаються дістати мінімальну кількість борошна. Після сортування крупку направляють на розмелювання. За кількістю сортів борошна, які дістають одночасно, високі помели бувають одно-, дво- і трисортні.</w:t>
      </w:r>
    </w:p>
    <w:p w:rsidR="00D91329" w:rsidRDefault="00E2460C">
      <w:pPr>
        <w:pStyle w:val="1"/>
        <w:spacing w:before="0" w:line="240" w:lineRule="auto"/>
        <w:ind w:firstLine="300"/>
        <w:rPr>
          <w:rFonts w:ascii="Times New Roman" w:hAnsi="Times New Roman"/>
          <w:sz w:val="24"/>
        </w:rPr>
      </w:pPr>
      <w:r>
        <w:rPr>
          <w:rFonts w:ascii="Times New Roman" w:hAnsi="Times New Roman"/>
          <w:sz w:val="24"/>
        </w:rPr>
        <w:t>У односортних помелах усе борошно об'єднують в один товарний</w:t>
      </w:r>
      <w:r>
        <w:rPr>
          <w:rFonts w:ascii="Times New Roman" w:hAnsi="Times New Roman"/>
          <w:sz w:val="24"/>
          <w:lang w:val="ru-RU"/>
        </w:rPr>
        <w:t xml:space="preserve"> сорт — </w:t>
      </w:r>
      <w:r>
        <w:rPr>
          <w:rFonts w:ascii="Times New Roman" w:hAnsi="Times New Roman"/>
          <w:noProof/>
          <w:sz w:val="24"/>
        </w:rPr>
        <w:t>1</w:t>
      </w:r>
      <w:r>
        <w:rPr>
          <w:rFonts w:ascii="Times New Roman" w:hAnsi="Times New Roman"/>
          <w:sz w:val="24"/>
        </w:rPr>
        <w:t xml:space="preserve"> -й або</w:t>
      </w:r>
      <w:r>
        <w:rPr>
          <w:rFonts w:ascii="Times New Roman" w:hAnsi="Times New Roman"/>
          <w:noProof/>
          <w:sz w:val="24"/>
        </w:rPr>
        <w:t xml:space="preserve"> 2-й.</w:t>
      </w:r>
      <w:r>
        <w:rPr>
          <w:rFonts w:ascii="Times New Roman" w:hAnsi="Times New Roman"/>
          <w:sz w:val="24"/>
        </w:rPr>
        <w:t xml:space="preserve"> Вихід борошна</w:t>
      </w:r>
      <w:r>
        <w:rPr>
          <w:rFonts w:ascii="Times New Roman" w:hAnsi="Times New Roman"/>
          <w:noProof/>
          <w:sz w:val="24"/>
        </w:rPr>
        <w:t xml:space="preserve"> 1</w:t>
      </w:r>
      <w:r>
        <w:rPr>
          <w:rFonts w:ascii="Times New Roman" w:hAnsi="Times New Roman"/>
          <w:sz w:val="24"/>
        </w:rPr>
        <w:t xml:space="preserve"> -го сорту становить</w:t>
      </w:r>
      <w:r>
        <w:rPr>
          <w:rFonts w:ascii="Times New Roman" w:hAnsi="Times New Roman"/>
          <w:noProof/>
          <w:sz w:val="24"/>
        </w:rPr>
        <w:t xml:space="preserve"> 72%, 2-го — 85%.</w:t>
      </w:r>
      <w:r>
        <w:rPr>
          <w:rFonts w:ascii="Times New Roman" w:hAnsi="Times New Roman"/>
          <w:sz w:val="24"/>
          <w:lang w:val="ru-RU"/>
        </w:rPr>
        <w:t xml:space="preserve"> При 78%-му </w:t>
      </w:r>
      <w:r>
        <w:rPr>
          <w:rFonts w:ascii="Times New Roman" w:hAnsi="Times New Roman"/>
          <w:sz w:val="24"/>
        </w:rPr>
        <w:t>виході борошна дістають</w:t>
      </w:r>
      <w:r>
        <w:rPr>
          <w:rFonts w:ascii="Times New Roman" w:hAnsi="Times New Roman"/>
          <w:noProof/>
          <w:sz w:val="24"/>
        </w:rPr>
        <w:t xml:space="preserve"> 55—60%</w:t>
      </w:r>
      <w:r>
        <w:rPr>
          <w:rFonts w:ascii="Times New Roman" w:hAnsi="Times New Roman"/>
          <w:sz w:val="24"/>
        </w:rPr>
        <w:t xml:space="preserve"> борошна</w:t>
      </w:r>
      <w:r>
        <w:rPr>
          <w:rFonts w:ascii="Times New Roman" w:hAnsi="Times New Roman"/>
          <w:noProof/>
          <w:sz w:val="24"/>
        </w:rPr>
        <w:t xml:space="preserve"> 1</w:t>
      </w:r>
      <w:r>
        <w:rPr>
          <w:rFonts w:ascii="Times New Roman" w:hAnsi="Times New Roman"/>
          <w:sz w:val="24"/>
          <w:lang w:val="ru-RU"/>
        </w:rPr>
        <w:t xml:space="preserve"> -го сорту та</w:t>
      </w:r>
      <w:r>
        <w:rPr>
          <w:rFonts w:ascii="Times New Roman" w:hAnsi="Times New Roman"/>
          <w:noProof/>
          <w:sz w:val="24"/>
        </w:rPr>
        <w:t xml:space="preserve"> 18—23% — 2-го,</w:t>
      </w:r>
      <w:r>
        <w:rPr>
          <w:rFonts w:ascii="Times New Roman" w:hAnsi="Times New Roman"/>
          <w:sz w:val="24"/>
          <w:lang w:val="ru-RU"/>
        </w:rPr>
        <w:t xml:space="preserve"> при 75%-му</w:t>
      </w:r>
      <w:r>
        <w:rPr>
          <w:rFonts w:ascii="Times New Roman" w:hAnsi="Times New Roman"/>
          <w:noProof/>
          <w:sz w:val="24"/>
        </w:rPr>
        <w:t xml:space="preserve"> —</w:t>
      </w:r>
      <w:r>
        <w:rPr>
          <w:rFonts w:ascii="Times New Roman" w:hAnsi="Times New Roman"/>
          <w:sz w:val="24"/>
        </w:rPr>
        <w:t xml:space="preserve"> частка борошна</w:t>
      </w:r>
      <w:r>
        <w:rPr>
          <w:rFonts w:ascii="Times New Roman" w:hAnsi="Times New Roman"/>
          <w:noProof/>
          <w:sz w:val="24"/>
        </w:rPr>
        <w:t xml:space="preserve"> 1-го</w:t>
      </w:r>
      <w:r>
        <w:rPr>
          <w:rFonts w:ascii="Times New Roman" w:hAnsi="Times New Roman"/>
          <w:sz w:val="24"/>
          <w:lang w:val="ru-RU"/>
        </w:rPr>
        <w:t xml:space="preserve"> сорту</w:t>
      </w:r>
      <w:r>
        <w:rPr>
          <w:rFonts w:ascii="Times New Roman" w:hAnsi="Times New Roman"/>
          <w:sz w:val="24"/>
        </w:rPr>
        <w:t xml:space="preserve"> досягає</w:t>
      </w:r>
      <w:r>
        <w:rPr>
          <w:rFonts w:ascii="Times New Roman" w:hAnsi="Times New Roman"/>
          <w:noProof/>
          <w:sz w:val="24"/>
        </w:rPr>
        <w:t xml:space="preserve"> 65—70%.</w:t>
      </w:r>
      <w:r>
        <w:rPr>
          <w:rFonts w:ascii="Times New Roman" w:hAnsi="Times New Roman"/>
          <w:sz w:val="24"/>
        </w:rPr>
        <w:t xml:space="preserve"> Трисортні помели дають хлібопекарське борошно вищого,</w:t>
      </w:r>
      <w:r>
        <w:rPr>
          <w:rFonts w:ascii="Times New Roman" w:hAnsi="Times New Roman"/>
          <w:noProof/>
          <w:sz w:val="24"/>
        </w:rPr>
        <w:t xml:space="preserve"> 1</w:t>
      </w:r>
      <w:r>
        <w:rPr>
          <w:rFonts w:ascii="Times New Roman" w:hAnsi="Times New Roman"/>
          <w:sz w:val="24"/>
        </w:rPr>
        <w:t xml:space="preserve"> -го і</w:t>
      </w:r>
      <w:r>
        <w:rPr>
          <w:rFonts w:ascii="Times New Roman" w:hAnsi="Times New Roman"/>
          <w:noProof/>
          <w:sz w:val="24"/>
        </w:rPr>
        <w:t xml:space="preserve"> 2-го</w:t>
      </w:r>
      <w:r>
        <w:rPr>
          <w:rFonts w:ascii="Times New Roman" w:hAnsi="Times New Roman"/>
          <w:sz w:val="24"/>
        </w:rPr>
        <w:t xml:space="preserve"> сортів із загальним виходом близько</w:t>
      </w:r>
      <w:r>
        <w:rPr>
          <w:rFonts w:ascii="Times New Roman" w:hAnsi="Times New Roman"/>
          <w:noProof/>
          <w:sz w:val="24"/>
        </w:rPr>
        <w:t xml:space="preserve"> 78%.</w:t>
      </w:r>
      <w:r>
        <w:rPr>
          <w:rFonts w:ascii="Times New Roman" w:hAnsi="Times New Roman"/>
          <w:sz w:val="24"/>
        </w:rPr>
        <w:t xml:space="preserve"> Борошно вищого сорту відбирають у межах</w:t>
      </w:r>
      <w:r>
        <w:rPr>
          <w:rFonts w:ascii="Times New Roman" w:hAnsi="Times New Roman"/>
          <w:noProof/>
          <w:sz w:val="24"/>
        </w:rPr>
        <w:t xml:space="preserve"> 10—25%, 1-го — 40—45%, 2-го — 13—23%.</w:t>
      </w:r>
    </w:p>
    <w:p w:rsidR="00D91329" w:rsidRDefault="00D91329">
      <w:pPr>
        <w:pStyle w:val="FR3"/>
        <w:jc w:val="center"/>
        <w:rPr>
          <w:b/>
          <w:sz w:val="24"/>
        </w:rPr>
      </w:pPr>
    </w:p>
    <w:p w:rsidR="00D91329" w:rsidRDefault="00E2460C">
      <w:pPr>
        <w:pStyle w:val="FR3"/>
        <w:jc w:val="center"/>
        <w:rPr>
          <w:b/>
          <w:sz w:val="24"/>
        </w:rPr>
      </w:pPr>
      <w:r>
        <w:rPr>
          <w:b/>
          <w:sz w:val="24"/>
        </w:rPr>
        <w:t>Класифікація та асортимент борошна</w:t>
      </w:r>
    </w:p>
    <w:p w:rsidR="00D91329" w:rsidRDefault="00E2460C">
      <w:pPr>
        <w:pStyle w:val="1"/>
        <w:spacing w:before="0" w:line="240" w:lineRule="auto"/>
        <w:rPr>
          <w:rFonts w:ascii="Times New Roman" w:hAnsi="Times New Roman"/>
          <w:sz w:val="24"/>
        </w:rPr>
      </w:pPr>
      <w:r>
        <w:rPr>
          <w:rFonts w:ascii="Times New Roman" w:hAnsi="Times New Roman"/>
          <w:sz w:val="24"/>
        </w:rPr>
        <w:t>На формування асортименту борошна впливають вид зернової культури, призначення борошна, технологія виробництва.</w:t>
      </w:r>
    </w:p>
    <w:p w:rsidR="00D91329" w:rsidRDefault="00E2460C">
      <w:pPr>
        <w:pStyle w:val="1"/>
        <w:spacing w:before="0" w:line="240" w:lineRule="auto"/>
        <w:rPr>
          <w:rFonts w:ascii="Times New Roman" w:hAnsi="Times New Roman"/>
          <w:sz w:val="24"/>
        </w:rPr>
      </w:pPr>
      <w:r>
        <w:rPr>
          <w:rFonts w:ascii="Times New Roman" w:hAnsi="Times New Roman"/>
          <w:sz w:val="24"/>
        </w:rPr>
        <w:t>Залежно від виду зернової культури борошно поділяють на пшеничне, житнє, ячмінне та ін. Найбільш поширеним видом є пшеничне.</w:t>
      </w:r>
    </w:p>
    <w:p w:rsidR="00D91329" w:rsidRDefault="00E2460C">
      <w:pPr>
        <w:pStyle w:val="1"/>
        <w:spacing w:before="0" w:line="240" w:lineRule="auto"/>
        <w:rPr>
          <w:rFonts w:ascii="Times New Roman" w:hAnsi="Times New Roman"/>
          <w:sz w:val="24"/>
        </w:rPr>
      </w:pPr>
      <w:r>
        <w:rPr>
          <w:rFonts w:ascii="Times New Roman" w:hAnsi="Times New Roman"/>
          <w:b/>
          <w:sz w:val="24"/>
        </w:rPr>
        <w:t>Пшеничне борошно.</w:t>
      </w:r>
      <w:r>
        <w:rPr>
          <w:rFonts w:ascii="Times New Roman" w:hAnsi="Times New Roman"/>
          <w:sz w:val="24"/>
        </w:rPr>
        <w:t xml:space="preserve"> Його виготовляють із зерна м'якої пшениці або м'якої з домішками твердої (до</w:t>
      </w:r>
      <w:r>
        <w:rPr>
          <w:rFonts w:ascii="Times New Roman" w:hAnsi="Times New Roman"/>
          <w:noProof/>
          <w:sz w:val="24"/>
        </w:rPr>
        <w:t xml:space="preserve"> 20%)</w:t>
      </w:r>
      <w:r>
        <w:rPr>
          <w:rFonts w:ascii="Times New Roman" w:hAnsi="Times New Roman"/>
          <w:sz w:val="24"/>
        </w:rPr>
        <w:t xml:space="preserve"> і використовують для виробництва хлібобулочних виробів, борошняних кондитерських і макаронних виробів, для реалізації у торговельній мережі та інших цілей.</w:t>
      </w:r>
    </w:p>
    <w:p w:rsidR="00D91329" w:rsidRDefault="00E2460C">
      <w:pPr>
        <w:pStyle w:val="1"/>
        <w:spacing w:before="0" w:line="240" w:lineRule="auto"/>
        <w:rPr>
          <w:rFonts w:ascii="Times New Roman" w:hAnsi="Times New Roman"/>
          <w:sz w:val="24"/>
        </w:rPr>
      </w:pPr>
      <w:r>
        <w:rPr>
          <w:rFonts w:ascii="Times New Roman" w:hAnsi="Times New Roman"/>
          <w:sz w:val="24"/>
        </w:rPr>
        <w:t>Залежно від технології виробництва його поділяють на сорти: вищий,</w:t>
      </w:r>
      <w:r>
        <w:rPr>
          <w:rFonts w:ascii="Times New Roman" w:hAnsi="Times New Roman"/>
          <w:noProof/>
          <w:sz w:val="24"/>
        </w:rPr>
        <w:t xml:space="preserve"> 1-й, 2-й</w:t>
      </w:r>
      <w:r>
        <w:rPr>
          <w:rFonts w:ascii="Times New Roman" w:hAnsi="Times New Roman"/>
          <w:sz w:val="24"/>
        </w:rPr>
        <w:t xml:space="preserve"> і оббивне.</w:t>
      </w:r>
    </w:p>
    <w:p w:rsidR="00D91329" w:rsidRDefault="00E2460C">
      <w:pPr>
        <w:pStyle w:val="1"/>
        <w:spacing w:before="0" w:line="240" w:lineRule="auto"/>
        <w:rPr>
          <w:rFonts w:ascii="Times New Roman" w:hAnsi="Times New Roman"/>
          <w:sz w:val="24"/>
        </w:rPr>
      </w:pPr>
      <w:r>
        <w:rPr>
          <w:rFonts w:ascii="Times New Roman" w:hAnsi="Times New Roman"/>
          <w:sz w:val="24"/>
        </w:rPr>
        <w:t xml:space="preserve">Борошно вищого сорту складається з однорідних дрібненьких частинок </w:t>
      </w:r>
      <w:r>
        <w:rPr>
          <w:rFonts w:ascii="Times New Roman" w:hAnsi="Times New Roman"/>
          <w:noProof/>
          <w:sz w:val="24"/>
        </w:rPr>
        <w:t>(30—40</w:t>
      </w:r>
      <w:r>
        <w:rPr>
          <w:rFonts w:ascii="Times New Roman" w:hAnsi="Times New Roman"/>
          <w:sz w:val="24"/>
        </w:rPr>
        <w:t xml:space="preserve"> мкм). У ньому майже відсутні висівчані частинки. В борошні</w:t>
      </w:r>
      <w:r>
        <w:rPr>
          <w:rFonts w:ascii="Times New Roman" w:hAnsi="Times New Roman"/>
          <w:noProof/>
          <w:sz w:val="24"/>
        </w:rPr>
        <w:t xml:space="preserve"> 1-го</w:t>
      </w:r>
      <w:r>
        <w:rPr>
          <w:rFonts w:ascii="Times New Roman" w:hAnsi="Times New Roman"/>
          <w:sz w:val="24"/>
        </w:rPr>
        <w:t xml:space="preserve"> сорту частинки менш однорідні. Їхні розміри коливаються від ЗО до</w:t>
      </w:r>
      <w:r>
        <w:rPr>
          <w:rFonts w:ascii="Times New Roman" w:hAnsi="Times New Roman"/>
          <w:noProof/>
          <w:sz w:val="24"/>
        </w:rPr>
        <w:t xml:space="preserve"> 60</w:t>
      </w:r>
      <w:r>
        <w:rPr>
          <w:rFonts w:ascii="Times New Roman" w:hAnsi="Times New Roman"/>
          <w:sz w:val="24"/>
        </w:rPr>
        <w:t xml:space="preserve"> мкм. Це борошно трохи темніше порівняно з борошном вищого сорту і має у свому складі</w:t>
      </w:r>
      <w:r>
        <w:rPr>
          <w:rFonts w:ascii="Times New Roman" w:hAnsi="Times New Roman"/>
          <w:noProof/>
          <w:sz w:val="24"/>
        </w:rPr>
        <w:t xml:space="preserve"> 3—4%</w:t>
      </w:r>
      <w:r>
        <w:rPr>
          <w:rFonts w:ascii="Times New Roman" w:hAnsi="Times New Roman"/>
          <w:sz w:val="24"/>
        </w:rPr>
        <w:t xml:space="preserve"> периферійних частинок. Борошно</w:t>
      </w:r>
      <w:r>
        <w:rPr>
          <w:rFonts w:ascii="Times New Roman" w:hAnsi="Times New Roman"/>
          <w:noProof/>
          <w:sz w:val="24"/>
        </w:rPr>
        <w:t xml:space="preserve"> 2-го</w:t>
      </w:r>
      <w:r>
        <w:rPr>
          <w:rFonts w:ascii="Times New Roman" w:hAnsi="Times New Roman"/>
          <w:sz w:val="24"/>
        </w:rPr>
        <w:t xml:space="preserve"> сорту складається з неоднорідних і порівняно великих частинок (ЗО</w:t>
      </w:r>
      <w:r>
        <w:rPr>
          <w:rFonts w:ascii="Times New Roman" w:hAnsi="Times New Roman"/>
          <w:noProof/>
          <w:sz w:val="24"/>
        </w:rPr>
        <w:t>—200</w:t>
      </w:r>
      <w:r>
        <w:rPr>
          <w:rFonts w:ascii="Times New Roman" w:hAnsi="Times New Roman"/>
          <w:sz w:val="24"/>
        </w:rPr>
        <w:t xml:space="preserve"> мкм). Кількість висівчаних частинок у ньому досягає</w:t>
      </w:r>
      <w:r>
        <w:rPr>
          <w:rFonts w:ascii="Times New Roman" w:hAnsi="Times New Roman"/>
          <w:noProof/>
          <w:sz w:val="24"/>
        </w:rPr>
        <w:t xml:space="preserve"> 80%.</w:t>
      </w:r>
      <w:r>
        <w:rPr>
          <w:rFonts w:ascii="Times New Roman" w:hAnsi="Times New Roman"/>
          <w:sz w:val="24"/>
        </w:rPr>
        <w:t xml:space="preserve"> Борошно оббивне дістають оббивним помелом з виходом</w:t>
      </w:r>
      <w:r>
        <w:rPr>
          <w:rFonts w:ascii="Times New Roman" w:hAnsi="Times New Roman"/>
          <w:noProof/>
          <w:sz w:val="24"/>
        </w:rPr>
        <w:t xml:space="preserve"> 96%.</w:t>
      </w:r>
      <w:r>
        <w:rPr>
          <w:rFonts w:ascii="Times New Roman" w:hAnsi="Times New Roman"/>
          <w:sz w:val="24"/>
        </w:rPr>
        <w:t xml:space="preserve"> За хімічним складом борошно оббивне близьке до зерна, з якого воно виготовлене. Розміри частинок у борошні дуже неоднорідні</w:t>
      </w:r>
      <w:r>
        <w:rPr>
          <w:rFonts w:ascii="Times New Roman" w:hAnsi="Times New Roman"/>
          <w:noProof/>
          <w:sz w:val="24"/>
        </w:rPr>
        <w:t xml:space="preserve"> — </w:t>
      </w:r>
      <w:r>
        <w:rPr>
          <w:rFonts w:ascii="Times New Roman" w:hAnsi="Times New Roman"/>
          <w:sz w:val="24"/>
        </w:rPr>
        <w:t>від ЗО</w:t>
      </w:r>
      <w:r>
        <w:rPr>
          <w:rFonts w:ascii="Times New Roman" w:hAnsi="Times New Roman"/>
          <w:noProof/>
          <w:sz w:val="24"/>
        </w:rPr>
        <w:t>—40</w:t>
      </w:r>
      <w:r>
        <w:rPr>
          <w:rFonts w:ascii="Times New Roman" w:hAnsi="Times New Roman"/>
          <w:sz w:val="24"/>
        </w:rPr>
        <w:t xml:space="preserve"> до</w:t>
      </w:r>
      <w:r>
        <w:rPr>
          <w:rFonts w:ascii="Times New Roman" w:hAnsi="Times New Roman"/>
          <w:noProof/>
          <w:sz w:val="24"/>
        </w:rPr>
        <w:t xml:space="preserve"> 500—600</w:t>
      </w:r>
      <w:r>
        <w:rPr>
          <w:rFonts w:ascii="Times New Roman" w:hAnsi="Times New Roman"/>
          <w:sz w:val="24"/>
        </w:rPr>
        <w:t xml:space="preserve"> мкм. Висівки з цього борошна не вилучають.</w:t>
      </w:r>
    </w:p>
    <w:p w:rsidR="00D91329" w:rsidRDefault="00E2460C">
      <w:pPr>
        <w:pStyle w:val="1"/>
        <w:spacing w:before="0" w:line="240" w:lineRule="auto"/>
        <w:rPr>
          <w:rFonts w:ascii="Times New Roman" w:hAnsi="Times New Roman"/>
          <w:sz w:val="24"/>
        </w:rPr>
      </w:pPr>
      <w:r>
        <w:rPr>
          <w:rFonts w:ascii="Times New Roman" w:hAnsi="Times New Roman"/>
          <w:sz w:val="24"/>
        </w:rPr>
        <w:t>Кулінарне борошно отримують додаванням до хлібопекарського борошна вищого або</w:t>
      </w:r>
      <w:r>
        <w:rPr>
          <w:rFonts w:ascii="Times New Roman" w:hAnsi="Times New Roman"/>
          <w:noProof/>
          <w:sz w:val="24"/>
        </w:rPr>
        <w:t xml:space="preserve"> 1-го</w:t>
      </w:r>
      <w:r>
        <w:rPr>
          <w:rFonts w:ascii="Times New Roman" w:hAnsi="Times New Roman"/>
          <w:sz w:val="24"/>
        </w:rPr>
        <w:t xml:space="preserve"> сорту солі, цукру, сухого молока, яєчного порошку, соєвого борошна, хімічних розпушувачів (двовуглекислої соди, вуглекислого амонію). Таким є борошно для млинців, вареників, пудингів і бісквітів.</w:t>
      </w:r>
    </w:p>
    <w:p w:rsidR="00D91329" w:rsidRDefault="00E2460C">
      <w:pPr>
        <w:pStyle w:val="1"/>
        <w:spacing w:before="0" w:line="240" w:lineRule="auto"/>
        <w:ind w:firstLine="300"/>
        <w:rPr>
          <w:rFonts w:ascii="Times New Roman" w:hAnsi="Times New Roman"/>
          <w:sz w:val="24"/>
        </w:rPr>
      </w:pPr>
      <w:r>
        <w:rPr>
          <w:rFonts w:ascii="Times New Roman" w:hAnsi="Times New Roman"/>
          <w:b/>
          <w:sz w:val="24"/>
        </w:rPr>
        <w:t>Житнє борошно.</w:t>
      </w:r>
      <w:r>
        <w:rPr>
          <w:rFonts w:ascii="Times New Roman" w:hAnsi="Times New Roman"/>
          <w:sz w:val="24"/>
        </w:rPr>
        <w:t xml:space="preserve"> За призначенням буває тільки хлібопекарським. Залежно від технології виробництва цей вид борошна поділяють на три сорти: сіяне, обдирне, оббивне. Сіяне борошно</w:t>
      </w:r>
      <w:r>
        <w:rPr>
          <w:rFonts w:ascii="Times New Roman" w:hAnsi="Times New Roman"/>
          <w:noProof/>
          <w:sz w:val="24"/>
        </w:rPr>
        <w:t xml:space="preserve"> —</w:t>
      </w:r>
      <w:r>
        <w:rPr>
          <w:rFonts w:ascii="Times New Roman" w:hAnsi="Times New Roman"/>
          <w:sz w:val="24"/>
        </w:rPr>
        <w:t xml:space="preserve"> продукт сіяного та двосортного помелу. Це подрібнений у порошок ендосперм. Воно має у своєму складі близько</w:t>
      </w:r>
      <w:r>
        <w:rPr>
          <w:rFonts w:ascii="Times New Roman" w:hAnsi="Times New Roman"/>
          <w:noProof/>
          <w:sz w:val="24"/>
        </w:rPr>
        <w:t xml:space="preserve"> 3% </w:t>
      </w:r>
      <w:r>
        <w:rPr>
          <w:rFonts w:ascii="Times New Roman" w:hAnsi="Times New Roman"/>
          <w:sz w:val="24"/>
        </w:rPr>
        <w:t>висівчаних частинок, колір його білий із синюватим відтінком. Розмір частинок борошна коливається від</w:t>
      </w:r>
      <w:r>
        <w:rPr>
          <w:rFonts w:ascii="Times New Roman" w:hAnsi="Times New Roman"/>
          <w:noProof/>
          <w:sz w:val="24"/>
        </w:rPr>
        <w:t xml:space="preserve"> 20</w:t>
      </w:r>
      <w:r>
        <w:rPr>
          <w:rFonts w:ascii="Times New Roman" w:hAnsi="Times New Roman"/>
          <w:sz w:val="24"/>
        </w:rPr>
        <w:t xml:space="preserve"> до</w:t>
      </w:r>
      <w:r>
        <w:rPr>
          <w:rFonts w:ascii="Times New Roman" w:hAnsi="Times New Roman"/>
          <w:noProof/>
          <w:sz w:val="24"/>
        </w:rPr>
        <w:t xml:space="preserve"> 200</w:t>
      </w:r>
      <w:r>
        <w:rPr>
          <w:rFonts w:ascii="Times New Roman" w:hAnsi="Times New Roman"/>
          <w:sz w:val="24"/>
        </w:rPr>
        <w:t xml:space="preserve"> мкм. Обдирне борошно виробляють обдирним і двосортним помелом. Воно відрізняється від сіяного більшими частинками і темнішим (сіруватим) кольором, у його складі до</w:t>
      </w:r>
      <w:r>
        <w:rPr>
          <w:rFonts w:ascii="Times New Roman" w:hAnsi="Times New Roman"/>
          <w:noProof/>
          <w:sz w:val="24"/>
        </w:rPr>
        <w:t xml:space="preserve"> 10%</w:t>
      </w:r>
      <w:r>
        <w:rPr>
          <w:rFonts w:ascii="Times New Roman" w:hAnsi="Times New Roman"/>
          <w:sz w:val="24"/>
        </w:rPr>
        <w:t xml:space="preserve"> висівчаних частинок. Частинки борошна мають розміри від ЗО до</w:t>
      </w:r>
      <w:r>
        <w:rPr>
          <w:rFonts w:ascii="Times New Roman" w:hAnsi="Times New Roman"/>
          <w:noProof/>
          <w:sz w:val="24"/>
        </w:rPr>
        <w:t xml:space="preserve"> 400</w:t>
      </w:r>
      <w:r>
        <w:rPr>
          <w:rFonts w:ascii="Times New Roman" w:hAnsi="Times New Roman"/>
          <w:sz w:val="24"/>
        </w:rPr>
        <w:t xml:space="preserve"> мкм. Оббивне борошно є основним сортом житнього борошна. Його одержують внаслідок оббивного помелу, норма виходу</w:t>
      </w:r>
      <w:r>
        <w:rPr>
          <w:rFonts w:ascii="Times New Roman" w:hAnsi="Times New Roman"/>
          <w:noProof/>
          <w:sz w:val="24"/>
        </w:rPr>
        <w:t xml:space="preserve"> 95%.</w:t>
      </w:r>
      <w:r>
        <w:rPr>
          <w:rFonts w:ascii="Times New Roman" w:hAnsi="Times New Roman"/>
          <w:sz w:val="24"/>
        </w:rPr>
        <w:t xml:space="preserve"> Оббивне борошно складається з неоднорідних за розміром частинок (ЗО</w:t>
      </w:r>
      <w:r>
        <w:rPr>
          <w:rFonts w:ascii="Times New Roman" w:hAnsi="Times New Roman"/>
          <w:noProof/>
          <w:sz w:val="24"/>
        </w:rPr>
        <w:t>—600</w:t>
      </w:r>
      <w:r>
        <w:rPr>
          <w:rFonts w:ascii="Times New Roman" w:hAnsi="Times New Roman"/>
          <w:sz w:val="24"/>
        </w:rPr>
        <w:t xml:space="preserve"> мкм), має сірий колір, у ньому добре помітні висівчані частинки.</w:t>
      </w:r>
    </w:p>
    <w:p w:rsidR="00D91329" w:rsidRDefault="00E2460C">
      <w:pPr>
        <w:pStyle w:val="1"/>
        <w:spacing w:before="0" w:line="240" w:lineRule="auto"/>
        <w:ind w:firstLine="300"/>
        <w:rPr>
          <w:rFonts w:ascii="Times New Roman" w:hAnsi="Times New Roman"/>
          <w:sz w:val="24"/>
        </w:rPr>
      </w:pPr>
      <w:r>
        <w:rPr>
          <w:rFonts w:ascii="Times New Roman" w:hAnsi="Times New Roman"/>
          <w:b/>
          <w:sz w:val="24"/>
        </w:rPr>
        <w:t>Житньо</w:t>
      </w:r>
      <w:r>
        <w:rPr>
          <w:rFonts w:ascii="Times New Roman" w:hAnsi="Times New Roman"/>
          <w:b/>
          <w:noProof/>
          <w:sz w:val="24"/>
        </w:rPr>
        <w:t xml:space="preserve"> —</w:t>
      </w:r>
      <w:r>
        <w:rPr>
          <w:rFonts w:ascii="Times New Roman" w:hAnsi="Times New Roman"/>
          <w:b/>
          <w:sz w:val="24"/>
        </w:rPr>
        <w:t xml:space="preserve"> пшеничне і пшенично-житнє оббивне борошно.</w:t>
      </w:r>
      <w:r>
        <w:rPr>
          <w:rFonts w:ascii="Times New Roman" w:hAnsi="Times New Roman"/>
          <w:sz w:val="24"/>
        </w:rPr>
        <w:t xml:space="preserve"> Житньопшеничне оббивне хлібопекарське борошно отримують внаслідок розмелювання жита і пшениці у співвідношенні</w:t>
      </w:r>
      <w:r>
        <w:rPr>
          <w:rFonts w:ascii="Times New Roman" w:hAnsi="Times New Roman"/>
          <w:noProof/>
          <w:sz w:val="24"/>
        </w:rPr>
        <w:t xml:space="preserve"> 60 : 40,</w:t>
      </w:r>
      <w:r>
        <w:rPr>
          <w:rFonts w:ascii="Times New Roman" w:hAnsi="Times New Roman"/>
          <w:sz w:val="24"/>
        </w:rPr>
        <w:t xml:space="preserve"> а пшенично-житнє борошно </w:t>
      </w:r>
      <w:r>
        <w:rPr>
          <w:rFonts w:ascii="Times New Roman" w:hAnsi="Times New Roman"/>
          <w:noProof/>
          <w:sz w:val="24"/>
        </w:rPr>
        <w:t>— 70 :</w:t>
      </w:r>
      <w:r>
        <w:rPr>
          <w:rFonts w:ascii="Times New Roman" w:hAnsi="Times New Roman"/>
          <w:sz w:val="24"/>
        </w:rPr>
        <w:t xml:space="preserve"> ЗО (допускається відхилення не більш як</w:t>
      </w:r>
      <w:r>
        <w:rPr>
          <w:rFonts w:ascii="Times New Roman" w:hAnsi="Times New Roman"/>
          <w:noProof/>
          <w:sz w:val="24"/>
        </w:rPr>
        <w:t xml:space="preserve"> ±5%).</w:t>
      </w:r>
      <w:r>
        <w:rPr>
          <w:rFonts w:ascii="Times New Roman" w:hAnsi="Times New Roman"/>
          <w:sz w:val="24"/>
        </w:rPr>
        <w:t xml:space="preserve"> Житньо-пшеничне і пшенично-житнє оббивне борошно має сірувато-білий колір з помітними частинками оболонок зерна. На хлібопекарських підприємствах житньо-пшеничне борошно виробляють також змішуванням житнього і пшеничного борошна різних сортів. Таким чином, житньо-пшеничне борошно утворюється від: житнього оббивного і пшеничного оббивного борошна; житнього обдирного і пшеничного оббивного; житнього обдирного </w:t>
      </w:r>
      <w:r>
        <w:rPr>
          <w:rFonts w:ascii="Times New Roman" w:hAnsi="Times New Roman"/>
          <w:i/>
          <w:sz w:val="24"/>
        </w:rPr>
        <w:t>\</w:t>
      </w:r>
      <w:r>
        <w:rPr>
          <w:rFonts w:ascii="Times New Roman" w:hAnsi="Times New Roman"/>
          <w:sz w:val="24"/>
        </w:rPr>
        <w:t xml:space="preserve"> пшеничного</w:t>
      </w:r>
      <w:r>
        <w:rPr>
          <w:rFonts w:ascii="Times New Roman" w:hAnsi="Times New Roman"/>
          <w:noProof/>
          <w:sz w:val="24"/>
        </w:rPr>
        <w:t xml:space="preserve"> 2-го</w:t>
      </w:r>
      <w:r>
        <w:rPr>
          <w:rFonts w:ascii="Times New Roman" w:hAnsi="Times New Roman"/>
          <w:sz w:val="24"/>
        </w:rPr>
        <w:t xml:space="preserve"> сорту тощо. До такого змішування борошна різних сортів і видів вдаються з метою покращення споживних властивостей хліба (смаку, кольору, консистенції, пористості тощо).</w:t>
      </w:r>
    </w:p>
    <w:p w:rsidR="00D91329" w:rsidRDefault="00E2460C">
      <w:pPr>
        <w:pStyle w:val="FR3"/>
        <w:ind w:firstLine="320"/>
        <w:rPr>
          <w:sz w:val="24"/>
        </w:rPr>
      </w:pPr>
      <w:r>
        <w:rPr>
          <w:i w:val="0"/>
          <w:sz w:val="24"/>
        </w:rPr>
        <w:t xml:space="preserve">В Україні в незначній кількості виробляють борошно </w:t>
      </w:r>
      <w:r>
        <w:rPr>
          <w:sz w:val="24"/>
        </w:rPr>
        <w:t>кукурудзяне, ячмінне, горохове, соєве, гречане, рисове, вівсяне.</w:t>
      </w:r>
    </w:p>
    <w:p w:rsidR="00D91329" w:rsidRDefault="00D91329">
      <w:pPr>
        <w:pStyle w:val="FR1"/>
        <w:spacing w:before="0" w:line="240" w:lineRule="auto"/>
        <w:ind w:left="0" w:right="0" w:firstLine="0"/>
        <w:jc w:val="center"/>
        <w:rPr>
          <w:rFonts w:ascii="Times New Roman" w:hAnsi="Times New Roman"/>
          <w:noProof/>
          <w:sz w:val="24"/>
        </w:rPr>
      </w:pPr>
    </w:p>
    <w:p w:rsidR="00D91329" w:rsidRDefault="00E2460C">
      <w:pPr>
        <w:pStyle w:val="FR1"/>
        <w:spacing w:before="0" w:line="240" w:lineRule="auto"/>
        <w:ind w:left="0" w:right="0" w:firstLine="0"/>
        <w:jc w:val="center"/>
        <w:rPr>
          <w:rFonts w:ascii="Times New Roman" w:hAnsi="Times New Roman"/>
          <w:sz w:val="24"/>
        </w:rPr>
      </w:pPr>
      <w:r>
        <w:rPr>
          <w:rFonts w:ascii="Times New Roman" w:hAnsi="Times New Roman"/>
          <w:sz w:val="24"/>
        </w:rPr>
        <w:t>Показники якості та дефекти борошна</w:t>
      </w:r>
    </w:p>
    <w:p w:rsidR="00D91329" w:rsidRDefault="00E2460C">
      <w:pPr>
        <w:pStyle w:val="1"/>
        <w:spacing w:before="0" w:line="240" w:lineRule="auto"/>
        <w:rPr>
          <w:rFonts w:ascii="Times New Roman" w:hAnsi="Times New Roman"/>
          <w:sz w:val="24"/>
        </w:rPr>
      </w:pPr>
      <w:r>
        <w:rPr>
          <w:rFonts w:ascii="Times New Roman" w:hAnsi="Times New Roman"/>
          <w:sz w:val="24"/>
        </w:rPr>
        <w:t>Підприємство-виробник гарантує відповідність борошна вимогам стандарту за умови дотримання споживачами правил транспортування і зберігання.</w:t>
      </w:r>
    </w:p>
    <w:p w:rsidR="00D91329" w:rsidRDefault="00E2460C">
      <w:pPr>
        <w:pStyle w:val="1"/>
        <w:spacing w:before="0" w:line="240" w:lineRule="auto"/>
        <w:rPr>
          <w:rFonts w:ascii="Times New Roman" w:hAnsi="Times New Roman"/>
          <w:sz w:val="24"/>
        </w:rPr>
      </w:pPr>
      <w:r>
        <w:rPr>
          <w:rFonts w:ascii="Times New Roman" w:hAnsi="Times New Roman"/>
          <w:sz w:val="24"/>
        </w:rPr>
        <w:t>Визначаючи якості борошна за органолептичними показниками, враховують їх запах, смак, колір, мінеральні домішки. Запах і смак борошна повинні бути властиві пшеничному борошну. Доброякісне борошно не має запліснявілого, затхлого, кислуватого або гіркуватого смаку. Не допускаються у борошні також інші сторонні запахи і присмаки. Колір борошна характеризує товарний сорт борошна. Чим більше подрібнених оболонок зерна потрапляє у борошно, тим воно темніше. Це дає можливість легко визначити сорт, порівнюючи його з відповідними еталонами. Згідно з вимогами стандартів, колір окремих сортів хлібопекарського борошна такий: вищого сорту</w:t>
      </w:r>
      <w:r>
        <w:rPr>
          <w:rFonts w:ascii="Times New Roman" w:hAnsi="Times New Roman"/>
          <w:noProof/>
          <w:sz w:val="24"/>
        </w:rPr>
        <w:t xml:space="preserve"> —</w:t>
      </w:r>
      <w:r>
        <w:rPr>
          <w:rFonts w:ascii="Times New Roman" w:hAnsi="Times New Roman"/>
          <w:sz w:val="24"/>
        </w:rPr>
        <w:t xml:space="preserve"> білий або білий з жовтим відтінком;</w:t>
      </w:r>
      <w:r>
        <w:rPr>
          <w:rFonts w:ascii="Times New Roman" w:hAnsi="Times New Roman"/>
          <w:noProof/>
          <w:sz w:val="24"/>
        </w:rPr>
        <w:t xml:space="preserve"> 1-го —</w:t>
      </w:r>
      <w:r>
        <w:rPr>
          <w:rFonts w:ascii="Times New Roman" w:hAnsi="Times New Roman"/>
          <w:sz w:val="24"/>
        </w:rPr>
        <w:t xml:space="preserve"> білий або білий з жовтим відтінком;</w:t>
      </w:r>
      <w:r>
        <w:rPr>
          <w:rFonts w:ascii="Times New Roman" w:hAnsi="Times New Roman"/>
          <w:noProof/>
          <w:sz w:val="24"/>
        </w:rPr>
        <w:t xml:space="preserve"> 2-го —</w:t>
      </w:r>
      <w:r>
        <w:rPr>
          <w:rFonts w:ascii="Times New Roman" w:hAnsi="Times New Roman"/>
          <w:sz w:val="24"/>
        </w:rPr>
        <w:t xml:space="preserve"> білий з жовтим або сірим відтінком. Оббивне пшеничне борошно має білий колір з жовтим або з сірим відтінком, з помітними частинками оболонок. Колір житнього сіяного борошна білий, обдирного</w:t>
      </w:r>
      <w:r>
        <w:rPr>
          <w:rFonts w:ascii="Times New Roman" w:hAnsi="Times New Roman"/>
          <w:noProof/>
          <w:sz w:val="24"/>
        </w:rPr>
        <w:t xml:space="preserve"> —</w:t>
      </w:r>
      <w:r>
        <w:rPr>
          <w:rFonts w:ascii="Times New Roman" w:hAnsi="Times New Roman"/>
          <w:sz w:val="24"/>
        </w:rPr>
        <w:t xml:space="preserve"> сірувато-білий з помітними частинками оболонок зерна, оббивного</w:t>
      </w:r>
      <w:r>
        <w:rPr>
          <w:rFonts w:ascii="Times New Roman" w:hAnsi="Times New Roman"/>
          <w:noProof/>
          <w:sz w:val="24"/>
        </w:rPr>
        <w:t xml:space="preserve"> —</w:t>
      </w:r>
      <w:r>
        <w:rPr>
          <w:rFonts w:ascii="Times New Roman" w:hAnsi="Times New Roman"/>
          <w:sz w:val="24"/>
        </w:rPr>
        <w:t xml:space="preserve"> сірий. Колір житньо-пшеничного оббивного борошна нагадує колір житнього оббивного.</w:t>
      </w:r>
    </w:p>
    <w:p w:rsidR="00D91329" w:rsidRDefault="00E2460C">
      <w:pPr>
        <w:pStyle w:val="1"/>
        <w:spacing w:before="0" w:line="240" w:lineRule="auto"/>
        <w:rPr>
          <w:rFonts w:ascii="Times New Roman" w:hAnsi="Times New Roman"/>
          <w:sz w:val="24"/>
        </w:rPr>
      </w:pPr>
      <w:r>
        <w:rPr>
          <w:rFonts w:ascii="Times New Roman" w:hAnsi="Times New Roman"/>
          <w:sz w:val="24"/>
        </w:rPr>
        <w:t xml:space="preserve">Наявність у борошні мінеральних домішок визначають жуванням борошна, </w:t>
      </w:r>
      <w:r>
        <w:rPr>
          <w:rFonts w:ascii="Times New Roman" w:hAnsi="Times New Roman"/>
          <w:sz w:val="24"/>
          <w:lang w:val="ru-RU"/>
        </w:rPr>
        <w:t>при</w:t>
      </w:r>
      <w:r>
        <w:rPr>
          <w:rFonts w:ascii="Times New Roman" w:hAnsi="Times New Roman"/>
          <w:sz w:val="24"/>
        </w:rPr>
        <w:t xml:space="preserve"> цьому не повинен відчуватись хрускіт на зубах.</w:t>
      </w:r>
    </w:p>
    <w:p w:rsidR="00D91329" w:rsidRDefault="00E2460C">
      <w:pPr>
        <w:pStyle w:val="1"/>
        <w:spacing w:before="0" w:line="240" w:lineRule="auto"/>
        <w:ind w:firstLine="300"/>
        <w:rPr>
          <w:rFonts w:ascii="Times New Roman" w:hAnsi="Times New Roman"/>
          <w:sz w:val="24"/>
        </w:rPr>
      </w:pPr>
      <w:r>
        <w:rPr>
          <w:rFonts w:ascii="Times New Roman" w:hAnsi="Times New Roman"/>
          <w:sz w:val="24"/>
        </w:rPr>
        <w:t>Фізико-хімічними показниками борошна вважають вологість, білість, зольність, крупність помелу, кількість і якість сирої клейковини (для пшеничного борошна), вміст металомагнітних домішок, зараженість і забрудненість шкідниками хлібних запасів. Вологість борошна не повинна перевищувати</w:t>
      </w:r>
      <w:r>
        <w:rPr>
          <w:rFonts w:ascii="Times New Roman" w:hAnsi="Times New Roman"/>
          <w:noProof/>
          <w:sz w:val="24"/>
        </w:rPr>
        <w:t xml:space="preserve"> 15,0%. </w:t>
      </w:r>
      <w:r>
        <w:rPr>
          <w:rFonts w:ascii="Times New Roman" w:hAnsi="Times New Roman"/>
          <w:sz w:val="24"/>
        </w:rPr>
        <w:t>Цей показник не тільки має вирішальне значення для зберігання борошна, а й впливає на вихід хліба. Білість борошна вищого сорту повинна бути не нижчою за</w:t>
      </w:r>
      <w:r>
        <w:rPr>
          <w:rFonts w:ascii="Times New Roman" w:hAnsi="Times New Roman"/>
          <w:noProof/>
          <w:sz w:val="24"/>
        </w:rPr>
        <w:t xml:space="preserve"> 54</w:t>
      </w:r>
      <w:r>
        <w:rPr>
          <w:rFonts w:ascii="Times New Roman" w:hAnsi="Times New Roman"/>
          <w:sz w:val="24"/>
        </w:rPr>
        <w:t xml:space="preserve"> умовних одиниці приладу РЗ</w:t>
      </w:r>
      <w:r>
        <w:rPr>
          <w:rFonts w:ascii="Times New Roman" w:hAnsi="Times New Roman"/>
          <w:noProof/>
          <w:sz w:val="24"/>
        </w:rPr>
        <w:t xml:space="preserve"> —</w:t>
      </w:r>
      <w:r>
        <w:rPr>
          <w:rFonts w:ascii="Times New Roman" w:hAnsi="Times New Roman"/>
          <w:sz w:val="24"/>
        </w:rPr>
        <w:t xml:space="preserve"> БПЛ,</w:t>
      </w:r>
      <w:r>
        <w:rPr>
          <w:rFonts w:ascii="Times New Roman" w:hAnsi="Times New Roman"/>
          <w:noProof/>
          <w:sz w:val="24"/>
        </w:rPr>
        <w:t xml:space="preserve"> 1-го —</w:t>
      </w:r>
      <w:r>
        <w:rPr>
          <w:rFonts w:ascii="Times New Roman" w:hAnsi="Times New Roman"/>
          <w:sz w:val="24"/>
        </w:rPr>
        <w:t xml:space="preserve"> від</w:t>
      </w:r>
      <w:r>
        <w:rPr>
          <w:rFonts w:ascii="Times New Roman" w:hAnsi="Times New Roman"/>
          <w:noProof/>
          <w:sz w:val="24"/>
        </w:rPr>
        <w:t xml:space="preserve"> 36</w:t>
      </w:r>
      <w:r>
        <w:rPr>
          <w:rFonts w:ascii="Times New Roman" w:hAnsi="Times New Roman"/>
          <w:sz w:val="24"/>
        </w:rPr>
        <w:t xml:space="preserve"> до</w:t>
      </w:r>
      <w:r>
        <w:rPr>
          <w:rFonts w:ascii="Times New Roman" w:hAnsi="Times New Roman"/>
          <w:noProof/>
          <w:sz w:val="24"/>
        </w:rPr>
        <w:t xml:space="preserve"> 53, 2-го — 12—35. </w:t>
      </w:r>
      <w:r>
        <w:rPr>
          <w:rFonts w:ascii="Times New Roman" w:hAnsi="Times New Roman"/>
          <w:sz w:val="24"/>
        </w:rPr>
        <w:t>В оббивному борошні вона не обмежується. Зольність борошна є показником його сорту. Згідно з вимогами стандартів вона не повинна перевищувати,</w:t>
      </w:r>
      <w:r>
        <w:rPr>
          <w:rFonts w:ascii="Times New Roman" w:hAnsi="Times New Roman"/>
          <w:noProof/>
          <w:sz w:val="24"/>
        </w:rPr>
        <w:t xml:space="preserve"> % :</w:t>
      </w:r>
      <w:r>
        <w:rPr>
          <w:rFonts w:ascii="Times New Roman" w:hAnsi="Times New Roman"/>
          <w:sz w:val="24"/>
        </w:rPr>
        <w:t>вищого сорту</w:t>
      </w:r>
      <w:r>
        <w:rPr>
          <w:rFonts w:ascii="Times New Roman" w:hAnsi="Times New Roman"/>
          <w:noProof/>
          <w:sz w:val="24"/>
        </w:rPr>
        <w:t xml:space="preserve"> — 0,55, 1-го — 0,75, 2-го — 1,25,</w:t>
      </w:r>
      <w:r>
        <w:rPr>
          <w:rFonts w:ascii="Times New Roman" w:hAnsi="Times New Roman"/>
          <w:sz w:val="24"/>
        </w:rPr>
        <w:t xml:space="preserve"> оббивного</w:t>
      </w:r>
      <w:r>
        <w:rPr>
          <w:rFonts w:ascii="Times New Roman" w:hAnsi="Times New Roman"/>
          <w:noProof/>
          <w:sz w:val="24"/>
        </w:rPr>
        <w:t xml:space="preserve"> — 2,0%.</w:t>
      </w:r>
      <w:r>
        <w:rPr>
          <w:rFonts w:ascii="Times New Roman" w:hAnsi="Times New Roman"/>
          <w:sz w:val="24"/>
        </w:rPr>
        <w:t xml:space="preserve"> Крупність помелу борошна має велике технологічне значення, вона визначається просіюванням на відповідних ситах. У хлібопеченні цінується борошно, яке має однорідні за розмірами частинки, що його утворюють. У пшеничному борошні стандарти нормують кількість і якість сирої клейковини. Кількість клейковини визначають відмиванням її вручну або за допомогою приладу, а якість</w:t>
      </w:r>
      <w:r>
        <w:rPr>
          <w:rFonts w:ascii="Times New Roman" w:hAnsi="Times New Roman"/>
          <w:noProof/>
          <w:sz w:val="24"/>
        </w:rPr>
        <w:t xml:space="preserve"> —</w:t>
      </w:r>
      <w:r>
        <w:rPr>
          <w:rFonts w:ascii="Times New Roman" w:hAnsi="Times New Roman"/>
          <w:sz w:val="24"/>
        </w:rPr>
        <w:t xml:space="preserve"> за кольором, запахом, пружністю, розтяжністю. Кількість сирої клейковини борошна вищого сорту не повинна бути нижчою за</w:t>
      </w:r>
      <w:r>
        <w:rPr>
          <w:rFonts w:ascii="Times New Roman" w:hAnsi="Times New Roman"/>
          <w:noProof/>
          <w:sz w:val="24"/>
        </w:rPr>
        <w:t xml:space="preserve"> 24%, 1-го — 25, 2-го — 21,</w:t>
      </w:r>
      <w:r>
        <w:rPr>
          <w:rFonts w:ascii="Times New Roman" w:hAnsi="Times New Roman"/>
          <w:sz w:val="24"/>
        </w:rPr>
        <w:t xml:space="preserve"> оббивного</w:t>
      </w:r>
      <w:r>
        <w:rPr>
          <w:rFonts w:ascii="Times New Roman" w:hAnsi="Times New Roman"/>
          <w:noProof/>
          <w:sz w:val="24"/>
        </w:rPr>
        <w:t xml:space="preserve"> — 18%.</w:t>
      </w:r>
      <w:r>
        <w:rPr>
          <w:rFonts w:ascii="Times New Roman" w:hAnsi="Times New Roman"/>
          <w:sz w:val="24"/>
        </w:rPr>
        <w:t xml:space="preserve"> Вміст металомагнітних домішок у борошні не може перевищувати</w:t>
      </w:r>
      <w:r>
        <w:rPr>
          <w:rFonts w:ascii="Times New Roman" w:hAnsi="Times New Roman"/>
          <w:noProof/>
          <w:sz w:val="24"/>
        </w:rPr>
        <w:t xml:space="preserve"> 3</w:t>
      </w:r>
      <w:r>
        <w:rPr>
          <w:rFonts w:ascii="Times New Roman" w:hAnsi="Times New Roman"/>
          <w:sz w:val="24"/>
        </w:rPr>
        <w:t xml:space="preserve"> мг на</w:t>
      </w:r>
      <w:r>
        <w:rPr>
          <w:rFonts w:ascii="Times New Roman" w:hAnsi="Times New Roman"/>
          <w:noProof/>
          <w:sz w:val="24"/>
        </w:rPr>
        <w:t xml:space="preserve"> 1</w:t>
      </w:r>
      <w:r>
        <w:rPr>
          <w:rFonts w:ascii="Times New Roman" w:hAnsi="Times New Roman"/>
          <w:sz w:val="24"/>
          <w:lang w:val="ru-RU"/>
        </w:rPr>
        <w:t xml:space="preserve"> кг.</w:t>
      </w:r>
    </w:p>
    <w:p w:rsidR="00D91329" w:rsidRDefault="00E2460C">
      <w:pPr>
        <w:pStyle w:val="1"/>
        <w:spacing w:before="0" w:line="240" w:lineRule="auto"/>
        <w:ind w:firstLine="284"/>
        <w:rPr>
          <w:rFonts w:ascii="Times New Roman" w:hAnsi="Times New Roman"/>
          <w:sz w:val="24"/>
        </w:rPr>
      </w:pPr>
      <w:r>
        <w:rPr>
          <w:rFonts w:ascii="Times New Roman" w:hAnsi="Times New Roman"/>
          <w:sz w:val="24"/>
        </w:rPr>
        <w:t>Зараженість борошна шкідниками хлібних запасів не допускається.</w:t>
      </w:r>
    </w:p>
    <w:p w:rsidR="00D91329" w:rsidRDefault="00E2460C">
      <w:pPr>
        <w:pStyle w:val="1"/>
        <w:spacing w:before="0" w:line="240" w:lineRule="auto"/>
        <w:ind w:firstLine="300"/>
        <w:rPr>
          <w:rFonts w:ascii="Times New Roman" w:hAnsi="Times New Roman"/>
          <w:sz w:val="24"/>
        </w:rPr>
      </w:pPr>
      <w:r>
        <w:rPr>
          <w:rFonts w:ascii="Times New Roman" w:hAnsi="Times New Roman"/>
          <w:sz w:val="24"/>
        </w:rPr>
        <w:t>У борошні нормують допустимий рівень токсичних елементів (свинець, кадмій, миш'як, ртуть, мідь, цинк), мікотоксинів</w:t>
      </w:r>
      <w:r>
        <w:rPr>
          <w:rFonts w:ascii="Times New Roman" w:hAnsi="Times New Roman"/>
          <w:noProof/>
          <w:sz w:val="24"/>
        </w:rPr>
        <w:t xml:space="preserve"> (</w:t>
      </w:r>
      <w:r>
        <w:rPr>
          <w:rFonts w:ascii="Times New Roman" w:hAnsi="Times New Roman"/>
          <w:sz w:val="24"/>
        </w:rPr>
        <w:t xml:space="preserve"> афлатоксин В1, зеараленон та ін.), радіонуклідів і пестицидів.</w:t>
      </w:r>
    </w:p>
    <w:p w:rsidR="00D91329" w:rsidRDefault="00E2460C">
      <w:pPr>
        <w:pStyle w:val="1"/>
        <w:spacing w:before="0" w:line="240" w:lineRule="auto"/>
        <w:ind w:firstLine="300"/>
        <w:rPr>
          <w:rFonts w:ascii="Times New Roman" w:hAnsi="Times New Roman"/>
          <w:sz w:val="24"/>
        </w:rPr>
      </w:pPr>
      <w:r>
        <w:rPr>
          <w:rFonts w:ascii="Times New Roman" w:hAnsi="Times New Roman"/>
          <w:b/>
          <w:sz w:val="24"/>
        </w:rPr>
        <w:t>Дефекти борошна.</w:t>
      </w:r>
      <w:r>
        <w:rPr>
          <w:rFonts w:ascii="Times New Roman" w:hAnsi="Times New Roman"/>
          <w:sz w:val="24"/>
        </w:rPr>
        <w:t xml:space="preserve"> Причиною виникнення дефектів у борошні може бути використання недоброякісного зерна, порушення технології виготовлення, недотримання режимів і строків зберігання.</w:t>
      </w:r>
    </w:p>
    <w:p w:rsidR="00D91329" w:rsidRDefault="00E2460C">
      <w:pPr>
        <w:pStyle w:val="1"/>
        <w:spacing w:before="0" w:line="240" w:lineRule="auto"/>
        <w:ind w:firstLine="300"/>
        <w:rPr>
          <w:rFonts w:ascii="Times New Roman" w:hAnsi="Times New Roman"/>
          <w:sz w:val="24"/>
        </w:rPr>
      </w:pPr>
      <w:r>
        <w:rPr>
          <w:rFonts w:ascii="Times New Roman" w:hAnsi="Times New Roman"/>
          <w:i/>
          <w:sz w:val="24"/>
        </w:rPr>
        <w:t>Самозігрівання</w:t>
      </w:r>
      <w:r>
        <w:rPr>
          <w:rFonts w:ascii="Times New Roman" w:hAnsi="Times New Roman"/>
          <w:sz w:val="24"/>
        </w:rPr>
        <w:t xml:space="preserve"> борошна</w:t>
      </w:r>
      <w:r>
        <w:rPr>
          <w:rFonts w:ascii="Times New Roman" w:hAnsi="Times New Roman"/>
          <w:noProof/>
          <w:sz w:val="24"/>
        </w:rPr>
        <w:t xml:space="preserve"> —</w:t>
      </w:r>
      <w:r>
        <w:rPr>
          <w:rFonts w:ascii="Times New Roman" w:hAnsi="Times New Roman"/>
          <w:sz w:val="24"/>
        </w:rPr>
        <w:t xml:space="preserve"> це підвищення температури у їхній масі внаслідок внутрішніх фізіологічних процесів і поганої теплопровідності. Серед фізіологічних процесів, які відбуваються у крупах і борошні під час самозігрівання, необхідно виділити процес дихання і розвиток мікроорганізмів. </w:t>
      </w:r>
      <w:r>
        <w:rPr>
          <w:rFonts w:ascii="Times New Roman" w:hAnsi="Times New Roman"/>
          <w:sz w:val="24"/>
          <w:lang w:val="ru-RU"/>
        </w:rPr>
        <w:t>При</w:t>
      </w:r>
      <w:r>
        <w:rPr>
          <w:rFonts w:ascii="Times New Roman" w:hAnsi="Times New Roman"/>
          <w:sz w:val="24"/>
        </w:rPr>
        <w:t xml:space="preserve"> цьому змінюються органолептичні показники  борошна (колір, запах, смак). </w:t>
      </w:r>
      <w:r>
        <w:rPr>
          <w:rFonts w:ascii="Times New Roman" w:hAnsi="Times New Roman"/>
          <w:i/>
          <w:sz w:val="24"/>
        </w:rPr>
        <w:t>Сторонній запах</w:t>
      </w:r>
      <w:r>
        <w:rPr>
          <w:rFonts w:ascii="Times New Roman" w:hAnsi="Times New Roman"/>
          <w:sz w:val="24"/>
        </w:rPr>
        <w:t xml:space="preserve"> борошна виникає внаслідок недотримання товарного сусідства зберігання їх з продуктами, які мають властивість передавати запах (риба, прянощі, мило, одеколон тощо). Причиною появи </w:t>
      </w:r>
      <w:r>
        <w:rPr>
          <w:rFonts w:ascii="Times New Roman" w:hAnsi="Times New Roman"/>
          <w:i/>
          <w:sz w:val="24"/>
        </w:rPr>
        <w:t>стороннього присмаку в</w:t>
      </w:r>
      <w:r>
        <w:rPr>
          <w:rFonts w:ascii="Times New Roman" w:hAnsi="Times New Roman"/>
          <w:sz w:val="24"/>
        </w:rPr>
        <w:t xml:space="preserve"> цих продуктах можуть бути також сторонні пахучі домішки у зерні до його переробки.</w:t>
      </w:r>
      <w:r>
        <w:rPr>
          <w:rFonts w:ascii="Times New Roman" w:hAnsi="Times New Roman"/>
          <w:sz w:val="24"/>
          <w:lang w:val="ru-RU"/>
        </w:rPr>
        <w:t xml:space="preserve"> При</w:t>
      </w:r>
      <w:r>
        <w:rPr>
          <w:rFonts w:ascii="Times New Roman" w:hAnsi="Times New Roman"/>
          <w:sz w:val="24"/>
        </w:rPr>
        <w:t xml:space="preserve"> тривалому зберіганні, особливо на світлі,  борошно </w:t>
      </w:r>
      <w:r>
        <w:rPr>
          <w:rFonts w:ascii="Times New Roman" w:hAnsi="Times New Roman"/>
          <w:i/>
          <w:sz w:val="24"/>
        </w:rPr>
        <w:t>знебарвлюються, темніють. Зволоження</w:t>
      </w:r>
      <w:r>
        <w:rPr>
          <w:rFonts w:ascii="Times New Roman" w:hAnsi="Times New Roman"/>
          <w:sz w:val="24"/>
        </w:rPr>
        <w:t xml:space="preserve"> борошна спричинює виникнення інших дефектів. Такі продукти не можна довго зберігати, вони швидко псуються. Підвищена вологість  борошна активізує ферменти, підвищує інтенсивність їх дихання, самозігрівання, розвитку мікроорганізмів. </w:t>
      </w:r>
      <w:r>
        <w:rPr>
          <w:rFonts w:ascii="Times New Roman" w:hAnsi="Times New Roman"/>
          <w:i/>
          <w:sz w:val="24"/>
        </w:rPr>
        <w:t>Запліснявіння</w:t>
      </w:r>
      <w:r>
        <w:rPr>
          <w:rFonts w:ascii="Times New Roman" w:hAnsi="Times New Roman"/>
          <w:sz w:val="24"/>
        </w:rPr>
        <w:t xml:space="preserve"> борошна виникає внаслідок самозігрівання або зберігання у погано вентильованих приміщеннях з високою відносною вологістю повітря </w:t>
      </w:r>
      <w:r>
        <w:rPr>
          <w:rFonts w:ascii="Times New Roman" w:hAnsi="Times New Roman"/>
          <w:noProof/>
          <w:sz w:val="24"/>
        </w:rPr>
        <w:t>—</w:t>
      </w:r>
      <w:r>
        <w:rPr>
          <w:rFonts w:ascii="Times New Roman" w:hAnsi="Times New Roman"/>
          <w:sz w:val="24"/>
        </w:rPr>
        <w:t xml:space="preserve"> вище за</w:t>
      </w:r>
      <w:r>
        <w:rPr>
          <w:rFonts w:ascii="Times New Roman" w:hAnsi="Times New Roman"/>
          <w:noProof/>
          <w:sz w:val="24"/>
        </w:rPr>
        <w:t xml:space="preserve"> 80%.</w:t>
      </w:r>
      <w:r>
        <w:rPr>
          <w:rFonts w:ascii="Times New Roman" w:hAnsi="Times New Roman"/>
          <w:sz w:val="24"/>
        </w:rPr>
        <w:t xml:space="preserve"> Продукти набувають затхлого запаху, в них підвищується кислотність, їх колір стає темнішим. Запліснявіле борошно злежується у грудочки. </w:t>
      </w:r>
      <w:r>
        <w:rPr>
          <w:rFonts w:ascii="Times New Roman" w:hAnsi="Times New Roman"/>
          <w:i/>
          <w:sz w:val="24"/>
        </w:rPr>
        <w:t>Прокисання</w:t>
      </w:r>
      <w:r>
        <w:rPr>
          <w:rFonts w:ascii="Times New Roman" w:hAnsi="Times New Roman"/>
          <w:sz w:val="24"/>
        </w:rPr>
        <w:t xml:space="preserve">  борошна починається у внутрішніх шарах маси продукту у зв'язку з розвитком кислотоутворюючих бактерій, насамперед молочнокислих. Прокисання більшою мірою виникає в борошні і меншою</w:t>
      </w:r>
      <w:r>
        <w:rPr>
          <w:rFonts w:ascii="Times New Roman" w:hAnsi="Times New Roman"/>
          <w:noProof/>
          <w:sz w:val="24"/>
        </w:rPr>
        <w:t>—</w:t>
      </w:r>
      <w:r>
        <w:rPr>
          <w:rFonts w:ascii="Times New Roman" w:hAnsi="Times New Roman"/>
          <w:sz w:val="24"/>
        </w:rPr>
        <w:t xml:space="preserve">у крупах. </w:t>
      </w:r>
      <w:r>
        <w:rPr>
          <w:rFonts w:ascii="Times New Roman" w:hAnsi="Times New Roman"/>
          <w:i/>
          <w:sz w:val="24"/>
        </w:rPr>
        <w:t>Згірклість</w:t>
      </w:r>
      <w:r>
        <w:rPr>
          <w:rFonts w:ascii="Times New Roman" w:hAnsi="Times New Roman"/>
          <w:sz w:val="24"/>
        </w:rPr>
        <w:t xml:space="preserve">  борошна є результатом окислення жирів.  борошно з підвищеним вмістом жиру швидше гіркнуть. Борошно нижчих сортів має у своєму складі більше частинок зародка, багатих на жири, тому воно також швидше гіркне. </w:t>
      </w:r>
      <w:r>
        <w:rPr>
          <w:rFonts w:ascii="Times New Roman" w:hAnsi="Times New Roman"/>
          <w:i/>
          <w:sz w:val="24"/>
        </w:rPr>
        <w:t>Зниження або втрата сипучості</w:t>
      </w:r>
      <w:r>
        <w:rPr>
          <w:rFonts w:ascii="Times New Roman" w:hAnsi="Times New Roman"/>
          <w:sz w:val="24"/>
        </w:rPr>
        <w:t xml:space="preserve"> крупів виникає із збільшенням у них засміченості, а в борошні (зокрема нижчих сортів) завдяки великому вмісту частинок оболонок. Це відбувається також за високої вологості. Здатність борошна втрачати сипучість частково або повністю називається ущільненням або злежуванням. Злежування більшою мірою характерне для борошна. Із збільшенням тривалості зберігання збільшується ймовірність злежування  борошна. Борошно, які втратили сипучість внаслідок тиску верхніх шарів продуктів на нижні, не використовуються для тривалого зберігання. Якщо  борошно ущільнюються і втрачають сипучість внаслідок самозігрівання, розвитку мікроорганізмів і шкідників хлібних запасів, вони стають непридатні для вживання і в реалізацію не допускаються.</w:t>
      </w:r>
    </w:p>
    <w:p w:rsidR="00D91329" w:rsidRDefault="00E2460C">
      <w:pPr>
        <w:pStyle w:val="FR3"/>
        <w:ind w:firstLine="320"/>
        <w:rPr>
          <w:i w:val="0"/>
          <w:sz w:val="24"/>
        </w:rPr>
      </w:pPr>
      <w:r>
        <w:rPr>
          <w:i w:val="0"/>
          <w:sz w:val="24"/>
        </w:rPr>
        <w:t>Дефектним є борошно з низькими хлібопекарськими властивостями, наприклад, борошно з малим вмістом клейковини і низькою якістю її.</w:t>
      </w:r>
    </w:p>
    <w:p w:rsidR="00D91329" w:rsidRDefault="00D91329">
      <w:pPr>
        <w:pStyle w:val="FR3"/>
        <w:ind w:firstLine="320"/>
        <w:rPr>
          <w:sz w:val="24"/>
        </w:rPr>
      </w:pPr>
    </w:p>
    <w:p w:rsidR="00D91329" w:rsidRDefault="00E2460C">
      <w:pPr>
        <w:pStyle w:val="FR1"/>
        <w:spacing w:before="0" w:line="240" w:lineRule="auto"/>
        <w:ind w:left="0" w:right="0" w:firstLine="0"/>
        <w:jc w:val="center"/>
        <w:rPr>
          <w:rFonts w:ascii="Times New Roman" w:hAnsi="Times New Roman"/>
          <w:sz w:val="24"/>
        </w:rPr>
      </w:pPr>
      <w:r>
        <w:rPr>
          <w:rFonts w:ascii="Times New Roman" w:hAnsi="Times New Roman"/>
          <w:sz w:val="24"/>
        </w:rPr>
        <w:t>Пакування, маркування, транспортування</w:t>
      </w:r>
      <w:r>
        <w:rPr>
          <w:rFonts w:ascii="Times New Roman" w:hAnsi="Times New Roman"/>
          <w:sz w:val="24"/>
        </w:rPr>
        <w:br/>
        <w:t>та зберігання борошна</w:t>
      </w:r>
    </w:p>
    <w:p w:rsidR="00D91329" w:rsidRDefault="00D91329">
      <w:pPr>
        <w:pStyle w:val="FR1"/>
        <w:spacing w:before="0" w:line="240" w:lineRule="auto"/>
        <w:ind w:left="0" w:right="0" w:firstLine="0"/>
        <w:jc w:val="center"/>
        <w:rPr>
          <w:rFonts w:ascii="Times New Roman" w:hAnsi="Times New Roman"/>
          <w:sz w:val="24"/>
        </w:rPr>
      </w:pPr>
    </w:p>
    <w:p w:rsidR="00D91329" w:rsidRDefault="00E2460C">
      <w:pPr>
        <w:pStyle w:val="1"/>
        <w:spacing w:before="0" w:line="240" w:lineRule="auto"/>
        <w:rPr>
          <w:rFonts w:ascii="Times New Roman" w:hAnsi="Times New Roman"/>
          <w:sz w:val="24"/>
        </w:rPr>
      </w:pPr>
      <w:r>
        <w:rPr>
          <w:rFonts w:ascii="Times New Roman" w:hAnsi="Times New Roman"/>
          <w:sz w:val="24"/>
        </w:rPr>
        <w:t>Борошно упаковують у споживчу і транспортну</w:t>
      </w:r>
      <w:r>
        <w:rPr>
          <w:rFonts w:ascii="Times New Roman" w:hAnsi="Times New Roman"/>
          <w:sz w:val="24"/>
          <w:lang w:val="ru-RU"/>
        </w:rPr>
        <w:t xml:space="preserve"> тару.</w:t>
      </w:r>
      <w:r>
        <w:rPr>
          <w:rFonts w:ascii="Times New Roman" w:hAnsi="Times New Roman"/>
          <w:sz w:val="24"/>
        </w:rPr>
        <w:t xml:space="preserve"> Споживчою тарою для  борошна є: пакети паперові; пачки картонні або паперові з внутрішнім пакетом; пакети з термозварюваних полімерних матеріалів. Пакети і пачки повинні бути склеєні. Борошно у споживчу</w:t>
      </w:r>
      <w:r>
        <w:rPr>
          <w:rFonts w:ascii="Times New Roman" w:hAnsi="Times New Roman"/>
          <w:sz w:val="24"/>
          <w:lang w:val="ru-RU"/>
        </w:rPr>
        <w:t xml:space="preserve"> тару</w:t>
      </w:r>
      <w:r>
        <w:rPr>
          <w:rFonts w:ascii="Times New Roman" w:hAnsi="Times New Roman"/>
          <w:sz w:val="24"/>
        </w:rPr>
        <w:t xml:space="preserve"> пакують масою нетто по</w:t>
      </w:r>
      <w:r>
        <w:rPr>
          <w:rFonts w:ascii="Times New Roman" w:hAnsi="Times New Roman"/>
          <w:noProof/>
          <w:sz w:val="24"/>
        </w:rPr>
        <w:t xml:space="preserve"> 1, 2</w:t>
      </w:r>
      <w:r>
        <w:rPr>
          <w:rFonts w:ascii="Times New Roman" w:hAnsi="Times New Roman"/>
          <w:sz w:val="24"/>
        </w:rPr>
        <w:t xml:space="preserve"> і</w:t>
      </w:r>
      <w:r>
        <w:rPr>
          <w:rFonts w:ascii="Times New Roman" w:hAnsi="Times New Roman"/>
          <w:noProof/>
          <w:sz w:val="24"/>
        </w:rPr>
        <w:t xml:space="preserve"> 3</w:t>
      </w:r>
      <w:r>
        <w:rPr>
          <w:rFonts w:ascii="Times New Roman" w:hAnsi="Times New Roman"/>
          <w:sz w:val="24"/>
        </w:rPr>
        <w:t xml:space="preserve"> кг, а крупи</w:t>
      </w:r>
      <w:r>
        <w:rPr>
          <w:rFonts w:ascii="Times New Roman" w:hAnsi="Times New Roman"/>
          <w:noProof/>
          <w:sz w:val="24"/>
        </w:rPr>
        <w:t xml:space="preserve"> —</w:t>
      </w:r>
      <w:r>
        <w:rPr>
          <w:rFonts w:ascii="Times New Roman" w:hAnsi="Times New Roman"/>
          <w:sz w:val="24"/>
        </w:rPr>
        <w:t xml:space="preserve"> від </w:t>
      </w:r>
      <w:r>
        <w:rPr>
          <w:rFonts w:ascii="Times New Roman" w:hAnsi="Times New Roman"/>
          <w:noProof/>
          <w:sz w:val="24"/>
        </w:rPr>
        <w:t>250</w:t>
      </w:r>
      <w:r>
        <w:rPr>
          <w:rFonts w:ascii="Times New Roman" w:hAnsi="Times New Roman"/>
          <w:sz w:val="24"/>
          <w:lang w:val="ru-RU"/>
        </w:rPr>
        <w:t xml:space="preserve"> г</w:t>
      </w:r>
      <w:r>
        <w:rPr>
          <w:rFonts w:ascii="Times New Roman" w:hAnsi="Times New Roman"/>
          <w:sz w:val="24"/>
        </w:rPr>
        <w:t xml:space="preserve"> до</w:t>
      </w:r>
      <w:r>
        <w:rPr>
          <w:rFonts w:ascii="Times New Roman" w:hAnsi="Times New Roman"/>
          <w:noProof/>
          <w:sz w:val="24"/>
        </w:rPr>
        <w:t xml:space="preserve"> 1</w:t>
      </w:r>
      <w:r>
        <w:rPr>
          <w:rFonts w:ascii="Times New Roman" w:hAnsi="Times New Roman"/>
          <w:sz w:val="24"/>
        </w:rPr>
        <w:t xml:space="preserve"> кг, кратними</w:t>
      </w:r>
      <w:r>
        <w:rPr>
          <w:rFonts w:ascii="Times New Roman" w:hAnsi="Times New Roman"/>
          <w:noProof/>
          <w:sz w:val="24"/>
        </w:rPr>
        <w:t xml:space="preserve"> 25</w:t>
      </w:r>
      <w:r>
        <w:rPr>
          <w:rFonts w:ascii="Times New Roman" w:hAnsi="Times New Roman"/>
          <w:sz w:val="24"/>
          <w:lang w:val="ru-RU"/>
        </w:rPr>
        <w:t xml:space="preserve"> г.</w:t>
      </w:r>
    </w:p>
    <w:p w:rsidR="00D91329" w:rsidRDefault="00E2460C">
      <w:pPr>
        <w:pStyle w:val="1"/>
        <w:spacing w:before="0" w:line="240" w:lineRule="auto"/>
        <w:rPr>
          <w:rFonts w:ascii="Times New Roman" w:hAnsi="Times New Roman"/>
          <w:sz w:val="24"/>
        </w:rPr>
      </w:pPr>
      <w:r>
        <w:rPr>
          <w:rFonts w:ascii="Times New Roman" w:hAnsi="Times New Roman"/>
          <w:sz w:val="24"/>
          <w:lang w:val="ru-RU"/>
        </w:rPr>
        <w:t>Транспортною тарою для</w:t>
      </w:r>
      <w:r>
        <w:rPr>
          <w:rFonts w:ascii="Times New Roman" w:hAnsi="Times New Roman"/>
          <w:sz w:val="24"/>
        </w:rPr>
        <w:t xml:space="preserve"> упаковування  борошна є ящики фанерні, дощані, з гофрованого картону та мішки. Пакети й пачки з крупами і борошном складають у ящики місткістю не більше</w:t>
      </w:r>
      <w:r>
        <w:rPr>
          <w:rFonts w:ascii="Times New Roman" w:hAnsi="Times New Roman"/>
          <w:noProof/>
          <w:sz w:val="24"/>
        </w:rPr>
        <w:t xml:space="preserve"> 15</w:t>
      </w:r>
      <w:r>
        <w:rPr>
          <w:rFonts w:ascii="Times New Roman" w:hAnsi="Times New Roman"/>
          <w:sz w:val="24"/>
        </w:rPr>
        <w:t xml:space="preserve"> кг. Транспортна</w:t>
      </w:r>
      <w:r>
        <w:rPr>
          <w:rFonts w:ascii="Times New Roman" w:hAnsi="Times New Roman"/>
          <w:sz w:val="24"/>
          <w:lang w:val="ru-RU"/>
        </w:rPr>
        <w:t xml:space="preserve"> тара для</w:t>
      </w:r>
      <w:r>
        <w:rPr>
          <w:rFonts w:ascii="Times New Roman" w:hAnsi="Times New Roman"/>
          <w:sz w:val="24"/>
        </w:rPr>
        <w:t xml:space="preserve"> упаковування  борошна повинна бути міцною, сухою і без сторонніх запахів. Для перевезення автомобільним транспортом допускається групове упаковування пачок і пакетів з крупами і борошном у папір спеціальних марок в один або два шари і в полімерну харчову термозсідальну плівку спеціальної марки. Маса нетто групової упаковки повинна бути не більшою за</w:t>
      </w:r>
      <w:r>
        <w:rPr>
          <w:rFonts w:ascii="Times New Roman" w:hAnsi="Times New Roman"/>
          <w:noProof/>
          <w:sz w:val="24"/>
        </w:rPr>
        <w:t xml:space="preserve"> 15</w:t>
      </w:r>
      <w:r>
        <w:rPr>
          <w:rFonts w:ascii="Times New Roman" w:hAnsi="Times New Roman"/>
          <w:sz w:val="24"/>
        </w:rPr>
        <w:t xml:space="preserve"> кг. Маркування наносять на кожну одиницю споживчої тари. Воно повинно мати такі дані: товарний знак і (або) назву підприємства-виробника, його місце знаходження і підпорядкованість; назву продукту (вид, різновид, сорт, номер); масу нетто (кг); дату виготовлення і номер зміни упаковки; строк зберігання (для крупів); позначення стандарту; фразу "зберігати в сухому місці"; інформацію про харчову і енергетичну цінність</w:t>
      </w:r>
      <w:r>
        <w:rPr>
          <w:rFonts w:ascii="Times New Roman" w:hAnsi="Times New Roman"/>
          <w:noProof/>
          <w:sz w:val="24"/>
        </w:rPr>
        <w:t xml:space="preserve"> 100</w:t>
      </w:r>
      <w:r>
        <w:rPr>
          <w:rFonts w:ascii="Times New Roman" w:hAnsi="Times New Roman"/>
          <w:sz w:val="24"/>
          <w:lang w:val="ru-RU"/>
        </w:rPr>
        <w:t xml:space="preserve"> г</w:t>
      </w:r>
      <w:r>
        <w:rPr>
          <w:rFonts w:ascii="Times New Roman" w:hAnsi="Times New Roman"/>
          <w:sz w:val="24"/>
        </w:rPr>
        <w:t xml:space="preserve"> продукту. Дата виготовлення і номер зміни позначаються семизначним числом арабськими цифрами і повинні бути нанесені на поверхню упаковки або етикетки друкуванням маркувальною фарбою чи штампуванням. Приклад:</w:t>
      </w:r>
      <w:r>
        <w:rPr>
          <w:rFonts w:ascii="Times New Roman" w:hAnsi="Times New Roman"/>
          <w:noProof/>
          <w:sz w:val="24"/>
        </w:rPr>
        <w:t xml:space="preserve"> 2151299 —</w:t>
      </w:r>
      <w:r>
        <w:rPr>
          <w:rFonts w:ascii="Times New Roman" w:hAnsi="Times New Roman"/>
          <w:sz w:val="24"/>
        </w:rPr>
        <w:t xml:space="preserve"> продукт виготовлений в другу зміну</w:t>
      </w:r>
      <w:r>
        <w:rPr>
          <w:rFonts w:ascii="Times New Roman" w:hAnsi="Times New Roman"/>
          <w:noProof/>
          <w:sz w:val="24"/>
        </w:rPr>
        <w:t xml:space="preserve"> 15</w:t>
      </w:r>
      <w:r>
        <w:rPr>
          <w:rFonts w:ascii="Times New Roman" w:hAnsi="Times New Roman"/>
          <w:sz w:val="24"/>
        </w:rPr>
        <w:t xml:space="preserve"> грудня</w:t>
      </w:r>
      <w:r>
        <w:rPr>
          <w:rFonts w:ascii="Times New Roman" w:hAnsi="Times New Roman"/>
          <w:noProof/>
          <w:sz w:val="24"/>
        </w:rPr>
        <w:t xml:space="preserve"> 1999</w:t>
      </w:r>
      <w:r>
        <w:rPr>
          <w:rFonts w:ascii="Times New Roman" w:hAnsi="Times New Roman"/>
          <w:sz w:val="24"/>
        </w:rPr>
        <w:t xml:space="preserve"> року. Для вітамінізованого борошна після його назви наносять слово "вітамінізоване". Цей термін виділяють крупним шрифтом.</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Маркування наносять також на кожну одиницю транспортної тари. На мішок з крупами і борошном пришивається або наклеюється маркувальний ярлик з міцного картону, паперу для мішків, спеціального обгорткового паперу. На ярлик наносять такі дані: товарний знак і (або) назву підприємства-виробника, його місцезнаходження; назву продукту (вид, різновид, сорт, номер); масу нетто (кг); дату виготовлення (рік, місяць, число, номер зміни); позначення стандарту; строк зберігання.</w:t>
      </w:r>
    </w:p>
    <w:p w:rsidR="00D91329" w:rsidRDefault="00E2460C">
      <w:pPr>
        <w:pStyle w:val="1"/>
        <w:spacing w:before="0" w:line="240" w:lineRule="auto"/>
        <w:ind w:firstLine="300"/>
        <w:rPr>
          <w:rFonts w:ascii="Times New Roman" w:hAnsi="Times New Roman"/>
          <w:sz w:val="24"/>
        </w:rPr>
      </w:pPr>
      <w:r>
        <w:rPr>
          <w:rFonts w:ascii="Times New Roman" w:hAnsi="Times New Roman"/>
          <w:sz w:val="24"/>
        </w:rPr>
        <w:t>Маркування ящиків здійснюється штампом, фарбою за трафаретом або наклеюванням ярлика. Крім даних, які прийняті для маркування мішків з крупами і борошном, вказують кількість пакувальних одиниць і дату виготовлення продукції або вибою.</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На транспортній тарі повинен бути нанесений маніпуляційний знак "боїться сирості".</w:t>
      </w:r>
    </w:p>
    <w:p w:rsidR="00D91329" w:rsidRDefault="00E2460C">
      <w:pPr>
        <w:pStyle w:val="1"/>
        <w:spacing w:before="0" w:line="240" w:lineRule="auto"/>
        <w:ind w:firstLine="280"/>
        <w:rPr>
          <w:rFonts w:ascii="Times New Roman" w:hAnsi="Times New Roman"/>
          <w:sz w:val="24"/>
        </w:rPr>
      </w:pPr>
      <w:r>
        <w:rPr>
          <w:rFonts w:ascii="Times New Roman" w:hAnsi="Times New Roman"/>
          <w:b/>
          <w:sz w:val="24"/>
        </w:rPr>
        <w:t>Транспортування, приймання та зберігання  борошна.</w:t>
      </w:r>
      <w:r>
        <w:rPr>
          <w:rFonts w:ascii="Times New Roman" w:hAnsi="Times New Roman"/>
          <w:sz w:val="24"/>
        </w:rPr>
        <w:t xml:space="preserve">  Борошно перевозять залізничним, автомобільним і водним видами транспорту. Транспортні засоби повинні бути чисті, сухі, не заражені шкідниками хлібних запасів, без сторонніх запахів. Мішки з крупами і борошном, призначені для транспортування залізницею, зашивають машинним способом. Під час навантаження, перевезенні і вивантаженні  борошно мають бути захищені від атмосферних опадів.</w:t>
      </w:r>
    </w:p>
    <w:p w:rsidR="00D91329" w:rsidRDefault="00E2460C">
      <w:pPr>
        <w:pStyle w:val="1"/>
        <w:spacing w:before="0" w:line="240" w:lineRule="auto"/>
        <w:ind w:firstLine="300"/>
        <w:rPr>
          <w:rFonts w:ascii="Times New Roman" w:hAnsi="Times New Roman"/>
          <w:sz w:val="24"/>
        </w:rPr>
      </w:pPr>
      <w:r>
        <w:rPr>
          <w:rFonts w:ascii="Times New Roman" w:hAnsi="Times New Roman"/>
          <w:sz w:val="24"/>
        </w:rPr>
        <w:t xml:space="preserve"> Борошно зберігають на складах і базах хлібопродуктів, торговельних підприємств і організацій, на складах і у приміщеннях підприємств громадського харчування, роздрібних торговельних підприємств. Приміщення для зберігання  борошна повинні бути сухими, чистими, мати добру вентиляцію, не бути зараженими шкідниками хлібних запасів, добре освітленими. Білити стіни необхідно не менше ніж двічі на рік.</w:t>
      </w:r>
    </w:p>
    <w:p w:rsidR="00D91329" w:rsidRDefault="00E2460C">
      <w:pPr>
        <w:pStyle w:val="1"/>
        <w:spacing w:before="0" w:line="240" w:lineRule="auto"/>
        <w:ind w:firstLine="300"/>
        <w:rPr>
          <w:rFonts w:ascii="Times New Roman" w:hAnsi="Times New Roman"/>
          <w:sz w:val="24"/>
        </w:rPr>
      </w:pPr>
      <w:r>
        <w:rPr>
          <w:rFonts w:ascii="Times New Roman" w:hAnsi="Times New Roman"/>
          <w:sz w:val="24"/>
        </w:rPr>
        <w:t>Мішки з борошном складають у штабелі на дерев'яні підтоварники або дерев'яні решітки. Штабелі розміщують окремо за видами  борошна, сортами, номерами (для крупів), датами надходження 'ік. Висота штабеля з крупами і борошном залежить від пори року, умов зберігання, виду, сорту і вологості продукції.  борошно з вологістю до</w:t>
      </w:r>
      <w:r>
        <w:rPr>
          <w:rFonts w:ascii="Times New Roman" w:hAnsi="Times New Roman"/>
          <w:noProof/>
          <w:sz w:val="24"/>
        </w:rPr>
        <w:t xml:space="preserve"> 14%</w:t>
      </w:r>
      <w:r>
        <w:rPr>
          <w:rFonts w:ascii="Times New Roman" w:hAnsi="Times New Roman"/>
          <w:sz w:val="24"/>
        </w:rPr>
        <w:t xml:space="preserve"> вкладають у штабелі такої висоти (число рядів мішків):</w:t>
      </w:r>
      <w:r>
        <w:rPr>
          <w:rFonts w:ascii="Times New Roman" w:hAnsi="Times New Roman"/>
          <w:sz w:val="24"/>
          <w:lang w:val="ru-RU"/>
        </w:rPr>
        <w:t xml:space="preserve"> при</w:t>
      </w:r>
      <w:r>
        <w:rPr>
          <w:rFonts w:ascii="Times New Roman" w:hAnsi="Times New Roman"/>
          <w:sz w:val="24"/>
        </w:rPr>
        <w:t xml:space="preserve"> температурі повітря у складі вищій за</w:t>
      </w:r>
      <w:r>
        <w:rPr>
          <w:rFonts w:ascii="Times New Roman" w:hAnsi="Times New Roman"/>
          <w:noProof/>
          <w:sz w:val="24"/>
        </w:rPr>
        <w:t xml:space="preserve"> +10°</w:t>
      </w:r>
      <w:r>
        <w:rPr>
          <w:rFonts w:ascii="Times New Roman" w:hAnsi="Times New Roman"/>
          <w:sz w:val="24"/>
          <w:lang w:val="ru-RU"/>
        </w:rPr>
        <w:t xml:space="preserve"> С</w:t>
      </w:r>
      <w:r>
        <w:rPr>
          <w:rFonts w:ascii="Times New Roman" w:hAnsi="Times New Roman"/>
          <w:noProof/>
          <w:sz w:val="24"/>
        </w:rPr>
        <w:t xml:space="preserve"> — 10</w:t>
      </w:r>
      <w:r>
        <w:rPr>
          <w:rFonts w:ascii="Times New Roman" w:hAnsi="Times New Roman"/>
          <w:sz w:val="24"/>
        </w:rPr>
        <w:t xml:space="preserve"> рядів, від</w:t>
      </w:r>
      <w:r>
        <w:rPr>
          <w:rFonts w:ascii="Times New Roman" w:hAnsi="Times New Roman"/>
          <w:noProof/>
          <w:sz w:val="24"/>
        </w:rPr>
        <w:t xml:space="preserve"> +10</w:t>
      </w:r>
      <w:r>
        <w:rPr>
          <w:rFonts w:ascii="Times New Roman" w:hAnsi="Times New Roman"/>
          <w:sz w:val="24"/>
          <w:lang w:val="ru-RU"/>
        </w:rPr>
        <w:t xml:space="preserve"> до</w:t>
      </w:r>
      <w:r>
        <w:rPr>
          <w:rFonts w:ascii="Times New Roman" w:hAnsi="Times New Roman"/>
          <w:noProof/>
          <w:sz w:val="24"/>
        </w:rPr>
        <w:t xml:space="preserve"> 0°</w:t>
      </w:r>
      <w:r>
        <w:rPr>
          <w:rFonts w:ascii="Times New Roman" w:hAnsi="Times New Roman"/>
          <w:sz w:val="24"/>
          <w:lang w:val="ru-RU"/>
        </w:rPr>
        <w:t xml:space="preserve"> С</w:t>
      </w:r>
      <w:r>
        <w:rPr>
          <w:rFonts w:ascii="Times New Roman" w:hAnsi="Times New Roman"/>
          <w:noProof/>
          <w:sz w:val="24"/>
        </w:rPr>
        <w:t xml:space="preserve"> — 12</w:t>
      </w:r>
      <w:r>
        <w:rPr>
          <w:rFonts w:ascii="Times New Roman" w:hAnsi="Times New Roman"/>
          <w:sz w:val="24"/>
        </w:rPr>
        <w:t xml:space="preserve"> рядів, нижчій від</w:t>
      </w:r>
      <w:r>
        <w:rPr>
          <w:rFonts w:ascii="Times New Roman" w:hAnsi="Times New Roman"/>
          <w:noProof/>
          <w:sz w:val="24"/>
        </w:rPr>
        <w:t xml:space="preserve"> 0°</w:t>
      </w:r>
      <w:r>
        <w:rPr>
          <w:rFonts w:ascii="Times New Roman" w:hAnsi="Times New Roman"/>
          <w:sz w:val="24"/>
          <w:lang w:val="ru-RU"/>
        </w:rPr>
        <w:t xml:space="preserve"> С </w:t>
      </w:r>
      <w:r>
        <w:rPr>
          <w:rFonts w:ascii="Times New Roman" w:hAnsi="Times New Roman"/>
          <w:noProof/>
          <w:sz w:val="24"/>
        </w:rPr>
        <w:t>— 14</w:t>
      </w:r>
      <w:r>
        <w:rPr>
          <w:rFonts w:ascii="Times New Roman" w:hAnsi="Times New Roman"/>
          <w:sz w:val="24"/>
        </w:rPr>
        <w:t xml:space="preserve"> рядів.  борошно з вологістю</w:t>
      </w:r>
      <w:r>
        <w:rPr>
          <w:rFonts w:ascii="Times New Roman" w:hAnsi="Times New Roman"/>
          <w:noProof/>
          <w:sz w:val="24"/>
        </w:rPr>
        <w:t xml:space="preserve"> 14—15,5%</w:t>
      </w:r>
      <w:r>
        <w:rPr>
          <w:rFonts w:ascii="Times New Roman" w:hAnsi="Times New Roman"/>
          <w:sz w:val="24"/>
        </w:rPr>
        <w:t xml:space="preserve"> вкладають у штабелі відповідно на два ряди мішків менше. Висота штабеля для пшона, кукурудзяних і вівсяних крупів, кукурудзяного і вівсяного борошна з вологістю до</w:t>
      </w:r>
      <w:r>
        <w:rPr>
          <w:rFonts w:ascii="Times New Roman" w:hAnsi="Times New Roman"/>
          <w:noProof/>
          <w:sz w:val="24"/>
        </w:rPr>
        <w:t xml:space="preserve"> 13%, </w:t>
      </w:r>
      <w:r>
        <w:rPr>
          <w:rFonts w:ascii="Times New Roman" w:hAnsi="Times New Roman"/>
          <w:sz w:val="24"/>
        </w:rPr>
        <w:t>залежно від температури повітря, не повинна перевищувати</w:t>
      </w:r>
      <w:r>
        <w:rPr>
          <w:rFonts w:ascii="Times New Roman" w:hAnsi="Times New Roman"/>
          <w:noProof/>
          <w:sz w:val="24"/>
        </w:rPr>
        <w:t xml:space="preserve"> 8—10</w:t>
      </w:r>
      <w:r>
        <w:rPr>
          <w:rFonts w:ascii="Times New Roman" w:hAnsi="Times New Roman"/>
          <w:sz w:val="24"/>
        </w:rPr>
        <w:t xml:space="preserve"> мішків. Висоту штабеля продуктів з вологістю</w:t>
      </w:r>
      <w:r>
        <w:rPr>
          <w:rFonts w:ascii="Times New Roman" w:hAnsi="Times New Roman"/>
          <w:noProof/>
          <w:sz w:val="24"/>
        </w:rPr>
        <w:t xml:space="preserve"> 13—14%</w:t>
      </w:r>
      <w:r>
        <w:rPr>
          <w:rFonts w:ascii="Times New Roman" w:hAnsi="Times New Roman"/>
          <w:sz w:val="24"/>
        </w:rPr>
        <w:t xml:space="preserve"> зменшують на два ряди мішків. Як правило, висота штабеля  борошна на складах і базах торговельних підприємств не перевищує</w:t>
      </w:r>
      <w:r>
        <w:rPr>
          <w:rFonts w:ascii="Times New Roman" w:hAnsi="Times New Roman"/>
          <w:noProof/>
          <w:sz w:val="24"/>
        </w:rPr>
        <w:t xml:space="preserve"> 6—8</w:t>
      </w:r>
      <w:r>
        <w:rPr>
          <w:rFonts w:ascii="Times New Roman" w:hAnsi="Times New Roman"/>
          <w:sz w:val="24"/>
        </w:rPr>
        <w:t xml:space="preserve"> рядів мішків.</w:t>
      </w:r>
    </w:p>
    <w:p w:rsidR="00D91329" w:rsidRDefault="00E2460C">
      <w:pPr>
        <w:pStyle w:val="1"/>
        <w:spacing w:before="0" w:line="240" w:lineRule="auto"/>
        <w:ind w:firstLine="284"/>
        <w:rPr>
          <w:rFonts w:ascii="Times New Roman" w:hAnsi="Times New Roman"/>
          <w:sz w:val="24"/>
        </w:rPr>
      </w:pPr>
      <w:r>
        <w:rPr>
          <w:rFonts w:ascii="Times New Roman" w:hAnsi="Times New Roman"/>
          <w:sz w:val="24"/>
        </w:rPr>
        <w:t>Оптимальною відносною вологістю повітря зберігання  борошна є вологість</w:t>
      </w:r>
      <w:r>
        <w:rPr>
          <w:rFonts w:ascii="Times New Roman" w:hAnsi="Times New Roman"/>
          <w:noProof/>
          <w:sz w:val="24"/>
        </w:rPr>
        <w:t xml:space="preserve"> 60—70%.</w:t>
      </w:r>
      <w:r>
        <w:rPr>
          <w:rFonts w:ascii="Times New Roman" w:hAnsi="Times New Roman"/>
          <w:sz w:val="24"/>
        </w:rPr>
        <w:t xml:space="preserve"> Сприятлива температура для зберігання  борошна </w:t>
      </w:r>
      <w:r>
        <w:rPr>
          <w:rFonts w:ascii="Times New Roman" w:hAnsi="Times New Roman"/>
          <w:noProof/>
          <w:sz w:val="24"/>
        </w:rPr>
        <w:t>—</w:t>
      </w:r>
      <w:r>
        <w:rPr>
          <w:rFonts w:ascii="Times New Roman" w:hAnsi="Times New Roman"/>
          <w:sz w:val="24"/>
        </w:rPr>
        <w:t xml:space="preserve"> від</w:t>
      </w:r>
      <w:r>
        <w:rPr>
          <w:rFonts w:ascii="Times New Roman" w:hAnsi="Times New Roman"/>
          <w:noProof/>
          <w:sz w:val="24"/>
        </w:rPr>
        <w:t xml:space="preserve"> +5</w:t>
      </w:r>
      <w:r>
        <w:rPr>
          <w:rFonts w:ascii="Times New Roman" w:hAnsi="Times New Roman"/>
          <w:sz w:val="24"/>
        </w:rPr>
        <w:t xml:space="preserve"> до</w:t>
      </w:r>
      <w:r>
        <w:rPr>
          <w:rFonts w:ascii="Times New Roman" w:hAnsi="Times New Roman"/>
          <w:noProof/>
          <w:sz w:val="24"/>
        </w:rPr>
        <w:t xml:space="preserve"> +15°</w:t>
      </w:r>
      <w:r>
        <w:rPr>
          <w:rFonts w:ascii="Times New Roman" w:hAnsi="Times New Roman"/>
          <w:sz w:val="24"/>
          <w:lang w:val="ru-RU"/>
        </w:rPr>
        <w:t xml:space="preserve"> С. При</w:t>
      </w:r>
      <w:r>
        <w:rPr>
          <w:rFonts w:ascii="Times New Roman" w:hAnsi="Times New Roman"/>
          <w:sz w:val="24"/>
        </w:rPr>
        <w:t xml:space="preserve"> тривалому зберіганні цих продуктів температура повинна бути нижчою</w:t>
      </w:r>
      <w:r>
        <w:rPr>
          <w:rFonts w:ascii="Times New Roman" w:hAnsi="Times New Roman"/>
          <w:noProof/>
          <w:sz w:val="24"/>
        </w:rPr>
        <w:t xml:space="preserve"> —</w:t>
      </w:r>
      <w:r>
        <w:rPr>
          <w:rFonts w:ascii="Times New Roman" w:hAnsi="Times New Roman"/>
          <w:sz w:val="24"/>
        </w:rPr>
        <w:t xml:space="preserve"> від</w:t>
      </w:r>
      <w:r>
        <w:rPr>
          <w:rFonts w:ascii="Times New Roman" w:hAnsi="Times New Roman"/>
          <w:noProof/>
          <w:sz w:val="24"/>
        </w:rPr>
        <w:t xml:space="preserve"> +5</w:t>
      </w:r>
      <w:r>
        <w:rPr>
          <w:rFonts w:ascii="Times New Roman" w:hAnsi="Times New Roman"/>
          <w:sz w:val="24"/>
        </w:rPr>
        <w:t xml:space="preserve"> до</w:t>
      </w:r>
      <w:r>
        <w:rPr>
          <w:rFonts w:ascii="Times New Roman" w:hAnsi="Times New Roman"/>
          <w:noProof/>
          <w:sz w:val="24"/>
        </w:rPr>
        <w:t xml:space="preserve"> -15°</w:t>
      </w:r>
      <w:r>
        <w:rPr>
          <w:rFonts w:ascii="Times New Roman" w:hAnsi="Times New Roman"/>
          <w:sz w:val="24"/>
          <w:lang w:val="ru-RU"/>
        </w:rPr>
        <w:t xml:space="preserve"> С.</w:t>
      </w:r>
      <w:r>
        <w:rPr>
          <w:rFonts w:ascii="Times New Roman" w:hAnsi="Times New Roman"/>
          <w:sz w:val="24"/>
        </w:rPr>
        <w:t xml:space="preserve"> Негативно впливає на зберігання  борошна різке коливання температури та відносної вологості повітря. Особливо обережно треба вентилювати склади навесні, коли різниця температур зовнішнього і складського повітря значна</w:t>
      </w:r>
      <w:r>
        <w:rPr>
          <w:rFonts w:ascii="Times New Roman" w:hAnsi="Times New Roman"/>
          <w:noProof/>
          <w:sz w:val="24"/>
        </w:rPr>
        <w:t xml:space="preserve"> .</w:t>
      </w:r>
    </w:p>
    <w:p w:rsidR="00D91329" w:rsidRDefault="00E2460C">
      <w:pPr>
        <w:pStyle w:val="1"/>
        <w:spacing w:before="0" w:line="240" w:lineRule="auto"/>
        <w:rPr>
          <w:rFonts w:ascii="Times New Roman" w:hAnsi="Times New Roman"/>
          <w:sz w:val="24"/>
        </w:rPr>
      </w:pPr>
      <w:r>
        <w:rPr>
          <w:rFonts w:ascii="Times New Roman" w:hAnsi="Times New Roman"/>
          <w:sz w:val="24"/>
        </w:rPr>
        <w:t>Тривалість зберігання  борошна залежить від їх виду, сорту, вологості, упаковки, умов зберігання.</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Добре зберігається борошно пшеничне вищого і першого сортів, житнє сіяне, рисове і ячмінне.  борошно з підвищеним вмістом жиру зберігається менш тривалий період. Це стосується пшона, вівсяних і кукурудзяних крупів, борошна пшеничного і житнього оббивного, пшеничного дру0гого сорту, вівсяного, кукурудзяного і соєвого.</w:t>
      </w:r>
    </w:p>
    <w:p w:rsidR="00D91329" w:rsidRDefault="00E2460C">
      <w:pPr>
        <w:pStyle w:val="1"/>
        <w:spacing w:before="0" w:line="240" w:lineRule="auto"/>
        <w:rPr>
          <w:rFonts w:ascii="Times New Roman" w:hAnsi="Times New Roman"/>
          <w:sz w:val="24"/>
        </w:rPr>
      </w:pPr>
      <w:r>
        <w:rPr>
          <w:rFonts w:ascii="Times New Roman" w:hAnsi="Times New Roman"/>
          <w:sz w:val="24"/>
        </w:rPr>
        <w:t>Гарантійний строк зберігання пшеничного борошна</w:t>
      </w:r>
      <w:r>
        <w:rPr>
          <w:rFonts w:ascii="Times New Roman" w:hAnsi="Times New Roman"/>
          <w:noProof/>
          <w:sz w:val="24"/>
        </w:rPr>
        <w:t xml:space="preserve"> 12</w:t>
      </w:r>
      <w:r>
        <w:rPr>
          <w:rFonts w:ascii="Times New Roman" w:hAnsi="Times New Roman"/>
          <w:sz w:val="24"/>
        </w:rPr>
        <w:t xml:space="preserve"> міс. з дня виготовлення. Житнє борошно зберігають менший строк. Максимальні строки зберігання пшона шліфованого, кукурудзяних і вівсяних крупів</w:t>
      </w:r>
      <w:r>
        <w:rPr>
          <w:rFonts w:ascii="Times New Roman" w:hAnsi="Times New Roman"/>
          <w:noProof/>
          <w:sz w:val="24"/>
        </w:rPr>
        <w:t xml:space="preserve"> — 6</w:t>
      </w:r>
      <w:r>
        <w:rPr>
          <w:rFonts w:ascii="Times New Roman" w:hAnsi="Times New Roman"/>
          <w:sz w:val="24"/>
        </w:rPr>
        <w:t xml:space="preserve"> міс., манних</w:t>
      </w:r>
      <w:r>
        <w:rPr>
          <w:rFonts w:ascii="Times New Roman" w:hAnsi="Times New Roman"/>
          <w:noProof/>
          <w:sz w:val="24"/>
        </w:rPr>
        <w:t xml:space="preserve"> — 7,</w:t>
      </w:r>
      <w:r>
        <w:rPr>
          <w:rFonts w:ascii="Times New Roman" w:hAnsi="Times New Roman"/>
          <w:sz w:val="24"/>
        </w:rPr>
        <w:t xml:space="preserve"> пшеничних</w:t>
      </w:r>
      <w:r>
        <w:rPr>
          <w:rFonts w:ascii="Times New Roman" w:hAnsi="Times New Roman"/>
          <w:noProof/>
          <w:sz w:val="24"/>
        </w:rPr>
        <w:t xml:space="preserve"> — 9,</w:t>
      </w:r>
      <w:r>
        <w:rPr>
          <w:rFonts w:ascii="Times New Roman" w:hAnsi="Times New Roman"/>
          <w:sz w:val="24"/>
        </w:rPr>
        <w:t xml:space="preserve"> гороху лущеного</w:t>
      </w:r>
      <w:r>
        <w:rPr>
          <w:rFonts w:ascii="Times New Roman" w:hAnsi="Times New Roman"/>
          <w:noProof/>
          <w:sz w:val="24"/>
        </w:rPr>
        <w:t xml:space="preserve"> — 10,</w:t>
      </w:r>
      <w:r>
        <w:rPr>
          <w:rFonts w:ascii="Times New Roman" w:hAnsi="Times New Roman"/>
          <w:sz w:val="24"/>
        </w:rPr>
        <w:t xml:space="preserve"> ячних і рисових крупів (рис шліфований і дроблений)</w:t>
      </w:r>
      <w:r>
        <w:rPr>
          <w:rFonts w:ascii="Times New Roman" w:hAnsi="Times New Roman"/>
          <w:noProof/>
          <w:sz w:val="24"/>
        </w:rPr>
        <w:t xml:space="preserve"> — 12,</w:t>
      </w:r>
      <w:r>
        <w:rPr>
          <w:rFonts w:ascii="Times New Roman" w:hAnsi="Times New Roman"/>
          <w:sz w:val="24"/>
        </w:rPr>
        <w:t xml:space="preserve"> гречаного проділу</w:t>
      </w:r>
      <w:r>
        <w:rPr>
          <w:rFonts w:ascii="Times New Roman" w:hAnsi="Times New Roman"/>
          <w:noProof/>
          <w:sz w:val="24"/>
        </w:rPr>
        <w:t>— 14,</w:t>
      </w:r>
      <w:r>
        <w:rPr>
          <w:rFonts w:ascii="Times New Roman" w:hAnsi="Times New Roman"/>
          <w:sz w:val="24"/>
        </w:rPr>
        <w:t xml:space="preserve"> гречаної ядриці і гороху колотого</w:t>
      </w:r>
      <w:r>
        <w:rPr>
          <w:rFonts w:ascii="Times New Roman" w:hAnsi="Times New Roman"/>
          <w:noProof/>
          <w:sz w:val="24"/>
        </w:rPr>
        <w:t xml:space="preserve"> — 15—17</w:t>
      </w:r>
      <w:r>
        <w:rPr>
          <w:rFonts w:ascii="Times New Roman" w:hAnsi="Times New Roman"/>
          <w:sz w:val="24"/>
        </w:rPr>
        <w:t xml:space="preserve"> місяців.</w:t>
      </w:r>
    </w:p>
    <w:p w:rsidR="00D91329" w:rsidRDefault="00E2460C">
      <w:pPr>
        <w:pStyle w:val="1"/>
        <w:spacing w:before="0" w:line="240" w:lineRule="auto"/>
        <w:rPr>
          <w:rFonts w:ascii="Times New Roman" w:hAnsi="Times New Roman"/>
          <w:sz w:val="24"/>
        </w:rPr>
      </w:pPr>
      <w:r>
        <w:rPr>
          <w:rFonts w:ascii="Times New Roman" w:hAnsi="Times New Roman"/>
          <w:sz w:val="24"/>
        </w:rPr>
        <w:t xml:space="preserve"> Борошно в мішках зберігаються краще, ніж у споживчій тарі.</w:t>
      </w:r>
      <w:r>
        <w:rPr>
          <w:rFonts w:ascii="Times New Roman" w:hAnsi="Times New Roman"/>
          <w:sz w:val="24"/>
          <w:lang w:val="ru-RU"/>
        </w:rPr>
        <w:t xml:space="preserve"> При </w:t>
      </w:r>
      <w:r>
        <w:rPr>
          <w:rFonts w:ascii="Times New Roman" w:hAnsi="Times New Roman"/>
          <w:sz w:val="24"/>
        </w:rPr>
        <w:t>тривалому зберіганні  борошна у мішках (більше ніж</w:t>
      </w:r>
      <w:r>
        <w:rPr>
          <w:rFonts w:ascii="Times New Roman" w:hAnsi="Times New Roman"/>
          <w:noProof/>
          <w:sz w:val="24"/>
        </w:rPr>
        <w:t xml:space="preserve"> 1—2</w:t>
      </w:r>
      <w:r>
        <w:rPr>
          <w:rFonts w:ascii="Times New Roman" w:hAnsi="Times New Roman"/>
          <w:sz w:val="24"/>
        </w:rPr>
        <w:t xml:space="preserve"> міс.) їх необхідно перекладати у штабелі. Внаслідок цієї операції нижні мішки стануть верхніми і навпаки.</w:t>
      </w:r>
    </w:p>
    <w:p w:rsidR="00D91329" w:rsidRDefault="00E2460C">
      <w:pPr>
        <w:pStyle w:val="1"/>
        <w:spacing w:before="0" w:line="240" w:lineRule="auto"/>
        <w:ind w:firstLine="320"/>
        <w:rPr>
          <w:rFonts w:ascii="Times New Roman" w:hAnsi="Times New Roman"/>
          <w:sz w:val="24"/>
        </w:rPr>
      </w:pPr>
      <w:r>
        <w:rPr>
          <w:rFonts w:ascii="Times New Roman" w:hAnsi="Times New Roman"/>
          <w:sz w:val="24"/>
        </w:rPr>
        <w:t>У роздрібних торговельних підприємствах, як правило, зберігають порівняно невеликі партії  борошна. Строки зберігання цих продуктів не перевищують</w:t>
      </w:r>
      <w:r>
        <w:rPr>
          <w:rFonts w:ascii="Times New Roman" w:hAnsi="Times New Roman"/>
          <w:noProof/>
          <w:sz w:val="24"/>
        </w:rPr>
        <w:t xml:space="preserve"> 1—2</w:t>
      </w:r>
      <w:r>
        <w:rPr>
          <w:rFonts w:ascii="Times New Roman" w:hAnsi="Times New Roman"/>
          <w:sz w:val="24"/>
        </w:rPr>
        <w:t xml:space="preserve"> міс. Ці продукти розміщують з дотриманням санітарних правил і правил товарного сусідства. На них повинні бути цінники із зазначенням назви, сорту, номера (для крупів), роздрібної ціни. Реалізація  борошна, не розфасованих на промисловому підприємстві, повинна здійснюватись </w:t>
      </w:r>
      <w:r>
        <w:rPr>
          <w:rFonts w:ascii="Times New Roman" w:hAnsi="Times New Roman"/>
          <w:sz w:val="24"/>
          <w:lang w:val="ru-RU"/>
        </w:rPr>
        <w:t>при</w:t>
      </w:r>
      <w:r>
        <w:rPr>
          <w:rFonts w:ascii="Times New Roman" w:hAnsi="Times New Roman"/>
          <w:sz w:val="24"/>
        </w:rPr>
        <w:t xml:space="preserve"> наявності інформації про їх харчову та енергетичну цінність.</w:t>
      </w:r>
    </w:p>
    <w:p w:rsidR="00D91329" w:rsidRDefault="00E2460C">
      <w:pPr>
        <w:pStyle w:val="1"/>
        <w:spacing w:before="0" w:line="240" w:lineRule="auto"/>
        <w:rPr>
          <w:rFonts w:ascii="Times New Roman" w:hAnsi="Times New Roman"/>
          <w:sz w:val="24"/>
        </w:rPr>
      </w:pPr>
      <w:r>
        <w:rPr>
          <w:rFonts w:ascii="Times New Roman" w:hAnsi="Times New Roman"/>
          <w:sz w:val="24"/>
        </w:rPr>
        <w:t xml:space="preserve">Хімічний склад та енергетичну цінність пшеничного борошна подано в </w:t>
      </w:r>
      <w:r>
        <w:rPr>
          <w:rFonts w:ascii="Times New Roman" w:hAnsi="Times New Roman"/>
          <w:b/>
          <w:sz w:val="24"/>
          <w:lang w:val="ru-RU"/>
        </w:rPr>
        <w:t>табл.</w:t>
      </w:r>
      <w:r>
        <w:rPr>
          <w:rFonts w:ascii="Times New Roman" w:hAnsi="Times New Roman"/>
          <w:b/>
          <w:noProof/>
          <w:sz w:val="24"/>
        </w:rPr>
        <w:t xml:space="preserve"> 2.</w:t>
      </w:r>
    </w:p>
    <w:p w:rsidR="00D91329" w:rsidRDefault="00D91329">
      <w:pPr>
        <w:pStyle w:val="1"/>
        <w:spacing w:before="0" w:line="240" w:lineRule="auto"/>
        <w:ind w:firstLine="0"/>
        <w:jc w:val="center"/>
        <w:rPr>
          <w:rFonts w:ascii="Times New Roman" w:hAnsi="Times New Roman"/>
          <w:b/>
          <w:i/>
          <w:sz w:val="24"/>
        </w:rPr>
      </w:pPr>
    </w:p>
    <w:p w:rsidR="00D91329" w:rsidRDefault="00E2460C">
      <w:pPr>
        <w:pStyle w:val="1"/>
        <w:spacing w:before="0" w:line="240" w:lineRule="auto"/>
        <w:ind w:firstLine="0"/>
        <w:jc w:val="center"/>
        <w:rPr>
          <w:rFonts w:ascii="Times New Roman" w:hAnsi="Times New Roman"/>
          <w:b/>
          <w:sz w:val="24"/>
        </w:rPr>
      </w:pPr>
      <w:r>
        <w:rPr>
          <w:rFonts w:ascii="Times New Roman" w:hAnsi="Times New Roman"/>
          <w:b/>
          <w:i/>
          <w:sz w:val="24"/>
        </w:rPr>
        <w:t>Таблиця</w:t>
      </w:r>
      <w:r>
        <w:rPr>
          <w:rFonts w:ascii="Times New Roman" w:hAnsi="Times New Roman"/>
          <w:b/>
          <w:i/>
          <w:noProof/>
          <w:sz w:val="24"/>
        </w:rPr>
        <w:t xml:space="preserve"> 2. </w:t>
      </w:r>
      <w:r>
        <w:rPr>
          <w:rFonts w:ascii="Times New Roman" w:hAnsi="Times New Roman"/>
          <w:b/>
          <w:sz w:val="24"/>
        </w:rPr>
        <w:t xml:space="preserve">Хімічний склад та енергетична цінність </w:t>
      </w:r>
    </w:p>
    <w:p w:rsidR="00D91329" w:rsidRDefault="00E2460C">
      <w:pPr>
        <w:pStyle w:val="1"/>
        <w:spacing w:before="0" w:line="240" w:lineRule="auto"/>
        <w:ind w:firstLine="0"/>
        <w:jc w:val="center"/>
        <w:rPr>
          <w:rFonts w:ascii="Times New Roman" w:hAnsi="Times New Roman"/>
          <w:b/>
          <w:sz w:val="24"/>
        </w:rPr>
      </w:pPr>
      <w:r>
        <w:rPr>
          <w:rFonts w:ascii="Times New Roman" w:hAnsi="Times New Roman"/>
          <w:b/>
          <w:sz w:val="24"/>
        </w:rPr>
        <w:t>Пшеничного борошна</w:t>
      </w:r>
    </w:p>
    <w:p w:rsidR="00D91329" w:rsidRDefault="00D91329">
      <w:pPr>
        <w:pStyle w:val="1"/>
        <w:spacing w:before="0" w:line="240" w:lineRule="auto"/>
        <w:ind w:firstLine="0"/>
        <w:jc w:val="center"/>
        <w:rPr>
          <w:rFonts w:ascii="Times New Roman" w:hAnsi="Times New Roman"/>
          <w:sz w:val="24"/>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559"/>
        <w:gridCol w:w="1276"/>
        <w:gridCol w:w="1984"/>
        <w:gridCol w:w="2552"/>
      </w:tblGrid>
      <w:tr w:rsidR="00D91329">
        <w:trPr>
          <w:cantSplit/>
          <w:trHeight w:hRule="exact" w:val="520"/>
        </w:trPr>
        <w:tc>
          <w:tcPr>
            <w:tcW w:w="2127" w:type="dxa"/>
            <w:vMerge w:val="restart"/>
            <w:tcBorders>
              <w:top w:val="single" w:sz="6" w:space="0" w:color="auto"/>
              <w:left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b/>
                <w:sz w:val="24"/>
              </w:rPr>
              <w:t>Сорт борошна</w:t>
            </w:r>
          </w:p>
        </w:tc>
        <w:tc>
          <w:tcPr>
            <w:tcW w:w="4819" w:type="dxa"/>
            <w:gridSpan w:val="3"/>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b/>
                <w:sz w:val="24"/>
              </w:rPr>
              <w:t>Хімічний склад, г/</w:t>
            </w:r>
            <w:r>
              <w:rPr>
                <w:rFonts w:ascii="Times New Roman" w:hAnsi="Times New Roman"/>
                <w:b/>
                <w:sz w:val="24"/>
                <w:lang w:val="en-US"/>
              </w:rPr>
              <w:t>100</w:t>
            </w:r>
            <w:r>
              <w:rPr>
                <w:rFonts w:ascii="Times New Roman" w:hAnsi="Times New Roman"/>
                <w:b/>
                <w:sz w:val="24"/>
              </w:rPr>
              <w:t>г</w:t>
            </w:r>
          </w:p>
        </w:tc>
        <w:tc>
          <w:tcPr>
            <w:tcW w:w="2552" w:type="dxa"/>
            <w:vMerge w:val="restart"/>
            <w:tcBorders>
              <w:top w:val="single" w:sz="6" w:space="0" w:color="auto"/>
              <w:left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b/>
                <w:sz w:val="24"/>
              </w:rPr>
              <w:t>Енергетична</w:t>
            </w:r>
            <w:r>
              <w:rPr>
                <w:rFonts w:ascii="Times New Roman" w:hAnsi="Times New Roman"/>
                <w:b/>
                <w:sz w:val="24"/>
                <w:lang w:val="en-US"/>
              </w:rPr>
              <w:t xml:space="preserve"> </w:t>
            </w:r>
            <w:r>
              <w:rPr>
                <w:rFonts w:ascii="Times New Roman" w:hAnsi="Times New Roman"/>
                <w:b/>
                <w:sz w:val="24"/>
              </w:rPr>
              <w:t>цінність,</w:t>
            </w:r>
            <w:r>
              <w:rPr>
                <w:rFonts w:ascii="Times New Roman" w:hAnsi="Times New Roman"/>
                <w:b/>
                <w:sz w:val="24"/>
              </w:rPr>
              <w:br/>
            </w:r>
            <w:r>
              <w:rPr>
                <w:rFonts w:ascii="Times New Roman" w:hAnsi="Times New Roman"/>
                <w:b/>
                <w:sz w:val="24"/>
                <w:lang w:val="ru-RU"/>
              </w:rPr>
              <w:t>ккал/100г</w:t>
            </w:r>
          </w:p>
        </w:tc>
      </w:tr>
      <w:tr w:rsidR="00D91329">
        <w:trPr>
          <w:cantSplit/>
          <w:trHeight w:hRule="exact" w:val="300"/>
        </w:trPr>
        <w:tc>
          <w:tcPr>
            <w:tcW w:w="2127" w:type="dxa"/>
            <w:vMerge/>
            <w:tcBorders>
              <w:left w:val="single" w:sz="6" w:space="0" w:color="auto"/>
              <w:bottom w:val="single" w:sz="6" w:space="0" w:color="auto"/>
              <w:right w:val="single" w:sz="6" w:space="0" w:color="auto"/>
            </w:tcBorders>
          </w:tcPr>
          <w:p w:rsidR="00D91329" w:rsidRDefault="00D91329">
            <w:pPr>
              <w:pStyle w:val="1"/>
              <w:spacing w:before="0" w:line="240" w:lineRule="auto"/>
              <w:ind w:firstLine="0"/>
              <w:jc w:val="left"/>
              <w:rPr>
                <w:rFonts w:ascii="Times New Roman" w:hAnsi="Times New Roman"/>
                <w:sz w:val="24"/>
              </w:rPr>
            </w:pPr>
          </w:p>
        </w:tc>
        <w:tc>
          <w:tcPr>
            <w:tcW w:w="1559"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b/>
                <w:sz w:val="24"/>
              </w:rPr>
              <w:t>вуглеводи</w:t>
            </w:r>
          </w:p>
        </w:tc>
        <w:tc>
          <w:tcPr>
            <w:tcW w:w="1276"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b/>
                <w:sz w:val="24"/>
              </w:rPr>
              <w:t>білки</w:t>
            </w:r>
          </w:p>
        </w:tc>
        <w:tc>
          <w:tcPr>
            <w:tcW w:w="1984"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b/>
                <w:sz w:val="24"/>
              </w:rPr>
              <w:t>Жири</w:t>
            </w:r>
          </w:p>
        </w:tc>
        <w:tc>
          <w:tcPr>
            <w:tcW w:w="2552" w:type="dxa"/>
            <w:vMerge/>
            <w:tcBorders>
              <w:left w:val="single" w:sz="6" w:space="0" w:color="auto"/>
              <w:bottom w:val="single" w:sz="6" w:space="0" w:color="auto"/>
              <w:right w:val="single" w:sz="6" w:space="0" w:color="auto"/>
            </w:tcBorders>
          </w:tcPr>
          <w:p w:rsidR="00D91329" w:rsidRDefault="00D91329">
            <w:pPr>
              <w:pStyle w:val="1"/>
              <w:spacing w:before="0" w:line="240" w:lineRule="auto"/>
              <w:ind w:firstLine="0"/>
              <w:jc w:val="left"/>
              <w:rPr>
                <w:rFonts w:ascii="Times New Roman" w:hAnsi="Times New Roman"/>
                <w:sz w:val="24"/>
              </w:rPr>
            </w:pPr>
          </w:p>
        </w:tc>
      </w:tr>
      <w:tr w:rsidR="00D91329">
        <w:trPr>
          <w:trHeight w:hRule="exact" w:val="1385"/>
        </w:trPr>
        <w:tc>
          <w:tcPr>
            <w:tcW w:w="2127"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left"/>
              <w:rPr>
                <w:rFonts w:ascii="Times New Roman" w:hAnsi="Times New Roman"/>
                <w:sz w:val="24"/>
              </w:rPr>
            </w:pPr>
            <w:r>
              <w:rPr>
                <w:rFonts w:ascii="Times New Roman" w:hAnsi="Times New Roman"/>
                <w:sz w:val="24"/>
              </w:rPr>
              <w:t>Вищий</w:t>
            </w:r>
            <w:r>
              <w:rPr>
                <w:rFonts w:ascii="Times New Roman" w:hAnsi="Times New Roman"/>
                <w:sz w:val="24"/>
              </w:rPr>
              <w:br/>
            </w:r>
            <w:r>
              <w:rPr>
                <w:rFonts w:ascii="Times New Roman" w:hAnsi="Times New Roman"/>
                <w:noProof/>
                <w:sz w:val="24"/>
              </w:rPr>
              <w:t>1-й</w:t>
            </w:r>
            <w:r>
              <w:rPr>
                <w:rFonts w:ascii="Times New Roman" w:hAnsi="Times New Roman"/>
                <w:noProof/>
                <w:sz w:val="24"/>
              </w:rPr>
              <w:br/>
              <w:t>2-й</w:t>
            </w:r>
            <w:r>
              <w:rPr>
                <w:rFonts w:ascii="Times New Roman" w:hAnsi="Times New Roman"/>
                <w:noProof/>
                <w:sz w:val="24"/>
              </w:rPr>
              <w:br/>
            </w:r>
            <w:r>
              <w:rPr>
                <w:rFonts w:ascii="Times New Roman" w:hAnsi="Times New Roman"/>
                <w:sz w:val="24"/>
              </w:rPr>
              <w:t>Оббивне</w:t>
            </w:r>
          </w:p>
        </w:tc>
        <w:tc>
          <w:tcPr>
            <w:tcW w:w="1559"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70,0</w:t>
            </w:r>
            <w:r>
              <w:rPr>
                <w:rFonts w:ascii="Times New Roman" w:hAnsi="Times New Roman"/>
                <w:noProof/>
                <w:sz w:val="24"/>
              </w:rPr>
              <w:br/>
              <w:t>68,0</w:t>
            </w:r>
            <w:r>
              <w:rPr>
                <w:rFonts w:ascii="Times New Roman" w:hAnsi="Times New Roman"/>
                <w:noProof/>
                <w:sz w:val="24"/>
              </w:rPr>
              <w:br/>
              <w:t>64,0</w:t>
            </w:r>
            <w:r>
              <w:rPr>
                <w:rFonts w:ascii="Times New Roman" w:hAnsi="Times New Roman"/>
                <w:noProof/>
                <w:sz w:val="24"/>
              </w:rPr>
              <w:br/>
              <w:t>56,0</w:t>
            </w:r>
          </w:p>
        </w:tc>
        <w:tc>
          <w:tcPr>
            <w:tcW w:w="1276"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10,3</w:t>
            </w:r>
            <w:r>
              <w:rPr>
                <w:rFonts w:ascii="Times New Roman" w:hAnsi="Times New Roman"/>
                <w:noProof/>
                <w:sz w:val="24"/>
              </w:rPr>
              <w:br/>
              <w:t>10,6</w:t>
            </w:r>
            <w:r>
              <w:rPr>
                <w:rFonts w:ascii="Times New Roman" w:hAnsi="Times New Roman"/>
                <w:noProof/>
                <w:sz w:val="24"/>
              </w:rPr>
              <w:br/>
              <w:t>11,7</w:t>
            </w:r>
            <w:r>
              <w:rPr>
                <w:rFonts w:ascii="Times New Roman" w:hAnsi="Times New Roman"/>
                <w:noProof/>
                <w:sz w:val="24"/>
              </w:rPr>
              <w:br/>
              <w:t>11,5</w:t>
            </w:r>
          </w:p>
        </w:tc>
        <w:tc>
          <w:tcPr>
            <w:tcW w:w="1984"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1,1</w:t>
            </w:r>
          </w:p>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1,3</w:t>
            </w:r>
            <w:r>
              <w:rPr>
                <w:rFonts w:ascii="Times New Roman" w:hAnsi="Times New Roman"/>
                <w:noProof/>
                <w:sz w:val="24"/>
              </w:rPr>
              <w:br/>
              <w:t>1,8</w:t>
            </w:r>
            <w:r>
              <w:rPr>
                <w:rFonts w:ascii="Times New Roman" w:hAnsi="Times New Roman"/>
                <w:noProof/>
                <w:sz w:val="24"/>
              </w:rPr>
              <w:br/>
              <w:t>2,2</w:t>
            </w:r>
          </w:p>
        </w:tc>
        <w:tc>
          <w:tcPr>
            <w:tcW w:w="2552" w:type="dxa"/>
            <w:tcBorders>
              <w:top w:val="single" w:sz="6" w:space="0" w:color="auto"/>
              <w:left w:val="single" w:sz="6" w:space="0" w:color="auto"/>
              <w:bottom w:val="single" w:sz="6" w:space="0" w:color="auto"/>
              <w:right w:val="single" w:sz="6" w:space="0" w:color="auto"/>
            </w:tcBorders>
          </w:tcPr>
          <w:p w:rsidR="00D91329" w:rsidRDefault="00E2460C">
            <w:pPr>
              <w:pStyle w:val="1"/>
              <w:spacing w:before="0" w:line="240" w:lineRule="auto"/>
              <w:ind w:firstLine="0"/>
              <w:jc w:val="center"/>
              <w:rPr>
                <w:rFonts w:ascii="Times New Roman" w:hAnsi="Times New Roman"/>
                <w:sz w:val="24"/>
              </w:rPr>
            </w:pPr>
            <w:r>
              <w:rPr>
                <w:rFonts w:ascii="Times New Roman" w:hAnsi="Times New Roman"/>
                <w:noProof/>
                <w:sz w:val="24"/>
              </w:rPr>
              <w:t>334</w:t>
            </w:r>
            <w:r>
              <w:rPr>
                <w:rFonts w:ascii="Times New Roman" w:hAnsi="Times New Roman"/>
                <w:noProof/>
                <w:sz w:val="24"/>
              </w:rPr>
              <w:br/>
              <w:t>331</w:t>
            </w:r>
            <w:r>
              <w:rPr>
                <w:rFonts w:ascii="Times New Roman" w:hAnsi="Times New Roman"/>
                <w:noProof/>
                <w:sz w:val="24"/>
              </w:rPr>
              <w:br/>
              <w:t>324</w:t>
            </w:r>
            <w:r>
              <w:rPr>
                <w:rFonts w:ascii="Times New Roman" w:hAnsi="Times New Roman"/>
                <w:noProof/>
                <w:sz w:val="24"/>
              </w:rPr>
              <w:br/>
              <w:t>298</w:t>
            </w:r>
          </w:p>
        </w:tc>
      </w:tr>
    </w:tbl>
    <w:p w:rsidR="00D91329" w:rsidRDefault="00D91329">
      <w:pPr>
        <w:pStyle w:val="1"/>
        <w:spacing w:before="0" w:line="240" w:lineRule="auto"/>
        <w:ind w:firstLine="0"/>
        <w:jc w:val="left"/>
        <w:rPr>
          <w:rFonts w:ascii="Times New Roman" w:hAnsi="Times New Roman"/>
          <w:sz w:val="24"/>
        </w:rPr>
      </w:pPr>
    </w:p>
    <w:p w:rsidR="00D91329" w:rsidRDefault="00E2460C">
      <w:pPr>
        <w:pStyle w:val="1"/>
        <w:spacing w:before="0" w:line="240" w:lineRule="auto"/>
        <w:rPr>
          <w:rFonts w:ascii="Times New Roman" w:hAnsi="Times New Roman"/>
          <w:sz w:val="24"/>
        </w:rPr>
      </w:pPr>
      <w:r>
        <w:rPr>
          <w:rFonts w:ascii="Times New Roman" w:hAnsi="Times New Roman"/>
          <w:sz w:val="24"/>
        </w:rPr>
        <w:t xml:space="preserve"> Борошно, яке не відповідає вимогам нормативно-технічної документації, реалізувати не дозволяється.</w:t>
      </w:r>
    </w:p>
    <w:p w:rsidR="00D91329" w:rsidRDefault="00D91329">
      <w:bookmarkStart w:id="0" w:name="_GoBack"/>
      <w:bookmarkEnd w:id="0"/>
    </w:p>
    <w:sectPr w:rsidR="00D913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D07E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2A9C4F4A"/>
    <w:multiLevelType w:val="singleLevel"/>
    <w:tmpl w:val="0A50FA88"/>
    <w:lvl w:ilvl="0">
      <w:start w:val="12"/>
      <w:numFmt w:val="bullet"/>
      <w:lvlText w:val="-"/>
      <w:lvlJc w:val="left"/>
      <w:pPr>
        <w:tabs>
          <w:tab w:val="num" w:pos="760"/>
        </w:tabs>
        <w:ind w:left="760" w:hanging="360"/>
      </w:pPr>
      <w:rPr>
        <w:rFonts w:hint="default"/>
      </w:rPr>
    </w:lvl>
  </w:abstractNum>
  <w:abstractNum w:abstractNumId="2">
    <w:nsid w:val="2DD57D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DF4570D"/>
    <w:multiLevelType w:val="singleLevel"/>
    <w:tmpl w:val="8F52A7F0"/>
    <w:lvl w:ilvl="0">
      <w:start w:val="8"/>
      <w:numFmt w:val="bullet"/>
      <w:lvlText w:val="—"/>
      <w:lvlJc w:val="left"/>
      <w:pPr>
        <w:tabs>
          <w:tab w:val="num" w:pos="360"/>
        </w:tabs>
        <w:ind w:left="360" w:hanging="360"/>
      </w:pPr>
      <w:rPr>
        <w:rFonts w:hint="default"/>
      </w:rPr>
    </w:lvl>
  </w:abstractNum>
  <w:abstractNum w:abstractNumId="4">
    <w:nsid w:val="634A6BB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60C"/>
    <w:rsid w:val="00A373D0"/>
    <w:rsid w:val="00D91329"/>
    <w:rsid w:val="00E2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B6358-9FB8-40E3-B1AE-D5575486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440"/>
      <w:ind w:left="280"/>
    </w:pPr>
    <w:rPr>
      <w:rFonts w:ascii="Arial" w:hAnsi="Arial"/>
      <w:b/>
      <w:snapToGrid w:val="0"/>
      <w:sz w:val="28"/>
      <w:lang w:val="uk-UA"/>
    </w:rPr>
  </w:style>
  <w:style w:type="paragraph" w:customStyle="1" w:styleId="1">
    <w:name w:val="Обычный1"/>
    <w:pPr>
      <w:widowControl w:val="0"/>
      <w:spacing w:before="40" w:line="260" w:lineRule="auto"/>
      <w:ind w:firstLine="340"/>
      <w:jc w:val="both"/>
    </w:pPr>
    <w:rPr>
      <w:rFonts w:ascii="Arial" w:hAnsi="Arial"/>
      <w:snapToGrid w:val="0"/>
      <w:sz w:val="18"/>
      <w:lang w:val="uk-UA"/>
    </w:rPr>
  </w:style>
  <w:style w:type="paragraph" w:customStyle="1" w:styleId="FR3">
    <w:name w:val="FR3"/>
    <w:pPr>
      <w:widowControl w:val="0"/>
      <w:jc w:val="both"/>
    </w:pPr>
    <w:rPr>
      <w:i/>
      <w:snapToGrid w:val="0"/>
      <w:lang w:val="uk-UA"/>
    </w:rPr>
  </w:style>
  <w:style w:type="paragraph" w:customStyle="1" w:styleId="FR1">
    <w:name w:val="FR1"/>
    <w:pPr>
      <w:widowControl w:val="0"/>
      <w:spacing w:before="240" w:line="300" w:lineRule="auto"/>
      <w:ind w:left="1040" w:right="1400" w:hanging="640"/>
      <w:jc w:val="both"/>
    </w:pPr>
    <w:rPr>
      <w:rFonts w:ascii="Arial" w:hAnsi="Arial"/>
      <w:b/>
      <w:snapToGrid w:val="0"/>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Промисловість</Manager>
  <Company>Промисловість</Company>
  <LinksUpToDate>false</LinksUpToDate>
  <CharactersWithSpaces>21388</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Промисловість</dc:subject>
  <dc:creator>Промисловість</dc:creator>
  <cp:keywords>Промисловість</cp:keywords>
  <dc:description>Промисловість</dc:description>
  <cp:lastModifiedBy>admin</cp:lastModifiedBy>
  <cp:revision>2</cp:revision>
  <dcterms:created xsi:type="dcterms:W3CDTF">2014-06-23T05:36:00Z</dcterms:created>
  <dcterms:modified xsi:type="dcterms:W3CDTF">2014-06-23T05:36:00Z</dcterms:modified>
  <cp:category>Промисловість</cp:category>
</cp:coreProperties>
</file>