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8B" w:rsidRDefault="00E403CD">
      <w:pPr>
        <w:pStyle w:val="1"/>
        <w:jc w:val="center"/>
      </w:pPr>
      <w:r>
        <w:t>Пастернак б. л. - Тема поэта и поэзии в творчестве б. пастернака</w:t>
      </w:r>
    </w:p>
    <w:p w:rsidR="0002728B" w:rsidRPr="00E403CD" w:rsidRDefault="00E403CD">
      <w:pPr>
        <w:pStyle w:val="a3"/>
      </w:pPr>
      <w:r>
        <w:t>В русской литературе тема поэта и поэзии является одной из самых главных. Стихи такого рода всегда представляют собой своеобразный самоотчет, напряженную авторскую исповедь. Звучит эта тема и в лирике Б. Пастернака.</w:t>
      </w:r>
      <w:r>
        <w:br/>
      </w:r>
      <w:r>
        <w:br/>
        <w:t>Своеобразен взгляд поэта на взаимоотношения лирического творчества и действительности. По глубокому убеждению Б. Пастернака, подлинным творцом является не человек, а природа. И потому стихи - не творение конкретной личности, а прямое следствие жизни. Художник - тот, кто помогает творчеству природы, ничего не выдумывая, ничего не привнося от себя:</w:t>
      </w:r>
      <w:r>
        <w:br/>
      </w:r>
      <w:r>
        <w:br/>
        <w:t>Бывало, снег несет вкрутую,</w:t>
      </w:r>
      <w:r>
        <w:br/>
      </w:r>
      <w:r>
        <w:br/>
        <w:t>Что только в голову придет.</w:t>
      </w:r>
      <w:r>
        <w:br/>
      </w:r>
      <w:r>
        <w:br/>
        <w:t>Я сумраком его грунтую</w:t>
      </w:r>
      <w:r>
        <w:br/>
      </w:r>
      <w:r>
        <w:br/>
        <w:t>Свой дом, и холст, и обиход.</w:t>
      </w:r>
      <w:r>
        <w:br/>
      </w:r>
      <w:r>
        <w:br/>
        <w:t>Всю зиму пишет он этюды,</w:t>
      </w:r>
      <w:r>
        <w:br/>
      </w:r>
      <w:r>
        <w:br/>
        <w:t>И у прохожих на виду</w:t>
      </w:r>
      <w:r>
        <w:br/>
      </w:r>
      <w:r>
        <w:br/>
        <w:t>Я их переношу оттуда,</w:t>
      </w:r>
      <w:r>
        <w:br/>
      </w:r>
      <w:r>
        <w:br/>
        <w:t>Таю, копирую, краду.</w:t>
      </w:r>
      <w:r>
        <w:br/>
      </w:r>
      <w:r>
        <w:br/>
        <w:t>О том, что искусство зарождается в недрах природы, написаны</w:t>
      </w:r>
      <w:r>
        <w:br/>
      </w:r>
      <w:r>
        <w:br/>
        <w:t>многие стихи Б. Пастернака. Природа поэтична изначально, поэт же только соавтор, соучастник, он лишь проясняет эту поэтичность. Следствием этого прояснения является то, что Б. Пастернак постоянно применяет литературные термины к явлениям природы:</w:t>
      </w:r>
      <w:r>
        <w:br/>
      </w:r>
      <w:r>
        <w:br/>
        <w:t>Для этой книги на эпиграф</w:t>
      </w:r>
      <w:r>
        <w:br/>
      </w:r>
      <w:r>
        <w:br/>
        <w:t>Пустыни сипли...</w:t>
      </w:r>
      <w:r>
        <w:br/>
      </w:r>
      <w:r>
        <w:br/>
        <w:t>Отростки ливня грязнут в гроздьях</w:t>
      </w:r>
      <w:r>
        <w:br/>
      </w:r>
      <w:r>
        <w:br/>
        <w:t>И долю, долю, до зари,</w:t>
      </w:r>
      <w:r>
        <w:br/>
      </w:r>
      <w:r>
        <w:br/>
        <w:t>Кропают с кровель свой акростих,</w:t>
      </w:r>
      <w:r>
        <w:br/>
      </w:r>
      <w:r>
        <w:br/>
        <w:t>Пуская в рифму пузыри.</w:t>
      </w:r>
      <w:r>
        <w:br/>
      </w:r>
      <w:r>
        <w:br/>
        <w:t>Отождествление поэта и природы, передача авторских прав пейзажу - все это, в сущности, служит одной-единственной цели. Стихи, сочиненные самой природой, не могут быть подделкой. Так автор утверждает подлинность написанного. Подлинность, достоверность, по Б. Пастернаку, - главная особенность истинного искусства.</w:t>
      </w:r>
      <w:r>
        <w:br/>
      </w:r>
      <w:r>
        <w:br/>
        <w:t>Каким же образом достигается эта подлинность? Самое важное здесь - «не исказить голоса жизни, звучащего в нас». Поэтому обостренная впечатлительность, повышенная восприимчивость ко всем ощущениям, ко всем движениям окружающего мира - главная черта подлинной поэзии. Так возникает у Б. Пастернака образ «поэзии-губки», развернутый в одном из ранних стихотворений:</w:t>
      </w:r>
      <w:r>
        <w:br/>
      </w:r>
      <w:r>
        <w:br/>
        <w:t>Поэзия! Греческой губкой в присосках</w:t>
      </w:r>
      <w:r>
        <w:br/>
      </w:r>
      <w:r>
        <w:br/>
        <w:t>Будь ты, и меж зелени клейкой</w:t>
      </w:r>
      <w:r>
        <w:br/>
      </w:r>
      <w:r>
        <w:br/>
        <w:t>Тебя б положил я на мокрую доску</w:t>
      </w:r>
      <w:r>
        <w:br/>
      </w:r>
      <w:r>
        <w:br/>
        <w:t>Зеленой садовой скамейки.</w:t>
      </w:r>
      <w:r>
        <w:br/>
      </w:r>
      <w:r>
        <w:br/>
        <w:t>Расти себе пышные брыжжи и фижмы,</w:t>
      </w:r>
      <w:r>
        <w:br/>
      </w:r>
      <w:r>
        <w:br/>
        <w:t>Вбирай облака и овраги,</w:t>
      </w:r>
      <w:r>
        <w:br/>
      </w:r>
      <w:r>
        <w:br/>
        <w:t>А ночью, поэзия, я тебя выжму</w:t>
      </w:r>
      <w:r>
        <w:br/>
      </w:r>
      <w:r>
        <w:br/>
        <w:t>Во здравие жадной бумаги.</w:t>
      </w:r>
      <w:r>
        <w:br/>
      </w:r>
      <w:r>
        <w:br/>
        <w:t>Искусство в таком понимании предполагает обновленный взгляд на мир, который как бы впервые увиден художником. Б. Пастернак считал, что творческий процесс начинается тогда, когда «мы перестали узнавать действительность», когда поэт начинает говорить о ней, как Адам, - как будто бы раньше о ней не было сказано ни слова. Поэтому Б. Пастернак в своей лирике постоянно подчеркивает необычность самых обыденных явлений, предпочитая ее всякого рода экзотике и фантастике. Простое утреннее пробуждение таит в себе новый взгляд на мир («Я просыпаюсь. Я объят открывшимся»). Поэт ощущает первозданную новизну всего, что происходит вокруг («Вся степь, как до грехопаденья...»).</w:t>
      </w:r>
      <w:r>
        <w:br/>
      </w:r>
      <w:r>
        <w:br/>
        <w:t>Поздняя лирика Б. Пастернака добавляет к пониманию поэтического творчества важные моменты. Идея нравственного служения здесь преобладает надо всем, и если раньше поэзия определялась как губка, то теперь, не отменяя прошлого, господствует иной мотив:</w:t>
      </w:r>
      <w:r>
        <w:br/>
      </w:r>
      <w:r>
        <w:br/>
        <w:t>Цель творчества - самоотдача,</w:t>
      </w:r>
      <w:r>
        <w:br/>
      </w:r>
      <w:r>
        <w:br/>
        <w:t>А не шумиха, не успех.</w:t>
      </w:r>
      <w:r>
        <w:br/>
      </w:r>
      <w:r>
        <w:br/>
        <w:t>Позорно, ничего не знача,</w:t>
      </w:r>
      <w:r>
        <w:br/>
      </w:r>
      <w:r>
        <w:br/>
        <w:t>Быть притчей на устах у всех.</w:t>
      </w:r>
      <w:r>
        <w:br/>
      </w:r>
      <w:r>
        <w:br/>
        <w:t>Поэзия в его понимании - непрестанный труд души, движение, в котором главное - не итоги, а открытия. Совершая открытия, поэт делится ими с другими людьми, делает все возможное, напрягает все душевные силы, чтобы быть понятым. И это для поэта гораздо важнее, чем слава и успех, потому что поэт прежде всего свидетельствует каждым своим произведением о величии жизни, о неизмеримой ценности человеческого существования.</w:t>
      </w:r>
      <w:r>
        <w:br/>
      </w:r>
      <w:r>
        <w:br/>
        <w:t>Сила, чистота, непосредственность восприятия для Б. Пастернака - необходимое условие поэзии. Новаторство же совпало с поисками наибольшей естественности и достоверности изображения. В статье о творчестве Ф. Шопена Б. Пастернак отмечал, что оно «насквозь оригинально не из несходства с соперниками, а из сходства с натурой, с которой он писал». Эти слова в полной мере относятся к поэзии Б. Пастернака.</w:t>
      </w:r>
      <w:bookmarkStart w:id="0" w:name="_GoBack"/>
      <w:bookmarkEnd w:id="0"/>
    </w:p>
    <w:sectPr w:rsidR="0002728B" w:rsidRPr="00E40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3CD"/>
    <w:rsid w:val="0002728B"/>
    <w:rsid w:val="00E403CD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7AE-0120-480F-A4EC-54F0FDD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>diakov.net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Пастернак б. л. - Тема поэта и поэзии в творчестве б. пастернака</dc:title>
  <dc:subject/>
  <dc:creator>Irina</dc:creator>
  <cp:keywords/>
  <dc:description/>
  <cp:lastModifiedBy>Irina</cp:lastModifiedBy>
  <cp:revision>2</cp:revision>
  <dcterms:created xsi:type="dcterms:W3CDTF">2014-08-29T11:24:00Z</dcterms:created>
  <dcterms:modified xsi:type="dcterms:W3CDTF">2014-08-29T11:24:00Z</dcterms:modified>
</cp:coreProperties>
</file>