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16" w:rsidRDefault="00464316"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r w:rsidRPr="00035244">
        <w:rPr>
          <w:sz w:val="28"/>
          <w:szCs w:val="28"/>
        </w:rPr>
        <w:t>Тема курсовой работы: Риски денежного и финансового рынков: классификация, стратегии управления.</w:t>
      </w:r>
    </w:p>
    <w:tbl>
      <w:tblPr>
        <w:tblW w:w="0" w:type="auto"/>
        <w:tblLook w:val="0000" w:firstRow="0" w:lastRow="0" w:firstColumn="0" w:lastColumn="0" w:noHBand="0" w:noVBand="0"/>
      </w:tblPr>
      <w:tblGrid>
        <w:gridCol w:w="8028"/>
        <w:gridCol w:w="1259"/>
      </w:tblGrid>
      <w:tr w:rsidR="00035244" w:rsidRPr="00D91615">
        <w:trPr>
          <w:trHeight w:val="894"/>
        </w:trPr>
        <w:tc>
          <w:tcPr>
            <w:tcW w:w="8028" w:type="dxa"/>
            <w:tcBorders>
              <w:top w:val="nil"/>
              <w:left w:val="nil"/>
              <w:bottom w:val="nil"/>
              <w:right w:val="nil"/>
            </w:tcBorders>
          </w:tcPr>
          <w:p w:rsidR="00035244" w:rsidRPr="00D91615" w:rsidRDefault="00035244" w:rsidP="00923C6D">
            <w:pPr>
              <w:spacing w:line="360" w:lineRule="auto"/>
              <w:jc w:val="both"/>
              <w:rPr>
                <w:sz w:val="28"/>
                <w:szCs w:val="28"/>
              </w:rPr>
            </w:pPr>
          </w:p>
          <w:p w:rsidR="00035244" w:rsidRPr="00D91615" w:rsidRDefault="00035244" w:rsidP="00DB5BF6">
            <w:pPr>
              <w:spacing w:line="360" w:lineRule="auto"/>
              <w:ind w:left="1440" w:firstLine="720"/>
              <w:jc w:val="both"/>
              <w:rPr>
                <w:sz w:val="28"/>
                <w:szCs w:val="28"/>
              </w:rPr>
            </w:pPr>
            <w:r w:rsidRPr="00D91615">
              <w:rPr>
                <w:sz w:val="28"/>
                <w:szCs w:val="28"/>
              </w:rPr>
              <w:t>СОДЕРЖАНИЕ</w:t>
            </w:r>
          </w:p>
        </w:tc>
        <w:tc>
          <w:tcPr>
            <w:tcW w:w="1259" w:type="dxa"/>
            <w:tcBorders>
              <w:top w:val="nil"/>
              <w:left w:val="nil"/>
              <w:bottom w:val="nil"/>
              <w:right w:val="nil"/>
            </w:tcBorders>
          </w:tcPr>
          <w:p w:rsidR="00035244" w:rsidRPr="00D91615" w:rsidRDefault="00035244" w:rsidP="00DB5BF6">
            <w:pPr>
              <w:spacing w:line="360" w:lineRule="auto"/>
              <w:ind w:firstLine="720"/>
              <w:jc w:val="right"/>
              <w:rPr>
                <w:sz w:val="28"/>
                <w:szCs w:val="28"/>
              </w:rPr>
            </w:pPr>
          </w:p>
          <w:p w:rsidR="00035244" w:rsidRPr="00D91615" w:rsidRDefault="00035244" w:rsidP="00DB5BF6">
            <w:pPr>
              <w:spacing w:line="360" w:lineRule="auto"/>
              <w:ind w:firstLine="720"/>
              <w:jc w:val="right"/>
              <w:rPr>
                <w:sz w:val="28"/>
                <w:szCs w:val="28"/>
              </w:rPr>
            </w:pPr>
          </w:p>
          <w:p w:rsidR="00035244" w:rsidRPr="00D91615" w:rsidRDefault="00035244" w:rsidP="00DB5BF6">
            <w:pPr>
              <w:spacing w:line="360" w:lineRule="auto"/>
              <w:jc w:val="right"/>
              <w:rPr>
                <w:sz w:val="28"/>
                <w:szCs w:val="28"/>
              </w:rPr>
            </w:pPr>
            <w:r w:rsidRPr="00D91615">
              <w:rPr>
                <w:sz w:val="28"/>
                <w:szCs w:val="28"/>
              </w:rPr>
              <w:t>стр.</w:t>
            </w:r>
          </w:p>
        </w:tc>
      </w:tr>
      <w:tr w:rsidR="00035244" w:rsidRPr="00D91615">
        <w:tc>
          <w:tcPr>
            <w:tcW w:w="8028" w:type="dxa"/>
            <w:tcBorders>
              <w:top w:val="nil"/>
              <w:left w:val="nil"/>
              <w:bottom w:val="nil"/>
              <w:right w:val="nil"/>
            </w:tcBorders>
          </w:tcPr>
          <w:p w:rsidR="00035244" w:rsidRPr="00D91615" w:rsidRDefault="00035244" w:rsidP="00923C6D">
            <w:pPr>
              <w:spacing w:line="360" w:lineRule="auto"/>
              <w:ind w:firstLine="720"/>
              <w:jc w:val="both"/>
              <w:rPr>
                <w:sz w:val="28"/>
                <w:szCs w:val="28"/>
              </w:rPr>
            </w:pPr>
            <w:r w:rsidRPr="00D91615">
              <w:rPr>
                <w:sz w:val="28"/>
                <w:szCs w:val="28"/>
              </w:rPr>
              <w:t>ВВЕДЕНИЕ</w:t>
            </w:r>
          </w:p>
        </w:tc>
        <w:tc>
          <w:tcPr>
            <w:tcW w:w="1259" w:type="dxa"/>
            <w:tcBorders>
              <w:top w:val="nil"/>
              <w:left w:val="nil"/>
              <w:bottom w:val="nil"/>
              <w:right w:val="nil"/>
            </w:tcBorders>
          </w:tcPr>
          <w:p w:rsidR="00035244" w:rsidRPr="00D91615" w:rsidRDefault="002E2E71" w:rsidP="00DB5BF6">
            <w:pPr>
              <w:spacing w:line="360" w:lineRule="auto"/>
              <w:jc w:val="right"/>
              <w:rPr>
                <w:sz w:val="28"/>
                <w:szCs w:val="28"/>
              </w:rPr>
            </w:pPr>
            <w:r>
              <w:rPr>
                <w:sz w:val="28"/>
                <w:szCs w:val="28"/>
              </w:rPr>
              <w:t>2-3</w:t>
            </w:r>
          </w:p>
        </w:tc>
      </w:tr>
      <w:tr w:rsidR="00035244" w:rsidRPr="00D91615">
        <w:tc>
          <w:tcPr>
            <w:tcW w:w="8028" w:type="dxa"/>
            <w:tcBorders>
              <w:top w:val="nil"/>
              <w:left w:val="nil"/>
              <w:bottom w:val="nil"/>
              <w:right w:val="nil"/>
            </w:tcBorders>
          </w:tcPr>
          <w:p w:rsidR="00035244" w:rsidRPr="00D91615" w:rsidRDefault="00035244" w:rsidP="00923C6D">
            <w:pPr>
              <w:spacing w:line="360" w:lineRule="auto"/>
              <w:ind w:firstLine="720"/>
              <w:rPr>
                <w:sz w:val="28"/>
                <w:szCs w:val="28"/>
              </w:rPr>
            </w:pPr>
            <w:r w:rsidRPr="00D91615">
              <w:rPr>
                <w:sz w:val="28"/>
                <w:szCs w:val="28"/>
              </w:rPr>
              <w:t>ГЛАВА 1.</w:t>
            </w:r>
            <w:r w:rsidR="002E2E71">
              <w:rPr>
                <w:sz w:val="28"/>
                <w:szCs w:val="28"/>
              </w:rPr>
              <w:t xml:space="preserve"> </w:t>
            </w:r>
            <w:r w:rsidR="002E2E71" w:rsidRPr="002E2E71">
              <w:rPr>
                <w:sz w:val="28"/>
                <w:szCs w:val="28"/>
              </w:rPr>
              <w:t>РИСКИ ДЕНЕЖНОГО И ФИНАНСОВОГО РЫНКОВ</w:t>
            </w:r>
          </w:p>
        </w:tc>
        <w:tc>
          <w:tcPr>
            <w:tcW w:w="1259" w:type="dxa"/>
            <w:tcBorders>
              <w:top w:val="nil"/>
              <w:left w:val="nil"/>
              <w:bottom w:val="nil"/>
              <w:right w:val="nil"/>
            </w:tcBorders>
          </w:tcPr>
          <w:p w:rsidR="00035244" w:rsidRPr="00D91615" w:rsidRDefault="00035244" w:rsidP="00DB5BF6">
            <w:pPr>
              <w:spacing w:line="360" w:lineRule="auto"/>
              <w:ind w:firstLine="720"/>
              <w:jc w:val="right"/>
              <w:rPr>
                <w:sz w:val="28"/>
                <w:szCs w:val="28"/>
              </w:rPr>
            </w:pPr>
          </w:p>
        </w:tc>
      </w:tr>
      <w:tr w:rsidR="00035244" w:rsidRPr="00D91615">
        <w:tc>
          <w:tcPr>
            <w:tcW w:w="8028" w:type="dxa"/>
            <w:tcBorders>
              <w:top w:val="nil"/>
              <w:left w:val="nil"/>
              <w:bottom w:val="nil"/>
              <w:right w:val="nil"/>
            </w:tcBorders>
          </w:tcPr>
          <w:p w:rsidR="00035244" w:rsidRPr="002E2E71" w:rsidRDefault="002E2E71" w:rsidP="002E2E71">
            <w:pPr>
              <w:pStyle w:val="a3"/>
              <w:spacing w:line="360" w:lineRule="auto"/>
              <w:ind w:left="0"/>
              <w:rPr>
                <w:sz w:val="28"/>
                <w:szCs w:val="28"/>
              </w:rPr>
            </w:pPr>
            <w:r>
              <w:rPr>
                <w:sz w:val="28"/>
                <w:szCs w:val="28"/>
              </w:rPr>
              <w:t xml:space="preserve"> </w:t>
            </w:r>
            <w:r w:rsidRPr="002E2E71">
              <w:rPr>
                <w:sz w:val="28"/>
                <w:szCs w:val="28"/>
              </w:rPr>
              <w:t>1.1</w:t>
            </w:r>
            <w:r>
              <w:rPr>
                <w:sz w:val="28"/>
                <w:szCs w:val="28"/>
              </w:rPr>
              <w:t>.1 Сущность Финансового рынка</w:t>
            </w:r>
          </w:p>
        </w:tc>
        <w:tc>
          <w:tcPr>
            <w:tcW w:w="1259" w:type="dxa"/>
            <w:tcBorders>
              <w:top w:val="nil"/>
              <w:left w:val="nil"/>
              <w:bottom w:val="nil"/>
              <w:right w:val="nil"/>
            </w:tcBorders>
          </w:tcPr>
          <w:p w:rsidR="00035244" w:rsidRPr="00D91615" w:rsidRDefault="002E2E71" w:rsidP="00DB5BF6">
            <w:pPr>
              <w:spacing w:line="360" w:lineRule="auto"/>
              <w:jc w:val="right"/>
              <w:rPr>
                <w:sz w:val="28"/>
                <w:szCs w:val="28"/>
              </w:rPr>
            </w:pPr>
            <w:r>
              <w:rPr>
                <w:sz w:val="28"/>
                <w:szCs w:val="28"/>
              </w:rPr>
              <w:t>4-5</w:t>
            </w:r>
          </w:p>
        </w:tc>
      </w:tr>
      <w:tr w:rsidR="00035244" w:rsidRPr="00D91615">
        <w:tc>
          <w:tcPr>
            <w:tcW w:w="8028" w:type="dxa"/>
            <w:tcBorders>
              <w:top w:val="nil"/>
              <w:left w:val="nil"/>
              <w:bottom w:val="nil"/>
              <w:right w:val="nil"/>
            </w:tcBorders>
          </w:tcPr>
          <w:p w:rsidR="00035244" w:rsidRPr="002E2E71" w:rsidRDefault="002E2E71" w:rsidP="00923C6D">
            <w:pPr>
              <w:spacing w:line="360" w:lineRule="auto"/>
              <w:jc w:val="both"/>
              <w:rPr>
                <w:sz w:val="28"/>
                <w:szCs w:val="28"/>
              </w:rPr>
            </w:pPr>
            <w:r>
              <w:rPr>
                <w:sz w:val="28"/>
                <w:szCs w:val="28"/>
              </w:rPr>
              <w:t xml:space="preserve"> 1.1.2</w:t>
            </w:r>
            <w:r w:rsidR="00035244" w:rsidRPr="002E2E71">
              <w:rPr>
                <w:sz w:val="28"/>
                <w:szCs w:val="28"/>
              </w:rPr>
              <w:t xml:space="preserve"> </w:t>
            </w:r>
            <w:r>
              <w:rPr>
                <w:sz w:val="28"/>
                <w:szCs w:val="28"/>
              </w:rPr>
              <w:t>Классификация финансовых рисков</w:t>
            </w:r>
          </w:p>
        </w:tc>
        <w:tc>
          <w:tcPr>
            <w:tcW w:w="1259" w:type="dxa"/>
            <w:tcBorders>
              <w:top w:val="nil"/>
              <w:left w:val="nil"/>
              <w:bottom w:val="nil"/>
              <w:right w:val="nil"/>
            </w:tcBorders>
          </w:tcPr>
          <w:p w:rsidR="00035244" w:rsidRPr="00D91615" w:rsidRDefault="002E2E71" w:rsidP="00DB5BF6">
            <w:pPr>
              <w:spacing w:line="360" w:lineRule="auto"/>
              <w:jc w:val="right"/>
              <w:rPr>
                <w:sz w:val="28"/>
                <w:szCs w:val="28"/>
              </w:rPr>
            </w:pPr>
            <w:r>
              <w:rPr>
                <w:sz w:val="28"/>
                <w:szCs w:val="28"/>
              </w:rPr>
              <w:t>5-11</w:t>
            </w:r>
          </w:p>
        </w:tc>
      </w:tr>
      <w:tr w:rsidR="00035244" w:rsidRPr="00D91615">
        <w:tc>
          <w:tcPr>
            <w:tcW w:w="8028" w:type="dxa"/>
            <w:tcBorders>
              <w:top w:val="nil"/>
              <w:left w:val="nil"/>
              <w:bottom w:val="nil"/>
              <w:right w:val="nil"/>
            </w:tcBorders>
          </w:tcPr>
          <w:p w:rsidR="00035244" w:rsidRPr="002E2E71" w:rsidRDefault="002E2E71" w:rsidP="00923C6D">
            <w:pPr>
              <w:spacing w:line="360" w:lineRule="auto"/>
              <w:jc w:val="both"/>
              <w:rPr>
                <w:sz w:val="28"/>
                <w:szCs w:val="28"/>
              </w:rPr>
            </w:pPr>
            <w:r>
              <w:rPr>
                <w:sz w:val="28"/>
                <w:szCs w:val="28"/>
              </w:rPr>
              <w:t xml:space="preserve"> 1.2.1</w:t>
            </w:r>
            <w:r w:rsidR="00DE43D0">
              <w:rPr>
                <w:sz w:val="28"/>
                <w:szCs w:val="28"/>
              </w:rPr>
              <w:t xml:space="preserve"> </w:t>
            </w:r>
            <w:r>
              <w:rPr>
                <w:sz w:val="28"/>
                <w:szCs w:val="28"/>
              </w:rPr>
              <w:t>Сущность денежного рынка и его инструменты</w:t>
            </w:r>
          </w:p>
        </w:tc>
        <w:tc>
          <w:tcPr>
            <w:tcW w:w="1259" w:type="dxa"/>
            <w:tcBorders>
              <w:top w:val="nil"/>
              <w:left w:val="nil"/>
              <w:bottom w:val="nil"/>
              <w:right w:val="nil"/>
            </w:tcBorders>
          </w:tcPr>
          <w:p w:rsidR="00035244" w:rsidRPr="00D91615" w:rsidRDefault="002E2E71" w:rsidP="00DB5BF6">
            <w:pPr>
              <w:spacing w:line="360" w:lineRule="auto"/>
              <w:jc w:val="right"/>
              <w:rPr>
                <w:sz w:val="28"/>
                <w:szCs w:val="28"/>
              </w:rPr>
            </w:pPr>
            <w:r>
              <w:rPr>
                <w:sz w:val="28"/>
                <w:szCs w:val="28"/>
              </w:rPr>
              <w:t>11-13</w:t>
            </w:r>
          </w:p>
        </w:tc>
      </w:tr>
      <w:tr w:rsidR="00035244" w:rsidRPr="00D91615">
        <w:tc>
          <w:tcPr>
            <w:tcW w:w="8028" w:type="dxa"/>
            <w:tcBorders>
              <w:top w:val="nil"/>
              <w:left w:val="nil"/>
              <w:bottom w:val="nil"/>
              <w:right w:val="nil"/>
            </w:tcBorders>
          </w:tcPr>
          <w:p w:rsidR="00035244" w:rsidRPr="002E2E71" w:rsidRDefault="002E2E71" w:rsidP="002E2E71">
            <w:pPr>
              <w:pStyle w:val="a3"/>
              <w:spacing w:line="360" w:lineRule="auto"/>
              <w:ind w:left="0"/>
              <w:rPr>
                <w:sz w:val="28"/>
                <w:szCs w:val="28"/>
              </w:rPr>
            </w:pPr>
            <w:r>
              <w:rPr>
                <w:sz w:val="28"/>
                <w:szCs w:val="28"/>
              </w:rPr>
              <w:t xml:space="preserve"> 1.2.2</w:t>
            </w:r>
            <w:r w:rsidR="00035244" w:rsidRPr="002E2E71">
              <w:rPr>
                <w:sz w:val="28"/>
                <w:szCs w:val="28"/>
              </w:rPr>
              <w:t xml:space="preserve"> </w:t>
            </w:r>
            <w:r>
              <w:rPr>
                <w:sz w:val="28"/>
                <w:szCs w:val="28"/>
              </w:rPr>
              <w:t>Риски характерные денежному рынку</w:t>
            </w:r>
          </w:p>
        </w:tc>
        <w:tc>
          <w:tcPr>
            <w:tcW w:w="1259" w:type="dxa"/>
            <w:tcBorders>
              <w:top w:val="nil"/>
              <w:left w:val="nil"/>
              <w:bottom w:val="nil"/>
              <w:right w:val="nil"/>
            </w:tcBorders>
          </w:tcPr>
          <w:p w:rsidR="00035244" w:rsidRPr="00D91615" w:rsidRDefault="002E2E71" w:rsidP="00DB5BF6">
            <w:pPr>
              <w:spacing w:line="360" w:lineRule="auto"/>
              <w:jc w:val="right"/>
              <w:rPr>
                <w:sz w:val="28"/>
                <w:szCs w:val="28"/>
              </w:rPr>
            </w:pPr>
            <w:r>
              <w:rPr>
                <w:sz w:val="28"/>
                <w:szCs w:val="28"/>
              </w:rPr>
              <w:t>13-15</w:t>
            </w:r>
          </w:p>
        </w:tc>
      </w:tr>
      <w:tr w:rsidR="00B25755" w:rsidRPr="00D91615">
        <w:tc>
          <w:tcPr>
            <w:tcW w:w="8028" w:type="dxa"/>
            <w:tcBorders>
              <w:top w:val="nil"/>
              <w:left w:val="nil"/>
              <w:bottom w:val="nil"/>
              <w:right w:val="nil"/>
            </w:tcBorders>
          </w:tcPr>
          <w:p w:rsidR="00B25755" w:rsidRPr="002E2E71" w:rsidRDefault="002E2E71" w:rsidP="002E2E71">
            <w:pPr>
              <w:pStyle w:val="a3"/>
              <w:spacing w:line="360" w:lineRule="auto"/>
              <w:ind w:left="0"/>
              <w:rPr>
                <w:sz w:val="28"/>
                <w:szCs w:val="28"/>
              </w:rPr>
            </w:pPr>
            <w:r>
              <w:rPr>
                <w:sz w:val="28"/>
                <w:szCs w:val="28"/>
              </w:rPr>
              <w:t xml:space="preserve"> 1.2.3</w:t>
            </w:r>
            <w:r w:rsidR="00DE43D0">
              <w:rPr>
                <w:sz w:val="28"/>
                <w:szCs w:val="28"/>
              </w:rPr>
              <w:t xml:space="preserve"> </w:t>
            </w:r>
            <w:r>
              <w:rPr>
                <w:sz w:val="28"/>
                <w:szCs w:val="28"/>
              </w:rPr>
              <w:t>Риски при совершении операций с ценными бумагами</w:t>
            </w:r>
          </w:p>
        </w:tc>
        <w:tc>
          <w:tcPr>
            <w:tcW w:w="1259" w:type="dxa"/>
            <w:tcBorders>
              <w:top w:val="nil"/>
              <w:left w:val="nil"/>
              <w:bottom w:val="nil"/>
              <w:right w:val="nil"/>
            </w:tcBorders>
          </w:tcPr>
          <w:p w:rsidR="00B25755" w:rsidRPr="00D91615" w:rsidRDefault="002E2E71" w:rsidP="00DB5BF6">
            <w:pPr>
              <w:spacing w:line="360" w:lineRule="auto"/>
              <w:jc w:val="right"/>
              <w:rPr>
                <w:sz w:val="28"/>
                <w:szCs w:val="28"/>
              </w:rPr>
            </w:pPr>
            <w:r>
              <w:rPr>
                <w:sz w:val="28"/>
                <w:szCs w:val="28"/>
              </w:rPr>
              <w:t>15-17</w:t>
            </w:r>
          </w:p>
        </w:tc>
      </w:tr>
      <w:tr w:rsidR="00035244" w:rsidRPr="00D91615">
        <w:trPr>
          <w:trHeight w:val="1077"/>
        </w:trPr>
        <w:tc>
          <w:tcPr>
            <w:tcW w:w="8028" w:type="dxa"/>
            <w:tcBorders>
              <w:top w:val="nil"/>
              <w:left w:val="nil"/>
              <w:bottom w:val="nil"/>
              <w:right w:val="nil"/>
            </w:tcBorders>
          </w:tcPr>
          <w:p w:rsidR="00035244" w:rsidRPr="002E2E71" w:rsidRDefault="00DE43D0" w:rsidP="00DE43D0">
            <w:pPr>
              <w:pStyle w:val="a3"/>
              <w:tabs>
                <w:tab w:val="left" w:pos="700"/>
              </w:tabs>
              <w:spacing w:line="360" w:lineRule="auto"/>
              <w:rPr>
                <w:sz w:val="28"/>
                <w:szCs w:val="28"/>
              </w:rPr>
            </w:pPr>
            <w:r>
              <w:rPr>
                <w:sz w:val="28"/>
                <w:szCs w:val="28"/>
              </w:rPr>
              <w:t xml:space="preserve">      </w:t>
            </w:r>
            <w:r w:rsidR="00035244" w:rsidRPr="002E2E71">
              <w:rPr>
                <w:sz w:val="28"/>
                <w:szCs w:val="28"/>
              </w:rPr>
              <w:t>ГЛАВА 2</w:t>
            </w:r>
            <w:r w:rsidR="00E5258B" w:rsidRPr="002E2E71">
              <w:rPr>
                <w:sz w:val="28"/>
                <w:szCs w:val="28"/>
              </w:rPr>
              <w:t xml:space="preserve">. </w:t>
            </w:r>
            <w:r w:rsidR="002E2E71">
              <w:rPr>
                <w:sz w:val="28"/>
                <w:szCs w:val="28"/>
              </w:rPr>
              <w:t>МЕТОДЫ ОРГАНИЗАЦИИ УПРАВЛЕНИЯ РИСКОМ</w:t>
            </w:r>
          </w:p>
        </w:tc>
        <w:tc>
          <w:tcPr>
            <w:tcW w:w="1259" w:type="dxa"/>
            <w:tcBorders>
              <w:top w:val="nil"/>
              <w:left w:val="nil"/>
              <w:bottom w:val="nil"/>
              <w:right w:val="nil"/>
            </w:tcBorders>
          </w:tcPr>
          <w:p w:rsidR="00035244" w:rsidRPr="00D91615" w:rsidRDefault="00035244" w:rsidP="00DB5BF6">
            <w:pPr>
              <w:spacing w:line="360" w:lineRule="auto"/>
              <w:ind w:firstLine="720"/>
              <w:jc w:val="right"/>
              <w:rPr>
                <w:sz w:val="28"/>
                <w:szCs w:val="28"/>
              </w:rPr>
            </w:pPr>
          </w:p>
        </w:tc>
      </w:tr>
      <w:tr w:rsidR="00035244" w:rsidRPr="00D91615">
        <w:tc>
          <w:tcPr>
            <w:tcW w:w="8028" w:type="dxa"/>
            <w:tcBorders>
              <w:top w:val="nil"/>
              <w:left w:val="nil"/>
              <w:bottom w:val="nil"/>
              <w:right w:val="nil"/>
            </w:tcBorders>
          </w:tcPr>
          <w:p w:rsidR="00035244" w:rsidRPr="002E2E71" w:rsidRDefault="00DE43D0" w:rsidP="00DE43D0">
            <w:pPr>
              <w:pStyle w:val="a3"/>
              <w:tabs>
                <w:tab w:val="left" w:pos="180"/>
                <w:tab w:val="left" w:pos="680"/>
              </w:tabs>
              <w:spacing w:line="360" w:lineRule="auto"/>
              <w:ind w:left="0"/>
              <w:rPr>
                <w:sz w:val="28"/>
                <w:szCs w:val="28"/>
              </w:rPr>
            </w:pPr>
            <w:r>
              <w:rPr>
                <w:sz w:val="28"/>
                <w:szCs w:val="28"/>
              </w:rPr>
              <w:t xml:space="preserve"> </w:t>
            </w:r>
            <w:r w:rsidR="00035244" w:rsidRPr="002E2E71">
              <w:rPr>
                <w:sz w:val="28"/>
                <w:szCs w:val="28"/>
              </w:rPr>
              <w:t xml:space="preserve">2.1  </w:t>
            </w:r>
            <w:r w:rsidR="002E2E71">
              <w:rPr>
                <w:sz w:val="28"/>
                <w:szCs w:val="28"/>
              </w:rPr>
              <w:t>Понятие риск-менеджмента</w:t>
            </w:r>
          </w:p>
        </w:tc>
        <w:tc>
          <w:tcPr>
            <w:tcW w:w="1259" w:type="dxa"/>
            <w:tcBorders>
              <w:top w:val="nil"/>
              <w:left w:val="nil"/>
              <w:bottom w:val="nil"/>
              <w:right w:val="nil"/>
            </w:tcBorders>
          </w:tcPr>
          <w:p w:rsidR="00035244" w:rsidRPr="00D91615" w:rsidRDefault="002E2E71" w:rsidP="00DB5BF6">
            <w:pPr>
              <w:spacing w:line="360" w:lineRule="auto"/>
              <w:jc w:val="right"/>
              <w:rPr>
                <w:sz w:val="28"/>
                <w:szCs w:val="28"/>
              </w:rPr>
            </w:pPr>
            <w:r>
              <w:rPr>
                <w:sz w:val="28"/>
                <w:szCs w:val="28"/>
              </w:rPr>
              <w:t>17-19</w:t>
            </w:r>
          </w:p>
        </w:tc>
      </w:tr>
      <w:tr w:rsidR="00035244" w:rsidRPr="00D91615">
        <w:tc>
          <w:tcPr>
            <w:tcW w:w="8028" w:type="dxa"/>
            <w:tcBorders>
              <w:top w:val="nil"/>
              <w:left w:val="nil"/>
              <w:bottom w:val="nil"/>
              <w:right w:val="nil"/>
            </w:tcBorders>
          </w:tcPr>
          <w:p w:rsidR="00035244" w:rsidRPr="002E2E71" w:rsidRDefault="00DE43D0" w:rsidP="00DE43D0">
            <w:pPr>
              <w:pStyle w:val="a3"/>
              <w:spacing w:line="360" w:lineRule="auto"/>
              <w:ind w:left="0"/>
              <w:rPr>
                <w:sz w:val="28"/>
                <w:szCs w:val="28"/>
              </w:rPr>
            </w:pPr>
            <w:r>
              <w:rPr>
                <w:sz w:val="28"/>
                <w:szCs w:val="28"/>
              </w:rPr>
              <w:t xml:space="preserve"> </w:t>
            </w:r>
            <w:r w:rsidR="00035244" w:rsidRPr="002E2E71">
              <w:rPr>
                <w:sz w:val="28"/>
                <w:szCs w:val="28"/>
              </w:rPr>
              <w:t xml:space="preserve">2.2 </w:t>
            </w:r>
            <w:r w:rsidR="002E2E71">
              <w:rPr>
                <w:sz w:val="28"/>
                <w:szCs w:val="28"/>
              </w:rPr>
              <w:t>Методы управления рисками финансового и денежного рынков</w:t>
            </w:r>
          </w:p>
        </w:tc>
        <w:tc>
          <w:tcPr>
            <w:tcW w:w="1259" w:type="dxa"/>
            <w:tcBorders>
              <w:top w:val="nil"/>
              <w:left w:val="nil"/>
              <w:bottom w:val="nil"/>
              <w:right w:val="nil"/>
            </w:tcBorders>
          </w:tcPr>
          <w:p w:rsidR="00035244" w:rsidRPr="00D91615" w:rsidRDefault="002E2E71" w:rsidP="00DB5BF6">
            <w:pPr>
              <w:spacing w:line="360" w:lineRule="auto"/>
              <w:jc w:val="right"/>
              <w:rPr>
                <w:sz w:val="28"/>
                <w:szCs w:val="28"/>
              </w:rPr>
            </w:pPr>
            <w:r>
              <w:rPr>
                <w:sz w:val="28"/>
                <w:szCs w:val="28"/>
              </w:rPr>
              <w:t>19-21</w:t>
            </w:r>
          </w:p>
        </w:tc>
      </w:tr>
      <w:tr w:rsidR="00035244" w:rsidRPr="00D91615">
        <w:tc>
          <w:tcPr>
            <w:tcW w:w="8028" w:type="dxa"/>
            <w:tcBorders>
              <w:top w:val="nil"/>
              <w:left w:val="nil"/>
              <w:bottom w:val="nil"/>
              <w:right w:val="nil"/>
            </w:tcBorders>
          </w:tcPr>
          <w:p w:rsidR="00035244" w:rsidRPr="002E2E71" w:rsidRDefault="00DE43D0" w:rsidP="00923C6D">
            <w:pPr>
              <w:spacing w:line="360" w:lineRule="auto"/>
              <w:jc w:val="both"/>
              <w:rPr>
                <w:sz w:val="28"/>
                <w:szCs w:val="28"/>
              </w:rPr>
            </w:pPr>
            <w:r>
              <w:rPr>
                <w:sz w:val="28"/>
                <w:szCs w:val="28"/>
              </w:rPr>
              <w:t xml:space="preserve"> 2.3 </w:t>
            </w:r>
            <w:r w:rsidR="002E2E71">
              <w:rPr>
                <w:sz w:val="28"/>
                <w:szCs w:val="28"/>
              </w:rPr>
              <w:t>Способы снижения рисков финансового и денежного рынков</w:t>
            </w:r>
          </w:p>
        </w:tc>
        <w:tc>
          <w:tcPr>
            <w:tcW w:w="1259" w:type="dxa"/>
            <w:tcBorders>
              <w:top w:val="nil"/>
              <w:left w:val="nil"/>
              <w:bottom w:val="nil"/>
              <w:right w:val="nil"/>
            </w:tcBorders>
          </w:tcPr>
          <w:p w:rsidR="00035244" w:rsidRPr="00D91615" w:rsidRDefault="002E2E71" w:rsidP="00DB5BF6">
            <w:pPr>
              <w:spacing w:line="360" w:lineRule="auto"/>
              <w:jc w:val="right"/>
              <w:rPr>
                <w:sz w:val="28"/>
                <w:szCs w:val="28"/>
              </w:rPr>
            </w:pPr>
            <w:r>
              <w:rPr>
                <w:sz w:val="28"/>
                <w:szCs w:val="28"/>
              </w:rPr>
              <w:t>21-27</w:t>
            </w:r>
          </w:p>
        </w:tc>
      </w:tr>
      <w:tr w:rsidR="00035244" w:rsidRPr="00D91615">
        <w:tc>
          <w:tcPr>
            <w:tcW w:w="8028" w:type="dxa"/>
            <w:tcBorders>
              <w:top w:val="nil"/>
              <w:left w:val="nil"/>
              <w:bottom w:val="nil"/>
              <w:right w:val="nil"/>
            </w:tcBorders>
          </w:tcPr>
          <w:p w:rsidR="00035244" w:rsidRPr="002E2E71" w:rsidRDefault="00035244" w:rsidP="00923C6D">
            <w:pPr>
              <w:tabs>
                <w:tab w:val="left" w:pos="720"/>
              </w:tabs>
              <w:spacing w:line="360" w:lineRule="auto"/>
              <w:jc w:val="both"/>
              <w:rPr>
                <w:sz w:val="28"/>
                <w:szCs w:val="28"/>
              </w:rPr>
            </w:pPr>
            <w:r w:rsidRPr="002E2E71">
              <w:rPr>
                <w:sz w:val="28"/>
                <w:szCs w:val="28"/>
              </w:rPr>
              <w:t xml:space="preserve">          ЗАКЛЮЧЕНИЕ</w:t>
            </w:r>
          </w:p>
        </w:tc>
        <w:tc>
          <w:tcPr>
            <w:tcW w:w="1259" w:type="dxa"/>
            <w:tcBorders>
              <w:top w:val="nil"/>
              <w:left w:val="nil"/>
              <w:bottom w:val="nil"/>
              <w:right w:val="nil"/>
            </w:tcBorders>
          </w:tcPr>
          <w:p w:rsidR="00035244" w:rsidRPr="00D91615" w:rsidRDefault="002E2E71" w:rsidP="00DB5BF6">
            <w:pPr>
              <w:spacing w:line="360" w:lineRule="auto"/>
              <w:jc w:val="right"/>
              <w:rPr>
                <w:sz w:val="28"/>
                <w:szCs w:val="28"/>
              </w:rPr>
            </w:pPr>
            <w:r>
              <w:rPr>
                <w:sz w:val="28"/>
                <w:szCs w:val="28"/>
              </w:rPr>
              <w:t>28</w:t>
            </w:r>
          </w:p>
        </w:tc>
      </w:tr>
      <w:tr w:rsidR="00035244" w:rsidRPr="00D91615">
        <w:tc>
          <w:tcPr>
            <w:tcW w:w="8028" w:type="dxa"/>
            <w:tcBorders>
              <w:top w:val="nil"/>
              <w:left w:val="nil"/>
              <w:bottom w:val="nil"/>
              <w:right w:val="nil"/>
            </w:tcBorders>
          </w:tcPr>
          <w:p w:rsidR="00035244" w:rsidRPr="002E2E71" w:rsidRDefault="00035244" w:rsidP="00923C6D">
            <w:pPr>
              <w:tabs>
                <w:tab w:val="left" w:pos="720"/>
              </w:tabs>
              <w:spacing w:line="360" w:lineRule="auto"/>
              <w:jc w:val="both"/>
              <w:rPr>
                <w:sz w:val="28"/>
                <w:szCs w:val="28"/>
              </w:rPr>
            </w:pPr>
            <w:r w:rsidRPr="002E2E71">
              <w:rPr>
                <w:sz w:val="28"/>
                <w:szCs w:val="28"/>
              </w:rPr>
              <w:t xml:space="preserve">         СПИСОК ИСПОЛЬЗУЕМОЙ ЛИТЕРАТУРЫ</w:t>
            </w:r>
          </w:p>
        </w:tc>
        <w:tc>
          <w:tcPr>
            <w:tcW w:w="1259" w:type="dxa"/>
            <w:tcBorders>
              <w:top w:val="nil"/>
              <w:left w:val="nil"/>
              <w:bottom w:val="nil"/>
              <w:right w:val="nil"/>
            </w:tcBorders>
          </w:tcPr>
          <w:p w:rsidR="00035244" w:rsidRPr="00D91615" w:rsidRDefault="002E2E71" w:rsidP="00DB5BF6">
            <w:pPr>
              <w:spacing w:line="360" w:lineRule="auto"/>
              <w:jc w:val="right"/>
              <w:rPr>
                <w:sz w:val="28"/>
                <w:szCs w:val="28"/>
              </w:rPr>
            </w:pPr>
            <w:r>
              <w:rPr>
                <w:sz w:val="28"/>
                <w:szCs w:val="28"/>
              </w:rPr>
              <w:t>29</w:t>
            </w:r>
            <w:r w:rsidR="00620C19">
              <w:rPr>
                <w:sz w:val="28"/>
                <w:szCs w:val="28"/>
              </w:rPr>
              <w:t>-30</w:t>
            </w:r>
          </w:p>
        </w:tc>
      </w:tr>
    </w:tbl>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lang w:val="en-US"/>
        </w:rPr>
      </w:pPr>
    </w:p>
    <w:p w:rsidR="00621657" w:rsidRPr="00035244" w:rsidRDefault="00621657" w:rsidP="00035244">
      <w:pPr>
        <w:spacing w:line="360" w:lineRule="auto"/>
        <w:ind w:firstLine="720"/>
        <w:jc w:val="both"/>
        <w:rPr>
          <w:sz w:val="28"/>
          <w:szCs w:val="28"/>
          <w:lang w:val="en-US"/>
        </w:rPr>
      </w:pPr>
    </w:p>
    <w:p w:rsidR="00621657" w:rsidRPr="00035244" w:rsidRDefault="00621657" w:rsidP="00035244">
      <w:pPr>
        <w:spacing w:line="360" w:lineRule="auto"/>
        <w:ind w:firstLine="720"/>
        <w:jc w:val="both"/>
        <w:rPr>
          <w:sz w:val="28"/>
          <w:szCs w:val="28"/>
        </w:rPr>
      </w:pPr>
    </w:p>
    <w:p w:rsidR="001238F3" w:rsidRPr="00035244" w:rsidRDefault="00621657" w:rsidP="00035244">
      <w:pPr>
        <w:spacing w:line="360" w:lineRule="auto"/>
        <w:ind w:firstLine="720"/>
        <w:jc w:val="both"/>
        <w:rPr>
          <w:sz w:val="28"/>
          <w:szCs w:val="28"/>
        </w:rPr>
      </w:pPr>
      <w:r w:rsidRPr="00035244">
        <w:rPr>
          <w:sz w:val="28"/>
          <w:szCs w:val="28"/>
        </w:rPr>
        <w:t>ВВЕДЕНИЕ</w:t>
      </w:r>
    </w:p>
    <w:p w:rsidR="00A23AAB" w:rsidRPr="00035244" w:rsidRDefault="001238F3" w:rsidP="00035244">
      <w:pPr>
        <w:spacing w:line="360" w:lineRule="auto"/>
        <w:ind w:firstLine="720"/>
        <w:jc w:val="both"/>
        <w:rPr>
          <w:sz w:val="28"/>
          <w:szCs w:val="28"/>
        </w:rPr>
      </w:pPr>
      <w:r w:rsidRPr="00035244">
        <w:rPr>
          <w:sz w:val="28"/>
          <w:szCs w:val="28"/>
        </w:rPr>
        <w:t xml:space="preserve">   </w:t>
      </w:r>
      <w:r w:rsidR="00A23AAB" w:rsidRPr="00035244">
        <w:rPr>
          <w:sz w:val="28"/>
          <w:szCs w:val="28"/>
        </w:rPr>
        <w:t>Законодательно установлено, что предпринимательская деятельность является рисковой. Действия участников предпринимательства в условиях сложившихся рыночных отношений, конкуренции, функционирования системы экономических законов не могут быть с полной определенностью рассчитаны и осуществлены.</w:t>
      </w:r>
    </w:p>
    <w:p w:rsidR="00A23AAB" w:rsidRPr="00035244" w:rsidRDefault="00A23AAB" w:rsidP="00035244">
      <w:pPr>
        <w:spacing w:line="360" w:lineRule="auto"/>
        <w:ind w:firstLine="720"/>
        <w:jc w:val="both"/>
        <w:rPr>
          <w:sz w:val="28"/>
          <w:szCs w:val="28"/>
        </w:rPr>
      </w:pPr>
      <w:r w:rsidRPr="00035244">
        <w:rPr>
          <w:sz w:val="28"/>
          <w:szCs w:val="28"/>
        </w:rPr>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p>
    <w:p w:rsidR="00A23AAB" w:rsidRPr="00035244" w:rsidRDefault="00A23AAB" w:rsidP="00035244">
      <w:pPr>
        <w:spacing w:line="360" w:lineRule="auto"/>
        <w:ind w:firstLine="720"/>
        <w:jc w:val="both"/>
        <w:rPr>
          <w:sz w:val="28"/>
          <w:szCs w:val="28"/>
        </w:rPr>
      </w:pPr>
      <w:r w:rsidRPr="00035244">
        <w:rPr>
          <w:sz w:val="28"/>
          <w:szCs w:val="28"/>
        </w:rPr>
        <w:t>Целью данной раб</w:t>
      </w:r>
      <w:r w:rsidR="00972412" w:rsidRPr="00035244">
        <w:rPr>
          <w:sz w:val="28"/>
          <w:szCs w:val="28"/>
        </w:rPr>
        <w:t xml:space="preserve">оты является определение </w:t>
      </w:r>
      <w:r w:rsidRPr="00035244">
        <w:rPr>
          <w:sz w:val="28"/>
          <w:szCs w:val="28"/>
        </w:rPr>
        <w:t>понятия риска</w:t>
      </w:r>
      <w:r w:rsidR="00972412" w:rsidRPr="00035244">
        <w:rPr>
          <w:sz w:val="28"/>
          <w:szCs w:val="28"/>
        </w:rPr>
        <w:t xml:space="preserve"> финансового и денежного рынков, описание методов управления</w:t>
      </w:r>
      <w:r w:rsidRPr="00035244">
        <w:rPr>
          <w:sz w:val="28"/>
          <w:szCs w:val="28"/>
        </w:rPr>
        <w:t>, анализа риска и способов е</w:t>
      </w:r>
      <w:r w:rsidR="00972412" w:rsidRPr="00035244">
        <w:rPr>
          <w:sz w:val="28"/>
          <w:szCs w:val="28"/>
        </w:rPr>
        <w:t xml:space="preserve">го снижения. </w:t>
      </w:r>
    </w:p>
    <w:p w:rsidR="0011221E" w:rsidRPr="00035244" w:rsidRDefault="0011221E" w:rsidP="00035244">
      <w:pPr>
        <w:spacing w:line="360" w:lineRule="auto"/>
        <w:ind w:firstLine="720"/>
        <w:jc w:val="both"/>
        <w:rPr>
          <w:sz w:val="28"/>
          <w:szCs w:val="28"/>
        </w:rPr>
      </w:pPr>
      <w:r w:rsidRPr="00035244">
        <w:rPr>
          <w:sz w:val="28"/>
          <w:szCs w:val="28"/>
        </w:rPr>
        <w:t>Риск-это вероятность возникновения потерь, убытков, недопоступлений  планируемых доходов, прибыли.</w:t>
      </w:r>
    </w:p>
    <w:p w:rsidR="0011221E" w:rsidRPr="00035244" w:rsidRDefault="0011221E" w:rsidP="00035244">
      <w:pPr>
        <w:spacing w:line="360" w:lineRule="auto"/>
        <w:ind w:firstLine="720"/>
        <w:jc w:val="both"/>
        <w:rPr>
          <w:sz w:val="28"/>
          <w:szCs w:val="28"/>
        </w:rPr>
      </w:pPr>
      <w:r w:rsidRPr="00035244">
        <w:rPr>
          <w:sz w:val="28"/>
          <w:szCs w:val="28"/>
        </w:rPr>
        <w:t>В случае наступления подобного события возможны три принципиально разных результата</w:t>
      </w:r>
    </w:p>
    <w:p w:rsidR="0011221E" w:rsidRPr="00035244" w:rsidRDefault="0011221E" w:rsidP="00035244">
      <w:pPr>
        <w:spacing w:line="360" w:lineRule="auto"/>
        <w:ind w:firstLine="720"/>
        <w:jc w:val="both"/>
        <w:rPr>
          <w:sz w:val="28"/>
          <w:szCs w:val="28"/>
        </w:rPr>
      </w:pPr>
      <w:r w:rsidRPr="00035244">
        <w:rPr>
          <w:sz w:val="28"/>
          <w:szCs w:val="28"/>
        </w:rPr>
        <w:t>-убыток</w:t>
      </w:r>
    </w:p>
    <w:p w:rsidR="0011221E" w:rsidRPr="00035244" w:rsidRDefault="0011221E" w:rsidP="00035244">
      <w:pPr>
        <w:spacing w:line="360" w:lineRule="auto"/>
        <w:ind w:firstLine="720"/>
        <w:jc w:val="both"/>
        <w:rPr>
          <w:sz w:val="28"/>
          <w:szCs w:val="28"/>
        </w:rPr>
      </w:pPr>
      <w:r w:rsidRPr="00035244">
        <w:rPr>
          <w:sz w:val="28"/>
          <w:szCs w:val="28"/>
        </w:rPr>
        <w:t>-прибыль</w:t>
      </w:r>
    </w:p>
    <w:p w:rsidR="0011221E" w:rsidRPr="00035244" w:rsidRDefault="0011221E" w:rsidP="00035244">
      <w:pPr>
        <w:spacing w:line="360" w:lineRule="auto"/>
        <w:ind w:firstLine="720"/>
        <w:jc w:val="both"/>
        <w:rPr>
          <w:sz w:val="28"/>
          <w:szCs w:val="28"/>
        </w:rPr>
      </w:pPr>
      <w:r w:rsidRPr="00035244">
        <w:rPr>
          <w:sz w:val="28"/>
          <w:szCs w:val="28"/>
        </w:rPr>
        <w:t>-нулевой результат</w:t>
      </w:r>
    </w:p>
    <w:p w:rsidR="00A23AAB" w:rsidRPr="00035244" w:rsidRDefault="00A23AAB" w:rsidP="00035244">
      <w:pPr>
        <w:spacing w:line="360" w:lineRule="auto"/>
        <w:ind w:firstLine="720"/>
        <w:jc w:val="both"/>
        <w:rPr>
          <w:sz w:val="28"/>
          <w:szCs w:val="28"/>
        </w:rPr>
      </w:pPr>
      <w:r w:rsidRPr="00035244">
        <w:rPr>
          <w:sz w:val="28"/>
          <w:szCs w:val="28"/>
        </w:rPr>
        <w:t>Проблема управления риском очень актуальна. Деятельность любой организации связана с опасностью возникновения непредвиденных потерь. Именно поэтому для каждой компании важно предусмотреть изменение факторов и условий, способных оказать существенное влияние на ее функционирование.</w:t>
      </w:r>
      <w:r w:rsidR="0011221E" w:rsidRPr="00035244">
        <w:rPr>
          <w:sz w:val="28"/>
          <w:szCs w:val="28"/>
        </w:rPr>
        <w:t xml:space="preserve"> </w:t>
      </w:r>
      <w:r w:rsidRPr="00035244">
        <w:rPr>
          <w:sz w:val="28"/>
          <w:szCs w:val="28"/>
        </w:rPr>
        <w:t>Наиболее удачной будет деятельность фирмы, правильно рассчитавшей свои возможности, выбравшей направление деятельности с оптимальным соотношением риска и доходности.</w:t>
      </w:r>
    </w:p>
    <w:p w:rsidR="00A23AAB" w:rsidRPr="00035244" w:rsidRDefault="00A23AAB" w:rsidP="00035244">
      <w:pPr>
        <w:spacing w:line="360" w:lineRule="auto"/>
        <w:ind w:firstLine="720"/>
        <w:jc w:val="both"/>
        <w:rPr>
          <w:sz w:val="28"/>
          <w:szCs w:val="28"/>
        </w:rPr>
      </w:pPr>
      <w:r w:rsidRPr="00035244">
        <w:rPr>
          <w:sz w:val="28"/>
          <w:szCs w:val="28"/>
        </w:rPr>
        <w:t>По мере увеличения уязвимости бизнеса от финансовых рисков многие компании признают, что поиск решений проблем риска должен быть поставлен на профессиональную основу. Менеджер должен обеспечивать защиту всех активов и</w:t>
      </w:r>
      <w:r w:rsidR="00972412" w:rsidRPr="00035244">
        <w:rPr>
          <w:sz w:val="28"/>
          <w:szCs w:val="28"/>
        </w:rPr>
        <w:t xml:space="preserve"> </w:t>
      </w:r>
      <w:r w:rsidRPr="00035244">
        <w:rPr>
          <w:sz w:val="28"/>
          <w:szCs w:val="28"/>
        </w:rPr>
        <w:t xml:space="preserve">прибылей фирмы от потерь из-за изменений и колебаний процентных ставок и валютных курсов, управлять затратами по проценту. </w:t>
      </w:r>
    </w:p>
    <w:p w:rsidR="0011221E" w:rsidRPr="00035244" w:rsidRDefault="0011221E" w:rsidP="00035244">
      <w:pPr>
        <w:spacing w:line="360" w:lineRule="auto"/>
        <w:ind w:firstLine="720"/>
        <w:jc w:val="both"/>
        <w:rPr>
          <w:sz w:val="28"/>
          <w:szCs w:val="28"/>
        </w:rPr>
      </w:pPr>
      <w:r w:rsidRPr="00035244">
        <w:rPr>
          <w:sz w:val="28"/>
          <w:szCs w:val="28"/>
        </w:rPr>
        <w:t xml:space="preserve">     Безусловно, риском можно управлять, т.е. принимать меры к прогнозированию наступления рискового события и далее разрабатывать комплекс мероприятий, позволяющих снизить степень риска либо уменьшить его отрицательные последствия.</w:t>
      </w:r>
    </w:p>
    <w:p w:rsidR="0011221E" w:rsidRPr="00035244" w:rsidRDefault="0011221E" w:rsidP="00035244">
      <w:pPr>
        <w:spacing w:line="360" w:lineRule="auto"/>
        <w:ind w:firstLine="720"/>
        <w:jc w:val="both"/>
        <w:rPr>
          <w:sz w:val="28"/>
          <w:szCs w:val="28"/>
        </w:rPr>
      </w:pPr>
      <w:r w:rsidRPr="00035244">
        <w:rPr>
          <w:sz w:val="28"/>
          <w:szCs w:val="28"/>
        </w:rPr>
        <w:t xml:space="preserve">      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т.е. риска, который вытекает из природы этих операций.</w:t>
      </w:r>
    </w:p>
    <w:p w:rsidR="00A23AAB" w:rsidRPr="00035244" w:rsidRDefault="00A23AAB" w:rsidP="00035244">
      <w:pPr>
        <w:spacing w:line="360" w:lineRule="auto"/>
        <w:ind w:firstLine="720"/>
        <w:jc w:val="both"/>
        <w:rPr>
          <w:sz w:val="28"/>
          <w:szCs w:val="28"/>
        </w:rPr>
      </w:pPr>
    </w:p>
    <w:p w:rsidR="0011221E" w:rsidRPr="00035244" w:rsidRDefault="0011221E" w:rsidP="00035244">
      <w:pPr>
        <w:spacing w:line="360" w:lineRule="auto"/>
        <w:ind w:firstLine="720"/>
        <w:jc w:val="both"/>
        <w:rPr>
          <w:sz w:val="28"/>
          <w:szCs w:val="28"/>
        </w:rPr>
      </w:pPr>
    </w:p>
    <w:p w:rsidR="00972412" w:rsidRPr="00035244" w:rsidRDefault="00972412" w:rsidP="00035244">
      <w:pPr>
        <w:spacing w:line="360" w:lineRule="auto"/>
        <w:ind w:firstLine="720"/>
        <w:jc w:val="both"/>
        <w:rPr>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11221E" w:rsidRPr="00035244" w:rsidRDefault="0011221E" w:rsidP="00035244">
      <w:pPr>
        <w:spacing w:line="360" w:lineRule="auto"/>
        <w:ind w:firstLine="720"/>
        <w:jc w:val="both"/>
        <w:rPr>
          <w:b/>
          <w:sz w:val="28"/>
          <w:szCs w:val="28"/>
        </w:rPr>
      </w:pPr>
    </w:p>
    <w:p w:rsidR="006B0836" w:rsidRPr="00035244" w:rsidRDefault="006B0836" w:rsidP="00035244">
      <w:pPr>
        <w:spacing w:line="360" w:lineRule="auto"/>
        <w:ind w:firstLine="720"/>
        <w:jc w:val="center"/>
        <w:rPr>
          <w:b/>
          <w:sz w:val="28"/>
          <w:szCs w:val="28"/>
        </w:rPr>
      </w:pPr>
      <w:r w:rsidRPr="00035244">
        <w:rPr>
          <w:b/>
          <w:sz w:val="28"/>
          <w:szCs w:val="28"/>
        </w:rPr>
        <w:t xml:space="preserve">ГЛАВА 1. РИСКИ ДЕНЕЖНОГО </w:t>
      </w:r>
      <w:r w:rsidR="00F372AA" w:rsidRPr="00035244">
        <w:rPr>
          <w:b/>
          <w:sz w:val="28"/>
          <w:szCs w:val="28"/>
        </w:rPr>
        <w:t>И ФИНАНСОВОГО РЫНКОВ</w:t>
      </w:r>
    </w:p>
    <w:p w:rsidR="00F372AA" w:rsidRPr="00035244" w:rsidRDefault="0067584C" w:rsidP="00035244">
      <w:pPr>
        <w:spacing w:before="120" w:after="120" w:line="360" w:lineRule="auto"/>
        <w:ind w:firstLine="720"/>
        <w:jc w:val="both"/>
        <w:rPr>
          <w:b/>
          <w:i/>
          <w:sz w:val="28"/>
          <w:szCs w:val="28"/>
        </w:rPr>
      </w:pPr>
      <w:r w:rsidRPr="00035244">
        <w:rPr>
          <w:b/>
          <w:i/>
          <w:sz w:val="28"/>
          <w:szCs w:val="28"/>
        </w:rPr>
        <w:t>1.1.1 Сущность финансового рынка</w:t>
      </w:r>
    </w:p>
    <w:p w:rsidR="0067584C" w:rsidRPr="00035244" w:rsidRDefault="0067584C" w:rsidP="00035244">
      <w:pPr>
        <w:spacing w:line="360" w:lineRule="auto"/>
        <w:ind w:firstLine="720"/>
        <w:jc w:val="both"/>
        <w:rPr>
          <w:sz w:val="28"/>
          <w:szCs w:val="28"/>
        </w:rPr>
      </w:pPr>
      <w:r w:rsidRPr="00035244">
        <w:rPr>
          <w:sz w:val="28"/>
          <w:szCs w:val="28"/>
        </w:rPr>
        <w:t>Финансовый рынок (от лат. financia — наличность, доход) в экономической теории — система отношений, возникающая в процессе обмена экономических благ с использованием денег в качестве актива-посредника.</w:t>
      </w:r>
    </w:p>
    <w:p w:rsidR="0067584C" w:rsidRPr="00035244" w:rsidRDefault="0067584C" w:rsidP="00035244">
      <w:pPr>
        <w:spacing w:line="360" w:lineRule="auto"/>
        <w:ind w:firstLine="720"/>
        <w:jc w:val="both"/>
        <w:rPr>
          <w:sz w:val="28"/>
          <w:szCs w:val="28"/>
        </w:rPr>
      </w:pPr>
      <w:r w:rsidRPr="00035244">
        <w:rPr>
          <w:sz w:val="28"/>
          <w:szCs w:val="28"/>
        </w:rPr>
        <w:t>На финансовом рынке происходит мобилизация капитала, предоставление кредита, осуществление обменных денежных операций и размещение финансовых средств в производстве. А совокупность спроса и предложения на капитал кредиторов и заёмщиков разных стран образует мировой финансовый рынок.</w:t>
      </w:r>
    </w:p>
    <w:p w:rsidR="0067584C" w:rsidRPr="00035244" w:rsidRDefault="0067584C" w:rsidP="00035244">
      <w:pPr>
        <w:spacing w:line="360" w:lineRule="auto"/>
        <w:ind w:firstLine="720"/>
        <w:jc w:val="both"/>
        <w:rPr>
          <w:sz w:val="28"/>
          <w:szCs w:val="28"/>
        </w:rPr>
      </w:pPr>
      <w:r w:rsidRPr="00035244">
        <w:rPr>
          <w:sz w:val="28"/>
          <w:szCs w:val="28"/>
        </w:rPr>
        <w:t>Финансовый рынок подразделяется на:</w:t>
      </w:r>
    </w:p>
    <w:p w:rsidR="0067584C" w:rsidRPr="00035244" w:rsidRDefault="0067584C" w:rsidP="00035244">
      <w:pPr>
        <w:spacing w:line="360" w:lineRule="auto"/>
        <w:ind w:firstLine="720"/>
        <w:jc w:val="both"/>
        <w:rPr>
          <w:sz w:val="28"/>
          <w:szCs w:val="28"/>
        </w:rPr>
      </w:pPr>
      <w:r w:rsidRPr="00035244">
        <w:rPr>
          <w:sz w:val="28"/>
          <w:szCs w:val="28"/>
        </w:rPr>
        <w:t xml:space="preserve">Рынок капитала </w:t>
      </w:r>
    </w:p>
    <w:p w:rsidR="0067584C" w:rsidRPr="00035244" w:rsidRDefault="0067584C" w:rsidP="00035244">
      <w:pPr>
        <w:spacing w:line="360" w:lineRule="auto"/>
        <w:ind w:firstLine="720"/>
        <w:jc w:val="both"/>
        <w:rPr>
          <w:sz w:val="28"/>
          <w:szCs w:val="28"/>
        </w:rPr>
      </w:pPr>
      <w:r w:rsidRPr="00035244">
        <w:rPr>
          <w:sz w:val="28"/>
          <w:szCs w:val="28"/>
        </w:rPr>
        <w:t>Рынок акционерного капитала (рынок акций)</w:t>
      </w:r>
    </w:p>
    <w:p w:rsidR="0067584C" w:rsidRPr="00035244" w:rsidRDefault="0067584C" w:rsidP="00035244">
      <w:pPr>
        <w:spacing w:line="360" w:lineRule="auto"/>
        <w:ind w:firstLine="720"/>
        <w:jc w:val="both"/>
        <w:rPr>
          <w:sz w:val="28"/>
          <w:szCs w:val="28"/>
        </w:rPr>
      </w:pPr>
      <w:r w:rsidRPr="00035244">
        <w:rPr>
          <w:sz w:val="28"/>
          <w:szCs w:val="28"/>
        </w:rPr>
        <w:t>Рынок долгового капитала (рынок облигаций)</w:t>
      </w:r>
    </w:p>
    <w:p w:rsidR="0067584C" w:rsidRPr="00035244" w:rsidRDefault="0067584C" w:rsidP="00035244">
      <w:pPr>
        <w:spacing w:line="360" w:lineRule="auto"/>
        <w:ind w:firstLine="720"/>
        <w:jc w:val="both"/>
        <w:rPr>
          <w:sz w:val="28"/>
          <w:szCs w:val="28"/>
        </w:rPr>
      </w:pPr>
      <w:r w:rsidRPr="00035244">
        <w:rPr>
          <w:sz w:val="28"/>
          <w:szCs w:val="28"/>
        </w:rPr>
        <w:t>Товарный рынок</w:t>
      </w:r>
    </w:p>
    <w:p w:rsidR="0067584C" w:rsidRPr="00035244" w:rsidRDefault="0067584C" w:rsidP="00035244">
      <w:pPr>
        <w:spacing w:line="360" w:lineRule="auto"/>
        <w:ind w:firstLine="720"/>
        <w:jc w:val="both"/>
        <w:rPr>
          <w:sz w:val="28"/>
          <w:szCs w:val="28"/>
        </w:rPr>
      </w:pPr>
      <w:r w:rsidRPr="00035244">
        <w:rPr>
          <w:sz w:val="28"/>
          <w:szCs w:val="28"/>
        </w:rPr>
        <w:t>Денежный рынок</w:t>
      </w:r>
    </w:p>
    <w:p w:rsidR="0067584C" w:rsidRPr="00035244" w:rsidRDefault="0067584C" w:rsidP="00035244">
      <w:pPr>
        <w:spacing w:line="360" w:lineRule="auto"/>
        <w:ind w:firstLine="720"/>
        <w:jc w:val="both"/>
        <w:rPr>
          <w:sz w:val="28"/>
          <w:szCs w:val="28"/>
        </w:rPr>
      </w:pPr>
      <w:r w:rsidRPr="00035244">
        <w:rPr>
          <w:sz w:val="28"/>
          <w:szCs w:val="28"/>
        </w:rPr>
        <w:t>Рынок производных инструментов (деривативов)</w:t>
      </w:r>
    </w:p>
    <w:p w:rsidR="0067584C" w:rsidRPr="00035244" w:rsidRDefault="0067584C" w:rsidP="00035244">
      <w:pPr>
        <w:spacing w:line="360" w:lineRule="auto"/>
        <w:ind w:firstLine="720"/>
        <w:jc w:val="both"/>
        <w:rPr>
          <w:sz w:val="28"/>
          <w:szCs w:val="28"/>
        </w:rPr>
      </w:pPr>
      <w:r w:rsidRPr="00035244">
        <w:rPr>
          <w:sz w:val="28"/>
          <w:szCs w:val="28"/>
        </w:rPr>
        <w:t>Валютный рынок (форекс)</w:t>
      </w:r>
    </w:p>
    <w:p w:rsidR="0067584C" w:rsidRPr="00035244" w:rsidRDefault="0067584C" w:rsidP="00035244">
      <w:pPr>
        <w:spacing w:line="360" w:lineRule="auto"/>
        <w:ind w:firstLine="720"/>
        <w:jc w:val="both"/>
        <w:rPr>
          <w:sz w:val="28"/>
          <w:szCs w:val="28"/>
        </w:rPr>
      </w:pPr>
      <w:r w:rsidRPr="00035244">
        <w:rPr>
          <w:sz w:val="28"/>
          <w:szCs w:val="28"/>
        </w:rPr>
        <w:t>Финансовый рынок - совокупность всех финансовых ресурсов в их движении. Он объединяет денежный рынок и рынок капиталов. Под денежным рынком понимается рынок находящихся в обращении наличных денег и обеспечивающих аналогичные функции краткосрочных платежных средств (чеков и т. п.). Рынок капиталов представляет собой рынок, на котором владельцы денежных средств продают заемщику право временного использования этих средств за обусловленное в договоре вознаграждение. Денежные средства могут предоставляться либо в виде непосредственных банковских ссуд либо в обмен на ценные бумаги. Соответственно существуют рынок ссудного капитала и фондовый рынок. Рынок ссудного капитала – это рынок кратко-, средне- и долгосрочных банковских кредитов. Краткосрочные кредиты обслуживают движение оборотных средств, а средне- и долгосрочные кредиты - движение основного капита-ia предприятий. Фондовый рынок обслуживает движение ценных бумаг - акций, облигаций, ипотечных обязательств и др.</w:t>
      </w:r>
    </w:p>
    <w:p w:rsidR="00F372AA" w:rsidRPr="00035244" w:rsidRDefault="00F372AA" w:rsidP="00035244">
      <w:pPr>
        <w:spacing w:before="120" w:after="120" w:line="360" w:lineRule="auto"/>
        <w:ind w:firstLine="720"/>
        <w:jc w:val="both"/>
        <w:rPr>
          <w:b/>
          <w:i/>
          <w:sz w:val="28"/>
          <w:szCs w:val="28"/>
        </w:rPr>
      </w:pPr>
      <w:r w:rsidRPr="00035244">
        <w:rPr>
          <w:b/>
          <w:i/>
          <w:sz w:val="28"/>
          <w:szCs w:val="28"/>
        </w:rPr>
        <w:t xml:space="preserve">1.1.2 </w:t>
      </w:r>
      <w:r w:rsidR="00035244" w:rsidRPr="00035244">
        <w:rPr>
          <w:b/>
          <w:i/>
          <w:sz w:val="28"/>
          <w:szCs w:val="28"/>
        </w:rPr>
        <w:t>Классификация финансовых рисков</w:t>
      </w:r>
    </w:p>
    <w:p w:rsidR="00F372AA" w:rsidRPr="00035244" w:rsidRDefault="00F372AA" w:rsidP="00035244">
      <w:pPr>
        <w:spacing w:line="360" w:lineRule="auto"/>
        <w:ind w:firstLine="720"/>
        <w:jc w:val="both"/>
        <w:rPr>
          <w:snapToGrid w:val="0"/>
          <w:sz w:val="28"/>
          <w:szCs w:val="28"/>
        </w:rPr>
      </w:pPr>
      <w:r w:rsidRPr="00035244">
        <w:rPr>
          <w:i/>
          <w:iCs/>
          <w:snapToGrid w:val="0"/>
          <w:sz w:val="28"/>
          <w:szCs w:val="28"/>
        </w:rPr>
        <w:t xml:space="preserve">Финансовый риск </w:t>
      </w:r>
      <w:r w:rsidRPr="00035244">
        <w:rPr>
          <w:snapToGrid w:val="0"/>
          <w:sz w:val="28"/>
          <w:szCs w:val="28"/>
        </w:rPr>
        <w:t>возникает в процессе отношений предпри</w:t>
      </w:r>
      <w:r w:rsidRPr="00035244">
        <w:rPr>
          <w:snapToGrid w:val="0"/>
          <w:sz w:val="28"/>
          <w:szCs w:val="28"/>
        </w:rPr>
        <w:softHyphen/>
        <w:t>ятия с финансовыми институтами (банками, финансовыми, ин</w:t>
      </w:r>
      <w:r w:rsidRPr="00035244">
        <w:rPr>
          <w:snapToGrid w:val="0"/>
          <w:sz w:val="28"/>
          <w:szCs w:val="28"/>
        </w:rPr>
        <w:softHyphen/>
        <w:t xml:space="preserve">вестиционными, страховыми компаниями, биржами и др.). Причины финансового риска - инфляционные факторы, рост учетных ставок банка, снижение стоимости ценных бумаг и др. </w:t>
      </w:r>
    </w:p>
    <w:p w:rsidR="00F372AA" w:rsidRPr="00035244" w:rsidRDefault="00F372AA" w:rsidP="00035244">
      <w:pPr>
        <w:spacing w:line="360" w:lineRule="auto"/>
        <w:ind w:firstLine="720"/>
        <w:jc w:val="both"/>
        <w:rPr>
          <w:sz w:val="28"/>
          <w:szCs w:val="28"/>
        </w:rPr>
      </w:pPr>
      <w:r w:rsidRPr="00035244">
        <w:rPr>
          <w:sz w:val="28"/>
          <w:szCs w:val="28"/>
        </w:rPr>
        <w:t xml:space="preserve">         Под финансовыми рисками понимается вероятность возникновения непредвиденных финансовых потерь (снижения прибыли, доходов, потери капитала и т.п.) в ситуации неопределенности условий финансовой деятельности организации.</w:t>
      </w:r>
    </w:p>
    <w:p w:rsidR="00F372AA" w:rsidRPr="00035244" w:rsidRDefault="00F372AA" w:rsidP="00035244">
      <w:pPr>
        <w:spacing w:line="360" w:lineRule="auto"/>
        <w:ind w:firstLine="720"/>
        <w:jc w:val="both"/>
        <w:rPr>
          <w:sz w:val="28"/>
          <w:szCs w:val="28"/>
        </w:rPr>
      </w:pPr>
      <w:r w:rsidRPr="00035244">
        <w:rPr>
          <w:sz w:val="28"/>
          <w:szCs w:val="28"/>
        </w:rPr>
        <w:t>Финансовые риски подразделяются на три вида:</w:t>
      </w:r>
    </w:p>
    <w:p w:rsidR="00F372AA" w:rsidRPr="00035244" w:rsidRDefault="00F372AA" w:rsidP="00035244">
      <w:pPr>
        <w:spacing w:line="360" w:lineRule="auto"/>
        <w:ind w:firstLine="720"/>
        <w:jc w:val="both"/>
        <w:rPr>
          <w:sz w:val="28"/>
          <w:szCs w:val="28"/>
        </w:rPr>
      </w:pPr>
      <w:r w:rsidRPr="00035244">
        <w:rPr>
          <w:sz w:val="28"/>
          <w:szCs w:val="28"/>
        </w:rPr>
        <w:t xml:space="preserve">1. риски, связанные с покупательной способностью денег; </w:t>
      </w:r>
    </w:p>
    <w:p w:rsidR="00F372AA" w:rsidRPr="00035244" w:rsidRDefault="00F372AA" w:rsidP="00035244">
      <w:pPr>
        <w:spacing w:line="360" w:lineRule="auto"/>
        <w:ind w:firstLine="720"/>
        <w:jc w:val="both"/>
        <w:rPr>
          <w:sz w:val="28"/>
          <w:szCs w:val="28"/>
        </w:rPr>
      </w:pPr>
      <w:r w:rsidRPr="00035244">
        <w:rPr>
          <w:sz w:val="28"/>
          <w:szCs w:val="28"/>
        </w:rPr>
        <w:t>2. риски, связанные с вложением капитала (инвестиционные риски);</w:t>
      </w:r>
    </w:p>
    <w:p w:rsidR="00F372AA" w:rsidRPr="00035244" w:rsidRDefault="00F372AA" w:rsidP="00035244">
      <w:pPr>
        <w:spacing w:line="360" w:lineRule="auto"/>
        <w:ind w:firstLine="720"/>
        <w:jc w:val="both"/>
        <w:rPr>
          <w:sz w:val="28"/>
          <w:szCs w:val="28"/>
        </w:rPr>
      </w:pPr>
      <w:r w:rsidRPr="00035244">
        <w:rPr>
          <w:sz w:val="28"/>
          <w:szCs w:val="28"/>
        </w:rPr>
        <w:t>3. риски, связанные с формой организации хозяйственной деятельности организации.</w:t>
      </w:r>
    </w:p>
    <w:p w:rsidR="00F372AA" w:rsidRPr="00035244" w:rsidRDefault="00F372AA" w:rsidP="00035244">
      <w:pPr>
        <w:spacing w:line="360" w:lineRule="auto"/>
        <w:ind w:firstLine="720"/>
        <w:jc w:val="both"/>
        <w:rPr>
          <w:sz w:val="28"/>
          <w:szCs w:val="28"/>
        </w:rPr>
      </w:pPr>
      <w:r w:rsidRPr="00035244">
        <w:rPr>
          <w:sz w:val="28"/>
          <w:szCs w:val="28"/>
        </w:rPr>
        <w:t xml:space="preserve">       Первая группа финансовых рисков. К рискам, связанным с покупательной способностью денег, относятся следующие разновидности рисков: инфляционные и дефляционные риски, валютные риски, риски ликвидности.</w:t>
      </w:r>
    </w:p>
    <w:p w:rsidR="00F372AA" w:rsidRPr="00035244" w:rsidRDefault="00F372AA" w:rsidP="00035244">
      <w:pPr>
        <w:spacing w:line="360" w:lineRule="auto"/>
        <w:ind w:firstLine="720"/>
        <w:jc w:val="both"/>
        <w:rPr>
          <w:sz w:val="28"/>
          <w:szCs w:val="28"/>
        </w:rPr>
      </w:pPr>
      <w:r w:rsidRPr="00035244">
        <w:rPr>
          <w:sz w:val="28"/>
          <w:szCs w:val="28"/>
        </w:rPr>
        <w:t>Инфляция означает обесценение денег и, соответственно, рост цен. Дефляция - это процесс, обратный инфляции, он выражается в снижении цен и, соответственно, в увеличении покупательной способности денег.</w:t>
      </w:r>
    </w:p>
    <w:p w:rsidR="00F372AA" w:rsidRPr="00035244" w:rsidRDefault="00F372AA" w:rsidP="00035244">
      <w:pPr>
        <w:spacing w:line="360" w:lineRule="auto"/>
        <w:ind w:firstLine="720"/>
        <w:jc w:val="both"/>
        <w:rPr>
          <w:sz w:val="28"/>
          <w:szCs w:val="28"/>
        </w:rPr>
      </w:pPr>
      <w:r w:rsidRPr="00035244">
        <w:rPr>
          <w:sz w:val="28"/>
          <w:szCs w:val="28"/>
        </w:rPr>
        <w:t xml:space="preserve">Инфляционный риск характеризуется возможностью обесценения реальной стоимости капитала (в форме денежных активов), а также ожидаемых доходов и прибыли организации в связи с ростом инфляции. </w:t>
      </w:r>
    </w:p>
    <w:p w:rsidR="00F372AA" w:rsidRPr="00035244" w:rsidRDefault="00F372AA" w:rsidP="00035244">
      <w:pPr>
        <w:spacing w:line="360" w:lineRule="auto"/>
        <w:ind w:firstLine="720"/>
        <w:jc w:val="both"/>
        <w:rPr>
          <w:sz w:val="28"/>
          <w:szCs w:val="28"/>
        </w:rPr>
      </w:pPr>
      <w:r w:rsidRPr="00035244">
        <w:rPr>
          <w:sz w:val="28"/>
          <w:szCs w:val="28"/>
        </w:rPr>
        <w:t xml:space="preserve">       Инфляционный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 </w:t>
      </w:r>
    </w:p>
    <w:p w:rsidR="00F372AA" w:rsidRPr="00035244" w:rsidRDefault="00F372AA" w:rsidP="00035244">
      <w:pPr>
        <w:spacing w:line="360" w:lineRule="auto"/>
        <w:ind w:firstLine="720"/>
        <w:jc w:val="both"/>
        <w:rPr>
          <w:sz w:val="28"/>
          <w:szCs w:val="28"/>
        </w:rPr>
      </w:pPr>
      <w:r w:rsidRPr="00035244">
        <w:rPr>
          <w:sz w:val="28"/>
          <w:szCs w:val="28"/>
        </w:rPr>
        <w:t>Инфляционные риски действуют в двух направлениях:</w:t>
      </w:r>
    </w:p>
    <w:p w:rsidR="00F372AA" w:rsidRPr="00035244" w:rsidRDefault="00F372AA" w:rsidP="00035244">
      <w:pPr>
        <w:spacing w:line="360" w:lineRule="auto"/>
        <w:ind w:firstLine="720"/>
        <w:jc w:val="both"/>
        <w:rPr>
          <w:sz w:val="28"/>
          <w:szCs w:val="28"/>
        </w:rPr>
      </w:pPr>
      <w:r w:rsidRPr="00035244">
        <w:rPr>
          <w:sz w:val="28"/>
          <w:szCs w:val="28"/>
        </w:rPr>
        <w:t xml:space="preserve">-сырье и комплектующие, используемые в производстве дорожают быстрее, чем готовая продукция </w:t>
      </w:r>
    </w:p>
    <w:p w:rsidR="00F372AA" w:rsidRPr="00035244" w:rsidRDefault="00F372AA" w:rsidP="00035244">
      <w:pPr>
        <w:spacing w:line="360" w:lineRule="auto"/>
        <w:ind w:firstLine="720"/>
        <w:jc w:val="both"/>
        <w:rPr>
          <w:sz w:val="28"/>
          <w:szCs w:val="28"/>
        </w:rPr>
      </w:pPr>
      <w:r w:rsidRPr="00035244">
        <w:rPr>
          <w:sz w:val="28"/>
          <w:szCs w:val="28"/>
        </w:rPr>
        <w:t>-готовая продукция предприятия  дорожает быстрее, чем цены конкурентов на эту      продукцию.</w:t>
      </w:r>
    </w:p>
    <w:p w:rsidR="00F372AA" w:rsidRPr="00035244" w:rsidRDefault="00F372AA" w:rsidP="00035244">
      <w:pPr>
        <w:spacing w:line="360" w:lineRule="auto"/>
        <w:ind w:firstLine="720"/>
        <w:jc w:val="both"/>
        <w:rPr>
          <w:sz w:val="28"/>
          <w:szCs w:val="28"/>
        </w:rPr>
      </w:pPr>
      <w:r w:rsidRPr="00035244">
        <w:rPr>
          <w:sz w:val="28"/>
          <w:szCs w:val="28"/>
        </w:rPr>
        <w:t>Дефляционный риск - это риск того, что при росте дефляции происходит падение уровня цен, ухудшение экономических условий предпринимательства и снижения доходов.</w:t>
      </w:r>
    </w:p>
    <w:p w:rsidR="00F372AA" w:rsidRPr="00035244" w:rsidRDefault="00F372AA" w:rsidP="00035244">
      <w:pPr>
        <w:spacing w:line="360" w:lineRule="auto"/>
        <w:ind w:firstLine="720"/>
        <w:jc w:val="both"/>
        <w:rPr>
          <w:sz w:val="28"/>
          <w:szCs w:val="28"/>
        </w:rPr>
      </w:pPr>
      <w:r w:rsidRPr="00035244">
        <w:rPr>
          <w:sz w:val="28"/>
          <w:szCs w:val="28"/>
        </w:rPr>
        <w:t xml:space="preserve">Валютные риски - опасность валютных потерь в результате изменения курса валютной цены по отношению к валюте платежа в период между подписанием внешнеторгового, внешнеэкономического или кредитного соглашения и осуществлением платежа по нему. В основе валютного риска лежит изменение реальной стоимости денежного обязательства в указанный период. Экспортер несет убытки при понижении курса валюты цены по отношению к валюте платежа, так как он получит меньшую реальную стоимость по сравнению с контрактной. Для импортера валютные риски возникают, если повысится курс валюты цены по отношению к валюте платежа. Колебания валютных курсов ведут к потерям одних и обогащению других фирм. Участники международных кредитно-финансовых операций подвержены не только валютному, но и кредитному, процентному, трансфертному рискам. </w:t>
      </w:r>
    </w:p>
    <w:p w:rsidR="00F372AA" w:rsidRPr="00035244" w:rsidRDefault="00F372AA" w:rsidP="00035244">
      <w:pPr>
        <w:spacing w:line="360" w:lineRule="auto"/>
        <w:ind w:firstLine="720"/>
        <w:jc w:val="both"/>
        <w:rPr>
          <w:sz w:val="28"/>
          <w:szCs w:val="28"/>
        </w:rPr>
      </w:pPr>
      <w:r w:rsidRPr="00035244">
        <w:rPr>
          <w:sz w:val="28"/>
          <w:szCs w:val="28"/>
        </w:rPr>
        <w:t>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потребительской стоимости.</w:t>
      </w:r>
    </w:p>
    <w:p w:rsidR="00F372AA" w:rsidRPr="00035244" w:rsidRDefault="00F372AA" w:rsidP="00035244">
      <w:pPr>
        <w:spacing w:line="360" w:lineRule="auto"/>
        <w:ind w:firstLine="720"/>
        <w:jc w:val="both"/>
        <w:rPr>
          <w:sz w:val="28"/>
          <w:szCs w:val="28"/>
        </w:rPr>
      </w:pPr>
      <w:r w:rsidRPr="00035244">
        <w:rPr>
          <w:sz w:val="28"/>
          <w:szCs w:val="28"/>
        </w:rPr>
        <w:t>Вторая группа финансовых рисков. Инвестиционный риск выражает возможность возникновения непредвиденных финансовых потерь в процессе инвестиционной деятельности предприятия. В соответствии с видами этой деятельности выделяются и виды инвестиционного риска: риск реального инвестирования; риск финансового инвестирования (портфельный риск); риск инновационного инвестирования. Так как эти виды инвестиционных рисков связаны с возможной потерей капитала предприятия, они включаются в группу наиболее опасных рисков.</w:t>
      </w:r>
    </w:p>
    <w:p w:rsidR="00F372AA" w:rsidRPr="00035244" w:rsidRDefault="00F372AA" w:rsidP="00035244">
      <w:pPr>
        <w:spacing w:line="360" w:lineRule="auto"/>
        <w:ind w:firstLine="720"/>
        <w:jc w:val="both"/>
        <w:rPr>
          <w:sz w:val="28"/>
          <w:szCs w:val="28"/>
        </w:rPr>
      </w:pPr>
      <w:r w:rsidRPr="00035244">
        <w:rPr>
          <w:sz w:val="28"/>
          <w:szCs w:val="28"/>
        </w:rPr>
        <w:t>Инвестиционные риски включают в себя следующие подвиды рисков: риск снижения финансовой устойчивости, риск упущенной выгоды, риск снижения доходности, риск прямых финансовых потерь.</w:t>
      </w:r>
    </w:p>
    <w:p w:rsidR="00F372AA" w:rsidRPr="00035244" w:rsidRDefault="00F372AA" w:rsidP="00035244">
      <w:pPr>
        <w:spacing w:line="360" w:lineRule="auto"/>
        <w:ind w:firstLine="720"/>
        <w:jc w:val="both"/>
        <w:rPr>
          <w:sz w:val="28"/>
          <w:szCs w:val="28"/>
        </w:rPr>
      </w:pPr>
      <w:r w:rsidRPr="00035244">
        <w:rPr>
          <w:sz w:val="28"/>
          <w:szCs w:val="28"/>
        </w:rPr>
        <w:t>Риск снижения финансовой устойчивости. Этот риск генерируется несовершенной структурой капитала (чрезмерной долей используемых заемных средств), т.е. слишком высоким коэффициентом финансового рычага. В составе финансовых рисков по степени опасности этот вид риска играет ведущую роль.</w:t>
      </w:r>
    </w:p>
    <w:p w:rsidR="00F372AA" w:rsidRPr="00035244" w:rsidRDefault="00F372AA" w:rsidP="00035244">
      <w:pPr>
        <w:spacing w:line="360" w:lineRule="auto"/>
        <w:ind w:firstLine="720"/>
        <w:jc w:val="both"/>
        <w:rPr>
          <w:sz w:val="28"/>
          <w:szCs w:val="28"/>
        </w:rPr>
      </w:pPr>
      <w:r w:rsidRPr="00035244">
        <w:rPr>
          <w:sz w:val="28"/>
          <w:szCs w:val="28"/>
        </w:rPr>
        <w:t>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страхования, хеджирования, инвестирования и т.п.).</w:t>
      </w:r>
    </w:p>
    <w:p w:rsidR="00F372AA" w:rsidRPr="00035244" w:rsidRDefault="00F372AA" w:rsidP="00035244">
      <w:pPr>
        <w:spacing w:line="360" w:lineRule="auto"/>
        <w:ind w:firstLine="720"/>
        <w:jc w:val="both"/>
        <w:rPr>
          <w:sz w:val="28"/>
          <w:szCs w:val="28"/>
        </w:rPr>
      </w:pPr>
      <w:r w:rsidRPr="00035244">
        <w:rPr>
          <w:sz w:val="28"/>
          <w:szCs w:val="28"/>
        </w:rPr>
        <w:t>Риск снижения доходности может возникнуть в результате уменьшения размера процентов и дивидендов по портфельным инвестициям, по вкладам и кредитам.</w:t>
      </w:r>
    </w:p>
    <w:p w:rsidR="00F372AA" w:rsidRPr="00035244" w:rsidRDefault="00F372AA" w:rsidP="00035244">
      <w:pPr>
        <w:spacing w:line="360" w:lineRule="auto"/>
        <w:ind w:firstLine="720"/>
        <w:jc w:val="both"/>
        <w:rPr>
          <w:sz w:val="28"/>
          <w:szCs w:val="28"/>
        </w:rPr>
      </w:pPr>
      <w:r w:rsidRPr="00035244">
        <w:rPr>
          <w:sz w:val="28"/>
          <w:szCs w:val="28"/>
        </w:rPr>
        <w:t>Портфельные инвестиции связаны с формированием инвестиционного  портфеля и представляют собой приобретение ценных бумаги других активов. Термин "портфельный" происходит от итальянского "portofolio", означает совокупность ценных бумаг, которые имеются у инвестора.</w:t>
      </w:r>
    </w:p>
    <w:p w:rsidR="00F372AA" w:rsidRPr="00035244" w:rsidRDefault="00F372AA" w:rsidP="00035244">
      <w:pPr>
        <w:spacing w:line="360" w:lineRule="auto"/>
        <w:ind w:firstLine="720"/>
        <w:jc w:val="both"/>
        <w:rPr>
          <w:sz w:val="28"/>
          <w:szCs w:val="28"/>
        </w:rPr>
      </w:pPr>
      <w:r w:rsidRPr="00035244">
        <w:rPr>
          <w:sz w:val="28"/>
          <w:szCs w:val="28"/>
        </w:rPr>
        <w:t>Риск снижения доходности включает следующие разновидности:</w:t>
      </w:r>
    </w:p>
    <w:p w:rsidR="00F372AA" w:rsidRPr="00035244" w:rsidRDefault="00F372AA" w:rsidP="00035244">
      <w:pPr>
        <w:spacing w:line="360" w:lineRule="auto"/>
        <w:ind w:firstLine="720"/>
        <w:jc w:val="both"/>
        <w:rPr>
          <w:sz w:val="28"/>
          <w:szCs w:val="28"/>
        </w:rPr>
      </w:pPr>
      <w:r w:rsidRPr="00035244">
        <w:rPr>
          <w:sz w:val="28"/>
          <w:szCs w:val="28"/>
        </w:rPr>
        <w:t>процентные риски;</w:t>
      </w:r>
    </w:p>
    <w:p w:rsidR="00F372AA" w:rsidRPr="00035244" w:rsidRDefault="00F372AA" w:rsidP="00035244">
      <w:pPr>
        <w:spacing w:line="360" w:lineRule="auto"/>
        <w:ind w:firstLine="720"/>
        <w:jc w:val="both"/>
        <w:rPr>
          <w:sz w:val="28"/>
          <w:szCs w:val="28"/>
        </w:rPr>
      </w:pPr>
      <w:r w:rsidRPr="00035244">
        <w:rPr>
          <w:sz w:val="28"/>
          <w:szCs w:val="28"/>
        </w:rPr>
        <w:t>кредитные риски.</w:t>
      </w:r>
    </w:p>
    <w:p w:rsidR="00F372AA" w:rsidRPr="00035244" w:rsidRDefault="00F372AA" w:rsidP="00035244">
      <w:pPr>
        <w:spacing w:line="360" w:lineRule="auto"/>
        <w:ind w:firstLine="720"/>
        <w:jc w:val="both"/>
        <w:rPr>
          <w:sz w:val="28"/>
          <w:szCs w:val="28"/>
        </w:rPr>
      </w:pPr>
      <w:r w:rsidRPr="00035244">
        <w:rPr>
          <w:sz w:val="28"/>
          <w:szCs w:val="28"/>
        </w:rPr>
        <w:t xml:space="preserve">К процентным рискам относится опасность потерь коммерческими банками, кредитными учреждениями, инвестиционными институтами, селинговыми 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w:t>
      </w:r>
      <w:r w:rsidR="00A47A68">
        <w:rPr>
          <w:sz w:val="28"/>
          <w:szCs w:val="28"/>
        </w:rPr>
        <w:t xml:space="preserve">несет инвестор, вложивший </w:t>
      </w:r>
      <w:r w:rsidRPr="00035244">
        <w:rPr>
          <w:sz w:val="28"/>
          <w:szCs w:val="28"/>
        </w:rPr>
        <w:t>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(так как он не может высвободить свои средства, вложенные на указанных выше условиях). 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Этот вид риска при быстром росте процентных ставок в условиях инфляции имеет значение и для краткосрочных ценных бумаг.</w:t>
      </w:r>
    </w:p>
    <w:p w:rsidR="00F372AA" w:rsidRPr="00035244" w:rsidRDefault="00F372AA" w:rsidP="00035244">
      <w:pPr>
        <w:spacing w:line="360" w:lineRule="auto"/>
        <w:ind w:firstLine="720"/>
        <w:jc w:val="both"/>
        <w:rPr>
          <w:sz w:val="28"/>
          <w:szCs w:val="28"/>
        </w:rPr>
      </w:pPr>
      <w:r w:rsidRPr="00035244">
        <w:rPr>
          <w:sz w:val="28"/>
          <w:szCs w:val="28"/>
        </w:rPr>
        <w:t>Кредитный риск -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p>
    <w:p w:rsidR="00F372AA" w:rsidRPr="00035244" w:rsidRDefault="00F372AA" w:rsidP="00035244">
      <w:pPr>
        <w:spacing w:line="360" w:lineRule="auto"/>
        <w:ind w:firstLine="720"/>
        <w:jc w:val="both"/>
        <w:rPr>
          <w:sz w:val="28"/>
          <w:szCs w:val="28"/>
        </w:rPr>
      </w:pPr>
      <w:r w:rsidRPr="00035244">
        <w:rPr>
          <w:sz w:val="28"/>
          <w:szCs w:val="28"/>
        </w:rPr>
        <w:t>Кредитный риск может быть также разновидностью рисков прямых финансовых потерь.</w:t>
      </w:r>
    </w:p>
    <w:p w:rsidR="00F372AA" w:rsidRPr="00035244" w:rsidRDefault="00F372AA" w:rsidP="00035244">
      <w:pPr>
        <w:spacing w:line="360" w:lineRule="auto"/>
        <w:ind w:firstLine="720"/>
        <w:jc w:val="both"/>
        <w:rPr>
          <w:sz w:val="28"/>
          <w:szCs w:val="28"/>
        </w:rPr>
      </w:pPr>
      <w:r w:rsidRPr="00035244">
        <w:rPr>
          <w:sz w:val="28"/>
          <w:szCs w:val="28"/>
        </w:rPr>
        <w:t>Риски прямых финансовых потерь включают следующие разновидности: биржевой риск, селективный риск, риск банкротства, кредитный риск.</w:t>
      </w:r>
    </w:p>
    <w:p w:rsidR="00F372AA" w:rsidRPr="00035244" w:rsidRDefault="00F372AA" w:rsidP="00035244">
      <w:pPr>
        <w:spacing w:line="360" w:lineRule="auto"/>
        <w:ind w:firstLine="720"/>
        <w:jc w:val="both"/>
        <w:rPr>
          <w:sz w:val="28"/>
          <w:szCs w:val="28"/>
        </w:rPr>
      </w:pPr>
      <w:r w:rsidRPr="00035244">
        <w:rPr>
          <w:sz w:val="28"/>
          <w:szCs w:val="28"/>
        </w:rPr>
        <w:t>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F372AA" w:rsidRPr="00035244" w:rsidRDefault="00F372AA" w:rsidP="00035244">
      <w:pPr>
        <w:spacing w:line="360" w:lineRule="auto"/>
        <w:ind w:firstLine="720"/>
        <w:jc w:val="both"/>
        <w:rPr>
          <w:sz w:val="28"/>
          <w:szCs w:val="28"/>
        </w:rPr>
      </w:pPr>
      <w:r w:rsidRPr="00035244">
        <w:rPr>
          <w:sz w:val="28"/>
          <w:szCs w:val="28"/>
        </w:rPr>
        <w:t>Селективные риски (лат. selektio - выбор, отбор) - 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F372AA" w:rsidRPr="00035244" w:rsidRDefault="00F372AA" w:rsidP="00035244">
      <w:pPr>
        <w:spacing w:line="360" w:lineRule="auto"/>
        <w:ind w:firstLine="720"/>
        <w:jc w:val="both"/>
        <w:rPr>
          <w:sz w:val="28"/>
          <w:szCs w:val="28"/>
        </w:rPr>
      </w:pPr>
      <w:r w:rsidRPr="00035244">
        <w:rPr>
          <w:sz w:val="28"/>
          <w:szCs w:val="28"/>
        </w:rPr>
        <w:t>Риск банкротства представляет собой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p>
    <w:p w:rsidR="00F372AA" w:rsidRPr="00035244" w:rsidRDefault="00F372AA" w:rsidP="00035244">
      <w:pPr>
        <w:spacing w:line="360" w:lineRule="auto"/>
        <w:ind w:firstLine="720"/>
        <w:jc w:val="both"/>
        <w:rPr>
          <w:sz w:val="28"/>
          <w:szCs w:val="28"/>
        </w:rPr>
      </w:pPr>
      <w:r w:rsidRPr="00035244">
        <w:rPr>
          <w:sz w:val="28"/>
          <w:szCs w:val="28"/>
        </w:rPr>
        <w:t xml:space="preserve">Финансовый риск представляет собой функцию времени. Как правило, степень риска для данного финансового актива или варианта вложения капитала увеличивается во времени. Например, убытки импортера сегодня зависят от времени от момента заклю­чения контракта до срока платежа по сделке, так как курсы иностранной валюты по отношению к российскому рублю продолжают расти. </w:t>
      </w:r>
    </w:p>
    <w:p w:rsidR="00F372AA" w:rsidRPr="00035244" w:rsidRDefault="00F372AA" w:rsidP="00035244">
      <w:pPr>
        <w:spacing w:line="360" w:lineRule="auto"/>
        <w:ind w:firstLine="720"/>
        <w:jc w:val="both"/>
        <w:rPr>
          <w:sz w:val="28"/>
          <w:szCs w:val="28"/>
        </w:rPr>
      </w:pPr>
      <w:r w:rsidRPr="00035244">
        <w:rPr>
          <w:sz w:val="28"/>
          <w:szCs w:val="28"/>
        </w:rPr>
        <w:t>В зарубежной практике в качестве метода количественного определения риска вложения капитала предлагается использовать древо вероятностей.</w:t>
      </w:r>
    </w:p>
    <w:p w:rsidR="00F372AA" w:rsidRPr="00035244" w:rsidRDefault="00F372AA" w:rsidP="00035244">
      <w:pPr>
        <w:spacing w:line="360" w:lineRule="auto"/>
        <w:ind w:firstLine="720"/>
        <w:jc w:val="both"/>
        <w:rPr>
          <w:sz w:val="28"/>
          <w:szCs w:val="28"/>
        </w:rPr>
      </w:pPr>
      <w:r w:rsidRPr="00035244">
        <w:rPr>
          <w:sz w:val="28"/>
          <w:szCs w:val="28"/>
        </w:rPr>
        <w:t>Этот метод позволяет точно определить вероятные будущие денежные потоки инвестиционного проекта в их связи с результатами предыдущих периодов времени. Если проект вложения капитала приемлем в первом периоде</w:t>
      </w:r>
      <w:r w:rsidR="00035244">
        <w:rPr>
          <w:sz w:val="28"/>
          <w:szCs w:val="28"/>
        </w:rPr>
        <w:t xml:space="preserve"> времени, то он может быть</w:t>
      </w:r>
      <w:r w:rsidRPr="00035244">
        <w:rPr>
          <w:sz w:val="28"/>
          <w:szCs w:val="28"/>
        </w:rPr>
        <w:t xml:space="preserve"> приемлем и в последующих периодах времени. </w:t>
      </w:r>
    </w:p>
    <w:p w:rsidR="00F372AA" w:rsidRPr="00035244" w:rsidRDefault="00F372AA" w:rsidP="00035244">
      <w:pPr>
        <w:spacing w:line="360" w:lineRule="auto"/>
        <w:ind w:firstLine="720"/>
        <w:jc w:val="both"/>
        <w:rPr>
          <w:sz w:val="28"/>
          <w:szCs w:val="28"/>
        </w:rPr>
      </w:pPr>
      <w:r w:rsidRPr="00035244">
        <w:rPr>
          <w:sz w:val="28"/>
          <w:szCs w:val="28"/>
        </w:rPr>
        <w:t xml:space="preserve">Если же предполагается, что денежные потоки в разных периодах времени являются независимыми друг от друга, тогда необходимо определить вероятное распределение результатов денежных потоков для каждого периода времени. </w:t>
      </w:r>
    </w:p>
    <w:p w:rsidR="00F372AA" w:rsidRPr="00035244" w:rsidRDefault="00F372AA" w:rsidP="00035244">
      <w:pPr>
        <w:spacing w:line="360" w:lineRule="auto"/>
        <w:ind w:firstLine="720"/>
        <w:jc w:val="both"/>
        <w:rPr>
          <w:sz w:val="28"/>
          <w:szCs w:val="28"/>
        </w:rPr>
      </w:pPr>
      <w:r w:rsidRPr="00035244">
        <w:rPr>
          <w:sz w:val="28"/>
          <w:szCs w:val="28"/>
        </w:rPr>
        <w:t xml:space="preserve">В случае, когда связь между денежными потоками в разных периодах времени существует, необходимо принять данную зависимость и на ее основе представить будущие события так, как они могут произойти.  </w:t>
      </w:r>
    </w:p>
    <w:p w:rsidR="00F372AA" w:rsidRPr="00035244" w:rsidRDefault="00F372AA" w:rsidP="00035244">
      <w:pPr>
        <w:spacing w:line="360" w:lineRule="auto"/>
        <w:ind w:firstLine="720"/>
        <w:jc w:val="both"/>
        <w:rPr>
          <w:sz w:val="28"/>
          <w:szCs w:val="28"/>
        </w:rPr>
      </w:pPr>
      <w:r w:rsidRPr="00035244">
        <w:rPr>
          <w:sz w:val="28"/>
          <w:szCs w:val="28"/>
        </w:rPr>
        <w:t>Третья группа финансовых рисков. К рискам, связанным с формой организации хозяйственной деятельности, относятся:</w:t>
      </w:r>
    </w:p>
    <w:p w:rsidR="00F372AA" w:rsidRPr="00035244" w:rsidRDefault="00F372AA" w:rsidP="00035244">
      <w:pPr>
        <w:spacing w:line="360" w:lineRule="auto"/>
        <w:ind w:firstLine="720"/>
        <w:jc w:val="both"/>
        <w:rPr>
          <w:sz w:val="28"/>
          <w:szCs w:val="28"/>
          <w:lang w:val="en-US"/>
        </w:rPr>
      </w:pPr>
      <w:r w:rsidRPr="00035244">
        <w:rPr>
          <w:sz w:val="28"/>
          <w:szCs w:val="28"/>
        </w:rPr>
        <w:t>- авансовые</w:t>
      </w:r>
    </w:p>
    <w:p w:rsidR="00F372AA" w:rsidRPr="00035244" w:rsidRDefault="00F372AA" w:rsidP="00035244">
      <w:pPr>
        <w:spacing w:line="360" w:lineRule="auto"/>
        <w:ind w:firstLine="720"/>
        <w:jc w:val="both"/>
        <w:rPr>
          <w:sz w:val="28"/>
          <w:szCs w:val="28"/>
          <w:lang w:val="en-US"/>
        </w:rPr>
      </w:pPr>
      <w:r w:rsidRPr="00035244">
        <w:rPr>
          <w:sz w:val="28"/>
          <w:szCs w:val="28"/>
        </w:rPr>
        <w:t>-оборотные риски.</w:t>
      </w:r>
    </w:p>
    <w:p w:rsidR="00F372AA" w:rsidRPr="00035244" w:rsidRDefault="00F372AA" w:rsidP="00035244">
      <w:pPr>
        <w:spacing w:line="360" w:lineRule="auto"/>
        <w:ind w:firstLine="720"/>
        <w:jc w:val="both"/>
        <w:rPr>
          <w:sz w:val="28"/>
          <w:szCs w:val="28"/>
        </w:rPr>
      </w:pPr>
      <w:r w:rsidRPr="00035244">
        <w:rPr>
          <w:sz w:val="28"/>
          <w:szCs w:val="28"/>
        </w:rPr>
        <w:t>Авансовые риски возникают при заключении любого контракта, если по нему предусматривается поставка готовых изделий против денег покупателя. Суть риска - компания – продавец (носитель риска) произвела при производстве (или закупки) товара определенные затраты,  к</w:t>
      </w:r>
      <w:r w:rsidR="00035244">
        <w:rPr>
          <w:sz w:val="28"/>
          <w:szCs w:val="28"/>
        </w:rPr>
        <w:t>оторые на момент производства (или закупки</w:t>
      </w:r>
      <w:r w:rsidRPr="00035244">
        <w:rPr>
          <w:sz w:val="28"/>
          <w:szCs w:val="28"/>
        </w:rPr>
        <w:t>) нечем не закрыты, т.е. с позиции баланса рискодержателя могут закрываться только прибылью предыдущих периодов. Если компания не имеет эффективно налаженного оборота, то несет авансовые риски, которые выражаются в формировании складских запасов нереализованного товара.</w:t>
      </w:r>
    </w:p>
    <w:p w:rsidR="00F372AA" w:rsidRPr="00035244" w:rsidRDefault="00F372AA" w:rsidP="00035244">
      <w:pPr>
        <w:spacing w:line="360" w:lineRule="auto"/>
        <w:ind w:firstLine="720"/>
        <w:jc w:val="both"/>
        <w:rPr>
          <w:sz w:val="28"/>
          <w:szCs w:val="28"/>
        </w:rPr>
      </w:pPr>
      <w:r w:rsidRPr="00035244">
        <w:rPr>
          <w:sz w:val="28"/>
          <w:szCs w:val="28"/>
        </w:rPr>
        <w:t>Оборотный риск - предполагает наступление дефицита финансовых ресурсов в течение срока регулярного оборота: при постоянной скорости реализации продукции у предприятия могут возникать разные по скорости обороты финансовых ресурсов.</w:t>
      </w:r>
    </w:p>
    <w:p w:rsidR="00F372AA" w:rsidRPr="00035244" w:rsidRDefault="00F372AA" w:rsidP="00035244">
      <w:pPr>
        <w:spacing w:line="360" w:lineRule="auto"/>
        <w:ind w:firstLine="720"/>
        <w:jc w:val="both"/>
        <w:rPr>
          <w:sz w:val="28"/>
          <w:szCs w:val="28"/>
        </w:rPr>
      </w:pPr>
      <w:r w:rsidRPr="00035244">
        <w:rPr>
          <w:sz w:val="28"/>
          <w:szCs w:val="28"/>
        </w:rPr>
        <w:t>Портфельный риск</w:t>
      </w:r>
      <w:r w:rsidR="00035244">
        <w:rPr>
          <w:sz w:val="28"/>
          <w:szCs w:val="28"/>
        </w:rPr>
        <w:t xml:space="preserve"> </w:t>
      </w:r>
      <w:r w:rsidRPr="00035244">
        <w:rPr>
          <w:sz w:val="28"/>
          <w:szCs w:val="28"/>
        </w:rPr>
        <w:t>- заключается в вероятности потери по отдельным типам ценных бумаг, а также по всей категории ссуд. Портфельные риски подразделяются на финансовые, риски ликвидности, системные и несистемные.</w:t>
      </w:r>
    </w:p>
    <w:p w:rsidR="00F372AA" w:rsidRPr="00035244" w:rsidRDefault="00F372AA" w:rsidP="00035244">
      <w:pPr>
        <w:spacing w:line="360" w:lineRule="auto"/>
        <w:ind w:firstLine="720"/>
        <w:jc w:val="both"/>
        <w:rPr>
          <w:sz w:val="28"/>
          <w:szCs w:val="28"/>
        </w:rPr>
      </w:pPr>
      <w:r w:rsidRPr="00035244">
        <w:rPr>
          <w:sz w:val="28"/>
          <w:szCs w:val="28"/>
        </w:rPr>
        <w:t>Риск ликвидности – это способность финансовых активов оперативно обращаться в наличность.</w:t>
      </w:r>
    </w:p>
    <w:p w:rsidR="00F372AA" w:rsidRPr="00035244" w:rsidRDefault="00F372AA" w:rsidP="00035244">
      <w:pPr>
        <w:spacing w:line="360" w:lineRule="auto"/>
        <w:ind w:firstLine="720"/>
        <w:jc w:val="both"/>
        <w:rPr>
          <w:sz w:val="28"/>
          <w:szCs w:val="28"/>
        </w:rPr>
      </w:pPr>
      <w:r w:rsidRPr="00035244">
        <w:rPr>
          <w:sz w:val="28"/>
          <w:szCs w:val="28"/>
        </w:rPr>
        <w:t>Системный риск - связан с изменением цен на акции, их доходностью, текущим и ожидаемым процентом по облигациям, ожидаемыми размерами дивиденда и дополнительной прибылью, вызванными общерыночными колебаниями. Он объединяет риск изменения процентных ставок, риск изменения общерыночных цен и риск инфляции и поддается довольно точному прогнозу, так как теснота связи (корреляция) между биржевым курсом акции и общим состоянием рынка регулярно и довольно достоверно регистрируется различными биржевыми индексами.</w:t>
      </w:r>
    </w:p>
    <w:p w:rsidR="00F372AA" w:rsidRPr="00035244" w:rsidRDefault="00F372AA" w:rsidP="00035244">
      <w:pPr>
        <w:spacing w:line="360" w:lineRule="auto"/>
        <w:ind w:firstLine="720"/>
        <w:jc w:val="both"/>
        <w:rPr>
          <w:sz w:val="28"/>
          <w:szCs w:val="28"/>
        </w:rPr>
      </w:pPr>
      <w:r w:rsidRPr="00035244">
        <w:rPr>
          <w:sz w:val="28"/>
          <w:szCs w:val="28"/>
        </w:rPr>
        <w:t>Несистемный риск - не зависит от состояния рынка и является спецификой конкретного предприятия, банка. Он может быть отраслевым и финансовым. Основными факторами, оказывающими влияние на уровень несистемно-портфельного риска, является наличие альтернативных сфер приложения (вложения) финансовых ресурсов, конъюнктура товарных и фондовых рынков и другие. Совокупность системных и несистемных рисков называют риском инвестиций.</w:t>
      </w:r>
    </w:p>
    <w:p w:rsidR="006B0836" w:rsidRPr="00035244" w:rsidRDefault="00E868AC" w:rsidP="00035244">
      <w:pPr>
        <w:spacing w:before="120" w:after="120" w:line="360" w:lineRule="auto"/>
        <w:ind w:firstLine="720"/>
        <w:jc w:val="both"/>
        <w:rPr>
          <w:b/>
          <w:i/>
          <w:sz w:val="28"/>
          <w:szCs w:val="28"/>
        </w:rPr>
      </w:pPr>
      <w:r w:rsidRPr="00035244">
        <w:rPr>
          <w:b/>
          <w:i/>
          <w:sz w:val="28"/>
          <w:szCs w:val="28"/>
        </w:rPr>
        <w:t>1.</w:t>
      </w:r>
      <w:r w:rsidR="0067584C" w:rsidRPr="00035244">
        <w:rPr>
          <w:b/>
          <w:i/>
          <w:sz w:val="28"/>
          <w:szCs w:val="28"/>
        </w:rPr>
        <w:t>2</w:t>
      </w:r>
      <w:r w:rsidR="001F4E94" w:rsidRPr="00035244">
        <w:rPr>
          <w:b/>
          <w:i/>
          <w:sz w:val="28"/>
          <w:szCs w:val="28"/>
        </w:rPr>
        <w:t>.1</w:t>
      </w:r>
      <w:r w:rsidRPr="00035244">
        <w:rPr>
          <w:b/>
          <w:i/>
          <w:sz w:val="28"/>
          <w:szCs w:val="28"/>
        </w:rPr>
        <w:t xml:space="preserve"> Сущность де</w:t>
      </w:r>
      <w:r w:rsidR="00035244">
        <w:rPr>
          <w:b/>
          <w:i/>
          <w:sz w:val="28"/>
          <w:szCs w:val="28"/>
        </w:rPr>
        <w:t>нежного рынка и его инструменты</w:t>
      </w:r>
    </w:p>
    <w:p w:rsidR="006B0836" w:rsidRPr="00035244" w:rsidRDefault="006B0836" w:rsidP="00035244">
      <w:pPr>
        <w:spacing w:line="360" w:lineRule="auto"/>
        <w:ind w:firstLine="720"/>
        <w:jc w:val="both"/>
        <w:rPr>
          <w:sz w:val="28"/>
          <w:szCs w:val="28"/>
        </w:rPr>
      </w:pPr>
      <w:r w:rsidRPr="00035244">
        <w:rPr>
          <w:sz w:val="28"/>
          <w:szCs w:val="28"/>
        </w:rPr>
        <w:t>Денежный рынок — рынок кредитов и заимствований денег, служащий для удовлетворения межбанковских нужд в размещении и привлечении денежных средств. Является основой финансовых рынков. В денежном рынке участвуют банки, брокерские и дилерские фирмы, другие финансово-кредитные учреждения.</w:t>
      </w:r>
    </w:p>
    <w:p w:rsidR="002E5852" w:rsidRPr="00035244" w:rsidRDefault="002E5852" w:rsidP="00035244">
      <w:pPr>
        <w:spacing w:line="360" w:lineRule="auto"/>
        <w:ind w:firstLine="720"/>
        <w:jc w:val="both"/>
        <w:rPr>
          <w:sz w:val="28"/>
          <w:szCs w:val="28"/>
        </w:rPr>
      </w:pPr>
      <w:r w:rsidRPr="00035244">
        <w:rPr>
          <w:sz w:val="28"/>
          <w:szCs w:val="28"/>
        </w:rPr>
        <w:t xml:space="preserve">Денежный рынок – рынок краткосрочных (сроком обращения не более 1 года) финансовых инструментов. </w:t>
      </w:r>
    </w:p>
    <w:p w:rsidR="002E5852" w:rsidRPr="00035244" w:rsidRDefault="002E5852" w:rsidP="00035244">
      <w:pPr>
        <w:spacing w:line="360" w:lineRule="auto"/>
        <w:ind w:firstLine="720"/>
        <w:jc w:val="both"/>
        <w:rPr>
          <w:sz w:val="28"/>
          <w:szCs w:val="28"/>
          <w:lang w:val="en-US"/>
        </w:rPr>
      </w:pPr>
      <w:r w:rsidRPr="00035244">
        <w:rPr>
          <w:sz w:val="28"/>
          <w:szCs w:val="28"/>
        </w:rPr>
        <w:t xml:space="preserve">Характеристики рынка:  </w:t>
      </w:r>
    </w:p>
    <w:p w:rsidR="002E5852" w:rsidRPr="00035244" w:rsidRDefault="002E5852" w:rsidP="00035244">
      <w:pPr>
        <w:spacing w:line="360" w:lineRule="auto"/>
        <w:ind w:firstLine="720"/>
        <w:jc w:val="both"/>
        <w:rPr>
          <w:sz w:val="28"/>
          <w:szCs w:val="28"/>
          <w:lang w:val="en-US"/>
        </w:rPr>
      </w:pPr>
      <w:r w:rsidRPr="00035244">
        <w:rPr>
          <w:sz w:val="28"/>
          <w:szCs w:val="28"/>
        </w:rPr>
        <w:t xml:space="preserve">Инструменты краткосрочны, ликвидны и, следовательно, им присущ относительно небольшой риск. Ими торгуют на объективных рынках, т.е. где движение средств зависит только от цены и риска; </w:t>
      </w:r>
    </w:p>
    <w:p w:rsidR="002E5852" w:rsidRPr="00035244" w:rsidRDefault="002E5852" w:rsidP="00035244">
      <w:pPr>
        <w:spacing w:line="360" w:lineRule="auto"/>
        <w:ind w:firstLine="720"/>
        <w:jc w:val="both"/>
        <w:rPr>
          <w:sz w:val="28"/>
          <w:szCs w:val="28"/>
        </w:rPr>
      </w:pPr>
      <w:r w:rsidRPr="00035244">
        <w:rPr>
          <w:sz w:val="28"/>
          <w:szCs w:val="28"/>
        </w:rPr>
        <w:t xml:space="preserve"> Данный рынок – оптовый, его участники проводят операции с крупными суммами денег и от лица крупных финансовых институтов; </w:t>
      </w:r>
    </w:p>
    <w:p w:rsidR="002E5852" w:rsidRPr="00035244" w:rsidRDefault="002E5852" w:rsidP="00035244">
      <w:pPr>
        <w:spacing w:line="360" w:lineRule="auto"/>
        <w:ind w:firstLine="720"/>
        <w:jc w:val="both"/>
        <w:rPr>
          <w:sz w:val="28"/>
          <w:szCs w:val="28"/>
        </w:rPr>
      </w:pPr>
      <w:r w:rsidRPr="00035244">
        <w:rPr>
          <w:sz w:val="28"/>
          <w:szCs w:val="28"/>
        </w:rPr>
        <w:t xml:space="preserve"> Процентные ставки очень чувствительны к спросу и предложению и находятся под сильным влиянием экономических факторов и даже новостей; </w:t>
      </w:r>
    </w:p>
    <w:p w:rsidR="002E5852" w:rsidRPr="00035244" w:rsidRDefault="002E5852" w:rsidP="00035244">
      <w:pPr>
        <w:spacing w:line="360" w:lineRule="auto"/>
        <w:ind w:firstLine="720"/>
        <w:jc w:val="both"/>
        <w:rPr>
          <w:sz w:val="28"/>
          <w:szCs w:val="28"/>
        </w:rPr>
      </w:pPr>
      <w:r w:rsidRPr="00035244">
        <w:rPr>
          <w:sz w:val="28"/>
          <w:szCs w:val="28"/>
        </w:rPr>
        <w:t xml:space="preserve">Средства переводятся по электронным сетям, следовательно, сделки совершаются быстро, отсюда высоки показатели емкости и оборачиваемости рынка; </w:t>
      </w:r>
    </w:p>
    <w:p w:rsidR="002E5852" w:rsidRPr="00035244" w:rsidRDefault="002E5852" w:rsidP="00035244">
      <w:pPr>
        <w:spacing w:line="360" w:lineRule="auto"/>
        <w:ind w:firstLine="720"/>
        <w:jc w:val="both"/>
        <w:rPr>
          <w:sz w:val="28"/>
          <w:szCs w:val="28"/>
        </w:rPr>
      </w:pPr>
      <w:r w:rsidRPr="00035244">
        <w:rPr>
          <w:sz w:val="28"/>
          <w:szCs w:val="28"/>
        </w:rPr>
        <w:t xml:space="preserve">Динамика процентных ставок денежного рынка меняет динамику процентных ставок других рынков, например, рынка долговых обязательств; </w:t>
      </w:r>
    </w:p>
    <w:p w:rsidR="002E5852" w:rsidRPr="00035244" w:rsidRDefault="002E5852" w:rsidP="00035244">
      <w:pPr>
        <w:spacing w:line="360" w:lineRule="auto"/>
        <w:ind w:firstLine="720"/>
        <w:jc w:val="both"/>
        <w:rPr>
          <w:sz w:val="28"/>
          <w:szCs w:val="28"/>
        </w:rPr>
      </w:pPr>
      <w:r w:rsidRPr="00035244">
        <w:rPr>
          <w:sz w:val="28"/>
          <w:szCs w:val="28"/>
        </w:rPr>
        <w:t xml:space="preserve">Основная характеристика рынка – высокая ликвидность инструментов. Инструменты денежного рынка служат в первую очередь для обеспечения ликвидными средствами государственных организаций и различных сфер: </w:t>
      </w:r>
    </w:p>
    <w:p w:rsidR="002E5852" w:rsidRPr="00035244" w:rsidRDefault="002E5852" w:rsidP="00035244">
      <w:pPr>
        <w:spacing w:line="360" w:lineRule="auto"/>
        <w:ind w:firstLine="720"/>
        <w:jc w:val="both"/>
        <w:rPr>
          <w:sz w:val="28"/>
          <w:szCs w:val="28"/>
        </w:rPr>
      </w:pPr>
      <w:r w:rsidRPr="00035244">
        <w:rPr>
          <w:sz w:val="28"/>
          <w:szCs w:val="28"/>
        </w:rPr>
        <w:t xml:space="preserve">- Денежные средства в наличной и безналичной формах; </w:t>
      </w:r>
    </w:p>
    <w:p w:rsidR="002E5852" w:rsidRPr="00035244" w:rsidRDefault="002E5852" w:rsidP="00035244">
      <w:pPr>
        <w:spacing w:line="360" w:lineRule="auto"/>
        <w:ind w:firstLine="720"/>
        <w:jc w:val="both"/>
        <w:rPr>
          <w:sz w:val="28"/>
          <w:szCs w:val="28"/>
        </w:rPr>
      </w:pPr>
      <w:r w:rsidRPr="00035244">
        <w:rPr>
          <w:sz w:val="28"/>
          <w:szCs w:val="28"/>
        </w:rPr>
        <w:t xml:space="preserve">- Краткосрочные кредитные инструменты для различных сфер небанковского бизнеса; </w:t>
      </w:r>
    </w:p>
    <w:p w:rsidR="002E5852" w:rsidRPr="00035244" w:rsidRDefault="002E5852" w:rsidP="00035244">
      <w:pPr>
        <w:spacing w:line="360" w:lineRule="auto"/>
        <w:ind w:firstLine="720"/>
        <w:jc w:val="both"/>
        <w:rPr>
          <w:sz w:val="28"/>
          <w:szCs w:val="28"/>
        </w:rPr>
      </w:pPr>
      <w:r w:rsidRPr="00035244">
        <w:rPr>
          <w:sz w:val="28"/>
          <w:szCs w:val="28"/>
        </w:rPr>
        <w:t xml:space="preserve">- Векселя; Чеки и расписки; </w:t>
      </w:r>
    </w:p>
    <w:p w:rsidR="002E5852" w:rsidRPr="00035244" w:rsidRDefault="002E5852" w:rsidP="00035244">
      <w:pPr>
        <w:spacing w:line="360" w:lineRule="auto"/>
        <w:ind w:firstLine="720"/>
        <w:jc w:val="both"/>
        <w:rPr>
          <w:sz w:val="28"/>
          <w:szCs w:val="28"/>
        </w:rPr>
      </w:pPr>
      <w:r w:rsidRPr="00035244">
        <w:rPr>
          <w:sz w:val="28"/>
          <w:szCs w:val="28"/>
        </w:rPr>
        <w:t xml:space="preserve">- Депозитные банковские сертификаты, представляющие собой денежные обязательства, свидетельства банка-эмитента о вкладе денежных средств, устанавливающие право вкладчика по истечению определенного срока получить сумму депозита и проценты по нему; </w:t>
      </w:r>
    </w:p>
    <w:p w:rsidR="002E5852" w:rsidRPr="00035244" w:rsidRDefault="002E5852" w:rsidP="00035244">
      <w:pPr>
        <w:spacing w:line="360" w:lineRule="auto"/>
        <w:ind w:firstLine="720"/>
        <w:jc w:val="both"/>
        <w:rPr>
          <w:sz w:val="28"/>
          <w:szCs w:val="28"/>
        </w:rPr>
      </w:pPr>
      <w:r w:rsidRPr="00035244">
        <w:rPr>
          <w:sz w:val="28"/>
          <w:szCs w:val="28"/>
        </w:rPr>
        <w:t>-  Межбанковские кредиты (МБК) и т.п.;</w:t>
      </w:r>
    </w:p>
    <w:p w:rsidR="006B0836" w:rsidRPr="00035244" w:rsidRDefault="006B0836" w:rsidP="00035244">
      <w:pPr>
        <w:spacing w:line="360" w:lineRule="auto"/>
        <w:ind w:firstLine="720"/>
        <w:jc w:val="both"/>
        <w:rPr>
          <w:sz w:val="28"/>
          <w:szCs w:val="28"/>
        </w:rPr>
      </w:pPr>
      <w:r w:rsidRPr="00035244">
        <w:rPr>
          <w:sz w:val="28"/>
          <w:szCs w:val="28"/>
        </w:rPr>
        <w:t>Классификация инструментов</w:t>
      </w:r>
    </w:p>
    <w:p w:rsidR="006B0836" w:rsidRPr="00035244" w:rsidRDefault="006B0836" w:rsidP="00035244">
      <w:pPr>
        <w:spacing w:line="360" w:lineRule="auto"/>
        <w:ind w:firstLine="720"/>
        <w:jc w:val="both"/>
        <w:rPr>
          <w:sz w:val="28"/>
          <w:szCs w:val="28"/>
        </w:rPr>
      </w:pPr>
      <w:r w:rsidRPr="00035244">
        <w:rPr>
          <w:sz w:val="28"/>
          <w:szCs w:val="28"/>
        </w:rPr>
        <w:t>Общепринятым является следующая классификация инструментов денежного рынка:</w:t>
      </w:r>
    </w:p>
    <w:p w:rsidR="006B0836" w:rsidRPr="00035244" w:rsidRDefault="006B0836" w:rsidP="00035244">
      <w:pPr>
        <w:spacing w:line="360" w:lineRule="auto"/>
        <w:ind w:firstLine="720"/>
        <w:jc w:val="both"/>
        <w:rPr>
          <w:sz w:val="28"/>
          <w:szCs w:val="28"/>
        </w:rPr>
      </w:pPr>
      <w:r w:rsidRPr="00035244">
        <w:rPr>
          <w:sz w:val="28"/>
          <w:szCs w:val="28"/>
        </w:rPr>
        <w:t>Бумаги (Papers): Agreements (Договор займа под залог ЦБ=РЕПО), Deposits Certificates (Сертификаты вкладов)</w:t>
      </w:r>
      <w:r w:rsidR="00035244">
        <w:rPr>
          <w:sz w:val="28"/>
          <w:szCs w:val="28"/>
        </w:rPr>
        <w:t xml:space="preserve">, </w:t>
      </w:r>
      <w:r w:rsidRPr="00035244">
        <w:rPr>
          <w:sz w:val="28"/>
          <w:szCs w:val="28"/>
        </w:rPr>
        <w:t>(Договор вклада без залога, но под подтверждение документом), Drafts (Чеки), Bills (Векселя переводные или траты), Notes (Векселя простые).</w:t>
      </w:r>
    </w:p>
    <w:p w:rsidR="006B0836" w:rsidRPr="00035244" w:rsidRDefault="006B0836" w:rsidP="00035244">
      <w:pPr>
        <w:spacing w:line="360" w:lineRule="auto"/>
        <w:ind w:firstLine="720"/>
        <w:jc w:val="both"/>
        <w:rPr>
          <w:sz w:val="28"/>
          <w:szCs w:val="28"/>
        </w:rPr>
      </w:pPr>
      <w:r w:rsidRPr="00035244">
        <w:rPr>
          <w:sz w:val="28"/>
          <w:szCs w:val="28"/>
        </w:rPr>
        <w:t>Казначейские (правительственные) векселя (англ. Treasury bills)</w:t>
      </w:r>
    </w:p>
    <w:p w:rsidR="006B0836" w:rsidRPr="00035244" w:rsidRDefault="006B0836" w:rsidP="00035244">
      <w:pPr>
        <w:spacing w:line="360" w:lineRule="auto"/>
        <w:ind w:firstLine="720"/>
        <w:jc w:val="both"/>
        <w:rPr>
          <w:sz w:val="28"/>
          <w:szCs w:val="28"/>
        </w:rPr>
      </w:pPr>
      <w:r w:rsidRPr="00035244">
        <w:rPr>
          <w:sz w:val="28"/>
          <w:szCs w:val="28"/>
        </w:rPr>
        <w:t>Агентские векселя (Агенства спонсируемые правительством такие как гос.ипотечное учреждение и т.п.) (англ. Agency bills)</w:t>
      </w:r>
    </w:p>
    <w:p w:rsidR="006B0836" w:rsidRPr="00035244" w:rsidRDefault="006B0836" w:rsidP="00035244">
      <w:pPr>
        <w:spacing w:line="360" w:lineRule="auto"/>
        <w:ind w:firstLine="720"/>
        <w:jc w:val="both"/>
        <w:rPr>
          <w:sz w:val="28"/>
          <w:szCs w:val="28"/>
        </w:rPr>
      </w:pPr>
      <w:r w:rsidRPr="00035244">
        <w:rPr>
          <w:sz w:val="28"/>
          <w:szCs w:val="28"/>
        </w:rPr>
        <w:t>Муниципальные векселя (Городские, сельские ,поселковые) (англ. Municipal bills)</w:t>
      </w:r>
    </w:p>
    <w:p w:rsidR="006B0836" w:rsidRPr="00035244" w:rsidRDefault="006B0836" w:rsidP="00035244">
      <w:pPr>
        <w:spacing w:line="360" w:lineRule="auto"/>
        <w:ind w:firstLine="720"/>
        <w:jc w:val="both"/>
        <w:rPr>
          <w:sz w:val="28"/>
          <w:szCs w:val="28"/>
        </w:rPr>
      </w:pPr>
      <w:r w:rsidRPr="00035244">
        <w:rPr>
          <w:sz w:val="28"/>
          <w:szCs w:val="28"/>
        </w:rPr>
        <w:t>Коммерческие векселя (юридических лиц) (англ. Commercial bills)</w:t>
      </w:r>
    </w:p>
    <w:p w:rsidR="006B0836" w:rsidRPr="00035244" w:rsidRDefault="006B0836" w:rsidP="00035244">
      <w:pPr>
        <w:spacing w:line="360" w:lineRule="auto"/>
        <w:ind w:firstLine="720"/>
        <w:jc w:val="both"/>
        <w:rPr>
          <w:sz w:val="28"/>
          <w:szCs w:val="28"/>
        </w:rPr>
      </w:pPr>
      <w:r w:rsidRPr="00035244">
        <w:rPr>
          <w:sz w:val="28"/>
          <w:szCs w:val="28"/>
        </w:rPr>
        <w:t>Банковские векселя (англ. Bankers bills)</w:t>
      </w:r>
    </w:p>
    <w:p w:rsidR="006B0836" w:rsidRPr="00035244" w:rsidRDefault="006B0836" w:rsidP="00035244">
      <w:pPr>
        <w:spacing w:line="360" w:lineRule="auto"/>
        <w:ind w:firstLine="720"/>
        <w:jc w:val="both"/>
        <w:rPr>
          <w:sz w:val="28"/>
          <w:szCs w:val="28"/>
        </w:rPr>
      </w:pPr>
      <w:r w:rsidRPr="00035244">
        <w:rPr>
          <w:sz w:val="28"/>
          <w:szCs w:val="28"/>
        </w:rPr>
        <w:t>Акцептированный банковский чек (англ. Bankers' acceptance )</w:t>
      </w:r>
    </w:p>
    <w:p w:rsidR="006B0836" w:rsidRPr="00035244" w:rsidRDefault="006B0836" w:rsidP="00035244">
      <w:pPr>
        <w:spacing w:line="360" w:lineRule="auto"/>
        <w:ind w:firstLine="720"/>
        <w:jc w:val="both"/>
        <w:rPr>
          <w:sz w:val="28"/>
          <w:szCs w:val="28"/>
        </w:rPr>
      </w:pPr>
      <w:r w:rsidRPr="00035244">
        <w:rPr>
          <w:sz w:val="28"/>
          <w:szCs w:val="28"/>
        </w:rPr>
        <w:t>Коммерческие бумаги (ноты) (англ. Commercial paper (notes))</w:t>
      </w:r>
    </w:p>
    <w:p w:rsidR="006B0836" w:rsidRPr="00035244" w:rsidRDefault="006B0836" w:rsidP="00035244">
      <w:pPr>
        <w:spacing w:line="360" w:lineRule="auto"/>
        <w:ind w:firstLine="720"/>
        <w:jc w:val="both"/>
        <w:rPr>
          <w:sz w:val="28"/>
          <w:szCs w:val="28"/>
        </w:rPr>
      </w:pPr>
      <w:r w:rsidRPr="00035244">
        <w:rPr>
          <w:sz w:val="28"/>
          <w:szCs w:val="28"/>
        </w:rPr>
        <w:t>Депозитные сертификаты (юр.лиц) (англ. Certificate of deposit)</w:t>
      </w:r>
    </w:p>
    <w:p w:rsidR="006B0836" w:rsidRPr="00035244" w:rsidRDefault="006B0836" w:rsidP="00035244">
      <w:pPr>
        <w:spacing w:line="360" w:lineRule="auto"/>
        <w:ind w:firstLine="720"/>
        <w:jc w:val="both"/>
        <w:rPr>
          <w:sz w:val="28"/>
          <w:szCs w:val="28"/>
        </w:rPr>
      </w:pPr>
      <w:r w:rsidRPr="00035244">
        <w:rPr>
          <w:sz w:val="28"/>
          <w:szCs w:val="28"/>
        </w:rPr>
        <w:t>Сберегательные сертификаты (физ.лиц) (англ. Certificate of deposit)</w:t>
      </w:r>
    </w:p>
    <w:p w:rsidR="006B0836" w:rsidRPr="00035244" w:rsidRDefault="006B0836" w:rsidP="00035244">
      <w:pPr>
        <w:spacing w:line="360" w:lineRule="auto"/>
        <w:ind w:firstLine="720"/>
        <w:jc w:val="both"/>
        <w:rPr>
          <w:sz w:val="28"/>
          <w:szCs w:val="28"/>
        </w:rPr>
      </w:pPr>
      <w:r w:rsidRPr="00035244">
        <w:rPr>
          <w:sz w:val="28"/>
          <w:szCs w:val="28"/>
        </w:rPr>
        <w:t>Договор о продаже и обратном выкупе (РЕПО) (англ. Repurchase agreements, REPO)</w:t>
      </w:r>
    </w:p>
    <w:p w:rsidR="006B0836" w:rsidRPr="00035244" w:rsidRDefault="007E6402" w:rsidP="00035244">
      <w:pPr>
        <w:spacing w:line="360" w:lineRule="auto"/>
        <w:ind w:firstLine="720"/>
        <w:jc w:val="both"/>
        <w:rPr>
          <w:sz w:val="28"/>
          <w:szCs w:val="28"/>
        </w:rPr>
      </w:pPr>
      <w:r w:rsidRPr="00035244">
        <w:rPr>
          <w:sz w:val="28"/>
          <w:szCs w:val="28"/>
        </w:rPr>
        <w:t>Риск д</w:t>
      </w:r>
      <w:r w:rsidR="00142E43" w:rsidRPr="00035244">
        <w:rPr>
          <w:sz w:val="28"/>
          <w:szCs w:val="28"/>
        </w:rPr>
        <w:t xml:space="preserve">енежного </w:t>
      </w:r>
      <w:r w:rsidRPr="00035244">
        <w:rPr>
          <w:sz w:val="28"/>
          <w:szCs w:val="28"/>
        </w:rPr>
        <w:t>р</w:t>
      </w:r>
      <w:r w:rsidR="00142E43" w:rsidRPr="00035244">
        <w:rPr>
          <w:sz w:val="28"/>
          <w:szCs w:val="28"/>
        </w:rPr>
        <w:t>ынка</w:t>
      </w:r>
      <w:r w:rsidRPr="00035244">
        <w:rPr>
          <w:sz w:val="28"/>
          <w:szCs w:val="28"/>
        </w:rPr>
        <w:t xml:space="preserve"> - в</w:t>
      </w:r>
      <w:r w:rsidR="00142E43" w:rsidRPr="00035244">
        <w:rPr>
          <w:sz w:val="28"/>
          <w:szCs w:val="28"/>
        </w:rPr>
        <w:t>озможность обесценения на открытом рынке долговых обязательств и др. ценных бумаг с высоким рейтингом, с фиксированной ставкой процента или дивидендов, в связи с повышением в целом процентных ставок и доходности ценных бумаг на рынке. В подобных ситуациях курс ценных бумаг с фиксированным процентом приходится снижать для обеспечения более высокой доходности; этот термин также употребляется как процентный риск</w:t>
      </w:r>
      <w:r w:rsidRPr="00035244">
        <w:rPr>
          <w:sz w:val="28"/>
          <w:szCs w:val="28"/>
        </w:rPr>
        <w:t>.</w:t>
      </w:r>
    </w:p>
    <w:p w:rsidR="00604FD4" w:rsidRPr="00035244" w:rsidRDefault="001F4E94" w:rsidP="00035244">
      <w:pPr>
        <w:spacing w:before="120" w:after="120" w:line="360" w:lineRule="auto"/>
        <w:ind w:firstLine="720"/>
        <w:jc w:val="both"/>
        <w:rPr>
          <w:b/>
          <w:i/>
          <w:sz w:val="28"/>
          <w:szCs w:val="28"/>
        </w:rPr>
      </w:pPr>
      <w:r w:rsidRPr="00035244">
        <w:rPr>
          <w:b/>
          <w:i/>
          <w:sz w:val="28"/>
          <w:szCs w:val="28"/>
        </w:rPr>
        <w:t>1.</w:t>
      </w:r>
      <w:r w:rsidR="0067584C" w:rsidRPr="00035244">
        <w:rPr>
          <w:b/>
          <w:i/>
          <w:sz w:val="28"/>
          <w:szCs w:val="28"/>
        </w:rPr>
        <w:t>2</w:t>
      </w:r>
      <w:r w:rsidRPr="00035244">
        <w:rPr>
          <w:b/>
          <w:i/>
          <w:sz w:val="28"/>
          <w:szCs w:val="28"/>
        </w:rPr>
        <w:t>.2</w:t>
      </w:r>
      <w:r w:rsidR="00621657" w:rsidRPr="00035244">
        <w:rPr>
          <w:b/>
          <w:i/>
          <w:sz w:val="28"/>
          <w:szCs w:val="28"/>
        </w:rPr>
        <w:t xml:space="preserve"> Риски хар</w:t>
      </w:r>
      <w:r w:rsidR="00035244" w:rsidRPr="00035244">
        <w:rPr>
          <w:b/>
          <w:i/>
          <w:sz w:val="28"/>
          <w:szCs w:val="28"/>
        </w:rPr>
        <w:t>актерные денежному рынку</w:t>
      </w:r>
    </w:p>
    <w:p w:rsidR="00604FD4" w:rsidRPr="00035244" w:rsidRDefault="00604FD4" w:rsidP="00035244">
      <w:pPr>
        <w:spacing w:line="360" w:lineRule="auto"/>
        <w:ind w:firstLine="720"/>
        <w:jc w:val="both"/>
        <w:rPr>
          <w:sz w:val="28"/>
          <w:szCs w:val="28"/>
        </w:rPr>
      </w:pPr>
      <w:r w:rsidRPr="00035244">
        <w:rPr>
          <w:sz w:val="28"/>
          <w:szCs w:val="28"/>
        </w:rPr>
        <w:t>1. Риск неплатежа, то есть невыполнение условий обязательств, например неуплата заемщиком суммы долга или процентов по нему. Чем больше риск неплатежа, тем больше и ожидаемая в качестве компенсации премия за риск, тем больший (при прочих равных условиях) ожидаемый доход инвестора. Государственные ценные бумаги обычно рассматриваются как свободные от риска, поэтому они берутся за основу при оценке других ценных бумаг. В западной практике обычно инвестор анализирует степень риска с помощью рейтингов надежности, определяемых специальными агентствами.</w:t>
      </w:r>
    </w:p>
    <w:p w:rsidR="00604FD4" w:rsidRPr="00035244" w:rsidRDefault="00604FD4" w:rsidP="00035244">
      <w:pPr>
        <w:spacing w:line="360" w:lineRule="auto"/>
        <w:ind w:firstLine="720"/>
        <w:jc w:val="both"/>
        <w:rPr>
          <w:sz w:val="28"/>
          <w:szCs w:val="28"/>
        </w:rPr>
      </w:pPr>
      <w:r w:rsidRPr="00035244">
        <w:rPr>
          <w:sz w:val="28"/>
          <w:szCs w:val="28"/>
        </w:rPr>
        <w:t>2. Риск ликвидности, или способность обратить ценную бумагу в наличные деньги в короткое время без значительных ценовых уступок. Чем ниже ликвидность, тем большим должен быть уровень дохода по ценной бумаге.</w:t>
      </w:r>
    </w:p>
    <w:p w:rsidR="00604FD4" w:rsidRPr="00035244" w:rsidRDefault="00604FD4" w:rsidP="00035244">
      <w:pPr>
        <w:spacing w:line="360" w:lineRule="auto"/>
        <w:ind w:firstLine="720"/>
        <w:jc w:val="both"/>
        <w:rPr>
          <w:sz w:val="28"/>
          <w:szCs w:val="28"/>
        </w:rPr>
      </w:pPr>
      <w:r w:rsidRPr="00035244">
        <w:rPr>
          <w:sz w:val="28"/>
          <w:szCs w:val="28"/>
        </w:rPr>
        <w:t>3. Риск периода погашения. Обычно чем больше срок погашения, тем больше риск колебаний рыночной стоимости ценной бумаги. Поэтому инвесторам необходима премия за риск, чтобы побудить их покупать долгосрочные ценные бумаги.</w:t>
      </w:r>
    </w:p>
    <w:p w:rsidR="00604FD4" w:rsidRPr="00035244" w:rsidRDefault="00604FD4" w:rsidP="00035244">
      <w:pPr>
        <w:spacing w:line="360" w:lineRule="auto"/>
        <w:ind w:firstLine="720"/>
        <w:jc w:val="both"/>
        <w:rPr>
          <w:sz w:val="28"/>
          <w:szCs w:val="28"/>
        </w:rPr>
      </w:pPr>
      <w:r w:rsidRPr="00035244">
        <w:rPr>
          <w:sz w:val="28"/>
          <w:szCs w:val="28"/>
        </w:rPr>
        <w:t>К другим факторам, влияющим на ожидаемую доходность ценных бумаг, можно отнести налогообложение и уровень инфляции. Так, значительное давление оказывают инфляционные ожидания. Считается, что номинальная процентная ставка по ценным бумагам включает премию за инфляцию. Эта зависимость имеет место, если темпы изменения номинальной процентной ставки соответствуют уровню инфляции. Однако в условиях нестабильной экономики взаимосвязь между инфляцией и процентными ставками также может изменяться во времени.</w:t>
      </w:r>
    </w:p>
    <w:p w:rsidR="00604FD4" w:rsidRPr="00035244" w:rsidRDefault="00604FD4" w:rsidP="00035244">
      <w:pPr>
        <w:spacing w:line="360" w:lineRule="auto"/>
        <w:ind w:firstLine="720"/>
        <w:jc w:val="both"/>
        <w:rPr>
          <w:sz w:val="28"/>
          <w:szCs w:val="28"/>
        </w:rPr>
      </w:pPr>
      <w:r w:rsidRPr="00035244">
        <w:rPr>
          <w:sz w:val="28"/>
          <w:szCs w:val="28"/>
        </w:rPr>
        <w:t>Итак, доходность инвестиций в различные финансовые инструменты зависит от степени риска неплатежа, ликвидности, срока погашения, рисков налогообложения, а также инфляционных ожиданий.</w:t>
      </w:r>
    </w:p>
    <w:p w:rsidR="00604FD4" w:rsidRPr="00035244" w:rsidRDefault="00604FD4" w:rsidP="00035244">
      <w:pPr>
        <w:spacing w:line="360" w:lineRule="auto"/>
        <w:ind w:firstLine="720"/>
        <w:jc w:val="both"/>
        <w:rPr>
          <w:sz w:val="28"/>
          <w:szCs w:val="28"/>
        </w:rPr>
      </w:pPr>
      <w:r w:rsidRPr="00035244">
        <w:rPr>
          <w:sz w:val="28"/>
          <w:szCs w:val="28"/>
        </w:rPr>
        <w:t>Выбирая возможные направления вложения средств в ценные бумаги, инвестор ориентируется</w:t>
      </w:r>
      <w:r w:rsidR="00A47A68">
        <w:rPr>
          <w:sz w:val="28"/>
          <w:szCs w:val="28"/>
        </w:rPr>
        <w:t>,</w:t>
      </w:r>
      <w:r w:rsidRPr="00035244">
        <w:rPr>
          <w:sz w:val="28"/>
          <w:szCs w:val="28"/>
        </w:rPr>
        <w:t xml:space="preserve"> прежде всего</w:t>
      </w:r>
      <w:r w:rsidR="00A47A68">
        <w:rPr>
          <w:sz w:val="28"/>
          <w:szCs w:val="28"/>
        </w:rPr>
        <w:t>,</w:t>
      </w:r>
      <w:r w:rsidRPr="00035244">
        <w:rPr>
          <w:sz w:val="28"/>
          <w:szCs w:val="28"/>
        </w:rPr>
        <w:t xml:space="preserve"> на показатели текущей доходности и риска, присущие данным финансовым инструментам. Норма текущей доходности по конкретному виду ценных бумаг зависит от текущей доходности по безрисковым инвестициям (например</w:t>
      </w:r>
      <w:r w:rsidR="00A47A68">
        <w:rPr>
          <w:sz w:val="28"/>
          <w:szCs w:val="28"/>
        </w:rPr>
        <w:t>,</w:t>
      </w:r>
      <w:r w:rsidRPr="00035244">
        <w:rPr>
          <w:sz w:val="28"/>
          <w:szCs w:val="28"/>
        </w:rPr>
        <w:t xml:space="preserve"> по государственным облигациям) и нормы премии за возможные риски. В таблице приведено соотношение нормы текущей доходности и уровня риска по отдельным видам ценных бумаг США. Первые два показателя определяют норму текущей доходности по “безрисковым финансовым инвестициям”, которую можно рассматривать как основу при последующей дифференциации этого показателя для других видов ценных бумаг.</w:t>
      </w:r>
    </w:p>
    <w:p w:rsidR="00604FD4" w:rsidRPr="00035244" w:rsidRDefault="00604FD4" w:rsidP="00035244">
      <w:pPr>
        <w:spacing w:line="360" w:lineRule="auto"/>
        <w:ind w:firstLine="720"/>
        <w:jc w:val="both"/>
        <w:rPr>
          <w:sz w:val="28"/>
          <w:szCs w:val="28"/>
        </w:rPr>
      </w:pPr>
      <w:r w:rsidRPr="00035244">
        <w:rPr>
          <w:sz w:val="28"/>
          <w:szCs w:val="28"/>
        </w:rPr>
        <w:t>Степень дифференциации нормы текущей доходности по отдельным финансовым инструментам</w:t>
      </w:r>
      <w:r w:rsidR="00A47A68">
        <w:rPr>
          <w:sz w:val="28"/>
          <w:szCs w:val="28"/>
        </w:rPr>
        <w:t>,</w:t>
      </w:r>
      <w:r w:rsidRPr="00035244">
        <w:rPr>
          <w:sz w:val="28"/>
          <w:szCs w:val="28"/>
        </w:rPr>
        <w:t xml:space="preserve"> в конечном счете</w:t>
      </w:r>
      <w:r w:rsidR="00A47A68">
        <w:rPr>
          <w:sz w:val="28"/>
          <w:szCs w:val="28"/>
        </w:rPr>
        <w:t>,</w:t>
      </w:r>
      <w:r w:rsidRPr="00035244">
        <w:rPr>
          <w:sz w:val="28"/>
          <w:szCs w:val="28"/>
        </w:rPr>
        <w:t xml:space="preserve"> зависит от уровня риска. Принято выделять два типа рисков: систематический и несистематический.</w:t>
      </w:r>
    </w:p>
    <w:p w:rsidR="00604FD4" w:rsidRPr="00035244" w:rsidRDefault="00604FD4" w:rsidP="00035244">
      <w:pPr>
        <w:spacing w:line="360" w:lineRule="auto"/>
        <w:ind w:firstLine="720"/>
        <w:jc w:val="both"/>
        <w:rPr>
          <w:sz w:val="28"/>
          <w:szCs w:val="28"/>
        </w:rPr>
      </w:pPr>
      <w:r w:rsidRPr="00035244">
        <w:rPr>
          <w:sz w:val="28"/>
          <w:szCs w:val="28"/>
        </w:rPr>
        <w:t>Систематический риск определяется глобальными обстоятельствами, не зависящими от инвестора и эмитента. К таким обстоятельствам можно отнести политические события на уровне страны и на международном уровне, изменения законодательства, экономические реформы и т. д.</w:t>
      </w:r>
    </w:p>
    <w:p w:rsidR="00604FD4" w:rsidRPr="00035244" w:rsidRDefault="00604FD4" w:rsidP="00035244">
      <w:pPr>
        <w:spacing w:line="360" w:lineRule="auto"/>
        <w:ind w:firstLine="720"/>
        <w:jc w:val="both"/>
        <w:rPr>
          <w:sz w:val="28"/>
          <w:szCs w:val="28"/>
        </w:rPr>
      </w:pPr>
      <w:r w:rsidRPr="00035244">
        <w:rPr>
          <w:sz w:val="28"/>
          <w:szCs w:val="28"/>
        </w:rPr>
        <w:t>Несистематический риск определяется факторами, связанными с деятельностью предприятия-эмитента и изменениями рыночной конъюнктуры. Несистематический риск можно уменьшить путем диверсификации портфеля; систематический же риск путем диверсификации уменьшить нельзя.</w:t>
      </w:r>
    </w:p>
    <w:p w:rsidR="006B0836" w:rsidRPr="00035244" w:rsidRDefault="00604FD4" w:rsidP="00035244">
      <w:pPr>
        <w:spacing w:line="360" w:lineRule="auto"/>
        <w:ind w:firstLine="720"/>
        <w:jc w:val="both"/>
        <w:rPr>
          <w:sz w:val="28"/>
          <w:szCs w:val="28"/>
        </w:rPr>
      </w:pPr>
      <w:r w:rsidRPr="00035244">
        <w:rPr>
          <w:sz w:val="28"/>
          <w:szCs w:val="28"/>
        </w:rPr>
        <w:t>Риск потери капитала оценивается как более значительный, чем риск потери дохода от инвестиций. Поэтому общий уровень риска по правительственным облигациям, облигациям типа ААА (надежных эмитентов, с наивысшими инвестиционными качествами) оценивается преимущественно по риску потери капитала. И средняя норма текущей доходности для подобных бумаг относительно невысока по сравнению с инвестициями в обыкновенные акции типа С (спекулятивные, с низшими инвестиционными качествами), где риск потери капитала достаточно высокий, но и средняя норма текущей доходности также высока.</w:t>
      </w:r>
    </w:p>
    <w:p w:rsidR="000C4766" w:rsidRPr="00035244" w:rsidRDefault="001F4E94" w:rsidP="00035244">
      <w:pPr>
        <w:spacing w:before="120" w:after="120" w:line="360" w:lineRule="auto"/>
        <w:ind w:firstLine="720"/>
        <w:jc w:val="both"/>
        <w:rPr>
          <w:sz w:val="28"/>
          <w:szCs w:val="28"/>
        </w:rPr>
      </w:pPr>
      <w:r w:rsidRPr="00035244">
        <w:rPr>
          <w:b/>
          <w:i/>
          <w:sz w:val="28"/>
          <w:szCs w:val="28"/>
        </w:rPr>
        <w:t>1.</w:t>
      </w:r>
      <w:r w:rsidR="0067584C" w:rsidRPr="00035244">
        <w:rPr>
          <w:b/>
          <w:i/>
          <w:sz w:val="28"/>
          <w:szCs w:val="28"/>
        </w:rPr>
        <w:t>2</w:t>
      </w:r>
      <w:r w:rsidRPr="00035244">
        <w:rPr>
          <w:b/>
          <w:i/>
          <w:sz w:val="28"/>
          <w:szCs w:val="28"/>
        </w:rPr>
        <w:t>.3</w:t>
      </w:r>
      <w:r w:rsidR="00621657" w:rsidRPr="00035244">
        <w:rPr>
          <w:b/>
          <w:i/>
          <w:sz w:val="28"/>
          <w:szCs w:val="28"/>
        </w:rPr>
        <w:t xml:space="preserve"> </w:t>
      </w:r>
      <w:r w:rsidR="000C4766" w:rsidRPr="00035244">
        <w:rPr>
          <w:b/>
          <w:i/>
          <w:sz w:val="28"/>
          <w:szCs w:val="28"/>
        </w:rPr>
        <w:t>Риски при совершении операций с ценными бумагами</w:t>
      </w:r>
      <w:r w:rsidR="0067584C" w:rsidRPr="00035244">
        <w:rPr>
          <w:i/>
          <w:sz w:val="28"/>
          <w:szCs w:val="28"/>
        </w:rPr>
        <w:tab/>
      </w:r>
      <w:r w:rsidR="0067584C" w:rsidRPr="00035244">
        <w:rPr>
          <w:i/>
          <w:sz w:val="28"/>
          <w:szCs w:val="28"/>
        </w:rPr>
        <w:tab/>
      </w:r>
      <w:r w:rsidR="0067584C" w:rsidRPr="00035244">
        <w:rPr>
          <w:sz w:val="28"/>
          <w:szCs w:val="28"/>
        </w:rPr>
        <w:tab/>
      </w:r>
      <w:r w:rsidR="000C4766" w:rsidRPr="00035244">
        <w:rPr>
          <w:sz w:val="28"/>
          <w:szCs w:val="28"/>
        </w:rPr>
        <w:t>Инвестиции клиента в ценные бумаги несут в себе следующие виды риска:</w:t>
      </w:r>
    </w:p>
    <w:p w:rsidR="000C4766" w:rsidRPr="00035244" w:rsidRDefault="000C4766" w:rsidP="00035244">
      <w:pPr>
        <w:spacing w:line="360" w:lineRule="auto"/>
        <w:ind w:firstLine="720"/>
        <w:jc w:val="both"/>
        <w:rPr>
          <w:sz w:val="28"/>
          <w:szCs w:val="28"/>
        </w:rPr>
      </w:pPr>
      <w:r w:rsidRPr="00035244">
        <w:rPr>
          <w:sz w:val="28"/>
          <w:szCs w:val="28"/>
        </w:rPr>
        <w:t>Ценовой риск - риск потерь от неблагоприятных изменений цен. Может проявляться в неожиданном изменении цен на ценные бумаги, что может повлечь за собой снижение стоимости портфеля клиента и, как следствие, снижение доходности операций или даже прямые убытки для Клиента.</w:t>
      </w:r>
    </w:p>
    <w:p w:rsidR="000C4766" w:rsidRPr="00035244" w:rsidRDefault="000C4766" w:rsidP="00035244">
      <w:pPr>
        <w:spacing w:line="360" w:lineRule="auto"/>
        <w:ind w:firstLine="720"/>
        <w:jc w:val="both"/>
        <w:rPr>
          <w:sz w:val="28"/>
          <w:szCs w:val="28"/>
        </w:rPr>
      </w:pPr>
      <w:r w:rsidRPr="00035244">
        <w:rPr>
          <w:sz w:val="28"/>
          <w:szCs w:val="28"/>
        </w:rPr>
        <w:t>Риск потери ликвидности - возможность возникновения затруднений с продажей или покупкой ценных бумаг в определенный момент времени. Данный риск связан с возможностью потерь при продаже ценных бумаг в связи с изменением оценки участниками рынка ценных бумаг их инвестиционных качеств. Данный риск может проявиться, в частности, при необходимости быстрого вывода инвестированных средств с  рынка ценных бумаг путем продажи ценных бумаг.</w:t>
      </w:r>
    </w:p>
    <w:p w:rsidR="000C4766" w:rsidRPr="00035244" w:rsidRDefault="000C4766" w:rsidP="00035244">
      <w:pPr>
        <w:spacing w:line="360" w:lineRule="auto"/>
        <w:ind w:firstLine="720"/>
        <w:jc w:val="both"/>
        <w:rPr>
          <w:sz w:val="28"/>
          <w:szCs w:val="28"/>
        </w:rPr>
      </w:pPr>
      <w:r w:rsidRPr="00035244">
        <w:rPr>
          <w:sz w:val="28"/>
          <w:szCs w:val="28"/>
        </w:rPr>
        <w:t>Риск банкротства эмитента заключается в возможности возникновения ситуации неплатежеспособности эмитента ценной бумаги, что может привести к резкому падению ее цены (вплоть до полной потери ликвидности в случае с акциями) или невозможностью погасить ее (в случае с долговыми ценными бумагами).</w:t>
      </w:r>
    </w:p>
    <w:p w:rsidR="000C4766" w:rsidRPr="00035244" w:rsidRDefault="000C4766" w:rsidP="00035244">
      <w:pPr>
        <w:spacing w:line="360" w:lineRule="auto"/>
        <w:ind w:firstLine="720"/>
        <w:jc w:val="both"/>
        <w:rPr>
          <w:sz w:val="28"/>
          <w:szCs w:val="28"/>
        </w:rPr>
      </w:pPr>
      <w:r w:rsidRPr="00035244">
        <w:rPr>
          <w:sz w:val="28"/>
          <w:szCs w:val="28"/>
        </w:rPr>
        <w:t>Риск неправомерных действий в отношении имущества и охраняемых законом прав Клиента со стороны третьих лиц, включая эмитента, регистратора, депозитария.</w:t>
      </w:r>
    </w:p>
    <w:p w:rsidR="000C4766" w:rsidRPr="00035244" w:rsidRDefault="000C4766" w:rsidP="00035244">
      <w:pPr>
        <w:spacing w:line="360" w:lineRule="auto"/>
        <w:ind w:firstLine="720"/>
        <w:jc w:val="both"/>
        <w:rPr>
          <w:sz w:val="28"/>
          <w:szCs w:val="28"/>
        </w:rPr>
      </w:pPr>
      <w:r w:rsidRPr="00035244">
        <w:rPr>
          <w:sz w:val="28"/>
          <w:szCs w:val="28"/>
        </w:rPr>
        <w:t>Валютный риск  - риск потерь от неблагоприятных изменений валютных курсов. Характеризуется возможным неблагоприятным изменением курса рубля Российской Федерации  по отношению к иностранной валюте, вследствие чего средства клиента могут быть подвержены инфляционному воздействию. Данный риск не возникает при осуществлении операций в валюте Российской Федерации.</w:t>
      </w:r>
    </w:p>
    <w:p w:rsidR="000C4766" w:rsidRPr="00035244" w:rsidRDefault="000C4766" w:rsidP="00035244">
      <w:pPr>
        <w:spacing w:line="360" w:lineRule="auto"/>
        <w:ind w:firstLine="720"/>
        <w:jc w:val="both"/>
        <w:rPr>
          <w:sz w:val="28"/>
          <w:szCs w:val="28"/>
        </w:rPr>
      </w:pPr>
      <w:r w:rsidRPr="00035244">
        <w:rPr>
          <w:sz w:val="28"/>
          <w:szCs w:val="28"/>
        </w:rPr>
        <w:t>Политический риск – это риск неблагоприятных изменений в политической ситуации в стране. Война, смена руководства страны, принятие законов, негативно влияющих на инвестиционный климат, - все эти факторы могут повлиять на стоимость ценных бумаг или условия выплаты дивидендов.</w:t>
      </w:r>
    </w:p>
    <w:p w:rsidR="000C4766" w:rsidRPr="00035244" w:rsidRDefault="000C4766" w:rsidP="00035244">
      <w:pPr>
        <w:spacing w:line="360" w:lineRule="auto"/>
        <w:ind w:firstLine="720"/>
        <w:jc w:val="both"/>
        <w:rPr>
          <w:sz w:val="28"/>
          <w:szCs w:val="28"/>
        </w:rPr>
      </w:pPr>
      <w:r w:rsidRPr="00035244">
        <w:rPr>
          <w:sz w:val="28"/>
          <w:szCs w:val="28"/>
        </w:rPr>
        <w:t>Налоговый риск - риск того, что изменение в налоговом законодательстве повлечет снижение доходности активов клиента.</w:t>
      </w:r>
    </w:p>
    <w:p w:rsidR="000C4766" w:rsidRPr="00035244" w:rsidRDefault="000C4766" w:rsidP="00035244">
      <w:pPr>
        <w:spacing w:line="360" w:lineRule="auto"/>
        <w:ind w:firstLine="720"/>
        <w:jc w:val="both"/>
        <w:rPr>
          <w:sz w:val="28"/>
          <w:szCs w:val="28"/>
        </w:rPr>
      </w:pPr>
      <w:r w:rsidRPr="00035244">
        <w:rPr>
          <w:sz w:val="28"/>
          <w:szCs w:val="28"/>
        </w:rPr>
        <w:t>Отраслевые риски связаны с неблагоприятным функционированием определенной отрасли, что непосредственно сказывается на деятельности занятых в ней компаний, а значит и на показателях стоимости выпущенных ими ценных бумаг. Часто негативное состояние такой отрасли передается компаниям из других, зависимых отраслей.</w:t>
      </w:r>
    </w:p>
    <w:p w:rsidR="000C4766" w:rsidRPr="00035244" w:rsidRDefault="000C4766" w:rsidP="00035244">
      <w:pPr>
        <w:spacing w:line="360" w:lineRule="auto"/>
        <w:ind w:firstLine="720"/>
        <w:jc w:val="both"/>
        <w:rPr>
          <w:sz w:val="28"/>
          <w:szCs w:val="28"/>
        </w:rPr>
      </w:pPr>
      <w:r w:rsidRPr="00035244">
        <w:rPr>
          <w:sz w:val="28"/>
          <w:szCs w:val="28"/>
        </w:rPr>
        <w:t>Региональные    риски   связаны   с   неблагоприятным   функционированием определенного   региона   Российской   федерации,   что   непосредственно сказывается на деятельности оперирующих в регионе компаний, а значит и на показателях  стоимости  выпущенных  ими  ценных  бумаг.  Часто негативное состояние региона передается компаниям из других, зависимых регионов.</w:t>
      </w:r>
    </w:p>
    <w:p w:rsidR="000C4766" w:rsidRPr="00035244" w:rsidRDefault="000C4766" w:rsidP="00035244">
      <w:pPr>
        <w:spacing w:line="360" w:lineRule="auto"/>
        <w:ind w:firstLine="720"/>
        <w:jc w:val="both"/>
        <w:rPr>
          <w:sz w:val="28"/>
          <w:szCs w:val="28"/>
        </w:rPr>
      </w:pPr>
      <w:r w:rsidRPr="00035244">
        <w:rPr>
          <w:sz w:val="28"/>
          <w:szCs w:val="28"/>
        </w:rPr>
        <w:t>Страновые  риски связаны с неблагоприятным функционированием определенной страны,  что  непосредственно  сказывается  на деятельности оперирующих в стране  компаний,  а  значит  и  на  показателях стоимости выпущенных ими ценных  бумаг.  Часто негативное состояние страны передается компаниям из других, зависимых стран.</w:t>
      </w:r>
    </w:p>
    <w:p w:rsidR="000C4766" w:rsidRPr="00035244" w:rsidRDefault="000C4766" w:rsidP="00035244">
      <w:pPr>
        <w:spacing w:line="360" w:lineRule="auto"/>
        <w:ind w:firstLine="720"/>
        <w:jc w:val="both"/>
        <w:rPr>
          <w:sz w:val="28"/>
          <w:szCs w:val="28"/>
        </w:rPr>
      </w:pPr>
      <w:r w:rsidRPr="00035244">
        <w:rPr>
          <w:sz w:val="28"/>
          <w:szCs w:val="28"/>
        </w:rPr>
        <w:t>Технические риски - при использовании электронных торговых систем существуют риски нарушения связи, сбоев в работе программ и технических средств, несанкционированного доступа и др.</w:t>
      </w:r>
    </w:p>
    <w:p w:rsidR="006B0836" w:rsidRPr="00035244" w:rsidRDefault="000C4766" w:rsidP="00035244">
      <w:pPr>
        <w:spacing w:line="360" w:lineRule="auto"/>
        <w:ind w:firstLine="720"/>
        <w:jc w:val="both"/>
        <w:rPr>
          <w:sz w:val="28"/>
          <w:szCs w:val="28"/>
        </w:rPr>
      </w:pPr>
      <w:r w:rsidRPr="00035244">
        <w:rPr>
          <w:sz w:val="28"/>
          <w:szCs w:val="28"/>
        </w:rPr>
        <w:t>Операционный (технический, технологический, кадровый) риск - риск прямых или косвенных потерь по причине неисправностей информационных, электрических и иных систем, а также их неадекватности, из-за ошибок, связанных с несовершенством инфраструктуры рынка ценных бумаг, технологий проведения операций, процедур управления, учета и контроля, из-за действий (бездействия) персонала и сторонних лиц, а также в результате воздействия внешних событий.</w:t>
      </w:r>
    </w:p>
    <w:p w:rsidR="00F72964" w:rsidRPr="00035244" w:rsidRDefault="002E2E71" w:rsidP="00035244">
      <w:pPr>
        <w:spacing w:line="360" w:lineRule="auto"/>
        <w:ind w:firstLine="720"/>
        <w:jc w:val="center"/>
        <w:rPr>
          <w:b/>
          <w:sz w:val="28"/>
          <w:szCs w:val="28"/>
        </w:rPr>
      </w:pPr>
      <w:r>
        <w:rPr>
          <w:b/>
          <w:sz w:val="28"/>
          <w:szCs w:val="28"/>
        </w:rPr>
        <w:t>ГЛАВА 2</w:t>
      </w:r>
      <w:r w:rsidR="001F4E94" w:rsidRPr="00035244">
        <w:rPr>
          <w:b/>
          <w:sz w:val="28"/>
          <w:szCs w:val="28"/>
        </w:rPr>
        <w:t>. М</w:t>
      </w:r>
      <w:r w:rsidR="00E373DA" w:rsidRPr="00035244">
        <w:rPr>
          <w:b/>
          <w:sz w:val="28"/>
          <w:szCs w:val="28"/>
        </w:rPr>
        <w:t>ЕТОДЫ ОРГАНИЗАЦИИ УПРАВЛЕНИЯ РИСКОМ</w:t>
      </w:r>
    </w:p>
    <w:p w:rsidR="00E373DA" w:rsidRPr="00035244" w:rsidRDefault="002E2E71" w:rsidP="00035244">
      <w:pPr>
        <w:spacing w:before="120" w:after="120" w:line="360" w:lineRule="auto"/>
        <w:ind w:firstLine="720"/>
        <w:jc w:val="both"/>
        <w:rPr>
          <w:b/>
          <w:i/>
          <w:sz w:val="28"/>
          <w:szCs w:val="28"/>
        </w:rPr>
      </w:pPr>
      <w:r>
        <w:rPr>
          <w:b/>
          <w:i/>
          <w:sz w:val="28"/>
          <w:szCs w:val="28"/>
        </w:rPr>
        <w:t>2</w:t>
      </w:r>
      <w:r w:rsidR="00E373DA" w:rsidRPr="00035244">
        <w:rPr>
          <w:b/>
          <w:i/>
          <w:sz w:val="28"/>
          <w:szCs w:val="28"/>
        </w:rPr>
        <w:t>.1 Понят</w:t>
      </w:r>
      <w:r w:rsidR="00035244">
        <w:rPr>
          <w:b/>
          <w:i/>
          <w:sz w:val="28"/>
          <w:szCs w:val="28"/>
        </w:rPr>
        <w:t>ие риск-менеджмента</w:t>
      </w:r>
      <w:r w:rsidR="00E373DA" w:rsidRPr="00035244">
        <w:rPr>
          <w:b/>
          <w:i/>
          <w:sz w:val="28"/>
          <w:szCs w:val="28"/>
        </w:rPr>
        <w:t xml:space="preserve">                          </w:t>
      </w:r>
    </w:p>
    <w:p w:rsidR="00E373DA" w:rsidRPr="00035244" w:rsidRDefault="00E373DA" w:rsidP="00035244">
      <w:pPr>
        <w:spacing w:line="360" w:lineRule="auto"/>
        <w:ind w:firstLine="720"/>
        <w:jc w:val="both"/>
        <w:rPr>
          <w:sz w:val="28"/>
          <w:szCs w:val="28"/>
        </w:rPr>
      </w:pPr>
      <w:r w:rsidRPr="00035244">
        <w:rPr>
          <w:sz w:val="28"/>
          <w:szCs w:val="28"/>
        </w:rPr>
        <w:t>Предприниматель вправе частично переложить риск на других субъектов</w:t>
      </w:r>
    </w:p>
    <w:p w:rsidR="00E373DA" w:rsidRPr="00035244" w:rsidRDefault="00E373DA" w:rsidP="00035244">
      <w:pPr>
        <w:spacing w:line="360" w:lineRule="auto"/>
        <w:ind w:firstLine="720"/>
        <w:jc w:val="both"/>
        <w:rPr>
          <w:sz w:val="28"/>
          <w:szCs w:val="28"/>
        </w:rPr>
      </w:pPr>
      <w:r w:rsidRPr="00035244">
        <w:rPr>
          <w:sz w:val="28"/>
          <w:szCs w:val="28"/>
        </w:rPr>
        <w:t>экономики, но полностью избежать его он не может. Конечно, можно просто уклониться от метода, связанного с риском, однако для предпринимателя избежание риска зачастую означает отказ от возможной прибыли.</w:t>
      </w:r>
    </w:p>
    <w:p w:rsidR="00E373DA" w:rsidRPr="00035244" w:rsidRDefault="00E373DA" w:rsidP="00035244">
      <w:pPr>
        <w:spacing w:line="360" w:lineRule="auto"/>
        <w:ind w:firstLine="720"/>
        <w:jc w:val="both"/>
        <w:rPr>
          <w:sz w:val="28"/>
          <w:szCs w:val="28"/>
        </w:rPr>
      </w:pPr>
      <w:r w:rsidRPr="00035244">
        <w:rPr>
          <w:sz w:val="28"/>
          <w:szCs w:val="28"/>
        </w:rPr>
        <w:t>Риском можно управлять, то есть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w:t>
      </w:r>
    </w:p>
    <w:p w:rsidR="00E373DA" w:rsidRPr="00035244" w:rsidRDefault="00E373DA" w:rsidP="00035244">
      <w:pPr>
        <w:spacing w:line="360" w:lineRule="auto"/>
        <w:ind w:firstLine="720"/>
        <w:jc w:val="both"/>
        <w:rPr>
          <w:sz w:val="28"/>
          <w:szCs w:val="28"/>
        </w:rPr>
      </w:pPr>
      <w:r w:rsidRPr="00035244">
        <w:rPr>
          <w:sz w:val="28"/>
          <w:szCs w:val="28"/>
        </w:rPr>
        <w:t>Главная цель менеджмента, особенно для условий сегодняшней России, добиться, чтобы при самом худшем раскладе речь могла идти только о некотором уменьшении прибыли, но ни в коем случае не стоял вопрос о банкротстве, необходимо постоянно корректировать систему действий с позиций максимума прибыли. Поэтому особое внимание уделяется постоянному совершенствованию управления риском - риск-менеджменту.</w:t>
      </w:r>
    </w:p>
    <w:p w:rsidR="00E373DA" w:rsidRPr="00035244" w:rsidRDefault="00035244" w:rsidP="00035244">
      <w:pPr>
        <w:spacing w:line="360" w:lineRule="auto"/>
        <w:ind w:firstLine="720"/>
        <w:jc w:val="both"/>
        <w:rPr>
          <w:sz w:val="28"/>
          <w:szCs w:val="28"/>
        </w:rPr>
      </w:pPr>
      <w:r>
        <w:rPr>
          <w:sz w:val="28"/>
          <w:szCs w:val="28"/>
        </w:rPr>
        <w:t>Риск-менеджмент</w:t>
      </w:r>
      <w:r w:rsidR="00E373DA" w:rsidRPr="00035244">
        <w:rPr>
          <w:sz w:val="28"/>
          <w:szCs w:val="28"/>
        </w:rPr>
        <w:t xml:space="preserve"> – система оценки риска, управления риском и финансовыми отношениями, возникающими в процессе бизнеса. При рыночной экономике производители, продавцы и покупатели действуют в условиях конкуренции самостоятельно. Их финансовое будущее непредсказуемо и мало прогнозируемо. Риском можно управлять, используя разнообразные меры, позволяющие в определенной степени прогнозировать наступление рискового события и вовремя принимать меры к снижению степени риска. На степень и величину риска реально воздействовать через финансовый механизм, что осуществляется с помощью приемов стратегии и финансового менеджмента.</w:t>
      </w:r>
    </w:p>
    <w:p w:rsidR="00E373DA" w:rsidRPr="00035244" w:rsidRDefault="00E373DA" w:rsidP="00035244">
      <w:pPr>
        <w:spacing w:line="360" w:lineRule="auto"/>
        <w:ind w:firstLine="720"/>
        <w:jc w:val="both"/>
        <w:rPr>
          <w:sz w:val="28"/>
          <w:szCs w:val="28"/>
        </w:rPr>
      </w:pPr>
      <w:r w:rsidRPr="00035244">
        <w:rPr>
          <w:sz w:val="28"/>
          <w:szCs w:val="28"/>
        </w:rPr>
        <w:t>Этот своеобразный механизм управления риском и есть риск-менеджмент. В основе риск-менеджмента лежат целенаправленный поиск и организация работы по</w:t>
      </w:r>
      <w:r w:rsidR="00035244">
        <w:rPr>
          <w:sz w:val="28"/>
          <w:szCs w:val="28"/>
        </w:rPr>
        <w:t xml:space="preserve"> </w:t>
      </w:r>
      <w:r w:rsidRPr="00035244">
        <w:rPr>
          <w:sz w:val="28"/>
          <w:szCs w:val="28"/>
        </w:rPr>
        <w:t>снижению степени риска, искусство получения и увеличения дохода (выигрыша, прибыли) в неопределенной хозяйственной ситуации. Конечная роль риск-менеджмента полностью соответствует целевой функции предпринимательства. Она заключается в получении наибольшей прибыли при оптимальном соотношении прибыли и риска. Риск-менеджмент представляет систему управления риском и экономическими (точнее финансовыми) отношениями, возникающими в процессе этого управления, и включает стратегию и тактику управленческих действий.</w:t>
      </w:r>
    </w:p>
    <w:p w:rsidR="00E373DA" w:rsidRPr="00035244" w:rsidRDefault="00E373DA" w:rsidP="00035244">
      <w:pPr>
        <w:spacing w:line="360" w:lineRule="auto"/>
        <w:ind w:firstLine="720"/>
        <w:jc w:val="both"/>
        <w:rPr>
          <w:sz w:val="28"/>
          <w:szCs w:val="28"/>
        </w:rPr>
      </w:pPr>
      <w:r w:rsidRPr="00035244">
        <w:rPr>
          <w:sz w:val="28"/>
          <w:szCs w:val="28"/>
        </w:rPr>
        <w:t>Под стратегией управления понимают направления и способы использования средств для достижения поставленной цели. Для каждого способа определен набор правил и ограничений для принятия лучшего решения. Стратегия помогает сконцентрировать усилия на различных вариантах решения, не противоречащих генеральной линии стратегии и отбросить все остальные варианты. После достижения поставленной цели стратегия прекращает свое существование, поскольку новые цели выдвигают задачу разработки новой стратегии.</w:t>
      </w:r>
    </w:p>
    <w:p w:rsidR="00E373DA" w:rsidRPr="00035244" w:rsidRDefault="00E373DA" w:rsidP="00035244">
      <w:pPr>
        <w:spacing w:line="360" w:lineRule="auto"/>
        <w:ind w:firstLine="720"/>
        <w:jc w:val="both"/>
        <w:rPr>
          <w:sz w:val="28"/>
          <w:szCs w:val="28"/>
        </w:rPr>
      </w:pPr>
      <w:r w:rsidRPr="00035244">
        <w:rPr>
          <w:sz w:val="28"/>
          <w:szCs w:val="28"/>
        </w:rPr>
        <w:t>Тактика определяет практические методы и приемы менеджмента для достижения установленной цели в конкретных условиях. Задачей тактики управления является выбор наиболее оптимального решения и самых конструктивных в данной хозяйственной ситуации методов и приемов управления.</w:t>
      </w:r>
    </w:p>
    <w:p w:rsidR="00E373DA" w:rsidRPr="00035244" w:rsidRDefault="00E373DA" w:rsidP="00035244">
      <w:pPr>
        <w:spacing w:line="360" w:lineRule="auto"/>
        <w:ind w:firstLine="720"/>
        <w:jc w:val="both"/>
        <w:rPr>
          <w:sz w:val="28"/>
          <w:szCs w:val="28"/>
        </w:rPr>
      </w:pPr>
      <w:r w:rsidRPr="00035244">
        <w:rPr>
          <w:sz w:val="28"/>
          <w:szCs w:val="28"/>
        </w:rPr>
        <w:t>Риск-менеджмент как система управления состоит из двух подсистем: управляемой подсистемы (объекта управления) и управляющей подсистемы (субъекта управления). Объектом управления выступают рисковые вложения капитала и экономические отношения между хозяйствующими субъектами в процессе реализации риска – связи между страхователем и страховщиком, заемщиком и кредитором, между предпринимателями, конкурентами. Субъект управления – группа руководителей, которая осуществляет целенаправленное функционирование объекта управления. Данный процесс осуществляется при постоянном циркулировании необходимой информации между субъектом и объектом управления.</w:t>
      </w:r>
    </w:p>
    <w:p w:rsidR="00E373DA" w:rsidRPr="00035244" w:rsidRDefault="002E2E71" w:rsidP="00035244">
      <w:pPr>
        <w:spacing w:before="120" w:after="120" w:line="360" w:lineRule="auto"/>
        <w:ind w:firstLine="720"/>
        <w:jc w:val="both"/>
        <w:rPr>
          <w:b/>
          <w:i/>
          <w:sz w:val="28"/>
          <w:szCs w:val="28"/>
        </w:rPr>
      </w:pPr>
      <w:r>
        <w:rPr>
          <w:b/>
          <w:i/>
          <w:sz w:val="28"/>
          <w:szCs w:val="28"/>
        </w:rPr>
        <w:t>2</w:t>
      </w:r>
      <w:r w:rsidR="00E373DA" w:rsidRPr="00035244">
        <w:rPr>
          <w:b/>
          <w:i/>
          <w:sz w:val="28"/>
          <w:szCs w:val="28"/>
        </w:rPr>
        <w:t>.2 Методы управления рисками</w:t>
      </w:r>
      <w:r w:rsidR="00035244">
        <w:rPr>
          <w:b/>
          <w:i/>
          <w:sz w:val="28"/>
          <w:szCs w:val="28"/>
        </w:rPr>
        <w:t xml:space="preserve"> финансового и денежного рынков</w:t>
      </w:r>
    </w:p>
    <w:p w:rsidR="00F72964" w:rsidRPr="00035244" w:rsidRDefault="00F72964" w:rsidP="00035244">
      <w:pPr>
        <w:spacing w:line="360" w:lineRule="auto"/>
        <w:ind w:firstLine="720"/>
        <w:jc w:val="both"/>
        <w:rPr>
          <w:sz w:val="28"/>
          <w:szCs w:val="28"/>
        </w:rPr>
      </w:pPr>
      <w:r w:rsidRPr="00035244">
        <w:rPr>
          <w:sz w:val="28"/>
          <w:szCs w:val="28"/>
        </w:rPr>
        <w:t xml:space="preserve">Залогом выживаемости и основой стабильного положения предприятия служит его устойчивость. Различают следующие грани устойчивости: общая, ценовая, финансовая и т.п. Финансовая устойчивость является главным компонентом общей устойчивости предприятия. </w:t>
      </w:r>
    </w:p>
    <w:p w:rsidR="00F72964" w:rsidRPr="00035244" w:rsidRDefault="00F72964" w:rsidP="00035244">
      <w:pPr>
        <w:spacing w:line="360" w:lineRule="auto"/>
        <w:ind w:firstLine="720"/>
        <w:jc w:val="both"/>
        <w:rPr>
          <w:sz w:val="28"/>
          <w:szCs w:val="28"/>
        </w:rPr>
      </w:pPr>
      <w:r w:rsidRPr="00035244">
        <w:rPr>
          <w:sz w:val="28"/>
          <w:szCs w:val="28"/>
        </w:rPr>
        <w:t xml:space="preserve"> Финансовая устойчивость предприятия - это такое состояние его финансовых ресурсов, их перераспределения и использования, когда обеспечиваются развитие предприятия на основе собственной прибыли и рост капитала при сохранении его платежеспособности и кредитоспособности в условиях допустимого уровня финансового риска. </w:t>
      </w:r>
    </w:p>
    <w:p w:rsidR="00F72964" w:rsidRPr="00035244" w:rsidRDefault="00F72964" w:rsidP="00035244">
      <w:pPr>
        <w:spacing w:line="360" w:lineRule="auto"/>
        <w:ind w:firstLine="720"/>
        <w:jc w:val="both"/>
        <w:rPr>
          <w:sz w:val="28"/>
          <w:szCs w:val="28"/>
        </w:rPr>
      </w:pPr>
      <w:r w:rsidRPr="00035244">
        <w:rPr>
          <w:sz w:val="28"/>
          <w:szCs w:val="28"/>
        </w:rPr>
        <w:t xml:space="preserve">Таким образом, задача финансового менеджера заключается в том, чтобы привести в соответствие различные параметры финансовой устойчивости предприятия и общий уровень риска. </w:t>
      </w:r>
    </w:p>
    <w:p w:rsidR="00F72964" w:rsidRPr="00035244" w:rsidRDefault="00F72964" w:rsidP="00035244">
      <w:pPr>
        <w:spacing w:line="360" w:lineRule="auto"/>
        <w:ind w:firstLine="720"/>
        <w:jc w:val="both"/>
        <w:rPr>
          <w:sz w:val="28"/>
          <w:szCs w:val="28"/>
        </w:rPr>
      </w:pPr>
      <w:r w:rsidRPr="00035244">
        <w:rPr>
          <w:sz w:val="28"/>
          <w:szCs w:val="28"/>
        </w:rPr>
        <w:t xml:space="preserve">Целью управления финансовым риском является снижение потерь, связанных с данным риском до минимума. Потери могут быть оценены в денежном выражении, оцениваются также шаги по их предотвращению. Финансовый менеджер должен уравновесить эти две оценки и спланировать, как лучше заключить сделку с позиции минимизации риска. </w:t>
      </w:r>
    </w:p>
    <w:p w:rsidR="00F72964" w:rsidRPr="00035244" w:rsidRDefault="00F72964" w:rsidP="00035244">
      <w:pPr>
        <w:spacing w:line="360" w:lineRule="auto"/>
        <w:ind w:firstLine="720"/>
        <w:jc w:val="both"/>
        <w:rPr>
          <w:sz w:val="28"/>
          <w:szCs w:val="28"/>
        </w:rPr>
      </w:pPr>
      <w:r w:rsidRPr="00035244">
        <w:rPr>
          <w:sz w:val="28"/>
          <w:szCs w:val="28"/>
        </w:rPr>
        <w:t xml:space="preserve">В целом методы защиты от финансовых рисков могут быть классифицированы в зависимости от объекта воздействия на два вида: физическая защита, экономическая защита. Физическая защита заключается в использовании таких средств, как сигнализация, приобретение сейфов, системы контроля качества продукции, защита данных от несанкционированного доступа, наем охраны и т.д. </w:t>
      </w:r>
    </w:p>
    <w:p w:rsidR="00F72964" w:rsidRPr="00035244" w:rsidRDefault="00F72964" w:rsidP="00035244">
      <w:pPr>
        <w:spacing w:line="360" w:lineRule="auto"/>
        <w:ind w:firstLine="720"/>
        <w:jc w:val="both"/>
        <w:rPr>
          <w:sz w:val="28"/>
          <w:szCs w:val="28"/>
        </w:rPr>
      </w:pPr>
      <w:r w:rsidRPr="00035244">
        <w:rPr>
          <w:sz w:val="28"/>
          <w:szCs w:val="28"/>
        </w:rPr>
        <w:t xml:space="preserve">Экономическая защита заключается в прогнозировании уровня дополнительных затрат, оценке тяжести возможного ущерба, использовании всего финансового механизма для ликвидации угрозы риска или его последствий. </w:t>
      </w:r>
    </w:p>
    <w:p w:rsidR="00F72964" w:rsidRPr="00035244" w:rsidRDefault="00F72964" w:rsidP="00035244">
      <w:pPr>
        <w:spacing w:line="360" w:lineRule="auto"/>
        <w:ind w:firstLine="720"/>
        <w:jc w:val="both"/>
        <w:rPr>
          <w:sz w:val="28"/>
          <w:szCs w:val="28"/>
        </w:rPr>
      </w:pPr>
      <w:r w:rsidRPr="00035244">
        <w:rPr>
          <w:sz w:val="28"/>
          <w:szCs w:val="28"/>
        </w:rPr>
        <w:t xml:space="preserve">Кроме того, общеизвестны четыре метода управления риском: упразднение, предотвращение потерь и контроль, страхование, поглощение. </w:t>
      </w:r>
    </w:p>
    <w:p w:rsidR="00F72964" w:rsidRPr="00035244" w:rsidRDefault="00F72964" w:rsidP="00035244">
      <w:pPr>
        <w:spacing w:line="360" w:lineRule="auto"/>
        <w:ind w:firstLine="720"/>
        <w:jc w:val="both"/>
        <w:rPr>
          <w:sz w:val="28"/>
          <w:szCs w:val="28"/>
        </w:rPr>
      </w:pPr>
      <w:r w:rsidRPr="00035244">
        <w:rPr>
          <w:sz w:val="28"/>
          <w:szCs w:val="28"/>
        </w:rPr>
        <w:t xml:space="preserve">1. Упразднение заключается в отказе от совершения рискового мероприятия. Но для финансового предпринимательства упразднение риска обычно упраздняет и прибыль. </w:t>
      </w:r>
    </w:p>
    <w:p w:rsidR="00F72964" w:rsidRPr="00035244" w:rsidRDefault="00F72964" w:rsidP="00035244">
      <w:pPr>
        <w:spacing w:line="360" w:lineRule="auto"/>
        <w:ind w:firstLine="720"/>
        <w:jc w:val="both"/>
        <w:rPr>
          <w:sz w:val="28"/>
          <w:szCs w:val="28"/>
        </w:rPr>
      </w:pPr>
      <w:r w:rsidRPr="00035244">
        <w:rPr>
          <w:sz w:val="28"/>
          <w:szCs w:val="28"/>
        </w:rPr>
        <w:t xml:space="preserve">2. Предотвращение потерь и контроль как метод управления финансовым риском означает определенный набор превентивных и последующих действий, которые обусловлены необходимостью предотвратить негативные последствия, уберечься от случайностей, контролировать их размер, если потери уже имеют место или неизбежны. </w:t>
      </w:r>
    </w:p>
    <w:p w:rsidR="00F72964" w:rsidRPr="00035244" w:rsidRDefault="00F72964" w:rsidP="00035244">
      <w:pPr>
        <w:spacing w:line="360" w:lineRule="auto"/>
        <w:ind w:firstLine="720"/>
        <w:jc w:val="both"/>
        <w:rPr>
          <w:sz w:val="28"/>
          <w:szCs w:val="28"/>
        </w:rPr>
      </w:pPr>
      <w:r w:rsidRPr="00035244">
        <w:rPr>
          <w:sz w:val="28"/>
          <w:szCs w:val="28"/>
        </w:rPr>
        <w:t xml:space="preserve">3. Сущность страхования выражается в том, что инвестор готов отказаться от части доходов, лишь бы избежать риска, т.е. он готов заплатить за снижение риска до нуля. </w:t>
      </w:r>
    </w:p>
    <w:p w:rsidR="00F72964" w:rsidRPr="00035244" w:rsidRDefault="00F72964" w:rsidP="00035244">
      <w:pPr>
        <w:spacing w:line="360" w:lineRule="auto"/>
        <w:ind w:firstLine="720"/>
        <w:jc w:val="both"/>
        <w:rPr>
          <w:sz w:val="28"/>
          <w:szCs w:val="28"/>
        </w:rPr>
      </w:pPr>
      <w:r w:rsidRPr="00035244">
        <w:rPr>
          <w:sz w:val="28"/>
          <w:szCs w:val="28"/>
        </w:rPr>
        <w:t xml:space="preserve">Для страхования характерны целевое назначение создаваемого денежного фонда, расходование его ресурсов лишь на покрытие потерь в заранее оговоренных случаях; вероятностный характер отношений; возвратность средств. Страхование как метод управления риском означает два вида действий: 1) перераспределение потерь среди группы предпринимателей, подвергшихся однотипному риску (самострахование); 2) обращение за помощью к страховой фирме. </w:t>
      </w:r>
    </w:p>
    <w:p w:rsidR="00F72964" w:rsidRPr="00035244" w:rsidRDefault="00F72964" w:rsidP="00035244">
      <w:pPr>
        <w:spacing w:line="360" w:lineRule="auto"/>
        <w:ind w:firstLine="720"/>
        <w:jc w:val="both"/>
        <w:rPr>
          <w:sz w:val="28"/>
          <w:szCs w:val="28"/>
        </w:rPr>
      </w:pPr>
      <w:r w:rsidRPr="00035244">
        <w:rPr>
          <w:sz w:val="28"/>
          <w:szCs w:val="28"/>
        </w:rPr>
        <w:t xml:space="preserve">Крупные фирмы обычно прибегают к самострахованию, т.е. процессу, при котором организация, часто подвергающаяся однотипному риску, заранее откладывает средства, из которых в результате покрывает убытки. Тем самым можно избежать дорогостоящей сделки со страховой фирмой. </w:t>
      </w:r>
    </w:p>
    <w:p w:rsidR="00F72964" w:rsidRPr="00035244" w:rsidRDefault="00F72964" w:rsidP="00035244">
      <w:pPr>
        <w:spacing w:line="360" w:lineRule="auto"/>
        <w:ind w:firstLine="720"/>
        <w:jc w:val="both"/>
        <w:rPr>
          <w:sz w:val="28"/>
          <w:szCs w:val="28"/>
        </w:rPr>
      </w:pPr>
      <w:r w:rsidRPr="00035244">
        <w:rPr>
          <w:sz w:val="28"/>
          <w:szCs w:val="28"/>
        </w:rPr>
        <w:t xml:space="preserve">Когда же используют страхование как услугу кредитного рынка, то это обязывает финансового менеджера определить приемлемое для него соотношение между страховой премией и страховой суммой. Страховая премия - это плата за страховой риск страхователя страховщику. Страховая сумма - это денежная сумма, на которую застрахованы материальные ценности или ответственность страхователя. </w:t>
      </w:r>
    </w:p>
    <w:p w:rsidR="00F72964" w:rsidRPr="00035244" w:rsidRDefault="00F72964" w:rsidP="00035244">
      <w:pPr>
        <w:spacing w:line="360" w:lineRule="auto"/>
        <w:ind w:firstLine="720"/>
        <w:jc w:val="both"/>
        <w:rPr>
          <w:sz w:val="28"/>
          <w:szCs w:val="28"/>
        </w:rPr>
      </w:pPr>
      <w:r w:rsidRPr="00035244">
        <w:rPr>
          <w:sz w:val="28"/>
          <w:szCs w:val="28"/>
        </w:rPr>
        <w:t xml:space="preserve">4.      Поглощение состоит в признании ущерба и отказе от его страхования. К поглощению прибегают, когда сумма предполагаемого ущерба незначительно мала и ей можно пренебречь. </w:t>
      </w:r>
    </w:p>
    <w:p w:rsidR="00F72964" w:rsidRPr="00035244" w:rsidRDefault="00F72964" w:rsidP="00035244">
      <w:pPr>
        <w:spacing w:line="360" w:lineRule="auto"/>
        <w:ind w:firstLine="720"/>
        <w:jc w:val="both"/>
        <w:rPr>
          <w:sz w:val="28"/>
          <w:szCs w:val="28"/>
        </w:rPr>
      </w:pPr>
      <w:r w:rsidRPr="00035244">
        <w:rPr>
          <w:sz w:val="28"/>
          <w:szCs w:val="28"/>
        </w:rPr>
        <w:t xml:space="preserve">При выборе конкретного средства разрешения финансового риска инвестор должен исходить из следующих принципов: </w:t>
      </w:r>
    </w:p>
    <w:p w:rsidR="00F72964" w:rsidRPr="00035244" w:rsidRDefault="00F72964" w:rsidP="00035244">
      <w:pPr>
        <w:spacing w:line="360" w:lineRule="auto"/>
        <w:ind w:firstLine="720"/>
        <w:jc w:val="both"/>
        <w:rPr>
          <w:sz w:val="28"/>
          <w:szCs w:val="28"/>
        </w:rPr>
      </w:pPr>
      <w:r w:rsidRPr="00035244">
        <w:rPr>
          <w:sz w:val="28"/>
          <w:szCs w:val="28"/>
        </w:rPr>
        <w:t xml:space="preserve">·        нельзя рисковать больше, чем это может позволить собственный капитал; </w:t>
      </w:r>
    </w:p>
    <w:p w:rsidR="00F72964" w:rsidRPr="00035244" w:rsidRDefault="00F72964" w:rsidP="00035244">
      <w:pPr>
        <w:spacing w:line="360" w:lineRule="auto"/>
        <w:ind w:firstLine="720"/>
        <w:jc w:val="both"/>
        <w:rPr>
          <w:sz w:val="28"/>
          <w:szCs w:val="28"/>
        </w:rPr>
      </w:pPr>
      <w:r w:rsidRPr="00035244">
        <w:rPr>
          <w:sz w:val="28"/>
          <w:szCs w:val="28"/>
        </w:rPr>
        <w:t xml:space="preserve">·        нельзя рисковать многим ради малого; </w:t>
      </w:r>
    </w:p>
    <w:p w:rsidR="00F72964" w:rsidRPr="00035244" w:rsidRDefault="00F72964" w:rsidP="00035244">
      <w:pPr>
        <w:spacing w:line="360" w:lineRule="auto"/>
        <w:ind w:firstLine="720"/>
        <w:jc w:val="both"/>
        <w:rPr>
          <w:sz w:val="28"/>
          <w:szCs w:val="28"/>
        </w:rPr>
      </w:pPr>
      <w:r w:rsidRPr="00035244">
        <w:rPr>
          <w:sz w:val="28"/>
          <w:szCs w:val="28"/>
        </w:rPr>
        <w:t xml:space="preserve">·        следует предугадывать последствия риска. </w:t>
      </w:r>
    </w:p>
    <w:p w:rsidR="00F72964" w:rsidRPr="00035244" w:rsidRDefault="00F72964" w:rsidP="00035244">
      <w:pPr>
        <w:spacing w:line="360" w:lineRule="auto"/>
        <w:ind w:firstLine="720"/>
        <w:jc w:val="both"/>
        <w:rPr>
          <w:sz w:val="28"/>
          <w:szCs w:val="28"/>
        </w:rPr>
      </w:pPr>
      <w:r w:rsidRPr="00035244">
        <w:rPr>
          <w:sz w:val="28"/>
          <w:szCs w:val="28"/>
        </w:rPr>
        <w:t xml:space="preserve">Применение на практике этих принципов означает, что всегда необходимо рассчитать максимально возможный убыток по данному виду риска, потом сопоставить его с объемом капитала предприятия, подвергаемого данному риску, и затем сопоставить весь возможный убыток с общим объемом собственных финансовых ресурсов. И только сделав последний шаг, возможно определить, не приведет ли данный риск к банкротству предприятия. </w:t>
      </w:r>
    </w:p>
    <w:p w:rsidR="00F72964" w:rsidRPr="00035244" w:rsidRDefault="002E2E71" w:rsidP="00035244">
      <w:pPr>
        <w:spacing w:before="120" w:after="120" w:line="360" w:lineRule="auto"/>
        <w:ind w:firstLine="720"/>
        <w:jc w:val="both"/>
        <w:rPr>
          <w:b/>
          <w:i/>
          <w:sz w:val="28"/>
          <w:szCs w:val="28"/>
        </w:rPr>
      </w:pPr>
      <w:r>
        <w:rPr>
          <w:b/>
          <w:i/>
          <w:sz w:val="28"/>
          <w:szCs w:val="28"/>
        </w:rPr>
        <w:t>2</w:t>
      </w:r>
      <w:r w:rsidR="00E373DA" w:rsidRPr="00035244">
        <w:rPr>
          <w:b/>
          <w:i/>
          <w:sz w:val="28"/>
          <w:szCs w:val="28"/>
        </w:rPr>
        <w:t>.3 Способы снижения рисков финансового и денежного рынков</w:t>
      </w:r>
    </w:p>
    <w:p w:rsidR="00F72964" w:rsidRPr="00035244" w:rsidRDefault="00F72964" w:rsidP="00035244">
      <w:pPr>
        <w:spacing w:line="360" w:lineRule="auto"/>
        <w:ind w:firstLine="720"/>
        <w:jc w:val="both"/>
        <w:rPr>
          <w:sz w:val="28"/>
          <w:szCs w:val="28"/>
        </w:rPr>
      </w:pPr>
      <w:r w:rsidRPr="00035244">
        <w:rPr>
          <w:sz w:val="28"/>
          <w:szCs w:val="28"/>
        </w:rPr>
        <w:t xml:space="preserve">Высокая степень финансового риска проекта приводит к необходимости поиска путей ее искусственного снижения. </w:t>
      </w:r>
    </w:p>
    <w:p w:rsidR="00F72964" w:rsidRPr="00035244" w:rsidRDefault="00F72964" w:rsidP="00035244">
      <w:pPr>
        <w:spacing w:line="360" w:lineRule="auto"/>
        <w:ind w:firstLine="720"/>
        <w:jc w:val="both"/>
        <w:rPr>
          <w:sz w:val="28"/>
          <w:szCs w:val="28"/>
        </w:rPr>
      </w:pPr>
      <w:r w:rsidRPr="00035244">
        <w:rPr>
          <w:sz w:val="28"/>
          <w:szCs w:val="28"/>
        </w:rPr>
        <w:t>Снижение степени риска - это сокращение вероятности и объема потерь.</w:t>
      </w:r>
    </w:p>
    <w:p w:rsidR="00F72964" w:rsidRPr="00035244" w:rsidRDefault="00F72964" w:rsidP="00035244">
      <w:pPr>
        <w:spacing w:line="360" w:lineRule="auto"/>
        <w:ind w:firstLine="720"/>
        <w:jc w:val="both"/>
        <w:rPr>
          <w:sz w:val="28"/>
          <w:szCs w:val="28"/>
        </w:rPr>
      </w:pPr>
      <w:r w:rsidRPr="00035244">
        <w:rPr>
          <w:sz w:val="28"/>
          <w:szCs w:val="28"/>
        </w:rPr>
        <w:t xml:space="preserve">Для снижения степени риска применяются различные приемы. Наиболее распространенными являются: </w:t>
      </w:r>
    </w:p>
    <w:p w:rsidR="00F72964" w:rsidRPr="00035244" w:rsidRDefault="00F72964" w:rsidP="00035244">
      <w:pPr>
        <w:spacing w:line="360" w:lineRule="auto"/>
        <w:ind w:firstLine="720"/>
        <w:jc w:val="both"/>
        <w:rPr>
          <w:sz w:val="28"/>
          <w:szCs w:val="28"/>
        </w:rPr>
      </w:pPr>
      <w:r w:rsidRPr="00035244">
        <w:rPr>
          <w:sz w:val="28"/>
          <w:szCs w:val="28"/>
        </w:rPr>
        <w:t xml:space="preserve">·        диверсификация; </w:t>
      </w:r>
    </w:p>
    <w:p w:rsidR="00F72964" w:rsidRPr="00035244" w:rsidRDefault="00F72964" w:rsidP="00035244">
      <w:pPr>
        <w:spacing w:line="360" w:lineRule="auto"/>
        <w:ind w:firstLine="720"/>
        <w:jc w:val="both"/>
        <w:rPr>
          <w:sz w:val="28"/>
          <w:szCs w:val="28"/>
        </w:rPr>
      </w:pPr>
      <w:r w:rsidRPr="00035244">
        <w:rPr>
          <w:sz w:val="28"/>
          <w:szCs w:val="28"/>
        </w:rPr>
        <w:t xml:space="preserve">·        приобретение дополнительной информации о выборе и результатах; </w:t>
      </w:r>
    </w:p>
    <w:p w:rsidR="00F72964" w:rsidRPr="00035244" w:rsidRDefault="00F72964" w:rsidP="00035244">
      <w:pPr>
        <w:spacing w:line="360" w:lineRule="auto"/>
        <w:ind w:firstLine="720"/>
        <w:jc w:val="both"/>
        <w:rPr>
          <w:sz w:val="28"/>
          <w:szCs w:val="28"/>
        </w:rPr>
      </w:pPr>
      <w:r w:rsidRPr="00035244">
        <w:rPr>
          <w:sz w:val="28"/>
          <w:szCs w:val="28"/>
        </w:rPr>
        <w:t xml:space="preserve">·        лимитирование; </w:t>
      </w:r>
    </w:p>
    <w:p w:rsidR="00F72964" w:rsidRPr="00035244" w:rsidRDefault="00F72964" w:rsidP="00035244">
      <w:pPr>
        <w:spacing w:line="360" w:lineRule="auto"/>
        <w:ind w:firstLine="720"/>
        <w:jc w:val="both"/>
        <w:rPr>
          <w:sz w:val="28"/>
          <w:szCs w:val="28"/>
        </w:rPr>
      </w:pPr>
      <w:r w:rsidRPr="00035244">
        <w:rPr>
          <w:sz w:val="28"/>
          <w:szCs w:val="28"/>
        </w:rPr>
        <w:t xml:space="preserve">·        самострахование; </w:t>
      </w:r>
    </w:p>
    <w:p w:rsidR="00F72964" w:rsidRPr="00035244" w:rsidRDefault="00F72964" w:rsidP="00035244">
      <w:pPr>
        <w:spacing w:line="360" w:lineRule="auto"/>
        <w:ind w:firstLine="720"/>
        <w:jc w:val="both"/>
        <w:rPr>
          <w:sz w:val="28"/>
          <w:szCs w:val="28"/>
        </w:rPr>
      </w:pPr>
      <w:r w:rsidRPr="00035244">
        <w:rPr>
          <w:sz w:val="28"/>
          <w:szCs w:val="28"/>
        </w:rPr>
        <w:t xml:space="preserve">·        страхование; </w:t>
      </w:r>
    </w:p>
    <w:p w:rsidR="00F72964" w:rsidRPr="00035244" w:rsidRDefault="00F72964" w:rsidP="00035244">
      <w:pPr>
        <w:spacing w:line="360" w:lineRule="auto"/>
        <w:ind w:firstLine="720"/>
        <w:jc w:val="both"/>
        <w:rPr>
          <w:sz w:val="28"/>
          <w:szCs w:val="28"/>
        </w:rPr>
      </w:pPr>
      <w:r w:rsidRPr="00035244">
        <w:rPr>
          <w:sz w:val="28"/>
          <w:szCs w:val="28"/>
        </w:rPr>
        <w:t>·        страхование от валютных рисков;</w:t>
      </w:r>
    </w:p>
    <w:p w:rsidR="00F72964" w:rsidRPr="00035244" w:rsidRDefault="00F72964" w:rsidP="00035244">
      <w:pPr>
        <w:spacing w:line="360" w:lineRule="auto"/>
        <w:ind w:firstLine="720"/>
        <w:jc w:val="both"/>
        <w:rPr>
          <w:sz w:val="28"/>
          <w:szCs w:val="28"/>
        </w:rPr>
      </w:pPr>
      <w:r w:rsidRPr="00035244">
        <w:rPr>
          <w:sz w:val="28"/>
          <w:szCs w:val="28"/>
        </w:rPr>
        <w:t xml:space="preserve">·        хеджирование; </w:t>
      </w:r>
    </w:p>
    <w:p w:rsidR="00F72964" w:rsidRPr="00035244" w:rsidRDefault="00F72964" w:rsidP="00035244">
      <w:pPr>
        <w:spacing w:line="360" w:lineRule="auto"/>
        <w:ind w:firstLine="720"/>
        <w:jc w:val="both"/>
        <w:rPr>
          <w:sz w:val="28"/>
          <w:szCs w:val="28"/>
        </w:rPr>
      </w:pPr>
      <w:r w:rsidRPr="00035244">
        <w:rPr>
          <w:sz w:val="28"/>
          <w:szCs w:val="28"/>
        </w:rPr>
        <w:t xml:space="preserve">·        приобретение контроля над деятельностью в связанных областях; </w:t>
      </w:r>
    </w:p>
    <w:p w:rsidR="00F72964" w:rsidRPr="00035244" w:rsidRDefault="00F72964" w:rsidP="00035244">
      <w:pPr>
        <w:spacing w:line="360" w:lineRule="auto"/>
        <w:ind w:firstLine="720"/>
        <w:jc w:val="both"/>
        <w:rPr>
          <w:sz w:val="28"/>
          <w:szCs w:val="28"/>
        </w:rPr>
      </w:pPr>
      <w:r w:rsidRPr="00035244">
        <w:rPr>
          <w:sz w:val="28"/>
          <w:szCs w:val="28"/>
        </w:rPr>
        <w:t xml:space="preserve">·        учет и оценка доли использования специфических фондов компании в ее общих фондах и др. </w:t>
      </w:r>
    </w:p>
    <w:p w:rsidR="00F72964" w:rsidRPr="00035244" w:rsidRDefault="00F72964" w:rsidP="00035244">
      <w:pPr>
        <w:spacing w:line="360" w:lineRule="auto"/>
        <w:ind w:firstLine="720"/>
        <w:jc w:val="both"/>
        <w:rPr>
          <w:sz w:val="28"/>
          <w:szCs w:val="28"/>
        </w:rPr>
      </w:pPr>
      <w:r w:rsidRPr="00035244">
        <w:rPr>
          <w:sz w:val="28"/>
          <w:szCs w:val="28"/>
        </w:rPr>
        <w:t xml:space="preserve">Диверсификация представляет собой процесс распределения капитала между различными объектами вложения, которые непосредственно не связаны между собой. </w:t>
      </w:r>
    </w:p>
    <w:p w:rsidR="00F72964" w:rsidRPr="00035244" w:rsidRDefault="00F72964" w:rsidP="00035244">
      <w:pPr>
        <w:spacing w:line="360" w:lineRule="auto"/>
        <w:ind w:firstLine="720"/>
        <w:jc w:val="both"/>
        <w:rPr>
          <w:sz w:val="28"/>
          <w:szCs w:val="28"/>
        </w:rPr>
      </w:pPr>
      <w:r w:rsidRPr="00035244">
        <w:rPr>
          <w:sz w:val="28"/>
          <w:szCs w:val="28"/>
        </w:rPr>
        <w:t>Диверсификация позволяет избежать части риска при распределении капитала между разнообразными видами деятельности. Например, приобретение инвестором акций пяти разных акционерных обществ вместо акций одного обществ</w:t>
      </w:r>
      <w:r w:rsidR="00146297" w:rsidRPr="00035244">
        <w:rPr>
          <w:sz w:val="28"/>
          <w:szCs w:val="28"/>
        </w:rPr>
        <w:t>а увеличивает веро</w:t>
      </w:r>
      <w:r w:rsidRPr="00035244">
        <w:rPr>
          <w:sz w:val="28"/>
          <w:szCs w:val="28"/>
        </w:rPr>
        <w:t xml:space="preserve">ятность получения им среднего дохода в пять раз и соответственно в пять раз снижает степень риска. </w:t>
      </w:r>
    </w:p>
    <w:p w:rsidR="00F72964" w:rsidRPr="00035244" w:rsidRDefault="00F72964" w:rsidP="00035244">
      <w:pPr>
        <w:spacing w:line="360" w:lineRule="auto"/>
        <w:ind w:firstLine="720"/>
        <w:jc w:val="both"/>
        <w:rPr>
          <w:sz w:val="28"/>
          <w:szCs w:val="28"/>
        </w:rPr>
      </w:pPr>
      <w:r w:rsidRPr="00035244">
        <w:rPr>
          <w:sz w:val="28"/>
          <w:szCs w:val="28"/>
        </w:rPr>
        <w:t xml:space="preserve">Диверсификация является наиболее обоснованным и относительно менее издержкоемким способом снижения степени финансового риска. </w:t>
      </w:r>
    </w:p>
    <w:p w:rsidR="00F72964" w:rsidRPr="00035244" w:rsidRDefault="00F72964" w:rsidP="00035244">
      <w:pPr>
        <w:spacing w:line="360" w:lineRule="auto"/>
        <w:ind w:firstLine="720"/>
        <w:jc w:val="both"/>
        <w:rPr>
          <w:sz w:val="28"/>
          <w:szCs w:val="28"/>
        </w:rPr>
      </w:pPr>
      <w:r w:rsidRPr="00035244">
        <w:rPr>
          <w:sz w:val="28"/>
          <w:szCs w:val="28"/>
        </w:rPr>
        <w:t xml:space="preserve">Диверсификация - это рассеивание инвестиционного риска. Однако она не может свести инвестиционный риск до нуля. Это связано с тем, что на предпринимательство и инвестиционную деятельность хозяйствующего субъекта оказывают влияние внешние факторы, которые не связаны с выбором конкретных объектов вложения капитала, и, следовательно, на них не влияет диверсификация. </w:t>
      </w:r>
    </w:p>
    <w:p w:rsidR="00F72964" w:rsidRPr="00035244" w:rsidRDefault="00F72964" w:rsidP="00035244">
      <w:pPr>
        <w:spacing w:line="360" w:lineRule="auto"/>
        <w:ind w:firstLine="720"/>
        <w:jc w:val="both"/>
        <w:rPr>
          <w:sz w:val="28"/>
          <w:szCs w:val="28"/>
        </w:rPr>
      </w:pPr>
      <w:r w:rsidRPr="00035244">
        <w:rPr>
          <w:sz w:val="28"/>
          <w:szCs w:val="28"/>
        </w:rPr>
        <w:t xml:space="preserve">Внешние факторы затрагивают весь финансовый рынок, т.е. они влияют на финансовую деятельность всех инвестиционных институтов, банков, финансовых компаний, а не на отдельные хозяйствующие субъекты. </w:t>
      </w:r>
    </w:p>
    <w:p w:rsidR="00F72964" w:rsidRPr="00035244" w:rsidRDefault="00F72964" w:rsidP="00035244">
      <w:pPr>
        <w:spacing w:line="360" w:lineRule="auto"/>
        <w:ind w:firstLine="720"/>
        <w:jc w:val="both"/>
        <w:rPr>
          <w:sz w:val="28"/>
          <w:szCs w:val="28"/>
        </w:rPr>
      </w:pPr>
      <w:r w:rsidRPr="00035244">
        <w:rPr>
          <w:sz w:val="28"/>
          <w:szCs w:val="28"/>
        </w:rPr>
        <w:t xml:space="preserve">К внешним факторам относятся процессы, происходящие в экономике страны в целом, военные действия, гражданские волнения, инфляция и дефляция, изменение учетной ставки Банка России, изменение процентных ставок по депозитам, кредитам в коммерческих банках, и т.д. Риск, обусловленный этими процессами, нельзя уменьшить с помощью диверсификации. </w:t>
      </w:r>
    </w:p>
    <w:p w:rsidR="00F72964" w:rsidRPr="00035244" w:rsidRDefault="00F72964" w:rsidP="00035244">
      <w:pPr>
        <w:spacing w:line="360" w:lineRule="auto"/>
        <w:ind w:firstLine="720"/>
        <w:jc w:val="both"/>
        <w:rPr>
          <w:sz w:val="28"/>
          <w:szCs w:val="28"/>
        </w:rPr>
      </w:pPr>
      <w:r w:rsidRPr="00035244">
        <w:rPr>
          <w:sz w:val="28"/>
          <w:szCs w:val="28"/>
        </w:rPr>
        <w:t xml:space="preserve">Таким образом, риск состоит из двух частей: диверсифицируемого и недиверсифицируемого риска.  </w:t>
      </w:r>
    </w:p>
    <w:p w:rsidR="00F72964" w:rsidRPr="00035244" w:rsidRDefault="00F72964" w:rsidP="00035244">
      <w:pPr>
        <w:spacing w:line="360" w:lineRule="auto"/>
        <w:ind w:firstLine="720"/>
        <w:jc w:val="both"/>
        <w:rPr>
          <w:sz w:val="28"/>
          <w:szCs w:val="28"/>
        </w:rPr>
      </w:pPr>
      <w:r w:rsidRPr="00035244">
        <w:rPr>
          <w:sz w:val="28"/>
          <w:szCs w:val="28"/>
        </w:rPr>
        <w:t xml:space="preserve">Диверсифицируемый риск, называемый еще несистематическим, может быть устранен путем его рассеивания, т.е. диверсификацией. </w:t>
      </w:r>
    </w:p>
    <w:p w:rsidR="00F72964" w:rsidRPr="00035244" w:rsidRDefault="00F72964" w:rsidP="00035244">
      <w:pPr>
        <w:spacing w:line="360" w:lineRule="auto"/>
        <w:ind w:firstLine="720"/>
        <w:jc w:val="both"/>
        <w:rPr>
          <w:sz w:val="28"/>
          <w:szCs w:val="28"/>
        </w:rPr>
      </w:pPr>
      <w:r w:rsidRPr="00035244">
        <w:rPr>
          <w:sz w:val="28"/>
          <w:szCs w:val="28"/>
        </w:rPr>
        <w:t xml:space="preserve">Недиверсифицируемый риск, называемый еще систематическим, не может быть уменьшен диверсификацией. </w:t>
      </w:r>
    </w:p>
    <w:p w:rsidR="00F72964" w:rsidRPr="00035244" w:rsidRDefault="00F72964" w:rsidP="00035244">
      <w:pPr>
        <w:spacing w:line="360" w:lineRule="auto"/>
        <w:ind w:firstLine="720"/>
        <w:jc w:val="both"/>
        <w:rPr>
          <w:sz w:val="28"/>
          <w:szCs w:val="28"/>
        </w:rPr>
      </w:pPr>
      <w:r w:rsidRPr="00035244">
        <w:rPr>
          <w:sz w:val="28"/>
          <w:szCs w:val="28"/>
        </w:rPr>
        <w:t xml:space="preserve">Причем исследования показывают, что расширение объектов вложения капитала, т.е. рассеивания риска, позволяет легко и значительно уменьшить объем риска. Поэтому основное внимание следует уделить уменьшению степени недиверсифицируемого риска. </w:t>
      </w:r>
    </w:p>
    <w:p w:rsidR="00F72964" w:rsidRPr="00035244" w:rsidRDefault="00F72964" w:rsidP="00035244">
      <w:pPr>
        <w:spacing w:line="360" w:lineRule="auto"/>
        <w:ind w:firstLine="720"/>
        <w:jc w:val="both"/>
        <w:rPr>
          <w:sz w:val="28"/>
          <w:szCs w:val="28"/>
        </w:rPr>
      </w:pPr>
      <w:r w:rsidRPr="00035244">
        <w:rPr>
          <w:sz w:val="28"/>
          <w:szCs w:val="28"/>
        </w:rPr>
        <w:t xml:space="preserve">С этой целью зарубежная экономика разработала так называемую “портфельную теорию”. Частью этой теории является модель увязки систематического риска и доходности ценных бумаг (Capital Asset Pricing Model – САРМ) </w:t>
      </w:r>
    </w:p>
    <w:p w:rsidR="00F72964" w:rsidRPr="00035244" w:rsidRDefault="00F72964" w:rsidP="00035244">
      <w:pPr>
        <w:spacing w:line="360" w:lineRule="auto"/>
        <w:ind w:firstLine="720"/>
        <w:jc w:val="both"/>
        <w:rPr>
          <w:sz w:val="28"/>
          <w:szCs w:val="28"/>
          <w:lang w:val="en-US"/>
        </w:rPr>
      </w:pPr>
      <w:r w:rsidRPr="00035244">
        <w:rPr>
          <w:sz w:val="28"/>
          <w:szCs w:val="28"/>
        </w:rPr>
        <w:t xml:space="preserve">Информация играет важную роль в риск-менеджменте. Финансовому менеджеру часто приходится принимать рисковые решения, когда результаты вложения капитала не определены и основаны на ограниченной информации. Если бы у него была более полная информация, то он мог бы сделать более точный прогноз и снизить риск. Это делает информацию товаром, причем очень ценным. Инвестор готов заплатить за полную информацию. </w:t>
      </w:r>
    </w:p>
    <w:p w:rsidR="00F72964" w:rsidRPr="00035244" w:rsidRDefault="00F72964" w:rsidP="00035244">
      <w:pPr>
        <w:spacing w:line="360" w:lineRule="auto"/>
        <w:ind w:firstLine="720"/>
        <w:jc w:val="both"/>
        <w:rPr>
          <w:sz w:val="28"/>
          <w:szCs w:val="28"/>
        </w:rPr>
      </w:pPr>
      <w:r w:rsidRPr="00035244">
        <w:rPr>
          <w:sz w:val="28"/>
          <w:szCs w:val="28"/>
        </w:rPr>
        <w:t xml:space="preserve">Стоимость полной информации рассчитывается как разница между ожидаемой стоимостью какого-либо приобретения или вложения капитала, когда имеется полная информация, и ожидаемой стоимостью, когда информация неполная. </w:t>
      </w:r>
    </w:p>
    <w:p w:rsidR="00F72964" w:rsidRPr="00035244" w:rsidRDefault="00F72964" w:rsidP="00035244">
      <w:pPr>
        <w:spacing w:line="360" w:lineRule="auto"/>
        <w:ind w:firstLine="720"/>
        <w:jc w:val="both"/>
        <w:rPr>
          <w:sz w:val="28"/>
          <w:szCs w:val="28"/>
        </w:rPr>
      </w:pPr>
      <w:r w:rsidRPr="00035244">
        <w:rPr>
          <w:sz w:val="28"/>
          <w:szCs w:val="28"/>
        </w:rPr>
        <w:t xml:space="preserve">Лимитирование - это установление лимита, т.е. предельных сумм расходов, продажи, кредита и т.п. Лимитирование является важным приемом снижения степени риска и применяется банками при выдаче ссуд, при заключении договора на овердрафт и т.п. Хозяйствующими субъектами он применяется при продаже товаров в кредит, предоставлении займов, определении сумм вложения капитала и т.п. </w:t>
      </w:r>
    </w:p>
    <w:p w:rsidR="00F72964" w:rsidRPr="00035244" w:rsidRDefault="00F72964" w:rsidP="00035244">
      <w:pPr>
        <w:spacing w:line="360" w:lineRule="auto"/>
        <w:ind w:firstLine="720"/>
        <w:jc w:val="both"/>
        <w:rPr>
          <w:sz w:val="28"/>
          <w:szCs w:val="28"/>
        </w:rPr>
      </w:pPr>
      <w:r w:rsidRPr="00035244">
        <w:rPr>
          <w:sz w:val="28"/>
          <w:szCs w:val="28"/>
        </w:rPr>
        <w:t xml:space="preserve">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страховых (резервных) фондов непосредственно в хозяйствующем субъекте, особенно в тех, чья деятельность подвержена риску. </w:t>
      </w:r>
    </w:p>
    <w:p w:rsidR="00F72964" w:rsidRPr="00035244" w:rsidRDefault="00F72964" w:rsidP="00035244">
      <w:pPr>
        <w:spacing w:line="360" w:lineRule="auto"/>
        <w:ind w:firstLine="720"/>
        <w:jc w:val="both"/>
        <w:rPr>
          <w:sz w:val="28"/>
          <w:szCs w:val="28"/>
          <w:lang w:val="en-US"/>
        </w:rPr>
      </w:pPr>
      <w:r w:rsidRPr="00035244">
        <w:rPr>
          <w:sz w:val="28"/>
          <w:szCs w:val="28"/>
        </w:rPr>
        <w:t>Создание предпринимателем обособленного фонда возмещения возможных убытков в производственно-торговом процессе выражает сущность самострахования. Основная задача самострахования заключается в опера</w:t>
      </w:r>
      <w:r w:rsidR="00E373DA" w:rsidRPr="00035244">
        <w:rPr>
          <w:sz w:val="28"/>
          <w:szCs w:val="28"/>
        </w:rPr>
        <w:t>тивном преодолении временных за</w:t>
      </w:r>
      <w:r w:rsidRPr="00035244">
        <w:rPr>
          <w:sz w:val="28"/>
          <w:szCs w:val="28"/>
        </w:rPr>
        <w:t xml:space="preserve">труднений финансово-коммерческой деятельности. В процессе самострахования создаются различные резервные и страховые фонды. Эти фонды в зависимости от цели назначения могут создаваться в натуральной или денежной форме. </w:t>
      </w:r>
    </w:p>
    <w:p w:rsidR="00F72964" w:rsidRPr="00035244" w:rsidRDefault="00F72964" w:rsidP="00035244">
      <w:pPr>
        <w:spacing w:line="360" w:lineRule="auto"/>
        <w:ind w:firstLine="720"/>
        <w:jc w:val="both"/>
        <w:rPr>
          <w:sz w:val="28"/>
          <w:szCs w:val="28"/>
        </w:rPr>
      </w:pPr>
      <w:r w:rsidRPr="00035244">
        <w:rPr>
          <w:sz w:val="28"/>
          <w:szCs w:val="28"/>
        </w:rPr>
        <w:t xml:space="preserve">Так, фермеры и другие субъекты сельского хозяйства создают прежде всего натуральные страховые фонды: семенной, фуражный и др. Их создание вызвано вероятностью наступления неблагоприятных климатических и природных условий. </w:t>
      </w:r>
    </w:p>
    <w:p w:rsidR="00F72964" w:rsidRPr="00035244" w:rsidRDefault="00F72964" w:rsidP="00035244">
      <w:pPr>
        <w:spacing w:line="360" w:lineRule="auto"/>
        <w:ind w:firstLine="720"/>
        <w:jc w:val="both"/>
        <w:rPr>
          <w:sz w:val="28"/>
          <w:szCs w:val="28"/>
        </w:rPr>
      </w:pPr>
      <w:r w:rsidRPr="00035244">
        <w:rPr>
          <w:sz w:val="28"/>
          <w:szCs w:val="28"/>
        </w:rPr>
        <w:t xml:space="preserve">Резервные денежные фонды создаются прежде всего на случай покрытия непредвиденных расходов, кредиторской задолженности, расходов по ликвидации хозяйствующего субъекта. Создание их является обязательным для акционерных обществ. </w:t>
      </w:r>
    </w:p>
    <w:p w:rsidR="00F72964" w:rsidRPr="00035244" w:rsidRDefault="00F72964" w:rsidP="00035244">
      <w:pPr>
        <w:spacing w:line="360" w:lineRule="auto"/>
        <w:ind w:firstLine="720"/>
        <w:jc w:val="both"/>
        <w:rPr>
          <w:sz w:val="28"/>
          <w:szCs w:val="28"/>
        </w:rPr>
      </w:pPr>
      <w:r w:rsidRPr="00035244">
        <w:rPr>
          <w:sz w:val="28"/>
          <w:szCs w:val="28"/>
        </w:rPr>
        <w:t xml:space="preserve">Акционерные общества и предприятия с участием иностранного капитала обязаны в законодательном порядке создавать резервный фонд в размере не менее 15% и не более 25% от уставного капитала. </w:t>
      </w:r>
    </w:p>
    <w:p w:rsidR="00F72964" w:rsidRPr="00035244" w:rsidRDefault="00F72964" w:rsidP="00035244">
      <w:pPr>
        <w:spacing w:line="360" w:lineRule="auto"/>
        <w:ind w:firstLine="720"/>
        <w:jc w:val="both"/>
        <w:rPr>
          <w:sz w:val="28"/>
          <w:szCs w:val="28"/>
        </w:rPr>
      </w:pPr>
      <w:r w:rsidRPr="00035244">
        <w:rPr>
          <w:sz w:val="28"/>
          <w:szCs w:val="28"/>
        </w:rPr>
        <w:t xml:space="preserve">Акционерное общество зачисляет в резервный фонд также эмиссионный доход, т.е. сумму разницы между продажной и номинальной стоимостью акций, вырученной при их реализации по цене, превышающей номинальную стоимость. Эта сумма не подлежит какому-либо использованию или распределению, кроме случаев реализации акций по цене ниже номинальной стоимости. </w:t>
      </w:r>
    </w:p>
    <w:p w:rsidR="00F72964" w:rsidRPr="00035244" w:rsidRDefault="00F72964" w:rsidP="00035244">
      <w:pPr>
        <w:spacing w:line="360" w:lineRule="auto"/>
        <w:ind w:firstLine="720"/>
        <w:jc w:val="both"/>
        <w:rPr>
          <w:sz w:val="28"/>
          <w:szCs w:val="28"/>
        </w:rPr>
      </w:pPr>
      <w:r w:rsidRPr="00035244">
        <w:rPr>
          <w:sz w:val="28"/>
          <w:szCs w:val="28"/>
        </w:rPr>
        <w:t xml:space="preserve">Резервный фонд акционерного общества используется для финансирования непредвиденных расходов, в том числе также на выплату процентов по облигациям и дивидендов по привилегированным акциям в случае недостаточности прибыли для этих целей. </w:t>
      </w:r>
    </w:p>
    <w:p w:rsidR="00F72964" w:rsidRPr="00035244" w:rsidRDefault="00F72964" w:rsidP="00035244">
      <w:pPr>
        <w:spacing w:line="360" w:lineRule="auto"/>
        <w:ind w:firstLine="720"/>
        <w:jc w:val="both"/>
        <w:rPr>
          <w:sz w:val="28"/>
          <w:szCs w:val="28"/>
        </w:rPr>
      </w:pPr>
      <w:r w:rsidRPr="00035244">
        <w:rPr>
          <w:sz w:val="28"/>
          <w:szCs w:val="28"/>
        </w:rPr>
        <w:t xml:space="preserve">Хозяйствующие субъекты и граждане для страховой защиты своих имущественных интересов могут создавать общества взаимного страхования. </w:t>
      </w:r>
    </w:p>
    <w:p w:rsidR="00F72964" w:rsidRPr="00035244" w:rsidRDefault="00F72964" w:rsidP="00035244">
      <w:pPr>
        <w:spacing w:line="360" w:lineRule="auto"/>
        <w:ind w:firstLine="720"/>
        <w:jc w:val="both"/>
        <w:rPr>
          <w:sz w:val="28"/>
          <w:szCs w:val="28"/>
        </w:rPr>
      </w:pPr>
      <w:r w:rsidRPr="00035244">
        <w:rPr>
          <w:sz w:val="28"/>
          <w:szCs w:val="28"/>
        </w:rPr>
        <w:t xml:space="preserve">Наиболее важным и самым распространенным приемом снижения степени риска является страхование риска. </w:t>
      </w:r>
    </w:p>
    <w:p w:rsidR="00F72964" w:rsidRPr="00035244" w:rsidRDefault="00F72964" w:rsidP="00035244">
      <w:pPr>
        <w:spacing w:line="360" w:lineRule="auto"/>
        <w:ind w:firstLine="720"/>
        <w:jc w:val="both"/>
        <w:rPr>
          <w:sz w:val="28"/>
          <w:szCs w:val="28"/>
        </w:rPr>
      </w:pPr>
      <w:r w:rsidRPr="00035244">
        <w:rPr>
          <w:sz w:val="28"/>
          <w:szCs w:val="28"/>
        </w:rPr>
        <w:t xml:space="preserve">Сущность страхования выражается в том, что инвестор готов отказаться от части своих доходов, чтобы избежать риска, т.е. он готов заплатить за снижение степени риска до нуля. </w:t>
      </w:r>
    </w:p>
    <w:p w:rsidR="00F72964" w:rsidRPr="00035244" w:rsidRDefault="00F72964" w:rsidP="00035244">
      <w:pPr>
        <w:spacing w:line="360" w:lineRule="auto"/>
        <w:ind w:firstLine="720"/>
        <w:jc w:val="both"/>
        <w:rPr>
          <w:sz w:val="28"/>
          <w:szCs w:val="28"/>
        </w:rPr>
      </w:pPr>
      <w:r w:rsidRPr="00035244">
        <w:rPr>
          <w:sz w:val="28"/>
          <w:szCs w:val="28"/>
        </w:rPr>
        <w:t xml:space="preserve"> Хеджирование (англ. heaging - ограждать) используется в банковской, биржевой и коммерческой практике для обозначения различных методов страхования валютных рисков. Так, в книге Долан Э. Дж. и др. “Деньги, банковское дело и денежно-кредитная политика” этому термину дается следующее определение: “Хеджирование - система заключения срочных контрактов и сделок, учитывающая вероятностные в будущем изменения обменных валютных курсов и преследующая цель избежать неблагоприятных последствий этих изменений”. В отечественной литературе термин “хеджирование” стал применяться в более широком смысле как страхование рисков от неблагоприятных изменений цен на любые товарно-материальные ценности по контрактам и коммерческим операциям, предусматривающим поставки (продажи) то­варов в будущих периодах. </w:t>
      </w:r>
    </w:p>
    <w:p w:rsidR="00F72964" w:rsidRPr="00035244" w:rsidRDefault="00F72964" w:rsidP="00035244">
      <w:pPr>
        <w:spacing w:line="360" w:lineRule="auto"/>
        <w:ind w:firstLine="720"/>
        <w:jc w:val="both"/>
        <w:rPr>
          <w:sz w:val="28"/>
          <w:szCs w:val="28"/>
        </w:rPr>
      </w:pPr>
      <w:r w:rsidRPr="00035244">
        <w:rPr>
          <w:sz w:val="28"/>
          <w:szCs w:val="28"/>
        </w:rPr>
        <w:t xml:space="preserve">Контракт, который служит для страховки от рисков изменения курсов (цен), носит название “хедж” (англ. hedge - изгородь, ограда). Хозяйствующий субъект, осуществляющий хеджирование, называется “хеджер”. Существуют две операции хеджирования: хеджирование на повышение; хеджирование на понижение. </w:t>
      </w:r>
    </w:p>
    <w:p w:rsidR="00F72964" w:rsidRPr="00035244" w:rsidRDefault="00F72964" w:rsidP="00035244">
      <w:pPr>
        <w:spacing w:line="360" w:lineRule="auto"/>
        <w:ind w:firstLine="720"/>
        <w:jc w:val="both"/>
        <w:rPr>
          <w:sz w:val="28"/>
          <w:szCs w:val="28"/>
        </w:rPr>
      </w:pPr>
      <w:r w:rsidRPr="00035244">
        <w:rPr>
          <w:sz w:val="28"/>
          <w:szCs w:val="28"/>
        </w:rPr>
        <w:t xml:space="preserve">Хеджирование на повышение, или хеджирование покупкой, представляет собой биржевую операцию по покупке срочных контрактов или опционов. Хедж на повышение применяется в тех случаях, когда необходимо застраховаться от возможного повышения цен (курсов) в будущем. Он позволяет установить покупную цену намного раньше, чем был приобретен реальный товар. Предположим, что цена товара (курс валюты или ценных бумаг) через три месяца возрастет, а товар нужен будет именно через три месяца. Для компенсации потерь от предполагаемого роста цен необходимо купить сейчас по сегодняшней цене срочный контракт, связанный с этим товаром, и продать его через три месяца в тот момент, когда будет приобретаться товар. Поскольку цена на товар и на связанный с ним срочный контракт изменяется пропорционально в одном направлении, то купленный ранее контракт можно продать дороже почти на столько же, на сколько возрастет к этому времени цена товара. Таким образом, хеджер, осуществляющий хеджирование на повышение, страхует себя от возможного повышения цен в будущем. </w:t>
      </w:r>
    </w:p>
    <w:p w:rsidR="00F72964" w:rsidRPr="00035244" w:rsidRDefault="00F72964" w:rsidP="00035244">
      <w:pPr>
        <w:spacing w:line="360" w:lineRule="auto"/>
        <w:ind w:firstLine="720"/>
        <w:jc w:val="both"/>
        <w:rPr>
          <w:sz w:val="28"/>
          <w:szCs w:val="28"/>
        </w:rPr>
      </w:pPr>
      <w:r w:rsidRPr="00035244">
        <w:rPr>
          <w:sz w:val="28"/>
          <w:szCs w:val="28"/>
        </w:rPr>
        <w:t xml:space="preserve">Хеджирование на понижение, или хеджирование продажей - это биржевая операция с продажей срочного контракта. Хеджер, осуществляющий хеджирование на понижение, предполагает совершить в будущем продажу товара, и поэтому, продавая на бирже срочный контракт или опцион, он страхует себя от возможного снижения цен в будущем. Предположим, что цена товара (курс валюты, ценных бумаг) через три месяца снижается, а товар нужно будет продавать через три месяца. Для компенсации предпола­гаемых потерь от снижения цены хеджер продает срочный контракт сегодня по высокой цене, а при продаже своего товара через три месяца, когда цена на него упала, покупает такой же срочный контракт по снизившейся (почти настолько же) цене. Таким образом, хедж на понижение применяется в тех случаях, когда товар необходимо продать позднее. </w:t>
      </w:r>
    </w:p>
    <w:p w:rsidR="00F72964" w:rsidRPr="00035244" w:rsidRDefault="00F72964" w:rsidP="00035244">
      <w:pPr>
        <w:spacing w:line="360" w:lineRule="auto"/>
        <w:ind w:firstLine="720"/>
        <w:jc w:val="both"/>
        <w:rPr>
          <w:sz w:val="28"/>
          <w:szCs w:val="28"/>
        </w:rPr>
      </w:pPr>
      <w:r w:rsidRPr="00035244">
        <w:rPr>
          <w:sz w:val="28"/>
          <w:szCs w:val="28"/>
        </w:rPr>
        <w:t xml:space="preserve">Хеджер стремится снизить риск, вызванный неопределенностью цен на рынке, с помощью покупки или продажи срочных контрактов. Это дает возможность зафиксировать цену и сделать доходы или расходы более предсказуемыми. При этом риск, связанный с хеджированием, не исчезает. Его берут на себя спекулянты, т.е. предприниматели, идущие на определенный, заранее рассчитанный риск. </w:t>
      </w:r>
    </w:p>
    <w:p w:rsidR="00F72964" w:rsidRPr="00035244" w:rsidRDefault="00F72964" w:rsidP="00035244">
      <w:pPr>
        <w:spacing w:line="360" w:lineRule="auto"/>
        <w:ind w:firstLine="720"/>
        <w:jc w:val="both"/>
        <w:rPr>
          <w:sz w:val="28"/>
          <w:szCs w:val="28"/>
        </w:rPr>
      </w:pPr>
      <w:r w:rsidRPr="00035244">
        <w:rPr>
          <w:sz w:val="28"/>
          <w:szCs w:val="28"/>
        </w:rPr>
        <w:t>Спекулянты на рынке срочных контрактов играют большую роль. Принимая на себя риск в надежде на получение прибыли при игре на разнице цен, они выполняют роль стабилизатора цен. При покупке срочных контрактов на бирже спекулянт внос</w:t>
      </w:r>
      <w:r w:rsidR="0054799B" w:rsidRPr="00035244">
        <w:rPr>
          <w:sz w:val="28"/>
          <w:szCs w:val="28"/>
        </w:rPr>
        <w:t>ит га</w:t>
      </w:r>
      <w:r w:rsidRPr="00035244">
        <w:rPr>
          <w:sz w:val="28"/>
          <w:szCs w:val="28"/>
        </w:rPr>
        <w:t xml:space="preserve">рантийный взнос, которым и определяется величина риска спекулянта. Если цена товара (курс валюты, ценных бумаг) снизилась, то спекулянт, купивший ранее контракт, теряет сумму, равную гарантийному взносу. Если цена товара возросла, то спекулянт возвращает себе сумму, равную гарантийному взносу, и получает дополнительный доход от разницы в ценах товара и купленного контракта. </w:t>
      </w:r>
    </w:p>
    <w:p w:rsidR="00F72964" w:rsidRPr="00035244" w:rsidRDefault="00F72964" w:rsidP="00035244">
      <w:pPr>
        <w:spacing w:line="360" w:lineRule="auto"/>
        <w:ind w:firstLine="720"/>
        <w:jc w:val="both"/>
        <w:rPr>
          <w:sz w:val="28"/>
          <w:szCs w:val="28"/>
        </w:rPr>
      </w:pPr>
    </w:p>
    <w:p w:rsidR="00F72964" w:rsidRPr="00035244" w:rsidRDefault="00F72964" w:rsidP="00035244">
      <w:pPr>
        <w:spacing w:line="360" w:lineRule="auto"/>
        <w:ind w:firstLine="720"/>
        <w:jc w:val="both"/>
        <w:rPr>
          <w:sz w:val="28"/>
          <w:szCs w:val="28"/>
        </w:rPr>
      </w:pPr>
      <w:r w:rsidRPr="00035244">
        <w:rPr>
          <w:sz w:val="28"/>
          <w:szCs w:val="28"/>
        </w:rPr>
        <w:t xml:space="preserve">       </w:t>
      </w:r>
    </w:p>
    <w:p w:rsidR="00E66546" w:rsidRPr="00035244" w:rsidRDefault="00E66546"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sz w:val="28"/>
          <w:szCs w:val="28"/>
        </w:rPr>
      </w:pPr>
    </w:p>
    <w:p w:rsidR="00621657" w:rsidRPr="00035244" w:rsidRDefault="00621657" w:rsidP="00035244">
      <w:pPr>
        <w:spacing w:line="360" w:lineRule="auto"/>
        <w:ind w:firstLine="720"/>
        <w:jc w:val="both"/>
        <w:rPr>
          <w:b/>
          <w:sz w:val="28"/>
          <w:szCs w:val="28"/>
        </w:rPr>
      </w:pPr>
      <w:r w:rsidRPr="00035244">
        <w:rPr>
          <w:b/>
          <w:sz w:val="28"/>
          <w:szCs w:val="28"/>
        </w:rPr>
        <w:t>ЗАКЛЮЧЕНИЕ</w:t>
      </w:r>
    </w:p>
    <w:p w:rsidR="00E373DA" w:rsidRPr="00035244" w:rsidRDefault="00E373DA" w:rsidP="00035244">
      <w:pPr>
        <w:spacing w:line="360" w:lineRule="auto"/>
        <w:ind w:firstLine="720"/>
        <w:jc w:val="both"/>
        <w:rPr>
          <w:sz w:val="28"/>
          <w:szCs w:val="28"/>
        </w:rPr>
      </w:pPr>
      <w:r w:rsidRPr="00035244">
        <w:rPr>
          <w:sz w:val="28"/>
          <w:szCs w:val="28"/>
        </w:rPr>
        <w:t xml:space="preserve">Человек постоянно сталкивается с риском. Часто, не имея полной информации, нам приходится делать выбор, который, к сожалению, не всегда является правильным. Любой предприниматель всегда действует на свой страх и риск, дальнейшая деятельность организации будет зависеть именно от этого человека, </w:t>
      </w:r>
      <w:r w:rsidR="0054799B" w:rsidRPr="00035244">
        <w:rPr>
          <w:sz w:val="28"/>
          <w:szCs w:val="28"/>
        </w:rPr>
        <w:t>от его</w:t>
      </w:r>
      <w:r w:rsidRPr="00035244">
        <w:rPr>
          <w:sz w:val="28"/>
          <w:szCs w:val="28"/>
        </w:rPr>
        <w:t xml:space="preserve"> знаний</w:t>
      </w:r>
      <w:r w:rsidR="0054799B" w:rsidRPr="00035244">
        <w:rPr>
          <w:sz w:val="28"/>
          <w:szCs w:val="28"/>
        </w:rPr>
        <w:t xml:space="preserve"> и дальновидности</w:t>
      </w:r>
      <w:r w:rsidRPr="00035244">
        <w:rPr>
          <w:sz w:val="28"/>
          <w:szCs w:val="28"/>
        </w:rPr>
        <w:t>.</w:t>
      </w:r>
    </w:p>
    <w:p w:rsidR="00E373DA" w:rsidRPr="00035244" w:rsidRDefault="00E373DA" w:rsidP="00035244">
      <w:pPr>
        <w:spacing w:line="360" w:lineRule="auto"/>
        <w:ind w:firstLine="720"/>
        <w:jc w:val="both"/>
        <w:rPr>
          <w:sz w:val="28"/>
          <w:szCs w:val="28"/>
        </w:rPr>
      </w:pPr>
      <w:r w:rsidRPr="00035244">
        <w:rPr>
          <w:sz w:val="28"/>
          <w:szCs w:val="28"/>
        </w:rPr>
        <w:t>В данной работе были рассмотрены виды рисков</w:t>
      </w:r>
      <w:r w:rsidR="00ED34D9" w:rsidRPr="00035244">
        <w:rPr>
          <w:sz w:val="28"/>
          <w:szCs w:val="28"/>
        </w:rPr>
        <w:t xml:space="preserve"> финансового и денежного рынков</w:t>
      </w:r>
      <w:r w:rsidRPr="00035244">
        <w:rPr>
          <w:sz w:val="28"/>
          <w:szCs w:val="28"/>
        </w:rPr>
        <w:t xml:space="preserve">, основные </w:t>
      </w:r>
      <w:r w:rsidR="00ED34D9" w:rsidRPr="00035244">
        <w:rPr>
          <w:sz w:val="28"/>
          <w:szCs w:val="28"/>
        </w:rPr>
        <w:t>методы управления и принятия решений, способы снижения этих рисков</w:t>
      </w:r>
      <w:r w:rsidRPr="00035244">
        <w:rPr>
          <w:sz w:val="28"/>
          <w:szCs w:val="28"/>
        </w:rPr>
        <w:t xml:space="preserve"> – то, без чего невозможно эффективное управление риском. Главная сложность проблемы управления рисками заключается в том, что не существует каких – либо «готовых» рецептов. Каждому вопросу, требующему рассмотрения на предприятии, нужен свой уникальный подход.</w:t>
      </w:r>
    </w:p>
    <w:p w:rsidR="00371726" w:rsidRPr="00035244" w:rsidRDefault="00371726" w:rsidP="00035244">
      <w:pPr>
        <w:spacing w:line="360" w:lineRule="auto"/>
        <w:ind w:firstLine="720"/>
        <w:jc w:val="both"/>
        <w:rPr>
          <w:sz w:val="28"/>
          <w:szCs w:val="28"/>
        </w:rPr>
      </w:pPr>
      <w:r w:rsidRPr="00035244">
        <w:rPr>
          <w:sz w:val="28"/>
          <w:szCs w:val="28"/>
        </w:rPr>
        <w:t>Риск характеризуется как опасность возникновения непредвиденных убытков, потерь ожидаемой прибыли, дохода или имущества, денежных средств</w:t>
      </w:r>
      <w:r w:rsidR="00A47A68">
        <w:rPr>
          <w:sz w:val="28"/>
          <w:szCs w:val="28"/>
        </w:rPr>
        <w:t>,</w:t>
      </w:r>
      <w:r w:rsidRPr="00035244">
        <w:rPr>
          <w:sz w:val="28"/>
          <w:szCs w:val="28"/>
        </w:rPr>
        <w:t xml:space="preserve"> в связи со случайным изменением условий экономической деятельности, неблагоприятными обстоятельствами. Следовательно, о</w:t>
      </w:r>
      <w:r w:rsidR="00E373DA" w:rsidRPr="00035244">
        <w:rPr>
          <w:sz w:val="28"/>
          <w:szCs w:val="28"/>
        </w:rPr>
        <w:t>бязанности управляющего будут состоять в выборе наиболее подходящих для компании решений. Одна из основных его задач – оценить риск и свести его к минимуму, чтобы получить максимальную прибыль в случае удачной сделки и понести минимальные потери в случае неудачной сделки. Неправильно определив влияние некоторых факторов, менеджер может привести компанию к краху. Поэтому резко возрастает важность таких качеств, как опыт, квалификация, и, конечно, интуиция. Необходим постоянный анализ существующей ситуации, очень важно использование опыта других организаций (возможность учиться на чужих ошибках).</w:t>
      </w:r>
    </w:p>
    <w:p w:rsidR="00621657" w:rsidRDefault="00ED34D9" w:rsidP="00035244">
      <w:pPr>
        <w:spacing w:line="360" w:lineRule="auto"/>
        <w:ind w:firstLine="720"/>
        <w:jc w:val="both"/>
        <w:rPr>
          <w:sz w:val="28"/>
          <w:szCs w:val="28"/>
        </w:rPr>
      </w:pPr>
      <w:r w:rsidRPr="00035244">
        <w:rPr>
          <w:sz w:val="28"/>
          <w:szCs w:val="28"/>
        </w:rPr>
        <w:t>У</w:t>
      </w:r>
      <w:r w:rsidR="00E373DA" w:rsidRPr="00035244">
        <w:rPr>
          <w:sz w:val="28"/>
          <w:szCs w:val="28"/>
        </w:rPr>
        <w:t>правление рисками – проблема очень важная. Необходимо грамотное определение направлений развития фирмы. Этим должен заниматься высококвалифицированный специалист.</w:t>
      </w:r>
    </w:p>
    <w:p w:rsidR="00946A41" w:rsidRDefault="00946A41" w:rsidP="00035244">
      <w:pPr>
        <w:spacing w:line="360" w:lineRule="auto"/>
        <w:ind w:firstLine="720"/>
        <w:jc w:val="both"/>
        <w:rPr>
          <w:sz w:val="28"/>
          <w:szCs w:val="28"/>
        </w:rPr>
      </w:pPr>
    </w:p>
    <w:p w:rsidR="00946A41" w:rsidRDefault="00946A41" w:rsidP="00035244">
      <w:pPr>
        <w:spacing w:line="360" w:lineRule="auto"/>
        <w:ind w:firstLine="720"/>
        <w:jc w:val="both"/>
        <w:rPr>
          <w:sz w:val="28"/>
          <w:szCs w:val="28"/>
        </w:rPr>
      </w:pPr>
    </w:p>
    <w:p w:rsidR="00946A41" w:rsidRPr="00620C19" w:rsidRDefault="00946A41" w:rsidP="00620C19">
      <w:pPr>
        <w:spacing w:line="360" w:lineRule="auto"/>
        <w:ind w:firstLine="720"/>
        <w:jc w:val="both"/>
        <w:rPr>
          <w:b/>
          <w:sz w:val="28"/>
          <w:szCs w:val="28"/>
        </w:rPr>
      </w:pPr>
      <w:r w:rsidRPr="00620C19">
        <w:rPr>
          <w:b/>
          <w:sz w:val="28"/>
          <w:szCs w:val="28"/>
        </w:rPr>
        <w:t>СПИСОК ИСПОЛЬЗУЕМОЙ ЛИТЕРАТУРЫ</w:t>
      </w:r>
    </w:p>
    <w:p w:rsidR="00946A41" w:rsidRPr="00620C19" w:rsidRDefault="00F507CE" w:rsidP="00620C19">
      <w:pPr>
        <w:spacing w:line="360" w:lineRule="auto"/>
        <w:ind w:firstLine="720"/>
        <w:jc w:val="both"/>
        <w:rPr>
          <w:sz w:val="28"/>
          <w:szCs w:val="28"/>
        </w:rPr>
      </w:pPr>
      <w:r w:rsidRPr="00620C19">
        <w:rPr>
          <w:sz w:val="28"/>
          <w:szCs w:val="28"/>
        </w:rPr>
        <w:t xml:space="preserve">1. </w:t>
      </w:r>
      <w:r w:rsidR="00FA00AE" w:rsidRPr="00620C19">
        <w:rPr>
          <w:sz w:val="28"/>
          <w:szCs w:val="28"/>
        </w:rPr>
        <w:t>Финансовый менеджмент</w:t>
      </w:r>
      <w:r w:rsidRPr="00620C19">
        <w:rPr>
          <w:sz w:val="28"/>
          <w:szCs w:val="28"/>
        </w:rPr>
        <w:t>. Г.Б.Поляк</w:t>
      </w:r>
      <w:r w:rsidR="00C10D3B" w:rsidRPr="00620C19">
        <w:rPr>
          <w:sz w:val="28"/>
          <w:szCs w:val="28"/>
        </w:rPr>
        <w:t xml:space="preserve"> Учебник для вузов</w:t>
      </w:r>
      <w:r w:rsidR="00FA00AE" w:rsidRPr="00620C19">
        <w:rPr>
          <w:sz w:val="28"/>
          <w:szCs w:val="28"/>
        </w:rPr>
        <w:t xml:space="preserve">.- </w:t>
      </w:r>
      <w:r w:rsidR="00C10D3B" w:rsidRPr="00620C19">
        <w:rPr>
          <w:sz w:val="28"/>
          <w:szCs w:val="28"/>
        </w:rPr>
        <w:t>Москва: Юнити, 2006</w:t>
      </w:r>
    </w:p>
    <w:p w:rsidR="00FA00AE" w:rsidRPr="00620C19" w:rsidRDefault="00FA00AE" w:rsidP="00620C19">
      <w:pPr>
        <w:autoSpaceDE w:val="0"/>
        <w:autoSpaceDN w:val="0"/>
        <w:spacing w:line="360" w:lineRule="auto"/>
        <w:jc w:val="both"/>
        <w:rPr>
          <w:sz w:val="28"/>
          <w:szCs w:val="28"/>
        </w:rPr>
      </w:pPr>
      <w:r w:rsidRPr="00620C19">
        <w:rPr>
          <w:sz w:val="28"/>
          <w:szCs w:val="28"/>
        </w:rPr>
        <w:t xml:space="preserve">          </w:t>
      </w:r>
      <w:r w:rsidR="00C10D3B" w:rsidRPr="00620C19">
        <w:rPr>
          <w:sz w:val="28"/>
          <w:szCs w:val="28"/>
        </w:rPr>
        <w:t xml:space="preserve">2. </w:t>
      </w:r>
      <w:r w:rsidR="00F507CE" w:rsidRPr="00620C19">
        <w:rPr>
          <w:sz w:val="28"/>
          <w:szCs w:val="28"/>
        </w:rPr>
        <w:t xml:space="preserve">Финансовый менеджмент. Балабанов И.Т. </w:t>
      </w:r>
      <w:r w:rsidRPr="00620C19">
        <w:rPr>
          <w:sz w:val="28"/>
          <w:szCs w:val="28"/>
        </w:rPr>
        <w:t xml:space="preserve"> Учебник. – М: Изд-во «Финансы и статистика», 2002. – 489 с.</w:t>
      </w:r>
    </w:p>
    <w:p w:rsidR="00FA00AE" w:rsidRPr="00620C19" w:rsidRDefault="00FA00AE" w:rsidP="00620C19">
      <w:pPr>
        <w:autoSpaceDE w:val="0"/>
        <w:autoSpaceDN w:val="0"/>
        <w:spacing w:line="360" w:lineRule="auto"/>
        <w:ind w:firstLine="720"/>
        <w:jc w:val="both"/>
        <w:rPr>
          <w:sz w:val="28"/>
          <w:szCs w:val="28"/>
        </w:rPr>
      </w:pPr>
      <w:r w:rsidRPr="00620C19">
        <w:rPr>
          <w:sz w:val="28"/>
          <w:szCs w:val="28"/>
        </w:rPr>
        <w:t xml:space="preserve">3. </w:t>
      </w:r>
      <w:r w:rsidR="00F507CE" w:rsidRPr="00620C19">
        <w:rPr>
          <w:sz w:val="28"/>
          <w:szCs w:val="28"/>
        </w:rPr>
        <w:t>Финансовый менеджмент. Павлова Л.Н. Учебник  2-е изд., перераб. и доп. - М.: Юнити-Дана, 2003. — 269 с.</w:t>
      </w:r>
    </w:p>
    <w:p w:rsidR="00C10D3B" w:rsidRPr="00620C19" w:rsidRDefault="00F507CE" w:rsidP="00620C19">
      <w:pPr>
        <w:spacing w:line="360" w:lineRule="auto"/>
        <w:ind w:firstLine="720"/>
        <w:jc w:val="both"/>
        <w:rPr>
          <w:sz w:val="28"/>
          <w:szCs w:val="28"/>
        </w:rPr>
      </w:pPr>
      <w:r w:rsidRPr="00620C19">
        <w:rPr>
          <w:sz w:val="28"/>
          <w:szCs w:val="28"/>
        </w:rPr>
        <w:t xml:space="preserve">4. </w:t>
      </w:r>
      <w:r w:rsidR="008D4380" w:rsidRPr="00620C19">
        <w:rPr>
          <w:sz w:val="28"/>
          <w:szCs w:val="28"/>
        </w:rPr>
        <w:t>Управление финансовыми рисками.  Бланк И.А.</w:t>
      </w:r>
      <w:r w:rsidR="004A1538" w:rsidRPr="00620C19">
        <w:rPr>
          <w:sz w:val="28"/>
          <w:szCs w:val="28"/>
        </w:rPr>
        <w:t xml:space="preserve"> К.: Ника-Центр, 2005. — 600 с.</w:t>
      </w:r>
    </w:p>
    <w:p w:rsidR="00D11B45" w:rsidRPr="00620C19" w:rsidRDefault="00D11B45" w:rsidP="00620C19">
      <w:pPr>
        <w:spacing w:line="360" w:lineRule="auto"/>
        <w:ind w:firstLine="720"/>
        <w:jc w:val="both"/>
        <w:rPr>
          <w:sz w:val="28"/>
          <w:szCs w:val="28"/>
        </w:rPr>
      </w:pPr>
      <w:r w:rsidRPr="00620C19">
        <w:rPr>
          <w:sz w:val="28"/>
          <w:szCs w:val="28"/>
        </w:rPr>
        <w:t xml:space="preserve">5. </w:t>
      </w:r>
      <w:r w:rsidR="00892945" w:rsidRPr="00620C19">
        <w:rPr>
          <w:sz w:val="28"/>
          <w:szCs w:val="28"/>
        </w:rPr>
        <w:t>Финансовый менеджмент. Бригхэм Ю. К.: Питер, 2007. 960с.</w:t>
      </w:r>
    </w:p>
    <w:p w:rsidR="009B0A58" w:rsidRPr="00620C19" w:rsidRDefault="009B0A58" w:rsidP="00620C19">
      <w:pPr>
        <w:spacing w:line="360" w:lineRule="auto"/>
        <w:ind w:firstLine="720"/>
        <w:jc w:val="both"/>
        <w:rPr>
          <w:sz w:val="28"/>
          <w:szCs w:val="28"/>
        </w:rPr>
      </w:pPr>
      <w:r w:rsidRPr="00620C19">
        <w:rPr>
          <w:sz w:val="28"/>
          <w:szCs w:val="28"/>
        </w:rPr>
        <w:t>6. Менеджмент. Орлов А.И. Учебник. М.: Издательство "Изумруд", 2003.</w:t>
      </w:r>
    </w:p>
    <w:p w:rsidR="00A15D39" w:rsidRPr="00620C19" w:rsidRDefault="00A15D39" w:rsidP="00620C19">
      <w:pPr>
        <w:spacing w:line="360" w:lineRule="auto"/>
        <w:ind w:firstLine="720"/>
        <w:jc w:val="both"/>
        <w:rPr>
          <w:sz w:val="28"/>
          <w:szCs w:val="28"/>
        </w:rPr>
      </w:pPr>
      <w:r w:rsidRPr="00620C19">
        <w:rPr>
          <w:sz w:val="28"/>
          <w:szCs w:val="28"/>
        </w:rPr>
        <w:t>7. Денежное обращение, кредит и банки. Антонов Н.Г., Пессель М.А. - М.: АО "Финстатинформ", 2006. - 296 с.</w:t>
      </w:r>
    </w:p>
    <w:p w:rsidR="00A15D39" w:rsidRPr="00620C19" w:rsidRDefault="00A15D39" w:rsidP="00620C19">
      <w:pPr>
        <w:spacing w:line="360" w:lineRule="auto"/>
        <w:ind w:firstLine="720"/>
        <w:jc w:val="both"/>
        <w:rPr>
          <w:sz w:val="28"/>
          <w:szCs w:val="28"/>
        </w:rPr>
      </w:pPr>
      <w:r w:rsidRPr="00620C19">
        <w:rPr>
          <w:sz w:val="28"/>
          <w:szCs w:val="28"/>
        </w:rPr>
        <w:t>8. Финансы: Учебник для вузов / Под ред. Г. Б. Поляка. — Ф59 2-е изд., перераб. и доп. - М.: ЮНИТИ-ДАНА, 2003. -607с.</w:t>
      </w:r>
    </w:p>
    <w:p w:rsidR="00A15D39" w:rsidRPr="00620C19" w:rsidRDefault="00844CF7" w:rsidP="00620C19">
      <w:pPr>
        <w:spacing w:line="360" w:lineRule="auto"/>
        <w:ind w:firstLine="720"/>
        <w:jc w:val="both"/>
        <w:rPr>
          <w:sz w:val="28"/>
          <w:szCs w:val="28"/>
        </w:rPr>
      </w:pPr>
      <w:r w:rsidRPr="00620C19">
        <w:rPr>
          <w:sz w:val="28"/>
          <w:szCs w:val="28"/>
        </w:rPr>
        <w:t>9. Финансовый менеджмент: теория и практика: Учебник / Под ред. Е.С. Стояновой. — 6-е изд. — М.: Изд-во «Перспектива», 2008. — 656 с</w:t>
      </w:r>
    </w:p>
    <w:p w:rsidR="00844CF7" w:rsidRPr="00620C19" w:rsidRDefault="00844CF7" w:rsidP="00620C19">
      <w:pPr>
        <w:spacing w:line="360" w:lineRule="auto"/>
        <w:ind w:firstLine="720"/>
        <w:jc w:val="both"/>
        <w:rPr>
          <w:sz w:val="28"/>
          <w:szCs w:val="28"/>
        </w:rPr>
      </w:pPr>
      <w:r w:rsidRPr="00620C19">
        <w:rPr>
          <w:sz w:val="28"/>
          <w:szCs w:val="28"/>
        </w:rPr>
        <w:t>10. Финансовый менеджмент. Ларина Л.С., Сергеев С.В. - Учебный минимум - Москва: Юриспруденция, 2006.- 32 с.</w:t>
      </w:r>
    </w:p>
    <w:p w:rsidR="00844CF7" w:rsidRPr="00620C19" w:rsidRDefault="00844CF7" w:rsidP="00620C19">
      <w:pPr>
        <w:spacing w:line="360" w:lineRule="auto"/>
        <w:ind w:firstLine="720"/>
        <w:jc w:val="both"/>
        <w:rPr>
          <w:sz w:val="28"/>
          <w:szCs w:val="28"/>
        </w:rPr>
      </w:pPr>
      <w:r w:rsidRPr="00620C19">
        <w:rPr>
          <w:sz w:val="28"/>
          <w:szCs w:val="28"/>
        </w:rPr>
        <w:t>11. Финансы. Денежное обращение. Кредит: Учебник для вузов / Под ред. проф. Г.Б. Поляка. — М.: ЮНИТИ-ДАНА, 2-е изд. 2003. — 512 с.</w:t>
      </w:r>
    </w:p>
    <w:p w:rsidR="00D11B45" w:rsidRPr="00620C19" w:rsidRDefault="00844CF7" w:rsidP="00620C19">
      <w:pPr>
        <w:spacing w:line="360" w:lineRule="auto"/>
        <w:ind w:firstLine="720"/>
        <w:jc w:val="both"/>
        <w:rPr>
          <w:sz w:val="28"/>
          <w:szCs w:val="28"/>
        </w:rPr>
      </w:pPr>
      <w:r w:rsidRPr="00620C19">
        <w:rPr>
          <w:sz w:val="28"/>
          <w:szCs w:val="28"/>
        </w:rPr>
        <w:t>12</w:t>
      </w:r>
      <w:r w:rsidR="00D11B45" w:rsidRPr="00620C19">
        <w:rPr>
          <w:sz w:val="28"/>
          <w:szCs w:val="28"/>
        </w:rPr>
        <w:t xml:space="preserve">. </w:t>
      </w:r>
      <w:r w:rsidR="00771F44" w:rsidRPr="00620C19">
        <w:rPr>
          <w:sz w:val="28"/>
          <w:szCs w:val="28"/>
        </w:rPr>
        <w:t>Википедия Свободная энциклопедия: Финансовый рынок</w:t>
      </w:r>
      <w:r w:rsidR="00D11B45" w:rsidRPr="00620C19">
        <w:rPr>
          <w:sz w:val="28"/>
          <w:szCs w:val="28"/>
        </w:rPr>
        <w:t xml:space="preserve">. – Режим доступа : </w:t>
      </w:r>
      <w:r w:rsidR="00D11B45" w:rsidRPr="00620C19">
        <w:rPr>
          <w:sz w:val="28"/>
          <w:szCs w:val="28"/>
          <w:lang w:val="en-US"/>
        </w:rPr>
        <w:t>URL</w:t>
      </w:r>
      <w:r w:rsidR="00D11B45" w:rsidRPr="00620C19">
        <w:rPr>
          <w:sz w:val="28"/>
          <w:szCs w:val="28"/>
        </w:rPr>
        <w:t xml:space="preserve">: </w:t>
      </w:r>
      <w:hyperlink r:id="rId7" w:history="1">
        <w:r w:rsidR="00771F44" w:rsidRPr="00620C19">
          <w:rPr>
            <w:rStyle w:val="a6"/>
            <w:color w:val="auto"/>
            <w:sz w:val="28"/>
            <w:szCs w:val="28"/>
          </w:rPr>
          <w:t>http://ru.wikipedia.org/wiki/Финансовый_рынок</w:t>
        </w:r>
      </w:hyperlink>
    </w:p>
    <w:p w:rsidR="00771F44" w:rsidRPr="00620C19" w:rsidRDefault="00844CF7" w:rsidP="00620C19">
      <w:pPr>
        <w:spacing w:line="360" w:lineRule="auto"/>
        <w:ind w:firstLine="720"/>
        <w:jc w:val="both"/>
        <w:rPr>
          <w:sz w:val="28"/>
          <w:szCs w:val="28"/>
        </w:rPr>
      </w:pPr>
      <w:r w:rsidRPr="00620C19">
        <w:rPr>
          <w:sz w:val="28"/>
          <w:szCs w:val="28"/>
        </w:rPr>
        <w:t>13</w:t>
      </w:r>
      <w:r w:rsidR="00771F44" w:rsidRPr="00620C19">
        <w:rPr>
          <w:sz w:val="28"/>
          <w:szCs w:val="28"/>
        </w:rPr>
        <w:t xml:space="preserve">. Википедия Свободная энциклопедия: Денежный рынок. – Режим доступа : </w:t>
      </w:r>
      <w:r w:rsidR="00771F44" w:rsidRPr="00620C19">
        <w:rPr>
          <w:sz w:val="28"/>
          <w:szCs w:val="28"/>
          <w:lang w:val="en-US"/>
        </w:rPr>
        <w:t>URL</w:t>
      </w:r>
      <w:r w:rsidR="00771F44" w:rsidRPr="00620C19">
        <w:rPr>
          <w:sz w:val="28"/>
          <w:szCs w:val="28"/>
        </w:rPr>
        <w:t xml:space="preserve">: </w:t>
      </w:r>
      <w:hyperlink r:id="rId8" w:history="1">
        <w:r w:rsidR="00771F44" w:rsidRPr="00620C19">
          <w:rPr>
            <w:rStyle w:val="a6"/>
            <w:color w:val="auto"/>
            <w:sz w:val="28"/>
            <w:szCs w:val="28"/>
          </w:rPr>
          <w:t>http://ru.wikipedia.org/wiki/Денежный_рынок</w:t>
        </w:r>
      </w:hyperlink>
    </w:p>
    <w:p w:rsidR="00915F43" w:rsidRDefault="00620C19" w:rsidP="00915F43">
      <w:pPr>
        <w:spacing w:line="360" w:lineRule="auto"/>
        <w:ind w:firstLine="720"/>
        <w:jc w:val="both"/>
        <w:rPr>
          <w:sz w:val="28"/>
          <w:szCs w:val="28"/>
        </w:rPr>
      </w:pPr>
      <w:r w:rsidRPr="00620C19">
        <w:rPr>
          <w:sz w:val="28"/>
          <w:szCs w:val="28"/>
        </w:rPr>
        <w:t>14</w:t>
      </w:r>
      <w:r w:rsidR="00771F44" w:rsidRPr="00620C19">
        <w:rPr>
          <w:sz w:val="28"/>
          <w:szCs w:val="28"/>
        </w:rPr>
        <w:t>. Финансовые инструменты бизнеса:</w:t>
      </w:r>
      <w:r w:rsidR="00915F43">
        <w:t xml:space="preserve"> </w:t>
      </w:r>
      <w:r w:rsidR="00771F44" w:rsidRPr="00620C19">
        <w:rPr>
          <w:sz w:val="28"/>
          <w:szCs w:val="28"/>
        </w:rPr>
        <w:t>Классификация финансо</w:t>
      </w:r>
      <w:r w:rsidR="00915F43">
        <w:rPr>
          <w:sz w:val="28"/>
          <w:szCs w:val="28"/>
        </w:rPr>
        <w:t xml:space="preserve">вых рисков – Режим доступа : </w:t>
      </w:r>
      <w:r w:rsidR="00771F44" w:rsidRPr="00620C19">
        <w:rPr>
          <w:sz w:val="28"/>
          <w:szCs w:val="28"/>
          <w:lang w:val="en-US"/>
        </w:rPr>
        <w:t>URL</w:t>
      </w:r>
      <w:r w:rsidR="00771F44" w:rsidRPr="00620C19">
        <w:rPr>
          <w:sz w:val="28"/>
          <w:szCs w:val="28"/>
        </w:rPr>
        <w:t>:</w:t>
      </w:r>
    </w:p>
    <w:p w:rsidR="00771F44" w:rsidRPr="00620C19" w:rsidRDefault="00C213A8" w:rsidP="00915F43">
      <w:pPr>
        <w:spacing w:line="360" w:lineRule="auto"/>
        <w:ind w:firstLine="720"/>
        <w:jc w:val="both"/>
        <w:rPr>
          <w:sz w:val="28"/>
          <w:szCs w:val="28"/>
        </w:rPr>
      </w:pPr>
      <w:hyperlink r:id="rId9" w:history="1">
        <w:r w:rsidR="00771F44" w:rsidRPr="00620C19">
          <w:rPr>
            <w:rStyle w:val="a6"/>
            <w:color w:val="auto"/>
            <w:sz w:val="28"/>
            <w:szCs w:val="28"/>
          </w:rPr>
          <w:t>http://www.fintools.ru/content/document_r_D13EC7B9-A3DC-4BF0-8B39-FF68E629BD01.html</w:t>
        </w:r>
      </w:hyperlink>
    </w:p>
    <w:p w:rsidR="00ED1C8E" w:rsidRPr="00620C19" w:rsidRDefault="00620C19" w:rsidP="00620C19">
      <w:pPr>
        <w:spacing w:line="360" w:lineRule="auto"/>
        <w:ind w:firstLine="720"/>
        <w:jc w:val="both"/>
        <w:rPr>
          <w:sz w:val="28"/>
          <w:szCs w:val="28"/>
        </w:rPr>
      </w:pPr>
      <w:r w:rsidRPr="00620C19">
        <w:rPr>
          <w:sz w:val="28"/>
          <w:szCs w:val="28"/>
        </w:rPr>
        <w:t>15</w:t>
      </w:r>
      <w:r w:rsidR="00771F44" w:rsidRPr="00620C19">
        <w:rPr>
          <w:sz w:val="28"/>
          <w:szCs w:val="28"/>
        </w:rPr>
        <w:t xml:space="preserve">. </w:t>
      </w:r>
      <w:r w:rsidR="00ED1C8E" w:rsidRPr="00620C19">
        <w:rPr>
          <w:sz w:val="28"/>
          <w:szCs w:val="28"/>
        </w:rPr>
        <w:t xml:space="preserve">1001 факт о Российской Федерации: Риски в операциях на финансовом рынке. – Режим доступа : </w:t>
      </w:r>
      <w:r w:rsidR="00ED1C8E" w:rsidRPr="00620C19">
        <w:rPr>
          <w:sz w:val="28"/>
          <w:szCs w:val="28"/>
          <w:lang w:val="en-US"/>
        </w:rPr>
        <w:t>URL</w:t>
      </w:r>
      <w:r w:rsidR="00ED1C8E" w:rsidRPr="00620C19">
        <w:rPr>
          <w:sz w:val="28"/>
          <w:szCs w:val="28"/>
        </w:rPr>
        <w:t xml:space="preserve">: </w:t>
      </w:r>
      <w:hyperlink r:id="rId10" w:history="1">
        <w:r w:rsidR="00ED1C8E" w:rsidRPr="00620C19">
          <w:rPr>
            <w:rStyle w:val="a6"/>
            <w:color w:val="auto"/>
            <w:sz w:val="28"/>
            <w:szCs w:val="28"/>
          </w:rPr>
          <w:t>http://www.rodina-duma.ru/data2/71.php</w:t>
        </w:r>
      </w:hyperlink>
    </w:p>
    <w:p w:rsidR="00771F44" w:rsidRPr="00620C19" w:rsidRDefault="00C213A8" w:rsidP="00620C19">
      <w:pPr>
        <w:spacing w:line="360" w:lineRule="auto"/>
        <w:ind w:firstLine="720"/>
        <w:jc w:val="both"/>
        <w:rPr>
          <w:sz w:val="28"/>
          <w:szCs w:val="28"/>
        </w:rPr>
      </w:pPr>
      <w:hyperlink r:id="rId11" w:history="1"/>
    </w:p>
    <w:p w:rsidR="00771F44" w:rsidRPr="00620C19" w:rsidRDefault="00771F44" w:rsidP="00620C19">
      <w:pPr>
        <w:spacing w:line="360" w:lineRule="auto"/>
        <w:ind w:firstLine="720"/>
        <w:jc w:val="both"/>
        <w:rPr>
          <w:sz w:val="28"/>
          <w:szCs w:val="28"/>
        </w:rPr>
      </w:pPr>
    </w:p>
    <w:p w:rsidR="00771F44" w:rsidRPr="00771F44" w:rsidRDefault="00771F44" w:rsidP="00C10D3B">
      <w:pPr>
        <w:spacing w:line="360" w:lineRule="auto"/>
        <w:ind w:firstLine="720"/>
        <w:jc w:val="both"/>
        <w:rPr>
          <w:sz w:val="28"/>
          <w:szCs w:val="28"/>
        </w:rPr>
      </w:pPr>
    </w:p>
    <w:p w:rsidR="00771F44" w:rsidRPr="004A1538" w:rsidRDefault="00771F44" w:rsidP="00C10D3B">
      <w:pPr>
        <w:spacing w:line="360" w:lineRule="auto"/>
        <w:ind w:firstLine="720"/>
        <w:jc w:val="both"/>
        <w:rPr>
          <w:sz w:val="28"/>
          <w:szCs w:val="28"/>
        </w:rPr>
      </w:pPr>
      <w:bookmarkStart w:id="0" w:name="_GoBack"/>
      <w:bookmarkEnd w:id="0"/>
    </w:p>
    <w:sectPr w:rsidR="00771F44" w:rsidRPr="004A1538" w:rsidSect="00DB5BF6">
      <w:footerReference w:type="even" r:id="rId1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295" w:rsidRDefault="000B4295">
      <w:r>
        <w:separator/>
      </w:r>
    </w:p>
  </w:endnote>
  <w:endnote w:type="continuationSeparator" w:id="0">
    <w:p w:rsidR="000B4295" w:rsidRDefault="000B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42" w:rsidRDefault="004B3F42" w:rsidP="00923C6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3F42" w:rsidRDefault="004B3F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42" w:rsidRDefault="004B3F42" w:rsidP="00923C6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64316">
      <w:rPr>
        <w:rStyle w:val="a5"/>
        <w:noProof/>
      </w:rPr>
      <w:t>2</w:t>
    </w:r>
    <w:r>
      <w:rPr>
        <w:rStyle w:val="a5"/>
      </w:rPr>
      <w:fldChar w:fldCharType="end"/>
    </w:r>
  </w:p>
  <w:p w:rsidR="004B3F42" w:rsidRDefault="004B3F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295" w:rsidRDefault="000B4295">
      <w:r>
        <w:separator/>
      </w:r>
    </w:p>
  </w:footnote>
  <w:footnote w:type="continuationSeparator" w:id="0">
    <w:p w:rsidR="000B4295" w:rsidRDefault="000B4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384E26"/>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8F3"/>
    <w:rsid w:val="00035244"/>
    <w:rsid w:val="000B4295"/>
    <w:rsid w:val="000C372C"/>
    <w:rsid w:val="000C4766"/>
    <w:rsid w:val="0011221E"/>
    <w:rsid w:val="001238F3"/>
    <w:rsid w:val="00142E43"/>
    <w:rsid w:val="00146297"/>
    <w:rsid w:val="001F4E94"/>
    <w:rsid w:val="002C2A31"/>
    <w:rsid w:val="002D0A13"/>
    <w:rsid w:val="002E2E71"/>
    <w:rsid w:val="002E5852"/>
    <w:rsid w:val="00371726"/>
    <w:rsid w:val="003F4B4D"/>
    <w:rsid w:val="00464316"/>
    <w:rsid w:val="004A1538"/>
    <w:rsid w:val="004B2BB5"/>
    <w:rsid w:val="004B3F42"/>
    <w:rsid w:val="00511C0B"/>
    <w:rsid w:val="0054799B"/>
    <w:rsid w:val="005E53CB"/>
    <w:rsid w:val="00604FD4"/>
    <w:rsid w:val="00620C19"/>
    <w:rsid w:val="00621657"/>
    <w:rsid w:val="0067584C"/>
    <w:rsid w:val="006B0836"/>
    <w:rsid w:val="006B49F8"/>
    <w:rsid w:val="007660F0"/>
    <w:rsid w:val="00771F44"/>
    <w:rsid w:val="007E6402"/>
    <w:rsid w:val="00844CF7"/>
    <w:rsid w:val="00892945"/>
    <w:rsid w:val="008B6E48"/>
    <w:rsid w:val="008D4380"/>
    <w:rsid w:val="008F11E8"/>
    <w:rsid w:val="00915F43"/>
    <w:rsid w:val="00923C6D"/>
    <w:rsid w:val="00946A41"/>
    <w:rsid w:val="00972412"/>
    <w:rsid w:val="009B0A58"/>
    <w:rsid w:val="00A15D39"/>
    <w:rsid w:val="00A23AAB"/>
    <w:rsid w:val="00A417FF"/>
    <w:rsid w:val="00A47A68"/>
    <w:rsid w:val="00A70FC1"/>
    <w:rsid w:val="00AB0452"/>
    <w:rsid w:val="00B25755"/>
    <w:rsid w:val="00B36F78"/>
    <w:rsid w:val="00B80A9D"/>
    <w:rsid w:val="00BF7EA3"/>
    <w:rsid w:val="00C10D3B"/>
    <w:rsid w:val="00C213A8"/>
    <w:rsid w:val="00C23824"/>
    <w:rsid w:val="00C66234"/>
    <w:rsid w:val="00CC11CA"/>
    <w:rsid w:val="00CD6DE0"/>
    <w:rsid w:val="00D11B45"/>
    <w:rsid w:val="00D32169"/>
    <w:rsid w:val="00DB5BF6"/>
    <w:rsid w:val="00DB73BB"/>
    <w:rsid w:val="00DE43D0"/>
    <w:rsid w:val="00E30AE0"/>
    <w:rsid w:val="00E373DA"/>
    <w:rsid w:val="00E5258B"/>
    <w:rsid w:val="00E66546"/>
    <w:rsid w:val="00E85605"/>
    <w:rsid w:val="00E868AC"/>
    <w:rsid w:val="00ED1C8E"/>
    <w:rsid w:val="00ED34D9"/>
    <w:rsid w:val="00F33146"/>
    <w:rsid w:val="00F372AA"/>
    <w:rsid w:val="00F507CE"/>
    <w:rsid w:val="00F72964"/>
    <w:rsid w:val="00F957C6"/>
    <w:rsid w:val="00FA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EC557F-835D-4743-8611-2811046E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8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66234"/>
    <w:pPr>
      <w:spacing w:after="120" w:line="480" w:lineRule="auto"/>
      <w:ind w:left="283"/>
    </w:pPr>
  </w:style>
  <w:style w:type="paragraph" w:styleId="a3">
    <w:name w:val="Body Text Indent"/>
    <w:basedOn w:val="a"/>
    <w:rsid w:val="00621657"/>
    <w:pPr>
      <w:spacing w:after="120"/>
      <w:ind w:left="283"/>
    </w:pPr>
  </w:style>
  <w:style w:type="paragraph" w:styleId="a4">
    <w:name w:val="footer"/>
    <w:basedOn w:val="a"/>
    <w:rsid w:val="003F4B4D"/>
    <w:pPr>
      <w:tabs>
        <w:tab w:val="center" w:pos="4677"/>
        <w:tab w:val="right" w:pos="9355"/>
      </w:tabs>
    </w:pPr>
  </w:style>
  <w:style w:type="character" w:styleId="a5">
    <w:name w:val="page number"/>
    <w:basedOn w:val="a0"/>
    <w:rsid w:val="003F4B4D"/>
  </w:style>
  <w:style w:type="character" w:styleId="a6">
    <w:name w:val="Hyperlink"/>
    <w:basedOn w:val="a0"/>
    <w:rsid w:val="00771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44;&#1077;&#1085;&#1077;&#1078;&#1085;&#1099;&#1081;_&#1088;&#1099;&#1085;&#1086;&#108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u.wikipedia.org/wiki/&#1060;&#1080;&#1085;&#1072;&#1085;&#1089;&#1086;&#1074;&#1099;&#1081;_&#1088;&#1099;&#1085;&#1086;&#108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60;&#1080;&#1085;&#1072;&#1085;&#1089;&#1086;&#1074;&#1099;&#1081;_&#1088;&#1099;&#1085;&#1086;&#108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dina-duma.ru/data2/71.php" TargetMode="External"/><Relationship Id="rId4" Type="http://schemas.openxmlformats.org/officeDocument/2006/relationships/webSettings" Target="webSettings.xml"/><Relationship Id="rId9" Type="http://schemas.openxmlformats.org/officeDocument/2006/relationships/hyperlink" Target="http://www.fintools.ru/content/document_r_D13EC7B9-A3DC-4BF0-8B39-FF68E629BD0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7277</Words>
  <Characters>41483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48663</CharactersWithSpaces>
  <SharedDoc>false</SharedDoc>
  <HLinks>
    <vt:vector size="30" baseType="variant">
      <vt:variant>
        <vt:i4>68355089</vt:i4>
      </vt:variant>
      <vt:variant>
        <vt:i4>12</vt:i4>
      </vt:variant>
      <vt:variant>
        <vt:i4>0</vt:i4>
      </vt:variant>
      <vt:variant>
        <vt:i4>5</vt:i4>
      </vt:variant>
      <vt:variant>
        <vt:lpwstr>http://ru.wikipedia.org/wiki/Финансовый_рынок</vt:lpwstr>
      </vt:variant>
      <vt:variant>
        <vt:lpwstr/>
      </vt:variant>
      <vt:variant>
        <vt:i4>2687030</vt:i4>
      </vt:variant>
      <vt:variant>
        <vt:i4>9</vt:i4>
      </vt:variant>
      <vt:variant>
        <vt:i4>0</vt:i4>
      </vt:variant>
      <vt:variant>
        <vt:i4>5</vt:i4>
      </vt:variant>
      <vt:variant>
        <vt:lpwstr>http://www.rodina-duma.ru/data2/71.php</vt:lpwstr>
      </vt:variant>
      <vt:variant>
        <vt:lpwstr/>
      </vt:variant>
      <vt:variant>
        <vt:i4>6553647</vt:i4>
      </vt:variant>
      <vt:variant>
        <vt:i4>6</vt:i4>
      </vt:variant>
      <vt:variant>
        <vt:i4>0</vt:i4>
      </vt:variant>
      <vt:variant>
        <vt:i4>5</vt:i4>
      </vt:variant>
      <vt:variant>
        <vt:lpwstr>http://www.fintools.ru/content/document_r_D13EC7B9-A3DC-4BF0-8B39-FF68E629BD01.html</vt:lpwstr>
      </vt:variant>
      <vt:variant>
        <vt:lpwstr/>
      </vt:variant>
      <vt:variant>
        <vt:i4>5636183</vt:i4>
      </vt:variant>
      <vt:variant>
        <vt:i4>3</vt:i4>
      </vt:variant>
      <vt:variant>
        <vt:i4>0</vt:i4>
      </vt:variant>
      <vt:variant>
        <vt:i4>5</vt:i4>
      </vt:variant>
      <vt:variant>
        <vt:lpwstr>http://ru.wikipedia.org/wiki/Денежный_рынок</vt:lpwstr>
      </vt:variant>
      <vt:variant>
        <vt:lpwstr/>
      </vt:variant>
      <vt:variant>
        <vt:i4>68355089</vt:i4>
      </vt:variant>
      <vt:variant>
        <vt:i4>0</vt:i4>
      </vt:variant>
      <vt:variant>
        <vt:i4>0</vt:i4>
      </vt:variant>
      <vt:variant>
        <vt:i4>5</vt:i4>
      </vt:variant>
      <vt:variant>
        <vt:lpwstr>http://ru.wikipedia.org/wiki/Финансовый_рынок</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2009-04-13T20:35:00Z</cp:lastPrinted>
  <dcterms:created xsi:type="dcterms:W3CDTF">2014-05-11T03:50:00Z</dcterms:created>
  <dcterms:modified xsi:type="dcterms:W3CDTF">2014-05-11T03:50:00Z</dcterms:modified>
</cp:coreProperties>
</file>