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EAA" w:rsidRDefault="007F4FF3">
      <w:pPr>
        <w:pStyle w:val="21"/>
        <w:numPr>
          <w:ilvl w:val="0"/>
          <w:numId w:val="0"/>
        </w:numPr>
      </w:pPr>
      <w:r>
        <w:t>Катерина</w:t>
      </w:r>
    </w:p>
    <w:p w:rsidR="00071EAA" w:rsidRDefault="007F4FF3">
      <w:pPr>
        <w:pStyle w:val="a4"/>
      </w:pPr>
      <w:r>
        <w:t xml:space="preserve">Автор: </w:t>
      </w:r>
      <w:r>
        <w:rPr>
          <w:i/>
          <w:iCs/>
        </w:rPr>
        <w:t>Шевченко Тарас</w:t>
      </w:r>
      <w:r>
        <w:t>.</w:t>
      </w:r>
      <w:r>
        <w:br/>
      </w:r>
      <w:r>
        <w:br/>
      </w:r>
      <w:r>
        <w:rPr>
          <w:rStyle w:val="a3"/>
        </w:rPr>
        <w:t xml:space="preserve">(Поема) </w:t>
      </w:r>
      <w:r>
        <w:rPr>
          <w:rStyle w:val="a3"/>
        </w:rPr>
        <w:br/>
      </w:r>
      <w:r>
        <w:rPr>
          <w:rStyle w:val="a3"/>
        </w:rPr>
        <w:br/>
        <w:t xml:space="preserve">І </w:t>
      </w:r>
      <w:r>
        <w:br/>
      </w:r>
      <w:r>
        <w:br/>
        <w:t xml:space="preserve">Поема починається зверненням автора до українських дівчат. Він щиро радить їм не кохатися з москалями (офіцери царської армії), «бо москалі — чужі люде, роблять лихо з вами». Москаль піде потім у свою Московщину, а збезчещена й кинута ним дівчина гине, а разом із нею гине від горя її стара мати. </w:t>
      </w:r>
      <w:r>
        <w:br/>
      </w:r>
      <w:r>
        <w:br/>
        <w:t xml:space="preserve">Не слухаючи батьків, Катерина покохала москаля, «як знало серденько», ходила до нього в садочок, цілувала його карі очі, поки не занапастила свою долю. По селу вже пішла про неї «недобра слава», та вона, захоплена своїм коханням, на це не зважала. Аж ось москалі вирушили в похід у Туреччину. Від'їжджаючи, москаль обіцяв Катерині, якщо не загине, повернутися до неї і взяти її за дружину, зробити «московкою». </w:t>
      </w:r>
      <w:r>
        <w:br/>
      </w:r>
      <w:r>
        <w:br/>
        <w:t xml:space="preserve">Дівчина тяжко переживала розлуку з милим, чекала на нього, не звертала уваги на людський осуд, на те, що з неї, покритки, глузують односельчани. </w:t>
      </w:r>
      <w:r>
        <w:br/>
      </w:r>
      <w:r>
        <w:br/>
        <w:t xml:space="preserve">Катерина соромилась виходити вдень на вулицю, навіть по воду ходила опівночі. Але вона не втрачала надії, виглядала коханого. </w:t>
      </w:r>
      <w:r>
        <w:br/>
      </w:r>
      <w:r>
        <w:br/>
        <w:t xml:space="preserve">Через півроку Катерина породила сина. Люди почали неприховано сміятися з молодої матері, пустили на глум її батьків. </w:t>
      </w:r>
      <w:r>
        <w:br/>
      </w:r>
      <w:r>
        <w:br/>
        <w:t xml:space="preserve">Автор із великим жалем і співчуттям ставиться до скривдженої молодої жінки: </w:t>
      </w:r>
      <w:r>
        <w:br/>
      </w:r>
      <w:r>
        <w:br/>
        <w:t xml:space="preserve">Катерино, серце моє! Лишенько з тобою! Де ти в світі подінешся З малим сиротою? Хто спитає, привітає Без милого в світі? Батько, мати — чужі люде, Тяжко з ними жити! </w:t>
      </w:r>
      <w:r>
        <w:br/>
      </w:r>
      <w:r>
        <w:br/>
        <w:t xml:space="preserve">Минув час. Катерина, криючись від чужих очей, виносила в садочок сина, ходила по садочку, де все нагадувало їй про колишнє щастя, і гірко плакала, кляла свою долю. </w:t>
      </w:r>
      <w:r>
        <w:br/>
      </w:r>
      <w:r>
        <w:br/>
        <w:t xml:space="preserve">Глузування, «недобрії речі» не припинялися. Якби милий був поруч, він би заступився за неї. Але вона не знала, чи живий її Іван. Може, він загинув за тихим Дунаєм, а може, покохав іншу в своїй Московщині. </w:t>
      </w:r>
      <w:r>
        <w:br/>
      </w:r>
      <w:r>
        <w:br/>
        <w:t xml:space="preserve">Катерина плакала і журилась, а москалі повернулися з походу іншим шляхом. </w:t>
      </w:r>
      <w:r>
        <w:br/>
      </w:r>
      <w:r>
        <w:br/>
      </w:r>
      <w:r>
        <w:rPr>
          <w:rStyle w:val="a3"/>
        </w:rPr>
        <w:t>II</w:t>
      </w:r>
      <w:r>
        <w:t xml:space="preserve"> </w:t>
      </w:r>
      <w:r>
        <w:br/>
      </w:r>
      <w:r>
        <w:br/>
        <w:t xml:space="preserve">Зажурений сидів за столом старий батько Катерини. Заплакана мати звернулася до дочки з гіркими словами: </w:t>
      </w:r>
      <w:r>
        <w:br/>
      </w:r>
      <w:r>
        <w:br/>
        <w:t xml:space="preserve">Що весілля, доню моя? </w:t>
      </w:r>
      <w:r>
        <w:br/>
        <w:t xml:space="preserve">А де ж твоя пара? </w:t>
      </w:r>
      <w:r>
        <w:br/>
        <w:t xml:space="preserve">Де світилки з друженьками. </w:t>
      </w:r>
      <w:r>
        <w:br/>
        <w:t xml:space="preserve">Старости, бояре? </w:t>
      </w:r>
      <w:r>
        <w:br/>
        <w:t xml:space="preserve">В Московщині, доню моя! </w:t>
      </w:r>
      <w:r>
        <w:br/>
        <w:t xml:space="preserve">Іди ж їх шукати, </w:t>
      </w:r>
      <w:r>
        <w:br/>
        <w:t xml:space="preserve">Та не кажи добрим людям, </w:t>
      </w:r>
      <w:r>
        <w:br/>
        <w:t xml:space="preserve">Що є в тебе мати. </w:t>
      </w:r>
      <w:r>
        <w:br/>
      </w:r>
      <w:r>
        <w:br/>
        <w:t xml:space="preserve">Мати оплакує долю дочки, що її ростила, «як ягідку, як пташечку», але дівчина виявилася невдячною й осоромила батьків. Мати виганяє Катерину з дому, хоча знає, що без єдиної доньки її нікому буде навіть поховати. Вона благословляє дочку в далеку дорогу і падає непритомна. </w:t>
      </w:r>
      <w:r>
        <w:br/>
      </w:r>
      <w:r>
        <w:br/>
        <w:t xml:space="preserve">Батько прискорює прощання. Катерина благає його простити її і, взявши дитину, виходить з хати. </w:t>
      </w:r>
      <w:r>
        <w:br/>
      </w:r>
      <w:r>
        <w:br/>
        <w:t xml:space="preserve">Катерина пішла у садок, помолилась Богу, взяла з собою трохи землі з-під вишні, добре розуміючи, що навіки прощається з батьківською оселею. </w:t>
      </w:r>
      <w:r>
        <w:br/>
      </w:r>
      <w:r>
        <w:br/>
        <w:t xml:space="preserve">Плачучи залишала покритка рідні місця, пригортала й цілувала своє дитя, а в селі ще довго не вщухали плітки про неї, та ані Катерина, ані її батьки вже не чули того осуду. </w:t>
      </w:r>
      <w:r>
        <w:br/>
      </w:r>
      <w:r>
        <w:br/>
        <w:t xml:space="preserve">У ліричному відступі автор намагається пояснити, чому це люди завдають лиха іншим чи собі. Одних людей доля жалує, а інших — ні: </w:t>
      </w:r>
      <w:r>
        <w:br/>
      </w:r>
      <w:r>
        <w:br/>
        <w:t xml:space="preserve">Де ж ті люде, де ж ті добрі, Що серце збиралось З ними жити, їх любити? Пропали, пропали! </w:t>
      </w:r>
      <w:r>
        <w:br/>
      </w:r>
      <w:r>
        <w:br/>
        <w:t xml:space="preserve">Є на світі люди багаті, які теж не мають ні долі, ні волі, хоч і соромляться в цьому зізнатись. Краще не мати срібла-золота, та не соромитися власних почуттів, відчуваючи себе вільним. </w:t>
      </w:r>
      <w:r>
        <w:br/>
      </w:r>
      <w:r>
        <w:br/>
      </w:r>
      <w:r>
        <w:rPr>
          <w:rStyle w:val="a3"/>
        </w:rPr>
        <w:t xml:space="preserve">III </w:t>
      </w:r>
      <w:r>
        <w:br/>
      </w:r>
      <w:r>
        <w:br/>
        <w:t xml:space="preserve">Серед ночі, коли спочивають стомлені люди і сплять діброви, десь притулилась з малим дитям Катерина. Гірка її доля, чекає на неї лихо, піски, люта зима, зустрічі з чужими людьми. Чи хто—небудь привітає її в цім світі? </w:t>
      </w:r>
      <w:r>
        <w:br/>
      </w:r>
      <w:r>
        <w:br/>
        <w:t xml:space="preserve">А поки що оповідач згадує свій шлях на Московщину. Цей далекий шлях йому добре відомий, та краще про нього не розповідати, бо він такий жахливий, що може часом приснитись. </w:t>
      </w:r>
      <w:r>
        <w:br/>
      </w:r>
      <w:r>
        <w:br/>
        <w:t xml:space="preserve">За Києвом, за Дніпром їхали шляхом чумаки і зустріли смутну заплакану молодицю. На ній латана свитина, на плечах торбина, в руках — ціпок і немовля. Вони подумали, що молодиця повертається з прощі. Жінка спитала шлях на Москву і попросила подати їй Христа ради на дорогу. Тяжко було Катерині просити, та робила вона це задля дитини, якій на отримані гроші купила медяника. Довго Катерина йшла до Москви, часом ночувала з дитиною під тином. </w:t>
      </w:r>
      <w:r>
        <w:br/>
      </w:r>
      <w:r>
        <w:br/>
        <w:t xml:space="preserve">Знов звертаючись у ліричному відступі до сільських дівчат, автор просить їх не повторювати помилки Катерини, бо кого Бог карає, того й люди: </w:t>
      </w:r>
      <w:r>
        <w:br/>
      </w:r>
      <w:r>
        <w:br/>
        <w:t xml:space="preserve">Шануйтесь ж, любі, в недобру годину Щоб не довелося москаля шукать. </w:t>
      </w:r>
      <w:r>
        <w:br/>
      </w:r>
      <w:r>
        <w:br/>
        <w:t xml:space="preserve">Хоч як важко Катрі, та не треба людям бачити її сліз: вони не зрозуміють горя нещасної жінки і не пожаліють її. </w:t>
      </w:r>
      <w:r>
        <w:br/>
      </w:r>
      <w:r>
        <w:br/>
        <w:t xml:space="preserve">Настала зима, а Катерина в личаках і в старенькій свитині все ще мандрувала шляхами. Зустрілися їй москалі, почали глумитись. А вона питала про свого Івана, щоб віддати йому сина, а потім хоч і вмерти. </w:t>
      </w:r>
      <w:r>
        <w:br/>
      </w:r>
      <w:r>
        <w:br/>
        <w:t xml:space="preserve">Знялася хуртовина, а Катря стояла серед поля з дитиною і плакала. Потім край дороги, під лісом, побачила курінь і вирішила проситись на нічліг. Йдучи, роздумувала про долю дитини — що з ним буде, коли її не стане. Може, без матері доведеться спати серед собак надворі. Навіть сироті -собаці легше жити, бо ніхто не спитає про матір. А з її сина Івася люди будуть насміхатися і називати байстрям. </w:t>
      </w:r>
      <w:r>
        <w:br/>
      </w:r>
      <w:r>
        <w:br/>
      </w:r>
      <w:r>
        <w:rPr>
          <w:rStyle w:val="a3"/>
        </w:rPr>
        <w:t xml:space="preserve">IV </w:t>
      </w:r>
      <w:r>
        <w:br/>
      </w:r>
      <w:r>
        <w:br/>
        <w:t xml:space="preserve">Свище по лісу завірюха, поле вкрилося снігом, ставок замерз як у неволі, лишилась тільки ополонка, з якої беруть воду. Карбівничий вийшов оглядати ліс, але через хуртовину відразу повернувся в хату. Почувши від нього, що дорогою йдуть москалі, Катерина, неодягнена й боса, мерщій вибігла з хати. У старшому москалів вона пізнала свого коханого. Той хотів проїхати мимо, але жінка схопилась за стремена, благаючи подивитися на неї, бо це ж вона, його люба Катруся. </w:t>
      </w:r>
      <w:r>
        <w:br/>
      </w:r>
      <w:r>
        <w:br/>
        <w:t xml:space="preserve">Але Іван зрікся свого кохання і наказав солдатам: «Возьмите прочь безумную!» Вражена такою жорстокістю, Катерина знов почала просити його, кажучи, що вона на все згодна, аби він не кидав сина: «Покинь мене, забудь мене, та не кидай сина». Вона побігла в хату винести офіцерові сина, але Іван був вже далеко. У відчаї Катерина звернулась до солдатів, умовляючи їх забрати дитину та віддати старшому за сина: якщо батько його покинув, то й вона покине. Катерина положила сина на шлях, а сама як навіжена побігла у ліс до ставка і кинулася в ополонку. </w:t>
      </w:r>
      <w:r>
        <w:br/>
      </w:r>
      <w:r>
        <w:br/>
        <w:t xml:space="preserve">Москалі байдуже проїхали повз дитини, залишивши її на дорозі, аж поки плач немовляти не почули лісничі. </w:t>
      </w:r>
      <w:r>
        <w:br/>
      </w:r>
      <w:r>
        <w:br/>
        <w:t xml:space="preserve">Коли вмирає мати, дітям залишається добра слава і могила, на яку можна вилити сльози і знайти там розраду серцю. Горе байстрюкові, у якого немає ані батька, ані матері. </w:t>
      </w:r>
      <w:r>
        <w:br/>
      </w:r>
      <w:r>
        <w:br/>
      </w:r>
      <w:r>
        <w:rPr>
          <w:rStyle w:val="a3"/>
        </w:rPr>
        <w:t xml:space="preserve">V </w:t>
      </w:r>
      <w:r>
        <w:br/>
      </w:r>
      <w:r>
        <w:br/>
        <w:t xml:space="preserve">Сліпий кобзар ішов до Києва і зупинився спочити. Його маленький поводир куняв на сонці. Старий співав псалми, перехожі давали їм хто бублик, хто гроші, задивлялися на босе й голе гарне хлоп'я: </w:t>
      </w:r>
      <w:r>
        <w:br/>
      </w:r>
      <w:r>
        <w:br/>
        <w:t xml:space="preserve">Дала,— кажуть,— бровенята, Та не дала долі! </w:t>
      </w:r>
      <w:r>
        <w:br/>
      </w:r>
      <w:r>
        <w:br/>
        <w:t xml:space="preserve">їхала шляхом карета, запряжена шестернею коней, а в кареті — пан із сім'єю. Пані покликала Івася і дала йому гроші, а пан глянув і одвернувся, бо впізнав свого сина... </w:t>
      </w:r>
      <w:r>
        <w:br/>
      </w:r>
      <w:r>
        <w:br/>
        <w:t>Карета рушила далі, жебраки полічили милостиню, помолилися на схід сонця і пішли понад шляхом.</w:t>
      </w:r>
      <w:bookmarkStart w:id="0" w:name="_GoBack"/>
      <w:bookmarkEnd w:id="0"/>
    </w:p>
    <w:sectPr w:rsidR="00071EAA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4FF3"/>
    <w:rsid w:val="00071EAA"/>
    <w:rsid w:val="007F4FF3"/>
    <w:rsid w:val="00A8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E8A19-325B-4FA7-AC6C-2C4B22D2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1017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2014-05-06T22:15:00Z</dcterms:created>
  <dcterms:modified xsi:type="dcterms:W3CDTF">2014-05-06T22:15:00Z</dcterms:modified>
</cp:coreProperties>
</file>