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CE" w:rsidRDefault="00200F4C">
      <w:pPr>
        <w:pStyle w:val="21"/>
        <w:numPr>
          <w:ilvl w:val="0"/>
          <w:numId w:val="0"/>
        </w:numPr>
      </w:pPr>
      <w:r>
        <w:t>Великий льох</w:t>
      </w:r>
    </w:p>
    <w:p w:rsidR="007A43CE" w:rsidRDefault="00200F4C">
      <w:pPr>
        <w:pStyle w:val="a4"/>
      </w:pPr>
      <w:r>
        <w:t xml:space="preserve">Автор: </w:t>
      </w:r>
      <w:r>
        <w:rPr>
          <w:i/>
          <w:iCs/>
        </w:rPr>
        <w:t>Шевченко Тарас</w:t>
      </w:r>
      <w:r>
        <w:t>.</w:t>
      </w:r>
      <w:r>
        <w:br/>
      </w:r>
      <w:r>
        <w:br/>
      </w:r>
      <w:r>
        <w:rPr>
          <w:rStyle w:val="a3"/>
        </w:rPr>
        <w:t xml:space="preserve">(Поема (містерія)) </w:t>
      </w:r>
      <w:r>
        <w:rPr>
          <w:rStyle w:val="a3"/>
        </w:rPr>
        <w:br/>
      </w:r>
      <w:r>
        <w:rPr>
          <w:rStyle w:val="a3"/>
        </w:rPr>
        <w:br/>
        <w:t xml:space="preserve">Три душі </w:t>
      </w:r>
      <w:r>
        <w:br/>
      </w:r>
      <w:r>
        <w:br/>
        <w:t xml:space="preserve">Через село Суботів летіли і сіли на хресті старої церкви три білі пташки — три людські душі, що їх через гріхи святий Петро не пускає у рай: </w:t>
      </w:r>
      <w:r>
        <w:br/>
      </w:r>
      <w:r>
        <w:br/>
        <w:t xml:space="preserve">Бо так сказав Петрові Бог: «Тойді у рай їх повпускаєш, Як все москаль позабирає, як розкопа великий льох». </w:t>
      </w:r>
      <w:r>
        <w:br/>
      </w:r>
      <w:r>
        <w:br/>
      </w:r>
      <w:r>
        <w:rPr>
          <w:rStyle w:val="a3"/>
        </w:rPr>
        <w:t xml:space="preserve">І </w:t>
      </w:r>
      <w:r>
        <w:br/>
      </w:r>
      <w:r>
        <w:br/>
        <w:t xml:space="preserve">Перша душа, що бувши людиною звалася Прісею. Вона народилась і виросла у селі Суботові, де тоді мешкала сім'я Богдана Хмельницього. Всі любили гарну й привітну дівчинку. Пріся гралася з Юрком-гетьманенком, сам гетьман носив її на руках. А як виросла, до неї стали свататись, і вона вже готувала рушники для старостів. Та одного разу пішла по воду і перейшла з повними відрами дорогу Богданові Хмельницькому, як він їхав присягати Москві. За це її не пускають у рай. </w:t>
      </w:r>
      <w:r>
        <w:br/>
      </w:r>
      <w:r>
        <w:br/>
      </w:r>
      <w:r>
        <w:rPr>
          <w:rStyle w:val="a3"/>
        </w:rPr>
        <w:t xml:space="preserve">II </w:t>
      </w:r>
      <w:r>
        <w:br/>
      </w:r>
      <w:r>
        <w:br/>
        <w:t xml:space="preserve">Друга душа згадує про події, що відбулися після того, як петровське військо штурмом взяло Батурин — резиденцію українських гетьманів. Тоді було вбито полковника Чечеля, соратника Мазепи, і вирізано майже всіх городян, в тому числі челядь гетьмана: </w:t>
      </w:r>
      <w:r>
        <w:br/>
      </w:r>
      <w:r>
        <w:br/>
        <w:t xml:space="preserve">Я меж трупами валялась У самих палатах Мазепиних... Коло мене і сестре і мати Зарізані, обнявшися. Зо мною лежали; І насилу—то, насилу Мене одірвали Од матері неживої. </w:t>
      </w:r>
      <w:r>
        <w:br/>
      </w:r>
      <w:r>
        <w:br/>
        <w:t xml:space="preserve">Дівчинку не вбили, а віддали москалям для розваги, та вона втекла і сховалася на пожарищі. Коли дівча несло воду, цар Петро І, що якраз повертався з—під Полтави, попросив її напоїти коня. За те, що напоїла царевого коня, її душу не пускають у рай. </w:t>
      </w:r>
      <w:r>
        <w:br/>
      </w:r>
      <w:r>
        <w:br/>
      </w:r>
      <w:r>
        <w:rPr>
          <w:rStyle w:val="a3"/>
        </w:rPr>
        <w:t xml:space="preserve">III </w:t>
      </w:r>
      <w:r>
        <w:br/>
      </w:r>
      <w:r>
        <w:br/>
        <w:t xml:space="preserve">Третя душа карається за те, що коли була немовлям, посміхнулась цариці — лютому ворогу України Катерині II, яка подорожувала Дніпром, пливучи на золотій галері до Канева. </w:t>
      </w:r>
      <w:r>
        <w:br/>
      </w:r>
      <w:r>
        <w:br/>
        <w:t xml:space="preserve">Душі полетіли в ліс на нічліг. </w:t>
      </w:r>
      <w:r>
        <w:br/>
      </w:r>
      <w:r>
        <w:br/>
      </w:r>
      <w:r>
        <w:rPr>
          <w:rStyle w:val="a3"/>
        </w:rPr>
        <w:t xml:space="preserve">Три ворони </w:t>
      </w:r>
      <w:r>
        <w:br/>
      </w:r>
      <w:r>
        <w:br/>
        <w:t xml:space="preserve">На місце розкопок прилетіли три ворони, які є уособленням зла в історичній долі трьох народів — українського, польського і російського. </w:t>
      </w:r>
      <w:r>
        <w:br/>
      </w:r>
      <w:r>
        <w:br/>
        <w:t xml:space="preserve">Одна ворона хвалилась, що накоїла лиха більше за інших, бо вона спалила Батурин, загатила Сулу козацькими старшинами (покарання Петром І спільників Мазепи), знищила силу козаків у війні зі Швецією, на будуванні Петербурга, фортець і Ладозького каналу, задушила в тюрмі славного Полуботка. </w:t>
      </w:r>
      <w:r>
        <w:br/>
      </w:r>
      <w:r>
        <w:br/>
        <w:t xml:space="preserve">Друга ворона розповіла, що допомагала польським магнатам, Радзівіллу та Потоцькому, які брали участь у повстанні проти царату, а потім зрадили свій народі втекли в Париж. Своїми підступними діями вони ...розлили з річку крові Та в Сибір загнали Свою шляхту... </w:t>
      </w:r>
      <w:r>
        <w:br/>
      </w:r>
      <w:r>
        <w:br/>
        <w:t xml:space="preserve">Третя ворона вихвалялась тим, що передушила шість тисяч душ на будівництві залізниці Петербург — Москва, добре служила московським царям — Мучителю (Івану Грозному) та Петру І, перетворила селян на кріпаків, розвела страшну силу «дворянства в мундирах» (чиновників). </w:t>
      </w:r>
      <w:r>
        <w:br/>
      </w:r>
      <w:r>
        <w:br/>
      </w:r>
      <w:r>
        <w:rPr>
          <w:rStyle w:val="a3"/>
        </w:rPr>
        <w:t xml:space="preserve">Три лірники </w:t>
      </w:r>
      <w:r>
        <w:br/>
      </w:r>
      <w:r>
        <w:br/>
        <w:t xml:space="preserve">Три лірники—каліки йшли в Суботів співати людям про Богдана, про козацькі перемоги під Яссами, під овтими Водами, під Берестечком. </w:t>
      </w:r>
      <w:r>
        <w:br/>
      </w:r>
      <w:r>
        <w:br/>
        <w:t xml:space="preserve">Поки старці спали, почалися розкопки льоху. Хотіли знайти там скарби, що залишилися від Богдана Хмельницького, а знайшли самі тільки кістяки. Ісправник, який керував роботами, дуже лютував. Побив козака Яременка, чия клуня стояла на місці Богданових палат, було побито й калік— лірників. Мабуть, якби Богдан був живий, то і йому б перепало — «заголили б у москалі». </w:t>
      </w:r>
      <w:r>
        <w:br/>
      </w:r>
      <w:r>
        <w:br/>
        <w:t>Москва розкопала в Суботові лише малий льох, а Великого ж того льоху Ще й не дошукалась.</w:t>
      </w:r>
      <w:bookmarkStart w:id="0" w:name="_GoBack"/>
      <w:bookmarkEnd w:id="0"/>
    </w:p>
    <w:sectPr w:rsidR="007A43C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F4C"/>
    <w:rsid w:val="00200F4C"/>
    <w:rsid w:val="007A43CE"/>
    <w:rsid w:val="00D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4FA75-C34E-4D9B-BA6A-5B3FD1A2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2771</Characters>
  <Application>Microsoft Office Word</Application>
  <DocSecurity>0</DocSecurity>
  <Lines>23</Lines>
  <Paragraphs>6</Paragraphs>
  <ScaleCrop>false</ScaleCrop>
  <Company>diakov.net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2014-08-18T09:21:00Z</dcterms:created>
  <dcterms:modified xsi:type="dcterms:W3CDTF">2014-08-18T09:21:00Z</dcterms:modified>
</cp:coreProperties>
</file>