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5E" w:rsidRPr="004E497C" w:rsidRDefault="003E405E" w:rsidP="004E497C">
      <w:pPr>
        <w:spacing w:line="360" w:lineRule="auto"/>
        <w:jc w:val="center"/>
        <w:rPr>
          <w:sz w:val="28"/>
          <w:szCs w:val="28"/>
        </w:rPr>
      </w:pPr>
      <w:bookmarkStart w:id="0" w:name="_Toc166849409"/>
      <w:bookmarkStart w:id="1" w:name="_Toc166849448"/>
      <w:r w:rsidRPr="004E497C">
        <w:rPr>
          <w:sz w:val="28"/>
          <w:szCs w:val="28"/>
        </w:rPr>
        <w:t xml:space="preserve">Федеральное </w:t>
      </w:r>
      <w:r w:rsidR="004E497C" w:rsidRPr="004E497C">
        <w:rPr>
          <w:sz w:val="28"/>
          <w:szCs w:val="28"/>
        </w:rPr>
        <w:t>агентство</w:t>
      </w:r>
      <w:r w:rsidRPr="004E497C">
        <w:rPr>
          <w:sz w:val="28"/>
          <w:szCs w:val="28"/>
        </w:rPr>
        <w:t xml:space="preserve"> по здравоохранению и социальному развитию</w:t>
      </w: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  <w:r w:rsidRPr="004E497C">
        <w:rPr>
          <w:sz w:val="28"/>
          <w:szCs w:val="28"/>
        </w:rPr>
        <w:t>Саратовский государственный медицинский университет</w:t>
      </w:r>
    </w:p>
    <w:p w:rsidR="003E405E" w:rsidRPr="004E497C" w:rsidRDefault="003E405E" w:rsidP="004E497C">
      <w:pPr>
        <w:spacing w:line="360" w:lineRule="auto"/>
        <w:jc w:val="center"/>
        <w:rPr>
          <w:sz w:val="28"/>
          <w:szCs w:val="28"/>
        </w:rPr>
      </w:pPr>
      <w:r w:rsidRPr="004E497C">
        <w:rPr>
          <w:sz w:val="28"/>
          <w:szCs w:val="28"/>
        </w:rPr>
        <w:t>Фармацевтический факультет</w:t>
      </w: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  <w:r w:rsidRPr="004E497C">
        <w:rPr>
          <w:sz w:val="28"/>
          <w:szCs w:val="28"/>
        </w:rPr>
        <w:t>Кафедра общей биологии</w:t>
      </w: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4E497C">
        <w:rPr>
          <w:b/>
          <w:bCs/>
          <w:caps/>
          <w:sz w:val="28"/>
          <w:szCs w:val="28"/>
        </w:rPr>
        <w:t>Курсовая работа</w:t>
      </w:r>
    </w:p>
    <w:p w:rsidR="003E405E" w:rsidRPr="004E497C" w:rsidRDefault="003E405E" w:rsidP="004E497C">
      <w:pPr>
        <w:spacing w:line="360" w:lineRule="auto"/>
        <w:jc w:val="center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«</w:t>
      </w:r>
      <w:r w:rsidR="00AB291E" w:rsidRPr="004E497C">
        <w:rPr>
          <w:b/>
          <w:bCs/>
          <w:sz w:val="28"/>
          <w:szCs w:val="28"/>
        </w:rPr>
        <w:t>Представители семейства бобовых как источники</w:t>
      </w:r>
    </w:p>
    <w:p w:rsidR="00AB291E" w:rsidRPr="004E497C" w:rsidRDefault="003E405E" w:rsidP="004E497C">
      <w:pPr>
        <w:spacing w:line="360" w:lineRule="auto"/>
        <w:jc w:val="center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б</w:t>
      </w:r>
      <w:r w:rsidR="00AB291E" w:rsidRPr="004E497C">
        <w:rPr>
          <w:b/>
          <w:bCs/>
          <w:sz w:val="28"/>
          <w:szCs w:val="28"/>
        </w:rPr>
        <w:t>иофлавоноидов</w:t>
      </w:r>
      <w:r w:rsidRPr="004E497C">
        <w:rPr>
          <w:b/>
          <w:bCs/>
          <w:sz w:val="28"/>
          <w:szCs w:val="28"/>
        </w:rPr>
        <w:t>»</w:t>
      </w:r>
    </w:p>
    <w:p w:rsidR="00AB291E" w:rsidRPr="004E497C" w:rsidRDefault="00AB291E" w:rsidP="004E497C">
      <w:pPr>
        <w:spacing w:line="360" w:lineRule="auto"/>
        <w:jc w:val="center"/>
        <w:rPr>
          <w:b/>
          <w:bCs/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2"/>
      </w:tblGrid>
      <w:tr w:rsidR="00AB291E" w:rsidRPr="00B53899" w:rsidTr="00B53899">
        <w:tc>
          <w:tcPr>
            <w:tcW w:w="4968" w:type="dxa"/>
            <w:shd w:val="clear" w:color="auto" w:fill="auto"/>
          </w:tcPr>
          <w:p w:rsidR="00AB291E" w:rsidRPr="00B53899" w:rsidRDefault="00AB291E" w:rsidP="00B538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3E405E" w:rsidRPr="00B53899" w:rsidRDefault="003E405E" w:rsidP="00B53899">
            <w:pPr>
              <w:spacing w:line="360" w:lineRule="auto"/>
              <w:rPr>
                <w:sz w:val="28"/>
                <w:szCs w:val="28"/>
              </w:rPr>
            </w:pPr>
            <w:r w:rsidRPr="00B53899">
              <w:rPr>
                <w:sz w:val="28"/>
                <w:szCs w:val="28"/>
              </w:rPr>
              <w:t>Исполнитель</w:t>
            </w:r>
            <w:r w:rsidR="00AB291E" w:rsidRPr="00B53899">
              <w:rPr>
                <w:sz w:val="28"/>
                <w:szCs w:val="28"/>
              </w:rPr>
              <w:t>:</w:t>
            </w:r>
          </w:p>
          <w:p w:rsidR="00AB291E" w:rsidRPr="00B53899" w:rsidRDefault="003E405E" w:rsidP="00B53899">
            <w:pPr>
              <w:spacing w:line="360" w:lineRule="auto"/>
              <w:rPr>
                <w:sz w:val="28"/>
                <w:szCs w:val="28"/>
              </w:rPr>
            </w:pPr>
            <w:r w:rsidRPr="00B53899">
              <w:rPr>
                <w:sz w:val="28"/>
                <w:szCs w:val="28"/>
              </w:rPr>
              <w:t>Григорьева Ольга Юрьевна.</w:t>
            </w:r>
          </w:p>
          <w:p w:rsidR="003E405E" w:rsidRPr="00B53899" w:rsidRDefault="003E405E" w:rsidP="00B53899">
            <w:pPr>
              <w:spacing w:line="360" w:lineRule="auto"/>
              <w:rPr>
                <w:sz w:val="28"/>
                <w:szCs w:val="28"/>
              </w:rPr>
            </w:pPr>
            <w:r w:rsidRPr="00B53899">
              <w:rPr>
                <w:sz w:val="28"/>
                <w:szCs w:val="28"/>
              </w:rPr>
              <w:t>Студентка 3 курса 3 группы</w:t>
            </w:r>
          </w:p>
          <w:p w:rsidR="00AB291E" w:rsidRPr="00B53899" w:rsidRDefault="00AB291E" w:rsidP="00B53899">
            <w:pPr>
              <w:spacing w:line="360" w:lineRule="auto"/>
              <w:rPr>
                <w:sz w:val="28"/>
                <w:szCs w:val="28"/>
              </w:rPr>
            </w:pPr>
          </w:p>
          <w:p w:rsidR="00210A07" w:rsidRPr="00B53899" w:rsidRDefault="003E405E" w:rsidP="00B53899">
            <w:pPr>
              <w:spacing w:line="360" w:lineRule="auto"/>
              <w:rPr>
                <w:sz w:val="28"/>
                <w:szCs w:val="28"/>
              </w:rPr>
            </w:pPr>
            <w:r w:rsidRPr="00B53899">
              <w:rPr>
                <w:sz w:val="28"/>
                <w:szCs w:val="28"/>
              </w:rPr>
              <w:t>Руководитель</w:t>
            </w:r>
            <w:r w:rsidR="00AB291E" w:rsidRPr="00B53899">
              <w:rPr>
                <w:sz w:val="28"/>
                <w:szCs w:val="28"/>
              </w:rPr>
              <w:t>:</w:t>
            </w:r>
            <w:r w:rsidRPr="00B53899">
              <w:rPr>
                <w:sz w:val="28"/>
                <w:szCs w:val="28"/>
              </w:rPr>
              <w:t xml:space="preserve"> ассистент</w:t>
            </w:r>
          </w:p>
          <w:p w:rsidR="00AB291E" w:rsidRPr="00B53899" w:rsidRDefault="00B5286D" w:rsidP="00B53899">
            <w:pPr>
              <w:spacing w:line="360" w:lineRule="auto"/>
              <w:rPr>
                <w:sz w:val="28"/>
                <w:szCs w:val="28"/>
              </w:rPr>
            </w:pPr>
            <w:r w:rsidRPr="00B53899">
              <w:rPr>
                <w:sz w:val="28"/>
                <w:szCs w:val="28"/>
              </w:rPr>
              <w:t>Горшкова Натали</w:t>
            </w:r>
            <w:r w:rsidR="00210A07" w:rsidRPr="00B53899">
              <w:rPr>
                <w:sz w:val="28"/>
                <w:szCs w:val="28"/>
              </w:rPr>
              <w:t>я Валерьевна</w:t>
            </w:r>
          </w:p>
        </w:tc>
      </w:tr>
    </w:tbl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AB291E" w:rsidP="004E497C">
      <w:pPr>
        <w:spacing w:line="360" w:lineRule="auto"/>
        <w:jc w:val="center"/>
        <w:rPr>
          <w:sz w:val="28"/>
          <w:szCs w:val="28"/>
        </w:rPr>
      </w:pPr>
    </w:p>
    <w:p w:rsidR="002B3FEE" w:rsidRPr="004E497C" w:rsidRDefault="002B3FEE" w:rsidP="004E497C">
      <w:pPr>
        <w:spacing w:line="360" w:lineRule="auto"/>
        <w:jc w:val="center"/>
        <w:rPr>
          <w:sz w:val="28"/>
          <w:szCs w:val="28"/>
        </w:rPr>
      </w:pPr>
    </w:p>
    <w:p w:rsidR="00AB291E" w:rsidRPr="004E497C" w:rsidRDefault="003E405E" w:rsidP="004E497C">
      <w:pPr>
        <w:spacing w:line="360" w:lineRule="auto"/>
        <w:jc w:val="center"/>
        <w:rPr>
          <w:sz w:val="28"/>
          <w:szCs w:val="28"/>
        </w:rPr>
      </w:pPr>
      <w:r w:rsidRPr="004E497C">
        <w:rPr>
          <w:sz w:val="28"/>
          <w:szCs w:val="28"/>
        </w:rPr>
        <w:t xml:space="preserve">Саратов </w:t>
      </w:r>
      <w:r w:rsidR="00210A07" w:rsidRPr="004E497C">
        <w:rPr>
          <w:sz w:val="28"/>
          <w:szCs w:val="28"/>
        </w:rPr>
        <w:t>2007</w:t>
      </w:r>
    </w:p>
    <w:p w:rsidR="006F3866" w:rsidRPr="004E497C" w:rsidRDefault="00ED2B1E" w:rsidP="004E497C">
      <w:pPr>
        <w:pStyle w:val="11"/>
      </w:pPr>
      <w:r w:rsidRPr="004E497C">
        <w:br w:type="page"/>
      </w:r>
      <w:r w:rsidR="006F3866" w:rsidRPr="004E497C">
        <w:lastRenderedPageBreak/>
        <w:t>Оглавление</w:t>
      </w:r>
    </w:p>
    <w:p w:rsidR="009E5AB0" w:rsidRPr="004E497C" w:rsidRDefault="003C73DD" w:rsidP="004E497C">
      <w:pPr>
        <w:pStyle w:val="11"/>
        <w:rPr>
          <w:noProof/>
        </w:rPr>
      </w:pPr>
      <w:r w:rsidRPr="004E497C">
        <w:fldChar w:fldCharType="begin"/>
      </w:r>
      <w:r w:rsidRPr="004E497C">
        <w:instrText xml:space="preserve"> TOC \o "1-3" \h \z \u </w:instrText>
      </w:r>
      <w:r w:rsidRPr="004E497C">
        <w:fldChar w:fldCharType="separate"/>
      </w:r>
      <w:hyperlink w:anchor="_Toc168317219" w:history="1">
        <w:r w:rsidR="009E5AB0" w:rsidRPr="004E497C">
          <w:rPr>
            <w:rStyle w:val="a5"/>
            <w:noProof/>
          </w:rPr>
          <w:t>Введение.</w:t>
        </w:r>
        <w:r w:rsidR="009E5AB0" w:rsidRPr="004E497C">
          <w:rPr>
            <w:noProof/>
            <w:webHidden/>
          </w:rPr>
          <w:tab/>
        </w:r>
        <w:r w:rsidR="009E5AB0" w:rsidRPr="004E497C">
          <w:rPr>
            <w:noProof/>
            <w:webHidden/>
          </w:rPr>
          <w:fldChar w:fldCharType="begin"/>
        </w:r>
        <w:r w:rsidR="009E5AB0" w:rsidRPr="004E497C">
          <w:rPr>
            <w:noProof/>
            <w:webHidden/>
          </w:rPr>
          <w:instrText xml:space="preserve"> PAGEREF _Toc168317219 \h </w:instrText>
        </w:r>
        <w:r w:rsidR="009E5AB0" w:rsidRPr="004E497C">
          <w:rPr>
            <w:noProof/>
            <w:webHidden/>
          </w:rPr>
        </w:r>
        <w:r w:rsidR="009E5AB0" w:rsidRPr="004E497C">
          <w:rPr>
            <w:noProof/>
            <w:webHidden/>
          </w:rPr>
          <w:fldChar w:fldCharType="separate"/>
        </w:r>
        <w:r w:rsidR="004E497C">
          <w:rPr>
            <w:noProof/>
            <w:webHidden/>
          </w:rPr>
          <w:t>2</w:t>
        </w:r>
        <w:r w:rsidR="009E5AB0" w:rsidRPr="004E497C">
          <w:rPr>
            <w:noProof/>
            <w:webHidden/>
          </w:rPr>
          <w:fldChar w:fldCharType="end"/>
        </w:r>
      </w:hyperlink>
    </w:p>
    <w:p w:rsidR="009E5AB0" w:rsidRPr="004E497C" w:rsidRDefault="00410DD9" w:rsidP="004E497C">
      <w:pPr>
        <w:pStyle w:val="11"/>
        <w:rPr>
          <w:noProof/>
        </w:rPr>
      </w:pPr>
      <w:hyperlink w:anchor="_Toc168317220" w:history="1">
        <w:r w:rsidR="009E5AB0" w:rsidRPr="004E497C">
          <w:rPr>
            <w:rStyle w:val="a5"/>
            <w:noProof/>
          </w:rPr>
          <w:t>Основная часть.</w:t>
        </w:r>
        <w:r w:rsidR="009E5AB0" w:rsidRPr="004E497C">
          <w:rPr>
            <w:noProof/>
            <w:webHidden/>
          </w:rPr>
          <w:tab/>
        </w:r>
        <w:r w:rsidR="009E5AB0" w:rsidRPr="004E497C">
          <w:rPr>
            <w:noProof/>
            <w:webHidden/>
          </w:rPr>
          <w:fldChar w:fldCharType="begin"/>
        </w:r>
        <w:r w:rsidR="009E5AB0" w:rsidRPr="004E497C">
          <w:rPr>
            <w:noProof/>
            <w:webHidden/>
          </w:rPr>
          <w:instrText xml:space="preserve"> PAGEREF _Toc168317220 \h </w:instrText>
        </w:r>
        <w:r w:rsidR="009E5AB0" w:rsidRPr="004E497C">
          <w:rPr>
            <w:noProof/>
            <w:webHidden/>
          </w:rPr>
        </w:r>
        <w:r w:rsidR="009E5AB0" w:rsidRPr="004E497C">
          <w:rPr>
            <w:noProof/>
            <w:webHidden/>
          </w:rPr>
          <w:fldChar w:fldCharType="separate"/>
        </w:r>
        <w:r w:rsidR="004E497C">
          <w:rPr>
            <w:noProof/>
            <w:webHidden/>
          </w:rPr>
          <w:t>4</w:t>
        </w:r>
        <w:r w:rsidR="009E5AB0" w:rsidRPr="004E497C">
          <w:rPr>
            <w:noProof/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1" w:history="1">
        <w:r w:rsidR="009E5AB0" w:rsidRPr="004E497C">
          <w:rPr>
            <w:rStyle w:val="a5"/>
          </w:rPr>
          <w:t>Понятие о флавоноидах.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_Toc168317221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4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2" w:history="1">
        <w:r w:rsidR="009E5AB0" w:rsidRPr="004E497C">
          <w:rPr>
            <w:rStyle w:val="a5"/>
            <w:kern w:val="36"/>
          </w:rPr>
          <w:t>Классификация</w:t>
        </w:r>
        <w:r w:rsidR="009E5AB0" w:rsidRPr="004E497C">
          <w:rPr>
            <w:rStyle w:val="a5"/>
          </w:rPr>
          <w:t xml:space="preserve"> флавоноидов.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_Toc168317222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4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3" w:history="1">
        <w:r w:rsidR="009E5AB0" w:rsidRPr="004E497C">
          <w:rPr>
            <w:rStyle w:val="a5"/>
          </w:rPr>
          <w:t>Биологическая роль флавоноидов.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_Toc168317223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4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4" w:history="1">
        <w:r w:rsidR="009E5AB0" w:rsidRPr="004E497C">
          <w:rPr>
            <w:rStyle w:val="a5"/>
          </w:rPr>
          <w:t>Биологическая функция флавоноидов.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_Toc168317224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5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5" w:history="1">
        <w:r w:rsidR="009E5AB0" w:rsidRPr="004E497C">
          <w:rPr>
            <w:rStyle w:val="a5"/>
          </w:rPr>
          <w:t>Важные источники растительных флавоноидов.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_Toc168317225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6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11"/>
        <w:rPr>
          <w:noProof/>
        </w:rPr>
      </w:pPr>
      <w:hyperlink w:anchor="_Toc168317226" w:history="1">
        <w:r w:rsidR="009E5AB0" w:rsidRPr="004E497C">
          <w:rPr>
            <w:rStyle w:val="a5"/>
            <w:noProof/>
          </w:rPr>
          <w:t xml:space="preserve">Представители семейства </w:t>
        </w:r>
        <w:r w:rsidR="009E5AB0" w:rsidRPr="004E497C">
          <w:rPr>
            <w:rStyle w:val="a5"/>
            <w:noProof/>
            <w:lang w:val="en-US"/>
          </w:rPr>
          <w:t>Fabaceae</w:t>
        </w:r>
        <w:r w:rsidR="009E5AB0" w:rsidRPr="004E497C">
          <w:rPr>
            <w:rStyle w:val="a5"/>
            <w:noProof/>
          </w:rPr>
          <w:t xml:space="preserve"> как источники биофлаваноидов.</w:t>
        </w:r>
        <w:r w:rsidR="009E5AB0" w:rsidRPr="004E497C">
          <w:rPr>
            <w:noProof/>
            <w:webHidden/>
          </w:rPr>
          <w:tab/>
        </w:r>
        <w:r w:rsidR="009E5AB0" w:rsidRPr="004E497C">
          <w:rPr>
            <w:noProof/>
            <w:webHidden/>
          </w:rPr>
          <w:fldChar w:fldCharType="begin"/>
        </w:r>
        <w:r w:rsidR="009E5AB0" w:rsidRPr="004E497C">
          <w:rPr>
            <w:noProof/>
            <w:webHidden/>
          </w:rPr>
          <w:instrText xml:space="preserve"> PAGEREF _Toc168317226 \h </w:instrText>
        </w:r>
        <w:r w:rsidR="009E5AB0" w:rsidRPr="004E497C">
          <w:rPr>
            <w:noProof/>
            <w:webHidden/>
          </w:rPr>
        </w:r>
        <w:r w:rsidR="009E5AB0" w:rsidRPr="004E497C">
          <w:rPr>
            <w:noProof/>
            <w:webHidden/>
          </w:rPr>
          <w:fldChar w:fldCharType="separate"/>
        </w:r>
        <w:r w:rsidR="004E497C">
          <w:rPr>
            <w:noProof/>
            <w:webHidden/>
          </w:rPr>
          <w:t>7</w:t>
        </w:r>
        <w:r w:rsidR="009E5AB0" w:rsidRPr="004E497C">
          <w:rPr>
            <w:noProof/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7" w:history="1">
        <w:r w:rsidR="009E5AB0" w:rsidRPr="004E497C">
          <w:rPr>
            <w:rStyle w:val="a5"/>
          </w:rPr>
          <w:t xml:space="preserve">Астрагал серпоплодный - </w:t>
        </w:r>
        <w:r w:rsidR="009E5AB0" w:rsidRPr="004E497C">
          <w:rPr>
            <w:rStyle w:val="a5"/>
            <w:lang w:val="en-US"/>
          </w:rPr>
          <w:t>Astra</w:t>
        </w:r>
        <w:r w:rsidR="0086595A" w:rsidRPr="004E497C">
          <w:rPr>
            <w:rStyle w:val="a5"/>
            <w:lang w:val="en-US"/>
          </w:rPr>
          <w:t>ga</w:t>
        </w:r>
        <w:r w:rsidR="009E5AB0" w:rsidRPr="004E497C">
          <w:rPr>
            <w:rStyle w:val="a5"/>
            <w:lang w:val="en-US"/>
          </w:rPr>
          <w:t>lus</w:t>
        </w:r>
        <w:r w:rsidR="009E5AB0" w:rsidRPr="004E497C">
          <w:rPr>
            <w:rStyle w:val="a5"/>
          </w:rPr>
          <w:t xml:space="preserve"> </w:t>
        </w:r>
        <w:r w:rsidR="009E5AB0" w:rsidRPr="004E497C">
          <w:rPr>
            <w:rStyle w:val="a5"/>
            <w:lang w:val="en-US"/>
          </w:rPr>
          <w:t>falcatus</w:t>
        </w:r>
        <w:r w:rsidR="009E5AB0" w:rsidRPr="004E497C">
          <w:rPr>
            <w:rStyle w:val="a5"/>
          </w:rPr>
          <w:t xml:space="preserve"> </w:t>
        </w:r>
        <w:r w:rsidR="009E5AB0" w:rsidRPr="004E497C">
          <w:rPr>
            <w:rStyle w:val="a5"/>
            <w:lang w:val="en-US"/>
          </w:rPr>
          <w:t>L</w:t>
        </w:r>
        <w:r w:rsidR="009E5AB0" w:rsidRPr="004E497C">
          <w:rPr>
            <w:rStyle w:val="a5"/>
          </w:rPr>
          <w:t>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_Toc168317227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7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8" w:history="1">
        <w:r w:rsidR="009E5AB0" w:rsidRPr="004E497C">
          <w:rPr>
            <w:rStyle w:val="a5"/>
            <w:kern w:val="36"/>
          </w:rPr>
          <w:t>Стальник полевой - Ononis arvensis L.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_Toc168317228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10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29" w:history="1">
        <w:r w:rsidR="009E5AB0" w:rsidRPr="004E497C">
          <w:rPr>
            <w:rStyle w:val="a5"/>
          </w:rPr>
          <w:t>Софора японская - Sophora japonica L.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_Toc168317229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14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21"/>
        <w:ind w:left="0"/>
        <w:jc w:val="both"/>
        <w:rPr>
          <w:b w:val="0"/>
          <w:bCs w:val="0"/>
        </w:rPr>
      </w:pPr>
      <w:hyperlink w:anchor="_Toc168317230" w:history="1">
        <w:r w:rsidR="009E5AB0" w:rsidRPr="004E497C">
          <w:rPr>
            <w:rStyle w:val="a5"/>
          </w:rPr>
          <w:t xml:space="preserve">Фасоль обыкновенная – </w:t>
        </w:r>
        <w:r w:rsidR="009E5AB0" w:rsidRPr="004E497C">
          <w:rPr>
            <w:rStyle w:val="a5"/>
            <w:lang w:val="en-US"/>
          </w:rPr>
          <w:t>Phaseolus</w:t>
        </w:r>
        <w:r w:rsidR="009E5AB0" w:rsidRPr="004E497C">
          <w:rPr>
            <w:rStyle w:val="a5"/>
          </w:rPr>
          <w:t xml:space="preserve"> </w:t>
        </w:r>
        <w:r w:rsidR="009E5AB0" w:rsidRPr="004E497C">
          <w:rPr>
            <w:rStyle w:val="a5"/>
            <w:lang w:val="en-US"/>
          </w:rPr>
          <w:t>vulgaris</w:t>
        </w:r>
        <w:r w:rsidR="009E5AB0" w:rsidRPr="004E497C">
          <w:rPr>
            <w:rStyle w:val="a5"/>
          </w:rPr>
          <w:t xml:space="preserve"> </w:t>
        </w:r>
        <w:r w:rsidR="009E5AB0" w:rsidRPr="004E497C">
          <w:rPr>
            <w:rStyle w:val="a5"/>
            <w:lang w:val="en-US"/>
          </w:rPr>
          <w:t>L</w:t>
        </w:r>
        <w:r w:rsidR="009E5AB0" w:rsidRPr="004E497C">
          <w:rPr>
            <w:rStyle w:val="a5"/>
          </w:rPr>
          <w:t>.</w:t>
        </w:r>
        <w:r w:rsidR="009E5AB0" w:rsidRPr="004E497C">
          <w:rPr>
            <w:webHidden/>
          </w:rPr>
          <w:tab/>
        </w:r>
        <w:r w:rsidR="009E5AB0" w:rsidRPr="004E497C">
          <w:rPr>
            <w:webHidden/>
          </w:rPr>
          <w:fldChar w:fldCharType="begin"/>
        </w:r>
        <w:r w:rsidR="009E5AB0" w:rsidRPr="004E497C">
          <w:rPr>
            <w:webHidden/>
          </w:rPr>
          <w:instrText xml:space="preserve"> PAGEREF _Toc168317230 \h </w:instrText>
        </w:r>
        <w:r w:rsidR="009E5AB0" w:rsidRPr="004E497C">
          <w:rPr>
            <w:webHidden/>
          </w:rPr>
        </w:r>
        <w:r w:rsidR="009E5AB0" w:rsidRPr="004E497C">
          <w:rPr>
            <w:webHidden/>
          </w:rPr>
          <w:fldChar w:fldCharType="separate"/>
        </w:r>
        <w:r w:rsidR="004E497C">
          <w:rPr>
            <w:webHidden/>
          </w:rPr>
          <w:t>19</w:t>
        </w:r>
        <w:r w:rsidR="009E5AB0" w:rsidRPr="004E497C">
          <w:rPr>
            <w:webHidden/>
          </w:rPr>
          <w:fldChar w:fldCharType="end"/>
        </w:r>
      </w:hyperlink>
    </w:p>
    <w:p w:rsidR="009E5AB0" w:rsidRPr="004E497C" w:rsidRDefault="00410DD9" w:rsidP="004E497C">
      <w:pPr>
        <w:pStyle w:val="11"/>
        <w:rPr>
          <w:noProof/>
        </w:rPr>
      </w:pPr>
      <w:hyperlink w:anchor="_Toc168317231" w:history="1">
        <w:r w:rsidR="009E5AB0" w:rsidRPr="004E497C">
          <w:rPr>
            <w:rStyle w:val="a5"/>
            <w:noProof/>
          </w:rPr>
          <w:t>Заключение.</w:t>
        </w:r>
        <w:r w:rsidR="009E5AB0" w:rsidRPr="004E497C">
          <w:rPr>
            <w:noProof/>
            <w:webHidden/>
          </w:rPr>
          <w:tab/>
        </w:r>
        <w:r w:rsidR="009E5AB0" w:rsidRPr="004E497C">
          <w:rPr>
            <w:noProof/>
            <w:webHidden/>
          </w:rPr>
          <w:fldChar w:fldCharType="begin"/>
        </w:r>
        <w:r w:rsidR="009E5AB0" w:rsidRPr="004E497C">
          <w:rPr>
            <w:noProof/>
            <w:webHidden/>
          </w:rPr>
          <w:instrText xml:space="preserve"> PAGEREF _Toc168317231 \h </w:instrText>
        </w:r>
        <w:r w:rsidR="009E5AB0" w:rsidRPr="004E497C">
          <w:rPr>
            <w:noProof/>
            <w:webHidden/>
          </w:rPr>
        </w:r>
        <w:r w:rsidR="009E5AB0" w:rsidRPr="004E497C">
          <w:rPr>
            <w:noProof/>
            <w:webHidden/>
          </w:rPr>
          <w:fldChar w:fldCharType="separate"/>
        </w:r>
        <w:r w:rsidR="004E497C">
          <w:rPr>
            <w:noProof/>
            <w:webHidden/>
          </w:rPr>
          <w:t>24</w:t>
        </w:r>
        <w:r w:rsidR="009E5AB0" w:rsidRPr="004E497C">
          <w:rPr>
            <w:noProof/>
            <w:webHidden/>
          </w:rPr>
          <w:fldChar w:fldCharType="end"/>
        </w:r>
      </w:hyperlink>
    </w:p>
    <w:p w:rsidR="009E5AB0" w:rsidRPr="004E497C" w:rsidRDefault="00410DD9" w:rsidP="004E497C">
      <w:pPr>
        <w:pStyle w:val="11"/>
        <w:rPr>
          <w:noProof/>
        </w:rPr>
      </w:pPr>
      <w:hyperlink w:anchor="_Toc168317232" w:history="1">
        <w:r w:rsidR="009E5AB0" w:rsidRPr="004E497C">
          <w:rPr>
            <w:rStyle w:val="a5"/>
            <w:noProof/>
          </w:rPr>
          <w:t>Список используемой литературы.</w:t>
        </w:r>
        <w:r w:rsidR="009E5AB0" w:rsidRPr="004E497C">
          <w:rPr>
            <w:noProof/>
            <w:webHidden/>
          </w:rPr>
          <w:tab/>
        </w:r>
        <w:r w:rsidR="009E5AB0" w:rsidRPr="004E497C">
          <w:rPr>
            <w:noProof/>
            <w:webHidden/>
          </w:rPr>
          <w:fldChar w:fldCharType="begin"/>
        </w:r>
        <w:r w:rsidR="009E5AB0" w:rsidRPr="004E497C">
          <w:rPr>
            <w:noProof/>
            <w:webHidden/>
          </w:rPr>
          <w:instrText xml:space="preserve"> PAGEREF _Toc168317232 \h </w:instrText>
        </w:r>
        <w:r w:rsidR="009E5AB0" w:rsidRPr="004E497C">
          <w:rPr>
            <w:noProof/>
            <w:webHidden/>
          </w:rPr>
        </w:r>
        <w:r w:rsidR="009E5AB0" w:rsidRPr="004E497C">
          <w:rPr>
            <w:noProof/>
            <w:webHidden/>
          </w:rPr>
          <w:fldChar w:fldCharType="separate"/>
        </w:r>
        <w:r w:rsidR="004E497C">
          <w:rPr>
            <w:noProof/>
            <w:webHidden/>
          </w:rPr>
          <w:t>26</w:t>
        </w:r>
        <w:r w:rsidR="009E5AB0" w:rsidRPr="004E497C">
          <w:rPr>
            <w:noProof/>
            <w:webHidden/>
          </w:rPr>
          <w:fldChar w:fldCharType="end"/>
        </w:r>
      </w:hyperlink>
    </w:p>
    <w:p w:rsidR="00AC267E" w:rsidRDefault="003C73DD" w:rsidP="004E497C">
      <w:pPr>
        <w:spacing w:line="360" w:lineRule="auto"/>
        <w:jc w:val="center"/>
        <w:outlineLvl w:val="0"/>
        <w:rPr>
          <w:b/>
          <w:bCs/>
          <w:sz w:val="28"/>
          <w:szCs w:val="28"/>
          <w:lang w:val="en-US"/>
        </w:rPr>
      </w:pPr>
      <w:r w:rsidRPr="004E497C">
        <w:fldChar w:fldCharType="end"/>
      </w:r>
      <w:r w:rsidR="00CF6B6F" w:rsidRPr="004E497C">
        <w:rPr>
          <w:b/>
          <w:bCs/>
          <w:sz w:val="28"/>
          <w:szCs w:val="28"/>
        </w:rPr>
        <w:br w:type="page"/>
      </w:r>
      <w:bookmarkStart w:id="2" w:name="_Toc166849400"/>
      <w:bookmarkStart w:id="3" w:name="_Toc166849438"/>
      <w:bookmarkStart w:id="4" w:name="_Toc166849439"/>
      <w:bookmarkStart w:id="5" w:name="_Toc168055384"/>
      <w:bookmarkStart w:id="6" w:name="_Toc168317219"/>
      <w:r w:rsidR="00424AF7" w:rsidRPr="004E497C">
        <w:rPr>
          <w:b/>
          <w:bCs/>
          <w:sz w:val="28"/>
          <w:szCs w:val="28"/>
        </w:rPr>
        <w:t>Введение</w:t>
      </w:r>
      <w:bookmarkEnd w:id="2"/>
      <w:bookmarkEnd w:id="3"/>
      <w:bookmarkEnd w:id="4"/>
      <w:bookmarkEnd w:id="5"/>
      <w:bookmarkEnd w:id="6"/>
    </w:p>
    <w:p w:rsidR="004E497C" w:rsidRPr="004E497C" w:rsidRDefault="004E497C" w:rsidP="004E497C">
      <w:pPr>
        <w:spacing w:line="360" w:lineRule="auto"/>
        <w:jc w:val="center"/>
        <w:outlineLvl w:val="0"/>
        <w:rPr>
          <w:b/>
          <w:bCs/>
          <w:sz w:val="28"/>
          <w:szCs w:val="28"/>
          <w:lang w:val="en-US"/>
        </w:rPr>
      </w:pPr>
    </w:p>
    <w:p w:rsidR="0049069E" w:rsidRPr="004E497C" w:rsidRDefault="00584A15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На земле произрастают тысячи разнообразных растений.</w:t>
      </w:r>
      <w:r w:rsidR="000E5766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Среди них</w:t>
      </w:r>
      <w:r w:rsidR="00460DF4" w:rsidRPr="00460DF4">
        <w:rPr>
          <w:sz w:val="28"/>
          <w:szCs w:val="28"/>
        </w:rPr>
        <w:t xml:space="preserve"> </w:t>
      </w:r>
      <w:r w:rsidR="004E497C" w:rsidRPr="004E497C">
        <w:rPr>
          <w:sz w:val="28"/>
          <w:szCs w:val="28"/>
        </w:rPr>
        <w:t>-</w:t>
      </w:r>
      <w:r w:rsidRPr="004E497C">
        <w:rPr>
          <w:sz w:val="28"/>
          <w:szCs w:val="28"/>
        </w:rPr>
        <w:t>большое количество лекарственных.</w:t>
      </w:r>
      <w:r w:rsidR="000E5766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Долгий путь проходит каждое лекарственное растение, прежде чем начинает использоваться в клиниках. Изуча</w:t>
      </w:r>
      <w:r w:rsidR="0049069E" w:rsidRPr="004E497C">
        <w:rPr>
          <w:sz w:val="28"/>
          <w:szCs w:val="28"/>
        </w:rPr>
        <w:t>е</w:t>
      </w:r>
      <w:r w:rsidRPr="004E497C">
        <w:rPr>
          <w:sz w:val="28"/>
          <w:szCs w:val="28"/>
        </w:rPr>
        <w:t>тся его химический состав</w:t>
      </w:r>
      <w:r w:rsidR="0049069E" w:rsidRPr="004E497C">
        <w:rPr>
          <w:sz w:val="28"/>
          <w:szCs w:val="28"/>
        </w:rPr>
        <w:t>, определяются активно действующие вещества, влияние их и растения в целом на функции различных органов и систем человека, выявляется степень ядовитости отдельных химических веществ и всего растения, устанавливается главное лечебное действие растения и его препаратов на экспериментальных моделях различных заболеваний. И только тогда по специально составленной инструкции новое лекарственное средство проходит испытания в нескольких клиниках. При положите</w:t>
      </w:r>
      <w:r w:rsidR="000E5766" w:rsidRPr="004E497C">
        <w:rPr>
          <w:sz w:val="28"/>
          <w:szCs w:val="28"/>
        </w:rPr>
        <w:t>л</w:t>
      </w:r>
      <w:r w:rsidR="0049069E" w:rsidRPr="004E497C">
        <w:rPr>
          <w:sz w:val="28"/>
          <w:szCs w:val="28"/>
        </w:rPr>
        <w:t>ьном результате фармакологический комитет Минздрава здравоохранения РФ утверждает растение к широкому клиническому применению, а его лечебные препараты— к промышленному производству.</w:t>
      </w:r>
    </w:p>
    <w:p w:rsidR="000E5766" w:rsidRPr="004E497C" w:rsidRDefault="005B10FE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Однако</w:t>
      </w:r>
      <w:r w:rsidR="00CC3D1D" w:rsidRPr="004E497C">
        <w:rPr>
          <w:sz w:val="28"/>
          <w:szCs w:val="28"/>
        </w:rPr>
        <w:t xml:space="preserve"> из десятков тысяч видов растений </w:t>
      </w:r>
      <w:r w:rsidR="00163A9B" w:rsidRPr="004E497C">
        <w:rPr>
          <w:sz w:val="28"/>
          <w:szCs w:val="28"/>
        </w:rPr>
        <w:t>исследовано не более двух тысяч</w:t>
      </w:r>
      <w:r w:rsidR="000E5766" w:rsidRPr="004E497C">
        <w:rPr>
          <w:sz w:val="28"/>
          <w:szCs w:val="28"/>
        </w:rPr>
        <w:t xml:space="preserve">. </w:t>
      </w:r>
      <w:r w:rsidR="00163A9B" w:rsidRPr="004E497C">
        <w:rPr>
          <w:sz w:val="28"/>
          <w:szCs w:val="28"/>
        </w:rPr>
        <w:t>Многие медицинские</w:t>
      </w:r>
      <w:r w:rsidRPr="004E497C">
        <w:rPr>
          <w:sz w:val="28"/>
          <w:szCs w:val="28"/>
        </w:rPr>
        <w:t xml:space="preserve"> работники не знакомы в полной мере с их ценными свойствами.</w:t>
      </w:r>
      <w:r w:rsidR="00163A9B" w:rsidRPr="004E497C">
        <w:rPr>
          <w:sz w:val="28"/>
          <w:szCs w:val="28"/>
        </w:rPr>
        <w:t xml:space="preserve"> </w:t>
      </w:r>
      <w:r w:rsidR="000E5766" w:rsidRPr="004E497C">
        <w:rPr>
          <w:sz w:val="28"/>
          <w:szCs w:val="28"/>
        </w:rPr>
        <w:t>«Еще много тайн,— отмечает профессор А.Ф.Герман,— хранят лекарственные растения, и еще многое обещают они человеку в борьбе за его здоровье».</w:t>
      </w:r>
    </w:p>
    <w:p w:rsidR="005B10FE" w:rsidRPr="004E497C" w:rsidRDefault="005B10FE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Благодаря громадным успехам синтетической химии, были созданы сотни новых лечебных препаратов, которые с успехом стали применяться при самых разнообразных заболеваниях. В связи с этим распространилось мнение, что</w:t>
      </w:r>
      <w:r w:rsidR="00ED2A61" w:rsidRPr="004E497C">
        <w:rPr>
          <w:sz w:val="28"/>
          <w:szCs w:val="28"/>
        </w:rPr>
        <w:t xml:space="preserve"> применение лекарственных трав — </w:t>
      </w:r>
      <w:r w:rsidRPr="004E497C">
        <w:rPr>
          <w:sz w:val="28"/>
          <w:szCs w:val="28"/>
        </w:rPr>
        <w:t>уже пройденный этап в современной медицине.</w:t>
      </w:r>
    </w:p>
    <w:p w:rsidR="00B33457" w:rsidRPr="004E497C" w:rsidRDefault="005B10FE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Однако скоро выяснилось, что не всегда химически чистые синтетические препараты </w:t>
      </w:r>
      <w:r w:rsidR="00FC48A0" w:rsidRPr="004E497C">
        <w:rPr>
          <w:sz w:val="28"/>
          <w:szCs w:val="28"/>
        </w:rPr>
        <w:t xml:space="preserve">могут полностью заменить лекарственные растения и растительные препараты. Вещества, входящие в состав растений, принципиально более родственны человеческому организму по своей природе, нежели синтетические препараты. Отсюда и значительно большая их биодоступность, и сравнительно редкие случаи индивидуальной непереносимости, и проявления лекарственной болезни. К тому же, изготовление лекарственных препаратов из </w:t>
      </w:r>
      <w:r w:rsidR="00B33457" w:rsidRPr="004E497C">
        <w:rPr>
          <w:sz w:val="28"/>
          <w:szCs w:val="28"/>
        </w:rPr>
        <w:t>растений экономически выгоднее и технически менее сложно.</w:t>
      </w:r>
    </w:p>
    <w:p w:rsidR="00B33457" w:rsidRPr="004E497C" w:rsidRDefault="00B33457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В настоящее время в нашей стране около 45% всех лекарственных препаратов изготавливается из высших растений, 2%— из грибов и бактерий. Растительное происхождение имеют 80% лекарственных препаратов, применяемых при сердечно-сосудистых заболеваниях.</w:t>
      </w:r>
    </w:p>
    <w:p w:rsidR="00B33457" w:rsidRPr="004E497C" w:rsidRDefault="00B33457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Целью данной курсовой работы является изучение отдельных представителей семейства </w:t>
      </w:r>
      <w:r w:rsidRPr="004E497C">
        <w:rPr>
          <w:sz w:val="28"/>
          <w:szCs w:val="28"/>
          <w:lang w:val="en-US"/>
        </w:rPr>
        <w:t>Fabaceae</w:t>
      </w:r>
      <w:r w:rsidRPr="004E497C">
        <w:rPr>
          <w:sz w:val="28"/>
          <w:szCs w:val="28"/>
        </w:rPr>
        <w:t>, выявлен</w:t>
      </w:r>
      <w:r w:rsidR="00CD492F" w:rsidRPr="004E497C">
        <w:rPr>
          <w:sz w:val="28"/>
          <w:szCs w:val="28"/>
        </w:rPr>
        <w:t>ие содержания в них флавоноидов, установ</w:t>
      </w:r>
      <w:r w:rsidR="009F0044" w:rsidRPr="004E497C">
        <w:rPr>
          <w:sz w:val="28"/>
          <w:szCs w:val="28"/>
        </w:rPr>
        <w:t>ление диапозона лечебных свой</w:t>
      </w:r>
      <w:r w:rsidR="00CD492F" w:rsidRPr="004E497C">
        <w:rPr>
          <w:sz w:val="28"/>
          <w:szCs w:val="28"/>
        </w:rPr>
        <w:t>ств лекарственного растительного сырья, богатого флавоноидами.</w:t>
      </w:r>
    </w:p>
    <w:p w:rsidR="00CD492F" w:rsidRDefault="00CD492F" w:rsidP="004E497C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  <w:lang w:val="en-US"/>
        </w:rPr>
      </w:pPr>
      <w:r w:rsidRPr="004E497C">
        <w:rPr>
          <w:sz w:val="28"/>
          <w:szCs w:val="28"/>
        </w:rPr>
        <w:br w:type="page"/>
      </w:r>
      <w:bookmarkStart w:id="7" w:name="_Toc168055385"/>
      <w:bookmarkStart w:id="8" w:name="_Toc168317220"/>
      <w:r w:rsidRPr="004E497C">
        <w:rPr>
          <w:b/>
          <w:bCs/>
          <w:sz w:val="28"/>
          <w:szCs w:val="28"/>
        </w:rPr>
        <w:t>Основная часть</w:t>
      </w:r>
      <w:bookmarkEnd w:id="7"/>
      <w:bookmarkEnd w:id="8"/>
    </w:p>
    <w:p w:rsidR="004E497C" w:rsidRPr="004E497C" w:rsidRDefault="004E497C" w:rsidP="004E497C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:rsidR="00A10B4F" w:rsidRPr="005C0B23" w:rsidRDefault="00A10B4F" w:rsidP="004E497C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9" w:name="_Toc168055386"/>
      <w:bookmarkStart w:id="10" w:name="_Toc168317221"/>
      <w:r w:rsidRPr="004E497C">
        <w:rPr>
          <w:b/>
          <w:bCs/>
          <w:sz w:val="28"/>
          <w:szCs w:val="28"/>
        </w:rPr>
        <w:t xml:space="preserve">Понятие </w:t>
      </w:r>
      <w:r w:rsidR="00D86BA5" w:rsidRPr="004E497C">
        <w:rPr>
          <w:b/>
          <w:bCs/>
          <w:sz w:val="28"/>
          <w:szCs w:val="28"/>
        </w:rPr>
        <w:t xml:space="preserve">о </w:t>
      </w:r>
      <w:r w:rsidRPr="004E497C">
        <w:rPr>
          <w:b/>
          <w:bCs/>
          <w:sz w:val="28"/>
          <w:szCs w:val="28"/>
        </w:rPr>
        <w:t>флавоноид</w:t>
      </w:r>
      <w:r w:rsidR="00D86BA5" w:rsidRPr="004E497C">
        <w:rPr>
          <w:b/>
          <w:bCs/>
          <w:sz w:val="28"/>
          <w:szCs w:val="28"/>
        </w:rPr>
        <w:t>ах</w:t>
      </w:r>
      <w:bookmarkEnd w:id="9"/>
      <w:bookmarkEnd w:id="10"/>
    </w:p>
    <w:p w:rsidR="00E12199" w:rsidRPr="004E497C" w:rsidRDefault="00D86BA5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Термин «ф</w:t>
      </w:r>
      <w:r w:rsidR="00AC267E" w:rsidRPr="004E497C">
        <w:rPr>
          <w:sz w:val="28"/>
          <w:szCs w:val="28"/>
        </w:rPr>
        <w:t>лавоноиды</w:t>
      </w:r>
      <w:r w:rsidRPr="004E497C">
        <w:rPr>
          <w:sz w:val="28"/>
          <w:szCs w:val="28"/>
        </w:rPr>
        <w:t>»</w:t>
      </w:r>
      <w:r w:rsidR="00AC267E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произошел от латинского «</w:t>
      </w:r>
      <w:r w:rsidRPr="004E497C">
        <w:rPr>
          <w:sz w:val="28"/>
          <w:szCs w:val="28"/>
          <w:lang w:val="en-US"/>
        </w:rPr>
        <w:t>flavus</w:t>
      </w:r>
      <w:r w:rsidRPr="004E497C">
        <w:rPr>
          <w:sz w:val="28"/>
          <w:szCs w:val="28"/>
        </w:rPr>
        <w:t>»</w:t>
      </w:r>
      <w:r w:rsidR="009F0044" w:rsidRPr="004E497C">
        <w:rPr>
          <w:sz w:val="28"/>
          <w:szCs w:val="28"/>
        </w:rPr>
        <w:t xml:space="preserve"> — желтый, так как первые выделенные из растений флавоноиды имели желтую окраску.</w:t>
      </w:r>
    </w:p>
    <w:p w:rsidR="000A080D" w:rsidRPr="004E497C" w:rsidRDefault="00AC267E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Флавоноиды - </w:t>
      </w:r>
      <w:r w:rsidR="003B021D" w:rsidRPr="004E497C">
        <w:rPr>
          <w:sz w:val="28"/>
          <w:szCs w:val="28"/>
        </w:rPr>
        <w:t xml:space="preserve">наиболее многочисленная группа </w:t>
      </w:r>
      <w:hyperlink r:id="rId7" w:tooltip="Растворимость" w:history="1">
        <w:r w:rsidR="003B021D" w:rsidRPr="004E497C">
          <w:rPr>
            <w:sz w:val="28"/>
            <w:szCs w:val="28"/>
          </w:rPr>
          <w:t>водорастворимых</w:t>
        </w:r>
      </w:hyperlink>
      <w:r w:rsidR="003B021D" w:rsidRPr="004E497C">
        <w:rPr>
          <w:sz w:val="28"/>
          <w:szCs w:val="28"/>
        </w:rPr>
        <w:t xml:space="preserve"> природных </w:t>
      </w:r>
      <w:hyperlink r:id="rId8" w:history="1">
        <w:r w:rsidR="003B021D" w:rsidRPr="004E497C">
          <w:rPr>
            <w:sz w:val="28"/>
            <w:szCs w:val="28"/>
          </w:rPr>
          <w:t>фенольных</w:t>
        </w:r>
      </w:hyperlink>
      <w:r w:rsidR="003B021D" w:rsidRPr="004E497C">
        <w:rPr>
          <w:sz w:val="28"/>
          <w:szCs w:val="28"/>
        </w:rPr>
        <w:t xml:space="preserve"> соединений, </w:t>
      </w:r>
      <w:hyperlink r:id="rId9" w:history="1">
        <w:r w:rsidR="003B021D" w:rsidRPr="004E497C">
          <w:rPr>
            <w:sz w:val="28"/>
            <w:szCs w:val="28"/>
          </w:rPr>
          <w:t>гетероциклические</w:t>
        </w:r>
      </w:hyperlink>
      <w:r w:rsidR="003B021D" w:rsidRPr="004E497C">
        <w:rPr>
          <w:sz w:val="28"/>
          <w:szCs w:val="28"/>
        </w:rPr>
        <w:t xml:space="preserve"> кислородсодержащие соединения преимущественно </w:t>
      </w:r>
      <w:hyperlink r:id="rId10" w:history="1">
        <w:r w:rsidR="003B021D" w:rsidRPr="004E497C">
          <w:rPr>
            <w:sz w:val="28"/>
            <w:szCs w:val="28"/>
          </w:rPr>
          <w:t>желтого</w:t>
        </w:r>
      </w:hyperlink>
      <w:r w:rsidR="003B021D" w:rsidRPr="004E497C">
        <w:rPr>
          <w:sz w:val="28"/>
          <w:szCs w:val="28"/>
        </w:rPr>
        <w:t xml:space="preserve">, </w:t>
      </w:r>
      <w:hyperlink r:id="rId11" w:tooltip="Оранжевый цвет" w:history="1">
        <w:r w:rsidR="003B021D" w:rsidRPr="004E497C">
          <w:rPr>
            <w:sz w:val="28"/>
            <w:szCs w:val="28"/>
          </w:rPr>
          <w:t>оранжевого</w:t>
        </w:r>
      </w:hyperlink>
      <w:r w:rsidR="003B021D" w:rsidRPr="004E497C">
        <w:rPr>
          <w:sz w:val="28"/>
          <w:szCs w:val="28"/>
        </w:rPr>
        <w:t xml:space="preserve">, </w:t>
      </w:r>
      <w:hyperlink r:id="rId12" w:tooltip="Красный цвет" w:history="1">
        <w:r w:rsidR="003B021D" w:rsidRPr="004E497C">
          <w:rPr>
            <w:sz w:val="28"/>
            <w:szCs w:val="28"/>
          </w:rPr>
          <w:t>красного</w:t>
        </w:r>
      </w:hyperlink>
      <w:r w:rsidR="003B021D" w:rsidRPr="004E497C">
        <w:rPr>
          <w:sz w:val="28"/>
          <w:szCs w:val="28"/>
        </w:rPr>
        <w:t xml:space="preserve"> </w:t>
      </w:r>
      <w:hyperlink r:id="rId13" w:tooltip="Цвет" w:history="1">
        <w:r w:rsidR="003B021D" w:rsidRPr="004E497C">
          <w:rPr>
            <w:sz w:val="28"/>
            <w:szCs w:val="28"/>
          </w:rPr>
          <w:t>цвета</w:t>
        </w:r>
      </w:hyperlink>
      <w:r w:rsidR="003B021D" w:rsidRPr="004E497C">
        <w:rPr>
          <w:sz w:val="28"/>
          <w:szCs w:val="28"/>
        </w:rPr>
        <w:t>. Они принадлежат к соединениям С</w:t>
      </w:r>
      <w:r w:rsidR="003B021D" w:rsidRPr="004E497C">
        <w:rPr>
          <w:sz w:val="28"/>
          <w:szCs w:val="28"/>
          <w:vertAlign w:val="subscript"/>
        </w:rPr>
        <w:t>6</w:t>
      </w:r>
      <w:r w:rsidR="003B021D" w:rsidRPr="004E497C">
        <w:rPr>
          <w:sz w:val="28"/>
          <w:szCs w:val="28"/>
        </w:rPr>
        <w:t>-С</w:t>
      </w:r>
      <w:r w:rsidR="003B021D" w:rsidRPr="004E497C">
        <w:rPr>
          <w:sz w:val="28"/>
          <w:szCs w:val="28"/>
          <w:vertAlign w:val="subscript"/>
        </w:rPr>
        <w:t>3</w:t>
      </w:r>
      <w:r w:rsidR="003B021D" w:rsidRPr="004E497C">
        <w:rPr>
          <w:sz w:val="28"/>
          <w:szCs w:val="28"/>
        </w:rPr>
        <w:t>-С</w:t>
      </w:r>
      <w:r w:rsidR="003B021D" w:rsidRPr="004E497C">
        <w:rPr>
          <w:sz w:val="28"/>
          <w:szCs w:val="28"/>
          <w:vertAlign w:val="subscript"/>
        </w:rPr>
        <w:t>6</w:t>
      </w:r>
      <w:r w:rsidR="003B021D" w:rsidRPr="004E497C">
        <w:rPr>
          <w:sz w:val="28"/>
          <w:szCs w:val="28"/>
        </w:rPr>
        <w:t xml:space="preserve"> ряда — в их молекулах имеются два </w:t>
      </w:r>
      <w:hyperlink r:id="rId14" w:history="1">
        <w:r w:rsidR="003B021D" w:rsidRPr="004E497C">
          <w:rPr>
            <w:sz w:val="28"/>
            <w:szCs w:val="28"/>
          </w:rPr>
          <w:t>бензольных</w:t>
        </w:r>
      </w:hyperlink>
      <w:r w:rsidR="003B021D" w:rsidRPr="004E497C">
        <w:rPr>
          <w:sz w:val="28"/>
          <w:szCs w:val="28"/>
        </w:rPr>
        <w:t xml:space="preserve"> ядра, соединенных друг с другом трехуглеродным фрагментом. Большинство флавоноидов можно рассматривать как производные </w:t>
      </w:r>
      <w:r w:rsidR="00A10B4F" w:rsidRPr="004E497C">
        <w:rPr>
          <w:sz w:val="28"/>
          <w:szCs w:val="28"/>
        </w:rPr>
        <w:t xml:space="preserve">флавона </w:t>
      </w:r>
      <w:r w:rsidR="003B021D" w:rsidRPr="004E497C">
        <w:rPr>
          <w:sz w:val="28"/>
          <w:szCs w:val="28"/>
        </w:rPr>
        <w:t xml:space="preserve">или </w:t>
      </w:r>
      <w:hyperlink r:id="rId15" w:tooltip="Флаван" w:history="1">
        <w:r w:rsidR="003B021D" w:rsidRPr="004E497C">
          <w:rPr>
            <w:sz w:val="28"/>
            <w:szCs w:val="28"/>
          </w:rPr>
          <w:t>флавана</w:t>
        </w:r>
      </w:hyperlink>
      <w:r w:rsidR="003B021D" w:rsidRPr="004E497C">
        <w:rPr>
          <w:sz w:val="28"/>
          <w:szCs w:val="28"/>
        </w:rPr>
        <w:t>.</w:t>
      </w:r>
    </w:p>
    <w:p w:rsidR="00D66C00" w:rsidRPr="004E497C" w:rsidRDefault="00D66C00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1" w:name="_Toc166849401"/>
      <w:bookmarkStart w:id="12" w:name="_Toc166849440"/>
      <w:bookmarkStart w:id="13" w:name="_Toc168055387"/>
      <w:bookmarkStart w:id="14" w:name="_Toc168317222"/>
      <w:r w:rsidRPr="004E497C">
        <w:rPr>
          <w:rStyle w:val="mw-headline"/>
          <w:b/>
          <w:bCs/>
          <w:kern w:val="36"/>
          <w:sz w:val="28"/>
          <w:szCs w:val="28"/>
        </w:rPr>
        <w:t>Классификация</w:t>
      </w:r>
      <w:r w:rsidRPr="004E497C">
        <w:rPr>
          <w:rStyle w:val="mw-headline"/>
          <w:b/>
          <w:bCs/>
          <w:sz w:val="28"/>
          <w:szCs w:val="28"/>
        </w:rPr>
        <w:t xml:space="preserve"> флавоноидов.</w:t>
      </w:r>
      <w:bookmarkEnd w:id="11"/>
      <w:bookmarkEnd w:id="12"/>
      <w:bookmarkEnd w:id="13"/>
      <w:bookmarkEnd w:id="14"/>
      <w:r w:rsidR="004E497C" w:rsidRPr="004E497C">
        <w:rPr>
          <w:rStyle w:val="mw-headline"/>
          <w:b/>
          <w:bCs/>
          <w:sz w:val="28"/>
          <w:szCs w:val="28"/>
        </w:rPr>
        <w:t xml:space="preserve"> </w:t>
      </w:r>
      <w:r w:rsidRPr="004E497C">
        <w:rPr>
          <w:sz w:val="28"/>
          <w:szCs w:val="28"/>
        </w:rPr>
        <w:t>Известно более 6500 флавоноидов. Общепринятая классификация флавонои</w:t>
      </w:r>
      <w:r w:rsidR="00D86BA5" w:rsidRPr="004E497C">
        <w:rPr>
          <w:sz w:val="28"/>
          <w:szCs w:val="28"/>
        </w:rPr>
        <w:t>дов предусм</w:t>
      </w:r>
      <w:r w:rsidRPr="004E497C">
        <w:rPr>
          <w:sz w:val="28"/>
          <w:szCs w:val="28"/>
        </w:rPr>
        <w:t>атривает их деление на 10 основных классов, исходя из степени окисленности трехуглеродного фрагмента:</w:t>
      </w:r>
    </w:p>
    <w:p w:rsidR="00D66C00" w:rsidRPr="004E497C" w:rsidRDefault="004E497C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-</w:t>
      </w:r>
      <w:hyperlink r:id="rId16" w:tooltip="Катехи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катехины</w:t>
        </w:r>
      </w:hyperlink>
      <w:r w:rsidR="00D66C00" w:rsidRPr="004E497C">
        <w:rPr>
          <w:sz w:val="28"/>
          <w:szCs w:val="28"/>
        </w:rPr>
        <w:t xml:space="preserve"> (флаван-3-олы, производные </w:t>
      </w:r>
      <w:hyperlink r:id="rId17" w:tooltip="Флаван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флавана</w:t>
        </w:r>
      </w:hyperlink>
      <w:r w:rsidR="00D66C00" w:rsidRPr="004E497C">
        <w:rPr>
          <w:sz w:val="28"/>
          <w:szCs w:val="28"/>
        </w:rPr>
        <w:t xml:space="preserve"> - </w:t>
      </w:r>
      <w:hyperlink r:id="rId18" w:tooltip="Катехи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катехины</w:t>
        </w:r>
      </w:hyperlink>
      <w:r w:rsidR="00D66C00" w:rsidRPr="004E497C">
        <w:rPr>
          <w:sz w:val="28"/>
          <w:szCs w:val="28"/>
        </w:rPr>
        <w:t xml:space="preserve">, </w:t>
      </w:r>
      <w:hyperlink r:id="rId19" w:tooltip="Лейкоантоциа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лейкоантоцианы</w:t>
        </w:r>
      </w:hyperlink>
      <w:r w:rsidR="00D66C00" w:rsidRPr="004E497C">
        <w:rPr>
          <w:sz w:val="28"/>
          <w:szCs w:val="28"/>
        </w:rPr>
        <w:t>)</w:t>
      </w:r>
    </w:p>
    <w:p w:rsidR="00D66C00" w:rsidRPr="004E497C" w:rsidRDefault="00410DD9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0" w:tooltip="Лейкоантоцианиди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лейкоантоцианидины</w:t>
        </w:r>
      </w:hyperlink>
      <w:r w:rsidR="00D66C00" w:rsidRPr="004E497C">
        <w:rPr>
          <w:sz w:val="28"/>
          <w:szCs w:val="28"/>
        </w:rPr>
        <w:t xml:space="preserve"> (флаван-3,4-диолы)</w:t>
      </w:r>
    </w:p>
    <w:p w:rsidR="00D66C00" w:rsidRPr="004E497C" w:rsidRDefault="00410DD9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1" w:tooltip="Флаван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флаваноны</w:t>
        </w:r>
      </w:hyperlink>
      <w:r w:rsidR="00D66C00" w:rsidRPr="004E497C">
        <w:rPr>
          <w:sz w:val="28"/>
          <w:szCs w:val="28"/>
        </w:rPr>
        <w:t xml:space="preserve"> (производные флавона - </w:t>
      </w:r>
      <w:hyperlink r:id="rId22" w:tooltip="Флаван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флаваноны</w:t>
        </w:r>
      </w:hyperlink>
      <w:r w:rsidR="00D66C00" w:rsidRPr="004E497C">
        <w:rPr>
          <w:sz w:val="28"/>
          <w:szCs w:val="28"/>
        </w:rPr>
        <w:t xml:space="preserve">, </w:t>
      </w:r>
      <w:hyperlink r:id="rId23" w:tooltip="Флаванонол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флаванонолы</w:t>
        </w:r>
      </w:hyperlink>
      <w:r w:rsidR="00D66C00" w:rsidRPr="004E497C">
        <w:rPr>
          <w:sz w:val="28"/>
          <w:szCs w:val="28"/>
        </w:rPr>
        <w:t xml:space="preserve">, </w:t>
      </w:r>
      <w:hyperlink r:id="rId24" w:tooltip="Флав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флавоны</w:t>
        </w:r>
      </w:hyperlink>
      <w:r w:rsidR="00D66C00" w:rsidRPr="004E497C">
        <w:rPr>
          <w:sz w:val="28"/>
          <w:szCs w:val="28"/>
        </w:rPr>
        <w:t xml:space="preserve">, </w:t>
      </w:r>
      <w:hyperlink r:id="rId25" w:tooltip="Флавонол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флавонолы</w:t>
        </w:r>
      </w:hyperlink>
      <w:r w:rsidR="00D66C00" w:rsidRPr="004E497C">
        <w:rPr>
          <w:sz w:val="28"/>
          <w:szCs w:val="28"/>
        </w:rPr>
        <w:t>)</w:t>
      </w:r>
    </w:p>
    <w:p w:rsidR="00D66C00" w:rsidRPr="004E497C" w:rsidRDefault="00410DD9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6" w:tooltip="Дигидрохалк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дигидрохалконы</w:t>
        </w:r>
      </w:hyperlink>
    </w:p>
    <w:p w:rsidR="00D66C00" w:rsidRPr="004E497C" w:rsidRDefault="00410DD9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7" w:tooltip="Халк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халконы</w:t>
        </w:r>
      </w:hyperlink>
    </w:p>
    <w:p w:rsidR="00D66C00" w:rsidRPr="004E497C" w:rsidRDefault="00410DD9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8" w:tooltip="Антоцианиди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антоцианидины</w:t>
        </w:r>
      </w:hyperlink>
      <w:r w:rsidR="00D66C00" w:rsidRPr="004E497C">
        <w:rPr>
          <w:sz w:val="28"/>
          <w:szCs w:val="28"/>
        </w:rPr>
        <w:t xml:space="preserve"> и </w:t>
      </w:r>
      <w:hyperlink r:id="rId29" w:tooltip="Антоциа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антоцианы</w:t>
        </w:r>
      </w:hyperlink>
    </w:p>
    <w:p w:rsidR="00D66C00" w:rsidRPr="004E497C" w:rsidRDefault="00410DD9" w:rsidP="004E497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30" w:tooltip="Флавононол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флавононолы</w:t>
        </w:r>
      </w:hyperlink>
    </w:p>
    <w:p w:rsidR="00D66C00" w:rsidRPr="004E497C" w:rsidRDefault="00410DD9" w:rsidP="004E497C">
      <w:pPr>
        <w:spacing w:line="360" w:lineRule="auto"/>
        <w:ind w:firstLine="709"/>
        <w:jc w:val="both"/>
        <w:rPr>
          <w:sz w:val="28"/>
          <w:szCs w:val="28"/>
        </w:rPr>
      </w:pPr>
      <w:hyperlink r:id="rId31" w:tooltip="Флав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флавоны</w:t>
        </w:r>
      </w:hyperlink>
      <w:r w:rsidR="00D66C00" w:rsidRPr="004E497C">
        <w:rPr>
          <w:sz w:val="28"/>
          <w:szCs w:val="28"/>
        </w:rPr>
        <w:t xml:space="preserve"> и </w:t>
      </w:r>
      <w:hyperlink r:id="rId32" w:tooltip="Изофлавон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изофлавоны</w:t>
        </w:r>
      </w:hyperlink>
      <w:r w:rsidR="00D66C00" w:rsidRPr="004E497C">
        <w:rPr>
          <w:sz w:val="28"/>
          <w:szCs w:val="28"/>
        </w:rPr>
        <w:t xml:space="preserve"> </w:t>
      </w:r>
    </w:p>
    <w:p w:rsidR="00D66C00" w:rsidRDefault="00410DD9" w:rsidP="004E4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hyperlink r:id="rId33" w:tooltip="Флавонол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флавонолы</w:t>
        </w:r>
      </w:hyperlink>
      <w:r w:rsidR="00D66C00" w:rsidRPr="004E497C">
        <w:rPr>
          <w:sz w:val="28"/>
          <w:szCs w:val="28"/>
        </w:rPr>
        <w:t xml:space="preserve"> </w:t>
      </w:r>
    </w:p>
    <w:p w:rsidR="00C55A0C" w:rsidRPr="005C0B23" w:rsidRDefault="00806D82" w:rsidP="004E497C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15" w:name="_Toc166849402"/>
      <w:bookmarkStart w:id="16" w:name="_Toc166849441"/>
      <w:bookmarkStart w:id="17" w:name="_Toc168055388"/>
      <w:bookmarkStart w:id="18" w:name="_Toc168317223"/>
      <w:r w:rsidRPr="004E497C">
        <w:rPr>
          <w:b/>
          <w:bCs/>
          <w:sz w:val="28"/>
          <w:szCs w:val="28"/>
        </w:rPr>
        <w:t>Биологическая роль флавоноидов</w:t>
      </w:r>
      <w:bookmarkEnd w:id="15"/>
      <w:bookmarkEnd w:id="16"/>
      <w:bookmarkEnd w:id="17"/>
      <w:bookmarkEnd w:id="18"/>
    </w:p>
    <w:p w:rsidR="00D66C00" w:rsidRPr="004E497C" w:rsidRDefault="00806D8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Биологическая роль флавоноидов заключается в их участии в окислительно-восстановительных процессах, происходящих в растениях. Они выполняют защитные функции, предохраняя растения от различных неблагоприятных воздействий окружающей среды.</w:t>
      </w:r>
      <w:bookmarkStart w:id="19" w:name=".D0.A4.D0.BB.D0.B0.D0.B2.D0.BE.D0.BD.D0."/>
      <w:bookmarkEnd w:id="19"/>
      <w:r w:rsidR="0055728D" w:rsidRPr="004E497C">
        <w:rPr>
          <w:sz w:val="28"/>
          <w:szCs w:val="28"/>
        </w:rPr>
        <w:t xml:space="preserve"> </w:t>
      </w:r>
      <w:r w:rsidR="00D66C00" w:rsidRPr="004E497C">
        <w:rPr>
          <w:sz w:val="28"/>
          <w:szCs w:val="28"/>
        </w:rPr>
        <w:t xml:space="preserve">Флавоноиды играют важную роль в растительном </w:t>
      </w:r>
      <w:hyperlink r:id="rId34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метаболизме</w:t>
        </w:r>
      </w:hyperlink>
      <w:r w:rsidR="00D66C00" w:rsidRPr="004E497C">
        <w:rPr>
          <w:sz w:val="28"/>
          <w:szCs w:val="28"/>
        </w:rPr>
        <w:t xml:space="preserve"> и очень широко распостранены в высших растениях. Многие флавоноиды – </w:t>
      </w:r>
      <w:hyperlink r:id="rId35" w:tooltip="Пигменты" w:history="1">
        <w:r w:rsidR="00D66C00" w:rsidRPr="004E497C">
          <w:rPr>
            <w:rStyle w:val="a5"/>
            <w:color w:val="auto"/>
            <w:sz w:val="28"/>
            <w:szCs w:val="28"/>
            <w:u w:val="none"/>
          </w:rPr>
          <w:t>пигменты</w:t>
        </w:r>
      </w:hyperlink>
      <w:r w:rsidR="00D66C00" w:rsidRPr="004E497C">
        <w:rPr>
          <w:sz w:val="28"/>
          <w:szCs w:val="28"/>
        </w:rPr>
        <w:t>, придающие разнообразную окраску растительным тканям. Так, антоцианы определяют красную, синюю, фиолетовую окраску цветов, а флавоны, флавонолы, ауроны, халконы – жёлтую и оранжевую.</w:t>
      </w:r>
    </w:p>
    <w:p w:rsidR="00D66C00" w:rsidRDefault="00D66C00" w:rsidP="004E4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E497C">
        <w:rPr>
          <w:sz w:val="28"/>
          <w:szCs w:val="28"/>
        </w:rPr>
        <w:t xml:space="preserve">Они принимают участие в </w:t>
      </w:r>
      <w:hyperlink r:id="rId36" w:tooltip="Фотосинтез" w:history="1">
        <w:r w:rsidRPr="004E497C">
          <w:rPr>
            <w:rStyle w:val="a5"/>
            <w:color w:val="auto"/>
            <w:sz w:val="28"/>
            <w:szCs w:val="28"/>
            <w:u w:val="none"/>
          </w:rPr>
          <w:t>фотосинтезе</w:t>
        </w:r>
      </w:hyperlink>
      <w:r w:rsidRPr="004E497C">
        <w:rPr>
          <w:sz w:val="28"/>
          <w:szCs w:val="28"/>
        </w:rPr>
        <w:t xml:space="preserve">, образовании </w:t>
      </w:r>
      <w:hyperlink r:id="rId37" w:tooltip="Лигнин" w:history="1">
        <w:r w:rsidRPr="004E497C">
          <w:rPr>
            <w:rStyle w:val="a5"/>
            <w:color w:val="auto"/>
            <w:sz w:val="28"/>
            <w:szCs w:val="28"/>
            <w:u w:val="none"/>
          </w:rPr>
          <w:t>лигнина</w:t>
        </w:r>
      </w:hyperlink>
      <w:r w:rsidRPr="004E497C">
        <w:rPr>
          <w:sz w:val="28"/>
          <w:szCs w:val="28"/>
        </w:rPr>
        <w:t xml:space="preserve"> и </w:t>
      </w:r>
      <w:hyperlink r:id="rId38" w:tooltip="Суберин" w:history="1">
        <w:r w:rsidRPr="004E497C">
          <w:rPr>
            <w:rStyle w:val="a5"/>
            <w:color w:val="auto"/>
            <w:sz w:val="28"/>
            <w:szCs w:val="28"/>
            <w:u w:val="none"/>
          </w:rPr>
          <w:t>суберина</w:t>
        </w:r>
      </w:hyperlink>
      <w:r w:rsidRPr="004E497C">
        <w:rPr>
          <w:sz w:val="28"/>
          <w:szCs w:val="28"/>
        </w:rPr>
        <w:t xml:space="preserve">, в качестве защитных </w:t>
      </w:r>
      <w:hyperlink r:id="rId39" w:tooltip="Агент" w:history="1">
        <w:r w:rsidRPr="004E497C">
          <w:rPr>
            <w:rStyle w:val="a5"/>
            <w:color w:val="auto"/>
            <w:sz w:val="28"/>
            <w:szCs w:val="28"/>
            <w:u w:val="none"/>
          </w:rPr>
          <w:t>агентов</w:t>
        </w:r>
      </w:hyperlink>
      <w:r w:rsidRPr="004E497C">
        <w:rPr>
          <w:sz w:val="28"/>
          <w:szCs w:val="28"/>
        </w:rPr>
        <w:t xml:space="preserve"> в </w:t>
      </w:r>
      <w:hyperlink r:id="rId40" w:tooltip="Патогенез" w:history="1">
        <w:r w:rsidRPr="004E497C">
          <w:rPr>
            <w:rStyle w:val="a5"/>
            <w:color w:val="auto"/>
            <w:sz w:val="28"/>
            <w:szCs w:val="28"/>
            <w:u w:val="none"/>
          </w:rPr>
          <w:t>патогенезе</w:t>
        </w:r>
      </w:hyperlink>
      <w:r w:rsidRPr="004E497C">
        <w:rPr>
          <w:sz w:val="28"/>
          <w:szCs w:val="28"/>
        </w:rPr>
        <w:t xml:space="preserve"> растений. Их многообразие объясняется тем, что в растениях большинство из них присутствует в виде соединений с сахарами – </w:t>
      </w:r>
      <w:hyperlink r:id="rId41" w:history="1">
        <w:r w:rsidRPr="004E497C">
          <w:rPr>
            <w:rStyle w:val="a5"/>
            <w:color w:val="auto"/>
            <w:sz w:val="28"/>
            <w:szCs w:val="28"/>
            <w:u w:val="none"/>
          </w:rPr>
          <w:t>гликозидов</w:t>
        </w:r>
      </w:hyperlink>
      <w:r w:rsidRPr="004E497C">
        <w:rPr>
          <w:sz w:val="28"/>
          <w:szCs w:val="28"/>
        </w:rPr>
        <w:t xml:space="preserve">. Сахарные остатки могут быть представлены </w:t>
      </w:r>
      <w:hyperlink r:id="rId42" w:tooltip="Моносахарид" w:history="1">
        <w:r w:rsidRPr="004E497C">
          <w:rPr>
            <w:rStyle w:val="a5"/>
            <w:color w:val="auto"/>
            <w:sz w:val="28"/>
            <w:szCs w:val="28"/>
            <w:u w:val="none"/>
          </w:rPr>
          <w:t>моносахаридами</w:t>
        </w:r>
      </w:hyperlink>
      <w:r w:rsidRPr="004E497C">
        <w:rPr>
          <w:sz w:val="28"/>
          <w:szCs w:val="28"/>
        </w:rPr>
        <w:t xml:space="preserve"> – глюкозой, галактозой, ксилозой и др., а также различными ди-, три- и тетрасахаридами. К сахарным остаткам нередко присоединены молекулы оксикоричных и оксибензойных кислот.</w:t>
      </w:r>
      <w:r w:rsidR="00E12199" w:rsidRPr="004E497C" w:rsidDel="00E12199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Катехины и лейкоантоцианы бесцветны. Они являются родоначальниками конденсированных дубильных веществ.</w:t>
      </w:r>
    </w:p>
    <w:p w:rsidR="00D86BA5" w:rsidRPr="005C0B23" w:rsidRDefault="00D86BA5" w:rsidP="004E497C">
      <w:pPr>
        <w:spacing w:line="360" w:lineRule="auto"/>
        <w:ind w:firstLine="709"/>
        <w:jc w:val="both"/>
        <w:outlineLvl w:val="1"/>
        <w:rPr>
          <w:rStyle w:val="mw-headline"/>
          <w:b/>
          <w:bCs/>
          <w:sz w:val="28"/>
          <w:szCs w:val="28"/>
        </w:rPr>
      </w:pPr>
      <w:bookmarkStart w:id="20" w:name=".D0.92.D0.B0.D0.B6.D0.BD.D1.8B.D0.B5_.D0"/>
      <w:bookmarkStart w:id="21" w:name="_Toc168317224"/>
      <w:bookmarkStart w:id="22" w:name="_Toc166849403"/>
      <w:bookmarkStart w:id="23" w:name="_Toc166849442"/>
      <w:bookmarkStart w:id="24" w:name="_Toc168055389"/>
      <w:bookmarkEnd w:id="20"/>
      <w:r w:rsidRPr="004E497C">
        <w:rPr>
          <w:rStyle w:val="mw-headline"/>
          <w:b/>
          <w:bCs/>
          <w:sz w:val="28"/>
          <w:szCs w:val="28"/>
        </w:rPr>
        <w:t>Биологическая функция флавоноидов</w:t>
      </w:r>
      <w:bookmarkEnd w:id="21"/>
    </w:p>
    <w:p w:rsidR="00D86BA5" w:rsidRPr="004E497C" w:rsidRDefault="00D86BA5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Биологическая роль флавоноидов заключается в их участии в окислительно-восстановительных процессах, происходящих в растениях. Они выполняют защитные функции, предохраняя растения от различных неблагоприятных воздействий окружающей среды. Флавоноиды являются фактором устойчивости растений к поражению некоторыми патогенными грибами</w:t>
      </w:r>
    </w:p>
    <w:p w:rsidR="00D86BA5" w:rsidRDefault="00D86BA5" w:rsidP="004E4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E497C">
        <w:rPr>
          <w:sz w:val="28"/>
          <w:szCs w:val="28"/>
        </w:rPr>
        <w:t xml:space="preserve">Естественные функции флавоноидов мало изучены. Предполагалось, что благодаря способности поглощать </w:t>
      </w:r>
      <w:hyperlink r:id="rId43" w:history="1">
        <w:r w:rsidRPr="004E497C">
          <w:rPr>
            <w:rStyle w:val="a5"/>
            <w:color w:val="auto"/>
            <w:sz w:val="28"/>
            <w:szCs w:val="28"/>
            <w:u w:val="none"/>
          </w:rPr>
          <w:t>ультрафиолетовое излучение</w:t>
        </w:r>
      </w:hyperlink>
      <w:r w:rsidRPr="004E497C">
        <w:rPr>
          <w:sz w:val="28"/>
          <w:szCs w:val="28"/>
        </w:rPr>
        <w:t xml:space="preserve"> (330-350 нм) и часть видимого </w:t>
      </w:r>
      <w:hyperlink r:id="rId44" w:tooltip="Свет" w:history="1">
        <w:r w:rsidRPr="004E497C">
          <w:rPr>
            <w:rStyle w:val="a5"/>
            <w:color w:val="auto"/>
            <w:sz w:val="28"/>
            <w:szCs w:val="28"/>
            <w:u w:val="none"/>
          </w:rPr>
          <w:t>света</w:t>
        </w:r>
      </w:hyperlink>
      <w:r w:rsidRPr="004E497C">
        <w:rPr>
          <w:sz w:val="28"/>
          <w:szCs w:val="28"/>
        </w:rPr>
        <w:t>(520-560 нм), они защищают растительные ткани от избыточной радиации. Окраска цветочных лепестков помогает насекомым находить нужные растения и тем самым способствовать опылению. Животные не способны синтезировать соединения флавоноидной группы, а флавоны, присутствующие в крыльях некоторых бабочек, попадают в их организм с пищей.</w:t>
      </w:r>
    </w:p>
    <w:p w:rsidR="00D66C00" w:rsidRPr="005C0B23" w:rsidRDefault="00D66C00" w:rsidP="004E497C">
      <w:pPr>
        <w:spacing w:line="360" w:lineRule="auto"/>
        <w:ind w:firstLine="709"/>
        <w:jc w:val="both"/>
        <w:outlineLvl w:val="1"/>
        <w:rPr>
          <w:rStyle w:val="mw-headline"/>
          <w:b/>
          <w:bCs/>
          <w:sz w:val="28"/>
          <w:szCs w:val="28"/>
        </w:rPr>
      </w:pPr>
      <w:bookmarkStart w:id="25" w:name="_Toc168317225"/>
      <w:r w:rsidRPr="004E497C">
        <w:rPr>
          <w:rStyle w:val="mw-headline"/>
          <w:b/>
          <w:bCs/>
          <w:sz w:val="28"/>
          <w:szCs w:val="28"/>
        </w:rPr>
        <w:t>Важные источники растительных флавоноидов</w:t>
      </w:r>
      <w:bookmarkEnd w:id="22"/>
      <w:bookmarkEnd w:id="23"/>
      <w:bookmarkEnd w:id="24"/>
      <w:bookmarkEnd w:id="25"/>
    </w:p>
    <w:p w:rsidR="00C17639" w:rsidRPr="004E497C" w:rsidRDefault="00C1763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Флавоноиды широко распространены в растительном мире. Особенно богаты флавоноидами высшие растения. Находятся флавоноиды в различных органах, но чаще в надземных: цветках, листьях, плодах. Наиболее богаты ими молодые цветки, незрелые плоды. Локализуются в клеточном соке в растворенном виде. Содержание флавоноидов в растениях различно: в среднем 0,5-5%, иногда достигает 20% (в цветках софоры японской).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sz w:val="28"/>
          <w:szCs w:val="28"/>
        </w:rPr>
        <w:t>Во многих фруктах и ягодах биофлавоноиды более или менее равномерно распределены в кожице и мякоти. Поэтому слива, вишня, черника имеют ровную окраску. В противоположность этому, в плодах некоторых других растений флавоноиды содержатся, в основном, в кожице, и, в меньшей степени, - в мякоти. А в яблоках, например, они имеются только в кожице.</w:t>
      </w:r>
    </w:p>
    <w:p w:rsidR="00D86BA5" w:rsidRPr="004E497C" w:rsidRDefault="00D66C00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Хорошие источники флавоноидов - </w:t>
      </w:r>
      <w:hyperlink r:id="rId45" w:tooltip="Цедра" w:history="1">
        <w:r w:rsidRPr="004E497C">
          <w:rPr>
            <w:rStyle w:val="a5"/>
            <w:color w:val="auto"/>
            <w:sz w:val="28"/>
            <w:szCs w:val="28"/>
            <w:u w:val="none"/>
          </w:rPr>
          <w:t>цедра</w:t>
        </w:r>
      </w:hyperlink>
      <w:r w:rsidRPr="004E497C">
        <w:rPr>
          <w:sz w:val="28"/>
          <w:szCs w:val="28"/>
        </w:rPr>
        <w:t xml:space="preserve"> </w:t>
      </w:r>
      <w:hyperlink r:id="rId46" w:tooltip="Цитрусовые" w:history="1">
        <w:r w:rsidRPr="004E497C">
          <w:rPr>
            <w:rStyle w:val="a5"/>
            <w:color w:val="auto"/>
            <w:sz w:val="28"/>
            <w:szCs w:val="28"/>
            <w:u w:val="none"/>
          </w:rPr>
          <w:t>цитрусовых</w:t>
        </w:r>
      </w:hyperlink>
      <w:r w:rsidRPr="004E497C">
        <w:rPr>
          <w:sz w:val="28"/>
          <w:szCs w:val="28"/>
        </w:rPr>
        <w:t xml:space="preserve">, другие фрукты и ягоды, </w:t>
      </w:r>
      <w:hyperlink r:id="rId47" w:tooltip="Лук" w:history="1">
        <w:r w:rsidRPr="004E497C">
          <w:rPr>
            <w:rStyle w:val="a5"/>
            <w:color w:val="auto"/>
            <w:sz w:val="28"/>
            <w:szCs w:val="28"/>
            <w:u w:val="none"/>
          </w:rPr>
          <w:t>лук</w:t>
        </w:r>
      </w:hyperlink>
      <w:r w:rsidRPr="004E497C">
        <w:rPr>
          <w:sz w:val="28"/>
          <w:szCs w:val="28"/>
        </w:rPr>
        <w:t xml:space="preserve">, </w:t>
      </w:r>
      <w:hyperlink r:id="rId48" w:tooltip="Зелёный чай" w:history="1">
        <w:r w:rsidRPr="004E497C">
          <w:rPr>
            <w:rStyle w:val="a5"/>
            <w:color w:val="auto"/>
            <w:sz w:val="28"/>
            <w:szCs w:val="28"/>
            <w:u w:val="none"/>
          </w:rPr>
          <w:t>зелёный чай</w:t>
        </w:r>
      </w:hyperlink>
      <w:r w:rsidRPr="004E497C">
        <w:rPr>
          <w:sz w:val="28"/>
          <w:szCs w:val="28"/>
        </w:rPr>
        <w:t xml:space="preserve">, </w:t>
      </w:r>
      <w:hyperlink r:id="rId49" w:tooltip="Красные вина" w:history="1">
        <w:r w:rsidRPr="004E497C">
          <w:rPr>
            <w:rStyle w:val="a5"/>
            <w:color w:val="auto"/>
            <w:sz w:val="28"/>
            <w:szCs w:val="28"/>
            <w:u w:val="none"/>
          </w:rPr>
          <w:t>красные вина</w:t>
        </w:r>
      </w:hyperlink>
      <w:r w:rsidRPr="004E497C">
        <w:rPr>
          <w:sz w:val="28"/>
          <w:szCs w:val="28"/>
        </w:rPr>
        <w:t xml:space="preserve">, </w:t>
      </w:r>
      <w:hyperlink r:id="rId50" w:history="1">
        <w:r w:rsidRPr="004E497C">
          <w:rPr>
            <w:rStyle w:val="a5"/>
            <w:color w:val="auto"/>
            <w:sz w:val="28"/>
            <w:szCs w:val="28"/>
            <w:u w:val="none"/>
          </w:rPr>
          <w:t>облепиха</w:t>
        </w:r>
      </w:hyperlink>
      <w:r w:rsidRPr="004E497C">
        <w:rPr>
          <w:sz w:val="28"/>
          <w:szCs w:val="28"/>
        </w:rPr>
        <w:t xml:space="preserve"> и </w:t>
      </w:r>
      <w:hyperlink r:id="rId51" w:tooltip="Чёрный шоколад" w:history="1">
        <w:r w:rsidRPr="004E497C">
          <w:rPr>
            <w:rStyle w:val="a5"/>
            <w:color w:val="auto"/>
            <w:sz w:val="28"/>
            <w:szCs w:val="28"/>
            <w:u w:val="none"/>
          </w:rPr>
          <w:t>чёрный шоколад</w:t>
        </w:r>
      </w:hyperlink>
      <w:r w:rsidRPr="004E497C">
        <w:rPr>
          <w:sz w:val="28"/>
          <w:szCs w:val="28"/>
        </w:rPr>
        <w:t xml:space="preserve"> (70% </w:t>
      </w:r>
      <w:hyperlink r:id="rId52" w:tooltip="Какао" w:history="1">
        <w:r w:rsidRPr="004E497C">
          <w:rPr>
            <w:rStyle w:val="a5"/>
            <w:color w:val="auto"/>
            <w:sz w:val="28"/>
            <w:szCs w:val="28"/>
            <w:u w:val="none"/>
          </w:rPr>
          <w:t>какао</w:t>
        </w:r>
      </w:hyperlink>
      <w:r w:rsidRPr="004E497C">
        <w:rPr>
          <w:sz w:val="28"/>
          <w:szCs w:val="28"/>
        </w:rPr>
        <w:t xml:space="preserve"> и выше).</w:t>
      </w:r>
      <w:r w:rsidR="0085600B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Из отходов производства вин и соков (виноградные выжимки) получают дешёвые и эффективные биоконцентраты флавоноидов.</w:t>
      </w:r>
    </w:p>
    <w:p w:rsidR="005C0B23" w:rsidRPr="005C0B23" w:rsidRDefault="00D86BA5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Рассмотрим более подробно представителей семейства бобовых.</w:t>
      </w:r>
      <w:bookmarkStart w:id="26" w:name=".D0.A6.D0.B8.D1.82.D1.80.D1.83.D1.81.D0."/>
      <w:bookmarkStart w:id="27" w:name=".D0.97.D0.B5.D0.BB.D1.91.D0.BD.D1.8B.D0."/>
      <w:bookmarkStart w:id="28" w:name=".D0.91.D0.B8.D0.BE.D0.BB.D0.BE.D0.B3.D0."/>
      <w:bookmarkStart w:id="29" w:name="_Toc166849405"/>
      <w:bookmarkStart w:id="30" w:name="_Toc166849444"/>
      <w:bookmarkStart w:id="31" w:name="_Toc168055391"/>
      <w:bookmarkStart w:id="32" w:name="_Toc168317226"/>
      <w:bookmarkEnd w:id="26"/>
      <w:bookmarkEnd w:id="27"/>
      <w:bookmarkEnd w:id="28"/>
    </w:p>
    <w:p w:rsidR="00E71955" w:rsidRPr="004E497C" w:rsidRDefault="00B5286D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П</w:t>
      </w:r>
      <w:r w:rsidR="00D54BF7" w:rsidRPr="004E497C">
        <w:rPr>
          <w:b/>
          <w:bCs/>
          <w:sz w:val="28"/>
          <w:szCs w:val="28"/>
        </w:rPr>
        <w:t xml:space="preserve">редставители семейства </w:t>
      </w:r>
      <w:r w:rsidR="00D54BF7" w:rsidRPr="004E497C">
        <w:rPr>
          <w:b/>
          <w:bCs/>
          <w:sz w:val="28"/>
          <w:szCs w:val="28"/>
          <w:lang w:val="en-US"/>
        </w:rPr>
        <w:t>Fabaceae</w:t>
      </w:r>
      <w:r w:rsidR="00C55A0C" w:rsidRPr="004E497C">
        <w:rPr>
          <w:b/>
          <w:bCs/>
          <w:sz w:val="28"/>
          <w:szCs w:val="28"/>
        </w:rPr>
        <w:t xml:space="preserve"> как источники биофлаваноидов</w:t>
      </w:r>
      <w:bookmarkEnd w:id="29"/>
      <w:bookmarkEnd w:id="30"/>
      <w:bookmarkEnd w:id="31"/>
      <w:bookmarkEnd w:id="32"/>
    </w:p>
    <w:p w:rsidR="00E71955" w:rsidRPr="005C0B23" w:rsidRDefault="00C17639" w:rsidP="004E497C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33" w:name="_Toc166849406"/>
      <w:bookmarkStart w:id="34" w:name="_Toc166849445"/>
      <w:bookmarkStart w:id="35" w:name="_Toc168055392"/>
      <w:bookmarkStart w:id="36" w:name="_Toc168317227"/>
      <w:r w:rsidRPr="004E497C">
        <w:rPr>
          <w:b/>
          <w:bCs/>
          <w:sz w:val="28"/>
          <w:szCs w:val="28"/>
        </w:rPr>
        <w:t xml:space="preserve">Астрагал серпоплодный </w:t>
      </w:r>
      <w:r w:rsidR="008D3338" w:rsidRPr="004E497C">
        <w:rPr>
          <w:b/>
          <w:bCs/>
          <w:sz w:val="28"/>
          <w:szCs w:val="28"/>
        </w:rPr>
        <w:t xml:space="preserve">- </w:t>
      </w:r>
      <w:r w:rsidRPr="004E497C">
        <w:rPr>
          <w:b/>
          <w:bCs/>
          <w:sz w:val="28"/>
          <w:szCs w:val="28"/>
          <w:lang w:val="en-US"/>
        </w:rPr>
        <w:t>Astra</w:t>
      </w:r>
      <w:r w:rsidR="00F84687" w:rsidRPr="004E497C">
        <w:rPr>
          <w:b/>
          <w:bCs/>
          <w:sz w:val="28"/>
          <w:szCs w:val="28"/>
          <w:lang w:val="en-US"/>
        </w:rPr>
        <w:t>ga</w:t>
      </w:r>
      <w:r w:rsidRPr="004E497C">
        <w:rPr>
          <w:b/>
          <w:bCs/>
          <w:sz w:val="28"/>
          <w:szCs w:val="28"/>
          <w:lang w:val="en-US"/>
        </w:rPr>
        <w:t>lus</w:t>
      </w:r>
      <w:r w:rsidRPr="004E497C">
        <w:rPr>
          <w:b/>
          <w:bCs/>
          <w:sz w:val="28"/>
          <w:szCs w:val="28"/>
        </w:rPr>
        <w:t xml:space="preserve"> </w:t>
      </w:r>
      <w:r w:rsidRPr="004E497C">
        <w:rPr>
          <w:b/>
          <w:bCs/>
          <w:sz w:val="28"/>
          <w:szCs w:val="28"/>
          <w:lang w:val="en-US"/>
        </w:rPr>
        <w:t>falcatus</w:t>
      </w:r>
      <w:r w:rsidRPr="004E497C">
        <w:rPr>
          <w:b/>
          <w:bCs/>
          <w:sz w:val="28"/>
          <w:szCs w:val="28"/>
        </w:rPr>
        <w:t xml:space="preserve"> </w:t>
      </w:r>
      <w:r w:rsidRPr="004E497C">
        <w:rPr>
          <w:b/>
          <w:bCs/>
          <w:sz w:val="28"/>
          <w:szCs w:val="28"/>
          <w:lang w:val="en-US"/>
        </w:rPr>
        <w:t>L</w:t>
      </w:r>
      <w:bookmarkEnd w:id="33"/>
      <w:bookmarkEnd w:id="34"/>
      <w:bookmarkEnd w:id="35"/>
      <w:bookmarkEnd w:id="36"/>
    </w:p>
    <w:p w:rsidR="00C17639" w:rsidRPr="004E497C" w:rsidRDefault="00C1763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Описание. </w:t>
      </w:r>
      <w:r w:rsidRPr="004E497C">
        <w:rPr>
          <w:sz w:val="28"/>
          <w:szCs w:val="28"/>
        </w:rPr>
        <w:t>Астрагал серпоплодный (</w:t>
      </w:r>
      <w:r w:rsidRPr="004E497C">
        <w:rPr>
          <w:sz w:val="28"/>
          <w:szCs w:val="28"/>
          <w:lang w:val="en-US"/>
        </w:rPr>
        <w:t>Astragalus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falcatus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L</w:t>
      </w:r>
      <w:r w:rsidRPr="004E497C">
        <w:rPr>
          <w:sz w:val="28"/>
          <w:szCs w:val="28"/>
        </w:rPr>
        <w:t xml:space="preserve">.) - многолетнее травянистое растение семейства бобовые - </w:t>
      </w:r>
      <w:r w:rsidRPr="004E497C">
        <w:rPr>
          <w:sz w:val="28"/>
          <w:szCs w:val="28"/>
          <w:lang w:val="en-US"/>
        </w:rPr>
        <w:t>Fabaceae</w:t>
      </w:r>
      <w:r w:rsidRPr="004E497C">
        <w:rPr>
          <w:sz w:val="28"/>
          <w:szCs w:val="28"/>
        </w:rPr>
        <w:t xml:space="preserve"> (</w:t>
      </w:r>
      <w:r w:rsidRPr="004E497C">
        <w:rPr>
          <w:sz w:val="28"/>
          <w:szCs w:val="28"/>
          <w:lang w:val="en-US"/>
        </w:rPr>
        <w:t>Leguminosae</w:t>
      </w:r>
      <w:r w:rsidRPr="004E497C">
        <w:rPr>
          <w:sz w:val="28"/>
          <w:szCs w:val="28"/>
        </w:rPr>
        <w:t>) высотой 45-100 см. Стебли прямостоячие, мелкобороздчатые, покрыты прижатыми черно-белыми волосками. Листья длиной 10-16 см, с короткими черешками и белой пушистой осью. Листочки 9-18-парные, продолговатые, длиной 10-20 см, на верхушке листочки, закругленные с коротким острием, сверху голые, снизу покрыты мелкими волосками Цветы поникающие, беловатые, со слабым пурпурным оттенком, собранные в продолговатые рыхлые многоцветковые кисти длиной 10-12 см. Чашечка колокольчатая, длиной 5 мм. Венчик беловатый со слабым пурпурным оттенком. Плоды сидячие, длиной до 22 мм и шириной 4 мм, линейно-продолговатые, серповидно изогнутые, килеватые, заостренные в прямой шиловидный носик (рис.1). Цветет в июне-июле, плоды созревают в конце июля - августе. В год посева образует только одну крупную розетку листьев и до фазы плодоношения не доходит. В культуре в чистых посевах держится до 10 лет</w:t>
      </w:r>
      <w:r w:rsidR="00424AF7" w:rsidRPr="004E497C">
        <w:rPr>
          <w:sz w:val="28"/>
          <w:szCs w:val="28"/>
        </w:rPr>
        <w:t>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Распространение. </w:t>
      </w:r>
      <w:r w:rsidRPr="004E497C">
        <w:rPr>
          <w:sz w:val="28"/>
          <w:szCs w:val="28"/>
        </w:rPr>
        <w:t>В южных районах европейской части России: в Заволжье, на Нижнем Дону, в Волжско-Каменском и Волжско-Донском регионах; повсеместно - на Кавказе. Размножается посевом семян в грунт на глубину 2 - 3 см</w:t>
      </w:r>
      <w:r w:rsidR="00204793" w:rsidRPr="004E497C">
        <w:rPr>
          <w:sz w:val="28"/>
          <w:szCs w:val="28"/>
        </w:rPr>
        <w:t>.</w:t>
      </w:r>
    </w:p>
    <w:p w:rsidR="00E71955" w:rsidRPr="004E497C" w:rsidRDefault="00C17639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Местообитание.</w:t>
      </w:r>
      <w:r w:rsidR="00C55A0C" w:rsidRPr="004E497C">
        <w:rPr>
          <w:b/>
          <w:bCs/>
          <w:sz w:val="28"/>
          <w:szCs w:val="28"/>
        </w:rPr>
        <w:t xml:space="preserve"> </w:t>
      </w:r>
      <w:r w:rsidRPr="004E497C">
        <w:rPr>
          <w:sz w:val="28"/>
          <w:szCs w:val="28"/>
        </w:rPr>
        <w:t>В пределах основного ареала произрастает по опушкам и полянам светлых широколиственных лесов, на лесных лугах. На Урале растет по щебнистым осыпям у подножия скал, в кустарниковых степных сообществах. Селится на основных горных породах различного состава.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Химический состав.</w:t>
      </w:r>
      <w:r w:rsidR="00C55A0C" w:rsidRPr="004E497C">
        <w:rPr>
          <w:b/>
          <w:bCs/>
          <w:sz w:val="28"/>
          <w:szCs w:val="28"/>
        </w:rPr>
        <w:t xml:space="preserve"> </w:t>
      </w:r>
      <w:r w:rsidRPr="004E497C">
        <w:rPr>
          <w:sz w:val="28"/>
          <w:szCs w:val="28"/>
        </w:rPr>
        <w:t xml:space="preserve">Химический состав веществ, содержащихся в </w:t>
      </w:r>
      <w:r w:rsidR="00B5286D" w:rsidRPr="004E497C">
        <w:rPr>
          <w:sz w:val="28"/>
          <w:szCs w:val="28"/>
        </w:rPr>
        <w:t>астрагале серпоплодном</w:t>
      </w:r>
      <w:r w:rsidRPr="004E497C">
        <w:rPr>
          <w:sz w:val="28"/>
          <w:szCs w:val="28"/>
        </w:rPr>
        <w:t>, чрезвычайно разнообразен. Надземная часть содержит флавоноид робинин (до 2,2%); алкалоиды (до 0,03%); сапонины; красящие и дубильные вещества; фенолокарбоновые кислоты; циклитолы:дульцит; кумарины: скополин, скиммин; азотсодержащие соединения: З-нитро-1-про-панол, 3-нитропропионовую кислоту, мизеротоксин, цибариан, хиптагин, каранин;</w:t>
      </w:r>
      <w:r w:rsidR="00E54C51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камедь; витамин С; макроэлементы (мг/г)- К- 16,1, Ca - 18,8, Mg - 4,0, Fe - 0,14; микроэлементы (мкг/г) - Mn -0,25, Си - 0,2, Zn - 0,2, Со - 0,13, Cr - 0,004, Al - 0,06, Ba -0,73, Se - 5,63, Ni - 0,09, Sr - 1,61, Pb - 0,07,1 - 0,06, В - 11,0; активно концентрирует Sr, Se, Ba</w:t>
      </w:r>
    </w:p>
    <w:p w:rsidR="00E71955" w:rsidRPr="004E497C" w:rsidRDefault="00C17639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Заготовка, первичная обработка и сушка</w:t>
      </w:r>
      <w:r w:rsidR="00E71955" w:rsidRPr="004E497C">
        <w:rPr>
          <w:b/>
          <w:bCs/>
          <w:sz w:val="28"/>
          <w:szCs w:val="28"/>
        </w:rPr>
        <w:t xml:space="preserve">. </w:t>
      </w:r>
      <w:r w:rsidRPr="004E497C">
        <w:rPr>
          <w:sz w:val="28"/>
          <w:szCs w:val="28"/>
        </w:rPr>
        <w:t>Листья и цветки заготавливают во время массового цветения растений, срезая надземную часть ножам или секаторами, а затем отделяют и удаляют стебли толщиной более 4 мм. Сушат в хорошо проветриваемых помещениях, разложив тонким слоем на бумаге или ткани.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Хранение.</w:t>
      </w:r>
      <w:r w:rsidR="00E71955" w:rsidRPr="004E497C">
        <w:rPr>
          <w:b/>
          <w:bCs/>
          <w:sz w:val="28"/>
          <w:szCs w:val="28"/>
        </w:rPr>
        <w:t xml:space="preserve"> </w:t>
      </w:r>
      <w:r w:rsidRPr="004E497C">
        <w:rPr>
          <w:sz w:val="28"/>
          <w:szCs w:val="28"/>
        </w:rPr>
        <w:t>Хранят в упакованном виде на подтоварниках или стеллажах в сухом, хорошо проветриваемом помещении. Срок годности 5 лет.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Стандартизация.</w:t>
      </w:r>
      <w:r w:rsidR="00F84687" w:rsidRPr="004E497C">
        <w:rPr>
          <w:b/>
          <w:bCs/>
          <w:sz w:val="28"/>
          <w:szCs w:val="28"/>
        </w:rPr>
        <w:t xml:space="preserve"> </w:t>
      </w:r>
      <w:r w:rsidRPr="004E497C">
        <w:rPr>
          <w:sz w:val="28"/>
          <w:szCs w:val="28"/>
        </w:rPr>
        <w:t>Качество сырья регламентируется ВФС 42-1563-85.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>Внешние признаки сырья.</w:t>
      </w:r>
      <w:r w:rsidR="00F84687" w:rsidRPr="004E497C">
        <w:rPr>
          <w:b/>
          <w:bCs/>
          <w:sz w:val="28"/>
          <w:szCs w:val="28"/>
        </w:rPr>
        <w:t xml:space="preserve"> </w:t>
      </w:r>
      <w:r w:rsidRPr="004E497C">
        <w:rPr>
          <w:sz w:val="28"/>
          <w:szCs w:val="28"/>
        </w:rPr>
        <w:t>Сырье состоит из измельченных листьев, стеблей, соцветий, черешков зеленого цвета и опушенных черными и белыми волосками, с размером частиц до 7 мм.</w:t>
      </w:r>
    </w:p>
    <w:p w:rsidR="00C17639" w:rsidRPr="004E497C" w:rsidRDefault="00C1763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Фармакологические свойства</w:t>
      </w:r>
      <w:r w:rsidRPr="004E497C">
        <w:rPr>
          <w:sz w:val="28"/>
          <w:szCs w:val="28"/>
        </w:rPr>
        <w:t>.</w:t>
      </w:r>
      <w:r w:rsidR="00F84687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Препараты астрагал</w:t>
      </w:r>
      <w:r w:rsidR="00B5286D" w:rsidRPr="004E497C">
        <w:rPr>
          <w:sz w:val="28"/>
          <w:szCs w:val="28"/>
        </w:rPr>
        <w:t>а серпоплодного оказывают гип</w:t>
      </w:r>
      <w:r w:rsidRPr="004E497C">
        <w:rPr>
          <w:sz w:val="28"/>
          <w:szCs w:val="28"/>
        </w:rPr>
        <w:t>оазотемическое действие.</w:t>
      </w:r>
    </w:p>
    <w:p w:rsidR="005C0B23" w:rsidRPr="005C0B23" w:rsidRDefault="00C17639" w:rsidP="005C0B23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Применение в медицине.</w:t>
      </w:r>
      <w:r w:rsidR="00F84687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 xml:space="preserve">В официальной медицине в качестве лекарственного сырья используют листья и цветки </w:t>
      </w:r>
      <w:r w:rsidR="00B5286D" w:rsidRPr="004E497C">
        <w:rPr>
          <w:sz w:val="28"/>
          <w:szCs w:val="28"/>
        </w:rPr>
        <w:t xml:space="preserve">астрагала серпоплодного </w:t>
      </w:r>
      <w:r w:rsidRPr="004E497C">
        <w:rPr>
          <w:sz w:val="28"/>
          <w:szCs w:val="28"/>
        </w:rPr>
        <w:t>(</w:t>
      </w:r>
      <w:r w:rsidRPr="004E497C">
        <w:rPr>
          <w:sz w:val="28"/>
          <w:szCs w:val="28"/>
          <w:lang w:val="en-US"/>
        </w:rPr>
        <w:t>Folia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et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flores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Astragali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falcati</w:t>
      </w:r>
      <w:r w:rsidRPr="004E497C">
        <w:rPr>
          <w:sz w:val="28"/>
          <w:szCs w:val="28"/>
        </w:rPr>
        <w:t>). На основе содержащегося в них робинина создан препарат противоазотемического действия – Фларонин (Flaroninum), используемый при лечении различных заболеваний почек. Он усиливает азотовыделительную функцию почек, снижает содержание в крови остаточного азота, мочевины, креатинина, увеличивает диурез. Его применяют в комплексной терапии хронической почечной недостаточности с явлениями гиперазотемии.</w:t>
      </w:r>
      <w:bookmarkStart w:id="37" w:name=".D0.9F.D1.80.D0.B8.D0.BC.D0.B5.D0.BD.D0."/>
      <w:bookmarkStart w:id="38" w:name="_Toc166849407"/>
      <w:bookmarkStart w:id="39" w:name="_Toc166849446"/>
      <w:bookmarkStart w:id="40" w:name="_Toc168055393"/>
      <w:bookmarkStart w:id="41" w:name="_Toc168317228"/>
      <w:bookmarkEnd w:id="37"/>
    </w:p>
    <w:p w:rsidR="0000049D" w:rsidRPr="004E497C" w:rsidRDefault="00747EDC" w:rsidP="005C0B23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4E497C">
        <w:rPr>
          <w:b/>
          <w:bCs/>
          <w:kern w:val="36"/>
          <w:sz w:val="28"/>
          <w:szCs w:val="28"/>
        </w:rPr>
        <w:t xml:space="preserve">Стальник полевой </w:t>
      </w:r>
      <w:r w:rsidR="00770592" w:rsidRPr="004E497C">
        <w:rPr>
          <w:b/>
          <w:bCs/>
          <w:kern w:val="36"/>
          <w:sz w:val="28"/>
          <w:szCs w:val="28"/>
        </w:rPr>
        <w:t xml:space="preserve">- </w:t>
      </w:r>
      <w:r w:rsidR="0000049D" w:rsidRPr="004E497C">
        <w:rPr>
          <w:b/>
          <w:bCs/>
          <w:kern w:val="36"/>
          <w:sz w:val="28"/>
          <w:szCs w:val="28"/>
        </w:rPr>
        <w:t>Ononis arvensis</w:t>
      </w:r>
      <w:r w:rsidR="00740535" w:rsidRPr="004E497C">
        <w:rPr>
          <w:b/>
          <w:bCs/>
          <w:kern w:val="36"/>
          <w:sz w:val="28"/>
          <w:szCs w:val="28"/>
        </w:rPr>
        <w:t xml:space="preserve"> </w:t>
      </w:r>
      <w:r w:rsidRPr="004E497C">
        <w:rPr>
          <w:b/>
          <w:bCs/>
          <w:kern w:val="36"/>
          <w:sz w:val="28"/>
          <w:szCs w:val="28"/>
        </w:rPr>
        <w:t>L.</w:t>
      </w:r>
      <w:bookmarkEnd w:id="38"/>
      <w:bookmarkEnd w:id="39"/>
      <w:bookmarkEnd w:id="40"/>
      <w:bookmarkEnd w:id="41"/>
    </w:p>
    <w:p w:rsidR="002B751A" w:rsidRPr="004E497C" w:rsidRDefault="00747EDC" w:rsidP="004E497C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4E497C">
        <w:rPr>
          <w:b/>
          <w:bCs/>
          <w:sz w:val="28"/>
          <w:szCs w:val="28"/>
        </w:rPr>
        <w:t>Описание</w:t>
      </w:r>
      <w:r w:rsidR="00065189" w:rsidRPr="004E497C">
        <w:rPr>
          <w:b/>
          <w:bCs/>
          <w:sz w:val="28"/>
          <w:szCs w:val="28"/>
        </w:rPr>
        <w:t>.</w:t>
      </w:r>
      <w:r w:rsidRPr="004E497C">
        <w:rPr>
          <w:b/>
          <w:bCs/>
          <w:sz w:val="28"/>
          <w:szCs w:val="28"/>
        </w:rPr>
        <w:t xml:space="preserve"> </w:t>
      </w:r>
      <w:r w:rsidR="006F4BAB" w:rsidRPr="004E497C">
        <w:rPr>
          <w:sz w:val="28"/>
          <w:szCs w:val="28"/>
        </w:rPr>
        <w:t>Стальник полевой (</w:t>
      </w:r>
      <w:r w:rsidR="006F4BAB" w:rsidRPr="004E497C">
        <w:rPr>
          <w:sz w:val="28"/>
          <w:szCs w:val="28"/>
          <w:lang w:val="en-US"/>
        </w:rPr>
        <w:t>Ononis</w:t>
      </w:r>
      <w:r w:rsidR="006F4BAB" w:rsidRPr="004E497C">
        <w:rPr>
          <w:sz w:val="28"/>
          <w:szCs w:val="28"/>
        </w:rPr>
        <w:t xml:space="preserve"> </w:t>
      </w:r>
      <w:r w:rsidR="006F4BAB" w:rsidRPr="004E497C">
        <w:rPr>
          <w:sz w:val="28"/>
          <w:szCs w:val="28"/>
          <w:lang w:val="en-US"/>
        </w:rPr>
        <w:t>arvensis</w:t>
      </w:r>
      <w:r w:rsidR="006F4BAB" w:rsidRPr="004E497C">
        <w:rPr>
          <w:sz w:val="28"/>
          <w:szCs w:val="28"/>
        </w:rPr>
        <w:t xml:space="preserve"> </w:t>
      </w:r>
      <w:r w:rsidR="006F4BAB" w:rsidRPr="004E497C">
        <w:rPr>
          <w:sz w:val="28"/>
          <w:szCs w:val="28"/>
          <w:lang w:val="en-US"/>
        </w:rPr>
        <w:t>L</w:t>
      </w:r>
      <w:r w:rsidR="006F4BAB" w:rsidRPr="004E497C">
        <w:rPr>
          <w:sz w:val="28"/>
          <w:szCs w:val="28"/>
        </w:rPr>
        <w:t>.) - м</w:t>
      </w:r>
      <w:r w:rsidRPr="004E497C">
        <w:rPr>
          <w:sz w:val="28"/>
          <w:szCs w:val="28"/>
        </w:rPr>
        <w:t>ноголетнее травянистое растение</w:t>
      </w:r>
      <w:r w:rsidR="006D59B1" w:rsidRPr="004E497C">
        <w:rPr>
          <w:sz w:val="28"/>
          <w:szCs w:val="28"/>
        </w:rPr>
        <w:t xml:space="preserve"> семейства бобовые</w:t>
      </w:r>
      <w:r w:rsidR="0000049D" w:rsidRPr="004E497C">
        <w:rPr>
          <w:sz w:val="28"/>
          <w:szCs w:val="28"/>
        </w:rPr>
        <w:t xml:space="preserve"> </w:t>
      </w:r>
      <w:r w:rsidR="006F4BAB" w:rsidRPr="004E497C">
        <w:rPr>
          <w:sz w:val="28"/>
          <w:szCs w:val="28"/>
        </w:rPr>
        <w:t>-</w:t>
      </w:r>
      <w:r w:rsidR="0000049D" w:rsidRPr="004E497C">
        <w:rPr>
          <w:sz w:val="28"/>
          <w:szCs w:val="28"/>
        </w:rPr>
        <w:t xml:space="preserve"> </w:t>
      </w:r>
      <w:r w:rsidR="006F4BAB" w:rsidRPr="004E497C">
        <w:rPr>
          <w:sz w:val="28"/>
          <w:szCs w:val="28"/>
          <w:lang w:val="en-US"/>
        </w:rPr>
        <w:t>Fabaceae</w:t>
      </w:r>
      <w:r w:rsidR="006F4BAB" w:rsidRPr="004E497C">
        <w:rPr>
          <w:sz w:val="28"/>
          <w:szCs w:val="28"/>
        </w:rPr>
        <w:t xml:space="preserve"> (</w:t>
      </w:r>
      <w:r w:rsidR="006F4BAB" w:rsidRPr="004E497C">
        <w:rPr>
          <w:sz w:val="28"/>
          <w:szCs w:val="28"/>
          <w:lang w:val="en-US"/>
        </w:rPr>
        <w:t>Leguminosae</w:t>
      </w:r>
      <w:r w:rsidR="006F4BAB" w:rsidRPr="004E497C">
        <w:rPr>
          <w:sz w:val="28"/>
          <w:szCs w:val="28"/>
        </w:rPr>
        <w:t>)</w:t>
      </w:r>
      <w:r w:rsidRPr="004E497C">
        <w:rPr>
          <w:sz w:val="28"/>
          <w:szCs w:val="28"/>
        </w:rPr>
        <w:t>.</w:t>
      </w:r>
      <w:r w:rsidR="00770592" w:rsidRPr="004E497C">
        <w:rPr>
          <w:sz w:val="28"/>
          <w:szCs w:val="28"/>
        </w:rPr>
        <w:t>Народные названия:стальник пашенный, стальник колючий, бычачья трава, волчуг, плугодержалка.</w:t>
      </w:r>
      <w:r w:rsidR="00327C43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Корень мощный,</w:t>
      </w:r>
      <w:r w:rsidR="00327C43" w:rsidRPr="004E497C">
        <w:rPr>
          <w:sz w:val="28"/>
          <w:szCs w:val="28"/>
        </w:rPr>
        <w:t xml:space="preserve"> стержневой, деревянистый, в изломе беловатый, длиной до 200 см</w:t>
      </w:r>
      <w:r w:rsidR="0000049D" w:rsidRPr="004E497C">
        <w:rPr>
          <w:sz w:val="28"/>
          <w:szCs w:val="28"/>
        </w:rPr>
        <w:t>, малоразветвленный</w:t>
      </w:r>
      <w:r w:rsidR="00327C43" w:rsidRPr="004E497C">
        <w:rPr>
          <w:sz w:val="28"/>
          <w:szCs w:val="28"/>
        </w:rPr>
        <w:t>,</w:t>
      </w:r>
      <w:r w:rsidR="0000049D" w:rsidRPr="004E497C">
        <w:rPr>
          <w:sz w:val="28"/>
          <w:szCs w:val="28"/>
        </w:rPr>
        <w:t xml:space="preserve"> </w:t>
      </w:r>
      <w:r w:rsidR="00327C43" w:rsidRPr="004E497C">
        <w:rPr>
          <w:sz w:val="28"/>
          <w:szCs w:val="28"/>
        </w:rPr>
        <w:t>переходящий вверху в короткое многоглавое корневище. Стебли многочисленные, прямые, реже восходящие, опушенные простыми и железистыми волосками, при основании древеснеющие, обычно фиолетово-красноватые,</w:t>
      </w:r>
      <w:r w:rsidR="00CA07BD" w:rsidRPr="004E497C">
        <w:rPr>
          <w:sz w:val="28"/>
          <w:szCs w:val="28"/>
        </w:rPr>
        <w:t xml:space="preserve"> </w:t>
      </w:r>
      <w:r w:rsidR="00327C43" w:rsidRPr="004E497C">
        <w:rPr>
          <w:sz w:val="28"/>
          <w:szCs w:val="28"/>
        </w:rPr>
        <w:t>с колючками или без них, до 80 см высоты.</w:t>
      </w:r>
      <w:r w:rsidR="00CA07BD" w:rsidRPr="004E497C">
        <w:rPr>
          <w:sz w:val="28"/>
          <w:szCs w:val="28"/>
        </w:rPr>
        <w:t xml:space="preserve"> </w:t>
      </w:r>
      <w:r w:rsidR="00327C43" w:rsidRPr="004E497C">
        <w:rPr>
          <w:sz w:val="28"/>
          <w:szCs w:val="28"/>
        </w:rPr>
        <w:t>Листья очередные, черешковые, нижние и средние</w:t>
      </w:r>
      <w:r w:rsidR="0000049D" w:rsidRPr="004E497C">
        <w:rPr>
          <w:sz w:val="28"/>
          <w:szCs w:val="28"/>
        </w:rPr>
        <w:t xml:space="preserve"> </w:t>
      </w:r>
      <w:r w:rsidR="00327C43" w:rsidRPr="004E497C">
        <w:rPr>
          <w:sz w:val="28"/>
          <w:szCs w:val="28"/>
        </w:rPr>
        <w:t>-</w:t>
      </w:r>
      <w:r w:rsidR="0000049D" w:rsidRPr="004E497C">
        <w:rPr>
          <w:sz w:val="28"/>
          <w:szCs w:val="28"/>
        </w:rPr>
        <w:t xml:space="preserve"> </w:t>
      </w:r>
      <w:r w:rsidR="00327C43" w:rsidRPr="004E497C">
        <w:rPr>
          <w:sz w:val="28"/>
          <w:szCs w:val="28"/>
        </w:rPr>
        <w:t xml:space="preserve">тройчатые, </w:t>
      </w:r>
      <w:r w:rsidR="008A1ACD" w:rsidRPr="004E497C">
        <w:rPr>
          <w:sz w:val="28"/>
          <w:szCs w:val="28"/>
        </w:rPr>
        <w:t>верхние</w:t>
      </w:r>
      <w:r w:rsidR="0000049D" w:rsidRPr="004E497C">
        <w:rPr>
          <w:sz w:val="28"/>
          <w:szCs w:val="28"/>
        </w:rPr>
        <w:t xml:space="preserve"> </w:t>
      </w:r>
      <w:r w:rsidR="008A1ACD" w:rsidRPr="004E497C">
        <w:rPr>
          <w:sz w:val="28"/>
          <w:szCs w:val="28"/>
        </w:rPr>
        <w:t>-</w:t>
      </w:r>
      <w:r w:rsidR="0000049D" w:rsidRPr="004E497C">
        <w:rPr>
          <w:sz w:val="28"/>
          <w:szCs w:val="28"/>
        </w:rPr>
        <w:t xml:space="preserve"> </w:t>
      </w:r>
      <w:r w:rsidR="008A1ACD" w:rsidRPr="004E497C">
        <w:rPr>
          <w:sz w:val="28"/>
          <w:szCs w:val="28"/>
        </w:rPr>
        <w:t>простые. Листочки овальные или продолговато-эллиптические, острозубчатые, с обеих сторон железисто-опушенные. Цветки многочисленные, обоеполые, неправильные мотыльковые;</w:t>
      </w:r>
      <w:r w:rsidR="00CA07BD" w:rsidRPr="004E497C">
        <w:rPr>
          <w:sz w:val="28"/>
          <w:szCs w:val="28"/>
        </w:rPr>
        <w:t xml:space="preserve"> </w:t>
      </w:r>
      <w:r w:rsidR="008A1ACD" w:rsidRPr="004E497C">
        <w:rPr>
          <w:sz w:val="28"/>
          <w:szCs w:val="28"/>
        </w:rPr>
        <w:t>венчик розовато-белый,</w:t>
      </w:r>
      <w:r w:rsidR="00CA07BD" w:rsidRPr="004E497C">
        <w:rPr>
          <w:sz w:val="28"/>
          <w:szCs w:val="28"/>
        </w:rPr>
        <w:t xml:space="preserve"> </w:t>
      </w:r>
      <w:r w:rsidR="008A1ACD" w:rsidRPr="004E497C">
        <w:rPr>
          <w:sz w:val="28"/>
          <w:szCs w:val="28"/>
        </w:rPr>
        <w:t>бледно-розовый или почти белый, длиннее чашечки. Цветки расположены по 2 в пазухах листьев, образуя на концах стеблей и бокоых ветвей довольно гу</w:t>
      </w:r>
      <w:r w:rsidR="00B5286D" w:rsidRPr="004E497C">
        <w:rPr>
          <w:sz w:val="28"/>
          <w:szCs w:val="28"/>
        </w:rPr>
        <w:t>стые колосовидные соцветия. Плод—</w:t>
      </w:r>
      <w:r w:rsidR="0000049D" w:rsidRPr="004E497C">
        <w:rPr>
          <w:sz w:val="28"/>
          <w:szCs w:val="28"/>
        </w:rPr>
        <w:t xml:space="preserve"> </w:t>
      </w:r>
      <w:r w:rsidR="008A1ACD" w:rsidRPr="004E497C">
        <w:rPr>
          <w:sz w:val="28"/>
          <w:szCs w:val="28"/>
        </w:rPr>
        <w:t xml:space="preserve">широкояйцевидный, железисто-опушенный, </w:t>
      </w:r>
      <w:r w:rsidR="00CA07BD" w:rsidRPr="004E497C">
        <w:rPr>
          <w:sz w:val="28"/>
          <w:szCs w:val="28"/>
        </w:rPr>
        <w:t>двух</w:t>
      </w:r>
      <w:r w:rsidR="0000049D" w:rsidRPr="004E497C">
        <w:rPr>
          <w:sz w:val="28"/>
          <w:szCs w:val="28"/>
        </w:rPr>
        <w:t xml:space="preserve"> </w:t>
      </w:r>
      <w:r w:rsidR="00CA07BD" w:rsidRPr="004E497C">
        <w:rPr>
          <w:sz w:val="28"/>
          <w:szCs w:val="28"/>
        </w:rPr>
        <w:t>-</w:t>
      </w:r>
      <w:r w:rsidR="0000049D" w:rsidRPr="004E497C">
        <w:rPr>
          <w:sz w:val="28"/>
          <w:szCs w:val="28"/>
        </w:rPr>
        <w:t xml:space="preserve"> четырехсемянный боб около 7</w:t>
      </w:r>
      <w:r w:rsidR="00CA07BD" w:rsidRPr="004E497C">
        <w:rPr>
          <w:sz w:val="28"/>
          <w:szCs w:val="28"/>
        </w:rPr>
        <w:t xml:space="preserve"> мм</w:t>
      </w:r>
      <w:r w:rsidR="0000049D" w:rsidRPr="004E497C">
        <w:rPr>
          <w:sz w:val="28"/>
          <w:szCs w:val="28"/>
        </w:rPr>
        <w:t>.</w:t>
      </w:r>
      <w:r w:rsidR="00CA07BD" w:rsidRPr="004E497C">
        <w:rPr>
          <w:sz w:val="28"/>
          <w:szCs w:val="28"/>
        </w:rPr>
        <w:t xml:space="preserve"> длины. Семена с мелкобугорчатой поверхностью, светло-коричневые. Все ра</w:t>
      </w:r>
      <w:r w:rsidR="006F4BAB" w:rsidRPr="004E497C">
        <w:rPr>
          <w:sz w:val="28"/>
          <w:szCs w:val="28"/>
        </w:rPr>
        <w:t>стение</w:t>
      </w:r>
      <w:r w:rsidR="009D63C4" w:rsidRPr="004E497C">
        <w:rPr>
          <w:sz w:val="28"/>
          <w:szCs w:val="28"/>
        </w:rPr>
        <w:t xml:space="preserve"> имеет свое</w:t>
      </w:r>
      <w:r w:rsidR="00B5286D" w:rsidRPr="004E497C">
        <w:rPr>
          <w:sz w:val="28"/>
          <w:szCs w:val="28"/>
        </w:rPr>
        <w:t>образный запах (рис.2</w:t>
      </w:r>
      <w:r w:rsidR="006F4BAB" w:rsidRPr="004E497C">
        <w:rPr>
          <w:sz w:val="28"/>
          <w:szCs w:val="28"/>
        </w:rPr>
        <w:t>)</w:t>
      </w:r>
      <w:r w:rsidR="00CA07BD" w:rsidRPr="004E497C">
        <w:rPr>
          <w:sz w:val="28"/>
          <w:szCs w:val="28"/>
        </w:rPr>
        <w:t xml:space="preserve"> Цветет в июне-августе, плоды созревают с августа до заморозков.</w:t>
      </w:r>
    </w:p>
    <w:p w:rsidR="00C30108" w:rsidRPr="004E497C" w:rsidRDefault="00C30108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Распространение.</w:t>
      </w:r>
      <w:r w:rsidR="007779E8" w:rsidRPr="004E497C">
        <w:rPr>
          <w:sz w:val="28"/>
          <w:szCs w:val="28"/>
        </w:rPr>
        <w:t xml:space="preserve"> </w:t>
      </w:r>
      <w:r w:rsidR="00B5286D" w:rsidRPr="004E497C">
        <w:rPr>
          <w:sz w:val="28"/>
          <w:szCs w:val="28"/>
        </w:rPr>
        <w:t>Стальник полевой</w:t>
      </w:r>
      <w:r w:rsidR="007779E8" w:rsidRPr="004E497C">
        <w:rPr>
          <w:sz w:val="28"/>
          <w:szCs w:val="28"/>
        </w:rPr>
        <w:t>— европейско</w:t>
      </w:r>
      <w:r w:rsidR="0000049D" w:rsidRPr="004E497C">
        <w:rPr>
          <w:sz w:val="28"/>
          <w:szCs w:val="28"/>
        </w:rPr>
        <w:t xml:space="preserve"> </w:t>
      </w:r>
      <w:r w:rsidR="007779E8" w:rsidRPr="004E497C">
        <w:rPr>
          <w:sz w:val="28"/>
          <w:szCs w:val="28"/>
        </w:rPr>
        <w:t>-</w:t>
      </w:r>
      <w:r w:rsidR="0000049D" w:rsidRPr="004E497C">
        <w:rPr>
          <w:sz w:val="28"/>
          <w:szCs w:val="28"/>
        </w:rPr>
        <w:t xml:space="preserve"> </w:t>
      </w:r>
      <w:r w:rsidR="007779E8" w:rsidRPr="004E497C">
        <w:rPr>
          <w:sz w:val="28"/>
          <w:szCs w:val="28"/>
        </w:rPr>
        <w:t>западноазиатский вид. Растет в южных районах европейской части страны и в Закавказье,</w:t>
      </w:r>
      <w:r w:rsidR="00714C13" w:rsidRPr="004E497C">
        <w:rPr>
          <w:sz w:val="28"/>
          <w:szCs w:val="28"/>
        </w:rPr>
        <w:t xml:space="preserve"> доходит до Енисея,</w:t>
      </w:r>
      <w:r w:rsidR="007779E8" w:rsidRPr="004E497C">
        <w:rPr>
          <w:sz w:val="28"/>
          <w:szCs w:val="28"/>
        </w:rPr>
        <w:t xml:space="preserve"> но отсутствует в пустынных районах Прикаспийской низменности. Дальше всего на север проникает в Прибалтике, в остальных северных и многих центральных районах европейской части отсутствует</w:t>
      </w:r>
      <w:r w:rsidR="00714C13" w:rsidRPr="004E497C">
        <w:rPr>
          <w:sz w:val="28"/>
          <w:szCs w:val="28"/>
        </w:rPr>
        <w:t>.</w:t>
      </w:r>
    </w:p>
    <w:p w:rsidR="00714C13" w:rsidRPr="004E497C" w:rsidRDefault="007779E8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Местообитание. </w:t>
      </w:r>
      <w:r w:rsidR="00B5286D" w:rsidRPr="004E497C">
        <w:rPr>
          <w:sz w:val="28"/>
          <w:szCs w:val="28"/>
        </w:rPr>
        <w:t>Стальник полевой</w:t>
      </w:r>
      <w:r w:rsidR="00714C13" w:rsidRPr="004E497C">
        <w:rPr>
          <w:sz w:val="28"/>
          <w:szCs w:val="28"/>
        </w:rPr>
        <w:t>—</w:t>
      </w:r>
      <w:r w:rsidR="00B5286D" w:rsidRPr="004E497C">
        <w:rPr>
          <w:sz w:val="28"/>
          <w:szCs w:val="28"/>
        </w:rPr>
        <w:t xml:space="preserve"> </w:t>
      </w:r>
      <w:r w:rsidR="00714C13" w:rsidRPr="004E497C">
        <w:rPr>
          <w:sz w:val="28"/>
          <w:szCs w:val="28"/>
        </w:rPr>
        <w:t>светолюбивое растение. Предпочитает среднеувлажненные плодородные почвы. Растение степной и лесостепной зон, поднимается в горы до среднего (горно</w:t>
      </w:r>
      <w:r w:rsidR="00740535" w:rsidRPr="004E497C">
        <w:rPr>
          <w:sz w:val="28"/>
          <w:szCs w:val="28"/>
        </w:rPr>
        <w:t xml:space="preserve"> </w:t>
      </w:r>
      <w:r w:rsidR="00714C13" w:rsidRPr="004E497C">
        <w:rPr>
          <w:sz w:val="28"/>
          <w:szCs w:val="28"/>
        </w:rPr>
        <w:t>-</w:t>
      </w:r>
      <w:r w:rsidR="00740535" w:rsidRPr="004E497C">
        <w:rPr>
          <w:sz w:val="28"/>
          <w:szCs w:val="28"/>
        </w:rPr>
        <w:t xml:space="preserve"> </w:t>
      </w:r>
      <w:r w:rsidR="00714C13" w:rsidRPr="004E497C">
        <w:rPr>
          <w:sz w:val="28"/>
          <w:szCs w:val="28"/>
        </w:rPr>
        <w:t>лесного) пояса. На западе заходит в южную часть лесной зоны. Растет на пойменных и суходольных лугах, по берегам водоемов, среди зарослей кустарников, на лесных опушках и полянах, иногда по окраинам болот, на залежах и обочинах дорог, на</w:t>
      </w:r>
      <w:r w:rsidRPr="004E497C">
        <w:rPr>
          <w:sz w:val="28"/>
          <w:szCs w:val="28"/>
        </w:rPr>
        <w:t xml:space="preserve"> пашнях. Культивируется в совхозах на Украине и в Краснодарском крае.</w:t>
      </w:r>
    </w:p>
    <w:p w:rsidR="002B751A" w:rsidRPr="004E497C" w:rsidRDefault="002B751A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Химический состав.</w:t>
      </w:r>
      <w:r w:rsidRPr="004E497C">
        <w:rPr>
          <w:sz w:val="28"/>
          <w:szCs w:val="28"/>
        </w:rPr>
        <w:t xml:space="preserve"> Растени</w:t>
      </w:r>
      <w:r w:rsidR="00740535" w:rsidRPr="004E497C">
        <w:rPr>
          <w:sz w:val="28"/>
          <w:szCs w:val="28"/>
        </w:rPr>
        <w:t>е изучалось в Груз</w:t>
      </w:r>
      <w:r w:rsidR="00FA2EC8" w:rsidRPr="004E497C">
        <w:rPr>
          <w:sz w:val="28"/>
          <w:szCs w:val="28"/>
        </w:rPr>
        <w:t>ии. Корни</w:t>
      </w:r>
      <w:r w:rsidRPr="004E497C">
        <w:rPr>
          <w:sz w:val="28"/>
          <w:szCs w:val="28"/>
        </w:rPr>
        <w:t xml:space="preserve"> содержат изофлавоновые гликозиды ононин (не менее 1,5%), онон, диазенин, оногенин, трифолириазин; тетрациклический тритерпеновый спир</w:t>
      </w:r>
      <w:r w:rsidR="00740535" w:rsidRPr="004E497C">
        <w:rPr>
          <w:sz w:val="28"/>
          <w:szCs w:val="28"/>
        </w:rPr>
        <w:t>т - оноцерин. В корнях</w:t>
      </w:r>
      <w:r w:rsidRPr="004E497C">
        <w:rPr>
          <w:sz w:val="28"/>
          <w:szCs w:val="28"/>
        </w:rPr>
        <w:t xml:space="preserve"> найдены также дубильные вещества, эфирные масла, смолы, жирное масло, лимонную и другие органические кислоты</w:t>
      </w:r>
      <w:r w:rsidR="00A661E9" w:rsidRPr="004E497C">
        <w:rPr>
          <w:sz w:val="28"/>
          <w:szCs w:val="28"/>
        </w:rPr>
        <w:t>,</w:t>
      </w:r>
      <w:r w:rsidRPr="004E497C">
        <w:rPr>
          <w:sz w:val="28"/>
          <w:szCs w:val="28"/>
        </w:rPr>
        <w:t xml:space="preserve"> слизи, белки, крахмал и около 10% минеральных солей, включающих калий, натрий, кальций, магний, железо, хлор, серу, фосфор, кремний.</w:t>
      </w:r>
    </w:p>
    <w:p w:rsidR="009A5A2E" w:rsidRPr="004E497C" w:rsidRDefault="00714C13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Заготовка</w:t>
      </w:r>
      <w:r w:rsidR="0053632E" w:rsidRPr="004E497C">
        <w:rPr>
          <w:b/>
          <w:bCs/>
          <w:sz w:val="28"/>
          <w:szCs w:val="28"/>
        </w:rPr>
        <w:t>, первичная обработка и сушка</w:t>
      </w:r>
      <w:r w:rsidRPr="004E497C">
        <w:rPr>
          <w:b/>
          <w:bCs/>
          <w:sz w:val="28"/>
          <w:szCs w:val="28"/>
        </w:rPr>
        <w:t xml:space="preserve">. </w:t>
      </w:r>
      <w:r w:rsidR="00455FC3" w:rsidRPr="004E497C">
        <w:rPr>
          <w:sz w:val="28"/>
          <w:szCs w:val="28"/>
        </w:rPr>
        <w:t>С лечебной целью д</w:t>
      </w:r>
      <w:r w:rsidRPr="004E497C">
        <w:rPr>
          <w:sz w:val="28"/>
          <w:szCs w:val="28"/>
        </w:rPr>
        <w:t>икорастущие и культивированные корни заготавливают осенью</w:t>
      </w:r>
      <w:r w:rsidR="00455FC3" w:rsidRPr="004E497C">
        <w:rPr>
          <w:sz w:val="28"/>
          <w:szCs w:val="28"/>
        </w:rPr>
        <w:t xml:space="preserve"> в сентябре-октябре-с конца цветения растения до заморозков</w:t>
      </w:r>
      <w:r w:rsidRPr="004E497C">
        <w:rPr>
          <w:sz w:val="28"/>
          <w:szCs w:val="28"/>
        </w:rPr>
        <w:t xml:space="preserve">. </w:t>
      </w:r>
      <w:r w:rsidR="00455FC3" w:rsidRPr="004E497C">
        <w:rPr>
          <w:sz w:val="28"/>
          <w:szCs w:val="28"/>
        </w:rPr>
        <w:t xml:space="preserve">Легче вести заготовку на песчаных почвах и галечниках. Не подлежат заготовке мелкие неплодоносящие растения. </w:t>
      </w:r>
      <w:r w:rsidRPr="004E497C">
        <w:rPr>
          <w:sz w:val="28"/>
          <w:szCs w:val="28"/>
        </w:rPr>
        <w:t>Целесообразно выкапывать их после дождя, почва становится более рыхлой.</w:t>
      </w:r>
      <w:r w:rsidR="009A5A2E" w:rsidRPr="004E497C">
        <w:rPr>
          <w:sz w:val="28"/>
          <w:szCs w:val="28"/>
        </w:rPr>
        <w:t xml:space="preserve"> Часть плодоносящих растений оставляют на каждой заросли для обеспечения ее самовозобновления; на место выкопанных растении высевают их семена. </w:t>
      </w:r>
      <w:r w:rsidRPr="004E497C">
        <w:rPr>
          <w:sz w:val="28"/>
          <w:szCs w:val="28"/>
        </w:rPr>
        <w:t xml:space="preserve">На плантациях выпахивают корни как однолетних, так и многолетних растений. У дикорастущих растений корни выкапывают </w:t>
      </w:r>
      <w:r w:rsidR="00455FC3" w:rsidRPr="004E497C">
        <w:rPr>
          <w:sz w:val="28"/>
          <w:szCs w:val="28"/>
        </w:rPr>
        <w:t xml:space="preserve">узкими, штыковыми </w:t>
      </w:r>
      <w:r w:rsidRPr="004E497C">
        <w:rPr>
          <w:sz w:val="28"/>
          <w:szCs w:val="28"/>
        </w:rPr>
        <w:t>лопатами, отряхивают землю, обрезают ножами надземные и поврежденные части, про</w:t>
      </w:r>
      <w:r w:rsidR="00455FC3" w:rsidRPr="004E497C">
        <w:rPr>
          <w:sz w:val="28"/>
          <w:szCs w:val="28"/>
        </w:rPr>
        <w:t>мывают в холодной воде, затем п</w:t>
      </w:r>
      <w:r w:rsidRPr="004E497C">
        <w:rPr>
          <w:sz w:val="28"/>
          <w:szCs w:val="28"/>
        </w:rPr>
        <w:t>о</w:t>
      </w:r>
      <w:r w:rsidR="00455FC3" w:rsidRPr="004E497C">
        <w:rPr>
          <w:sz w:val="28"/>
          <w:szCs w:val="28"/>
        </w:rPr>
        <w:t>д</w:t>
      </w:r>
      <w:r w:rsidRPr="004E497C">
        <w:rPr>
          <w:sz w:val="28"/>
          <w:szCs w:val="28"/>
        </w:rPr>
        <w:t xml:space="preserve">вяливают </w:t>
      </w:r>
      <w:r w:rsidR="00455FC3" w:rsidRPr="004E497C">
        <w:rPr>
          <w:sz w:val="28"/>
          <w:szCs w:val="28"/>
        </w:rPr>
        <w:t xml:space="preserve">в течение </w:t>
      </w:r>
      <w:r w:rsidRPr="004E497C">
        <w:rPr>
          <w:sz w:val="28"/>
          <w:szCs w:val="28"/>
        </w:rPr>
        <w:t xml:space="preserve">1-2 </w:t>
      </w:r>
      <w:r w:rsidR="00455FC3" w:rsidRPr="004E497C">
        <w:rPr>
          <w:sz w:val="28"/>
          <w:szCs w:val="28"/>
        </w:rPr>
        <w:t xml:space="preserve">суток, корни режут на куски и сушат на воздушных сушилках 6-7 суток при температуре 40-60 </w:t>
      </w:r>
      <w:r w:rsidR="009A5A2E" w:rsidRPr="004E497C">
        <w:rPr>
          <w:sz w:val="28"/>
          <w:szCs w:val="28"/>
        </w:rPr>
        <w:t>◦С или под навесом с хорошей вентиляцией, расстилая слоем 5-7 см, и периодически ворошат.</w:t>
      </w:r>
      <w:r w:rsidR="002B6D2B" w:rsidRPr="004E497C">
        <w:rPr>
          <w:sz w:val="28"/>
          <w:szCs w:val="28"/>
        </w:rPr>
        <w:t xml:space="preserve"> Перед упаковкой тщательно удаляют корни, потемневшие в изломе, примеси других частей растения и минеральные примеси.</w:t>
      </w:r>
    </w:p>
    <w:p w:rsidR="009A5A2E" w:rsidRPr="004E497C" w:rsidRDefault="009A5A2E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Хранение. </w:t>
      </w:r>
      <w:r w:rsidRPr="004E497C">
        <w:rPr>
          <w:sz w:val="28"/>
          <w:szCs w:val="28"/>
        </w:rPr>
        <w:t>В сухих, хорошо проветриваемых помещениях, в тюках и мешках, сырье гигроскопично. Срок годности 3 года.</w:t>
      </w:r>
    </w:p>
    <w:p w:rsidR="00FA2EC8" w:rsidRPr="004E497C" w:rsidRDefault="000D42BC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Стандартизация. </w:t>
      </w:r>
      <w:r w:rsidRPr="004E497C">
        <w:rPr>
          <w:sz w:val="28"/>
          <w:szCs w:val="28"/>
        </w:rPr>
        <w:t>Ка</w:t>
      </w:r>
      <w:r w:rsidR="00FA2EC8" w:rsidRPr="004E497C">
        <w:rPr>
          <w:sz w:val="28"/>
          <w:szCs w:val="28"/>
        </w:rPr>
        <w:t xml:space="preserve">чество сырья регламентирует ГФ </w:t>
      </w:r>
      <w:r w:rsidRPr="004E497C">
        <w:rPr>
          <w:sz w:val="28"/>
          <w:szCs w:val="28"/>
        </w:rPr>
        <w:t>Х</w:t>
      </w:r>
      <w:r w:rsidRPr="004E497C">
        <w:rPr>
          <w:sz w:val="28"/>
          <w:szCs w:val="28"/>
          <w:lang w:val="en-US"/>
        </w:rPr>
        <w:t>I</w:t>
      </w:r>
      <w:r w:rsidRPr="004E497C">
        <w:rPr>
          <w:sz w:val="28"/>
          <w:szCs w:val="28"/>
        </w:rPr>
        <w:t>.</w:t>
      </w:r>
    </w:p>
    <w:p w:rsidR="006D59B1" w:rsidRPr="004E497C" w:rsidRDefault="000D42BC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Внешние признаки</w:t>
      </w:r>
      <w:r w:rsidR="0053632E" w:rsidRPr="004E497C">
        <w:rPr>
          <w:b/>
          <w:bCs/>
          <w:sz w:val="28"/>
          <w:szCs w:val="28"/>
        </w:rPr>
        <w:t xml:space="preserve"> сырья</w:t>
      </w:r>
      <w:r w:rsidRPr="004E497C">
        <w:rPr>
          <w:b/>
          <w:bCs/>
          <w:sz w:val="28"/>
          <w:szCs w:val="28"/>
        </w:rPr>
        <w:t xml:space="preserve">. </w:t>
      </w:r>
      <w:r w:rsidR="006D59B1" w:rsidRPr="004E497C">
        <w:rPr>
          <w:sz w:val="28"/>
          <w:szCs w:val="28"/>
        </w:rPr>
        <w:t>Со</w:t>
      </w:r>
      <w:r w:rsidR="00FA2EC8" w:rsidRPr="004E497C">
        <w:rPr>
          <w:sz w:val="28"/>
          <w:szCs w:val="28"/>
        </w:rPr>
        <w:t>гласно требованиям ГФ Х</w:t>
      </w:r>
      <w:r w:rsidR="00FA2EC8" w:rsidRPr="004E497C">
        <w:rPr>
          <w:sz w:val="28"/>
          <w:szCs w:val="28"/>
          <w:lang w:val="en-US"/>
        </w:rPr>
        <w:t>I</w:t>
      </w:r>
      <w:r w:rsidR="00FA2EC8" w:rsidRPr="004E497C">
        <w:rPr>
          <w:sz w:val="28"/>
          <w:szCs w:val="28"/>
        </w:rPr>
        <w:t>, сырье</w:t>
      </w:r>
      <w:r w:rsidR="006D59B1" w:rsidRPr="004E497C">
        <w:rPr>
          <w:sz w:val="28"/>
          <w:szCs w:val="28"/>
        </w:rPr>
        <w:t xml:space="preserve"> состоит из высушенных цельных или разрезанных вдоль кусков корней длиной до 40 см, толщиной от 0,5 до 2,5 см  К</w:t>
      </w:r>
      <w:r w:rsidRPr="004E497C">
        <w:rPr>
          <w:sz w:val="28"/>
          <w:szCs w:val="28"/>
        </w:rPr>
        <w:t xml:space="preserve">орни деревянистые, цилиндрические, прямые или изогнутые, часто разветвленные, бороздчатые, продольно-морщинистые (диагностический признак), иногда скрученные, плоские, длиной до 40 см, толщиной от 0,5 до 2,5 см, на изломе волокнистые. Снаружи бурого, внутри желтовато-бурого цвета, запах своеобразный, </w:t>
      </w:r>
      <w:r w:rsidR="006D59B1" w:rsidRPr="004E497C">
        <w:rPr>
          <w:sz w:val="28"/>
          <w:szCs w:val="28"/>
        </w:rPr>
        <w:t>слабый. Вкус сладковато-горький,</w:t>
      </w:r>
      <w:r w:rsidRPr="004E497C">
        <w:rPr>
          <w:sz w:val="28"/>
          <w:szCs w:val="28"/>
        </w:rPr>
        <w:t xml:space="preserve"> </w:t>
      </w:r>
      <w:r w:rsidR="006D59B1" w:rsidRPr="004E497C">
        <w:rPr>
          <w:sz w:val="28"/>
          <w:szCs w:val="28"/>
        </w:rPr>
        <w:t xml:space="preserve">слегка вяжущий. </w:t>
      </w:r>
      <w:r w:rsidR="003A58D9" w:rsidRPr="004E497C">
        <w:rPr>
          <w:sz w:val="28"/>
          <w:szCs w:val="28"/>
        </w:rPr>
        <w:t>Дробленое сырье состоит из кусочк</w:t>
      </w:r>
      <w:r w:rsidR="006D59B1" w:rsidRPr="004E497C">
        <w:rPr>
          <w:sz w:val="28"/>
          <w:szCs w:val="28"/>
        </w:rPr>
        <w:t>ов корней различной формы размером 1—8 мм.</w:t>
      </w:r>
    </w:p>
    <w:p w:rsidR="005E346F" w:rsidRPr="004E497C" w:rsidRDefault="00A661E9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Фармакологические свойства. </w:t>
      </w:r>
      <w:r w:rsidR="00FA2EC8" w:rsidRPr="004E497C">
        <w:rPr>
          <w:sz w:val="28"/>
          <w:szCs w:val="28"/>
        </w:rPr>
        <w:t>С</w:t>
      </w:r>
      <w:r w:rsidRPr="004E497C">
        <w:rPr>
          <w:sz w:val="28"/>
          <w:szCs w:val="28"/>
        </w:rPr>
        <w:t>пиртовы</w:t>
      </w:r>
      <w:r w:rsidR="00740535" w:rsidRPr="004E497C">
        <w:rPr>
          <w:sz w:val="28"/>
          <w:szCs w:val="28"/>
        </w:rPr>
        <w:t xml:space="preserve">е </w:t>
      </w:r>
      <w:r w:rsidR="00FA2EC8" w:rsidRPr="004E497C">
        <w:rPr>
          <w:sz w:val="28"/>
          <w:szCs w:val="28"/>
        </w:rPr>
        <w:t xml:space="preserve">и водные </w:t>
      </w:r>
      <w:r w:rsidR="00740535" w:rsidRPr="004E497C">
        <w:rPr>
          <w:sz w:val="28"/>
          <w:szCs w:val="28"/>
        </w:rPr>
        <w:t xml:space="preserve">извлечения из корней </w:t>
      </w:r>
      <w:r w:rsidR="00FA2EC8" w:rsidRPr="004E497C">
        <w:rPr>
          <w:sz w:val="28"/>
          <w:szCs w:val="28"/>
        </w:rPr>
        <w:t>стальника полевого</w:t>
      </w:r>
      <w:r w:rsidRPr="004E497C">
        <w:rPr>
          <w:sz w:val="28"/>
          <w:szCs w:val="28"/>
        </w:rPr>
        <w:t xml:space="preserve"> </w:t>
      </w:r>
      <w:r w:rsidR="00740535" w:rsidRPr="004E497C">
        <w:rPr>
          <w:sz w:val="28"/>
          <w:szCs w:val="28"/>
        </w:rPr>
        <w:t>(</w:t>
      </w:r>
      <w:r w:rsidR="00740535" w:rsidRPr="004E497C">
        <w:rPr>
          <w:sz w:val="28"/>
          <w:szCs w:val="28"/>
          <w:lang w:val="en-US"/>
        </w:rPr>
        <w:t>Radices</w:t>
      </w:r>
      <w:r w:rsidR="00740535" w:rsidRPr="004E497C">
        <w:rPr>
          <w:sz w:val="28"/>
          <w:szCs w:val="28"/>
        </w:rPr>
        <w:t xml:space="preserve"> </w:t>
      </w:r>
      <w:r w:rsidR="00740535" w:rsidRPr="004E497C">
        <w:rPr>
          <w:sz w:val="28"/>
          <w:szCs w:val="28"/>
          <w:lang w:val="en-US"/>
        </w:rPr>
        <w:t>Ononidis</w:t>
      </w:r>
      <w:r w:rsidR="00740535" w:rsidRPr="004E497C">
        <w:rPr>
          <w:sz w:val="28"/>
          <w:szCs w:val="28"/>
        </w:rPr>
        <w:t xml:space="preserve"> </w:t>
      </w:r>
      <w:r w:rsidR="00740535" w:rsidRPr="004E497C">
        <w:rPr>
          <w:sz w:val="28"/>
          <w:szCs w:val="28"/>
          <w:lang w:val="en-US"/>
        </w:rPr>
        <w:t>arvensis</w:t>
      </w:r>
      <w:r w:rsidR="00740535" w:rsidRPr="004E497C">
        <w:rPr>
          <w:sz w:val="28"/>
          <w:szCs w:val="28"/>
        </w:rPr>
        <w:t xml:space="preserve">) </w:t>
      </w:r>
      <w:r w:rsidRPr="004E497C">
        <w:rPr>
          <w:sz w:val="28"/>
          <w:szCs w:val="28"/>
        </w:rPr>
        <w:t>оказывают диуретическое, гипотензивное, кардиотоническое, кровоостанавливающее, капилляроукрепляющее и противовоспалительное действие, обладают послабляющим свойством. Препараты стальника повышают тонус кишечной стенки, снимают спазмы сфинктеров. Очищенная сумма изофлавоноидов из корней, тритерпеновый спиртоноцерин и изофлавоновый гликозид ононин обладают выраженным противовоспалительным свойством. Очищенная сумма флавоноидов из травы обнаруживает в эксперименте противовоспалительное, мочегонное и желчегонное действие</w:t>
      </w:r>
      <w:r w:rsidR="002F03AD" w:rsidRPr="004E497C">
        <w:rPr>
          <w:sz w:val="28"/>
          <w:szCs w:val="28"/>
        </w:rPr>
        <w:t>.</w:t>
      </w:r>
    </w:p>
    <w:p w:rsidR="005C0B23" w:rsidRDefault="00A661E9" w:rsidP="005C0B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E497C">
        <w:rPr>
          <w:b/>
          <w:bCs/>
          <w:sz w:val="28"/>
          <w:szCs w:val="28"/>
        </w:rPr>
        <w:t>Применение</w:t>
      </w:r>
      <w:r w:rsidR="00BE204B" w:rsidRPr="004E497C">
        <w:rPr>
          <w:b/>
          <w:bCs/>
          <w:sz w:val="28"/>
          <w:szCs w:val="28"/>
        </w:rPr>
        <w:t xml:space="preserve"> в медицине</w:t>
      </w:r>
      <w:r w:rsidRPr="004E497C">
        <w:rPr>
          <w:b/>
          <w:bCs/>
          <w:sz w:val="28"/>
          <w:szCs w:val="28"/>
        </w:rPr>
        <w:t xml:space="preserve">. </w:t>
      </w:r>
      <w:r w:rsidR="00FA2EC8" w:rsidRPr="004E497C">
        <w:rPr>
          <w:sz w:val="28"/>
          <w:szCs w:val="28"/>
        </w:rPr>
        <w:t>Стальник полевой</w:t>
      </w:r>
      <w:r w:rsidRPr="004E497C">
        <w:rPr>
          <w:sz w:val="28"/>
          <w:szCs w:val="28"/>
        </w:rPr>
        <w:t xml:space="preserve"> издавна применялся как диуретическое, потогонное и слабительное средство. С XVI века входит в Фармакопею Российского государства и почти всех стран Европы.</w:t>
      </w:r>
      <w:r w:rsidR="0087350F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Стальник обычно применяют при геморрое, трещинах прямой кишки, постдизентерийных и проктогенных запорах в виде настойки внутрь 3 раза в день. Под влиянием препаратов стальника повышается тонус кишечной стенки, уменьшаются кровенаполнение геморроидальных вен и отек геморроидальных узлов, облегчается акт дефекации. Имеют значение также противовоспалительный компонент и препятствующее тромбообразованию действие. Настойку стальника (</w:t>
      </w:r>
      <w:r w:rsidRPr="004E497C">
        <w:rPr>
          <w:sz w:val="28"/>
          <w:szCs w:val="28"/>
          <w:lang w:val="en-US"/>
        </w:rPr>
        <w:t>Tinctura</w:t>
      </w:r>
      <w:r w:rsidRPr="004E497C">
        <w:rPr>
          <w:sz w:val="28"/>
          <w:szCs w:val="28"/>
        </w:rPr>
        <w:t xml:space="preserve"> </w:t>
      </w:r>
      <w:r w:rsidR="002F03AD" w:rsidRPr="004E497C">
        <w:rPr>
          <w:sz w:val="28"/>
          <w:szCs w:val="28"/>
          <w:lang w:val="en-US"/>
        </w:rPr>
        <w:t>Ononidis</w:t>
      </w:r>
      <w:r w:rsidRPr="004E497C">
        <w:rPr>
          <w:sz w:val="28"/>
          <w:szCs w:val="28"/>
        </w:rPr>
        <w:t>) применяют при тромбофлебитах, варикозных флеботромбозах, варикозных расширениях вен нижних конечностей в качестве средства, уменьшающего проницаемость сосудов и препятствующего внутрисосудистому свертыванию крови. Послабляющие свойства стальника используют при атонических и спастических запорах у больных, длительно находящихся на постельном режиме, после травм, операций, особенно при повышенной опасности тромбообразования. Как мочегонное средство стальник применяют при мочекаменной болезни, пиелонефритах, подагре и нарушениях солевого обмена. Применяют его также при воспалении геморроидальных узлов, при трофических язвах голеней. Раствор используют холодным, меняя примочки.</w:t>
      </w:r>
    </w:p>
    <w:p w:rsidR="00863F32" w:rsidRPr="005C0B23" w:rsidRDefault="00863F32" w:rsidP="005C0B2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bookmarkStart w:id="42" w:name="_Toc166849408"/>
      <w:bookmarkStart w:id="43" w:name="_Toc166849447"/>
      <w:bookmarkStart w:id="44" w:name="_Toc168055394"/>
      <w:bookmarkStart w:id="45" w:name="_Toc168317229"/>
      <w:r w:rsidRPr="004E497C">
        <w:rPr>
          <w:b/>
          <w:bCs/>
          <w:sz w:val="28"/>
          <w:szCs w:val="28"/>
        </w:rPr>
        <w:t>Софора</w:t>
      </w:r>
      <w:r w:rsidRPr="005C0B23">
        <w:rPr>
          <w:b/>
          <w:bCs/>
          <w:sz w:val="28"/>
          <w:szCs w:val="28"/>
          <w:lang w:val="en-US"/>
        </w:rPr>
        <w:t xml:space="preserve"> </w:t>
      </w:r>
      <w:r w:rsidRPr="004E497C">
        <w:rPr>
          <w:b/>
          <w:bCs/>
          <w:sz w:val="28"/>
          <w:szCs w:val="28"/>
        </w:rPr>
        <w:t>японская</w:t>
      </w:r>
      <w:r w:rsidRPr="005C0B23">
        <w:rPr>
          <w:b/>
          <w:bCs/>
          <w:sz w:val="28"/>
          <w:szCs w:val="28"/>
          <w:lang w:val="en-US"/>
        </w:rPr>
        <w:t xml:space="preserve"> - Sophora japonica L.</w:t>
      </w:r>
      <w:bookmarkEnd w:id="42"/>
      <w:bookmarkEnd w:id="43"/>
      <w:bookmarkEnd w:id="44"/>
      <w:bookmarkEnd w:id="45"/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Описание.</w:t>
      </w:r>
      <w:r w:rsidRPr="004E497C">
        <w:rPr>
          <w:sz w:val="28"/>
          <w:szCs w:val="28"/>
        </w:rPr>
        <w:t xml:space="preserve"> Софора японская (</w:t>
      </w:r>
      <w:r w:rsidRPr="004E497C">
        <w:rPr>
          <w:sz w:val="28"/>
          <w:szCs w:val="28"/>
          <w:lang w:val="en-US"/>
        </w:rPr>
        <w:t>Sophora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japonica</w:t>
      </w:r>
      <w:r w:rsidR="00802EFF" w:rsidRPr="004E497C">
        <w:rPr>
          <w:sz w:val="28"/>
          <w:szCs w:val="28"/>
        </w:rPr>
        <w:t xml:space="preserve"> </w:t>
      </w:r>
      <w:r w:rsidR="00802EFF" w:rsidRPr="004E497C">
        <w:rPr>
          <w:sz w:val="28"/>
          <w:szCs w:val="28"/>
          <w:lang w:val="en-US"/>
        </w:rPr>
        <w:t>L</w:t>
      </w:r>
      <w:r w:rsidR="00802EFF" w:rsidRPr="004E497C">
        <w:rPr>
          <w:sz w:val="28"/>
          <w:szCs w:val="28"/>
        </w:rPr>
        <w:t>.</w:t>
      </w:r>
      <w:r w:rsidRPr="004E497C">
        <w:rPr>
          <w:sz w:val="28"/>
          <w:szCs w:val="28"/>
        </w:rPr>
        <w:t xml:space="preserve">) - листопадное дерево семейства бобовые – </w:t>
      </w:r>
      <w:r w:rsidRPr="004E497C">
        <w:rPr>
          <w:sz w:val="28"/>
          <w:szCs w:val="28"/>
          <w:lang w:val="en-US"/>
        </w:rPr>
        <w:t>Fabaceae</w:t>
      </w:r>
      <w:r w:rsidRPr="004E497C">
        <w:rPr>
          <w:sz w:val="28"/>
          <w:szCs w:val="28"/>
        </w:rPr>
        <w:t xml:space="preserve"> (</w:t>
      </w:r>
      <w:r w:rsidRPr="004E497C">
        <w:rPr>
          <w:sz w:val="28"/>
          <w:szCs w:val="28"/>
          <w:lang w:val="en-US"/>
        </w:rPr>
        <w:t>Leguminosae</w:t>
      </w:r>
      <w:r w:rsidRPr="004E497C">
        <w:rPr>
          <w:sz w:val="28"/>
          <w:szCs w:val="28"/>
        </w:rPr>
        <w:t>), достигающее в высоту 25 м, с широкой кроной. Кора старых стволов темно-серая, с глубокими трещинами, молодые ветви и побеги зеленовато-серые, короткоопушенные. Листья непарноперистые, длиной 11-25 см, с 11-15 парами листочков; листочки яйцевидные или овально-ланцетные, заостренные, сверху темно-зеленые, снизу серо-белые, вследствие наличия множества волосков черешок сложного листа у основания сильно утолщен. Цветки неправильные, длиной 1-1,5 см, ароматные, в крупных рыхлых конечных метелках, достигающих в длину 20-30 см. Венчик мотылькового типа, желтовато-белый. Плоды - сочные бобы, мясистые, голые, нераскрывающиеся, 6-10 см длиной и 1 см шириной, приплюсну</w:t>
      </w:r>
      <w:r w:rsidR="00FA2EC8" w:rsidRPr="004E497C">
        <w:rPr>
          <w:sz w:val="28"/>
          <w:szCs w:val="28"/>
        </w:rPr>
        <w:t>то-цилиндрические, четковидные</w:t>
      </w:r>
      <w:r w:rsidRPr="004E497C">
        <w:rPr>
          <w:sz w:val="28"/>
          <w:szCs w:val="28"/>
        </w:rPr>
        <w:t xml:space="preserve"> с глубокими перетяжками между семенами, наполненными желтовато-зеленым клейким соком, не опадающие на зиму. Каждый боб заключает 2-6 овальных, гладких, темно-коричневых семян, напоминающих фасоль, но более мелких. Семена обычно не дозревают Незрелые бобы зеленые, вполне зрелые - красноватые. Известна плакучая культурная форма </w:t>
      </w:r>
      <w:r w:rsidRPr="004E497C">
        <w:rPr>
          <w:sz w:val="28"/>
          <w:szCs w:val="28"/>
          <w:lang w:val="en-US"/>
        </w:rPr>
        <w:t>S</w:t>
      </w:r>
      <w:r w:rsidRPr="004E497C">
        <w:rPr>
          <w:sz w:val="28"/>
          <w:szCs w:val="28"/>
        </w:rPr>
        <w:t>.</w:t>
      </w:r>
      <w:r w:rsidRPr="004E497C">
        <w:rPr>
          <w:sz w:val="28"/>
          <w:szCs w:val="28"/>
          <w:lang w:val="en-US"/>
        </w:rPr>
        <w:t>japonica</w:t>
      </w:r>
      <w:r w:rsidRPr="004E497C">
        <w:rPr>
          <w:sz w:val="28"/>
          <w:szCs w:val="28"/>
        </w:rPr>
        <w:t xml:space="preserve">, на которой удобен сбор бутонов и плодов. От других деревьев семейства бобовых </w:t>
      </w:r>
      <w:r w:rsidR="00FA2EC8" w:rsidRPr="004E497C">
        <w:rPr>
          <w:sz w:val="28"/>
          <w:szCs w:val="28"/>
        </w:rPr>
        <w:t>софора японская</w:t>
      </w:r>
      <w:r w:rsidRPr="004E497C">
        <w:rPr>
          <w:sz w:val="28"/>
          <w:szCs w:val="28"/>
        </w:rPr>
        <w:t xml:space="preserve"> хорошо отличается невздутыми бобами и от</w:t>
      </w:r>
      <w:r w:rsidR="00FA2EC8" w:rsidRPr="004E497C">
        <w:rPr>
          <w:sz w:val="28"/>
          <w:szCs w:val="28"/>
        </w:rPr>
        <w:t>сутствием колючек (рис.3</w:t>
      </w:r>
      <w:r w:rsidRPr="004E497C">
        <w:rPr>
          <w:sz w:val="28"/>
          <w:szCs w:val="28"/>
        </w:rPr>
        <w:t>). Цветет в конце лета, в июле-августе; плоды созревают в сентябре-октябре и держатся на дереве всю зиму.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Распространение. </w:t>
      </w:r>
      <w:r w:rsidRPr="004E497C">
        <w:rPr>
          <w:sz w:val="28"/>
          <w:szCs w:val="28"/>
        </w:rPr>
        <w:t xml:space="preserve">Родина </w:t>
      </w:r>
      <w:r w:rsidR="00FA2EC8" w:rsidRPr="004E497C">
        <w:rPr>
          <w:sz w:val="28"/>
          <w:szCs w:val="28"/>
        </w:rPr>
        <w:t>софоры</w:t>
      </w:r>
      <w:r w:rsidR="00195F1E" w:rsidRPr="004E497C">
        <w:rPr>
          <w:sz w:val="28"/>
          <w:szCs w:val="28"/>
        </w:rPr>
        <w:t xml:space="preserve"> японской</w:t>
      </w:r>
      <w:r w:rsidR="00FA2EC8" w:rsidRPr="004E497C">
        <w:rPr>
          <w:sz w:val="28"/>
          <w:szCs w:val="28"/>
        </w:rPr>
        <w:t>—</w:t>
      </w:r>
      <w:r w:rsidRPr="004E497C">
        <w:rPr>
          <w:sz w:val="28"/>
          <w:szCs w:val="28"/>
        </w:rPr>
        <w:t xml:space="preserve"> Китай. Широко разводится на полуострове Корея, в Японии, Вьетнаме и других странах Азии, а также в Европе и Северной Америке. Издавна культивируется во многих южных районах европейской части страны, в Закавказье и Средней Азии. Особенно часто разводится в Крымской, Херсонской и Одесской областях, в Узбекистане, долинных районах Таджикистана, в городах Туркмении, Дагестана, в равнинных и низкогорных районах Азербайджана, Армении и Восточной Грузии.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Местообитание. </w:t>
      </w:r>
      <w:r w:rsidR="00195F1E" w:rsidRPr="004E497C">
        <w:rPr>
          <w:sz w:val="28"/>
          <w:szCs w:val="28"/>
        </w:rPr>
        <w:t>Софора</w:t>
      </w:r>
      <w:r w:rsidR="00770592" w:rsidRPr="004E497C">
        <w:rPr>
          <w:sz w:val="28"/>
          <w:szCs w:val="28"/>
        </w:rPr>
        <w:t xml:space="preserve"> </w:t>
      </w:r>
      <w:r w:rsidR="00C72622" w:rsidRPr="004E497C">
        <w:rPr>
          <w:sz w:val="28"/>
          <w:szCs w:val="28"/>
        </w:rPr>
        <w:t xml:space="preserve">— </w:t>
      </w:r>
      <w:r w:rsidRPr="004E497C">
        <w:rPr>
          <w:sz w:val="28"/>
          <w:szCs w:val="28"/>
        </w:rPr>
        <w:t>засухоустойчивая и достаточно морозоустойчивая порода. Лучше растет на освещенных участках, защищенных от холодных ветров. Предпочитает суглинистые и супесчаные почвы, переносит некоторое засоление, но страдает от холодных ветров и больших морозов.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Химический состав. </w:t>
      </w:r>
      <w:r w:rsidRPr="004E497C">
        <w:rPr>
          <w:sz w:val="28"/>
          <w:szCs w:val="28"/>
        </w:rPr>
        <w:t>Наиболее ценное</w:t>
      </w:r>
      <w:r w:rsidR="00C72622" w:rsidRPr="004E497C">
        <w:rPr>
          <w:sz w:val="28"/>
          <w:szCs w:val="28"/>
        </w:rPr>
        <w:t xml:space="preserve"> биологически активное вещество—</w:t>
      </w:r>
      <w:r w:rsidRPr="004E497C">
        <w:rPr>
          <w:sz w:val="28"/>
          <w:szCs w:val="28"/>
        </w:rPr>
        <w:t xml:space="preserve"> рутин, представляющий собой глюкорамногликозид кверцетина. Его наличие установлено в бутонах, цветках, листьях, молодых ветках и молодых плодах. Особенно много рутина накапливается в молодых, быстро развивающихся органах растения. Максимальное количество его отмечено в бутонах. В плодах в период их созревания содержится 8 флавоноидов, количество которых меняется в зависимости от места и времени сбора. Помимо рутина, обнаружены кемпферол-3-софорозид, кверцетин-3-рутинозид и генистеин-2-софорабиозид. В цветках обнаружены алкалоиды и гликозиды. В листьях найдены рутин (софорин) и до 47 мг% витамина С. Семена содержат до 10% жирного масла.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Заготовка, первичная обработка и сушка. </w:t>
      </w:r>
      <w:r w:rsidRPr="004E497C">
        <w:rPr>
          <w:sz w:val="28"/>
          <w:szCs w:val="28"/>
        </w:rPr>
        <w:t xml:space="preserve">Плоды </w:t>
      </w:r>
      <w:r w:rsidR="00C72622" w:rsidRPr="004E497C">
        <w:rPr>
          <w:sz w:val="28"/>
          <w:szCs w:val="28"/>
        </w:rPr>
        <w:t>софоры японской</w:t>
      </w:r>
      <w:r w:rsidRPr="004E497C">
        <w:rPr>
          <w:sz w:val="28"/>
          <w:szCs w:val="28"/>
        </w:rPr>
        <w:t xml:space="preserve"> (</w:t>
      </w:r>
      <w:r w:rsidRPr="004E497C">
        <w:rPr>
          <w:sz w:val="28"/>
          <w:szCs w:val="28"/>
          <w:lang w:val="en-US"/>
        </w:rPr>
        <w:t>Fructus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Sophorae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japonicae</w:t>
      </w:r>
      <w:r w:rsidRPr="004E497C">
        <w:rPr>
          <w:sz w:val="28"/>
          <w:szCs w:val="28"/>
        </w:rPr>
        <w:t>) заготавливают в сухую погоду. При этом срезают секатором или осторожно отламывают соцветия с еще не вполне зрелыми, светло-зелеными, мясистыми и сочными плодами, семена которых лишь начинают темнеть. Собранные плоды складывают в ведра, корзины или в мешки и в тот же день отправляют на сушку.</w:t>
      </w:r>
      <w:r w:rsidR="00802EFF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 xml:space="preserve">Бутоны </w:t>
      </w:r>
      <w:r w:rsidR="00C72622" w:rsidRPr="004E497C">
        <w:rPr>
          <w:sz w:val="28"/>
          <w:szCs w:val="28"/>
        </w:rPr>
        <w:t>софоры японской</w:t>
      </w:r>
      <w:r w:rsidRPr="004E497C">
        <w:rPr>
          <w:sz w:val="28"/>
          <w:szCs w:val="28"/>
        </w:rPr>
        <w:t xml:space="preserve"> (</w:t>
      </w:r>
      <w:r w:rsidRPr="004E497C">
        <w:rPr>
          <w:sz w:val="28"/>
          <w:szCs w:val="28"/>
          <w:lang w:val="en-US"/>
        </w:rPr>
        <w:t>Alabastra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Sophorae</w:t>
      </w:r>
      <w:r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japonicae</w:t>
      </w:r>
      <w:r w:rsidRPr="004E497C">
        <w:rPr>
          <w:sz w:val="28"/>
          <w:szCs w:val="28"/>
        </w:rPr>
        <w:t>) собирают в сухую погоду, после обсыхания росы, в конце бутонизации этого растения в июне-июле, когда часть бутонов у основания соцветия начинает распускаться. При сборе соцветия срезают секаторами или осторожно обламывают их у основания. Для срезания соцветий у высоких деревьев софоры обычно применяют лестницы-стремянки или секаторы, укрепленные на длинной палке, называемые у садовников "петушками".</w:t>
      </w:r>
      <w:r w:rsidR="00802EFF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 xml:space="preserve">Заготовку бутонов ведут так же, как и заготовку плодов софоры. Собранные соцветия как можно быстрее отправляют на сушку. Перед сушкой от плодов отделяют </w:t>
      </w:r>
      <w:r w:rsidR="00D86195" w:rsidRPr="004E497C">
        <w:rPr>
          <w:sz w:val="28"/>
          <w:szCs w:val="28"/>
        </w:rPr>
        <w:t>и отбрасывают веточки соцветия</w:t>
      </w:r>
      <w:r w:rsidR="00802EFF" w:rsidRPr="004E497C">
        <w:rPr>
          <w:sz w:val="28"/>
          <w:szCs w:val="28"/>
        </w:rPr>
        <w:t xml:space="preserve">. </w:t>
      </w:r>
      <w:r w:rsidRPr="004E497C">
        <w:rPr>
          <w:sz w:val="28"/>
          <w:szCs w:val="28"/>
        </w:rPr>
        <w:t>Сушат плоды на чердаках с хорошей вентиляцией или в сушилках при температуре нагрева около 25-30°C. Высушенное и очищенное от примесей сырье упаковывают в двойные или многослойные бумажные мешки. Бутоны сушат сырье на чердаках или в сушилках, периодически перемешивая</w:t>
      </w:r>
      <w:r w:rsidR="002B6D2B" w:rsidRPr="004E497C">
        <w:rPr>
          <w:sz w:val="28"/>
          <w:szCs w:val="28"/>
        </w:rPr>
        <w:t xml:space="preserve"> (при этом происходит массовое осыпание бутонов)</w:t>
      </w:r>
      <w:r w:rsidRPr="004E497C">
        <w:rPr>
          <w:sz w:val="28"/>
          <w:szCs w:val="28"/>
        </w:rPr>
        <w:t>, при температуре нагрева сырья до 40-45°С. После приобретения веточками соцветия хрупкости сушку прекращают. Высушенное сырье очищают от веточек соцветий и посторонних примесей и упаковывают в тканевые или в бумажные мешки.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Хранение. </w:t>
      </w:r>
      <w:r w:rsidR="00522E3A" w:rsidRPr="004E497C">
        <w:rPr>
          <w:sz w:val="28"/>
          <w:szCs w:val="28"/>
        </w:rPr>
        <w:t>Плоды и бутоны</w:t>
      </w:r>
      <w:r w:rsidRPr="004E497C">
        <w:rPr>
          <w:sz w:val="28"/>
          <w:szCs w:val="28"/>
        </w:rPr>
        <w:t xml:space="preserve"> хранят на стеллажах в сухом проветриваемом помещении, тщательно оберег</w:t>
      </w:r>
      <w:r w:rsidR="005518C6" w:rsidRPr="004E497C">
        <w:rPr>
          <w:sz w:val="28"/>
          <w:szCs w:val="28"/>
        </w:rPr>
        <w:t>ая от моли и других вредителей; плоды - в специальной кладовой для плодов и семян. Срок годности бутонов 2 года, плодов -</w:t>
      </w:r>
      <w:r w:rsidRPr="004E497C">
        <w:rPr>
          <w:sz w:val="28"/>
          <w:szCs w:val="28"/>
        </w:rPr>
        <w:t>1 год.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Стандартизация. </w:t>
      </w:r>
      <w:r w:rsidRPr="004E497C">
        <w:rPr>
          <w:sz w:val="28"/>
          <w:szCs w:val="28"/>
        </w:rPr>
        <w:t>Качество бутонов регламентирует ВФС 42-321-74.</w:t>
      </w:r>
      <w:r w:rsidR="00522E3A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Качество плодов определено в ФС 42-452-72.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Внешние признаки сырья. </w:t>
      </w:r>
      <w:r w:rsidRPr="004E497C">
        <w:rPr>
          <w:sz w:val="28"/>
          <w:szCs w:val="28"/>
        </w:rPr>
        <w:t>Согласно требованиям Фармакопейной статьи ФС 42-452-72</w:t>
      </w:r>
      <w:r w:rsidR="00D86195" w:rsidRPr="004E497C">
        <w:rPr>
          <w:sz w:val="28"/>
          <w:szCs w:val="28"/>
        </w:rPr>
        <w:t>,</w:t>
      </w:r>
      <w:r w:rsidR="00522E3A" w:rsidRPr="004E497C">
        <w:rPr>
          <w:sz w:val="28"/>
          <w:szCs w:val="28"/>
        </w:rPr>
        <w:t xml:space="preserve"> сырье </w:t>
      </w:r>
      <w:r w:rsidRPr="004E497C">
        <w:rPr>
          <w:sz w:val="28"/>
          <w:szCs w:val="28"/>
        </w:rPr>
        <w:t xml:space="preserve">состоит из нераскрывающихся, приплюснуто-цилиндрических плодов (бобов). Они многосемянные, длиной до 10 см и шириной 0,5-1 см, зеленовато-коричневые с желтоватым швом. Семена темно-коричневые или почти черные, длиной до 1 см и шириной 0,4-0,7 см; большинство семян обычно недоразвито. Запах отсутствует, вкус горький. Сырье должно содержать влаги не более 14%; золы общей не более 3%; плодов почерневших и незрелых, не более 10%; стеблей и листьев софоры не более 3%; органической примеси не более 0,5%; минеральной - не более 1%. Другой вид сырья, получаемого от </w:t>
      </w:r>
      <w:r w:rsidRPr="004E497C">
        <w:rPr>
          <w:sz w:val="28"/>
          <w:szCs w:val="28"/>
          <w:lang w:val="en-US"/>
        </w:rPr>
        <w:t>S</w:t>
      </w:r>
      <w:r w:rsidRPr="004E497C">
        <w:rPr>
          <w:sz w:val="28"/>
          <w:szCs w:val="28"/>
        </w:rPr>
        <w:t xml:space="preserve">. </w:t>
      </w:r>
      <w:r w:rsidR="00802EFF" w:rsidRPr="004E497C">
        <w:rPr>
          <w:sz w:val="28"/>
          <w:szCs w:val="28"/>
          <w:lang w:val="en-US"/>
        </w:rPr>
        <w:t>J</w:t>
      </w:r>
      <w:r w:rsidRPr="004E497C">
        <w:rPr>
          <w:sz w:val="28"/>
          <w:szCs w:val="28"/>
          <w:lang w:val="en-US"/>
        </w:rPr>
        <w:t>aponica</w:t>
      </w:r>
      <w:r w:rsidR="00802EFF" w:rsidRPr="004E497C">
        <w:rPr>
          <w:sz w:val="28"/>
          <w:szCs w:val="28"/>
        </w:rPr>
        <w:t xml:space="preserve"> </w:t>
      </w:r>
      <w:r w:rsidR="00802EFF" w:rsidRPr="004E497C">
        <w:rPr>
          <w:sz w:val="28"/>
          <w:szCs w:val="28"/>
          <w:lang w:val="en-US"/>
        </w:rPr>
        <w:t>L</w:t>
      </w:r>
      <w:r w:rsidR="00802EFF" w:rsidRPr="004E497C">
        <w:rPr>
          <w:sz w:val="28"/>
          <w:szCs w:val="28"/>
        </w:rPr>
        <w:t>.</w:t>
      </w:r>
      <w:r w:rsidRPr="004E497C">
        <w:rPr>
          <w:sz w:val="28"/>
          <w:szCs w:val="28"/>
        </w:rPr>
        <w:t xml:space="preserve"> - ее бутоны. Согласно требованиям Временной фармакопейной статьи ВФС 42-341-74, это сырье состоит из продолговато-яйцевидных бутонов длиной 3-7 мм и шириной 1,5-3 мм. Запах слабый. Влажность не более 12%; золы общей не более 8%; органической примеси не более 3,5%; минеральной - не более 1%; рутина (в пересчете на абсолютно сухое сырье) - не менее 16%.</w:t>
      </w:r>
    </w:p>
    <w:p w:rsidR="00863F32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Фармакологические свойства. </w:t>
      </w:r>
      <w:r w:rsidRPr="004E497C">
        <w:rPr>
          <w:sz w:val="28"/>
          <w:szCs w:val="28"/>
        </w:rPr>
        <w:t xml:space="preserve">Рутин, получаемый из бутонов </w:t>
      </w:r>
      <w:r w:rsidR="00522E3A" w:rsidRPr="004E497C">
        <w:rPr>
          <w:sz w:val="28"/>
          <w:szCs w:val="28"/>
        </w:rPr>
        <w:t>софоры,</w:t>
      </w:r>
      <w:r w:rsidR="00802EFF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уменьшает хрупкость и проницаемость капилляров, повышает способность организма усваивать аскорбиновую кислоту (витамин С).</w:t>
      </w:r>
    </w:p>
    <w:p w:rsidR="00522E3A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Применение в медицине. </w:t>
      </w:r>
      <w:r w:rsidR="00522E3A" w:rsidRPr="004E497C">
        <w:rPr>
          <w:sz w:val="28"/>
          <w:szCs w:val="28"/>
        </w:rPr>
        <w:t>Из бутонов</w:t>
      </w:r>
      <w:r w:rsidRPr="004E497C">
        <w:rPr>
          <w:sz w:val="28"/>
          <w:szCs w:val="28"/>
        </w:rPr>
        <w:t xml:space="preserve"> получают рутин (Rutinum), который выпускается в порошках и таблетках. Рутин применяют для профилактики и лечения гипо- и авитаминоза Р и при заболеваниях, сопровождающихся нарушением проницаемости сосудов, при геморрагических диатезах, к</w:t>
      </w:r>
      <w:r w:rsidR="00D86195" w:rsidRPr="004E497C">
        <w:rPr>
          <w:sz w:val="28"/>
          <w:szCs w:val="28"/>
        </w:rPr>
        <w:t xml:space="preserve">ровоизлияниях в сетчатку глаза, </w:t>
      </w:r>
      <w:r w:rsidRPr="004E497C">
        <w:rPr>
          <w:sz w:val="28"/>
          <w:szCs w:val="28"/>
        </w:rPr>
        <w:t>капилляротоксикозах, лучевой болезни, септическом эндокардите, ревматизме, гломерулонефрите, гипертонической болезни, аллергических заболеваниях, кори, скарлатине, сыпном тифе, тромбоцитопенической пурпуре, а также для профилактики и лечения поражений капилляров, связанных с применением антикоагулянтов, салицилатов и мышьяковистых препаратов. Из бутонов получают также кверцетин (Quercetinum), который в форме таблеток применяется с той же целью, что и рутин. Из плодов (свежих или сухих) приготавливают настойку (Tinctura Sophorae japonicae), которую используют для орошения, промывания и примочек при глубоких ранениях, трофических язвах и как бактерицидное средство для лечения гнойных ран; ускоряет регенерацию тканей. Бактерицидное действие обусловливается в основном кверцетином и генистеином. Имеются данные, что препарат может бы</w:t>
      </w:r>
      <w:r w:rsidR="00522E3A" w:rsidRPr="004E497C">
        <w:rPr>
          <w:sz w:val="28"/>
          <w:szCs w:val="28"/>
        </w:rPr>
        <w:t>ть использован для лечения себо</w:t>
      </w:r>
      <w:r w:rsidRPr="004E497C">
        <w:rPr>
          <w:sz w:val="28"/>
          <w:szCs w:val="28"/>
        </w:rPr>
        <w:t>реи и связанного с ней облысения.</w:t>
      </w:r>
    </w:p>
    <w:p w:rsidR="00522E3A" w:rsidRPr="004E497C" w:rsidRDefault="00863F3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Лекарственные средства: рутин (порошок, таблетки, комплексные препараты: Аскорутин, Аэровит, Амитетравит, Глутамевит, Компливит). Настойка софоры японской.</w:t>
      </w:r>
    </w:p>
    <w:p w:rsidR="005C0B23" w:rsidRPr="005C0B23" w:rsidRDefault="00863F32" w:rsidP="005C0B23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В китайской медицине растение применяют как противовоспалительное, противоотечное и кровоостанавливающее средство. Назначают при внутренних и носовых кровотечениях. Китайские врачи считают, что цветы растения обладают свойством предупреждать возникновение инсульта, так как действуют гипотензивно. Плоды применяют при геморрое. В Китае применяют отвар цветков и плодов. Разовая доза 5-20 г.</w:t>
      </w:r>
      <w:r w:rsidR="00802EFF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 xml:space="preserve">В Корее препараты из быстро высушенных бутонов </w:t>
      </w:r>
      <w:r w:rsidR="00802EFF" w:rsidRPr="004E497C">
        <w:rPr>
          <w:sz w:val="28"/>
          <w:szCs w:val="28"/>
        </w:rPr>
        <w:t xml:space="preserve">и </w:t>
      </w:r>
      <w:r w:rsidRPr="004E497C">
        <w:rPr>
          <w:sz w:val="28"/>
          <w:szCs w:val="28"/>
        </w:rPr>
        <w:t>цветков</w:t>
      </w:r>
      <w:r w:rsidR="00802EFF" w:rsidRPr="004E497C">
        <w:rPr>
          <w:sz w:val="28"/>
          <w:szCs w:val="28"/>
        </w:rPr>
        <w:t xml:space="preserve"> </w:t>
      </w:r>
      <w:r w:rsidR="00522E3A" w:rsidRPr="004E497C">
        <w:rPr>
          <w:sz w:val="28"/>
          <w:szCs w:val="28"/>
        </w:rPr>
        <w:t>софоры японской</w:t>
      </w:r>
      <w:r w:rsidRPr="004E497C">
        <w:rPr>
          <w:sz w:val="28"/>
          <w:szCs w:val="28"/>
        </w:rPr>
        <w:t xml:space="preserve"> применяются как кровоостанавливающее средство при геморроидальном, желудочном, кишечном и маточном кровотечениях, при кровохарканье, при кровотечении из носа и при белях. Их используют и как средство для профилактики кровоизлияний в мозг.</w:t>
      </w:r>
      <w:bookmarkStart w:id="46" w:name="_Toc168055395"/>
      <w:bookmarkStart w:id="47" w:name="_Toc168317230"/>
    </w:p>
    <w:p w:rsidR="005E346F" w:rsidRPr="004E497C" w:rsidRDefault="003F0D41" w:rsidP="005C0B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b/>
          <w:bCs/>
          <w:sz w:val="28"/>
          <w:szCs w:val="28"/>
        </w:rPr>
        <w:t xml:space="preserve">Фасоль обыкновенная – </w:t>
      </w:r>
      <w:r w:rsidRPr="004E497C">
        <w:rPr>
          <w:b/>
          <w:bCs/>
          <w:sz w:val="28"/>
          <w:szCs w:val="28"/>
          <w:lang w:val="en-US"/>
        </w:rPr>
        <w:t>Phaseolus</w:t>
      </w:r>
      <w:r w:rsidRPr="004E497C">
        <w:rPr>
          <w:b/>
          <w:bCs/>
          <w:sz w:val="28"/>
          <w:szCs w:val="28"/>
        </w:rPr>
        <w:t xml:space="preserve"> </w:t>
      </w:r>
      <w:r w:rsidRPr="004E497C">
        <w:rPr>
          <w:b/>
          <w:bCs/>
          <w:sz w:val="28"/>
          <w:szCs w:val="28"/>
          <w:lang w:val="en-US"/>
        </w:rPr>
        <w:t>vulgaris</w:t>
      </w:r>
      <w:r w:rsidRPr="004E497C">
        <w:rPr>
          <w:b/>
          <w:bCs/>
          <w:sz w:val="28"/>
          <w:szCs w:val="28"/>
        </w:rPr>
        <w:t xml:space="preserve"> </w:t>
      </w:r>
      <w:r w:rsidRPr="004E497C">
        <w:rPr>
          <w:b/>
          <w:bCs/>
          <w:sz w:val="28"/>
          <w:szCs w:val="28"/>
          <w:lang w:val="en-US"/>
        </w:rPr>
        <w:t>L</w:t>
      </w:r>
      <w:r w:rsidR="00522E3A" w:rsidRPr="004E497C">
        <w:rPr>
          <w:b/>
          <w:bCs/>
          <w:sz w:val="28"/>
          <w:szCs w:val="28"/>
        </w:rPr>
        <w:t>.</w:t>
      </w:r>
      <w:bookmarkEnd w:id="46"/>
      <w:bookmarkEnd w:id="47"/>
    </w:p>
    <w:p w:rsidR="0019707B" w:rsidRPr="004E497C" w:rsidRDefault="00410DD9" w:rsidP="004E4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182.85pt;width:153pt;height:27pt;z-index:251657216" stroked="f">
            <v:textbox style="mso-next-textbox:#_x0000_s1026">
              <w:txbxContent>
                <w:p w:rsidR="004E497C" w:rsidRPr="00CE3904" w:rsidRDefault="004E497C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4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Phaseolus vulgaris L.</w:t>
                  </w:r>
                </w:p>
              </w:txbxContent>
            </v:textbox>
            <w10:wrap type="square"/>
          </v:shape>
        </w:pict>
      </w:r>
      <w:bookmarkEnd w:id="0"/>
      <w:bookmarkEnd w:id="1"/>
      <w:r w:rsidR="008F6420" w:rsidRPr="004E497C">
        <w:rPr>
          <w:b/>
          <w:bCs/>
          <w:sz w:val="28"/>
          <w:szCs w:val="28"/>
        </w:rPr>
        <w:t>О</w:t>
      </w:r>
      <w:r w:rsidR="0083056F" w:rsidRPr="004E497C">
        <w:rPr>
          <w:b/>
          <w:bCs/>
          <w:sz w:val="28"/>
          <w:szCs w:val="28"/>
        </w:rPr>
        <w:t>писание.</w:t>
      </w:r>
      <w:r w:rsidR="0083056F" w:rsidRPr="004E497C">
        <w:rPr>
          <w:sz w:val="28"/>
          <w:szCs w:val="28"/>
        </w:rPr>
        <w:t xml:space="preserve"> </w:t>
      </w:r>
      <w:r w:rsidR="00C35AB2" w:rsidRPr="004E497C">
        <w:rPr>
          <w:sz w:val="28"/>
          <w:szCs w:val="28"/>
        </w:rPr>
        <w:t>Фасоль обыкновенная (</w:t>
      </w:r>
      <w:r w:rsidR="00C35AB2" w:rsidRPr="004E497C">
        <w:rPr>
          <w:sz w:val="28"/>
          <w:szCs w:val="28"/>
          <w:lang w:val="en-US"/>
        </w:rPr>
        <w:t>Phaseolus</w:t>
      </w:r>
      <w:r w:rsidR="00C35AB2" w:rsidRPr="004E497C">
        <w:rPr>
          <w:sz w:val="28"/>
          <w:szCs w:val="28"/>
        </w:rPr>
        <w:t xml:space="preserve"> </w:t>
      </w:r>
      <w:r w:rsidR="00C35AB2" w:rsidRPr="004E497C">
        <w:rPr>
          <w:sz w:val="28"/>
          <w:szCs w:val="28"/>
          <w:lang w:val="en-US"/>
        </w:rPr>
        <w:t>vulgaris</w:t>
      </w:r>
      <w:r w:rsidR="00802EFF" w:rsidRPr="004E497C">
        <w:rPr>
          <w:sz w:val="28"/>
          <w:szCs w:val="28"/>
        </w:rPr>
        <w:t xml:space="preserve"> </w:t>
      </w:r>
      <w:r w:rsidR="00802EFF" w:rsidRPr="004E497C">
        <w:rPr>
          <w:sz w:val="28"/>
          <w:szCs w:val="28"/>
          <w:lang w:val="en-US"/>
        </w:rPr>
        <w:t>L</w:t>
      </w:r>
      <w:r w:rsidR="00802EFF" w:rsidRPr="004E497C">
        <w:rPr>
          <w:sz w:val="28"/>
          <w:szCs w:val="28"/>
        </w:rPr>
        <w:t>.</w:t>
      </w:r>
      <w:r w:rsidR="00C35AB2" w:rsidRPr="004E497C">
        <w:rPr>
          <w:sz w:val="28"/>
          <w:szCs w:val="28"/>
        </w:rPr>
        <w:t>) – о</w:t>
      </w:r>
      <w:r w:rsidR="00863F32" w:rsidRPr="004E497C">
        <w:rPr>
          <w:sz w:val="28"/>
          <w:szCs w:val="28"/>
        </w:rPr>
        <w:t xml:space="preserve">днолетнее </w:t>
      </w:r>
      <w:r w:rsidR="008F6420" w:rsidRPr="004E497C">
        <w:rPr>
          <w:sz w:val="28"/>
          <w:szCs w:val="28"/>
        </w:rPr>
        <w:t>травянистое растение семейств</w:t>
      </w:r>
      <w:r w:rsidR="00863F32" w:rsidRPr="004E497C">
        <w:rPr>
          <w:sz w:val="28"/>
          <w:szCs w:val="28"/>
        </w:rPr>
        <w:t xml:space="preserve">а бобовых </w:t>
      </w:r>
      <w:r w:rsidR="003B46D7" w:rsidRPr="004E497C">
        <w:rPr>
          <w:sz w:val="28"/>
          <w:szCs w:val="28"/>
        </w:rPr>
        <w:t>–</w:t>
      </w:r>
      <w:r w:rsidR="003B46D7" w:rsidRPr="004E497C">
        <w:rPr>
          <w:sz w:val="28"/>
          <w:szCs w:val="28"/>
          <w:lang w:val="en-US"/>
        </w:rPr>
        <w:t>Fabaceae</w:t>
      </w:r>
      <w:r w:rsidR="003B46D7" w:rsidRPr="004E497C">
        <w:rPr>
          <w:sz w:val="28"/>
          <w:szCs w:val="28"/>
        </w:rPr>
        <w:t xml:space="preserve"> (</w:t>
      </w:r>
      <w:r w:rsidR="003B46D7" w:rsidRPr="004E497C">
        <w:rPr>
          <w:sz w:val="28"/>
          <w:szCs w:val="28"/>
          <w:lang w:val="en-US"/>
        </w:rPr>
        <w:t>Leguminosae</w:t>
      </w:r>
      <w:r w:rsidR="003B46D7" w:rsidRPr="004E497C">
        <w:rPr>
          <w:sz w:val="28"/>
          <w:szCs w:val="28"/>
        </w:rPr>
        <w:t xml:space="preserve">) </w:t>
      </w:r>
      <w:r w:rsidR="00863F32" w:rsidRPr="004E497C">
        <w:rPr>
          <w:sz w:val="28"/>
          <w:szCs w:val="28"/>
        </w:rPr>
        <w:t xml:space="preserve">длиной до </w:t>
      </w:r>
      <w:r w:rsidR="008F6420" w:rsidRPr="004E497C">
        <w:rPr>
          <w:sz w:val="28"/>
          <w:szCs w:val="28"/>
        </w:rPr>
        <w:t>3 м. Стебель вьющийся. Л</w:t>
      </w:r>
      <w:r w:rsidR="00863F32" w:rsidRPr="004E497C">
        <w:rPr>
          <w:sz w:val="28"/>
          <w:szCs w:val="28"/>
        </w:rPr>
        <w:t xml:space="preserve">истья очередные, трехлопастные, </w:t>
      </w:r>
      <w:r w:rsidR="008F6420" w:rsidRPr="004E497C">
        <w:rPr>
          <w:sz w:val="28"/>
          <w:szCs w:val="28"/>
        </w:rPr>
        <w:t>с листочками, расположенными на длинных черешках. Цветет в июле — августе. Цветки белые</w:t>
      </w:r>
      <w:r w:rsidR="003B46D7" w:rsidRPr="004E497C">
        <w:rPr>
          <w:sz w:val="28"/>
          <w:szCs w:val="28"/>
        </w:rPr>
        <w:t>,</w:t>
      </w:r>
      <w:r w:rsidR="008F6420" w:rsidRPr="004E497C">
        <w:rPr>
          <w:sz w:val="28"/>
          <w:szCs w:val="28"/>
        </w:rPr>
        <w:t xml:space="preserve"> </w:t>
      </w:r>
      <w:r w:rsidR="003B46D7" w:rsidRPr="004E497C">
        <w:rPr>
          <w:sz w:val="28"/>
          <w:szCs w:val="28"/>
        </w:rPr>
        <w:t>розовые или фиолетовые мотыльковые, собранные в пазушные кисти.</w:t>
      </w:r>
      <w:r w:rsidR="008F6420" w:rsidRPr="004E497C">
        <w:rPr>
          <w:sz w:val="28"/>
          <w:szCs w:val="28"/>
        </w:rPr>
        <w:t xml:space="preserve"> </w:t>
      </w:r>
      <w:r w:rsidR="003B46D7" w:rsidRPr="004E497C">
        <w:rPr>
          <w:sz w:val="28"/>
          <w:szCs w:val="28"/>
        </w:rPr>
        <w:t xml:space="preserve">Плод – боб, прямой, сплющенный или почти цилиндрический на поперечном сечении, с 3-7 крупными семенами </w:t>
      </w:r>
      <w:r w:rsidR="008F6420" w:rsidRPr="004E497C">
        <w:rPr>
          <w:sz w:val="28"/>
          <w:szCs w:val="28"/>
        </w:rPr>
        <w:t>разной длины и окраски</w:t>
      </w:r>
      <w:r w:rsidR="00D54BF7" w:rsidRPr="004E497C">
        <w:rPr>
          <w:sz w:val="28"/>
          <w:szCs w:val="28"/>
        </w:rPr>
        <w:t xml:space="preserve"> (рис.4).</w:t>
      </w:r>
      <w:r w:rsidR="008F6420" w:rsidRPr="004E497C">
        <w:rPr>
          <w:sz w:val="28"/>
          <w:szCs w:val="28"/>
        </w:rPr>
        <w:t xml:space="preserve"> Созревают в августе</w:t>
      </w:r>
      <w:r w:rsidR="003B46D7" w:rsidRPr="004E497C">
        <w:rPr>
          <w:sz w:val="28"/>
          <w:szCs w:val="28"/>
        </w:rPr>
        <w:t>-</w:t>
      </w:r>
      <w:r w:rsidR="008F6420" w:rsidRPr="004E497C">
        <w:rPr>
          <w:sz w:val="28"/>
          <w:szCs w:val="28"/>
        </w:rPr>
        <w:t>се</w:t>
      </w:r>
      <w:r w:rsidR="003B46D7" w:rsidRPr="004E497C">
        <w:rPr>
          <w:sz w:val="28"/>
          <w:szCs w:val="28"/>
        </w:rPr>
        <w:t>нтябре.</w:t>
      </w:r>
      <w:r w:rsidR="0019707B" w:rsidRPr="004E497C">
        <w:rPr>
          <w:sz w:val="28"/>
          <w:szCs w:val="28"/>
        </w:rPr>
        <w:t xml:space="preserve"> </w:t>
      </w:r>
      <w:r w:rsidR="003B46D7" w:rsidRPr="004E497C">
        <w:rPr>
          <w:sz w:val="28"/>
          <w:szCs w:val="28"/>
        </w:rPr>
        <w:t>Разные сорта очень варьируют по форме</w:t>
      </w:r>
      <w:r w:rsidR="0019707B" w:rsidRPr="004E497C">
        <w:rPr>
          <w:sz w:val="28"/>
          <w:szCs w:val="28"/>
        </w:rPr>
        <w:t xml:space="preserve"> листьев, окраске цветков, длине, ширине и форме плодов. Также изменчивы размеры растения. Для медицинских целей годятся створки бобов всех возделываемых сортов фасоли.</w:t>
      </w:r>
    </w:p>
    <w:p w:rsidR="0019707B" w:rsidRPr="004E497C" w:rsidRDefault="003B46D7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Распространение.</w:t>
      </w:r>
      <w:r w:rsidRPr="004E497C">
        <w:rPr>
          <w:sz w:val="28"/>
          <w:szCs w:val="28"/>
        </w:rPr>
        <w:t xml:space="preserve"> </w:t>
      </w:r>
      <w:r w:rsidR="0019707B" w:rsidRPr="004E497C">
        <w:rPr>
          <w:sz w:val="28"/>
          <w:szCs w:val="28"/>
        </w:rPr>
        <w:t xml:space="preserve">Родина </w:t>
      </w:r>
      <w:r w:rsidR="00522E3A" w:rsidRPr="004E497C">
        <w:rPr>
          <w:sz w:val="28"/>
          <w:szCs w:val="28"/>
        </w:rPr>
        <w:t>фасоли</w:t>
      </w:r>
      <w:r w:rsidR="0019707B" w:rsidRPr="004E497C">
        <w:rPr>
          <w:sz w:val="28"/>
          <w:szCs w:val="28"/>
        </w:rPr>
        <w:t xml:space="preserve"> — Центральная и Южная Америка. При раскопках в Перу ее семена находили среди памятников доинкской культуры. Так, во рту одной из мумий обнаружили семена фасоли и кукурузы. В Европу она была завезена во время второго плавания Христофора Колумба. В Россию фасоль обыкновенная попала из Польши в начале XVIII века. </w:t>
      </w:r>
      <w:r w:rsidR="008F6420" w:rsidRPr="004E497C">
        <w:rPr>
          <w:sz w:val="28"/>
          <w:szCs w:val="28"/>
        </w:rPr>
        <w:t>В нашей ст</w:t>
      </w:r>
      <w:r w:rsidR="00863F32" w:rsidRPr="004E497C">
        <w:rPr>
          <w:sz w:val="28"/>
          <w:szCs w:val="28"/>
        </w:rPr>
        <w:t xml:space="preserve">ране ее выращивают повсеместно, за </w:t>
      </w:r>
      <w:r w:rsidR="008F6420" w:rsidRPr="004E497C">
        <w:rPr>
          <w:sz w:val="28"/>
          <w:szCs w:val="28"/>
        </w:rPr>
        <w:t>исключением северных районов.</w:t>
      </w:r>
    </w:p>
    <w:p w:rsidR="0019707B" w:rsidRPr="004E497C" w:rsidRDefault="003B46D7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Местообитание.</w:t>
      </w:r>
      <w:r w:rsidRPr="004E497C">
        <w:rPr>
          <w:sz w:val="28"/>
          <w:szCs w:val="28"/>
        </w:rPr>
        <w:t xml:space="preserve"> </w:t>
      </w:r>
      <w:r w:rsidR="0019707B" w:rsidRPr="004E497C">
        <w:rPr>
          <w:sz w:val="28"/>
          <w:szCs w:val="28"/>
        </w:rPr>
        <w:t xml:space="preserve">В диком виде фасоль неизвестна. </w:t>
      </w:r>
      <w:r w:rsidR="0083056F" w:rsidRPr="004E497C">
        <w:rPr>
          <w:sz w:val="28"/>
          <w:szCs w:val="28"/>
        </w:rPr>
        <w:t>В садах и на плантац</w:t>
      </w:r>
      <w:r w:rsidR="00522E3A" w:rsidRPr="004E497C">
        <w:rPr>
          <w:sz w:val="28"/>
          <w:szCs w:val="28"/>
        </w:rPr>
        <w:t>иях возделывают различные сорта фасоли,</w:t>
      </w:r>
      <w:r w:rsidR="0083056F" w:rsidRPr="004E497C">
        <w:rPr>
          <w:sz w:val="28"/>
          <w:szCs w:val="28"/>
        </w:rPr>
        <w:t xml:space="preserve"> используемой как для получения овощной продукции, так и створок бобов, употр</w:t>
      </w:r>
      <w:r w:rsidR="0019707B" w:rsidRPr="004E497C">
        <w:rPr>
          <w:sz w:val="28"/>
          <w:szCs w:val="28"/>
        </w:rPr>
        <w:t>ебляемых в лекарственных целях.</w:t>
      </w:r>
    </w:p>
    <w:p w:rsidR="005518C6" w:rsidRPr="004E497C" w:rsidRDefault="0019707B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Химический состав</w:t>
      </w:r>
      <w:r w:rsidR="005518C6" w:rsidRPr="004E497C">
        <w:rPr>
          <w:b/>
          <w:bCs/>
          <w:sz w:val="28"/>
          <w:szCs w:val="28"/>
        </w:rPr>
        <w:t xml:space="preserve">. </w:t>
      </w:r>
      <w:r w:rsidR="00651AB5" w:rsidRPr="004E497C">
        <w:rPr>
          <w:sz w:val="28"/>
          <w:szCs w:val="28"/>
        </w:rPr>
        <w:t xml:space="preserve">Зерна содержат аминокислоты (триптофан, лизин, аргинин, тирозин и метионин), углеводы, жиры, витамины труппы В и витамин С, большое количество солей и фосфора. В бобовых стручках, помимо перечисленных </w:t>
      </w:r>
      <w:r w:rsidR="00551EB2" w:rsidRPr="004E497C">
        <w:rPr>
          <w:sz w:val="28"/>
          <w:szCs w:val="28"/>
        </w:rPr>
        <w:t>аминокислот, определены монрами</w:t>
      </w:r>
      <w:r w:rsidR="00651AB5" w:rsidRPr="004E497C">
        <w:rPr>
          <w:sz w:val="28"/>
          <w:szCs w:val="28"/>
        </w:rPr>
        <w:t xml:space="preserve">номасляная, циановодородная, </w:t>
      </w:r>
      <w:r w:rsidR="00551EB2" w:rsidRPr="004E497C">
        <w:rPr>
          <w:sz w:val="28"/>
          <w:szCs w:val="28"/>
        </w:rPr>
        <w:t xml:space="preserve">кремниевая, </w:t>
      </w:r>
      <w:r w:rsidR="00651AB5" w:rsidRPr="004E497C">
        <w:rPr>
          <w:sz w:val="28"/>
          <w:szCs w:val="28"/>
        </w:rPr>
        <w:t xml:space="preserve">салициловая и фосфорная кислоты, сапонины, бетаин </w:t>
      </w:r>
      <w:r w:rsidR="00551EB2" w:rsidRPr="004E497C">
        <w:rPr>
          <w:sz w:val="28"/>
          <w:szCs w:val="28"/>
        </w:rPr>
        <w:t xml:space="preserve">и </w:t>
      </w:r>
      <w:r w:rsidR="00651AB5" w:rsidRPr="004E497C">
        <w:rPr>
          <w:sz w:val="28"/>
          <w:szCs w:val="28"/>
        </w:rPr>
        <w:t>гемицеллюлоза</w:t>
      </w:r>
      <w:r w:rsidR="00551EB2" w:rsidRPr="004E497C">
        <w:rPr>
          <w:sz w:val="28"/>
          <w:szCs w:val="28"/>
        </w:rPr>
        <w:t xml:space="preserve">. </w:t>
      </w:r>
      <w:r w:rsidRPr="004E497C">
        <w:rPr>
          <w:sz w:val="28"/>
          <w:szCs w:val="28"/>
        </w:rPr>
        <w:t xml:space="preserve">Фасолевые створки содержат </w:t>
      </w:r>
      <w:r w:rsidR="00551EB2" w:rsidRPr="004E497C">
        <w:rPr>
          <w:sz w:val="28"/>
          <w:szCs w:val="28"/>
        </w:rPr>
        <w:t>также белки, различные</w:t>
      </w:r>
      <w:r w:rsidRPr="004E497C">
        <w:rPr>
          <w:sz w:val="28"/>
          <w:szCs w:val="28"/>
        </w:rPr>
        <w:t xml:space="preserve"> углеводы, микроэлементы (наприм</w:t>
      </w:r>
      <w:r w:rsidR="00974018" w:rsidRPr="004E497C">
        <w:rPr>
          <w:sz w:val="28"/>
          <w:szCs w:val="28"/>
        </w:rPr>
        <w:t>ер, хром</w:t>
      </w:r>
      <w:r w:rsidR="00551EB2" w:rsidRPr="004E497C">
        <w:rPr>
          <w:sz w:val="28"/>
          <w:szCs w:val="28"/>
        </w:rPr>
        <w:t>)</w:t>
      </w:r>
      <w:r w:rsidR="00974018" w:rsidRPr="004E497C">
        <w:rPr>
          <w:sz w:val="28"/>
          <w:szCs w:val="28"/>
        </w:rPr>
        <w:t>,флавоноиды – производные квертицина и кемпферола:рутин, робинин, кемпферол-3-глюкоронозид, изоквер</w:t>
      </w:r>
      <w:r w:rsidR="002C417C" w:rsidRPr="004E497C">
        <w:rPr>
          <w:sz w:val="28"/>
          <w:szCs w:val="28"/>
        </w:rPr>
        <w:t>ц</w:t>
      </w:r>
      <w:r w:rsidR="00974018" w:rsidRPr="004E497C">
        <w:rPr>
          <w:sz w:val="28"/>
          <w:szCs w:val="28"/>
        </w:rPr>
        <w:t>и</w:t>
      </w:r>
      <w:r w:rsidR="002C417C" w:rsidRPr="004E497C">
        <w:rPr>
          <w:sz w:val="28"/>
          <w:szCs w:val="28"/>
        </w:rPr>
        <w:t>тр</w:t>
      </w:r>
      <w:r w:rsidR="00974018" w:rsidRPr="004E497C">
        <w:rPr>
          <w:sz w:val="28"/>
          <w:szCs w:val="28"/>
        </w:rPr>
        <w:t>ин; оксикумарины, фенолокислоты, тритерпеновые гликозиды – фазеолозиды.</w:t>
      </w:r>
      <w:r w:rsidR="00522E3A" w:rsidRPr="004E497C">
        <w:rPr>
          <w:sz w:val="28"/>
          <w:szCs w:val="28"/>
        </w:rPr>
        <w:t xml:space="preserve"> По содержанию меди</w:t>
      </w:r>
      <w:r w:rsidR="00551EB2" w:rsidRPr="004E497C">
        <w:rPr>
          <w:sz w:val="28"/>
          <w:szCs w:val="28"/>
        </w:rPr>
        <w:t xml:space="preserve"> и цинка фасоль превосходит многие овощи.</w:t>
      </w:r>
      <w:r w:rsidR="00E12199" w:rsidRPr="004E497C" w:rsidDel="00E12199">
        <w:rPr>
          <w:sz w:val="28"/>
          <w:szCs w:val="28"/>
        </w:rPr>
        <w:t xml:space="preserve"> </w:t>
      </w:r>
      <w:r w:rsidR="005518C6" w:rsidRPr="004E497C">
        <w:rPr>
          <w:sz w:val="28"/>
          <w:szCs w:val="28"/>
        </w:rPr>
        <w:t>В фасоли содержится значительное количество клетчатки и пектинов, которые связывают в кишечнике многие токсические вещества, соли тяжелых металлов, в том числе и радиоактивные элементы, и способствуют их выведению из организма. Содержащийся в семенах калий препятствует усвоению в организме радиоактивного калия. Поэтому блюда из фасоли следует употреблять лицам, работающим на территориях, загрязненных радионуклидами. В некоторых сортах фасоли имеются агглютинины — соединения, принимающие участие в развитии иммунитета (невосприимчивости) к ряду инфекционных заболеваний (грипп, кишечные инфекции).</w:t>
      </w:r>
    </w:p>
    <w:p w:rsidR="004E497C" w:rsidRDefault="00410DD9" w:rsidP="004E4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shape id="_x0000_s1027" type="#_x0000_t202" style="width:198pt;height:36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7" inset=".5mm,0,0,0">
              <w:txbxContent>
                <w:p w:rsidR="004E497C" w:rsidRDefault="004E497C" w:rsidP="00D2085A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[(CH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)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–N</w:t>
                  </w:r>
                  <w:r>
                    <w:rPr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  <w:t>+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–CH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–CH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–OH]OH</w:t>
                  </w:r>
                  <w:r>
                    <w:rPr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</w:p>
                <w:p w:rsidR="004E497C" w:rsidRPr="00770592" w:rsidRDefault="004E497C" w:rsidP="00D2085A">
                  <w:r w:rsidRPr="00770592">
                    <w:t>холин</w:t>
                  </w:r>
                </w:p>
              </w:txbxContent>
            </v:textbox>
            <w10:wrap type="none"/>
            <w10:anchorlock/>
          </v:shape>
        </w:pict>
      </w:r>
    </w:p>
    <w:p w:rsidR="00A52828" w:rsidRPr="004E497C" w:rsidRDefault="00974018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З</w:t>
      </w:r>
      <w:r w:rsidR="0083056F" w:rsidRPr="004E497C">
        <w:rPr>
          <w:b/>
          <w:bCs/>
          <w:sz w:val="28"/>
          <w:szCs w:val="28"/>
        </w:rPr>
        <w:t>аготовка</w:t>
      </w:r>
      <w:r w:rsidRPr="004E497C">
        <w:rPr>
          <w:b/>
          <w:bCs/>
          <w:sz w:val="28"/>
          <w:szCs w:val="28"/>
        </w:rPr>
        <w:t>, первичная обработка и сушка</w:t>
      </w:r>
      <w:r w:rsidR="0083056F" w:rsidRPr="004E497C">
        <w:rPr>
          <w:b/>
          <w:bCs/>
          <w:sz w:val="28"/>
          <w:szCs w:val="28"/>
        </w:rPr>
        <w:t>.</w:t>
      </w:r>
      <w:r w:rsidR="0083056F" w:rsidRPr="004E497C">
        <w:rPr>
          <w:sz w:val="28"/>
          <w:szCs w:val="28"/>
        </w:rPr>
        <w:t xml:space="preserve"> </w:t>
      </w:r>
      <w:r w:rsidR="00DA205D" w:rsidRPr="004E497C">
        <w:rPr>
          <w:sz w:val="28"/>
          <w:szCs w:val="28"/>
        </w:rPr>
        <w:t>Для ме</w:t>
      </w:r>
      <w:r w:rsidR="00D86195" w:rsidRPr="004E497C">
        <w:rPr>
          <w:sz w:val="28"/>
          <w:szCs w:val="28"/>
        </w:rPr>
        <w:t>дицинских целей используют створки плодов фасоли (</w:t>
      </w:r>
      <w:r w:rsidR="00D86195" w:rsidRPr="004E497C">
        <w:rPr>
          <w:sz w:val="28"/>
          <w:szCs w:val="28"/>
          <w:lang w:val="en-US"/>
        </w:rPr>
        <w:t>Valvae</w:t>
      </w:r>
      <w:r w:rsidR="00D86195" w:rsidRPr="004E497C">
        <w:rPr>
          <w:sz w:val="28"/>
          <w:szCs w:val="28"/>
        </w:rPr>
        <w:t xml:space="preserve"> </w:t>
      </w:r>
      <w:r w:rsidR="00522E3A" w:rsidRPr="004E497C">
        <w:rPr>
          <w:sz w:val="28"/>
          <w:szCs w:val="28"/>
          <w:lang w:val="en-US"/>
        </w:rPr>
        <w:t>fructuum</w:t>
      </w:r>
      <w:r w:rsidR="00D86195" w:rsidRPr="004E497C">
        <w:rPr>
          <w:sz w:val="28"/>
          <w:szCs w:val="28"/>
        </w:rPr>
        <w:t xml:space="preserve"> </w:t>
      </w:r>
      <w:r w:rsidR="00D86195" w:rsidRPr="004E497C">
        <w:rPr>
          <w:sz w:val="28"/>
          <w:szCs w:val="28"/>
          <w:lang w:val="en-US"/>
        </w:rPr>
        <w:t>Phaseoli</w:t>
      </w:r>
      <w:r w:rsidR="00D86195" w:rsidRPr="004E497C">
        <w:rPr>
          <w:sz w:val="28"/>
          <w:szCs w:val="28"/>
        </w:rPr>
        <w:t xml:space="preserve"> </w:t>
      </w:r>
      <w:r w:rsidR="00D86195" w:rsidRPr="004E497C">
        <w:rPr>
          <w:sz w:val="28"/>
          <w:szCs w:val="28"/>
          <w:lang w:val="en-US"/>
        </w:rPr>
        <w:t>vulgaris</w:t>
      </w:r>
      <w:r w:rsidR="00D86195" w:rsidRPr="004E497C">
        <w:rPr>
          <w:sz w:val="28"/>
          <w:szCs w:val="28"/>
        </w:rPr>
        <w:t xml:space="preserve">). </w:t>
      </w:r>
      <w:r w:rsidR="00DA205D" w:rsidRPr="004E497C">
        <w:rPr>
          <w:sz w:val="28"/>
          <w:szCs w:val="28"/>
        </w:rPr>
        <w:t>К</w:t>
      </w:r>
      <w:r w:rsidR="00D86195" w:rsidRPr="004E497C">
        <w:rPr>
          <w:sz w:val="28"/>
          <w:szCs w:val="28"/>
        </w:rPr>
        <w:t>огда плоды п</w:t>
      </w:r>
      <w:r w:rsidR="0083056F" w:rsidRPr="004E497C">
        <w:rPr>
          <w:sz w:val="28"/>
          <w:szCs w:val="28"/>
        </w:rPr>
        <w:t>олностью созревают и начинают лопатьс</w:t>
      </w:r>
      <w:r w:rsidRPr="004E497C">
        <w:rPr>
          <w:sz w:val="28"/>
          <w:szCs w:val="28"/>
        </w:rPr>
        <w:t>я, приходит время сбора урожая:</w:t>
      </w:r>
      <w:r w:rsidR="00DA205D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скашивают надземную часть, отделяют бобы, у</w:t>
      </w:r>
      <w:r w:rsidR="0083056F" w:rsidRPr="004E497C">
        <w:rPr>
          <w:sz w:val="28"/>
          <w:szCs w:val="28"/>
        </w:rPr>
        <w:t xml:space="preserve">даляют семена, которые затем используют в пищу, а створки плодов сушат на солнце, </w:t>
      </w:r>
      <w:r w:rsidRPr="004E497C">
        <w:rPr>
          <w:sz w:val="28"/>
          <w:szCs w:val="28"/>
        </w:rPr>
        <w:t>или в сушилках при температуре 50-60 ◦С</w:t>
      </w:r>
      <w:r w:rsidR="00DA205D" w:rsidRPr="004E497C">
        <w:rPr>
          <w:sz w:val="28"/>
          <w:szCs w:val="28"/>
        </w:rPr>
        <w:t>.</w:t>
      </w:r>
      <w:r w:rsidR="00522E3A" w:rsidRPr="004E497C">
        <w:rPr>
          <w:sz w:val="28"/>
          <w:szCs w:val="28"/>
        </w:rPr>
        <w:t xml:space="preserve"> </w:t>
      </w:r>
      <w:r w:rsidR="002B6D2B" w:rsidRPr="004E497C">
        <w:rPr>
          <w:sz w:val="28"/>
          <w:szCs w:val="28"/>
        </w:rPr>
        <w:t>П</w:t>
      </w:r>
      <w:r w:rsidR="0083056F" w:rsidRPr="004E497C">
        <w:rPr>
          <w:sz w:val="28"/>
          <w:szCs w:val="28"/>
        </w:rPr>
        <w:t xml:space="preserve">осле </w:t>
      </w:r>
      <w:r w:rsidR="002B6D2B" w:rsidRPr="004E497C">
        <w:rPr>
          <w:sz w:val="28"/>
          <w:szCs w:val="28"/>
        </w:rPr>
        <w:t>сушки сырье сортируют, удаляют почерневши</w:t>
      </w:r>
      <w:r w:rsidR="00DA205D" w:rsidRPr="004E497C">
        <w:rPr>
          <w:sz w:val="28"/>
          <w:szCs w:val="28"/>
        </w:rPr>
        <w:t>е створки и посторонние примеси и упаковывают в тканевые или бумажные мешки.</w:t>
      </w:r>
      <w:r w:rsidR="00A52828" w:rsidRPr="004E497C">
        <w:rPr>
          <w:sz w:val="28"/>
          <w:szCs w:val="28"/>
        </w:rPr>
        <w:t xml:space="preserve"> Для усиления сахароснижающего эффекта фасоль комбинируют с листьями черники (лучше горной).</w:t>
      </w:r>
      <w:r w:rsidR="00A26CD1" w:rsidRPr="004E497C">
        <w:rPr>
          <w:sz w:val="28"/>
          <w:szCs w:val="28"/>
        </w:rPr>
        <w:t xml:space="preserve"> </w:t>
      </w:r>
      <w:r w:rsidR="00A52828" w:rsidRPr="004E497C">
        <w:rPr>
          <w:sz w:val="28"/>
          <w:szCs w:val="28"/>
        </w:rPr>
        <w:t>Отвар бобов фасоли эффективен при отеках почечного и сердечного происхождения, при воспалительных заболеваниях мочевого пузыря, ревматизме и подагре. Для его приготовления 1 столовую ложку бобов заливлют 1 стаканом горячей воды, кипятят на водяной бане 30 мин, остужают 10 мин и процеживают горячим. Принимают по 2 столовые ложки 3</w:t>
      </w:r>
      <w:r w:rsidR="00A26CD1" w:rsidRPr="004E497C">
        <w:rPr>
          <w:sz w:val="28"/>
          <w:szCs w:val="28"/>
        </w:rPr>
        <w:t>-</w:t>
      </w:r>
      <w:r w:rsidR="00A52828" w:rsidRPr="004E497C">
        <w:rPr>
          <w:sz w:val="28"/>
          <w:szCs w:val="28"/>
        </w:rPr>
        <w:t>4 раза в день после еды.</w:t>
      </w:r>
    </w:p>
    <w:p w:rsidR="005518C6" w:rsidRPr="004E497C" w:rsidRDefault="002B6D2B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Хранение.</w:t>
      </w:r>
      <w:r w:rsidRPr="004E497C">
        <w:rPr>
          <w:sz w:val="28"/>
          <w:szCs w:val="28"/>
        </w:rPr>
        <w:t xml:space="preserve"> </w:t>
      </w:r>
      <w:r w:rsidR="00DA205D" w:rsidRPr="004E497C">
        <w:rPr>
          <w:sz w:val="28"/>
          <w:szCs w:val="28"/>
        </w:rPr>
        <w:t>Сырье хранят в сухом, хорошо проветриваемом помещении</w:t>
      </w:r>
      <w:r w:rsidR="005518C6" w:rsidRPr="004E497C">
        <w:rPr>
          <w:sz w:val="28"/>
          <w:szCs w:val="28"/>
        </w:rPr>
        <w:t xml:space="preserve"> на стеллажах. Срок годности 3 года.</w:t>
      </w:r>
      <w:r w:rsidR="00A52828" w:rsidRPr="004E497C">
        <w:rPr>
          <w:sz w:val="28"/>
          <w:szCs w:val="28"/>
        </w:rPr>
        <w:t xml:space="preserve"> </w:t>
      </w:r>
    </w:p>
    <w:p w:rsidR="005518C6" w:rsidRPr="004E497C" w:rsidRDefault="005518C6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Стандартизация.</w:t>
      </w:r>
      <w:r w:rsidRPr="004E497C">
        <w:rPr>
          <w:sz w:val="28"/>
          <w:szCs w:val="28"/>
        </w:rPr>
        <w:t xml:space="preserve"> Качество сырья регламентирует ФС 42-2942-93.</w:t>
      </w:r>
      <w:r w:rsidR="00A52828" w:rsidRPr="004E497C">
        <w:rPr>
          <w:sz w:val="28"/>
          <w:szCs w:val="28"/>
        </w:rPr>
        <w:t xml:space="preserve"> </w:t>
      </w:r>
    </w:p>
    <w:p w:rsidR="00202217" w:rsidRPr="004E497C" w:rsidRDefault="005518C6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Внешние признаки сырья.</w:t>
      </w:r>
      <w:r w:rsidRPr="004E497C">
        <w:rPr>
          <w:sz w:val="28"/>
          <w:szCs w:val="28"/>
        </w:rPr>
        <w:t xml:space="preserve"> Сырье представляет собой удлиненные, часто спирально скрученные створки плодов, частично изломанные, желобчатые или прямые. Снаружи поверхность створ</w:t>
      </w:r>
      <w:r w:rsidR="00202217" w:rsidRPr="004E497C">
        <w:rPr>
          <w:sz w:val="28"/>
          <w:szCs w:val="28"/>
        </w:rPr>
        <w:t>ок гладкая, иногда слегка морщинистая, матовая, от светло – желтого до желтого цвета, изредка видны пятна или полоски бурого или фиолетового цвета. Внут</w:t>
      </w:r>
      <w:r w:rsidR="00E12199" w:rsidRPr="004E497C">
        <w:rPr>
          <w:sz w:val="28"/>
          <w:szCs w:val="28"/>
        </w:rPr>
        <w:t>р</w:t>
      </w:r>
      <w:r w:rsidR="00202217" w:rsidRPr="004E497C">
        <w:rPr>
          <w:sz w:val="28"/>
          <w:szCs w:val="28"/>
        </w:rPr>
        <w:t>енняя поверхность блестящая, белая или желтовато – белая.</w:t>
      </w:r>
    </w:p>
    <w:p w:rsidR="00551EB2" w:rsidRPr="004E497C" w:rsidRDefault="00651AB5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Фармакологические свойства.</w:t>
      </w:r>
      <w:r w:rsidRPr="004E497C">
        <w:rPr>
          <w:sz w:val="28"/>
          <w:szCs w:val="28"/>
        </w:rPr>
        <w:t xml:space="preserve"> </w:t>
      </w:r>
      <w:r w:rsidR="00E24AC2" w:rsidRPr="004E497C">
        <w:rPr>
          <w:sz w:val="28"/>
          <w:szCs w:val="28"/>
        </w:rPr>
        <w:t xml:space="preserve">Препараты </w:t>
      </w:r>
      <w:r w:rsidR="00522E3A" w:rsidRPr="004E497C">
        <w:rPr>
          <w:sz w:val="28"/>
          <w:szCs w:val="28"/>
        </w:rPr>
        <w:t>фасоли</w:t>
      </w:r>
      <w:r w:rsidR="00E24AC2" w:rsidRPr="004E497C">
        <w:rPr>
          <w:sz w:val="28"/>
          <w:szCs w:val="28"/>
        </w:rPr>
        <w:t xml:space="preserve"> обладают сахароснижающим, мочегонным и про</w:t>
      </w:r>
      <w:r w:rsidR="00522E3A" w:rsidRPr="004E497C">
        <w:rPr>
          <w:sz w:val="28"/>
          <w:szCs w:val="28"/>
        </w:rPr>
        <w:t>тивомикробным действием.</w:t>
      </w:r>
      <w:r w:rsidR="00E24AC2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 xml:space="preserve">Благодаря оптимальному соотношению натрия и калия в зернах (1:28) и стручках (1:15), </w:t>
      </w:r>
      <w:r w:rsidR="00522E3A" w:rsidRPr="004E497C">
        <w:rPr>
          <w:sz w:val="28"/>
          <w:szCs w:val="28"/>
        </w:rPr>
        <w:t>фасоль</w:t>
      </w:r>
      <w:r w:rsidRPr="004E497C">
        <w:rPr>
          <w:sz w:val="28"/>
          <w:szCs w:val="28"/>
        </w:rPr>
        <w:t xml:space="preserve"> способствует выведению жидкости из организма и оказывает разгрузочное действие на серд</w:t>
      </w:r>
      <w:r w:rsidR="00522E3A" w:rsidRPr="004E497C">
        <w:rPr>
          <w:sz w:val="28"/>
          <w:szCs w:val="28"/>
        </w:rPr>
        <w:t xml:space="preserve">ечно-сосудистую систему, </w:t>
      </w:r>
      <w:r w:rsidRPr="004E497C">
        <w:rPr>
          <w:sz w:val="28"/>
          <w:szCs w:val="28"/>
        </w:rPr>
        <w:t xml:space="preserve">повышает секрецию желудочного сока. </w:t>
      </w:r>
      <w:r w:rsidR="00A14237" w:rsidRPr="004E497C">
        <w:rPr>
          <w:sz w:val="28"/>
          <w:szCs w:val="28"/>
        </w:rPr>
        <w:t>Сахароснижающее действие фасоли связывают с аргинином - инсулиноподобным веществом.</w:t>
      </w:r>
      <w:r w:rsidR="00163367" w:rsidRPr="004E497C">
        <w:rPr>
          <w:sz w:val="28"/>
          <w:szCs w:val="28"/>
        </w:rPr>
        <w:t xml:space="preserve"> </w:t>
      </w:r>
      <w:r w:rsidR="00E24AC2" w:rsidRPr="004E497C">
        <w:rPr>
          <w:sz w:val="28"/>
          <w:szCs w:val="28"/>
        </w:rPr>
        <w:t>Следует помнить, что фасоль в сыром виде (прежде всего, семена) ядовита!</w:t>
      </w:r>
    </w:p>
    <w:p w:rsidR="00C4014F" w:rsidRPr="004E497C" w:rsidRDefault="0083056F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b/>
          <w:bCs/>
          <w:sz w:val="28"/>
          <w:szCs w:val="28"/>
        </w:rPr>
        <w:t>П</w:t>
      </w:r>
      <w:r w:rsidR="00551EB2" w:rsidRPr="004E497C">
        <w:rPr>
          <w:b/>
          <w:bCs/>
          <w:sz w:val="28"/>
          <w:szCs w:val="28"/>
        </w:rPr>
        <w:t xml:space="preserve">рименение в </w:t>
      </w:r>
      <w:r w:rsidRPr="004E497C">
        <w:rPr>
          <w:b/>
          <w:bCs/>
          <w:sz w:val="28"/>
          <w:szCs w:val="28"/>
        </w:rPr>
        <w:t>медицине.</w:t>
      </w:r>
      <w:r w:rsidR="00551EB2" w:rsidRPr="004E497C">
        <w:rPr>
          <w:sz w:val="28"/>
          <w:szCs w:val="28"/>
        </w:rPr>
        <w:t xml:space="preserve"> </w:t>
      </w:r>
      <w:r w:rsidR="00A14237" w:rsidRPr="004E497C">
        <w:rPr>
          <w:sz w:val="28"/>
          <w:szCs w:val="28"/>
        </w:rPr>
        <w:t xml:space="preserve">Благодаря тому, что </w:t>
      </w:r>
      <w:r w:rsidR="00A21C3C" w:rsidRPr="004E497C">
        <w:rPr>
          <w:sz w:val="28"/>
          <w:szCs w:val="28"/>
        </w:rPr>
        <w:t xml:space="preserve">фасоль </w:t>
      </w:r>
      <w:r w:rsidR="00551EB2" w:rsidRPr="004E497C">
        <w:rPr>
          <w:sz w:val="28"/>
          <w:szCs w:val="28"/>
        </w:rPr>
        <w:t xml:space="preserve">содержит большое количество калия (до 530 мг на 100 г зерна), ее назначают при </w:t>
      </w:r>
      <w:r w:rsidR="00A14237" w:rsidRPr="004E497C">
        <w:rPr>
          <w:sz w:val="28"/>
          <w:szCs w:val="28"/>
        </w:rPr>
        <w:t xml:space="preserve">атеросклерозе </w:t>
      </w:r>
      <w:r w:rsidR="00551EB2" w:rsidRPr="004E497C">
        <w:rPr>
          <w:sz w:val="28"/>
          <w:szCs w:val="28"/>
        </w:rPr>
        <w:t>и нарушениях ритма сердца</w:t>
      </w:r>
      <w:r w:rsidR="00A14237" w:rsidRPr="004E497C">
        <w:rPr>
          <w:sz w:val="28"/>
          <w:szCs w:val="28"/>
        </w:rPr>
        <w:t>.</w:t>
      </w:r>
      <w:r w:rsidR="00E24AC2" w:rsidRPr="004E497C">
        <w:rPr>
          <w:sz w:val="28"/>
          <w:szCs w:val="28"/>
        </w:rPr>
        <w:t xml:space="preserve"> Водный экстракт из стручков вызывает снижение содержание сахара в крови на 30 - 40% длительностью до 10 часов. Иногда для этой цели готовят сборы из равных частей створок фасоли, листьев черники и крапивы, добавляя одну часть овсяной соломы. </w:t>
      </w:r>
      <w:r w:rsidR="00551EB2" w:rsidRPr="004E497C">
        <w:rPr>
          <w:sz w:val="28"/>
          <w:szCs w:val="28"/>
        </w:rPr>
        <w:t>Настои из семян и отвар из стручков, а также фасолевые супы рекомендуют при отеках почечного и сердечного происхождения, гипертонической болезни, ревматизме, почечнокаменной болезни, подагре, пиелонефритах. Супы и пюре из нее применяют как диетическое блюдо при гастритах с пониженной секрецией, неустойчивом стуле.</w:t>
      </w:r>
      <w:r w:rsidR="00C4014F" w:rsidRPr="004E497C" w:rsidDel="00C4014F">
        <w:rPr>
          <w:sz w:val="28"/>
          <w:szCs w:val="28"/>
        </w:rPr>
        <w:t xml:space="preserve"> </w:t>
      </w:r>
    </w:p>
    <w:p w:rsidR="00A52828" w:rsidRPr="004E497C" w:rsidRDefault="00E24AC2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Государственная служба здравоохранения </w:t>
      </w:r>
      <w:r w:rsidR="00A14237" w:rsidRPr="004E497C">
        <w:rPr>
          <w:sz w:val="28"/>
          <w:szCs w:val="28"/>
        </w:rPr>
        <w:t xml:space="preserve">Германии использует </w:t>
      </w:r>
      <w:r w:rsidR="00A14237" w:rsidRPr="004E497C">
        <w:rPr>
          <w:sz w:val="28"/>
          <w:szCs w:val="28"/>
          <w:lang w:val="en-US"/>
        </w:rPr>
        <w:t>P</w:t>
      </w:r>
      <w:r w:rsidR="00A14237" w:rsidRPr="004E497C">
        <w:rPr>
          <w:sz w:val="28"/>
          <w:szCs w:val="28"/>
        </w:rPr>
        <w:t>.</w:t>
      </w:r>
      <w:r w:rsidR="00A14237" w:rsidRPr="004E497C">
        <w:rPr>
          <w:sz w:val="28"/>
          <w:szCs w:val="28"/>
          <w:lang w:val="en-US"/>
        </w:rPr>
        <w:t>vulgaris</w:t>
      </w:r>
      <w:r w:rsidR="00424AF7" w:rsidRPr="004E497C">
        <w:rPr>
          <w:sz w:val="28"/>
          <w:szCs w:val="28"/>
        </w:rPr>
        <w:t xml:space="preserve"> </w:t>
      </w:r>
      <w:r w:rsidR="00424AF7" w:rsidRPr="004E497C">
        <w:rPr>
          <w:sz w:val="28"/>
          <w:szCs w:val="28"/>
          <w:lang w:val="en-US"/>
        </w:rPr>
        <w:t>L</w:t>
      </w:r>
      <w:r w:rsidR="00424AF7" w:rsidRPr="004E497C">
        <w:rPr>
          <w:sz w:val="28"/>
          <w:szCs w:val="28"/>
        </w:rPr>
        <w:t>.</w:t>
      </w:r>
      <w:r w:rsidRPr="004E497C">
        <w:rPr>
          <w:sz w:val="28"/>
          <w:szCs w:val="28"/>
        </w:rPr>
        <w:t xml:space="preserve"> для усиления образования мочи, что предотвращает обра</w:t>
      </w:r>
      <w:r w:rsidR="00A14237" w:rsidRPr="004E497C">
        <w:rPr>
          <w:sz w:val="28"/>
          <w:szCs w:val="28"/>
        </w:rPr>
        <w:t xml:space="preserve">зование мочевого песка и камней. Створки фасоли входят в состав сбора «Арфазетин», применяемого в качестве гипогликемического средства для профилактики и лечения </w:t>
      </w:r>
      <w:r w:rsidR="00D86195" w:rsidRPr="004E497C">
        <w:rPr>
          <w:sz w:val="28"/>
          <w:szCs w:val="28"/>
        </w:rPr>
        <w:t>сахарного диабета легкой и средней тяжести.</w:t>
      </w:r>
      <w:r w:rsidR="00A26CD1" w:rsidRPr="004E497C" w:rsidDel="00A26CD1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В народной медицине с давних времен применяют ч</w:t>
      </w:r>
      <w:r w:rsidR="0083056F" w:rsidRPr="004E497C">
        <w:rPr>
          <w:sz w:val="28"/>
          <w:szCs w:val="28"/>
        </w:rPr>
        <w:t xml:space="preserve">ай из створок фасолевых бобов как мочегонное при задержках мочи и отеках, при мочекаменной болезни, а также при воспалении почек, болезнях мочевого пузыря, ревматизме, </w:t>
      </w:r>
      <w:r w:rsidR="00651AB5" w:rsidRPr="004E497C">
        <w:rPr>
          <w:sz w:val="28"/>
          <w:szCs w:val="28"/>
        </w:rPr>
        <w:t>ишиасе и подагре. Н</w:t>
      </w:r>
      <w:r w:rsidR="0083056F" w:rsidRPr="004E497C">
        <w:rPr>
          <w:sz w:val="28"/>
          <w:szCs w:val="28"/>
        </w:rPr>
        <w:t>ародная медицина пытается применять фасоль вместе с листьями черники</w:t>
      </w:r>
      <w:r w:rsidR="00A52828" w:rsidRPr="004E497C">
        <w:rPr>
          <w:sz w:val="28"/>
          <w:szCs w:val="28"/>
        </w:rPr>
        <w:t xml:space="preserve"> (лучше горной)</w:t>
      </w:r>
      <w:r w:rsidR="0083056F" w:rsidRPr="004E497C">
        <w:rPr>
          <w:sz w:val="28"/>
          <w:szCs w:val="28"/>
        </w:rPr>
        <w:t xml:space="preserve"> от сахарной болезни. При приеме чая из створок фасолевых бобов побочных действий не наблюдается</w:t>
      </w:r>
      <w:r w:rsidRPr="004E497C">
        <w:rPr>
          <w:sz w:val="28"/>
          <w:szCs w:val="28"/>
        </w:rPr>
        <w:t xml:space="preserve">. </w:t>
      </w:r>
      <w:r w:rsidR="001C3D44" w:rsidRPr="004E497C">
        <w:rPr>
          <w:sz w:val="28"/>
          <w:szCs w:val="28"/>
        </w:rPr>
        <w:t>В</w:t>
      </w:r>
      <w:r w:rsidR="002867CF" w:rsidRPr="004E497C">
        <w:rPr>
          <w:sz w:val="28"/>
          <w:szCs w:val="28"/>
        </w:rPr>
        <w:t xml:space="preserve"> </w:t>
      </w:r>
      <w:r w:rsidR="005518C6" w:rsidRPr="004E497C">
        <w:rPr>
          <w:sz w:val="28"/>
          <w:szCs w:val="28"/>
        </w:rPr>
        <w:t>народной медицине фасолевую муку используют при мокнущих экземах, длительно незаживающих язвах, гнойных ранах. Целебные свойства фасоли обусловлены наличием веществ, обладающих противомикробным действием.</w:t>
      </w:r>
    </w:p>
    <w:p w:rsidR="003B021D" w:rsidRDefault="003B021D" w:rsidP="005C0B23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  <w:lang w:val="en-US"/>
        </w:rPr>
      </w:pPr>
      <w:r w:rsidRPr="004E497C">
        <w:rPr>
          <w:sz w:val="28"/>
          <w:szCs w:val="28"/>
        </w:rPr>
        <w:br w:type="page"/>
      </w:r>
      <w:bookmarkStart w:id="48" w:name="_Toc166849411"/>
      <w:bookmarkStart w:id="49" w:name="_Toc166849450"/>
      <w:bookmarkStart w:id="50" w:name="_Toc168055396"/>
      <w:bookmarkStart w:id="51" w:name="_Toc168317231"/>
      <w:r w:rsidR="00C9537F" w:rsidRPr="004E497C">
        <w:rPr>
          <w:b/>
          <w:bCs/>
          <w:sz w:val="28"/>
          <w:szCs w:val="28"/>
        </w:rPr>
        <w:t>Заключение</w:t>
      </w:r>
      <w:bookmarkEnd w:id="48"/>
      <w:bookmarkEnd w:id="49"/>
      <w:bookmarkEnd w:id="50"/>
      <w:bookmarkEnd w:id="51"/>
    </w:p>
    <w:p w:rsidR="005C0B23" w:rsidRPr="005C0B23" w:rsidRDefault="005C0B23" w:rsidP="005C0B23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  <w:lang w:val="en-US"/>
        </w:rPr>
      </w:pPr>
    </w:p>
    <w:p w:rsidR="00481ADC" w:rsidRPr="004E497C" w:rsidRDefault="0051129E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В данной кур</w:t>
      </w:r>
      <w:r w:rsidR="00D54BF7" w:rsidRPr="004E497C">
        <w:rPr>
          <w:sz w:val="28"/>
          <w:szCs w:val="28"/>
        </w:rPr>
        <w:t xml:space="preserve">совой работе </w:t>
      </w:r>
      <w:r w:rsidR="008E54EB" w:rsidRPr="004E497C">
        <w:rPr>
          <w:sz w:val="28"/>
          <w:szCs w:val="28"/>
        </w:rPr>
        <w:t xml:space="preserve">мной была проведена работа по изучению </w:t>
      </w:r>
      <w:r w:rsidR="00A21C3C" w:rsidRPr="004E497C">
        <w:rPr>
          <w:sz w:val="28"/>
          <w:szCs w:val="28"/>
        </w:rPr>
        <w:t>отдельных</w:t>
      </w:r>
      <w:r w:rsidR="008E54EB" w:rsidRPr="004E497C">
        <w:rPr>
          <w:sz w:val="28"/>
          <w:szCs w:val="28"/>
        </w:rPr>
        <w:t xml:space="preserve"> представителей семейства </w:t>
      </w:r>
      <w:r w:rsidR="008E54EB" w:rsidRPr="004E497C">
        <w:rPr>
          <w:sz w:val="28"/>
          <w:szCs w:val="28"/>
          <w:lang w:val="en-US"/>
        </w:rPr>
        <w:t>Fabaceae</w:t>
      </w:r>
      <w:r w:rsidR="008E54EB" w:rsidRPr="004E497C">
        <w:rPr>
          <w:sz w:val="28"/>
          <w:szCs w:val="28"/>
        </w:rPr>
        <w:t xml:space="preserve"> с целью выявления содержа</w:t>
      </w:r>
      <w:r w:rsidR="00A21C3C" w:rsidRPr="004E497C">
        <w:rPr>
          <w:sz w:val="28"/>
          <w:szCs w:val="28"/>
        </w:rPr>
        <w:t>н</w:t>
      </w:r>
      <w:r w:rsidR="008E54EB" w:rsidRPr="004E497C">
        <w:rPr>
          <w:sz w:val="28"/>
          <w:szCs w:val="28"/>
        </w:rPr>
        <w:t xml:space="preserve">ия в них флавоноидов. </w:t>
      </w:r>
      <w:r w:rsidR="0058272C" w:rsidRPr="004E497C">
        <w:rPr>
          <w:sz w:val="28"/>
          <w:szCs w:val="28"/>
        </w:rPr>
        <w:t>Диапазон лечебных свойств растительного сырья, богатого флавоноидами, очень широк и не ограничивается только лишь их антиоксидантными свойствами:</w:t>
      </w:r>
    </w:p>
    <w:p w:rsidR="00C807A1" w:rsidRPr="004E497C" w:rsidRDefault="00481ADC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Многие флавоноиды обладают Р-витаминной активностью, уменьшают хрупкость кровеносных капилляров, усиливают действие аскорбиновой кислоты, оказывают седативное действие.</w:t>
      </w:r>
    </w:p>
    <w:p w:rsidR="00C807A1" w:rsidRPr="004E497C" w:rsidRDefault="00481ADC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Используются как противовоспалительное, противоязвенное средство.</w:t>
      </w:r>
    </w:p>
    <w:p w:rsidR="00C807A1" w:rsidRPr="004E497C" w:rsidRDefault="00C807A1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Некоторые флавоноиды обладают кровоостанавливающими свойствами; применяются при геморрое.</w:t>
      </w:r>
    </w:p>
    <w:p w:rsidR="00C807A1" w:rsidRPr="004E497C" w:rsidRDefault="00C807A1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Служат хорошими желчегонными средствами и гепатопротекторами.</w:t>
      </w:r>
    </w:p>
    <w:p w:rsidR="00C807A1" w:rsidRPr="004E497C" w:rsidRDefault="00C807A1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В результате проведенных в последнее время исследований получены препараты гипоазотемического и антивирусного действий.</w:t>
      </w:r>
    </w:p>
    <w:p w:rsidR="008A2DBD" w:rsidRPr="004E497C" w:rsidRDefault="008A2DBD" w:rsidP="004E497C">
      <w:p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В последние годы появились сообщения о противоопухолевом действии флавоноидов.</w:t>
      </w:r>
    </w:p>
    <w:p w:rsidR="00F330D3" w:rsidRPr="004E497C" w:rsidRDefault="00D24AFA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497C">
        <w:rPr>
          <w:sz w:val="28"/>
          <w:szCs w:val="28"/>
        </w:rPr>
        <w:t>Ф</w:t>
      </w:r>
      <w:r w:rsidR="008A2DBD" w:rsidRPr="004E497C">
        <w:rPr>
          <w:sz w:val="28"/>
          <w:szCs w:val="28"/>
        </w:rPr>
        <w:t>лавоноиды не токсичны для человека при любом способе введения. Однако препаратов, содержащих чистые флавоноиды, пока имеется немного. Чаще эти соединения находятся в растениях в комплексе с другими биологически активными веществами и используются суммарно. Лекарственными формами, содержащими флавоноиды, могут быть высушенные растительные ткани, экстракты из растительного сырья или флавоноидные комплексы, выделенные в чистом виде</w:t>
      </w:r>
      <w:r w:rsidR="00F330D3" w:rsidRPr="004E497C">
        <w:rPr>
          <w:sz w:val="28"/>
          <w:szCs w:val="28"/>
        </w:rPr>
        <w:t>.</w:t>
      </w:r>
    </w:p>
    <w:p w:rsidR="00D24AFA" w:rsidRPr="004E497C" w:rsidRDefault="00F330D3" w:rsidP="004E497C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Растения, представители семейства </w:t>
      </w:r>
      <w:r w:rsidRPr="004E497C">
        <w:rPr>
          <w:sz w:val="28"/>
          <w:szCs w:val="28"/>
          <w:lang w:val="en-US"/>
        </w:rPr>
        <w:t>Fabaceae</w:t>
      </w:r>
      <w:r w:rsidRPr="004E497C">
        <w:rPr>
          <w:sz w:val="28"/>
          <w:szCs w:val="28"/>
        </w:rPr>
        <w:t xml:space="preserve">, являются ценным лекарственным сырьем для лечения и профилактики различных заболеваний. Для многих растений химический состав не изучен или изучен недостаточно, в связи с чем до конца не выяснены лечебные свойства и механизмы лечебного воздействия на организм человека. Поэтому в настоящее время </w:t>
      </w:r>
      <w:r w:rsidR="00D24AFA" w:rsidRPr="004E497C">
        <w:rPr>
          <w:sz w:val="28"/>
          <w:szCs w:val="28"/>
        </w:rPr>
        <w:t>растения-</w:t>
      </w:r>
      <w:r w:rsidRPr="004E497C">
        <w:rPr>
          <w:sz w:val="28"/>
          <w:szCs w:val="28"/>
        </w:rPr>
        <w:t>предста</w:t>
      </w:r>
      <w:r w:rsidR="00D24AFA" w:rsidRPr="004E497C">
        <w:rPr>
          <w:sz w:val="28"/>
          <w:szCs w:val="28"/>
        </w:rPr>
        <w:t>в</w:t>
      </w:r>
      <w:r w:rsidRPr="004E497C">
        <w:rPr>
          <w:sz w:val="28"/>
          <w:szCs w:val="28"/>
        </w:rPr>
        <w:t xml:space="preserve">ители семейства </w:t>
      </w:r>
      <w:r w:rsidRPr="004E497C">
        <w:rPr>
          <w:sz w:val="28"/>
          <w:szCs w:val="28"/>
          <w:lang w:val="en-US"/>
        </w:rPr>
        <w:t>Fabaceae</w:t>
      </w:r>
      <w:r w:rsidRPr="004E497C">
        <w:rPr>
          <w:sz w:val="28"/>
          <w:szCs w:val="28"/>
        </w:rPr>
        <w:t>,</w:t>
      </w:r>
      <w:r w:rsidR="00D24AFA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представляют интерес для ученых</w:t>
      </w:r>
      <w:r w:rsidR="00D24AFA" w:rsidRPr="004E497C">
        <w:rPr>
          <w:sz w:val="28"/>
          <w:szCs w:val="28"/>
        </w:rPr>
        <w:t xml:space="preserve"> и продолжают активно изучаться.</w:t>
      </w:r>
      <w:bookmarkStart w:id="52" w:name="_Toc166849412"/>
      <w:bookmarkStart w:id="53" w:name="_Toc166849451"/>
    </w:p>
    <w:p w:rsidR="003B021D" w:rsidRDefault="00D24AFA" w:rsidP="005C0B23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4E497C">
        <w:rPr>
          <w:sz w:val="28"/>
          <w:szCs w:val="28"/>
        </w:rPr>
        <w:br w:type="page"/>
      </w:r>
      <w:bookmarkStart w:id="54" w:name="_Toc168055397"/>
      <w:bookmarkStart w:id="55" w:name="_Toc168317232"/>
      <w:r w:rsidR="00C67046" w:rsidRPr="004E497C">
        <w:rPr>
          <w:b/>
          <w:bCs/>
          <w:sz w:val="28"/>
          <w:szCs w:val="28"/>
        </w:rPr>
        <w:t>Список используемой литературы</w:t>
      </w:r>
      <w:bookmarkEnd w:id="52"/>
      <w:bookmarkEnd w:id="53"/>
      <w:bookmarkEnd w:id="54"/>
      <w:bookmarkEnd w:id="55"/>
    </w:p>
    <w:p w:rsidR="005C0B23" w:rsidRPr="005C0B23" w:rsidRDefault="005C0B23" w:rsidP="005C0B2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67046" w:rsidRPr="004E497C" w:rsidRDefault="00C67046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Белоус В..Н. Морфологические особенности астрагалов Ставропольс</w:t>
      </w:r>
      <w:r w:rsidR="00D86BA5" w:rsidRPr="004E497C">
        <w:rPr>
          <w:sz w:val="28"/>
          <w:szCs w:val="28"/>
        </w:rPr>
        <w:t>кого края и Карачаево-Черкессии. П</w:t>
      </w:r>
      <w:r w:rsidRPr="004E497C">
        <w:rPr>
          <w:sz w:val="28"/>
          <w:szCs w:val="28"/>
        </w:rPr>
        <w:t>роблемы ботаники на рубеже ХХ-ХХ</w:t>
      </w:r>
      <w:r w:rsidRPr="004E497C">
        <w:rPr>
          <w:sz w:val="28"/>
          <w:szCs w:val="28"/>
          <w:lang w:val="en-US"/>
        </w:rPr>
        <w:t>I</w:t>
      </w:r>
      <w:r w:rsidRPr="004E497C">
        <w:rPr>
          <w:sz w:val="28"/>
          <w:szCs w:val="28"/>
        </w:rPr>
        <w:t xml:space="preserve"> вв. Тез. Докл. </w:t>
      </w:r>
      <w:r w:rsidRPr="004E497C">
        <w:rPr>
          <w:sz w:val="28"/>
          <w:szCs w:val="28"/>
          <w:lang w:val="en-US"/>
        </w:rPr>
        <w:t>II</w:t>
      </w:r>
      <w:r w:rsidRPr="004E497C">
        <w:rPr>
          <w:sz w:val="28"/>
          <w:szCs w:val="28"/>
        </w:rPr>
        <w:t xml:space="preserve"> (</w:t>
      </w:r>
      <w:r w:rsidR="0051129E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  <w:lang w:val="en-US"/>
        </w:rPr>
        <w:t>X</w:t>
      </w:r>
      <w:r w:rsidR="0051129E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) съезду РБО. СПб.:БИН РАН, 1998. т.</w:t>
      </w:r>
      <w:r w:rsidRPr="004E497C">
        <w:rPr>
          <w:sz w:val="28"/>
          <w:szCs w:val="28"/>
          <w:lang w:val="en-US"/>
        </w:rPr>
        <w:t>I</w:t>
      </w:r>
      <w:r w:rsidRPr="004E497C">
        <w:rPr>
          <w:sz w:val="28"/>
          <w:szCs w:val="28"/>
        </w:rPr>
        <w:t>.</w:t>
      </w:r>
    </w:p>
    <w:p w:rsidR="00C67046" w:rsidRPr="004E497C" w:rsidRDefault="00C67046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 xml:space="preserve">Белоус В.Н., Самсонова О.Е. Астрагалы Ставрополья как перспективные источники </w:t>
      </w:r>
      <w:r w:rsidR="00D86BA5" w:rsidRPr="004E497C">
        <w:rPr>
          <w:sz w:val="28"/>
          <w:szCs w:val="28"/>
        </w:rPr>
        <w:t xml:space="preserve">БАС. </w:t>
      </w:r>
      <w:r w:rsidR="008003C5" w:rsidRPr="004E497C">
        <w:rPr>
          <w:sz w:val="28"/>
          <w:szCs w:val="28"/>
        </w:rPr>
        <w:t>Успехи современного естествознания, 2003,№6.</w:t>
      </w:r>
    </w:p>
    <w:p w:rsidR="003E405E" w:rsidRPr="004E497C" w:rsidRDefault="00C72A53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Буш Н.А. Обзор работ по флоре и растительности Крыма, Кавказа и Закавказья с 1920 по 1929 г</w:t>
      </w:r>
      <w:r w:rsidR="003E405E" w:rsidRPr="004E497C">
        <w:rPr>
          <w:sz w:val="28"/>
          <w:szCs w:val="28"/>
        </w:rPr>
        <w:t xml:space="preserve">. </w:t>
      </w:r>
      <w:r w:rsidRPr="004E497C">
        <w:rPr>
          <w:sz w:val="28"/>
          <w:szCs w:val="28"/>
        </w:rPr>
        <w:t>Журн. Русск. бот. об–ва. Т. 14. № 3, 1929. М.-Л., 1930</w:t>
      </w:r>
      <w:r w:rsidR="003E405E" w:rsidRPr="004E497C">
        <w:rPr>
          <w:sz w:val="28"/>
          <w:szCs w:val="28"/>
        </w:rPr>
        <w:t>.</w:t>
      </w:r>
    </w:p>
    <w:p w:rsidR="00A21C3C" w:rsidRPr="004E497C" w:rsidRDefault="00A21C3C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Государ</w:t>
      </w:r>
      <w:r w:rsidR="003E405E" w:rsidRPr="004E497C">
        <w:rPr>
          <w:sz w:val="28"/>
          <w:szCs w:val="28"/>
        </w:rPr>
        <w:t xml:space="preserve">ственная фармакопея СССР. </w:t>
      </w:r>
      <w:r w:rsidRPr="004E497C">
        <w:rPr>
          <w:sz w:val="28"/>
          <w:szCs w:val="28"/>
        </w:rPr>
        <w:t>Изд.Х</w:t>
      </w:r>
      <w:r w:rsidRPr="004E497C">
        <w:rPr>
          <w:sz w:val="28"/>
          <w:szCs w:val="28"/>
          <w:lang w:val="en-US"/>
        </w:rPr>
        <w:t>I</w:t>
      </w:r>
      <w:r w:rsidRPr="004E497C">
        <w:rPr>
          <w:sz w:val="28"/>
          <w:szCs w:val="28"/>
        </w:rPr>
        <w:t>.</w:t>
      </w:r>
      <w:r w:rsidR="003E405E" w:rsidRPr="004E497C">
        <w:rPr>
          <w:sz w:val="28"/>
          <w:szCs w:val="28"/>
        </w:rPr>
        <w:t>, вып.1,2. М.:Медицина,1987,1990.</w:t>
      </w:r>
    </w:p>
    <w:p w:rsidR="00D255DB" w:rsidRPr="004E497C" w:rsidRDefault="00D255DB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Ковале</w:t>
      </w:r>
      <w:r w:rsidR="003E405E" w:rsidRPr="004E497C">
        <w:rPr>
          <w:sz w:val="28"/>
          <w:szCs w:val="28"/>
        </w:rPr>
        <w:t xml:space="preserve">вская О.В. Биохимия астрагалов. </w:t>
      </w:r>
      <w:r w:rsidRPr="004E497C">
        <w:rPr>
          <w:sz w:val="28"/>
          <w:szCs w:val="28"/>
        </w:rPr>
        <w:t>В кн.:</w:t>
      </w:r>
      <w:r w:rsidR="003E405E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Биохимия культурных растений, т.5.М.-Л.,1938.</w:t>
      </w:r>
    </w:p>
    <w:p w:rsidR="00D255DB" w:rsidRPr="004E497C" w:rsidRDefault="00F330D3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Лясс М.А., Вовси В.А. О</w:t>
      </w:r>
      <w:r w:rsidR="00D255DB" w:rsidRPr="004E497C">
        <w:rPr>
          <w:sz w:val="28"/>
          <w:szCs w:val="28"/>
        </w:rPr>
        <w:t xml:space="preserve"> так называемом инсулиноподобн</w:t>
      </w:r>
      <w:r w:rsidR="003E405E" w:rsidRPr="004E497C">
        <w:rPr>
          <w:sz w:val="28"/>
          <w:szCs w:val="28"/>
        </w:rPr>
        <w:t xml:space="preserve">ом действии препаратов фасоли. </w:t>
      </w:r>
      <w:r w:rsidR="00D255DB" w:rsidRPr="004E497C">
        <w:rPr>
          <w:sz w:val="28"/>
          <w:szCs w:val="28"/>
        </w:rPr>
        <w:t>«Клиническая медицина»,1930,№№21-22.</w:t>
      </w:r>
    </w:p>
    <w:p w:rsidR="00D255DB" w:rsidRPr="004E497C" w:rsidRDefault="00D255DB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Михтенштейн Е.И., Дмитриева Н.М., Полонская Б.О. О сахаропонижающем действии экстракта «стручков» обыкновенной фасоли /«Врачебное дело»,1948,№7.</w:t>
      </w:r>
    </w:p>
    <w:p w:rsidR="00A21C3C" w:rsidRPr="004E497C" w:rsidRDefault="00A21C3C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Правила сбора и сушки лекарственных растений (сборник инструкций)/М.:Медицина,1985.</w:t>
      </w:r>
    </w:p>
    <w:p w:rsidR="00F8601E" w:rsidRPr="004E497C" w:rsidRDefault="00F8601E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Растительные ресурсы СССР:</w:t>
      </w:r>
      <w:r w:rsidR="003E405E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цветковые растения, их химический состав, использование,1987.</w:t>
      </w:r>
    </w:p>
    <w:p w:rsidR="008003C5" w:rsidRPr="004E497C" w:rsidRDefault="008003C5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Самсонова О.Е., Щепина Е.И., Белоус В.Н. Лекарственные растения Ставропол</w:t>
      </w:r>
      <w:r w:rsidR="003E405E" w:rsidRPr="004E497C">
        <w:rPr>
          <w:sz w:val="28"/>
          <w:szCs w:val="28"/>
        </w:rPr>
        <w:t>ья и их элементный состав. М</w:t>
      </w:r>
      <w:r w:rsidRPr="004E497C">
        <w:rPr>
          <w:sz w:val="28"/>
          <w:szCs w:val="28"/>
        </w:rPr>
        <w:t>атер.</w:t>
      </w:r>
      <w:r w:rsidR="003E405E" w:rsidRPr="004E497C">
        <w:rPr>
          <w:sz w:val="28"/>
          <w:szCs w:val="28"/>
        </w:rPr>
        <w:t xml:space="preserve"> </w:t>
      </w:r>
      <w:r w:rsidRPr="004E497C">
        <w:rPr>
          <w:sz w:val="28"/>
          <w:szCs w:val="28"/>
        </w:rPr>
        <w:t>Всеросс. науч.-техн. Конф. Ставрополь,2002.</w:t>
      </w:r>
    </w:p>
    <w:p w:rsidR="00F8601E" w:rsidRPr="004E497C" w:rsidRDefault="00F8601E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Степашкина К.И. Астрагал и его применение в клинической практике. Киев, медиздат,1959.</w:t>
      </w:r>
    </w:p>
    <w:p w:rsidR="008003C5" w:rsidRPr="004E497C" w:rsidRDefault="008003C5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Флеров А.Ф. Список растений Северного Кавказа и Дагестана. Ростов-на-Дону,1938.</w:t>
      </w:r>
    </w:p>
    <w:p w:rsidR="00A21C3C" w:rsidRPr="004E497C" w:rsidRDefault="00A21C3C" w:rsidP="005C0B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E497C">
        <w:rPr>
          <w:sz w:val="28"/>
          <w:szCs w:val="28"/>
        </w:rPr>
        <w:t>Яковлев Г.П., Блинова К.Ф. Лекарственное растительное сырье. Фарма</w:t>
      </w:r>
      <w:r w:rsidR="00F330D3" w:rsidRPr="004E497C">
        <w:rPr>
          <w:sz w:val="28"/>
          <w:szCs w:val="28"/>
        </w:rPr>
        <w:t>когнозия:</w:t>
      </w:r>
      <w:r w:rsidRPr="004E497C">
        <w:rPr>
          <w:sz w:val="28"/>
          <w:szCs w:val="28"/>
        </w:rPr>
        <w:t>Учебное пособие</w:t>
      </w:r>
      <w:r w:rsidR="00F330D3" w:rsidRPr="004E497C">
        <w:rPr>
          <w:sz w:val="28"/>
          <w:szCs w:val="28"/>
        </w:rPr>
        <w:t>.-СПб.:СпецЛит,2004.</w:t>
      </w:r>
      <w:bookmarkStart w:id="56" w:name="_GoBack"/>
      <w:bookmarkEnd w:id="56"/>
    </w:p>
    <w:sectPr w:rsidR="00A21C3C" w:rsidRPr="004E497C" w:rsidSect="004E497C">
      <w:footerReference w:type="default" r:id="rId53"/>
      <w:type w:val="continuous"/>
      <w:pgSz w:w="11907" w:h="16840" w:code="9"/>
      <w:pgMar w:top="1134" w:right="851" w:bottom="1134" w:left="1701" w:header="720" w:footer="720" w:gutter="0"/>
      <w:paperSrc w:first="7" w:other="7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99" w:rsidRDefault="00B53899">
      <w:r>
        <w:separator/>
      </w:r>
    </w:p>
  </w:endnote>
  <w:endnote w:type="continuationSeparator" w:id="0">
    <w:p w:rsidR="00B53899" w:rsidRDefault="00B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97C" w:rsidRDefault="004E497C" w:rsidP="00216EC0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7369">
      <w:rPr>
        <w:rStyle w:val="ad"/>
        <w:noProof/>
      </w:rPr>
      <w:t>1</w:t>
    </w:r>
    <w:r>
      <w:rPr>
        <w:rStyle w:val="ad"/>
      </w:rPr>
      <w:fldChar w:fldCharType="end"/>
    </w:r>
  </w:p>
  <w:p w:rsidR="004E497C" w:rsidRDefault="004E49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99" w:rsidRDefault="00B53899">
      <w:r>
        <w:separator/>
      </w:r>
    </w:p>
  </w:footnote>
  <w:footnote w:type="continuationSeparator" w:id="0">
    <w:p w:rsidR="00B53899" w:rsidRDefault="00B5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5DA"/>
    <w:multiLevelType w:val="hybridMultilevel"/>
    <w:tmpl w:val="8736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0746D"/>
    <w:multiLevelType w:val="hybridMultilevel"/>
    <w:tmpl w:val="86E2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23A66"/>
    <w:multiLevelType w:val="hybridMultilevel"/>
    <w:tmpl w:val="1D58020C"/>
    <w:lvl w:ilvl="0" w:tplc="5596DAF0">
      <w:start w:val="1"/>
      <w:numFmt w:val="decimal"/>
      <w:lvlText w:val="%1."/>
      <w:lvlJc w:val="left"/>
      <w:pPr>
        <w:tabs>
          <w:tab w:val="num" w:pos="39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B19D7"/>
    <w:multiLevelType w:val="hybridMultilevel"/>
    <w:tmpl w:val="B0DC73D2"/>
    <w:lvl w:ilvl="0" w:tplc="D6E8FE76">
      <w:start w:val="1"/>
      <w:numFmt w:val="decimal"/>
      <w:lvlText w:val="%1."/>
      <w:lvlJc w:val="left"/>
      <w:pPr>
        <w:tabs>
          <w:tab w:val="num" w:pos="397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25924"/>
    <w:multiLevelType w:val="multilevel"/>
    <w:tmpl w:val="86E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34743"/>
    <w:multiLevelType w:val="multilevel"/>
    <w:tmpl w:val="13E4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F76EF0"/>
    <w:multiLevelType w:val="multilevel"/>
    <w:tmpl w:val="902E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B013464"/>
    <w:multiLevelType w:val="multilevel"/>
    <w:tmpl w:val="1C1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FF71C9"/>
    <w:multiLevelType w:val="multilevel"/>
    <w:tmpl w:val="E52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6D025FF"/>
    <w:multiLevelType w:val="multilevel"/>
    <w:tmpl w:val="E55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C863866"/>
    <w:multiLevelType w:val="multilevel"/>
    <w:tmpl w:val="D364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5EB2AC8"/>
    <w:multiLevelType w:val="multilevel"/>
    <w:tmpl w:val="DE6A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B55D92"/>
    <w:multiLevelType w:val="hybridMultilevel"/>
    <w:tmpl w:val="D2DA7CF2"/>
    <w:lvl w:ilvl="0" w:tplc="6C1842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76139"/>
    <w:multiLevelType w:val="multilevel"/>
    <w:tmpl w:val="D2DA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615F9"/>
    <w:multiLevelType w:val="multilevel"/>
    <w:tmpl w:val="522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46F"/>
    <w:rsid w:val="0000049D"/>
    <w:rsid w:val="000422DE"/>
    <w:rsid w:val="00065189"/>
    <w:rsid w:val="000970DC"/>
    <w:rsid w:val="00097992"/>
    <w:rsid w:val="000A080D"/>
    <w:rsid w:val="000C73B5"/>
    <w:rsid w:val="000D42BC"/>
    <w:rsid w:val="000E5766"/>
    <w:rsid w:val="00102189"/>
    <w:rsid w:val="00120A7E"/>
    <w:rsid w:val="001522BA"/>
    <w:rsid w:val="00163367"/>
    <w:rsid w:val="00163A9B"/>
    <w:rsid w:val="00195F1E"/>
    <w:rsid w:val="0019707B"/>
    <w:rsid w:val="001C3D44"/>
    <w:rsid w:val="001E1933"/>
    <w:rsid w:val="001F5B26"/>
    <w:rsid w:val="001F75FF"/>
    <w:rsid w:val="00202217"/>
    <w:rsid w:val="00204793"/>
    <w:rsid w:val="00210A07"/>
    <w:rsid w:val="00210CB0"/>
    <w:rsid w:val="00216EC0"/>
    <w:rsid w:val="00224F66"/>
    <w:rsid w:val="00252E49"/>
    <w:rsid w:val="00255E65"/>
    <w:rsid w:val="002867CF"/>
    <w:rsid w:val="00294E1E"/>
    <w:rsid w:val="002A0DFB"/>
    <w:rsid w:val="002A7EF6"/>
    <w:rsid w:val="002B3FEE"/>
    <w:rsid w:val="002B6D2B"/>
    <w:rsid w:val="002B751A"/>
    <w:rsid w:val="002C417C"/>
    <w:rsid w:val="002F03AD"/>
    <w:rsid w:val="00327C43"/>
    <w:rsid w:val="00353417"/>
    <w:rsid w:val="00363B53"/>
    <w:rsid w:val="00363EE0"/>
    <w:rsid w:val="00397503"/>
    <w:rsid w:val="003A58D9"/>
    <w:rsid w:val="003B021D"/>
    <w:rsid w:val="003B1104"/>
    <w:rsid w:val="003B46D7"/>
    <w:rsid w:val="003C73DD"/>
    <w:rsid w:val="003E1CBE"/>
    <w:rsid w:val="003E405E"/>
    <w:rsid w:val="003E4640"/>
    <w:rsid w:val="003F0D41"/>
    <w:rsid w:val="003F49A5"/>
    <w:rsid w:val="004034BA"/>
    <w:rsid w:val="00410DD9"/>
    <w:rsid w:val="004115E3"/>
    <w:rsid w:val="00424AF7"/>
    <w:rsid w:val="004533F9"/>
    <w:rsid w:val="00455FC3"/>
    <w:rsid w:val="00460DF4"/>
    <w:rsid w:val="00470F8E"/>
    <w:rsid w:val="00472DA2"/>
    <w:rsid w:val="00481ADC"/>
    <w:rsid w:val="0049069E"/>
    <w:rsid w:val="004E21BC"/>
    <w:rsid w:val="004E497C"/>
    <w:rsid w:val="004E4C00"/>
    <w:rsid w:val="004F5092"/>
    <w:rsid w:val="004F6F37"/>
    <w:rsid w:val="00503FEC"/>
    <w:rsid w:val="0051129E"/>
    <w:rsid w:val="00513884"/>
    <w:rsid w:val="00522659"/>
    <w:rsid w:val="00522E3A"/>
    <w:rsid w:val="0053632E"/>
    <w:rsid w:val="00542D8C"/>
    <w:rsid w:val="0055049E"/>
    <w:rsid w:val="005518C6"/>
    <w:rsid w:val="00551EB2"/>
    <w:rsid w:val="0055728D"/>
    <w:rsid w:val="00561FC5"/>
    <w:rsid w:val="005759C1"/>
    <w:rsid w:val="0058272C"/>
    <w:rsid w:val="00584A15"/>
    <w:rsid w:val="005B10FE"/>
    <w:rsid w:val="005C0B23"/>
    <w:rsid w:val="005C6B81"/>
    <w:rsid w:val="005E05F6"/>
    <w:rsid w:val="005E346F"/>
    <w:rsid w:val="00613C87"/>
    <w:rsid w:val="00626A6E"/>
    <w:rsid w:val="00647B95"/>
    <w:rsid w:val="00651AB5"/>
    <w:rsid w:val="00660B26"/>
    <w:rsid w:val="006712A9"/>
    <w:rsid w:val="006C3403"/>
    <w:rsid w:val="006D59B1"/>
    <w:rsid w:val="006E2E34"/>
    <w:rsid w:val="006F0F0E"/>
    <w:rsid w:val="006F359E"/>
    <w:rsid w:val="006F3866"/>
    <w:rsid w:val="006F4BAB"/>
    <w:rsid w:val="00714C13"/>
    <w:rsid w:val="00740535"/>
    <w:rsid w:val="00747EDC"/>
    <w:rsid w:val="00770592"/>
    <w:rsid w:val="007779E8"/>
    <w:rsid w:val="00793255"/>
    <w:rsid w:val="007A12F4"/>
    <w:rsid w:val="007B62E9"/>
    <w:rsid w:val="007F5C30"/>
    <w:rsid w:val="007F700F"/>
    <w:rsid w:val="007F7369"/>
    <w:rsid w:val="008003C5"/>
    <w:rsid w:val="00802EFF"/>
    <w:rsid w:val="00806D82"/>
    <w:rsid w:val="00823138"/>
    <w:rsid w:val="0083056F"/>
    <w:rsid w:val="0085600B"/>
    <w:rsid w:val="00863F32"/>
    <w:rsid w:val="0086595A"/>
    <w:rsid w:val="0087350F"/>
    <w:rsid w:val="00881933"/>
    <w:rsid w:val="00891029"/>
    <w:rsid w:val="0089523E"/>
    <w:rsid w:val="00897741"/>
    <w:rsid w:val="008A1ACD"/>
    <w:rsid w:val="008A2DBD"/>
    <w:rsid w:val="008B74CC"/>
    <w:rsid w:val="008D3338"/>
    <w:rsid w:val="008E54EB"/>
    <w:rsid w:val="008F6420"/>
    <w:rsid w:val="00913950"/>
    <w:rsid w:val="009143A0"/>
    <w:rsid w:val="0092155C"/>
    <w:rsid w:val="00925CFE"/>
    <w:rsid w:val="00935BF4"/>
    <w:rsid w:val="00943807"/>
    <w:rsid w:val="00974018"/>
    <w:rsid w:val="00976B7B"/>
    <w:rsid w:val="009A0EF8"/>
    <w:rsid w:val="009A3859"/>
    <w:rsid w:val="009A56E0"/>
    <w:rsid w:val="009A5A2E"/>
    <w:rsid w:val="009D63C4"/>
    <w:rsid w:val="009D6BA8"/>
    <w:rsid w:val="009D7EAF"/>
    <w:rsid w:val="009E5743"/>
    <w:rsid w:val="009E5AB0"/>
    <w:rsid w:val="009F0044"/>
    <w:rsid w:val="00A10B4F"/>
    <w:rsid w:val="00A14237"/>
    <w:rsid w:val="00A20010"/>
    <w:rsid w:val="00A21C3C"/>
    <w:rsid w:val="00A26CD1"/>
    <w:rsid w:val="00A42CB5"/>
    <w:rsid w:val="00A52828"/>
    <w:rsid w:val="00A55E52"/>
    <w:rsid w:val="00A661E9"/>
    <w:rsid w:val="00A81C9C"/>
    <w:rsid w:val="00AB291E"/>
    <w:rsid w:val="00AC267E"/>
    <w:rsid w:val="00AC7C48"/>
    <w:rsid w:val="00AF6C5F"/>
    <w:rsid w:val="00B20B18"/>
    <w:rsid w:val="00B33457"/>
    <w:rsid w:val="00B34320"/>
    <w:rsid w:val="00B5286D"/>
    <w:rsid w:val="00B53899"/>
    <w:rsid w:val="00B85B28"/>
    <w:rsid w:val="00B8637F"/>
    <w:rsid w:val="00B91433"/>
    <w:rsid w:val="00B92483"/>
    <w:rsid w:val="00B961BE"/>
    <w:rsid w:val="00BA39D1"/>
    <w:rsid w:val="00BD0850"/>
    <w:rsid w:val="00BD3967"/>
    <w:rsid w:val="00BE204B"/>
    <w:rsid w:val="00C05BC5"/>
    <w:rsid w:val="00C17639"/>
    <w:rsid w:val="00C30108"/>
    <w:rsid w:val="00C35AB2"/>
    <w:rsid w:val="00C4014F"/>
    <w:rsid w:val="00C55A0C"/>
    <w:rsid w:val="00C55D60"/>
    <w:rsid w:val="00C56B7A"/>
    <w:rsid w:val="00C67046"/>
    <w:rsid w:val="00C72622"/>
    <w:rsid w:val="00C726BF"/>
    <w:rsid w:val="00C72A53"/>
    <w:rsid w:val="00C807A1"/>
    <w:rsid w:val="00C9537F"/>
    <w:rsid w:val="00CA07BD"/>
    <w:rsid w:val="00CA37A5"/>
    <w:rsid w:val="00CC3D1D"/>
    <w:rsid w:val="00CD492F"/>
    <w:rsid w:val="00CE3904"/>
    <w:rsid w:val="00CE47F0"/>
    <w:rsid w:val="00CF6B6F"/>
    <w:rsid w:val="00D2085A"/>
    <w:rsid w:val="00D24AFA"/>
    <w:rsid w:val="00D255DB"/>
    <w:rsid w:val="00D33697"/>
    <w:rsid w:val="00D45FD3"/>
    <w:rsid w:val="00D54BF7"/>
    <w:rsid w:val="00D65E5B"/>
    <w:rsid w:val="00D66AC7"/>
    <w:rsid w:val="00D66C00"/>
    <w:rsid w:val="00D83558"/>
    <w:rsid w:val="00D86195"/>
    <w:rsid w:val="00D86BA5"/>
    <w:rsid w:val="00DA0A06"/>
    <w:rsid w:val="00DA205D"/>
    <w:rsid w:val="00DB00E4"/>
    <w:rsid w:val="00DE3C6D"/>
    <w:rsid w:val="00E12199"/>
    <w:rsid w:val="00E24AC2"/>
    <w:rsid w:val="00E262C1"/>
    <w:rsid w:val="00E54C51"/>
    <w:rsid w:val="00E65E68"/>
    <w:rsid w:val="00E71955"/>
    <w:rsid w:val="00E8659F"/>
    <w:rsid w:val="00E865F6"/>
    <w:rsid w:val="00E914A1"/>
    <w:rsid w:val="00E930B8"/>
    <w:rsid w:val="00EB119F"/>
    <w:rsid w:val="00ED249B"/>
    <w:rsid w:val="00ED2A61"/>
    <w:rsid w:val="00ED2B1E"/>
    <w:rsid w:val="00ED341E"/>
    <w:rsid w:val="00F01C8A"/>
    <w:rsid w:val="00F11FCA"/>
    <w:rsid w:val="00F12432"/>
    <w:rsid w:val="00F330D3"/>
    <w:rsid w:val="00F6667D"/>
    <w:rsid w:val="00F81B72"/>
    <w:rsid w:val="00F84687"/>
    <w:rsid w:val="00F8601E"/>
    <w:rsid w:val="00FA2EC8"/>
    <w:rsid w:val="00FC48A0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E4EE5CD-7EB1-4123-8AAF-16D9605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5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0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0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cap1">
    <w:name w:val="mcap1"/>
    <w:uiPriority w:val="99"/>
    <w:rsid w:val="008B74CC"/>
    <w:rPr>
      <w:b/>
      <w:bCs/>
      <w:color w:val="auto"/>
    </w:rPr>
  </w:style>
  <w:style w:type="paragraph" w:customStyle="1" w:styleId="mt">
    <w:name w:val="mt"/>
    <w:basedOn w:val="a"/>
    <w:uiPriority w:val="99"/>
    <w:rsid w:val="002B751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3">
    <w:name w:val="Normal (Web)"/>
    <w:basedOn w:val="a"/>
    <w:uiPriority w:val="99"/>
    <w:rsid w:val="007779E8"/>
    <w:pPr>
      <w:spacing w:before="100" w:beforeAutospacing="1" w:after="100" w:afterAutospacing="1"/>
    </w:pPr>
    <w:rPr>
      <w:color w:val="333333"/>
    </w:rPr>
  </w:style>
  <w:style w:type="character" w:customStyle="1" w:styleId="30">
    <w:name w:val="Заголовок 3 Знак"/>
    <w:link w:val="3"/>
    <w:uiPriority w:val="99"/>
    <w:rsid w:val="002F03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tcap1">
    <w:name w:val="tcap1"/>
    <w:uiPriority w:val="99"/>
    <w:rsid w:val="008B74CC"/>
    <w:rPr>
      <w:color w:val="auto"/>
      <w:sz w:val="27"/>
      <w:szCs w:val="27"/>
    </w:rPr>
  </w:style>
  <w:style w:type="paragraph" w:styleId="a4">
    <w:name w:val="caption"/>
    <w:basedOn w:val="a"/>
    <w:next w:val="a"/>
    <w:uiPriority w:val="99"/>
    <w:qFormat/>
    <w:rsid w:val="00A55E52"/>
    <w:rPr>
      <w:b/>
      <w:bCs/>
      <w:sz w:val="20"/>
      <w:szCs w:val="20"/>
    </w:rPr>
  </w:style>
  <w:style w:type="character" w:styleId="a5">
    <w:name w:val="Hyperlink"/>
    <w:uiPriority w:val="99"/>
    <w:rsid w:val="0083056F"/>
    <w:rPr>
      <w:color w:val="0000FF"/>
      <w:u w:val="single"/>
    </w:rPr>
  </w:style>
  <w:style w:type="character" w:styleId="a6">
    <w:name w:val="FollowedHyperlink"/>
    <w:uiPriority w:val="99"/>
    <w:rsid w:val="00A14237"/>
    <w:rPr>
      <w:color w:val="800080"/>
      <w:u w:val="single"/>
    </w:rPr>
  </w:style>
  <w:style w:type="paragraph" w:customStyle="1" w:styleId="phead">
    <w:name w:val="phead"/>
    <w:basedOn w:val="a"/>
    <w:uiPriority w:val="99"/>
    <w:rsid w:val="003B021D"/>
    <w:pPr>
      <w:spacing w:before="100" w:beforeAutospacing="1" w:after="100" w:afterAutospacing="1"/>
    </w:pPr>
    <w:rPr>
      <w:rFonts w:ascii="Garamond" w:hAnsi="Garamond" w:cs="Garamond"/>
      <w:color w:val="2C5279"/>
      <w:sz w:val="16"/>
      <w:szCs w:val="16"/>
    </w:rPr>
  </w:style>
  <w:style w:type="character" w:customStyle="1" w:styleId="phead21">
    <w:name w:val="phead21"/>
    <w:uiPriority w:val="99"/>
    <w:rsid w:val="003B021D"/>
    <w:rPr>
      <w:rFonts w:ascii="Arial" w:hAnsi="Arial" w:cs="Arial"/>
      <w:b/>
      <w:bCs/>
      <w:color w:val="2C5279"/>
      <w:sz w:val="12"/>
      <w:szCs w:val="12"/>
    </w:rPr>
  </w:style>
  <w:style w:type="paragraph" w:styleId="a7">
    <w:name w:val="Plain Text"/>
    <w:basedOn w:val="a"/>
    <w:link w:val="a8"/>
    <w:uiPriority w:val="99"/>
    <w:rsid w:val="003B021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edit">
    <w:name w:val="edit"/>
    <w:uiPriority w:val="99"/>
    <w:rsid w:val="003B021D"/>
  </w:style>
  <w:style w:type="character" w:customStyle="1" w:styleId="editsection">
    <w:name w:val="editsection"/>
    <w:uiPriority w:val="99"/>
    <w:rsid w:val="003B021D"/>
  </w:style>
  <w:style w:type="character" w:customStyle="1" w:styleId="mw-headline">
    <w:name w:val="mw-headline"/>
    <w:uiPriority w:val="99"/>
    <w:rsid w:val="003B021D"/>
  </w:style>
  <w:style w:type="paragraph" w:styleId="a9">
    <w:name w:val="Balloon Text"/>
    <w:basedOn w:val="a"/>
    <w:link w:val="aa"/>
    <w:uiPriority w:val="99"/>
    <w:semiHidden/>
    <w:rsid w:val="00D66C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BD396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4E497C"/>
    <w:pPr>
      <w:tabs>
        <w:tab w:val="right" w:leader="dot" w:pos="9345"/>
      </w:tabs>
      <w:spacing w:line="360" w:lineRule="auto"/>
      <w:jc w:val="both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3C73DD"/>
    <w:pPr>
      <w:tabs>
        <w:tab w:val="right" w:leader="dot" w:pos="9345"/>
      </w:tabs>
      <w:spacing w:line="360" w:lineRule="auto"/>
      <w:ind w:left="284"/>
    </w:pPr>
    <w:rPr>
      <w:b/>
      <w:bCs/>
      <w:noProof/>
      <w:sz w:val="28"/>
      <w:szCs w:val="28"/>
    </w:rPr>
  </w:style>
  <w:style w:type="paragraph" w:styleId="ab">
    <w:name w:val="footer"/>
    <w:basedOn w:val="a"/>
    <w:link w:val="ac"/>
    <w:uiPriority w:val="99"/>
    <w:rsid w:val="00ED2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ED2B1E"/>
  </w:style>
  <w:style w:type="table" w:styleId="ae">
    <w:name w:val="Table Grid"/>
    <w:basedOn w:val="a1"/>
    <w:uiPriority w:val="99"/>
    <w:rsid w:val="00AB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0C73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&#208;&#166;&#208;&#178;&#208;&#181;&#209;&#130;" TargetMode="External"/><Relationship Id="rId18" Type="http://schemas.openxmlformats.org/officeDocument/2006/relationships/hyperlink" Target="http://ru.wikipedia.org/wiki/&#208;&#154;&#208;&#176;&#209;&#130;&#208;&#181;&#209;&#133;&#208;&#184;&#208;&#189;&#209;&#139;" TargetMode="External"/><Relationship Id="rId26" Type="http://schemas.openxmlformats.org/officeDocument/2006/relationships/hyperlink" Target="http://ru.wikipedia.org/w/index.php?title=%D0%94%D0%B8%D0%B3%D0%B8%D0%B4%D1%80%D0%BE%D1%85%D0%B0%D0%BB%D0%BA%D0%BE%D0%BD%D1%8B&amp;action=edit" TargetMode="External"/><Relationship Id="rId39" Type="http://schemas.openxmlformats.org/officeDocument/2006/relationships/hyperlink" Target="http://ru.wikipedia.org/wiki/&#208;&#144;&#208;&#179;&#208;&#181;&#208;&#189;&#209;&#130;" TargetMode="External"/><Relationship Id="rId21" Type="http://schemas.openxmlformats.org/officeDocument/2006/relationships/hyperlink" Target="http://ru.wikipedia.org/w/index.php?title=%D0%A4%D0%BB%D0%B0%D0%B2%D0%B0%D0%BD%D0%BE%D0%BD%D1%8B&amp;action=edit" TargetMode="External"/><Relationship Id="rId34" Type="http://schemas.openxmlformats.org/officeDocument/2006/relationships/hyperlink" Target="http://ru.wikipedia.org/wiki/&#208;&#156;&#208;&#181;&#209;&#130;&#208;&#176;&#208;&#177;&#208;&#190;&#208;" TargetMode="External"/><Relationship Id="rId42" Type="http://schemas.openxmlformats.org/officeDocument/2006/relationships/hyperlink" Target="http://ru.wikipedia.org/w/index.php?title=%D0%9C%D0%BE%D0%BD%D0%BE%D1%81%D0%B0%D1%85%D0%B0%D1%80%D0%B8%D0%B4&amp;action=edit" TargetMode="External"/><Relationship Id="rId47" Type="http://schemas.openxmlformats.org/officeDocument/2006/relationships/hyperlink" Target="http://ru.wikipedia.org/wiki/&#208;&#155;&#209;&#131;&#208;&#186;" TargetMode="External"/><Relationship Id="rId50" Type="http://schemas.openxmlformats.org/officeDocument/2006/relationships/hyperlink" Target="http://ru.wikipedia.org/wiki/&#208;&#158;&#208;&#177;&#208;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ru.wikipedia.org/wiki/&#208;&#160;&#208;&#176;&#209;&#129;&#209;&#130;&#208;&#178;&#208;&#190;&#209;&#128;&#208;&#184;&#208;&#188;&#208;&#190;&#209;&#129;&#209;&#130;&#209;&#140;" TargetMode="External"/><Relationship Id="rId12" Type="http://schemas.openxmlformats.org/officeDocument/2006/relationships/hyperlink" Target="http://ru.wikipedia.org/wiki/&#208;&#154;&#209;&#128;&#208;&#176;&#209;&#129;&#208;&#189;&#209;&#139;&#208;&#185;_&#209;&#134;&#208;&#178;&#208;&#181;&#209;&#130;" TargetMode="External"/><Relationship Id="rId17" Type="http://schemas.openxmlformats.org/officeDocument/2006/relationships/hyperlink" Target="http://ru.wikipedia.org/w/index.php?title=%D0%A4%D0%BB%D0%B0%D0%B2%D0%B0%D0%BD&amp;action=edit" TargetMode="External"/><Relationship Id="rId25" Type="http://schemas.openxmlformats.org/officeDocument/2006/relationships/hyperlink" Target="http://ru.wikipedia.org/w/index.php?title=%D0%A4%D0%BB%D0%B0%D0%B2%D0%BE%D0%BD%D0%BE%D0%BB%D1%8B&amp;action=edit" TargetMode="External"/><Relationship Id="rId33" Type="http://schemas.openxmlformats.org/officeDocument/2006/relationships/hyperlink" Target="http://ru.wikipedia.org/w/index.php?title=%D0%A4%D0%BB%D0%B0%D0%B2%D0%BE%D0%BD%D0%BE%D0%BB%D1%8B&amp;action=edit" TargetMode="External"/><Relationship Id="rId38" Type="http://schemas.openxmlformats.org/officeDocument/2006/relationships/hyperlink" Target="http://ru.wikipedia.org/w/index.php?title=%D0%A1%D1%83%D0%B1%D0%B5%D1%80%D0%B8%D0%BD&amp;action=edit" TargetMode="External"/><Relationship Id="rId46" Type="http://schemas.openxmlformats.org/officeDocument/2006/relationships/hyperlink" Target="http://ru.wikipedia.org/wiki/&#208;&#166;&#208;&#184;&#209;&#130;&#209;&#128;&#209;&#131;&#209;&#129;&#208;&#190;&#208;&#178;&#209;&#139;&#208;&#181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208;&#154;&#208;&#176;&#209;&#130;&#208;&#181;&#209;&#133;&#208;&#184;&#208;&#189;&#209;&#139;" TargetMode="External"/><Relationship Id="rId20" Type="http://schemas.openxmlformats.org/officeDocument/2006/relationships/hyperlink" Target="http://ru.wikipedia.org/w/index.php?title=%D0%9B%D0%B5%D0%B9%D0%BA%D0%BE%D0%B0%D0%BD%D1%82%D0%BE%D1%86%D0%B8%D0%B0%D0%BD%D0%B8%D0%B4%D0%B8%D0%BD%D1%8B&amp;action=edit" TargetMode="External"/><Relationship Id="rId29" Type="http://schemas.openxmlformats.org/officeDocument/2006/relationships/hyperlink" Target="http://ru.wikipedia.org/w/index.php?title=%D0%90%D0%BD%D1%82%D0%BE%D1%86%D0%B8%D0%B0%D0%BD%D1%8B&amp;action=edit" TargetMode="External"/><Relationship Id="rId41" Type="http://schemas.openxmlformats.org/officeDocument/2006/relationships/hyperlink" Target="http://ru.wikipedia.org/wiki/&#208;&#147;&#208;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208;&#158;&#209;&#128;&#208;&#176;&#208;&#189;&#208;&#182;&#208;&#181;&#208;&#178;&#209;&#139;&#208;&#185;_&#209;&#134;&#208;&#178;&#208;&#181;&#209;&#130;" TargetMode="External"/><Relationship Id="rId24" Type="http://schemas.openxmlformats.org/officeDocument/2006/relationships/hyperlink" Target="http://ru.wikipedia.org/w/index.php?title=%D0%A4%D0%BB%D0%B0%D0%B2%D0%BE%D0%BD%D1%8B&amp;action=edit" TargetMode="External"/><Relationship Id="rId32" Type="http://schemas.openxmlformats.org/officeDocument/2006/relationships/hyperlink" Target="http://ru.wikipedia.org/w/index.php?title=%D0%98%D0%B7%D0%BE%D1%84%D0%BB%D0%B0%D0%B2%D0%BE%D0%BD%D1%8B&amp;action=edit" TargetMode="External"/><Relationship Id="rId37" Type="http://schemas.openxmlformats.org/officeDocument/2006/relationships/hyperlink" Target="http://ru.wikipedia.org/wiki/&#208;&#155;&#208;&#184;&#208;&#179;&#208;&#189;&#208;&#184;&#208;&#189;" TargetMode="External"/><Relationship Id="rId40" Type="http://schemas.openxmlformats.org/officeDocument/2006/relationships/hyperlink" Target="http://ru.wikipedia.org/wiki/&#208;&#159;&#208;&#176;&#209;&#130;&#208;&#190;&#208;&#179;&#208;&#181;&#208;&#189;&#208;&#181;&#208;&#183;" TargetMode="External"/><Relationship Id="rId45" Type="http://schemas.openxmlformats.org/officeDocument/2006/relationships/hyperlink" Target="http://ru.wikipedia.org/w/index.php?title=%D0%A6%D0%B5%D0%B4%D1%80%D0%B0&amp;action=edit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%D0%A4%D0%BB%D0%B0%D0%B2%D0%B0%D0%BD&amp;action=edit" TargetMode="External"/><Relationship Id="rId23" Type="http://schemas.openxmlformats.org/officeDocument/2006/relationships/hyperlink" Target="http://ru.wikipedia.org/w/index.php?title=%D0%A4%D0%BB%D0%B0%D0%B2%D0%B0%D0%BD%D0%BE%D0%BD%D0%BE%D0%BB%D1%8B&amp;action=edit" TargetMode="External"/><Relationship Id="rId28" Type="http://schemas.openxmlformats.org/officeDocument/2006/relationships/hyperlink" Target="http://ru.wikipedia.org/w/index.php?title=%D0%90%D0%BD%D1%82%D0%BE%D1%86%D0%B8%D0%B0%D0%BD%D0%B8%D0%B4%D0%B8%D0%BD%D1%8B&amp;action=edit" TargetMode="External"/><Relationship Id="rId36" Type="http://schemas.openxmlformats.org/officeDocument/2006/relationships/hyperlink" Target="http://ru.wikipedia.org/wiki/&#208;&#164;&#208;&#190;&#209;&#130;&#208;&#190;&#209;&#129;&#208;&#184;&#208;&#189;&#209;&#130;&#208;&#181;&#208;&#183;" TargetMode="External"/><Relationship Id="rId49" Type="http://schemas.openxmlformats.org/officeDocument/2006/relationships/hyperlink" Target="http://ru.wikipedia.org/w/index.php?title=%D0%9A%D1%80%D0%B0%D1%81%D0%BD%D1%8B%D0%B5_%D0%B2%D0%B8%D0%BD%D0%B0&amp;action=edit" TargetMode="External"/><Relationship Id="rId10" Type="http://schemas.openxmlformats.org/officeDocument/2006/relationships/hyperlink" Target="http://ru.wikipedia.org/wiki/&#208;&#150;&#209;&#145;&#208;" TargetMode="External"/><Relationship Id="rId19" Type="http://schemas.openxmlformats.org/officeDocument/2006/relationships/hyperlink" Target="http://ru.wikipedia.org/w/index.php?title=%D0%9B%D0%B5%D0%B9%D0%BA%D0%BE%D0%B0%D0%BD%D1%82%D0%BE%D1%86%D0%B8%D0%B0%D0%BD%D1%8B&amp;action=edit" TargetMode="External"/><Relationship Id="rId31" Type="http://schemas.openxmlformats.org/officeDocument/2006/relationships/hyperlink" Target="http://ru.wikipedia.org/w/index.php?title=%D0%A4%D0%BB%D0%B0%D0%B2%D0%BE%D0%BD%D1%8B&amp;action=edit" TargetMode="External"/><Relationship Id="rId44" Type="http://schemas.openxmlformats.org/officeDocument/2006/relationships/hyperlink" Target="http://ru.wikipedia.org/wiki/&#208;&#161;&#208;&#178;&#208;&#181;&#209;&#130;" TargetMode="External"/><Relationship Id="rId52" Type="http://schemas.openxmlformats.org/officeDocument/2006/relationships/hyperlink" Target="http://ru.wikipedia.org/wiki/&#208;&#154;&#208;&#176;&#208;&#186;&#208;&#176;&#208;&#1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208;&#147;&#208;&#181;&#209;&#130;&#208;&#181;&#209;&#128;&#208;&#190;&#209;&#134;&#208;&#184;&#208;&#186;&#208;" TargetMode="External"/><Relationship Id="rId14" Type="http://schemas.openxmlformats.org/officeDocument/2006/relationships/hyperlink" Target="http://ru.wikipedia.org/wiki/&#208;&#145;&#208;&#181;&#208;&#189;&#208;&#183;&#208;&#190;&#208;" TargetMode="External"/><Relationship Id="rId22" Type="http://schemas.openxmlformats.org/officeDocument/2006/relationships/hyperlink" Target="http://ru.wikipedia.org/w/index.php?title=%D0%A4%D0%BB%D0%B0%D0%B2%D0%B0%D0%BD%D0%BE%D0%BD%D1%8B&amp;action=edit" TargetMode="External"/><Relationship Id="rId27" Type="http://schemas.openxmlformats.org/officeDocument/2006/relationships/hyperlink" Target="http://ru.wikipedia.org/w/index.php?title=%D0%A5%D0%B0%D0%BB%D0%BA%D0%BE%D0%BD%D1%8B&amp;action=edit" TargetMode="External"/><Relationship Id="rId30" Type="http://schemas.openxmlformats.org/officeDocument/2006/relationships/hyperlink" Target="http://ru.wikipedia.org/w/index.php?title=%D0%A4%D0%BB%D0%B0%D0%B2%D0%BE%D0%BD%D0%BE%D0%BD%D0%BE%D0%BB%D1%8B&amp;action=edit" TargetMode="External"/><Relationship Id="rId35" Type="http://schemas.openxmlformats.org/officeDocument/2006/relationships/hyperlink" Target="http://ru.wikipedia.org/wiki/&#208;&#159;&#208;&#184;&#208;&#179;&#208;&#188;&#208;&#181;&#208;&#189;&#209;&#130;&#209;&#139;" TargetMode="External"/><Relationship Id="rId43" Type="http://schemas.openxmlformats.org/officeDocument/2006/relationships/hyperlink" Target="http://ru.wikipedia.org/wiki/&#208;&#163;&#208;" TargetMode="External"/><Relationship Id="rId48" Type="http://schemas.openxmlformats.org/officeDocument/2006/relationships/hyperlink" Target="http://ru.wikipedia.org/w/index.php?title=%D0%97%D0%B5%D0%BB%D1%91%D0%BD%D1%8B%D0%B9_%D1%87%D0%B0%D0%B9&amp;action=edit" TargetMode="External"/><Relationship Id="rId8" Type="http://schemas.openxmlformats.org/officeDocument/2006/relationships/hyperlink" Target="http://ru.wikipedia.org/wiki/&#208;&#164;&#208;&#181;&#208;&#189;&#208;&#190;&#208;" TargetMode="External"/><Relationship Id="rId51" Type="http://schemas.openxmlformats.org/officeDocument/2006/relationships/hyperlink" Target="http://ru.wikipedia.org/w/index.php?title=%D0%A7%D1%91%D1%80%D0%BD%D1%8B%D0%B9_%D1%88%D0%BE%D0%BA%D0%BE%D0%BB%D0%B0%D0%B4&amp;action=ed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Флавоноиды</vt:lpstr>
    </vt:vector>
  </TitlesOfParts>
  <Company>Home</Company>
  <LinksUpToDate>false</LinksUpToDate>
  <CharactersWithSpaces>41213</CharactersWithSpaces>
  <SharedDoc>false</SharedDoc>
  <HLinks>
    <vt:vector size="360" baseType="variant">
      <vt:variant>
        <vt:i4>16252942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http://ru.wikipedia.org/wiki/ÐÐ°ÐºÐ°Ð¾</vt:lpwstr>
      </vt:variant>
      <vt:variant>
        <vt:lpwstr/>
      </vt:variant>
      <vt:variant>
        <vt:i4>393249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http://ru.wikipedia.org/w/index.php?title=%D0%A7%D1%91%D1%80%D0%BD%D1%8B%D0%B9_%D1%88%D0%BE%D0%BA%D0%BE%D0%BB%D0%B0%D0%B4&amp;action=edit</vt:lpwstr>
      </vt:variant>
      <vt:variant>
        <vt:lpwstr/>
      </vt:variant>
      <vt:variant>
        <vt:i4>16252929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http://ru.wikipedia.org/wiki/ÐÐ±Ð</vt:lpwstr>
      </vt:variant>
      <vt:variant>
        <vt:lpwstr/>
      </vt:variant>
      <vt:variant>
        <vt:i4>65583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http://ru.wikipedia.org/w/index.php?title=%D0%9A%D1%80%D0%B0%D1%81%D0%BD%D1%8B%D0%B5_%D0%B2%D0%B8%D0%BD%D0%B0&amp;action=edit</vt:lpwstr>
      </vt:variant>
      <vt:variant>
        <vt:lpwstr/>
      </vt:variant>
      <vt:variant>
        <vt:i4>2097236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http://ru.wikipedia.org/w/index.php?title=%D0%97%D0%B5%D0%BB%D1%91%D0%BD%D1%8B%D0%B9_%D1%87%D0%B0%D0%B9&amp;action=edit</vt:lpwstr>
      </vt:variant>
      <vt:variant>
        <vt:lpwstr/>
      </vt:variant>
      <vt:variant>
        <vt:i4>16318518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http://ru.wikipedia.org/wiki/ÐÑÐº</vt:lpwstr>
      </vt:variant>
      <vt:variant>
        <vt:lpwstr/>
      </vt:variant>
      <vt:variant>
        <vt:i4>590007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http://ru.wikipedia.org/wiki/Ð¦Ð¸ÑÑÑÑÐ¾Ð²ÑÐµ</vt:lpwstr>
      </vt:variant>
      <vt:variant>
        <vt:lpwstr/>
      </vt:variant>
      <vt:variant>
        <vt:i4>4980763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http://ru.wikipedia.org/w/index.php?title=%D0%A6%D0%B5%D0%B4%D1%80%D0%B0&amp;action=edit</vt:lpwstr>
      </vt:variant>
      <vt:variant>
        <vt:lpwstr/>
      </vt:variant>
      <vt:variant>
        <vt:i4>589960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http://ru.wikipedia.org/wiki/Ð¡Ð²ÐµÑ</vt:lpwstr>
      </vt:variant>
      <vt:variant>
        <vt:lpwstr/>
      </vt:variant>
      <vt:variant>
        <vt:i4>524429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http://ru.wikipedia.org/wiki/Ð£Ð</vt:lpwstr>
      </vt:variant>
      <vt:variant>
        <vt:lpwstr/>
      </vt:variant>
      <vt:variant>
        <vt:i4>4456515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http://ru.wikipedia.org/w/index.php?title=%D0%9C%D0%BE%D0%BD%D0%BE%D1%81%D0%B0%D1%85%D0%B0%D1%80%D0%B8%D0%B4&amp;action=edit</vt:lpwstr>
      </vt:variant>
      <vt:variant>
        <vt:lpwstr/>
      </vt:variant>
      <vt:variant>
        <vt:i4>524477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http://ru.wikipedia.org/wiki/ÐÐ</vt:lpwstr>
      </vt:variant>
      <vt:variant>
        <vt:lpwstr/>
      </vt:variant>
      <vt:variant>
        <vt:i4>16318515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http://ru.wikipedia.org/wiki/ÐÐ°ÑÐ¾Ð³ÐµÐ½ÐµÐ·</vt:lpwstr>
      </vt:variant>
      <vt:variant>
        <vt:lpwstr/>
      </vt:variant>
      <vt:variant>
        <vt:i4>16318469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http://ru.wikipedia.org/wiki/ÐÐ³ÐµÐ½Ñ</vt:lpwstr>
      </vt:variant>
      <vt:variant>
        <vt:lpwstr/>
      </vt:variant>
      <vt:variant>
        <vt:i4>1114176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http://ru.wikipedia.org/w/index.php?title=%D0%A1%D1%83%D0%B1%D0%B5%D1%80%D0%B8%D0%BD&amp;action=edit</vt:lpwstr>
      </vt:variant>
      <vt:variant>
        <vt:lpwstr/>
      </vt:variant>
      <vt:variant>
        <vt:i4>524475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http://ru.wikipedia.org/wiki/ÐÐ¸Ð³Ð½Ð¸Ð½</vt:lpwstr>
      </vt:variant>
      <vt:variant>
        <vt:lpwstr/>
      </vt:variant>
      <vt:variant>
        <vt:i4>590011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http://ru.wikipedia.org/wiki/Ð¤Ð¾ÑÐ¾ÑÐ¸Ð½ÑÐµÐ·</vt:lpwstr>
      </vt:variant>
      <vt:variant>
        <vt:lpwstr/>
      </vt:variant>
      <vt:variant>
        <vt:i4>524428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http://ru.wikipedia.org/wiki/ÐÐ¸Ð³Ð¼ÐµÐ½ÑÑ</vt:lpwstr>
      </vt:variant>
      <vt:variant>
        <vt:lpwstr/>
      </vt:variant>
      <vt:variant>
        <vt:i4>16318522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http://ru.wikipedia.org/wiki/ÐÐµÑÐ°Ð±Ð¾Ð</vt:lpwstr>
      </vt:variant>
      <vt:variant>
        <vt:lpwstr/>
      </vt:variant>
      <vt:variant>
        <vt:i4>4915227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http://ru.wikipedia.org/w/index.php?title=%D0%A4%D0%BB%D0%B0%D0%B2%D0%BE%D0%BD%D0%BE%D0%BB%D1%8B&amp;action=edit</vt:lpwstr>
      </vt:variant>
      <vt:variant>
        <vt:lpwstr/>
      </vt:variant>
      <vt:variant>
        <vt:i4>6750319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http://ru.wikipedia.org/w/index.php?title=%D0%98%D0%B7%D0%BE%D1%84%D0%BB%D0%B0%D0%B2%D0%BE%D0%BD%D1%8B&amp;action=edit</vt:lpwstr>
      </vt:variant>
      <vt:variant>
        <vt:lpwstr/>
      </vt:variant>
      <vt:variant>
        <vt:i4>4980763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http://ru.wikipedia.org/w/index.php?title=%D0%A4%D0%BB%D0%B0%D0%B2%D0%BE%D0%BD%D1%8B&amp;action=edit</vt:lpwstr>
      </vt:variant>
      <vt:variant>
        <vt:lpwstr/>
      </vt:variant>
      <vt:variant>
        <vt:i4>4849691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http://ru.wikipedia.org/w/index.php?title=%D0%A4%D0%BB%D0%B0%D0%B2%D0%BE%D0%BD%D0%BE%D0%BD%D0%BE%D0%BB%D1%8B&amp;action=edit</vt:lpwstr>
      </vt:variant>
      <vt:variant>
        <vt:lpwstr/>
      </vt:variant>
      <vt:variant>
        <vt:i4>4194371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http://ru.wikipedia.org/w/index.php?title=%D0%90%D0%BD%D1%82%D0%BE%D1%86%D0%B8%D0%B0%D0%BD%D1%8B&amp;action=edit</vt:lpwstr>
      </vt:variant>
      <vt:variant>
        <vt:lpwstr/>
      </vt:variant>
      <vt:variant>
        <vt:i4>1048643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http://ru.wikipedia.org/w/index.php?title=%D0%90%D0%BD%D1%82%D0%BE%D1%86%D0%B8%D0%B0%D0%BD%D0%B8%D0%B4%D0%B8%D0%BD%D1%8B&amp;action=edit</vt:lpwstr>
      </vt:variant>
      <vt:variant>
        <vt:lpwstr/>
      </vt:variant>
      <vt:variant>
        <vt:i4>1966107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http://ru.wikipedia.org/w/index.php?title=%D0%A5%D0%B0%D0%BB%D0%BA%D0%BE%D0%BD%D1%8B&amp;action=edit</vt:lpwstr>
      </vt:variant>
      <vt:variant>
        <vt:lpwstr/>
      </vt:variant>
      <vt:variant>
        <vt:i4>3735604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http://ru.wikipedia.org/w/index.php?title=%D0%94%D0%B8%D0%B3%D0%B8%D0%B4%D1%80%D0%BE%D1%85%D0%B0%D0%BB%D0%BA%D0%BE%D0%BD%D1%8B&amp;action=edit</vt:lpwstr>
      </vt:variant>
      <vt:variant>
        <vt:lpwstr/>
      </vt:variant>
      <vt:variant>
        <vt:i4>4915227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http://ru.wikipedia.org/w/index.php?title=%D0%A4%D0%BB%D0%B0%D0%B2%D0%BE%D0%BD%D0%BE%D0%BB%D1%8B&amp;action=edit</vt:lpwstr>
      </vt:variant>
      <vt:variant>
        <vt:lpwstr/>
      </vt:variant>
      <vt:variant>
        <vt:i4>4980763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http://ru.wikipedia.org/w/index.php?title=%D0%A4%D0%BB%D0%B0%D0%B2%D0%BE%D0%BD%D1%8B&amp;action=edit</vt:lpwstr>
      </vt:variant>
      <vt:variant>
        <vt:lpwstr/>
      </vt:variant>
      <vt:variant>
        <vt:i4>2031643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http://ru.wikipedia.org/w/index.php?title=%D0%A4%D0%BB%D0%B0%D0%B2%D0%B0%D0%BD%D0%BE%D0%BD%D0%BE%D0%BB%D1%8B&amp;action=edit</vt:lpwstr>
      </vt:variant>
      <vt:variant>
        <vt:lpwstr/>
      </vt:variant>
      <vt:variant>
        <vt:i4>1572891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http://ru.wikipedia.org/w/index.php?title=%D0%A4%D0%BB%D0%B0%D0%B2%D0%B0%D0%BD%D0%BE%D0%BD%D1%8B&amp;action=edit</vt:lpwstr>
      </vt:variant>
      <vt:variant>
        <vt:lpwstr/>
      </vt:variant>
      <vt:variant>
        <vt:i4>1572891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http://ru.wikipedia.org/w/index.php?title=%D0%A4%D0%BB%D0%B0%D0%B2%D0%B0%D0%BD%D0%BE%D0%BD%D1%8B&amp;action=edit</vt:lpwstr>
      </vt:variant>
      <vt:variant>
        <vt:lpwstr/>
      </vt:variant>
      <vt:variant>
        <vt:i4>3866676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http://ru.wikipedia.org/w/index.php?title=%D0%9B%D0%B5%D0%B9%D0%BA%D0%BE%D0%B0%D0%BD%D1%82%D0%BE%D1%86%D0%B8%D0%B0%D0%BD%D0%B8%D0%B4%D0%B8%D0%BD%D1%8B&amp;action=edit</vt:lpwstr>
      </vt:variant>
      <vt:variant>
        <vt:lpwstr/>
      </vt:variant>
      <vt:variant>
        <vt:i4>7012404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http://ru.wikipedia.org/w/index.php?title=%D0%9B%D0%B5%D0%B9%D0%BA%D0%BE%D0%B0%D0%BD%D1%82%D0%BE%D1%86%D0%B8%D0%B0%D0%BD%D1%8B&amp;action=edit</vt:lpwstr>
      </vt:variant>
      <vt:variant>
        <vt:lpwstr/>
      </vt:variant>
      <vt:variant>
        <vt:i4>590003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http://ru.wikipedia.org/wiki/ÐÐ°ÑÐµÑÐ¸Ð½Ñ</vt:lpwstr>
      </vt:variant>
      <vt:variant>
        <vt:lpwstr/>
      </vt:variant>
      <vt:variant>
        <vt:i4>3801143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http://ru.wikipedia.org/w/index.php?title=%D0%A4%D0%BB%D0%B0%D0%B2%D0%B0%D0%BD&amp;action=edit</vt:lpwstr>
      </vt:variant>
      <vt:variant>
        <vt:lpwstr/>
      </vt:variant>
      <vt:variant>
        <vt:i4>590003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http://ru.wikipedia.org/wiki/ÐÐ°ÑÐµÑÐ¸Ð½Ñ</vt:lpwstr>
      </vt:variant>
      <vt:variant>
        <vt:lpwstr/>
      </vt:variant>
      <vt:variant>
        <vt:i4>3801143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http://ru.wikipedia.org/w/index.php?title=%D0%A4%D0%BB%D0%B0%D0%B2%D0%B0%D0%BD&amp;action=edit</vt:lpwstr>
      </vt:variant>
      <vt:variant>
        <vt:lpwstr/>
      </vt:variant>
      <vt:variant>
        <vt:i4>524478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http://ru.wikipedia.org/wiki/ÐÐµÐ½Ð·Ð¾Ð</vt:lpwstr>
      </vt:variant>
      <vt:variant>
        <vt:lpwstr/>
      </vt:variant>
      <vt:variant>
        <vt:i4>589967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http://ru.wikipedia.org/wiki/Ð¦Ð²ÐµÑ</vt:lpwstr>
      </vt:variant>
      <vt:variant>
        <vt:lpwstr/>
      </vt:variant>
      <vt:variant>
        <vt:i4>10813578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http://ru.wikipedia.org/wiki/ÐÑÐ°ÑÐ½ÑÐ¹_ÑÐ²ÐµÑ</vt:lpwstr>
      </vt:variant>
      <vt:variant>
        <vt:lpwstr/>
      </vt:variant>
      <vt:variant>
        <vt:i4>10748094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http://ru.wikipedia.org/wiki/ÐÑÐ°Ð½Ð¶ÐµÐ²ÑÐ¹_ÑÐ²ÐµÑ</vt:lpwstr>
      </vt:variant>
      <vt:variant>
        <vt:lpwstr/>
      </vt:variant>
      <vt:variant>
        <vt:i4>16318505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http://ru.wikipedia.org/wiki/ÐÑÐ</vt:lpwstr>
      </vt:variant>
      <vt:variant>
        <vt:lpwstr/>
      </vt:variant>
      <vt:variant>
        <vt:i4>589957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http://ru.wikipedia.org/wiki/ÐÐµÑÐµÑÐ¾ÑÐ¸ÐºÐ</vt:lpwstr>
      </vt:variant>
      <vt:variant>
        <vt:lpwstr/>
      </vt:variant>
      <vt:variant>
        <vt:i4>16252988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http://ru.wikipedia.org/wiki/Ð¤ÐµÐ½Ð¾Ð</vt:lpwstr>
      </vt:variant>
      <vt:variant>
        <vt:lpwstr/>
      </vt:variant>
      <vt:variant>
        <vt:i4>16252936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http://ru.wikipedia.org/wiki/Ð Ð°ÑÑÐ²Ð¾ÑÐ¸Ð¼Ð¾ÑÑÑ</vt:lpwstr>
      </vt:variant>
      <vt:variant>
        <vt:lpwstr/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_Toc168317232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_Toc168317231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_Toc168317230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_Toc168317229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_Toc168317228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_Toc168317227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_Toc168317226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_Toc168317225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_Toc168317224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_Toc168317223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_Toc168317222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_Toc168317221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_Toc168317220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_Toc168317219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Флавоноиды</dc:title>
  <dc:subject/>
  <dc:creator>Admin</dc:creator>
  <cp:keywords/>
  <dc:description/>
  <cp:lastModifiedBy>admin</cp:lastModifiedBy>
  <cp:revision>2</cp:revision>
  <dcterms:created xsi:type="dcterms:W3CDTF">2014-04-18T10:22:00Z</dcterms:created>
  <dcterms:modified xsi:type="dcterms:W3CDTF">2014-04-18T10:22:00Z</dcterms:modified>
</cp:coreProperties>
</file>