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A40" w:rsidRDefault="005E6A40" w:rsidP="0083041F">
      <w:pPr>
        <w:pStyle w:val="1"/>
        <w:keepNext w:val="0"/>
        <w:widowControl w:val="0"/>
        <w:jc w:val="left"/>
      </w:pPr>
      <w:bookmarkStart w:id="0" w:name="_Toc144027361"/>
    </w:p>
    <w:p w:rsidR="0083041F" w:rsidRDefault="0083041F" w:rsidP="0083041F">
      <w:pPr>
        <w:pStyle w:val="1"/>
        <w:keepNext w:val="0"/>
        <w:widowControl w:val="0"/>
        <w:jc w:val="left"/>
      </w:pPr>
      <w:r>
        <w:t>Содержание</w:t>
      </w:r>
    </w:p>
    <w:p w:rsidR="0083041F" w:rsidRDefault="0083041F" w:rsidP="0083041F"/>
    <w:p w:rsidR="0083041F" w:rsidRDefault="0083041F" w:rsidP="0083041F"/>
    <w:p w:rsidR="0011090B" w:rsidRPr="00797F40" w:rsidRDefault="0083041F" w:rsidP="0083041F">
      <w:pPr>
        <w:numPr>
          <w:ilvl w:val="0"/>
          <w:numId w:val="5"/>
        </w:numPr>
        <w:rPr>
          <w:sz w:val="28"/>
          <w:szCs w:val="28"/>
          <w:highlight w:val="red"/>
        </w:rPr>
      </w:pPr>
      <w:r w:rsidRPr="00797F40">
        <w:rPr>
          <w:sz w:val="28"/>
          <w:szCs w:val="28"/>
          <w:highlight w:val="red"/>
        </w:rPr>
        <w:t>Введение</w:t>
      </w:r>
      <w:r w:rsidR="00E83569" w:rsidRPr="00797F40">
        <w:rPr>
          <w:sz w:val="28"/>
          <w:szCs w:val="28"/>
          <w:highlight w:val="red"/>
        </w:rPr>
        <w:t>……………………………</w:t>
      </w:r>
      <w:r w:rsidR="00656162" w:rsidRPr="00797F40">
        <w:rPr>
          <w:sz w:val="28"/>
          <w:szCs w:val="28"/>
          <w:highlight w:val="red"/>
        </w:rPr>
        <w:t>…………………………………………..……</w:t>
      </w:r>
    </w:p>
    <w:p w:rsidR="0083041F" w:rsidRPr="00137446" w:rsidRDefault="0083041F" w:rsidP="0083041F">
      <w:pPr>
        <w:numPr>
          <w:ilvl w:val="0"/>
          <w:numId w:val="5"/>
        </w:numPr>
        <w:rPr>
          <w:sz w:val="28"/>
          <w:szCs w:val="28"/>
          <w:highlight w:val="red"/>
        </w:rPr>
      </w:pPr>
      <w:r w:rsidRPr="00137446">
        <w:rPr>
          <w:sz w:val="28"/>
          <w:szCs w:val="28"/>
          <w:highlight w:val="red"/>
        </w:rPr>
        <w:t>Характеристика предприятия и организационная структура предприятия</w:t>
      </w:r>
      <w:r w:rsidR="00656162" w:rsidRPr="00137446">
        <w:rPr>
          <w:sz w:val="28"/>
          <w:szCs w:val="28"/>
          <w:highlight w:val="red"/>
        </w:rPr>
        <w:t>..……</w:t>
      </w:r>
    </w:p>
    <w:p w:rsidR="0083041F" w:rsidRPr="00137446" w:rsidRDefault="00797F40" w:rsidP="0083041F">
      <w:pPr>
        <w:numPr>
          <w:ilvl w:val="1"/>
          <w:numId w:val="5"/>
        </w:numPr>
        <w:ind w:hanging="60"/>
        <w:rPr>
          <w:sz w:val="28"/>
          <w:szCs w:val="28"/>
          <w:highlight w:val="red"/>
        </w:rPr>
      </w:pPr>
      <w:r w:rsidRPr="00137446">
        <w:rPr>
          <w:sz w:val="28"/>
          <w:szCs w:val="28"/>
          <w:highlight w:val="red"/>
        </w:rPr>
        <w:t>Создание и о</w:t>
      </w:r>
      <w:r w:rsidR="0011090B" w:rsidRPr="00137446">
        <w:rPr>
          <w:sz w:val="28"/>
          <w:szCs w:val="28"/>
          <w:highlight w:val="red"/>
        </w:rPr>
        <w:t xml:space="preserve">рганизационная  структура предприятия </w:t>
      </w:r>
      <w:r w:rsidR="00E83569" w:rsidRPr="00137446">
        <w:rPr>
          <w:sz w:val="28"/>
          <w:szCs w:val="28"/>
          <w:highlight w:val="red"/>
        </w:rPr>
        <w:t>…….</w:t>
      </w:r>
      <w:r w:rsidR="00656162" w:rsidRPr="00137446">
        <w:rPr>
          <w:sz w:val="28"/>
          <w:szCs w:val="28"/>
          <w:highlight w:val="red"/>
        </w:rPr>
        <w:t>………..…..</w:t>
      </w:r>
    </w:p>
    <w:p w:rsidR="0011090B" w:rsidRPr="00137446" w:rsidRDefault="0011090B" w:rsidP="0083041F">
      <w:pPr>
        <w:numPr>
          <w:ilvl w:val="1"/>
          <w:numId w:val="5"/>
        </w:numPr>
        <w:ind w:hanging="60"/>
        <w:rPr>
          <w:sz w:val="28"/>
          <w:szCs w:val="28"/>
          <w:highlight w:val="red"/>
        </w:rPr>
      </w:pPr>
      <w:r w:rsidRPr="00137446">
        <w:rPr>
          <w:sz w:val="28"/>
          <w:szCs w:val="28"/>
          <w:highlight w:val="red"/>
        </w:rPr>
        <w:t>Основные направления деятельности ООО «Юганскпрофстрой»</w:t>
      </w:r>
    </w:p>
    <w:p w:rsidR="0083041F" w:rsidRDefault="0083041F" w:rsidP="0083041F">
      <w:pPr>
        <w:numPr>
          <w:ilvl w:val="0"/>
          <w:numId w:val="5"/>
        </w:numPr>
        <w:rPr>
          <w:sz w:val="28"/>
          <w:szCs w:val="28"/>
        </w:rPr>
      </w:pPr>
      <w:r w:rsidRPr="00E83569">
        <w:rPr>
          <w:sz w:val="28"/>
          <w:szCs w:val="28"/>
        </w:rPr>
        <w:t xml:space="preserve">Анализ </w:t>
      </w:r>
      <w:r w:rsidR="0011090B">
        <w:rPr>
          <w:sz w:val="28"/>
          <w:szCs w:val="28"/>
        </w:rPr>
        <w:t>основных технико-экономических показателей деятельности предприятия</w:t>
      </w:r>
      <w:r w:rsidR="00E83569">
        <w:rPr>
          <w:sz w:val="28"/>
          <w:szCs w:val="28"/>
        </w:rPr>
        <w:t>…………...</w:t>
      </w:r>
      <w:r w:rsidR="00656162" w:rsidRPr="00E83569">
        <w:rPr>
          <w:sz w:val="28"/>
          <w:szCs w:val="28"/>
        </w:rPr>
        <w:t>….…</w:t>
      </w:r>
      <w:r w:rsidR="0011090B">
        <w:rPr>
          <w:sz w:val="28"/>
          <w:szCs w:val="28"/>
        </w:rPr>
        <w:t>........................................................................</w:t>
      </w:r>
    </w:p>
    <w:p w:rsidR="0011090B" w:rsidRDefault="0011090B" w:rsidP="00137446">
      <w:pPr>
        <w:numPr>
          <w:ilvl w:val="1"/>
          <w:numId w:val="5"/>
        </w:numPr>
        <w:ind w:hanging="60"/>
        <w:rPr>
          <w:sz w:val="28"/>
          <w:szCs w:val="28"/>
        </w:rPr>
      </w:pPr>
      <w:r>
        <w:rPr>
          <w:sz w:val="28"/>
          <w:szCs w:val="28"/>
        </w:rPr>
        <w:t>Использование основных производственных фондов.............................</w:t>
      </w:r>
    </w:p>
    <w:p w:rsidR="0011090B" w:rsidRDefault="0011090B" w:rsidP="00137446">
      <w:pPr>
        <w:numPr>
          <w:ilvl w:val="1"/>
          <w:numId w:val="5"/>
        </w:numPr>
        <w:ind w:hanging="60"/>
        <w:rPr>
          <w:sz w:val="28"/>
          <w:szCs w:val="28"/>
        </w:rPr>
      </w:pPr>
      <w:r>
        <w:rPr>
          <w:sz w:val="28"/>
          <w:szCs w:val="28"/>
        </w:rPr>
        <w:t>Уровень производительности труда и его динамика.</w:t>
      </w:r>
      <w:r w:rsidR="003D5EEE">
        <w:rPr>
          <w:sz w:val="28"/>
          <w:szCs w:val="28"/>
        </w:rPr>
        <w:t>...............................</w:t>
      </w:r>
    </w:p>
    <w:p w:rsidR="0011090B" w:rsidRDefault="0011090B" w:rsidP="0011090B">
      <w:pPr>
        <w:numPr>
          <w:ilvl w:val="0"/>
          <w:numId w:val="5"/>
        </w:numPr>
        <w:rPr>
          <w:sz w:val="28"/>
          <w:szCs w:val="28"/>
        </w:rPr>
      </w:pPr>
      <w:r>
        <w:rPr>
          <w:sz w:val="28"/>
          <w:szCs w:val="28"/>
        </w:rPr>
        <w:t>Анализ финансовых показателей ООО «Юганскпрофстрой»..............</w:t>
      </w:r>
    </w:p>
    <w:p w:rsidR="0083041F" w:rsidRPr="00E83569" w:rsidRDefault="0083041F" w:rsidP="0083041F">
      <w:pPr>
        <w:numPr>
          <w:ilvl w:val="1"/>
          <w:numId w:val="5"/>
        </w:numPr>
        <w:ind w:hanging="60"/>
        <w:rPr>
          <w:sz w:val="28"/>
          <w:szCs w:val="28"/>
        </w:rPr>
      </w:pPr>
      <w:r w:rsidRPr="00E83569">
        <w:rPr>
          <w:sz w:val="28"/>
          <w:szCs w:val="28"/>
        </w:rPr>
        <w:t>Анализ финансового состояния предприятия</w:t>
      </w:r>
      <w:r w:rsidR="00E83569">
        <w:rPr>
          <w:sz w:val="28"/>
          <w:szCs w:val="28"/>
        </w:rPr>
        <w:t>………………………</w:t>
      </w:r>
      <w:r w:rsidR="00656162" w:rsidRPr="00E83569">
        <w:rPr>
          <w:sz w:val="28"/>
          <w:szCs w:val="28"/>
        </w:rPr>
        <w:t>….</w:t>
      </w:r>
    </w:p>
    <w:p w:rsidR="00271BB5" w:rsidRPr="00E83569" w:rsidRDefault="00271BB5" w:rsidP="00271BB5">
      <w:pPr>
        <w:numPr>
          <w:ilvl w:val="1"/>
          <w:numId w:val="5"/>
        </w:numPr>
        <w:ind w:hanging="60"/>
        <w:rPr>
          <w:sz w:val="28"/>
          <w:szCs w:val="28"/>
        </w:rPr>
      </w:pPr>
      <w:r w:rsidRPr="00E83569">
        <w:rPr>
          <w:sz w:val="28"/>
          <w:szCs w:val="28"/>
        </w:rPr>
        <w:t>Оценка и анализ ликвидности и платежеспособности предприятия</w:t>
      </w:r>
      <w:r w:rsidR="00E83569">
        <w:rPr>
          <w:sz w:val="28"/>
          <w:szCs w:val="28"/>
        </w:rPr>
        <w:t>…</w:t>
      </w:r>
      <w:r w:rsidR="005F3765" w:rsidRPr="00E83569">
        <w:rPr>
          <w:sz w:val="28"/>
          <w:szCs w:val="28"/>
        </w:rPr>
        <w:t>…</w:t>
      </w:r>
    </w:p>
    <w:p w:rsidR="00271BB5" w:rsidRPr="00E83569" w:rsidRDefault="008549E9" w:rsidP="00271BB5">
      <w:pPr>
        <w:numPr>
          <w:ilvl w:val="1"/>
          <w:numId w:val="5"/>
        </w:numPr>
        <w:ind w:hanging="60"/>
        <w:rPr>
          <w:sz w:val="28"/>
          <w:szCs w:val="28"/>
        </w:rPr>
      </w:pPr>
      <w:r w:rsidRPr="00E83569">
        <w:rPr>
          <w:sz w:val="28"/>
          <w:szCs w:val="28"/>
        </w:rPr>
        <w:t>Анализ</w:t>
      </w:r>
      <w:r w:rsidR="00271BB5" w:rsidRPr="00E83569">
        <w:rPr>
          <w:sz w:val="28"/>
          <w:szCs w:val="28"/>
        </w:rPr>
        <w:t xml:space="preserve"> имущественного положения </w:t>
      </w:r>
      <w:r w:rsidRPr="00E83569">
        <w:rPr>
          <w:sz w:val="28"/>
          <w:szCs w:val="28"/>
        </w:rPr>
        <w:t>предприятия</w:t>
      </w:r>
      <w:r w:rsidR="00E83569">
        <w:rPr>
          <w:sz w:val="28"/>
          <w:szCs w:val="28"/>
        </w:rPr>
        <w:t>…………………</w:t>
      </w:r>
      <w:r w:rsidR="005F3765" w:rsidRPr="00E83569">
        <w:rPr>
          <w:sz w:val="28"/>
          <w:szCs w:val="28"/>
        </w:rPr>
        <w:t>….</w:t>
      </w:r>
    </w:p>
    <w:p w:rsidR="0083041F" w:rsidRDefault="0011090B" w:rsidP="0083041F">
      <w:pPr>
        <w:numPr>
          <w:ilvl w:val="1"/>
          <w:numId w:val="5"/>
        </w:numPr>
        <w:ind w:hanging="60"/>
        <w:rPr>
          <w:sz w:val="28"/>
          <w:szCs w:val="28"/>
        </w:rPr>
      </w:pPr>
      <w:r>
        <w:rPr>
          <w:sz w:val="28"/>
          <w:szCs w:val="28"/>
        </w:rPr>
        <w:t>Порядок формирования финансовых результатов, учитываемых при налогообложении прибыли..................................................................................</w:t>
      </w:r>
    </w:p>
    <w:p w:rsidR="0011090B" w:rsidRDefault="0011090B" w:rsidP="0011090B">
      <w:pPr>
        <w:numPr>
          <w:ilvl w:val="0"/>
          <w:numId w:val="5"/>
        </w:numPr>
        <w:rPr>
          <w:sz w:val="28"/>
          <w:szCs w:val="28"/>
        </w:rPr>
      </w:pPr>
      <w:r>
        <w:rPr>
          <w:sz w:val="28"/>
          <w:szCs w:val="28"/>
        </w:rPr>
        <w:t>Налогообложение прибыли ООО «Юганскпрофстрой»..............</w:t>
      </w:r>
    </w:p>
    <w:p w:rsidR="0011090B" w:rsidRDefault="00137446" w:rsidP="00137446">
      <w:pPr>
        <w:numPr>
          <w:ilvl w:val="1"/>
          <w:numId w:val="5"/>
        </w:numPr>
        <w:ind w:hanging="60"/>
        <w:rPr>
          <w:sz w:val="28"/>
          <w:szCs w:val="28"/>
        </w:rPr>
      </w:pPr>
      <w:r>
        <w:rPr>
          <w:sz w:val="28"/>
          <w:szCs w:val="28"/>
        </w:rPr>
        <w:t>Э</w:t>
      </w:r>
      <w:r w:rsidR="0011090B">
        <w:rPr>
          <w:sz w:val="28"/>
          <w:szCs w:val="28"/>
        </w:rPr>
        <w:t>кономическая сущность налога на прибыль организации....................</w:t>
      </w:r>
    </w:p>
    <w:p w:rsidR="0011090B" w:rsidRPr="00E83569" w:rsidRDefault="00137446" w:rsidP="00137446">
      <w:pPr>
        <w:numPr>
          <w:ilvl w:val="1"/>
          <w:numId w:val="5"/>
        </w:numPr>
        <w:ind w:hanging="60"/>
        <w:rPr>
          <w:sz w:val="28"/>
          <w:szCs w:val="28"/>
        </w:rPr>
      </w:pPr>
      <w:r>
        <w:rPr>
          <w:sz w:val="28"/>
          <w:szCs w:val="28"/>
        </w:rPr>
        <w:t>Р</w:t>
      </w:r>
      <w:r w:rsidR="0011090B">
        <w:rPr>
          <w:sz w:val="28"/>
          <w:szCs w:val="28"/>
        </w:rPr>
        <w:t>асчет налога на прибыль и налговой нагрузки предприятия на примере ООО «Юганскпрофстрой»..............</w:t>
      </w:r>
    </w:p>
    <w:p w:rsidR="004D6520" w:rsidRPr="00E83569" w:rsidRDefault="00BF3036" w:rsidP="004D6520">
      <w:pPr>
        <w:numPr>
          <w:ilvl w:val="0"/>
          <w:numId w:val="5"/>
        </w:numPr>
        <w:rPr>
          <w:sz w:val="28"/>
          <w:szCs w:val="28"/>
        </w:rPr>
      </w:pPr>
      <w:r w:rsidRPr="00E83569">
        <w:rPr>
          <w:sz w:val="28"/>
          <w:szCs w:val="28"/>
        </w:rPr>
        <w:t>Выводы и предложения</w:t>
      </w:r>
      <w:r w:rsidR="00E83569">
        <w:rPr>
          <w:sz w:val="28"/>
          <w:szCs w:val="28"/>
        </w:rPr>
        <w:t>……………………………………………</w:t>
      </w:r>
      <w:r w:rsidR="005F3765" w:rsidRPr="00E83569">
        <w:rPr>
          <w:sz w:val="28"/>
          <w:szCs w:val="28"/>
        </w:rPr>
        <w:t>………………</w:t>
      </w:r>
    </w:p>
    <w:p w:rsidR="00BF3036" w:rsidRPr="00E83569" w:rsidRDefault="00BF3036" w:rsidP="004D6520">
      <w:pPr>
        <w:numPr>
          <w:ilvl w:val="0"/>
          <w:numId w:val="5"/>
        </w:numPr>
        <w:rPr>
          <w:sz w:val="28"/>
          <w:szCs w:val="28"/>
        </w:rPr>
      </w:pPr>
      <w:r w:rsidRPr="00E83569">
        <w:rPr>
          <w:sz w:val="28"/>
          <w:szCs w:val="28"/>
        </w:rPr>
        <w:t>Список литературы</w:t>
      </w:r>
      <w:r w:rsidR="005F3765" w:rsidRPr="00E83569">
        <w:rPr>
          <w:sz w:val="28"/>
          <w:szCs w:val="28"/>
        </w:rPr>
        <w:t>……………………………………</w:t>
      </w:r>
      <w:r w:rsidR="00E83569" w:rsidRPr="00E83569">
        <w:rPr>
          <w:sz w:val="28"/>
          <w:szCs w:val="28"/>
        </w:rPr>
        <w:t>……………</w:t>
      </w:r>
      <w:r w:rsidR="00137446">
        <w:rPr>
          <w:sz w:val="28"/>
          <w:szCs w:val="28"/>
        </w:rPr>
        <w:t>………….…..</w:t>
      </w:r>
    </w:p>
    <w:p w:rsidR="00BF3036" w:rsidRPr="00E83569" w:rsidRDefault="00BF3036" w:rsidP="004D6520">
      <w:pPr>
        <w:numPr>
          <w:ilvl w:val="0"/>
          <w:numId w:val="5"/>
        </w:numPr>
        <w:rPr>
          <w:sz w:val="28"/>
          <w:szCs w:val="28"/>
        </w:rPr>
      </w:pPr>
      <w:r w:rsidRPr="00E83569">
        <w:rPr>
          <w:sz w:val="28"/>
          <w:szCs w:val="28"/>
        </w:rPr>
        <w:t>Приложения</w:t>
      </w:r>
      <w:r w:rsidR="00E83569" w:rsidRPr="00E83569">
        <w:rPr>
          <w:sz w:val="28"/>
          <w:szCs w:val="28"/>
        </w:rPr>
        <w:t>………………………………………………………………………</w:t>
      </w:r>
    </w:p>
    <w:p w:rsidR="001271BE" w:rsidRPr="00E83569" w:rsidRDefault="001271BE" w:rsidP="00B3112A">
      <w:pPr>
        <w:ind w:left="360"/>
        <w:rPr>
          <w:sz w:val="28"/>
          <w:szCs w:val="28"/>
        </w:rPr>
      </w:pPr>
    </w:p>
    <w:p w:rsidR="004D6520" w:rsidRDefault="004D6520" w:rsidP="004D6520">
      <w:r>
        <w:t xml:space="preserve">      </w:t>
      </w:r>
    </w:p>
    <w:p w:rsidR="0083041F" w:rsidRDefault="0083041F" w:rsidP="00BB633D">
      <w:pPr>
        <w:pStyle w:val="1"/>
        <w:keepNext w:val="0"/>
        <w:widowControl w:val="0"/>
      </w:pPr>
    </w:p>
    <w:p w:rsidR="0099227B" w:rsidRPr="0099227B" w:rsidRDefault="0099227B" w:rsidP="0099227B"/>
    <w:p w:rsidR="0083041F" w:rsidRPr="0083041F" w:rsidRDefault="0083041F" w:rsidP="00BB633D">
      <w:pPr>
        <w:pStyle w:val="1"/>
        <w:keepNext w:val="0"/>
        <w:widowControl w:val="0"/>
      </w:pPr>
    </w:p>
    <w:p w:rsidR="0083041F" w:rsidRPr="0083041F" w:rsidRDefault="0083041F" w:rsidP="00BB633D">
      <w:pPr>
        <w:pStyle w:val="1"/>
        <w:keepNext w:val="0"/>
        <w:widowControl w:val="0"/>
      </w:pPr>
    </w:p>
    <w:p w:rsidR="0083041F" w:rsidRPr="0083041F" w:rsidRDefault="0083041F" w:rsidP="0083041F">
      <w:pPr>
        <w:pStyle w:val="1"/>
        <w:keepNext w:val="0"/>
        <w:widowControl w:val="0"/>
        <w:tabs>
          <w:tab w:val="left" w:pos="2280"/>
        </w:tabs>
        <w:jc w:val="left"/>
      </w:pPr>
      <w:r>
        <w:tab/>
      </w:r>
    </w:p>
    <w:p w:rsidR="0083041F" w:rsidRPr="0083041F" w:rsidRDefault="0083041F" w:rsidP="00BB633D">
      <w:pPr>
        <w:pStyle w:val="1"/>
        <w:keepNext w:val="0"/>
        <w:widowControl w:val="0"/>
      </w:pPr>
    </w:p>
    <w:p w:rsidR="0083041F" w:rsidRPr="0083041F" w:rsidRDefault="0083041F" w:rsidP="00BB633D">
      <w:pPr>
        <w:pStyle w:val="1"/>
        <w:keepNext w:val="0"/>
        <w:widowControl w:val="0"/>
      </w:pPr>
    </w:p>
    <w:p w:rsidR="0083041F" w:rsidRPr="0083041F" w:rsidRDefault="0083041F" w:rsidP="00BB633D">
      <w:pPr>
        <w:pStyle w:val="1"/>
        <w:keepNext w:val="0"/>
        <w:widowControl w:val="0"/>
      </w:pPr>
    </w:p>
    <w:p w:rsidR="0083041F" w:rsidRPr="0083041F" w:rsidRDefault="0083041F" w:rsidP="00BB633D">
      <w:pPr>
        <w:pStyle w:val="1"/>
        <w:keepNext w:val="0"/>
        <w:widowControl w:val="0"/>
      </w:pPr>
    </w:p>
    <w:p w:rsidR="0083041F" w:rsidRPr="0083041F" w:rsidRDefault="0083041F" w:rsidP="00BB633D">
      <w:pPr>
        <w:pStyle w:val="1"/>
        <w:keepNext w:val="0"/>
        <w:widowControl w:val="0"/>
      </w:pPr>
    </w:p>
    <w:p w:rsidR="0083041F" w:rsidRPr="0083041F" w:rsidRDefault="0083041F" w:rsidP="00BB633D">
      <w:pPr>
        <w:pStyle w:val="1"/>
        <w:keepNext w:val="0"/>
        <w:widowControl w:val="0"/>
      </w:pPr>
    </w:p>
    <w:p w:rsidR="0083041F" w:rsidRPr="0083041F" w:rsidRDefault="0083041F" w:rsidP="00BB633D">
      <w:pPr>
        <w:pStyle w:val="1"/>
        <w:keepNext w:val="0"/>
        <w:widowControl w:val="0"/>
      </w:pPr>
    </w:p>
    <w:p w:rsidR="00BB633D" w:rsidRDefault="0083041F" w:rsidP="00F63015">
      <w:pPr>
        <w:pStyle w:val="1"/>
        <w:keepNext w:val="0"/>
        <w:widowControl w:val="0"/>
      </w:pPr>
      <w:r>
        <w:t xml:space="preserve"> </w:t>
      </w:r>
      <w:r w:rsidR="00BB633D">
        <w:t>Введение</w:t>
      </w:r>
      <w:bookmarkEnd w:id="0"/>
    </w:p>
    <w:p w:rsidR="00F63015" w:rsidRPr="00F63015" w:rsidRDefault="00F63015" w:rsidP="00E83569">
      <w:pPr>
        <w:ind w:left="360"/>
      </w:pPr>
    </w:p>
    <w:p w:rsidR="00BB633D" w:rsidRPr="00E83569" w:rsidRDefault="00BB633D" w:rsidP="00E83569">
      <w:pPr>
        <w:pStyle w:val="a3"/>
        <w:spacing w:line="360" w:lineRule="auto"/>
        <w:rPr>
          <w:sz w:val="28"/>
          <w:szCs w:val="28"/>
        </w:rPr>
      </w:pPr>
      <w:bookmarkStart w:id="1" w:name="_Toc111309865"/>
      <w:bookmarkStart w:id="2" w:name="_Toc111310056"/>
      <w:r w:rsidRPr="00E83569">
        <w:rPr>
          <w:sz w:val="28"/>
          <w:szCs w:val="28"/>
        </w:rPr>
        <w:t xml:space="preserve">Преддипломная практика является неотъемлемой частью учебного процесса. В ходе ее прохождения студент получает углубление и закрепления знаний и профессиональных навыков, полученных в процессе обучения на основе изучения практических ситуаций. </w:t>
      </w:r>
    </w:p>
    <w:p w:rsidR="00BB633D" w:rsidRPr="00E83569" w:rsidRDefault="00BB633D" w:rsidP="00E83569">
      <w:pPr>
        <w:pStyle w:val="a3"/>
        <w:spacing w:line="360" w:lineRule="auto"/>
        <w:rPr>
          <w:sz w:val="28"/>
          <w:szCs w:val="28"/>
        </w:rPr>
      </w:pPr>
      <w:r w:rsidRPr="00E83569">
        <w:rPr>
          <w:sz w:val="28"/>
          <w:szCs w:val="28"/>
        </w:rPr>
        <w:t xml:space="preserve">Целью данной практики является не только изучение практических ситуаций, но и сбор и анализ материала, необходимого </w:t>
      </w:r>
      <w:r w:rsidR="00EB4158">
        <w:rPr>
          <w:sz w:val="28"/>
          <w:szCs w:val="28"/>
        </w:rPr>
        <w:t xml:space="preserve">для будущего дипломного проекта, овладение </w:t>
      </w:r>
      <w:r w:rsidR="00C23347">
        <w:rPr>
          <w:sz w:val="28"/>
          <w:szCs w:val="28"/>
        </w:rPr>
        <w:t>методами планирования и регулирования деятельности предприятия, проведение анализа финансово-экономических показателей организации.</w:t>
      </w:r>
      <w:r w:rsidRPr="00E83569">
        <w:rPr>
          <w:sz w:val="28"/>
          <w:szCs w:val="28"/>
        </w:rPr>
        <w:t xml:space="preserve"> Базой и местом прохожденияпреддипломной практики мною было выбрано </w:t>
      </w:r>
      <w:bookmarkEnd w:id="1"/>
      <w:bookmarkEnd w:id="2"/>
      <w:r w:rsidR="00C23347">
        <w:rPr>
          <w:sz w:val="28"/>
          <w:szCs w:val="28"/>
        </w:rPr>
        <w:t>Общество с ограниченной  ответственностью «Юганскпрофстрой».</w:t>
      </w:r>
    </w:p>
    <w:p w:rsidR="00BB633D" w:rsidRPr="00E83569" w:rsidRDefault="00BB633D" w:rsidP="00E83569">
      <w:pPr>
        <w:pStyle w:val="a3"/>
        <w:spacing w:line="360" w:lineRule="auto"/>
        <w:rPr>
          <w:sz w:val="28"/>
          <w:szCs w:val="28"/>
        </w:rPr>
      </w:pPr>
      <w:bookmarkStart w:id="3" w:name="_Toc111309867"/>
      <w:bookmarkStart w:id="4" w:name="_Toc111310058"/>
      <w:r w:rsidRPr="00E83569">
        <w:rPr>
          <w:sz w:val="28"/>
          <w:szCs w:val="28"/>
        </w:rPr>
        <w:t>Задачами при прохождении мной преддипломной практики является:</w:t>
      </w:r>
      <w:bookmarkEnd w:id="3"/>
      <w:bookmarkEnd w:id="4"/>
    </w:p>
    <w:p w:rsidR="00BB633D" w:rsidRPr="00E83569" w:rsidRDefault="00BB633D" w:rsidP="00E83569">
      <w:pPr>
        <w:pStyle w:val="a3"/>
        <w:numPr>
          <w:ilvl w:val="0"/>
          <w:numId w:val="1"/>
        </w:numPr>
        <w:tabs>
          <w:tab w:val="clear" w:pos="2011"/>
          <w:tab w:val="num" w:pos="1080"/>
        </w:tabs>
        <w:spacing w:line="360" w:lineRule="auto"/>
        <w:ind w:left="1080"/>
        <w:rPr>
          <w:sz w:val="28"/>
          <w:szCs w:val="28"/>
        </w:rPr>
      </w:pPr>
      <w:bookmarkStart w:id="5" w:name="_Toc111309868"/>
      <w:bookmarkStart w:id="6" w:name="_Toc111310059"/>
      <w:r w:rsidRPr="00E83569">
        <w:rPr>
          <w:sz w:val="28"/>
          <w:szCs w:val="28"/>
        </w:rPr>
        <w:t>ознакомление с организацией: его структурой, основными функциями управленческих и производственных подразделений;</w:t>
      </w:r>
      <w:bookmarkEnd w:id="5"/>
      <w:bookmarkEnd w:id="6"/>
    </w:p>
    <w:p w:rsidR="00BB633D" w:rsidRPr="00E83569" w:rsidRDefault="00BB633D" w:rsidP="00E83569">
      <w:pPr>
        <w:pStyle w:val="a3"/>
        <w:numPr>
          <w:ilvl w:val="0"/>
          <w:numId w:val="1"/>
        </w:numPr>
        <w:tabs>
          <w:tab w:val="clear" w:pos="2011"/>
          <w:tab w:val="num" w:pos="1080"/>
        </w:tabs>
        <w:spacing w:line="360" w:lineRule="auto"/>
        <w:ind w:left="1080"/>
        <w:rPr>
          <w:sz w:val="28"/>
          <w:szCs w:val="28"/>
        </w:rPr>
      </w:pPr>
      <w:bookmarkStart w:id="7" w:name="_Toc111309869"/>
      <w:bookmarkStart w:id="8" w:name="_Toc111310060"/>
      <w:r w:rsidRPr="00E83569">
        <w:rPr>
          <w:sz w:val="28"/>
          <w:szCs w:val="28"/>
        </w:rPr>
        <w:t>непосредственное участие в текущей деятельности предприятия</w:t>
      </w:r>
      <w:bookmarkEnd w:id="7"/>
      <w:bookmarkEnd w:id="8"/>
      <w:r w:rsidRPr="00E83569">
        <w:rPr>
          <w:sz w:val="28"/>
          <w:szCs w:val="28"/>
        </w:rPr>
        <w:t>;</w:t>
      </w:r>
    </w:p>
    <w:p w:rsidR="00BB633D" w:rsidRPr="00E83569" w:rsidRDefault="00C23347" w:rsidP="00E83569">
      <w:pPr>
        <w:pStyle w:val="a3"/>
        <w:numPr>
          <w:ilvl w:val="0"/>
          <w:numId w:val="1"/>
        </w:numPr>
        <w:tabs>
          <w:tab w:val="clear" w:pos="2011"/>
          <w:tab w:val="num" w:pos="1080"/>
        </w:tabs>
        <w:spacing w:line="360" w:lineRule="auto"/>
        <w:ind w:left="1080"/>
        <w:rPr>
          <w:sz w:val="28"/>
          <w:szCs w:val="28"/>
        </w:rPr>
      </w:pPr>
      <w:r>
        <w:rPr>
          <w:sz w:val="28"/>
          <w:szCs w:val="28"/>
        </w:rPr>
        <w:t>изучение деятельности финансово-экономических и финансовой служб</w:t>
      </w:r>
      <w:r w:rsidR="00BB633D" w:rsidRPr="00E83569">
        <w:rPr>
          <w:sz w:val="28"/>
          <w:szCs w:val="28"/>
        </w:rPr>
        <w:t>;</w:t>
      </w:r>
    </w:p>
    <w:p w:rsidR="00BB633D" w:rsidRPr="00E83569" w:rsidRDefault="00BB633D" w:rsidP="00E83569">
      <w:pPr>
        <w:pStyle w:val="a3"/>
        <w:numPr>
          <w:ilvl w:val="0"/>
          <w:numId w:val="1"/>
        </w:numPr>
        <w:tabs>
          <w:tab w:val="clear" w:pos="2011"/>
          <w:tab w:val="num" w:pos="1080"/>
        </w:tabs>
        <w:spacing w:line="360" w:lineRule="auto"/>
        <w:ind w:left="1080"/>
        <w:rPr>
          <w:sz w:val="28"/>
          <w:szCs w:val="28"/>
        </w:rPr>
      </w:pPr>
      <w:bookmarkStart w:id="9" w:name="_Toc111309870"/>
      <w:bookmarkStart w:id="10" w:name="_Toc111310061"/>
      <w:r w:rsidRPr="00E83569">
        <w:rPr>
          <w:sz w:val="28"/>
          <w:szCs w:val="28"/>
        </w:rPr>
        <w:t>подбор и систематизация материалов для выполнения дипломного проекта</w:t>
      </w:r>
      <w:bookmarkEnd w:id="9"/>
      <w:bookmarkEnd w:id="10"/>
      <w:r w:rsidRPr="00E83569">
        <w:rPr>
          <w:sz w:val="28"/>
          <w:szCs w:val="28"/>
        </w:rPr>
        <w:t>.</w:t>
      </w:r>
    </w:p>
    <w:p w:rsidR="00BB633D" w:rsidRPr="00E83569" w:rsidRDefault="003F191F" w:rsidP="00E83569">
      <w:pPr>
        <w:pStyle w:val="a3"/>
        <w:spacing w:line="360" w:lineRule="auto"/>
        <w:rPr>
          <w:sz w:val="28"/>
          <w:szCs w:val="28"/>
        </w:rPr>
      </w:pPr>
      <w:r w:rsidRPr="00797F40">
        <w:rPr>
          <w:sz w:val="28"/>
          <w:szCs w:val="28"/>
        </w:rPr>
        <w:t>В современных условиях для управления предприятиемнеобходим багаж знаний во многих областях экономики и основы налогообложения являются одной из основных неотъемлемых частей деятельности любой организации</w:t>
      </w:r>
      <w:r w:rsidR="00BB633D" w:rsidRPr="00797F40">
        <w:rPr>
          <w:sz w:val="28"/>
          <w:szCs w:val="28"/>
        </w:rPr>
        <w:t>.</w:t>
      </w:r>
      <w:r w:rsidR="00797F40" w:rsidRPr="00797F40">
        <w:rPr>
          <w:sz w:val="28"/>
          <w:szCs w:val="28"/>
        </w:rPr>
        <w:t xml:space="preserve"> Знание элементов налоговой системы и их функционирования является одним из значимых факторов организации успешной деятельности на предприятии и во многом определяет его эффективность. В системе налогов РФ одним из наиболее значимых является налог на прибыль. Вопросы, связанные с этим налогом имеют большое значение как для государства, так и для отдельных предприятий.</w:t>
      </w:r>
      <w:r w:rsidR="00BB633D" w:rsidRPr="00797F40">
        <w:rPr>
          <w:sz w:val="28"/>
          <w:szCs w:val="28"/>
        </w:rPr>
        <w:t xml:space="preserve"> Именно поэтому в прохождении преддипломной практики я попыталась сделать акцент на изучение вопроса </w:t>
      </w:r>
      <w:r w:rsidR="00797F40" w:rsidRPr="00797F40">
        <w:rPr>
          <w:sz w:val="28"/>
          <w:szCs w:val="28"/>
        </w:rPr>
        <w:t>налогообложения, а именно налога на прибыль, так как</w:t>
      </w:r>
      <w:r w:rsidR="00BB633D" w:rsidRPr="00797F40">
        <w:rPr>
          <w:sz w:val="28"/>
          <w:szCs w:val="28"/>
        </w:rPr>
        <w:t xml:space="preserve"> данная тема</w:t>
      </w:r>
      <w:r w:rsidR="00797F40" w:rsidRPr="00797F40">
        <w:rPr>
          <w:sz w:val="28"/>
          <w:szCs w:val="28"/>
        </w:rPr>
        <w:t>,</w:t>
      </w:r>
      <w:r w:rsidR="00BB633D" w:rsidRPr="00797F40">
        <w:rPr>
          <w:sz w:val="28"/>
          <w:szCs w:val="28"/>
        </w:rPr>
        <w:t xml:space="preserve"> на мой взгляд</w:t>
      </w:r>
      <w:r w:rsidR="00797F40" w:rsidRPr="00797F40">
        <w:rPr>
          <w:sz w:val="28"/>
          <w:szCs w:val="28"/>
        </w:rPr>
        <w:t>,</w:t>
      </w:r>
      <w:r w:rsidR="00BB633D" w:rsidRPr="00797F40">
        <w:rPr>
          <w:sz w:val="28"/>
          <w:szCs w:val="28"/>
        </w:rPr>
        <w:t xml:space="preserve"> необходима для изучения и интересна.</w:t>
      </w:r>
    </w:p>
    <w:p w:rsidR="00BB633D" w:rsidRPr="00E83569" w:rsidRDefault="00BB633D" w:rsidP="00E83569">
      <w:pPr>
        <w:pStyle w:val="a3"/>
        <w:spacing w:line="360" w:lineRule="auto"/>
        <w:rPr>
          <w:sz w:val="28"/>
          <w:szCs w:val="28"/>
        </w:rPr>
      </w:pPr>
      <w:r w:rsidRPr="00E83569">
        <w:rPr>
          <w:sz w:val="28"/>
          <w:szCs w:val="28"/>
        </w:rPr>
        <w:t>В ходе прохождения практики были пройдены такие основные этапы как:</w:t>
      </w:r>
    </w:p>
    <w:p w:rsidR="00BB633D" w:rsidRPr="00E83569" w:rsidRDefault="00BB633D" w:rsidP="00E83569">
      <w:pPr>
        <w:pStyle w:val="a3"/>
        <w:spacing w:line="360" w:lineRule="auto"/>
        <w:rPr>
          <w:sz w:val="28"/>
          <w:szCs w:val="28"/>
        </w:rPr>
      </w:pPr>
      <w:r w:rsidRPr="00E83569">
        <w:rPr>
          <w:sz w:val="28"/>
          <w:szCs w:val="28"/>
        </w:rPr>
        <w:t>-</w:t>
      </w:r>
      <w:r w:rsidR="007E51C5" w:rsidRPr="00E83569">
        <w:rPr>
          <w:sz w:val="28"/>
          <w:szCs w:val="28"/>
        </w:rPr>
        <w:t xml:space="preserve"> Анализ нормативных документов;</w:t>
      </w:r>
    </w:p>
    <w:p w:rsidR="00BB633D" w:rsidRPr="00E83569" w:rsidRDefault="00BB633D" w:rsidP="00E83569">
      <w:pPr>
        <w:pStyle w:val="a3"/>
        <w:spacing w:line="360" w:lineRule="auto"/>
        <w:rPr>
          <w:sz w:val="28"/>
          <w:szCs w:val="28"/>
        </w:rPr>
      </w:pPr>
      <w:r w:rsidRPr="00E83569">
        <w:rPr>
          <w:sz w:val="28"/>
          <w:szCs w:val="28"/>
        </w:rPr>
        <w:t>-</w:t>
      </w:r>
      <w:r w:rsidR="007E51C5" w:rsidRPr="00E83569">
        <w:rPr>
          <w:sz w:val="28"/>
          <w:szCs w:val="28"/>
        </w:rPr>
        <w:t xml:space="preserve"> Анализ бухгалтерских документов;</w:t>
      </w:r>
    </w:p>
    <w:p w:rsidR="00BB633D" w:rsidRDefault="00BB633D" w:rsidP="00E83569">
      <w:pPr>
        <w:pStyle w:val="a3"/>
        <w:spacing w:line="360" w:lineRule="auto"/>
        <w:rPr>
          <w:sz w:val="28"/>
          <w:szCs w:val="28"/>
        </w:rPr>
      </w:pPr>
      <w:r w:rsidRPr="00E83569">
        <w:rPr>
          <w:sz w:val="28"/>
          <w:szCs w:val="28"/>
        </w:rPr>
        <w:t>-</w:t>
      </w:r>
      <w:r w:rsidR="003F191F">
        <w:rPr>
          <w:sz w:val="28"/>
          <w:szCs w:val="28"/>
        </w:rPr>
        <w:t xml:space="preserve"> Составление табл</w:t>
      </w:r>
      <w:r w:rsidR="007E51C5" w:rsidRPr="00E83569">
        <w:rPr>
          <w:sz w:val="28"/>
          <w:szCs w:val="28"/>
        </w:rPr>
        <w:t>иц на осно</w:t>
      </w:r>
      <w:r w:rsidR="003F191F">
        <w:rPr>
          <w:sz w:val="28"/>
          <w:szCs w:val="28"/>
        </w:rPr>
        <w:t>вании бухгалтерский показателей;</w:t>
      </w:r>
    </w:p>
    <w:p w:rsidR="003F191F" w:rsidRPr="00E83569" w:rsidRDefault="003F191F" w:rsidP="00E83569">
      <w:pPr>
        <w:pStyle w:val="a3"/>
        <w:spacing w:line="360" w:lineRule="auto"/>
        <w:rPr>
          <w:sz w:val="28"/>
          <w:szCs w:val="28"/>
        </w:rPr>
      </w:pPr>
      <w:r>
        <w:rPr>
          <w:sz w:val="28"/>
          <w:szCs w:val="28"/>
        </w:rPr>
        <w:t>- Составление выводов по результатам проведенного анализа финансово-хозяйственного состояния организации.</w:t>
      </w:r>
    </w:p>
    <w:p w:rsidR="00BB633D" w:rsidRPr="00E83569" w:rsidRDefault="00BB633D" w:rsidP="00E83569">
      <w:pPr>
        <w:pStyle w:val="a3"/>
        <w:spacing w:line="360" w:lineRule="auto"/>
        <w:rPr>
          <w:sz w:val="28"/>
          <w:szCs w:val="28"/>
        </w:rPr>
      </w:pPr>
      <w:r w:rsidRPr="00E83569">
        <w:rPr>
          <w:sz w:val="28"/>
          <w:szCs w:val="28"/>
        </w:rPr>
        <w:t>В данной работе были использованы следующие внутренние материалы:</w:t>
      </w:r>
    </w:p>
    <w:p w:rsidR="00BB633D" w:rsidRDefault="00BB633D" w:rsidP="00E83569">
      <w:pPr>
        <w:pStyle w:val="a3"/>
        <w:numPr>
          <w:ilvl w:val="0"/>
          <w:numId w:val="1"/>
        </w:numPr>
        <w:tabs>
          <w:tab w:val="clear" w:pos="2011"/>
          <w:tab w:val="num" w:pos="1080"/>
        </w:tabs>
        <w:spacing w:line="360" w:lineRule="auto"/>
        <w:ind w:left="1080"/>
        <w:rPr>
          <w:sz w:val="28"/>
          <w:szCs w:val="28"/>
        </w:rPr>
      </w:pPr>
      <w:r w:rsidRPr="00E83569">
        <w:rPr>
          <w:sz w:val="28"/>
          <w:szCs w:val="28"/>
        </w:rPr>
        <w:t xml:space="preserve">устав </w:t>
      </w:r>
      <w:r w:rsidR="003F191F">
        <w:rPr>
          <w:sz w:val="28"/>
          <w:szCs w:val="28"/>
        </w:rPr>
        <w:t>ООО «Юганскпрофстрой</w:t>
      </w:r>
      <w:r w:rsidRPr="00E83569">
        <w:rPr>
          <w:sz w:val="28"/>
          <w:szCs w:val="28"/>
        </w:rPr>
        <w:t>»</w:t>
      </w:r>
      <w:r w:rsidR="003F191F">
        <w:rPr>
          <w:sz w:val="28"/>
          <w:szCs w:val="28"/>
        </w:rPr>
        <w:t>;</w:t>
      </w:r>
    </w:p>
    <w:p w:rsidR="003F191F" w:rsidRDefault="003F191F" w:rsidP="003F191F">
      <w:pPr>
        <w:pStyle w:val="a3"/>
        <w:numPr>
          <w:ilvl w:val="0"/>
          <w:numId w:val="1"/>
        </w:numPr>
        <w:tabs>
          <w:tab w:val="clear" w:pos="2011"/>
          <w:tab w:val="num" w:pos="1080"/>
        </w:tabs>
        <w:spacing w:line="360" w:lineRule="auto"/>
        <w:ind w:left="1080"/>
        <w:rPr>
          <w:sz w:val="28"/>
          <w:szCs w:val="28"/>
        </w:rPr>
      </w:pPr>
      <w:r>
        <w:rPr>
          <w:sz w:val="28"/>
          <w:szCs w:val="28"/>
        </w:rPr>
        <w:t>организационная структура ООО «Юганскпрофстрой</w:t>
      </w:r>
      <w:r w:rsidRPr="00E83569">
        <w:rPr>
          <w:sz w:val="28"/>
          <w:szCs w:val="28"/>
        </w:rPr>
        <w:t>»</w:t>
      </w:r>
      <w:r>
        <w:rPr>
          <w:sz w:val="28"/>
          <w:szCs w:val="28"/>
        </w:rPr>
        <w:t>;</w:t>
      </w:r>
    </w:p>
    <w:p w:rsidR="00BB633D" w:rsidRPr="00E83569" w:rsidRDefault="007E51C5" w:rsidP="00E83569">
      <w:pPr>
        <w:pStyle w:val="a3"/>
        <w:numPr>
          <w:ilvl w:val="0"/>
          <w:numId w:val="1"/>
        </w:numPr>
        <w:tabs>
          <w:tab w:val="clear" w:pos="2011"/>
          <w:tab w:val="num" w:pos="1080"/>
        </w:tabs>
        <w:spacing w:line="360" w:lineRule="auto"/>
        <w:ind w:left="1080"/>
        <w:rPr>
          <w:sz w:val="28"/>
          <w:szCs w:val="28"/>
        </w:rPr>
      </w:pPr>
      <w:r w:rsidRPr="00E83569">
        <w:rPr>
          <w:sz w:val="28"/>
          <w:szCs w:val="28"/>
        </w:rPr>
        <w:t>Бухгалтерский баланс за 2007-2009г.г.</w:t>
      </w:r>
      <w:r w:rsidR="00BB633D" w:rsidRPr="00E83569">
        <w:rPr>
          <w:sz w:val="28"/>
          <w:szCs w:val="28"/>
        </w:rPr>
        <w:t>;</w:t>
      </w:r>
    </w:p>
    <w:p w:rsidR="00246D24" w:rsidRPr="00E83569" w:rsidRDefault="007E51C5" w:rsidP="00E83569">
      <w:pPr>
        <w:pStyle w:val="a3"/>
        <w:numPr>
          <w:ilvl w:val="0"/>
          <w:numId w:val="1"/>
        </w:numPr>
        <w:tabs>
          <w:tab w:val="clear" w:pos="2011"/>
          <w:tab w:val="num" w:pos="1080"/>
        </w:tabs>
        <w:spacing w:line="360" w:lineRule="auto"/>
        <w:ind w:left="1080"/>
        <w:rPr>
          <w:sz w:val="28"/>
          <w:szCs w:val="28"/>
        </w:rPr>
      </w:pPr>
      <w:r w:rsidRPr="00E83569">
        <w:rPr>
          <w:sz w:val="28"/>
          <w:szCs w:val="28"/>
        </w:rPr>
        <w:t>Отчет о прибылях и убытках за 2007-2009г.г.;</w:t>
      </w:r>
    </w:p>
    <w:p w:rsidR="00BB633D" w:rsidRPr="00E83569" w:rsidRDefault="00BB633D" w:rsidP="00E83569">
      <w:pPr>
        <w:pStyle w:val="a3"/>
        <w:spacing w:line="360" w:lineRule="auto"/>
        <w:rPr>
          <w:sz w:val="28"/>
          <w:szCs w:val="28"/>
        </w:rPr>
      </w:pPr>
      <w:r w:rsidRPr="00E83569">
        <w:rPr>
          <w:sz w:val="28"/>
          <w:szCs w:val="28"/>
        </w:rPr>
        <w:t>В ходе подготовки данной работы изучены исторические, теоретические разработки, статистические источники, официальные документы, законодательные акты.</w:t>
      </w:r>
    </w:p>
    <w:p w:rsidR="00BB633D" w:rsidRPr="00E83569" w:rsidRDefault="00BB633D" w:rsidP="00E83569">
      <w:pPr>
        <w:pStyle w:val="a3"/>
        <w:spacing w:line="360" w:lineRule="auto"/>
        <w:rPr>
          <w:sz w:val="28"/>
          <w:szCs w:val="28"/>
        </w:rPr>
      </w:pPr>
      <w:r w:rsidRPr="00E83569">
        <w:rPr>
          <w:sz w:val="28"/>
          <w:szCs w:val="28"/>
        </w:rPr>
        <w:t xml:space="preserve">Информационную базу </w:t>
      </w:r>
      <w:r w:rsidR="00246D24" w:rsidRPr="00E83569">
        <w:rPr>
          <w:sz w:val="28"/>
          <w:szCs w:val="28"/>
        </w:rPr>
        <w:t xml:space="preserve">отчета по производственной практике </w:t>
      </w:r>
      <w:r w:rsidRPr="00E83569">
        <w:rPr>
          <w:sz w:val="28"/>
          <w:szCs w:val="28"/>
        </w:rPr>
        <w:t>составляют данные бухгалтерского баланса и отчетности предприят</w:t>
      </w:r>
      <w:r w:rsidR="007E51C5" w:rsidRPr="00E83569">
        <w:rPr>
          <w:sz w:val="28"/>
          <w:szCs w:val="28"/>
        </w:rPr>
        <w:t>ия,  законы РФ</w:t>
      </w:r>
      <w:r w:rsidRPr="00E83569">
        <w:rPr>
          <w:sz w:val="28"/>
          <w:szCs w:val="28"/>
        </w:rPr>
        <w:t>, постановления Правительства, материалы, опубликованные в периодической и специальной литературе, внутренние документы предприятия.</w:t>
      </w:r>
    </w:p>
    <w:p w:rsidR="00246D24" w:rsidRPr="00E83569" w:rsidRDefault="00246D24" w:rsidP="00E83569">
      <w:pPr>
        <w:spacing w:line="360" w:lineRule="auto"/>
        <w:rPr>
          <w:sz w:val="28"/>
          <w:szCs w:val="28"/>
        </w:rPr>
      </w:pPr>
    </w:p>
    <w:p w:rsidR="00246D24" w:rsidRDefault="00246D24"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5F3765" w:rsidRDefault="005F3765" w:rsidP="00BB633D"/>
    <w:p w:rsidR="00246D24" w:rsidRDefault="00246D24" w:rsidP="00417622">
      <w:pPr>
        <w:pStyle w:val="1"/>
        <w:numPr>
          <w:ilvl w:val="0"/>
          <w:numId w:val="6"/>
        </w:numPr>
      </w:pPr>
      <w:bookmarkStart w:id="11" w:name="_Toc116731478"/>
      <w:bookmarkStart w:id="12" w:name="_Toc144027362"/>
      <w:r>
        <w:t xml:space="preserve">Характеристика предприятия и организационная структура </w:t>
      </w:r>
      <w:bookmarkEnd w:id="11"/>
      <w:bookmarkEnd w:id="12"/>
      <w:r>
        <w:t>СУ-905</w:t>
      </w:r>
    </w:p>
    <w:p w:rsidR="00417622" w:rsidRPr="00417622" w:rsidRDefault="00417622" w:rsidP="00417622"/>
    <w:p w:rsidR="00246D24" w:rsidRDefault="00797F40" w:rsidP="00797F40">
      <w:pPr>
        <w:pStyle w:val="2"/>
        <w:numPr>
          <w:ilvl w:val="1"/>
          <w:numId w:val="6"/>
        </w:numPr>
        <w:spacing w:before="120" w:after="120"/>
        <w:jc w:val="center"/>
      </w:pPr>
      <w:bookmarkStart w:id="13" w:name="_Toc116731479"/>
      <w:bookmarkStart w:id="14" w:name="_Toc144027364"/>
      <w:r>
        <w:t xml:space="preserve">Создание и организационная структура предприятия </w:t>
      </w:r>
      <w:bookmarkEnd w:id="13"/>
      <w:bookmarkEnd w:id="14"/>
    </w:p>
    <w:p w:rsidR="00797F40" w:rsidRPr="00797F40" w:rsidRDefault="00797F40" w:rsidP="00797F40"/>
    <w:p w:rsidR="00837464" w:rsidRPr="00837464" w:rsidRDefault="00797F40" w:rsidP="00837464">
      <w:pPr>
        <w:pStyle w:val="ab"/>
        <w:spacing w:line="360" w:lineRule="auto"/>
        <w:ind w:firstLine="252"/>
        <w:rPr>
          <w:rFonts w:ascii="Times New Roman" w:hAnsi="Times New Roman" w:cs="Times New Roman"/>
          <w:sz w:val="28"/>
          <w:szCs w:val="28"/>
        </w:rPr>
      </w:pPr>
      <w:r w:rsidRPr="00837464">
        <w:rPr>
          <w:rFonts w:ascii="Times New Roman" w:hAnsi="Times New Roman" w:cs="Times New Roman"/>
          <w:sz w:val="28"/>
          <w:szCs w:val="28"/>
        </w:rPr>
        <w:t>Общество с ограниченной ответственностью «Юганскпрофстрой»</w:t>
      </w:r>
      <w:r w:rsidR="00246D24" w:rsidRPr="00837464">
        <w:rPr>
          <w:rFonts w:ascii="Times New Roman" w:hAnsi="Times New Roman" w:cs="Times New Roman"/>
          <w:sz w:val="28"/>
          <w:szCs w:val="28"/>
        </w:rPr>
        <w:t xml:space="preserve"> было </w:t>
      </w:r>
      <w:r w:rsidR="00837464" w:rsidRPr="00837464">
        <w:rPr>
          <w:rFonts w:ascii="Times New Roman" w:hAnsi="Times New Roman" w:cs="Times New Roman"/>
          <w:sz w:val="28"/>
          <w:szCs w:val="28"/>
        </w:rPr>
        <w:t xml:space="preserve">зарегистрировано Администрацией </w:t>
      </w:r>
      <w:r w:rsidR="00837464" w:rsidRPr="00837464">
        <w:rPr>
          <w:rFonts w:ascii="Times New Roman" w:hAnsi="Times New Roman" w:cs="Times New Roman"/>
          <w:sz w:val="28"/>
          <w:szCs w:val="28"/>
          <w:highlight w:val="red"/>
        </w:rPr>
        <w:t>Ленинского района г. Саратова 12.02.2001 года</w:t>
      </w:r>
      <w:r w:rsidR="00837464">
        <w:rPr>
          <w:rFonts w:ascii="Times New Roman" w:hAnsi="Times New Roman" w:cs="Times New Roman"/>
          <w:sz w:val="28"/>
          <w:szCs w:val="28"/>
        </w:rPr>
        <w:t xml:space="preserve"> по адресу:</w:t>
      </w:r>
      <w:r w:rsidR="00837464" w:rsidRPr="00837464">
        <w:rPr>
          <w:rFonts w:ascii="Times New Roman" w:hAnsi="Times New Roman" w:cs="Times New Roman"/>
          <w:sz w:val="28"/>
          <w:szCs w:val="28"/>
        </w:rPr>
        <w:t xml:space="preserve">  Россиская Федерация, Ханты-Мансийский автономный округ – Югра, г. Нефтеюганск, Юго-Западная зона, массив 01, квартал 03, строение 14</w:t>
      </w:r>
    </w:p>
    <w:p w:rsidR="00137CA6" w:rsidRPr="00137CA6" w:rsidRDefault="00837464" w:rsidP="00137CA6">
      <w:pPr>
        <w:spacing w:line="360" w:lineRule="auto"/>
        <w:jc w:val="both"/>
        <w:rPr>
          <w:sz w:val="28"/>
          <w:szCs w:val="28"/>
        </w:rPr>
      </w:pPr>
      <w:r w:rsidRPr="00137CA6">
        <w:rPr>
          <w:sz w:val="28"/>
          <w:szCs w:val="28"/>
        </w:rPr>
        <w:t xml:space="preserve">Уставный капитал общества </w:t>
      </w:r>
      <w:r w:rsidR="00137CA6">
        <w:rPr>
          <w:sz w:val="28"/>
          <w:szCs w:val="28"/>
        </w:rPr>
        <w:t xml:space="preserve">определен Уставом и </w:t>
      </w:r>
      <w:r w:rsidRPr="00137CA6">
        <w:rPr>
          <w:sz w:val="28"/>
          <w:szCs w:val="28"/>
        </w:rPr>
        <w:t>составляет 10 000 (десять тысяч) рублей.</w:t>
      </w:r>
    </w:p>
    <w:p w:rsidR="00137CA6" w:rsidRPr="00137CA6" w:rsidRDefault="00137CA6" w:rsidP="00137CA6">
      <w:pPr>
        <w:spacing w:line="360" w:lineRule="auto"/>
        <w:jc w:val="both"/>
        <w:rPr>
          <w:sz w:val="28"/>
          <w:szCs w:val="28"/>
        </w:rPr>
      </w:pPr>
      <w:r w:rsidRPr="00137CA6">
        <w:rPr>
          <w:sz w:val="28"/>
          <w:szCs w:val="28"/>
        </w:rPr>
        <w:t xml:space="preserve">Руководство текущей деятельности Общества осуществляет Генеральный директор, который был избран из числа участников Общества  __________г. </w:t>
      </w:r>
    </w:p>
    <w:p w:rsidR="00137CA6" w:rsidRPr="00137CA6" w:rsidRDefault="00137CA6" w:rsidP="00137CA6">
      <w:pPr>
        <w:pStyle w:val="ab"/>
        <w:spacing w:line="360" w:lineRule="auto"/>
        <w:ind w:firstLine="252"/>
        <w:rPr>
          <w:rFonts w:ascii="Times New Roman" w:hAnsi="Times New Roman" w:cs="Times New Roman"/>
          <w:sz w:val="28"/>
          <w:szCs w:val="28"/>
        </w:rPr>
      </w:pPr>
      <w:r w:rsidRPr="00137CA6">
        <w:rPr>
          <w:rFonts w:ascii="Times New Roman" w:hAnsi="Times New Roman" w:cs="Times New Roman"/>
          <w:sz w:val="28"/>
          <w:szCs w:val="28"/>
        </w:rPr>
        <w:t>На основании принятого в ООО «Юганскпрофстрой» Устава Общество вправе ежеквартально, раз в полгода или раз в год принимать решение о распределении своей чистой прибыли между участниками.  Решение об определении части прибыли Общества, распределяемой между участниками, принимается Общим собранием участников. Чистая прибыль выплачивается денежными средствами, если иное не установлено решением Общего собрания участников.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137CA6" w:rsidRPr="00A047F4" w:rsidRDefault="00837464" w:rsidP="00837464">
      <w:pPr>
        <w:spacing w:line="360" w:lineRule="auto"/>
        <w:jc w:val="both"/>
      </w:pPr>
      <w:r w:rsidRPr="00175036">
        <w:t xml:space="preserve"> </w:t>
      </w:r>
    </w:p>
    <w:p w:rsidR="009B3FDF" w:rsidRDefault="00426516" w:rsidP="00E83569">
      <w:pPr>
        <w:pStyle w:val="1"/>
        <w:spacing w:line="360" w:lineRule="auto"/>
        <w:ind w:firstLine="357"/>
        <w:jc w:val="both"/>
        <w:rPr>
          <w:b w:val="0"/>
          <w:sz w:val="28"/>
          <w:szCs w:val="28"/>
        </w:rPr>
      </w:pPr>
      <w:r w:rsidRPr="00E83569">
        <w:rPr>
          <w:b w:val="0"/>
          <w:sz w:val="28"/>
          <w:szCs w:val="28"/>
        </w:rPr>
        <w:t xml:space="preserve">Организационная структура </w:t>
      </w:r>
      <w:r w:rsidR="009B3FDF">
        <w:rPr>
          <w:b w:val="0"/>
          <w:sz w:val="28"/>
          <w:szCs w:val="28"/>
        </w:rPr>
        <w:t xml:space="preserve">ООО </w:t>
      </w:r>
      <w:r w:rsidR="009B3FDF" w:rsidRPr="009B3FDF">
        <w:rPr>
          <w:b w:val="0"/>
          <w:sz w:val="28"/>
          <w:szCs w:val="28"/>
        </w:rPr>
        <w:t>«Юганскпрофстрой»</w:t>
      </w:r>
      <w:r w:rsidRPr="00E83569">
        <w:rPr>
          <w:b w:val="0"/>
          <w:sz w:val="28"/>
          <w:szCs w:val="28"/>
        </w:rPr>
        <w:t xml:space="preserve"> оформляется приказом приказом предпр</w:t>
      </w:r>
      <w:r w:rsidR="009B3FDF">
        <w:rPr>
          <w:b w:val="0"/>
          <w:sz w:val="28"/>
          <w:szCs w:val="28"/>
        </w:rPr>
        <w:t xml:space="preserve">иятия и утверждается Генеральным директором </w:t>
      </w:r>
    </w:p>
    <w:p w:rsidR="00426516" w:rsidRDefault="00426516" w:rsidP="00E83569">
      <w:pPr>
        <w:pStyle w:val="1"/>
        <w:spacing w:line="360" w:lineRule="auto"/>
        <w:ind w:firstLine="357"/>
        <w:jc w:val="both"/>
        <w:rPr>
          <w:b w:val="0"/>
          <w:sz w:val="28"/>
          <w:szCs w:val="28"/>
        </w:rPr>
      </w:pPr>
      <w:r w:rsidRPr="00E83569">
        <w:rPr>
          <w:b w:val="0"/>
          <w:sz w:val="28"/>
          <w:szCs w:val="28"/>
        </w:rPr>
        <w:t xml:space="preserve">Организационная структура </w:t>
      </w:r>
      <w:r w:rsidR="00137CA6">
        <w:rPr>
          <w:b w:val="0"/>
          <w:sz w:val="28"/>
          <w:szCs w:val="28"/>
        </w:rPr>
        <w:t xml:space="preserve">ООО </w:t>
      </w:r>
      <w:r w:rsidR="00137CA6" w:rsidRPr="009B3FDF">
        <w:rPr>
          <w:b w:val="0"/>
          <w:sz w:val="28"/>
          <w:szCs w:val="28"/>
        </w:rPr>
        <w:t>«Юганскпрофстрой»</w:t>
      </w:r>
      <w:r w:rsidR="00137CA6" w:rsidRPr="00E83569">
        <w:rPr>
          <w:b w:val="0"/>
          <w:sz w:val="28"/>
          <w:szCs w:val="28"/>
        </w:rPr>
        <w:t xml:space="preserve"> </w:t>
      </w:r>
      <w:r w:rsidRPr="00E83569">
        <w:rPr>
          <w:b w:val="0"/>
          <w:sz w:val="28"/>
          <w:szCs w:val="28"/>
        </w:rPr>
        <w:t xml:space="preserve">отражена в Приложении № 1.   </w:t>
      </w:r>
    </w:p>
    <w:p w:rsidR="00837464" w:rsidRDefault="00837464" w:rsidP="00837464">
      <w:pPr>
        <w:pStyle w:val="2"/>
        <w:numPr>
          <w:ilvl w:val="1"/>
          <w:numId w:val="6"/>
        </w:numPr>
        <w:spacing w:before="120" w:after="120"/>
        <w:jc w:val="center"/>
      </w:pPr>
      <w:r>
        <w:t>Основные направления деятельности ООО «Юганскпрофстрой»</w:t>
      </w:r>
    </w:p>
    <w:p w:rsidR="00837464" w:rsidRDefault="00837464" w:rsidP="00837464"/>
    <w:p w:rsidR="00137CA6" w:rsidRPr="00137446" w:rsidRDefault="00137CA6" w:rsidP="00137446">
      <w:pPr>
        <w:pStyle w:val="ab"/>
        <w:spacing w:line="360" w:lineRule="auto"/>
        <w:ind w:firstLine="252"/>
        <w:rPr>
          <w:rFonts w:ascii="Times New Roman" w:hAnsi="Times New Roman" w:cs="Times New Roman"/>
          <w:sz w:val="28"/>
          <w:szCs w:val="28"/>
        </w:rPr>
      </w:pPr>
      <w:bookmarkStart w:id="15" w:name="sub_200"/>
      <w:r w:rsidRPr="00137446">
        <w:rPr>
          <w:rFonts w:ascii="Times New Roman" w:hAnsi="Times New Roman" w:cs="Times New Roman"/>
          <w:bCs/>
          <w:sz w:val="28"/>
          <w:szCs w:val="28"/>
        </w:rPr>
        <w:t>ООО «Юганспрофстрой» создано</w:t>
      </w:r>
      <w:r w:rsidRPr="00137446">
        <w:rPr>
          <w:rFonts w:ascii="Times New Roman" w:hAnsi="Times New Roman" w:cs="Times New Roman"/>
          <w:b/>
          <w:bCs/>
          <w:sz w:val="28"/>
          <w:szCs w:val="28"/>
        </w:rPr>
        <w:t xml:space="preserve"> </w:t>
      </w:r>
      <w:r w:rsidRPr="00137446">
        <w:rPr>
          <w:rFonts w:ascii="Times New Roman" w:hAnsi="Times New Roman" w:cs="Times New Roman"/>
          <w:sz w:val="28"/>
          <w:szCs w:val="28"/>
        </w:rPr>
        <w:t>создано и осуществляет деятельность в соответствии с действующим законодательством РФ в целях получения прибыли от его предпринимательской деятельности.</w:t>
      </w:r>
    </w:p>
    <w:p w:rsidR="00137CA6" w:rsidRPr="00137446" w:rsidRDefault="00137CA6" w:rsidP="00137446">
      <w:pPr>
        <w:pStyle w:val="ab"/>
        <w:spacing w:line="360" w:lineRule="auto"/>
        <w:ind w:firstLine="252"/>
        <w:rPr>
          <w:rStyle w:val="FontStyle37"/>
          <w:sz w:val="28"/>
          <w:szCs w:val="28"/>
        </w:rPr>
      </w:pPr>
      <w:r w:rsidRPr="00137446">
        <w:rPr>
          <w:rFonts w:ascii="Times New Roman" w:hAnsi="Times New Roman" w:cs="Times New Roman"/>
          <w:b/>
          <w:bCs/>
          <w:sz w:val="28"/>
          <w:szCs w:val="28"/>
        </w:rPr>
        <w:t xml:space="preserve"> Цели и виды деятельности отражены в Уставе</w:t>
      </w:r>
      <w:r w:rsidR="00137446" w:rsidRPr="00137446">
        <w:rPr>
          <w:rFonts w:ascii="Times New Roman" w:hAnsi="Times New Roman" w:cs="Times New Roman"/>
          <w:b/>
          <w:bCs/>
          <w:sz w:val="28"/>
          <w:szCs w:val="28"/>
        </w:rPr>
        <w:t xml:space="preserve">, где определено, что </w:t>
      </w:r>
      <w:bookmarkEnd w:id="15"/>
      <w:r w:rsidRPr="00137446">
        <w:rPr>
          <w:rStyle w:val="FontStyle37"/>
          <w:sz w:val="28"/>
          <w:szCs w:val="28"/>
        </w:rPr>
        <w:t>Общество создается с целью извлечения прибыли путем производства продукции, выполнения работ, оказания услуг.</w:t>
      </w:r>
    </w:p>
    <w:p w:rsidR="00137CA6" w:rsidRPr="00137446" w:rsidRDefault="00137CA6" w:rsidP="00137446">
      <w:pPr>
        <w:pStyle w:val="Style14"/>
        <w:widowControl/>
        <w:tabs>
          <w:tab w:val="left" w:pos="770"/>
        </w:tabs>
        <w:spacing w:line="360" w:lineRule="auto"/>
        <w:ind w:firstLine="252"/>
        <w:rPr>
          <w:rStyle w:val="FontStyle37"/>
          <w:sz w:val="28"/>
          <w:szCs w:val="28"/>
          <w:lang w:eastAsia="en-US"/>
        </w:rPr>
      </w:pPr>
      <w:r w:rsidRPr="00137446">
        <w:rPr>
          <w:rStyle w:val="FontStyle37"/>
          <w:sz w:val="28"/>
          <w:szCs w:val="28"/>
          <w:lang w:eastAsia="en-US"/>
        </w:rPr>
        <w:t>Для реализации поставленных целей Общество осуществляет следующие основные виды деятельности, в установленном законом порядке:</w:t>
      </w:r>
    </w:p>
    <w:p w:rsidR="00137CA6" w:rsidRPr="00137446" w:rsidRDefault="00137CA6" w:rsidP="00137446">
      <w:pPr>
        <w:pStyle w:val="Style32"/>
        <w:widowControl/>
        <w:numPr>
          <w:ilvl w:val="0"/>
          <w:numId w:val="18"/>
        </w:numPr>
        <w:tabs>
          <w:tab w:val="left" w:pos="166"/>
        </w:tabs>
        <w:spacing w:line="360" w:lineRule="auto"/>
        <w:ind w:firstLine="252"/>
        <w:rPr>
          <w:rStyle w:val="FontStyle37"/>
          <w:sz w:val="28"/>
          <w:szCs w:val="28"/>
          <w:lang w:eastAsia="en-US"/>
        </w:rPr>
      </w:pPr>
      <w:r w:rsidRPr="00137446">
        <w:rPr>
          <w:rStyle w:val="FontStyle37"/>
          <w:sz w:val="28"/>
          <w:szCs w:val="28"/>
          <w:lang w:eastAsia="en-US"/>
        </w:rPr>
        <w:t>Торгово-закупочная деятельность;</w:t>
      </w:r>
    </w:p>
    <w:p w:rsidR="00137CA6" w:rsidRPr="00137446" w:rsidRDefault="00137CA6" w:rsidP="00137446">
      <w:pPr>
        <w:pStyle w:val="Style32"/>
        <w:widowControl/>
        <w:numPr>
          <w:ilvl w:val="0"/>
          <w:numId w:val="18"/>
        </w:numPr>
        <w:tabs>
          <w:tab w:val="left" w:pos="166"/>
        </w:tabs>
        <w:spacing w:line="360" w:lineRule="auto"/>
        <w:ind w:firstLine="252"/>
        <w:rPr>
          <w:rStyle w:val="FontStyle37"/>
          <w:sz w:val="28"/>
          <w:szCs w:val="28"/>
          <w:lang w:eastAsia="en-US"/>
        </w:rPr>
      </w:pPr>
      <w:r w:rsidRPr="00137446">
        <w:rPr>
          <w:rStyle w:val="FontStyle37"/>
          <w:sz w:val="28"/>
          <w:szCs w:val="28"/>
          <w:lang w:eastAsia="en-US"/>
        </w:rPr>
        <w:t>Бытовое обслуживание населения;</w:t>
      </w:r>
    </w:p>
    <w:p w:rsidR="00137CA6" w:rsidRPr="00137446" w:rsidRDefault="00137CA6" w:rsidP="00137446">
      <w:pPr>
        <w:pStyle w:val="Style32"/>
        <w:widowControl/>
        <w:numPr>
          <w:ilvl w:val="0"/>
          <w:numId w:val="18"/>
        </w:numPr>
        <w:tabs>
          <w:tab w:val="left" w:pos="166"/>
        </w:tabs>
        <w:spacing w:line="360" w:lineRule="auto"/>
        <w:ind w:firstLine="252"/>
        <w:rPr>
          <w:rStyle w:val="FontStyle37"/>
          <w:sz w:val="28"/>
          <w:szCs w:val="28"/>
          <w:lang w:eastAsia="en-US"/>
        </w:rPr>
      </w:pPr>
      <w:r w:rsidRPr="00137446">
        <w:rPr>
          <w:rStyle w:val="FontStyle37"/>
          <w:sz w:val="28"/>
          <w:szCs w:val="28"/>
          <w:lang w:eastAsia="en-US"/>
        </w:rPr>
        <w:t>Информационно-консультационные, рекламные и посреднические услуги;</w:t>
      </w:r>
    </w:p>
    <w:p w:rsidR="00137CA6" w:rsidRPr="00137446" w:rsidRDefault="00137CA6" w:rsidP="00137446">
      <w:pPr>
        <w:pStyle w:val="Style32"/>
        <w:widowControl/>
        <w:numPr>
          <w:ilvl w:val="0"/>
          <w:numId w:val="18"/>
        </w:numPr>
        <w:tabs>
          <w:tab w:val="left" w:pos="166"/>
        </w:tabs>
        <w:spacing w:line="360" w:lineRule="auto"/>
        <w:ind w:firstLine="252"/>
        <w:rPr>
          <w:rStyle w:val="FontStyle37"/>
          <w:sz w:val="28"/>
          <w:szCs w:val="28"/>
          <w:lang w:eastAsia="en-US"/>
        </w:rPr>
      </w:pPr>
      <w:r w:rsidRPr="00137446">
        <w:rPr>
          <w:rStyle w:val="FontStyle37"/>
          <w:sz w:val="28"/>
          <w:szCs w:val="28"/>
          <w:lang w:eastAsia="en-US"/>
        </w:rPr>
        <w:t>Организация и развитие собственной торговой сети;</w:t>
      </w:r>
    </w:p>
    <w:p w:rsidR="00137CA6" w:rsidRPr="00137446" w:rsidRDefault="00137CA6" w:rsidP="00137446">
      <w:pPr>
        <w:pStyle w:val="Style32"/>
        <w:widowControl/>
        <w:numPr>
          <w:ilvl w:val="0"/>
          <w:numId w:val="18"/>
        </w:numPr>
        <w:tabs>
          <w:tab w:val="left" w:pos="166"/>
        </w:tabs>
        <w:spacing w:line="360" w:lineRule="auto"/>
        <w:ind w:firstLine="252"/>
        <w:rPr>
          <w:rStyle w:val="FontStyle37"/>
          <w:sz w:val="28"/>
          <w:szCs w:val="28"/>
          <w:lang w:eastAsia="en-US"/>
        </w:rPr>
      </w:pPr>
      <w:r w:rsidRPr="00137446">
        <w:rPr>
          <w:rStyle w:val="FontStyle37"/>
          <w:sz w:val="28"/>
          <w:szCs w:val="28"/>
          <w:lang w:eastAsia="en-US"/>
        </w:rPr>
        <w:t>Осуществление экспортно-импортных операций;</w:t>
      </w:r>
    </w:p>
    <w:p w:rsidR="00137CA6" w:rsidRPr="00137446" w:rsidRDefault="00137CA6" w:rsidP="00137446">
      <w:pPr>
        <w:pStyle w:val="Style32"/>
        <w:widowControl/>
        <w:numPr>
          <w:ilvl w:val="0"/>
          <w:numId w:val="18"/>
        </w:numPr>
        <w:tabs>
          <w:tab w:val="left" w:pos="166"/>
        </w:tabs>
        <w:spacing w:line="360" w:lineRule="auto"/>
        <w:ind w:firstLine="252"/>
        <w:rPr>
          <w:rStyle w:val="FontStyle37"/>
          <w:sz w:val="28"/>
          <w:szCs w:val="28"/>
          <w:lang w:eastAsia="en-US"/>
        </w:rPr>
      </w:pPr>
      <w:r w:rsidRPr="00137446">
        <w:rPr>
          <w:rStyle w:val="FontStyle37"/>
          <w:sz w:val="28"/>
          <w:szCs w:val="28"/>
          <w:lang w:eastAsia="en-US"/>
        </w:rPr>
        <w:t>Общественное питание;</w:t>
      </w:r>
    </w:p>
    <w:p w:rsidR="00137CA6" w:rsidRPr="00137446" w:rsidRDefault="00137CA6" w:rsidP="00137446">
      <w:pPr>
        <w:pStyle w:val="Style32"/>
        <w:widowControl/>
        <w:numPr>
          <w:ilvl w:val="0"/>
          <w:numId w:val="18"/>
        </w:numPr>
        <w:tabs>
          <w:tab w:val="left" w:pos="166"/>
        </w:tabs>
        <w:spacing w:line="360" w:lineRule="auto"/>
        <w:ind w:firstLine="252"/>
        <w:rPr>
          <w:rStyle w:val="FontStyle37"/>
          <w:sz w:val="28"/>
          <w:szCs w:val="28"/>
          <w:lang w:eastAsia="en-US"/>
        </w:rPr>
      </w:pPr>
      <w:r w:rsidRPr="00137446">
        <w:rPr>
          <w:rStyle w:val="FontStyle37"/>
          <w:sz w:val="28"/>
          <w:szCs w:val="28"/>
          <w:lang w:eastAsia="en-US"/>
        </w:rPr>
        <w:t>Транспортные услуги;</w:t>
      </w:r>
    </w:p>
    <w:p w:rsidR="00137CA6" w:rsidRPr="00137446" w:rsidRDefault="00137CA6" w:rsidP="00137446">
      <w:pPr>
        <w:pStyle w:val="Style32"/>
        <w:widowControl/>
        <w:numPr>
          <w:ilvl w:val="0"/>
          <w:numId w:val="18"/>
        </w:numPr>
        <w:tabs>
          <w:tab w:val="left" w:pos="166"/>
        </w:tabs>
        <w:spacing w:line="360" w:lineRule="auto"/>
        <w:ind w:firstLine="252"/>
        <w:rPr>
          <w:rStyle w:val="FontStyle37"/>
          <w:sz w:val="28"/>
          <w:szCs w:val="28"/>
          <w:lang w:eastAsia="en-US"/>
        </w:rPr>
      </w:pPr>
      <w:r w:rsidRPr="00137446">
        <w:rPr>
          <w:rStyle w:val="FontStyle37"/>
          <w:sz w:val="28"/>
          <w:szCs w:val="28"/>
          <w:lang w:eastAsia="en-US"/>
        </w:rPr>
        <w:t>Строительная деятельность и инженерные изыскания для строительства;</w:t>
      </w:r>
    </w:p>
    <w:p w:rsidR="00137CA6" w:rsidRPr="00137446" w:rsidRDefault="00137CA6" w:rsidP="00137446">
      <w:pPr>
        <w:pStyle w:val="Style32"/>
        <w:widowControl/>
        <w:numPr>
          <w:ilvl w:val="0"/>
          <w:numId w:val="18"/>
        </w:numPr>
        <w:tabs>
          <w:tab w:val="left" w:pos="166"/>
        </w:tabs>
        <w:spacing w:line="360" w:lineRule="auto"/>
        <w:ind w:firstLine="252"/>
        <w:rPr>
          <w:rStyle w:val="FontStyle37"/>
          <w:sz w:val="28"/>
          <w:szCs w:val="28"/>
          <w:lang w:eastAsia="en-US"/>
        </w:rPr>
      </w:pPr>
      <w:r w:rsidRPr="00137446">
        <w:rPr>
          <w:rStyle w:val="FontStyle37"/>
          <w:sz w:val="28"/>
          <w:szCs w:val="28"/>
        </w:rPr>
        <w:t>Иная деятельность, не запрещенная законодательством Российской Федерации.</w:t>
      </w:r>
    </w:p>
    <w:p w:rsidR="00137446" w:rsidRPr="00137446" w:rsidRDefault="00137446" w:rsidP="00137446">
      <w:pPr>
        <w:pStyle w:val="Style32"/>
        <w:widowControl/>
        <w:tabs>
          <w:tab w:val="left" w:pos="166"/>
        </w:tabs>
        <w:spacing w:line="360" w:lineRule="auto"/>
        <w:rPr>
          <w:rStyle w:val="FontStyle37"/>
          <w:sz w:val="28"/>
          <w:szCs w:val="28"/>
        </w:rPr>
      </w:pPr>
    </w:p>
    <w:p w:rsidR="00137446" w:rsidRPr="00137446" w:rsidRDefault="00137446" w:rsidP="00137446">
      <w:pPr>
        <w:pStyle w:val="Style32"/>
        <w:widowControl/>
        <w:tabs>
          <w:tab w:val="left" w:pos="166"/>
        </w:tabs>
        <w:spacing w:line="360" w:lineRule="auto"/>
        <w:rPr>
          <w:rStyle w:val="FontStyle37"/>
          <w:sz w:val="28"/>
          <w:szCs w:val="28"/>
          <w:lang w:eastAsia="en-US"/>
        </w:rPr>
      </w:pPr>
      <w:r w:rsidRPr="00137446">
        <w:rPr>
          <w:rStyle w:val="FontStyle37"/>
          <w:sz w:val="28"/>
          <w:szCs w:val="28"/>
        </w:rPr>
        <w:t>В настоящее время ООО «Юганскпрофстрой» имеет лицензии ________________________</w:t>
      </w:r>
    </w:p>
    <w:p w:rsidR="00137CA6" w:rsidRPr="00F22D32" w:rsidRDefault="00137CA6" w:rsidP="00137CA6">
      <w:pPr>
        <w:pStyle w:val="ab"/>
        <w:ind w:firstLine="252"/>
        <w:rPr>
          <w:rFonts w:ascii="Times New Roman" w:hAnsi="Times New Roman" w:cs="Times New Roman"/>
          <w:sz w:val="24"/>
          <w:szCs w:val="24"/>
        </w:rPr>
      </w:pPr>
    </w:p>
    <w:p w:rsidR="00137446" w:rsidRDefault="00137446" w:rsidP="004139C2">
      <w:pPr>
        <w:pStyle w:val="1"/>
        <w:spacing w:line="360" w:lineRule="auto"/>
        <w:ind w:firstLine="360"/>
      </w:pPr>
    </w:p>
    <w:p w:rsidR="00137446" w:rsidRDefault="00137446" w:rsidP="004139C2">
      <w:pPr>
        <w:pStyle w:val="1"/>
        <w:spacing w:line="360" w:lineRule="auto"/>
        <w:ind w:firstLine="360"/>
      </w:pPr>
    </w:p>
    <w:p w:rsidR="00137446" w:rsidRDefault="00137446" w:rsidP="004139C2">
      <w:pPr>
        <w:pStyle w:val="1"/>
        <w:spacing w:line="360" w:lineRule="auto"/>
        <w:ind w:firstLine="360"/>
      </w:pPr>
    </w:p>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Default="00137446" w:rsidP="00137446"/>
    <w:p w:rsidR="00137446" w:rsidRPr="00137446" w:rsidRDefault="00137446" w:rsidP="00137446"/>
    <w:p w:rsidR="00170919" w:rsidRDefault="00170919" w:rsidP="004139C2">
      <w:pPr>
        <w:pStyle w:val="1"/>
        <w:spacing w:line="360" w:lineRule="auto"/>
        <w:ind w:firstLine="360"/>
      </w:pPr>
      <w:r w:rsidRPr="00170919">
        <w:t>Анализ управления потоками денежных средств предприятия</w:t>
      </w:r>
      <w:r>
        <w:t>.</w:t>
      </w:r>
    </w:p>
    <w:p w:rsidR="00170919" w:rsidRPr="00170919" w:rsidRDefault="00170919" w:rsidP="00170919">
      <w:pPr>
        <w:pStyle w:val="2"/>
        <w:jc w:val="center"/>
      </w:pPr>
      <w:r w:rsidRPr="00170919">
        <w:t>3.1. Анализ финансового состояния предприятия</w:t>
      </w:r>
    </w:p>
    <w:p w:rsidR="00170919" w:rsidRPr="00170919" w:rsidRDefault="00170919" w:rsidP="00170919">
      <w:pPr>
        <w:ind w:left="720"/>
        <w:rPr>
          <w:rFonts w:ascii="Arial" w:hAnsi="Arial" w:cs="Arial"/>
          <w:b/>
          <w:i/>
          <w:sz w:val="28"/>
          <w:szCs w:val="28"/>
        </w:rPr>
      </w:pPr>
    </w:p>
    <w:p w:rsidR="00170919" w:rsidRPr="00E83569" w:rsidRDefault="00170919" w:rsidP="00170919">
      <w:pPr>
        <w:spacing w:line="360" w:lineRule="auto"/>
        <w:ind w:firstLine="851"/>
        <w:jc w:val="both"/>
        <w:rPr>
          <w:sz w:val="28"/>
          <w:szCs w:val="28"/>
        </w:rPr>
      </w:pPr>
      <w:r w:rsidRPr="00E83569">
        <w:rPr>
          <w:sz w:val="28"/>
          <w:szCs w:val="28"/>
        </w:rPr>
        <w:t>Анализ финансового состояния ОАО «Ханты-Мансийскдорстрой» СУ-905 за период 200</w:t>
      </w:r>
      <w:r w:rsidR="0099227B" w:rsidRPr="00E83569">
        <w:rPr>
          <w:sz w:val="28"/>
          <w:szCs w:val="28"/>
        </w:rPr>
        <w:t>7</w:t>
      </w:r>
      <w:r w:rsidRPr="00E83569">
        <w:rPr>
          <w:sz w:val="28"/>
          <w:szCs w:val="28"/>
        </w:rPr>
        <w:t xml:space="preserve"> – 2009 гг. необходимо проводить по данным бухгалтерского баланса и отчета о прибылях и убытках за анализируемый период.</w:t>
      </w:r>
    </w:p>
    <w:p w:rsidR="00170919" w:rsidRPr="00E83569" w:rsidRDefault="00170919" w:rsidP="00170919">
      <w:pPr>
        <w:spacing w:line="360" w:lineRule="auto"/>
        <w:ind w:firstLine="851"/>
        <w:jc w:val="both"/>
        <w:rPr>
          <w:sz w:val="28"/>
          <w:szCs w:val="28"/>
        </w:rPr>
      </w:pPr>
      <w:r w:rsidRPr="00E83569">
        <w:rPr>
          <w:sz w:val="28"/>
          <w:szCs w:val="28"/>
        </w:rPr>
        <w:t xml:space="preserve">Основой анализа является система показателей и аналитических таблиц. </w:t>
      </w:r>
    </w:p>
    <w:p w:rsidR="00170919" w:rsidRPr="00E83569" w:rsidRDefault="00170919" w:rsidP="00170919">
      <w:pPr>
        <w:spacing w:line="360" w:lineRule="auto"/>
        <w:ind w:firstLine="851"/>
        <w:jc w:val="both"/>
        <w:rPr>
          <w:sz w:val="28"/>
          <w:szCs w:val="28"/>
        </w:rPr>
      </w:pPr>
      <w:r w:rsidRPr="00E83569">
        <w:rPr>
          <w:sz w:val="28"/>
          <w:szCs w:val="28"/>
        </w:rPr>
        <w:t xml:space="preserve">Экономический потенциал предприятия может быть охарактеризован с позиции имущественного положения и с позиции его финансового положения. </w:t>
      </w:r>
    </w:p>
    <w:p w:rsidR="00170919" w:rsidRPr="00E83569" w:rsidRDefault="00170919" w:rsidP="00170919">
      <w:pPr>
        <w:spacing w:line="360" w:lineRule="auto"/>
        <w:ind w:firstLine="851"/>
        <w:jc w:val="both"/>
        <w:rPr>
          <w:sz w:val="28"/>
          <w:szCs w:val="28"/>
        </w:rPr>
      </w:pPr>
      <w:r w:rsidRPr="00E83569">
        <w:rPr>
          <w:sz w:val="28"/>
          <w:szCs w:val="28"/>
        </w:rPr>
        <w:t xml:space="preserve">Структура стоимости имущества даёт общее представление о финансовом состоянии предприятия. Она показывает долю каждого элемента в активах и соотношении заёмных и собственных средств, покрывающих их в пассивах. Аналитический анализ актива баланса СУ-905  проведен в </w:t>
      </w:r>
      <w:r w:rsidR="00EE6AB9" w:rsidRPr="00E83569">
        <w:rPr>
          <w:sz w:val="28"/>
          <w:szCs w:val="28"/>
        </w:rPr>
        <w:t>Таблице  № 1</w:t>
      </w:r>
      <w:r w:rsidRPr="00E83569">
        <w:rPr>
          <w:sz w:val="28"/>
          <w:szCs w:val="28"/>
        </w:rPr>
        <w:t>.</w:t>
      </w:r>
    </w:p>
    <w:p w:rsidR="00170919" w:rsidRPr="00E83569" w:rsidRDefault="00170919" w:rsidP="00170919">
      <w:pPr>
        <w:spacing w:line="360" w:lineRule="auto"/>
        <w:ind w:firstLine="851"/>
        <w:jc w:val="both"/>
        <w:rPr>
          <w:sz w:val="28"/>
          <w:szCs w:val="28"/>
        </w:rPr>
      </w:pPr>
      <w:r w:rsidRPr="00E83569">
        <w:rPr>
          <w:sz w:val="28"/>
          <w:szCs w:val="28"/>
        </w:rPr>
        <w:t xml:space="preserve">На основании баланса  можно дать полную оценку имущества, находящегося в распоряжении предприятия или контролируемого им, а также выявить в его составе оборотные и внеоборотные активы. Этот анализ важен не только для внутренней оценки, но и с точки зрения финансового риска, которому подвергаются его деловые партнеры при заключении сделок. </w:t>
      </w:r>
    </w:p>
    <w:p w:rsidR="0099227B" w:rsidRPr="00F17915" w:rsidRDefault="00170919" w:rsidP="00F17915">
      <w:pPr>
        <w:spacing w:line="360" w:lineRule="auto"/>
        <w:ind w:firstLine="851"/>
        <w:jc w:val="both"/>
        <w:rPr>
          <w:sz w:val="28"/>
          <w:szCs w:val="28"/>
        </w:rPr>
      </w:pPr>
      <w:r w:rsidRPr="00F17915">
        <w:rPr>
          <w:sz w:val="28"/>
          <w:szCs w:val="28"/>
        </w:rPr>
        <w:t>Из таблицы видно, что общая стоимость имущества предприятия за анализируемые периоды у</w:t>
      </w:r>
      <w:r w:rsidR="0099227B" w:rsidRPr="00F17915">
        <w:rPr>
          <w:sz w:val="28"/>
          <w:szCs w:val="28"/>
        </w:rPr>
        <w:t xml:space="preserve">величилась и составила: в 2007 году на </w:t>
      </w:r>
      <w:r w:rsidR="00EE6AB9" w:rsidRPr="00F17915">
        <w:rPr>
          <w:sz w:val="28"/>
          <w:szCs w:val="28"/>
        </w:rPr>
        <w:t>824 736</w:t>
      </w:r>
      <w:r w:rsidR="0099227B" w:rsidRPr="00F17915">
        <w:rPr>
          <w:sz w:val="28"/>
          <w:szCs w:val="28"/>
        </w:rPr>
        <w:t xml:space="preserve"> тыс.руб.; в 2008</w:t>
      </w:r>
      <w:r w:rsidRPr="00F17915">
        <w:rPr>
          <w:sz w:val="28"/>
          <w:szCs w:val="28"/>
        </w:rPr>
        <w:t xml:space="preserve"> году на </w:t>
      </w:r>
      <w:r w:rsidR="00EE6AB9" w:rsidRPr="00F17915">
        <w:rPr>
          <w:sz w:val="28"/>
          <w:szCs w:val="28"/>
        </w:rPr>
        <w:t>1</w:t>
      </w:r>
      <w:r w:rsidR="00EE6AB9" w:rsidRPr="00F17915">
        <w:rPr>
          <w:sz w:val="28"/>
          <w:szCs w:val="28"/>
          <w:lang w:val="en-US"/>
        </w:rPr>
        <w:t> </w:t>
      </w:r>
      <w:r w:rsidR="00EE6AB9" w:rsidRPr="00F17915">
        <w:rPr>
          <w:sz w:val="28"/>
          <w:szCs w:val="28"/>
        </w:rPr>
        <w:t>710 252</w:t>
      </w:r>
      <w:r w:rsidR="0099227B" w:rsidRPr="00F17915">
        <w:rPr>
          <w:sz w:val="28"/>
          <w:szCs w:val="28"/>
        </w:rPr>
        <w:t xml:space="preserve"> тыс.руб.; в 2009</w:t>
      </w:r>
      <w:r w:rsidRPr="00F17915">
        <w:rPr>
          <w:sz w:val="28"/>
          <w:szCs w:val="28"/>
        </w:rPr>
        <w:t xml:space="preserve"> году </w:t>
      </w:r>
      <w:r w:rsidR="00EE6AB9" w:rsidRPr="00F17915">
        <w:rPr>
          <w:sz w:val="28"/>
          <w:szCs w:val="28"/>
        </w:rPr>
        <w:t xml:space="preserve">уменьшилась </w:t>
      </w:r>
      <w:r w:rsidRPr="00F17915">
        <w:rPr>
          <w:sz w:val="28"/>
          <w:szCs w:val="28"/>
        </w:rPr>
        <w:t xml:space="preserve">на </w:t>
      </w:r>
      <w:r w:rsidR="00EE6AB9" w:rsidRPr="00F17915">
        <w:rPr>
          <w:sz w:val="28"/>
          <w:szCs w:val="28"/>
        </w:rPr>
        <w:t>1</w:t>
      </w:r>
      <w:r w:rsidR="00EE6AB9" w:rsidRPr="00F17915">
        <w:rPr>
          <w:sz w:val="28"/>
          <w:szCs w:val="28"/>
          <w:lang w:val="en-US"/>
        </w:rPr>
        <w:t> </w:t>
      </w:r>
      <w:r w:rsidR="00EE6AB9" w:rsidRPr="00F17915">
        <w:rPr>
          <w:sz w:val="28"/>
          <w:szCs w:val="28"/>
        </w:rPr>
        <w:t>283 132</w:t>
      </w:r>
      <w:r w:rsidRPr="00F17915">
        <w:rPr>
          <w:sz w:val="28"/>
          <w:szCs w:val="28"/>
        </w:rPr>
        <w:t xml:space="preserve"> </w:t>
      </w:r>
      <w:r w:rsidR="0099227B" w:rsidRPr="00F17915">
        <w:rPr>
          <w:sz w:val="28"/>
          <w:szCs w:val="28"/>
        </w:rPr>
        <w:t xml:space="preserve">. </w:t>
      </w:r>
      <w:r w:rsidR="00EE6AB9" w:rsidRPr="00F17915">
        <w:rPr>
          <w:sz w:val="28"/>
          <w:szCs w:val="28"/>
        </w:rPr>
        <w:t>Р</w:t>
      </w:r>
      <w:r w:rsidRPr="00F17915">
        <w:rPr>
          <w:sz w:val="28"/>
          <w:szCs w:val="28"/>
        </w:rPr>
        <w:t xml:space="preserve">ост </w:t>
      </w:r>
      <w:r w:rsidR="00EE6AB9" w:rsidRPr="00F17915">
        <w:rPr>
          <w:sz w:val="28"/>
          <w:szCs w:val="28"/>
        </w:rPr>
        <w:t xml:space="preserve"> в 2007-</w:t>
      </w:r>
      <w:smartTag w:uri="urn:schemas-microsoft-com:office:smarttags" w:element="metricconverter">
        <w:smartTagPr>
          <w:attr w:name="ProductID" w:val="2008 г"/>
        </w:smartTagPr>
        <w:r w:rsidR="00EE6AB9" w:rsidRPr="00F17915">
          <w:rPr>
            <w:sz w:val="28"/>
            <w:szCs w:val="28"/>
          </w:rPr>
          <w:t>2008 г</w:t>
        </w:r>
      </w:smartTag>
      <w:r w:rsidR="00EE6AB9" w:rsidRPr="00F17915">
        <w:rPr>
          <w:sz w:val="28"/>
          <w:szCs w:val="28"/>
        </w:rPr>
        <w:t>.г.</w:t>
      </w:r>
      <w:r w:rsidRPr="00F17915">
        <w:rPr>
          <w:sz w:val="28"/>
          <w:szCs w:val="28"/>
        </w:rPr>
        <w:t>происходил в основном за счет увеличения обор</w:t>
      </w:r>
      <w:r w:rsidR="0099227B" w:rsidRPr="00F17915">
        <w:rPr>
          <w:sz w:val="28"/>
          <w:szCs w:val="28"/>
        </w:rPr>
        <w:t>отных средств предприятия в 2007</w:t>
      </w:r>
      <w:r w:rsidRPr="00F17915">
        <w:rPr>
          <w:sz w:val="28"/>
          <w:szCs w:val="28"/>
        </w:rPr>
        <w:t xml:space="preserve"> году на </w:t>
      </w:r>
      <w:r w:rsidR="00EE6AB9" w:rsidRPr="00F17915">
        <w:rPr>
          <w:sz w:val="28"/>
          <w:szCs w:val="28"/>
        </w:rPr>
        <w:t>739 346</w:t>
      </w:r>
      <w:r w:rsidR="0099227B" w:rsidRPr="00F17915">
        <w:rPr>
          <w:sz w:val="28"/>
          <w:szCs w:val="28"/>
        </w:rPr>
        <w:t xml:space="preserve"> тыс.руб., в 2008</w:t>
      </w:r>
      <w:r w:rsidRPr="00F17915">
        <w:rPr>
          <w:sz w:val="28"/>
          <w:szCs w:val="28"/>
        </w:rPr>
        <w:t xml:space="preserve"> году – </w:t>
      </w:r>
      <w:r w:rsidR="00EE6AB9" w:rsidRPr="00F17915">
        <w:rPr>
          <w:sz w:val="28"/>
          <w:szCs w:val="28"/>
        </w:rPr>
        <w:t>1</w:t>
      </w:r>
      <w:r w:rsidR="00EE6AB9" w:rsidRPr="00F17915">
        <w:rPr>
          <w:sz w:val="28"/>
          <w:szCs w:val="28"/>
          <w:lang w:val="en-US"/>
        </w:rPr>
        <w:t> </w:t>
      </w:r>
      <w:r w:rsidR="00EE6AB9" w:rsidRPr="00F17915">
        <w:rPr>
          <w:sz w:val="28"/>
          <w:szCs w:val="28"/>
        </w:rPr>
        <w:t>350</w:t>
      </w:r>
      <w:r w:rsidR="00EE6AB9" w:rsidRPr="00F17915">
        <w:rPr>
          <w:sz w:val="28"/>
          <w:szCs w:val="28"/>
          <w:lang w:val="en-US"/>
        </w:rPr>
        <w:t> </w:t>
      </w:r>
      <w:r w:rsidR="00EE6AB9" w:rsidRPr="00F17915">
        <w:rPr>
          <w:sz w:val="28"/>
          <w:szCs w:val="28"/>
        </w:rPr>
        <w:t xml:space="preserve">654. Снижение же </w:t>
      </w:r>
      <w:r w:rsidR="0099227B" w:rsidRPr="00F17915">
        <w:rPr>
          <w:sz w:val="28"/>
          <w:szCs w:val="28"/>
        </w:rPr>
        <w:t>в 2009</w:t>
      </w:r>
      <w:r w:rsidRPr="00F17915">
        <w:rPr>
          <w:sz w:val="28"/>
          <w:szCs w:val="28"/>
        </w:rPr>
        <w:t xml:space="preserve"> году </w:t>
      </w:r>
      <w:r w:rsidR="00EE6AB9" w:rsidRPr="00F17915">
        <w:rPr>
          <w:sz w:val="28"/>
          <w:szCs w:val="28"/>
        </w:rPr>
        <w:t xml:space="preserve">оборотных средств на </w:t>
      </w:r>
      <w:r w:rsidRPr="00F17915">
        <w:rPr>
          <w:sz w:val="28"/>
          <w:szCs w:val="28"/>
        </w:rPr>
        <w:t xml:space="preserve">– </w:t>
      </w:r>
      <w:r w:rsidR="00EE6AB9" w:rsidRPr="00F17915">
        <w:rPr>
          <w:sz w:val="28"/>
          <w:szCs w:val="28"/>
        </w:rPr>
        <w:t>964 306</w:t>
      </w:r>
      <w:r w:rsidR="0099227B" w:rsidRPr="00F17915">
        <w:rPr>
          <w:sz w:val="28"/>
          <w:szCs w:val="28"/>
        </w:rPr>
        <w:t xml:space="preserve"> тыс.руб</w:t>
      </w:r>
      <w:r w:rsidRPr="00F17915">
        <w:rPr>
          <w:sz w:val="28"/>
          <w:szCs w:val="28"/>
        </w:rPr>
        <w:t xml:space="preserve">. Также наблюдается увеличение </w:t>
      </w:r>
      <w:r w:rsidR="00ED48F9" w:rsidRPr="00F17915">
        <w:rPr>
          <w:sz w:val="28"/>
          <w:szCs w:val="28"/>
        </w:rPr>
        <w:t>материальных оборотных средств</w:t>
      </w:r>
      <w:r w:rsidRPr="00F17915">
        <w:rPr>
          <w:sz w:val="28"/>
          <w:szCs w:val="28"/>
        </w:rPr>
        <w:t xml:space="preserve"> с </w:t>
      </w:r>
      <w:r w:rsidR="00ED48F9" w:rsidRPr="00F17915">
        <w:rPr>
          <w:sz w:val="28"/>
          <w:szCs w:val="28"/>
        </w:rPr>
        <w:t>555 534</w:t>
      </w:r>
      <w:r w:rsidR="0099227B" w:rsidRPr="00F17915">
        <w:rPr>
          <w:sz w:val="28"/>
          <w:szCs w:val="28"/>
        </w:rPr>
        <w:t xml:space="preserve"> тыс.руб. в 2007</w:t>
      </w:r>
      <w:r w:rsidRPr="00F17915">
        <w:rPr>
          <w:sz w:val="28"/>
          <w:szCs w:val="28"/>
        </w:rPr>
        <w:t xml:space="preserve"> году до </w:t>
      </w:r>
      <w:r w:rsidR="00ED48F9" w:rsidRPr="00F17915">
        <w:rPr>
          <w:sz w:val="28"/>
          <w:szCs w:val="28"/>
        </w:rPr>
        <w:t>900 650 тыс.руб. в 2008</w:t>
      </w:r>
      <w:r w:rsidRPr="00F17915">
        <w:rPr>
          <w:sz w:val="28"/>
          <w:szCs w:val="28"/>
        </w:rPr>
        <w:t xml:space="preserve"> году.  Наибольшее значение в составе оборотных активов принадлежит материальным оборотным</w:t>
      </w:r>
      <w:r w:rsidR="00ED48F9" w:rsidRPr="00F17915">
        <w:rPr>
          <w:sz w:val="28"/>
          <w:szCs w:val="28"/>
        </w:rPr>
        <w:t xml:space="preserve"> средствам, которые в конце 2009</w:t>
      </w:r>
      <w:r w:rsidRPr="00F17915">
        <w:rPr>
          <w:sz w:val="28"/>
          <w:szCs w:val="28"/>
        </w:rPr>
        <w:t xml:space="preserve"> года составили </w:t>
      </w:r>
      <w:r w:rsidR="00ED48F9" w:rsidRPr="00F17915">
        <w:rPr>
          <w:sz w:val="28"/>
          <w:szCs w:val="28"/>
        </w:rPr>
        <w:t xml:space="preserve">575 048 </w:t>
      </w:r>
      <w:r w:rsidRPr="00F17915">
        <w:rPr>
          <w:sz w:val="28"/>
          <w:szCs w:val="28"/>
        </w:rPr>
        <w:t xml:space="preserve">тыс.руб., что на </w:t>
      </w:r>
      <w:r w:rsidR="00ED48F9" w:rsidRPr="00F17915">
        <w:rPr>
          <w:sz w:val="28"/>
          <w:szCs w:val="28"/>
        </w:rPr>
        <w:t>325 602</w:t>
      </w:r>
      <w:r w:rsidRPr="00F17915">
        <w:rPr>
          <w:sz w:val="28"/>
          <w:szCs w:val="28"/>
        </w:rPr>
        <w:t xml:space="preserve"> тыс. руб. меньше, чем в конце 200</w:t>
      </w:r>
      <w:r w:rsidR="0099227B" w:rsidRPr="00F17915">
        <w:rPr>
          <w:sz w:val="28"/>
          <w:szCs w:val="28"/>
        </w:rPr>
        <w:t>9</w:t>
      </w:r>
      <w:r w:rsidRPr="00F17915">
        <w:rPr>
          <w:sz w:val="28"/>
          <w:szCs w:val="28"/>
        </w:rPr>
        <w:t xml:space="preserve"> года. </w:t>
      </w:r>
    </w:p>
    <w:p w:rsidR="00170919" w:rsidRPr="00F17915" w:rsidRDefault="00170919" w:rsidP="00F17915">
      <w:pPr>
        <w:spacing w:line="360" w:lineRule="auto"/>
        <w:ind w:firstLine="851"/>
        <w:jc w:val="both"/>
        <w:rPr>
          <w:sz w:val="28"/>
          <w:szCs w:val="28"/>
        </w:rPr>
      </w:pPr>
      <w:r w:rsidRPr="00F17915">
        <w:rPr>
          <w:sz w:val="28"/>
          <w:szCs w:val="28"/>
        </w:rPr>
        <w:t xml:space="preserve">В целом, рост имущества предприятия является положительным фактором. Основную часть имущества в структуре активов занимают оборотные активы. </w:t>
      </w:r>
      <w:r w:rsidR="00ED48F9" w:rsidRPr="00F17915">
        <w:rPr>
          <w:sz w:val="28"/>
          <w:szCs w:val="28"/>
        </w:rPr>
        <w:t>Но в 2009 году рост значительно падает.</w:t>
      </w:r>
    </w:p>
    <w:p w:rsidR="00170919" w:rsidRPr="00F17915" w:rsidRDefault="00170919" w:rsidP="00F17915">
      <w:pPr>
        <w:spacing w:line="360" w:lineRule="auto"/>
        <w:ind w:firstLine="851"/>
        <w:jc w:val="both"/>
        <w:rPr>
          <w:sz w:val="28"/>
          <w:szCs w:val="28"/>
        </w:rPr>
      </w:pPr>
      <w:r w:rsidRPr="00F17915">
        <w:rPr>
          <w:sz w:val="28"/>
          <w:szCs w:val="28"/>
        </w:rPr>
        <w:t xml:space="preserve"> Финансовая стабильность предприятия и риск неплатежеспособности существенно зависят от источников средств, поэтому структура и состав источников должны быть тщательно изучены. Соотношение между собственным и заемным капиталом должно быть отрицательным, так как от него во многом зависит финансовое положение предприятие</w:t>
      </w:r>
      <w:r w:rsidR="00B447ED" w:rsidRPr="00F17915">
        <w:rPr>
          <w:sz w:val="28"/>
          <w:szCs w:val="28"/>
        </w:rPr>
        <w:t>.</w:t>
      </w:r>
      <w:r w:rsidRPr="00F17915">
        <w:rPr>
          <w:sz w:val="28"/>
          <w:szCs w:val="28"/>
        </w:rPr>
        <w:t xml:space="preserve"> </w:t>
      </w:r>
    </w:p>
    <w:p w:rsidR="00170919" w:rsidRPr="00F17915" w:rsidRDefault="00170919" w:rsidP="00F17915">
      <w:pPr>
        <w:pStyle w:val="a5"/>
        <w:spacing w:line="360" w:lineRule="auto"/>
        <w:ind w:firstLine="851"/>
        <w:jc w:val="both"/>
        <w:rPr>
          <w:sz w:val="28"/>
          <w:szCs w:val="28"/>
        </w:rPr>
      </w:pPr>
      <w:r w:rsidRPr="00F17915">
        <w:rPr>
          <w:sz w:val="28"/>
          <w:szCs w:val="28"/>
        </w:rPr>
        <w:t xml:space="preserve">Для более детального изучения финансового состояния </w:t>
      </w:r>
      <w:r w:rsidR="00B447ED" w:rsidRPr="00F17915">
        <w:rPr>
          <w:sz w:val="28"/>
          <w:szCs w:val="28"/>
        </w:rPr>
        <w:t>«СУ-905</w:t>
      </w:r>
      <w:r w:rsidRPr="00F17915">
        <w:rPr>
          <w:sz w:val="28"/>
          <w:szCs w:val="28"/>
        </w:rPr>
        <w:t>» проведем анализ финансовой устойчивости  предприятия. Финансовая устойчивость предприятия характеризуется финансовой независимостью, способностью предприятия маневрировать средствами, достаточной обеспеченностью оборотными средствами для осуществления бесперебойной работы предприятия, а также производственным потенциалом.</w:t>
      </w:r>
    </w:p>
    <w:p w:rsidR="00170919" w:rsidRPr="00F17915" w:rsidRDefault="00170919" w:rsidP="00F17915">
      <w:pPr>
        <w:spacing w:line="360" w:lineRule="auto"/>
        <w:ind w:firstLine="851"/>
        <w:jc w:val="both"/>
        <w:rPr>
          <w:sz w:val="28"/>
          <w:szCs w:val="28"/>
        </w:rPr>
      </w:pPr>
      <w:r w:rsidRPr="00F17915">
        <w:rPr>
          <w:sz w:val="28"/>
          <w:szCs w:val="28"/>
        </w:rPr>
        <w:t>Оценка финансовой устойчивости позволяет инвесторам, кредиторам и партнерам предприятия определить финансовые возможности предприятия на перспективу.</w:t>
      </w:r>
    </w:p>
    <w:p w:rsidR="00170919" w:rsidRPr="00F17915" w:rsidRDefault="00170919" w:rsidP="00F17915">
      <w:pPr>
        <w:spacing w:line="360" w:lineRule="auto"/>
        <w:ind w:firstLine="851"/>
        <w:jc w:val="both"/>
        <w:rPr>
          <w:sz w:val="28"/>
          <w:szCs w:val="28"/>
        </w:rPr>
      </w:pPr>
      <w:r w:rsidRPr="00F17915">
        <w:rPr>
          <w:sz w:val="28"/>
          <w:szCs w:val="28"/>
        </w:rPr>
        <w:t xml:space="preserve">На финансовую устойчивость предприятия оказывают влияние различные факторы, к которым относятся: </w:t>
      </w:r>
    </w:p>
    <w:p w:rsidR="00170919" w:rsidRPr="00F17915" w:rsidRDefault="00170919" w:rsidP="00F17915">
      <w:pPr>
        <w:tabs>
          <w:tab w:val="left" w:pos="180"/>
        </w:tabs>
        <w:spacing w:line="360" w:lineRule="auto"/>
        <w:jc w:val="both"/>
        <w:rPr>
          <w:sz w:val="28"/>
          <w:szCs w:val="28"/>
        </w:rPr>
      </w:pPr>
      <w:r w:rsidRPr="00F17915">
        <w:rPr>
          <w:sz w:val="28"/>
          <w:szCs w:val="28"/>
        </w:rPr>
        <w:t>•  положение предприятия на товарном рынке;</w:t>
      </w:r>
    </w:p>
    <w:p w:rsidR="00170919" w:rsidRPr="00F17915" w:rsidRDefault="00170919" w:rsidP="00F17915">
      <w:pPr>
        <w:tabs>
          <w:tab w:val="left" w:pos="360"/>
        </w:tabs>
        <w:spacing w:line="360" w:lineRule="auto"/>
        <w:jc w:val="both"/>
        <w:rPr>
          <w:sz w:val="28"/>
          <w:szCs w:val="28"/>
        </w:rPr>
      </w:pPr>
      <w:r w:rsidRPr="00F17915">
        <w:rPr>
          <w:sz w:val="28"/>
          <w:szCs w:val="28"/>
        </w:rPr>
        <w:t>•  производство и выпуск продукции, пользующейся спросом у покупателей;</w:t>
      </w:r>
    </w:p>
    <w:p w:rsidR="00170919" w:rsidRPr="00F17915" w:rsidRDefault="00170919" w:rsidP="00F17915">
      <w:pPr>
        <w:tabs>
          <w:tab w:val="left" w:pos="360"/>
        </w:tabs>
        <w:spacing w:line="360" w:lineRule="auto"/>
        <w:jc w:val="both"/>
        <w:rPr>
          <w:sz w:val="28"/>
          <w:szCs w:val="28"/>
        </w:rPr>
      </w:pPr>
      <w:r w:rsidRPr="00F17915">
        <w:rPr>
          <w:sz w:val="28"/>
          <w:szCs w:val="28"/>
        </w:rPr>
        <w:t>•  потенциал предприятия в деловом сотрудничестве;</w:t>
      </w:r>
    </w:p>
    <w:p w:rsidR="00170919" w:rsidRPr="00F17915" w:rsidRDefault="00170919" w:rsidP="00F17915">
      <w:pPr>
        <w:tabs>
          <w:tab w:val="left" w:pos="360"/>
        </w:tabs>
        <w:spacing w:line="360" w:lineRule="auto"/>
        <w:jc w:val="both"/>
        <w:rPr>
          <w:sz w:val="28"/>
          <w:szCs w:val="28"/>
        </w:rPr>
      </w:pPr>
      <w:r w:rsidRPr="00F17915">
        <w:rPr>
          <w:sz w:val="28"/>
          <w:szCs w:val="28"/>
        </w:rPr>
        <w:t>•  степень зависимости предприятия от внешних кредиторов и инвесторов;</w:t>
      </w:r>
    </w:p>
    <w:p w:rsidR="00170919" w:rsidRPr="00F17915" w:rsidRDefault="00170919" w:rsidP="00F17915">
      <w:pPr>
        <w:tabs>
          <w:tab w:val="left" w:pos="360"/>
        </w:tabs>
        <w:spacing w:line="360" w:lineRule="auto"/>
        <w:jc w:val="both"/>
        <w:rPr>
          <w:sz w:val="28"/>
          <w:szCs w:val="28"/>
        </w:rPr>
      </w:pPr>
      <w:r w:rsidRPr="00F17915">
        <w:rPr>
          <w:sz w:val="28"/>
          <w:szCs w:val="28"/>
        </w:rPr>
        <w:t>•  наличие неплатежеспособных дебиторов;</w:t>
      </w:r>
    </w:p>
    <w:p w:rsidR="00170919" w:rsidRPr="00F17915" w:rsidRDefault="00170919" w:rsidP="00F17915">
      <w:pPr>
        <w:pStyle w:val="31"/>
        <w:tabs>
          <w:tab w:val="left" w:pos="360"/>
        </w:tabs>
        <w:spacing w:line="360" w:lineRule="auto"/>
        <w:jc w:val="both"/>
        <w:rPr>
          <w:sz w:val="28"/>
          <w:szCs w:val="28"/>
        </w:rPr>
      </w:pPr>
      <w:r w:rsidRPr="00F17915">
        <w:rPr>
          <w:sz w:val="28"/>
          <w:szCs w:val="28"/>
        </w:rPr>
        <w:t xml:space="preserve">• эффективность проводимых предприятием хозяйственных и финансовых операций. </w:t>
      </w:r>
    </w:p>
    <w:p w:rsidR="00170919" w:rsidRPr="00F17915" w:rsidRDefault="00170919" w:rsidP="00F17915">
      <w:pPr>
        <w:spacing w:line="360" w:lineRule="auto"/>
        <w:ind w:firstLine="851"/>
        <w:jc w:val="both"/>
        <w:rPr>
          <w:sz w:val="28"/>
          <w:szCs w:val="28"/>
        </w:rPr>
      </w:pPr>
      <w:r w:rsidRPr="00F17915">
        <w:rPr>
          <w:sz w:val="28"/>
          <w:szCs w:val="28"/>
        </w:rPr>
        <w:t>Финансовая устойчивость является отражением стабильного превышения доходов над расходами. Она дает возможность предприятию свободно маневрирования денежными средствами предприятия, а это, в свою очередь, повышает эффективность хозяйственной деятельности. Финансовая устойчивость характеризуется:</w:t>
      </w:r>
    </w:p>
    <w:p w:rsidR="00170919" w:rsidRPr="00F17915" w:rsidRDefault="00170919" w:rsidP="00F17915">
      <w:pPr>
        <w:widowControl w:val="0"/>
        <w:numPr>
          <w:ilvl w:val="0"/>
          <w:numId w:val="9"/>
        </w:numPr>
        <w:tabs>
          <w:tab w:val="clear" w:pos="1376"/>
          <w:tab w:val="num" w:pos="360"/>
        </w:tabs>
        <w:autoSpaceDE w:val="0"/>
        <w:autoSpaceDN w:val="0"/>
        <w:adjustRightInd w:val="0"/>
        <w:spacing w:line="360" w:lineRule="auto"/>
        <w:ind w:hanging="1376"/>
        <w:jc w:val="both"/>
        <w:rPr>
          <w:sz w:val="28"/>
          <w:szCs w:val="28"/>
        </w:rPr>
      </w:pPr>
      <w:r w:rsidRPr="00F17915">
        <w:rPr>
          <w:sz w:val="28"/>
          <w:szCs w:val="28"/>
        </w:rPr>
        <w:t>стабилизированным превышением доходов над расходами;</w:t>
      </w:r>
    </w:p>
    <w:p w:rsidR="00170919" w:rsidRPr="00F17915" w:rsidRDefault="00170919" w:rsidP="00F17915">
      <w:pPr>
        <w:widowControl w:val="0"/>
        <w:numPr>
          <w:ilvl w:val="0"/>
          <w:numId w:val="9"/>
        </w:numPr>
        <w:tabs>
          <w:tab w:val="clear" w:pos="1376"/>
          <w:tab w:val="num" w:pos="360"/>
        </w:tabs>
        <w:autoSpaceDE w:val="0"/>
        <w:autoSpaceDN w:val="0"/>
        <w:adjustRightInd w:val="0"/>
        <w:spacing w:line="360" w:lineRule="auto"/>
        <w:ind w:hanging="1376"/>
        <w:jc w:val="both"/>
        <w:rPr>
          <w:sz w:val="28"/>
          <w:szCs w:val="28"/>
        </w:rPr>
      </w:pPr>
      <w:r w:rsidRPr="00F17915">
        <w:rPr>
          <w:sz w:val="28"/>
          <w:szCs w:val="28"/>
        </w:rPr>
        <w:t>способностью маневрирования собственными средствами.</w:t>
      </w:r>
    </w:p>
    <w:p w:rsidR="00170919" w:rsidRPr="00F17915" w:rsidRDefault="00170919" w:rsidP="00F17915">
      <w:pPr>
        <w:spacing w:line="360" w:lineRule="auto"/>
        <w:ind w:firstLine="851"/>
        <w:jc w:val="both"/>
        <w:rPr>
          <w:sz w:val="28"/>
          <w:szCs w:val="28"/>
        </w:rPr>
      </w:pPr>
      <w:r w:rsidRPr="00F17915">
        <w:rPr>
          <w:sz w:val="28"/>
          <w:szCs w:val="28"/>
        </w:rPr>
        <w:t xml:space="preserve">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170919" w:rsidRPr="00F17915" w:rsidRDefault="00170919" w:rsidP="00F17915">
      <w:pPr>
        <w:spacing w:line="360" w:lineRule="auto"/>
        <w:ind w:firstLine="851"/>
        <w:jc w:val="both"/>
        <w:rPr>
          <w:sz w:val="28"/>
          <w:szCs w:val="28"/>
        </w:rPr>
      </w:pPr>
      <w:r w:rsidRPr="00F17915">
        <w:rPr>
          <w:sz w:val="28"/>
          <w:szCs w:val="28"/>
        </w:rPr>
        <w:t xml:space="preserve">Осуществление процесса производства, его расширение, удовлетворение социальных и других нужд осуществляется за счет собственных средств, а при их недостатке за счет заемных средств. Соотношение этих источников показывает существо финансовой устойчивости. </w:t>
      </w:r>
    </w:p>
    <w:p w:rsidR="00170919" w:rsidRPr="00F17915" w:rsidRDefault="00170919" w:rsidP="00F17915">
      <w:pPr>
        <w:pStyle w:val="a5"/>
        <w:spacing w:line="360" w:lineRule="auto"/>
        <w:ind w:firstLine="851"/>
        <w:jc w:val="both"/>
        <w:rPr>
          <w:sz w:val="28"/>
          <w:szCs w:val="28"/>
        </w:rPr>
      </w:pPr>
      <w:r w:rsidRPr="00F17915">
        <w:rPr>
          <w:sz w:val="28"/>
          <w:szCs w:val="28"/>
        </w:rPr>
        <w:t>Для анализа финансовой устойчивости (определение типа финансов</w:t>
      </w:r>
      <w:r w:rsidR="00B447ED" w:rsidRPr="00F17915">
        <w:rPr>
          <w:sz w:val="28"/>
          <w:szCs w:val="28"/>
        </w:rPr>
        <w:t xml:space="preserve">ой ситуации) рассмотрим таблицу, приведенную в  </w:t>
      </w:r>
      <w:r w:rsidR="00ED48F9" w:rsidRPr="00F17915">
        <w:rPr>
          <w:sz w:val="28"/>
          <w:szCs w:val="28"/>
        </w:rPr>
        <w:t>Таблице</w:t>
      </w:r>
      <w:r w:rsidR="005E2AC0" w:rsidRPr="00F17915">
        <w:rPr>
          <w:sz w:val="28"/>
          <w:szCs w:val="28"/>
        </w:rPr>
        <w:t xml:space="preserve"> № 2</w:t>
      </w:r>
      <w:r w:rsidRPr="00F17915">
        <w:rPr>
          <w:sz w:val="28"/>
          <w:szCs w:val="28"/>
        </w:rPr>
        <w:t>.</w:t>
      </w:r>
    </w:p>
    <w:p w:rsidR="00ED48F9" w:rsidRPr="00F17915" w:rsidRDefault="00170919" w:rsidP="00F17915">
      <w:pPr>
        <w:pStyle w:val="a5"/>
        <w:spacing w:line="360" w:lineRule="auto"/>
        <w:ind w:firstLine="851"/>
        <w:jc w:val="both"/>
        <w:rPr>
          <w:sz w:val="28"/>
          <w:szCs w:val="28"/>
        </w:rPr>
      </w:pPr>
      <w:r w:rsidRPr="00F17915">
        <w:rPr>
          <w:sz w:val="28"/>
          <w:szCs w:val="28"/>
        </w:rPr>
        <w:t xml:space="preserve">Данные таблицы свидетельствуют о том, что на предприятие сложилось </w:t>
      </w:r>
      <w:r w:rsidR="00ED48F9" w:rsidRPr="00F17915">
        <w:rPr>
          <w:sz w:val="28"/>
          <w:szCs w:val="28"/>
        </w:rPr>
        <w:t>состояние, когда к 2009 году увеличилось наличие собственных оборотных средств, но так же увеличилось и наличие долгосрочных заемных оборотных средств, а запасы сократились.</w:t>
      </w:r>
    </w:p>
    <w:p w:rsidR="00170919" w:rsidRPr="00F17915" w:rsidRDefault="005E2AC0" w:rsidP="00F17915">
      <w:pPr>
        <w:pStyle w:val="a5"/>
        <w:spacing w:line="360" w:lineRule="auto"/>
        <w:ind w:firstLine="851"/>
        <w:jc w:val="both"/>
        <w:rPr>
          <w:sz w:val="28"/>
          <w:szCs w:val="28"/>
        </w:rPr>
      </w:pPr>
      <w:r w:rsidRPr="00F17915">
        <w:rPr>
          <w:sz w:val="28"/>
          <w:szCs w:val="28"/>
        </w:rPr>
        <w:t>К 2009 году</w:t>
      </w:r>
      <w:r w:rsidR="00170919" w:rsidRPr="00F17915">
        <w:rPr>
          <w:sz w:val="28"/>
          <w:szCs w:val="28"/>
        </w:rPr>
        <w:t xml:space="preserve"> недостаток обеспеченности запасов источниками их формирования заметно уменьшился, что является положительной тенденцией в развитии предприятия. </w:t>
      </w:r>
    </w:p>
    <w:p w:rsidR="00170919" w:rsidRPr="00F17915" w:rsidRDefault="00170919" w:rsidP="00F17915">
      <w:pPr>
        <w:pStyle w:val="a5"/>
        <w:spacing w:line="360" w:lineRule="auto"/>
        <w:ind w:firstLine="851"/>
        <w:jc w:val="both"/>
        <w:rPr>
          <w:sz w:val="28"/>
          <w:szCs w:val="28"/>
        </w:rPr>
      </w:pPr>
      <w:r w:rsidRPr="00F17915">
        <w:rPr>
          <w:sz w:val="28"/>
          <w:szCs w:val="28"/>
        </w:rPr>
        <w:t xml:space="preserve">Необходимо учитывать, что </w:t>
      </w:r>
      <w:r w:rsidR="00DC492E" w:rsidRPr="00F17915">
        <w:rPr>
          <w:sz w:val="28"/>
          <w:szCs w:val="28"/>
        </w:rPr>
        <w:t>«СУ-905</w:t>
      </w:r>
      <w:r w:rsidRPr="00F17915">
        <w:rPr>
          <w:sz w:val="28"/>
          <w:szCs w:val="28"/>
        </w:rPr>
        <w:t>» относится к строительной отрасли, поэтому финансовая ситуация может меняться. Для данной отрасли характерна высокая доля кредиторской задолженности, так как именно она является источником формирования производственных средств. Но погасить эту задолженность предприятие в силах лишь после сдачи строительного объекта в эксплуатацию, и получения выручки за проделанную работу. Отсюда естественным является тот факт, что на протяжении производственного цикла предприятие относят в категорию финансово неустойчивых.</w:t>
      </w:r>
    </w:p>
    <w:p w:rsidR="00170919" w:rsidRPr="00F17915" w:rsidRDefault="00170919" w:rsidP="00F17915">
      <w:pPr>
        <w:pStyle w:val="a5"/>
        <w:spacing w:line="360" w:lineRule="auto"/>
        <w:ind w:firstLine="851"/>
        <w:jc w:val="both"/>
        <w:rPr>
          <w:sz w:val="28"/>
          <w:szCs w:val="28"/>
        </w:rPr>
      </w:pPr>
      <w:r w:rsidRPr="00F17915">
        <w:rPr>
          <w:sz w:val="28"/>
          <w:szCs w:val="28"/>
        </w:rPr>
        <w:t xml:space="preserve">Таким образом, на основании проведенного анализа финансовой устойчивости мы можем сделать вывод, что финансовое состояние </w:t>
      </w:r>
      <w:r w:rsidR="00271BB5" w:rsidRPr="00F17915">
        <w:rPr>
          <w:sz w:val="28"/>
          <w:szCs w:val="28"/>
        </w:rPr>
        <w:t>«СУ-905</w:t>
      </w:r>
      <w:r w:rsidRPr="00F17915">
        <w:rPr>
          <w:sz w:val="28"/>
          <w:szCs w:val="28"/>
        </w:rPr>
        <w:t xml:space="preserve">» в настоящее время является устойчивым. </w:t>
      </w:r>
      <w:r w:rsidR="005E2AC0" w:rsidRPr="00F17915">
        <w:rPr>
          <w:sz w:val="28"/>
          <w:szCs w:val="28"/>
        </w:rPr>
        <w:t>Ф</w:t>
      </w:r>
      <w:r w:rsidRPr="00F17915">
        <w:rPr>
          <w:sz w:val="28"/>
          <w:szCs w:val="28"/>
        </w:rPr>
        <w:t>инансовой службе предприятия необходимо также проводить постоянную работу по управлению финансовыми отношениями, и особенно по управлению движением денежных потоков, с целью своевременного проведения расчетов. В противном случае ликвидность будет снижаться, что может привести анализируемое предприятие в разряд неплатежеспособных.</w:t>
      </w:r>
    </w:p>
    <w:p w:rsidR="00271BB5" w:rsidRPr="00170919" w:rsidRDefault="00271BB5" w:rsidP="00271BB5">
      <w:pPr>
        <w:pStyle w:val="2"/>
        <w:jc w:val="center"/>
      </w:pPr>
      <w:r w:rsidRPr="00170919">
        <w:t>3.</w:t>
      </w:r>
      <w:r>
        <w:t>2</w:t>
      </w:r>
      <w:r w:rsidRPr="00170919">
        <w:t xml:space="preserve">. </w:t>
      </w:r>
      <w:r>
        <w:t xml:space="preserve">Оценка и анализ ликвидности и платежеспособности </w:t>
      </w:r>
      <w:r w:rsidR="00F63015">
        <w:t>и</w:t>
      </w:r>
      <w:r w:rsidR="009A6B3A" w:rsidRPr="009A6B3A">
        <w:t xml:space="preserve"> </w:t>
      </w:r>
      <w:r w:rsidR="009A6B3A">
        <w:t xml:space="preserve">рентабельности </w:t>
      </w:r>
      <w:r w:rsidRPr="00170919">
        <w:t>пр</w:t>
      </w:r>
      <w:r>
        <w:t>едпри</w:t>
      </w:r>
      <w:r w:rsidRPr="00170919">
        <w:t>ятия</w:t>
      </w:r>
    </w:p>
    <w:p w:rsidR="00271BB5" w:rsidRDefault="00271BB5" w:rsidP="00271BB5">
      <w:pPr>
        <w:spacing w:line="360" w:lineRule="auto"/>
        <w:jc w:val="center"/>
        <w:rPr>
          <w:sz w:val="28"/>
        </w:rPr>
      </w:pP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 xml:space="preserve">Ликвидность любого предприятия, фирмы, хозяйствующего субъекта — это «способность быстро погашать свою задолженность». </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Ликвидность определяется соотношением величины задолженности и ликвидных средств, находящихся в распоряжении предприятия. Ликвидными называются такие средства, которые могут быть использованы для погашения долгов (наличные деньги в кассе, депозитные вклады, размещенные на счетах банках, ценные бумаги, реализуемые элементы оборотных средств, такие как: топливо, сырье и т.п.).</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 xml:space="preserve">Ликвидность </w:t>
      </w:r>
      <w:r w:rsidR="00AB34E7" w:rsidRPr="00F17915">
        <w:rPr>
          <w:sz w:val="28"/>
          <w:szCs w:val="28"/>
        </w:rPr>
        <w:t>предприятия</w:t>
      </w:r>
      <w:r w:rsidRPr="00F17915">
        <w:rPr>
          <w:sz w:val="28"/>
          <w:szCs w:val="28"/>
        </w:rPr>
        <w:t xml:space="preserve"> можно узнать по его балансу. Значит, по существу, ликвидность баланса изучаемого предприятия будет означать ликвидность всего предприятия в целом.</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Ликвидность баланса выражается, в свою очередь, в степени покрытия обязательств хозяйствующего субъекта, предприятия его активами, срок превращения которых в деньги соответствует сроку погашения обязательств.</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Ликвидность означает безусловную платежеспособность предприятия и предполагает постоянное равенство между активами и обязательствами как по общей сумме, так и по срокам наступления.</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 xml:space="preserve">В зависимости от степени ликвидности, то есть от скорости превращения в деньги, активы любого предприятия разделяются на следующие группы: </w:t>
      </w:r>
    </w:p>
    <w:p w:rsidR="00656162" w:rsidRPr="00F17915" w:rsidRDefault="00F17915" w:rsidP="00F17915">
      <w:pPr>
        <w:tabs>
          <w:tab w:val="left" w:pos="0"/>
          <w:tab w:val="left" w:pos="540"/>
          <w:tab w:val="left" w:pos="4500"/>
        </w:tabs>
        <w:spacing w:line="360" w:lineRule="auto"/>
        <w:ind w:firstLine="851"/>
        <w:jc w:val="right"/>
        <w:rPr>
          <w:b/>
          <w:i/>
          <w:sz w:val="28"/>
          <w:szCs w:val="28"/>
        </w:rPr>
      </w:pPr>
      <w:r w:rsidRPr="00F17915">
        <w:rPr>
          <w:b/>
          <w:i/>
          <w:sz w:val="28"/>
          <w:szCs w:val="28"/>
        </w:rPr>
        <w:t xml:space="preserve">Таблица № </w:t>
      </w:r>
    </w:p>
    <w:p w:rsidR="00F17915" w:rsidRDefault="00F17915" w:rsidP="00F63015">
      <w:pPr>
        <w:tabs>
          <w:tab w:val="left" w:pos="0"/>
          <w:tab w:val="left" w:pos="540"/>
          <w:tab w:val="left" w:pos="4500"/>
        </w:tabs>
        <w:spacing w:line="360" w:lineRule="auto"/>
        <w:ind w:firstLine="851"/>
        <w:jc w:val="both"/>
      </w:pPr>
    </w:p>
    <w:p w:rsidR="00F17915" w:rsidRDefault="00F17915" w:rsidP="00F63015">
      <w:pPr>
        <w:tabs>
          <w:tab w:val="left" w:pos="0"/>
          <w:tab w:val="left" w:pos="540"/>
          <w:tab w:val="left" w:pos="4500"/>
        </w:tabs>
        <w:spacing w:line="360" w:lineRule="auto"/>
        <w:ind w:firstLine="851"/>
        <w:jc w:val="both"/>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620"/>
        <w:gridCol w:w="6480"/>
      </w:tblGrid>
      <w:tr w:rsidR="00F63015" w:rsidTr="00801548">
        <w:trPr>
          <w:trHeight w:val="360"/>
        </w:trPr>
        <w:tc>
          <w:tcPr>
            <w:tcW w:w="1620" w:type="dxa"/>
            <w:tcBorders>
              <w:bottom w:val="single" w:sz="4" w:space="0" w:color="auto"/>
            </w:tcBorders>
            <w:shd w:val="clear" w:color="auto" w:fill="CCCCCC"/>
          </w:tcPr>
          <w:p w:rsidR="00F63015" w:rsidRPr="00801548" w:rsidRDefault="00F63015" w:rsidP="00F63015">
            <w:pPr>
              <w:tabs>
                <w:tab w:val="left" w:pos="0"/>
                <w:tab w:val="left" w:pos="540"/>
                <w:tab w:val="left" w:pos="4500"/>
              </w:tabs>
              <w:spacing w:line="360" w:lineRule="auto"/>
              <w:ind w:hanging="108"/>
              <w:jc w:val="center"/>
            </w:pPr>
            <w:r w:rsidRPr="00801548">
              <w:t>Показатель</w:t>
            </w:r>
          </w:p>
        </w:tc>
        <w:tc>
          <w:tcPr>
            <w:tcW w:w="6480" w:type="dxa"/>
            <w:tcBorders>
              <w:bottom w:val="single" w:sz="4" w:space="0" w:color="auto"/>
            </w:tcBorders>
            <w:shd w:val="clear" w:color="auto" w:fill="CCCCCC"/>
          </w:tcPr>
          <w:p w:rsidR="00F63015" w:rsidRPr="00801548" w:rsidRDefault="00801548" w:rsidP="00801548">
            <w:pPr>
              <w:tabs>
                <w:tab w:val="left" w:pos="0"/>
                <w:tab w:val="left" w:pos="540"/>
                <w:tab w:val="left" w:pos="1320"/>
                <w:tab w:val="center" w:pos="3557"/>
                <w:tab w:val="left" w:pos="4500"/>
              </w:tabs>
              <w:spacing w:line="360" w:lineRule="auto"/>
              <w:ind w:firstLine="851"/>
            </w:pPr>
            <w:r w:rsidRPr="00801548">
              <w:tab/>
            </w:r>
            <w:r w:rsidRPr="00801548">
              <w:tab/>
            </w:r>
            <w:r w:rsidR="00F63015" w:rsidRPr="00801548">
              <w:t>Описание</w:t>
            </w:r>
          </w:p>
        </w:tc>
      </w:tr>
      <w:tr w:rsidR="00F63015" w:rsidTr="00801548">
        <w:trPr>
          <w:trHeight w:val="360"/>
        </w:trPr>
        <w:tc>
          <w:tcPr>
            <w:tcW w:w="1620" w:type="dxa"/>
            <w:tcBorders>
              <w:bottom w:val="single" w:sz="4" w:space="0" w:color="auto"/>
            </w:tcBorders>
            <w:shd w:val="clear" w:color="auto" w:fill="auto"/>
          </w:tcPr>
          <w:p w:rsidR="00F63015" w:rsidRDefault="00F63015" w:rsidP="00F63015">
            <w:pPr>
              <w:tabs>
                <w:tab w:val="left" w:pos="0"/>
                <w:tab w:val="left" w:pos="540"/>
                <w:tab w:val="left" w:pos="4500"/>
              </w:tabs>
              <w:spacing w:line="360" w:lineRule="auto"/>
              <w:jc w:val="center"/>
            </w:pPr>
            <w:r>
              <w:t>А1</w:t>
            </w:r>
          </w:p>
        </w:tc>
        <w:tc>
          <w:tcPr>
            <w:tcW w:w="6480" w:type="dxa"/>
            <w:tcBorders>
              <w:bottom w:val="single" w:sz="4" w:space="0" w:color="auto"/>
            </w:tcBorders>
            <w:shd w:val="clear" w:color="auto" w:fill="auto"/>
          </w:tcPr>
          <w:p w:rsidR="00F63015" w:rsidRDefault="00F63015" w:rsidP="00F63015">
            <w:pPr>
              <w:tabs>
                <w:tab w:val="left" w:pos="0"/>
                <w:tab w:val="left" w:pos="540"/>
                <w:tab w:val="left" w:pos="4500"/>
              </w:tabs>
              <w:spacing w:line="360" w:lineRule="auto"/>
              <w:jc w:val="both"/>
            </w:pPr>
            <w:r>
              <w:t>Наиболее ликвидные активы. К ним относятся все денежные средства (наличные и на счетах) и краткосрочные финансовые вложения. Данные для этого показателя берем из строки 260 раздела 2 "Оборотные активы" баланса предприятия;</w:t>
            </w:r>
          </w:p>
        </w:tc>
      </w:tr>
      <w:tr w:rsidR="00F63015" w:rsidTr="00801548">
        <w:trPr>
          <w:trHeight w:val="360"/>
        </w:trPr>
        <w:tc>
          <w:tcPr>
            <w:tcW w:w="1620" w:type="dxa"/>
            <w:shd w:val="clear" w:color="auto" w:fill="auto"/>
          </w:tcPr>
          <w:p w:rsidR="00F63015" w:rsidRDefault="00F63015" w:rsidP="00F63015">
            <w:pPr>
              <w:tabs>
                <w:tab w:val="left" w:pos="0"/>
                <w:tab w:val="left" w:pos="540"/>
                <w:tab w:val="left" w:pos="4500"/>
              </w:tabs>
              <w:spacing w:line="360" w:lineRule="auto"/>
              <w:jc w:val="center"/>
            </w:pPr>
            <w:r>
              <w:t>А2</w:t>
            </w:r>
          </w:p>
        </w:tc>
        <w:tc>
          <w:tcPr>
            <w:tcW w:w="6480" w:type="dxa"/>
            <w:shd w:val="clear" w:color="auto" w:fill="auto"/>
          </w:tcPr>
          <w:p w:rsidR="00F63015" w:rsidRDefault="00F63015" w:rsidP="00F63015">
            <w:pPr>
              <w:tabs>
                <w:tab w:val="left" w:pos="0"/>
                <w:tab w:val="left" w:pos="540"/>
                <w:tab w:val="left" w:pos="4500"/>
              </w:tabs>
              <w:spacing w:line="360" w:lineRule="auto"/>
              <w:jc w:val="both"/>
            </w:pPr>
            <w:r>
              <w:t>Быстро реализуемые активы. Они включают дебиторскую задолженность и прочие активы. Данные для этого показателя получаем, суммируя числа из строк 230 и 240 раздела 2 баланса предприятия;</w:t>
            </w:r>
          </w:p>
        </w:tc>
      </w:tr>
      <w:tr w:rsidR="00F63015" w:rsidTr="00801548">
        <w:trPr>
          <w:trHeight w:val="360"/>
        </w:trPr>
        <w:tc>
          <w:tcPr>
            <w:tcW w:w="1620" w:type="dxa"/>
            <w:shd w:val="clear" w:color="auto" w:fill="auto"/>
          </w:tcPr>
          <w:p w:rsidR="00F63015" w:rsidRDefault="00F63015" w:rsidP="00F63015">
            <w:pPr>
              <w:tabs>
                <w:tab w:val="left" w:pos="0"/>
                <w:tab w:val="left" w:pos="540"/>
                <w:tab w:val="left" w:pos="4500"/>
              </w:tabs>
              <w:spacing w:line="360" w:lineRule="auto"/>
              <w:jc w:val="center"/>
            </w:pPr>
            <w:r>
              <w:t>А3</w:t>
            </w:r>
          </w:p>
        </w:tc>
        <w:tc>
          <w:tcPr>
            <w:tcW w:w="6480" w:type="dxa"/>
            <w:shd w:val="clear" w:color="auto" w:fill="auto"/>
          </w:tcPr>
          <w:p w:rsidR="00F63015" w:rsidRDefault="00F63015" w:rsidP="00801548">
            <w:pPr>
              <w:tabs>
                <w:tab w:val="left" w:pos="0"/>
                <w:tab w:val="left" w:pos="540"/>
                <w:tab w:val="left" w:pos="4500"/>
              </w:tabs>
              <w:spacing w:line="360" w:lineRule="auto"/>
              <w:jc w:val="both"/>
            </w:pPr>
            <w:r>
              <w:t>Медленно реализуемые активы. В этот показатель входят статьи раздела 2 актива "Запасы и затраты", за исключением строчки "Расходы будущих периодов", а также статьи "Долгосрочные финансовые вложения", "Расчеты с учредителями" из раздела 1 актива. Формула для вычисления данного показателя будет, таким образом, иметь вид: (210 — 217) + 140;</w:t>
            </w:r>
          </w:p>
        </w:tc>
      </w:tr>
      <w:tr w:rsidR="00F63015" w:rsidTr="00801548">
        <w:trPr>
          <w:trHeight w:val="360"/>
        </w:trPr>
        <w:tc>
          <w:tcPr>
            <w:tcW w:w="1620" w:type="dxa"/>
            <w:shd w:val="clear" w:color="auto" w:fill="auto"/>
          </w:tcPr>
          <w:p w:rsidR="00F63015" w:rsidRDefault="00F63015" w:rsidP="00F63015">
            <w:pPr>
              <w:tabs>
                <w:tab w:val="left" w:pos="0"/>
                <w:tab w:val="left" w:pos="540"/>
                <w:tab w:val="left" w:pos="4500"/>
              </w:tabs>
              <w:spacing w:line="360" w:lineRule="auto"/>
              <w:jc w:val="center"/>
            </w:pPr>
            <w:r>
              <w:t>А4</w:t>
            </w:r>
          </w:p>
        </w:tc>
        <w:tc>
          <w:tcPr>
            <w:tcW w:w="6480" w:type="dxa"/>
            <w:shd w:val="clear" w:color="auto" w:fill="auto"/>
          </w:tcPr>
          <w:p w:rsidR="00F63015" w:rsidRDefault="00F63015" w:rsidP="00F63015">
            <w:pPr>
              <w:tabs>
                <w:tab w:val="left" w:pos="0"/>
                <w:tab w:val="left" w:pos="540"/>
                <w:tab w:val="left" w:pos="4500"/>
              </w:tabs>
              <w:spacing w:line="360" w:lineRule="auto"/>
              <w:ind w:hanging="108"/>
              <w:jc w:val="both"/>
            </w:pPr>
            <w:r>
              <w:t>Трудно реализуемые активы. Под ними подразумеваются: "Основные средства", "Нематериальные активы", "Незавершенные капитальные вложения", "Оборудование к установке". В строках баланса данный показатель получит следующее выражение: стр. 120+110+130.</w:t>
            </w:r>
          </w:p>
        </w:tc>
      </w:tr>
    </w:tbl>
    <w:p w:rsidR="00F63015" w:rsidRDefault="00F63015" w:rsidP="00F63015">
      <w:pPr>
        <w:tabs>
          <w:tab w:val="left" w:pos="0"/>
          <w:tab w:val="left" w:pos="540"/>
          <w:tab w:val="left" w:pos="4500"/>
        </w:tabs>
        <w:spacing w:line="360" w:lineRule="auto"/>
        <w:ind w:firstLine="851"/>
        <w:jc w:val="both"/>
      </w:pPr>
    </w:p>
    <w:p w:rsidR="00A047F4" w:rsidRDefault="00A047F4" w:rsidP="00F63015">
      <w:pPr>
        <w:tabs>
          <w:tab w:val="left" w:pos="0"/>
          <w:tab w:val="left" w:pos="540"/>
          <w:tab w:val="left" w:pos="4500"/>
        </w:tabs>
        <w:spacing w:line="360" w:lineRule="auto"/>
        <w:ind w:firstLine="851"/>
        <w:jc w:val="both"/>
      </w:pP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Пассивы баланса группируются по степени срочности их оплаты.</w:t>
      </w:r>
    </w:p>
    <w:p w:rsidR="00F17915" w:rsidRPr="00F17915" w:rsidRDefault="00F17915" w:rsidP="00F17915">
      <w:pPr>
        <w:tabs>
          <w:tab w:val="left" w:pos="0"/>
          <w:tab w:val="left" w:pos="540"/>
          <w:tab w:val="left" w:pos="4500"/>
        </w:tabs>
        <w:spacing w:line="360" w:lineRule="auto"/>
        <w:ind w:firstLine="851"/>
        <w:jc w:val="right"/>
        <w:rPr>
          <w:b/>
          <w:i/>
          <w:sz w:val="28"/>
          <w:szCs w:val="28"/>
        </w:rPr>
      </w:pPr>
      <w:r w:rsidRPr="00F17915">
        <w:rPr>
          <w:b/>
          <w:i/>
          <w:sz w:val="28"/>
          <w:szCs w:val="28"/>
        </w:rPr>
        <w:t xml:space="preserve">Таблица № </w:t>
      </w:r>
    </w:p>
    <w:p w:rsidR="00F63015" w:rsidRDefault="00F63015" w:rsidP="00F63015">
      <w:pPr>
        <w:tabs>
          <w:tab w:val="left" w:pos="0"/>
          <w:tab w:val="left" w:pos="540"/>
          <w:tab w:val="left" w:pos="4500"/>
        </w:tabs>
        <w:spacing w:line="360" w:lineRule="auto"/>
        <w:ind w:firstLine="851"/>
        <w:jc w:val="both"/>
      </w:pPr>
    </w:p>
    <w:p w:rsidR="00F17915" w:rsidRDefault="00F17915" w:rsidP="00F63015">
      <w:pPr>
        <w:tabs>
          <w:tab w:val="left" w:pos="0"/>
          <w:tab w:val="left" w:pos="540"/>
          <w:tab w:val="left" w:pos="4500"/>
        </w:tabs>
        <w:spacing w:line="360" w:lineRule="auto"/>
        <w:ind w:firstLine="851"/>
        <w:jc w:val="both"/>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480"/>
      </w:tblGrid>
      <w:tr w:rsidR="00F63015" w:rsidTr="00801548">
        <w:trPr>
          <w:trHeight w:val="360"/>
        </w:trPr>
        <w:tc>
          <w:tcPr>
            <w:tcW w:w="1620" w:type="dxa"/>
            <w:shd w:val="clear" w:color="auto" w:fill="C0C0C0"/>
          </w:tcPr>
          <w:p w:rsidR="00F63015" w:rsidRDefault="00F63015" w:rsidP="0048438F">
            <w:pPr>
              <w:tabs>
                <w:tab w:val="left" w:pos="0"/>
                <w:tab w:val="left" w:pos="540"/>
                <w:tab w:val="left" w:pos="4500"/>
              </w:tabs>
              <w:spacing w:line="360" w:lineRule="auto"/>
              <w:ind w:hanging="108"/>
              <w:jc w:val="center"/>
            </w:pPr>
            <w:r>
              <w:t>Показатель</w:t>
            </w:r>
          </w:p>
        </w:tc>
        <w:tc>
          <w:tcPr>
            <w:tcW w:w="6480" w:type="dxa"/>
            <w:shd w:val="clear" w:color="auto" w:fill="C0C0C0"/>
          </w:tcPr>
          <w:p w:rsidR="00F63015" w:rsidRDefault="00F63015" w:rsidP="0048438F">
            <w:pPr>
              <w:tabs>
                <w:tab w:val="left" w:pos="0"/>
                <w:tab w:val="left" w:pos="540"/>
                <w:tab w:val="left" w:pos="4500"/>
              </w:tabs>
              <w:spacing w:line="360" w:lineRule="auto"/>
              <w:ind w:firstLine="851"/>
              <w:jc w:val="center"/>
            </w:pPr>
            <w:r>
              <w:t>Описание</w:t>
            </w:r>
          </w:p>
        </w:tc>
      </w:tr>
      <w:tr w:rsidR="00F63015" w:rsidTr="0048438F">
        <w:trPr>
          <w:trHeight w:val="360"/>
        </w:trPr>
        <w:tc>
          <w:tcPr>
            <w:tcW w:w="1620" w:type="dxa"/>
          </w:tcPr>
          <w:p w:rsidR="00F63015" w:rsidRDefault="00F63015" w:rsidP="00801548">
            <w:pPr>
              <w:tabs>
                <w:tab w:val="left" w:pos="0"/>
                <w:tab w:val="left" w:pos="540"/>
                <w:tab w:val="left" w:pos="4500"/>
              </w:tabs>
              <w:spacing w:line="360" w:lineRule="auto"/>
              <w:ind w:hanging="108"/>
              <w:jc w:val="center"/>
            </w:pPr>
            <w:r>
              <w:t>П1</w:t>
            </w:r>
          </w:p>
        </w:tc>
        <w:tc>
          <w:tcPr>
            <w:tcW w:w="6480" w:type="dxa"/>
          </w:tcPr>
          <w:p w:rsidR="00F63015" w:rsidRDefault="00F63015" w:rsidP="00801548">
            <w:pPr>
              <w:tabs>
                <w:tab w:val="left" w:pos="0"/>
                <w:tab w:val="left" w:pos="540"/>
                <w:tab w:val="left" w:pos="4500"/>
              </w:tabs>
              <w:spacing w:line="360" w:lineRule="auto"/>
              <w:ind w:firstLine="72"/>
              <w:jc w:val="both"/>
            </w:pPr>
            <w:r>
              <w:t>Наиболее срочные пассивы. К ним относится кредиторская задолженность и прочие пассивы. Для того, чтобы высчитать этот показатель, суммируем следующие строки баланса: с 620 по 670;</w:t>
            </w:r>
          </w:p>
          <w:p w:rsidR="00F63015" w:rsidRDefault="00F63015" w:rsidP="0048438F">
            <w:pPr>
              <w:tabs>
                <w:tab w:val="left" w:pos="0"/>
                <w:tab w:val="left" w:pos="540"/>
                <w:tab w:val="left" w:pos="4500"/>
              </w:tabs>
              <w:spacing w:line="360" w:lineRule="auto"/>
              <w:ind w:firstLine="851"/>
              <w:jc w:val="both"/>
            </w:pPr>
          </w:p>
        </w:tc>
      </w:tr>
      <w:tr w:rsidR="00F63015" w:rsidTr="0048438F">
        <w:trPr>
          <w:trHeight w:val="360"/>
        </w:trPr>
        <w:tc>
          <w:tcPr>
            <w:tcW w:w="1620" w:type="dxa"/>
          </w:tcPr>
          <w:p w:rsidR="00F63015" w:rsidRDefault="00F63015" w:rsidP="00801548">
            <w:pPr>
              <w:tabs>
                <w:tab w:val="left" w:pos="0"/>
                <w:tab w:val="left" w:pos="540"/>
                <w:tab w:val="left" w:pos="4500"/>
              </w:tabs>
              <w:spacing w:line="360" w:lineRule="auto"/>
              <w:ind w:hanging="108"/>
              <w:jc w:val="center"/>
            </w:pPr>
            <w:r>
              <w:t>П2</w:t>
            </w:r>
          </w:p>
        </w:tc>
        <w:tc>
          <w:tcPr>
            <w:tcW w:w="6480" w:type="dxa"/>
          </w:tcPr>
          <w:p w:rsidR="00F63015" w:rsidRDefault="00F63015" w:rsidP="0048438F">
            <w:pPr>
              <w:tabs>
                <w:tab w:val="left" w:pos="0"/>
                <w:tab w:val="left" w:pos="540"/>
                <w:tab w:val="left" w:pos="4500"/>
              </w:tabs>
              <w:spacing w:line="360" w:lineRule="auto"/>
              <w:jc w:val="both"/>
            </w:pPr>
            <w:r>
              <w:t>Краткосрочные пассивы. Они охватывают краткосрочные кредиты и заемные средства. Нужная нам строка баланса: 690;</w:t>
            </w:r>
          </w:p>
        </w:tc>
      </w:tr>
      <w:tr w:rsidR="00F63015" w:rsidTr="0048438F">
        <w:trPr>
          <w:trHeight w:val="360"/>
        </w:trPr>
        <w:tc>
          <w:tcPr>
            <w:tcW w:w="1620" w:type="dxa"/>
          </w:tcPr>
          <w:p w:rsidR="00F63015" w:rsidRDefault="00F63015" w:rsidP="00801548">
            <w:pPr>
              <w:tabs>
                <w:tab w:val="left" w:pos="0"/>
                <w:tab w:val="left" w:pos="540"/>
                <w:tab w:val="left" w:pos="4500"/>
              </w:tabs>
              <w:spacing w:line="360" w:lineRule="auto"/>
              <w:ind w:hanging="108"/>
              <w:jc w:val="center"/>
            </w:pPr>
            <w:r>
              <w:t>П3</w:t>
            </w:r>
          </w:p>
        </w:tc>
        <w:tc>
          <w:tcPr>
            <w:tcW w:w="6480" w:type="dxa"/>
          </w:tcPr>
          <w:p w:rsidR="00F63015" w:rsidRDefault="00F63015" w:rsidP="00801548">
            <w:pPr>
              <w:tabs>
                <w:tab w:val="left" w:pos="0"/>
                <w:tab w:val="left" w:pos="540"/>
                <w:tab w:val="left" w:pos="4500"/>
              </w:tabs>
              <w:spacing w:line="360" w:lineRule="auto"/>
              <w:jc w:val="both"/>
            </w:pPr>
            <w:r>
              <w:t>Долгосрочные пассивы. Они включают долгосрочные кредиты и заемные средства. То есть, нам нужна, в данном случае, строка 590;</w:t>
            </w:r>
          </w:p>
        </w:tc>
      </w:tr>
      <w:tr w:rsidR="00F63015" w:rsidTr="0048438F">
        <w:trPr>
          <w:trHeight w:val="360"/>
        </w:trPr>
        <w:tc>
          <w:tcPr>
            <w:tcW w:w="1620" w:type="dxa"/>
          </w:tcPr>
          <w:p w:rsidR="00F63015" w:rsidRDefault="00F63015" w:rsidP="00801548">
            <w:pPr>
              <w:tabs>
                <w:tab w:val="left" w:pos="0"/>
                <w:tab w:val="left" w:pos="540"/>
                <w:tab w:val="left" w:pos="4500"/>
              </w:tabs>
              <w:spacing w:line="360" w:lineRule="auto"/>
              <w:ind w:hanging="108"/>
              <w:jc w:val="center"/>
            </w:pPr>
            <w:r>
              <w:t>П4</w:t>
            </w:r>
          </w:p>
        </w:tc>
        <w:tc>
          <w:tcPr>
            <w:tcW w:w="6480" w:type="dxa"/>
          </w:tcPr>
          <w:p w:rsidR="00F63015" w:rsidRDefault="00F63015" w:rsidP="0048438F">
            <w:pPr>
              <w:tabs>
                <w:tab w:val="left" w:pos="0"/>
                <w:tab w:val="left" w:pos="540"/>
                <w:tab w:val="left" w:pos="4500"/>
              </w:tabs>
              <w:spacing w:line="360" w:lineRule="auto"/>
              <w:ind w:hanging="108"/>
              <w:jc w:val="both"/>
            </w:pPr>
            <w:r>
              <w:t>Постоянные пассивы. К ним относятся статьи раздела 1 пассива "Источники собственных средств". Для сохранения баланса актива и пассива итог данной группы уменьшается на сумму статьи "Расходы будущих периодов", то есть строка 490 минус строка 217 баланса.</w:t>
            </w:r>
          </w:p>
        </w:tc>
      </w:tr>
    </w:tbl>
    <w:p w:rsidR="00F63015" w:rsidRDefault="00F63015" w:rsidP="00F63015">
      <w:pPr>
        <w:tabs>
          <w:tab w:val="left" w:pos="0"/>
          <w:tab w:val="left" w:pos="540"/>
          <w:tab w:val="left" w:pos="4500"/>
        </w:tabs>
        <w:spacing w:line="360" w:lineRule="auto"/>
        <w:ind w:firstLine="851"/>
        <w:jc w:val="both"/>
      </w:pPr>
    </w:p>
    <w:p w:rsidR="00801548"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w:t>
      </w:r>
    </w:p>
    <w:p w:rsidR="00F17915" w:rsidRDefault="00F17915" w:rsidP="00F63015">
      <w:pPr>
        <w:tabs>
          <w:tab w:val="left" w:pos="0"/>
          <w:tab w:val="left" w:pos="540"/>
          <w:tab w:val="left" w:pos="4500"/>
        </w:tabs>
        <w:spacing w:line="360" w:lineRule="auto"/>
        <w:ind w:firstLine="851"/>
        <w:jc w:val="both"/>
        <w:rPr>
          <w:sz w:val="28"/>
          <w:szCs w:val="28"/>
        </w:rPr>
      </w:pPr>
    </w:p>
    <w:p w:rsidR="00F17915" w:rsidRPr="00F17915" w:rsidRDefault="00F17915" w:rsidP="00F17915">
      <w:pPr>
        <w:tabs>
          <w:tab w:val="left" w:pos="0"/>
          <w:tab w:val="left" w:pos="540"/>
          <w:tab w:val="left" w:pos="4500"/>
        </w:tabs>
        <w:spacing w:line="360" w:lineRule="auto"/>
        <w:ind w:firstLine="851"/>
        <w:jc w:val="right"/>
        <w:rPr>
          <w:b/>
          <w:i/>
          <w:sz w:val="28"/>
          <w:szCs w:val="28"/>
        </w:rPr>
      </w:pPr>
      <w:r w:rsidRPr="00F17915">
        <w:rPr>
          <w:b/>
          <w:i/>
          <w:sz w:val="28"/>
          <w:szCs w:val="28"/>
        </w:rPr>
        <w:t xml:space="preserve">Таблица № </w:t>
      </w:r>
    </w:p>
    <w:p w:rsidR="00656162" w:rsidRDefault="00656162" w:rsidP="00F63015">
      <w:pPr>
        <w:tabs>
          <w:tab w:val="left" w:pos="0"/>
          <w:tab w:val="left" w:pos="540"/>
          <w:tab w:val="left" w:pos="4500"/>
        </w:tabs>
        <w:spacing w:line="360" w:lineRule="auto"/>
        <w:ind w:firstLine="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1301"/>
        <w:gridCol w:w="1440"/>
      </w:tblGrid>
      <w:tr w:rsidR="00801548" w:rsidTr="00801548">
        <w:trPr>
          <w:trHeight w:val="180"/>
          <w:jc w:val="center"/>
        </w:trPr>
        <w:tc>
          <w:tcPr>
            <w:tcW w:w="1471" w:type="dxa"/>
            <w:shd w:val="clear" w:color="auto" w:fill="C0C0C0"/>
          </w:tcPr>
          <w:p w:rsidR="00801548" w:rsidRDefault="00801548" w:rsidP="00801548">
            <w:pPr>
              <w:tabs>
                <w:tab w:val="left" w:pos="0"/>
                <w:tab w:val="left" w:pos="540"/>
                <w:tab w:val="left" w:pos="4500"/>
              </w:tabs>
              <w:spacing w:line="360" w:lineRule="auto"/>
              <w:jc w:val="both"/>
            </w:pPr>
            <w:r>
              <w:t>Актив</w:t>
            </w:r>
          </w:p>
        </w:tc>
        <w:tc>
          <w:tcPr>
            <w:tcW w:w="1301" w:type="dxa"/>
            <w:shd w:val="clear" w:color="auto" w:fill="C0C0C0"/>
          </w:tcPr>
          <w:p w:rsidR="00801548" w:rsidRDefault="00801548" w:rsidP="00801548">
            <w:pPr>
              <w:tabs>
                <w:tab w:val="left" w:pos="0"/>
                <w:tab w:val="left" w:pos="540"/>
                <w:tab w:val="left" w:pos="4500"/>
              </w:tabs>
              <w:spacing w:line="360" w:lineRule="auto"/>
              <w:ind w:hanging="14"/>
              <w:jc w:val="both"/>
            </w:pPr>
            <w:r>
              <w:t>Сравнение</w:t>
            </w:r>
          </w:p>
        </w:tc>
        <w:tc>
          <w:tcPr>
            <w:tcW w:w="1440" w:type="dxa"/>
            <w:shd w:val="clear" w:color="auto" w:fill="C0C0C0"/>
          </w:tcPr>
          <w:p w:rsidR="00801548" w:rsidRDefault="00801548" w:rsidP="00801548">
            <w:pPr>
              <w:tabs>
                <w:tab w:val="left" w:pos="0"/>
                <w:tab w:val="left" w:pos="540"/>
                <w:tab w:val="left" w:pos="4500"/>
              </w:tabs>
              <w:spacing w:line="360" w:lineRule="auto"/>
              <w:jc w:val="both"/>
            </w:pPr>
            <w:r>
              <w:t>Пассив</w:t>
            </w:r>
          </w:p>
        </w:tc>
      </w:tr>
      <w:tr w:rsidR="00801548" w:rsidTr="00801548">
        <w:trPr>
          <w:trHeight w:val="180"/>
          <w:jc w:val="center"/>
        </w:trPr>
        <w:tc>
          <w:tcPr>
            <w:tcW w:w="1471" w:type="dxa"/>
          </w:tcPr>
          <w:p w:rsidR="00801548" w:rsidRDefault="00801548" w:rsidP="00801548">
            <w:pPr>
              <w:tabs>
                <w:tab w:val="left" w:pos="0"/>
                <w:tab w:val="left" w:pos="540"/>
                <w:tab w:val="left" w:pos="4500"/>
              </w:tabs>
              <w:spacing w:line="360" w:lineRule="auto"/>
              <w:jc w:val="both"/>
            </w:pPr>
            <w:r>
              <w:t>А1</w:t>
            </w:r>
          </w:p>
        </w:tc>
        <w:tc>
          <w:tcPr>
            <w:tcW w:w="1301" w:type="dxa"/>
          </w:tcPr>
          <w:p w:rsidR="00801548" w:rsidRDefault="00801548" w:rsidP="00801548">
            <w:pPr>
              <w:tabs>
                <w:tab w:val="left" w:pos="0"/>
                <w:tab w:val="left" w:pos="540"/>
                <w:tab w:val="left" w:pos="4500"/>
              </w:tabs>
              <w:spacing w:line="360" w:lineRule="auto"/>
              <w:ind w:hanging="14"/>
              <w:jc w:val="both"/>
            </w:pPr>
            <w:r>
              <w:t>&gt;=</w:t>
            </w:r>
          </w:p>
        </w:tc>
        <w:tc>
          <w:tcPr>
            <w:tcW w:w="1440" w:type="dxa"/>
          </w:tcPr>
          <w:p w:rsidR="00801548" w:rsidRDefault="00801548" w:rsidP="00801548">
            <w:pPr>
              <w:tabs>
                <w:tab w:val="left" w:pos="0"/>
                <w:tab w:val="left" w:pos="540"/>
                <w:tab w:val="left" w:pos="4500"/>
              </w:tabs>
              <w:spacing w:line="360" w:lineRule="auto"/>
              <w:jc w:val="both"/>
            </w:pPr>
            <w:r>
              <w:t>П1</w:t>
            </w:r>
          </w:p>
        </w:tc>
      </w:tr>
      <w:tr w:rsidR="00801548" w:rsidTr="00801548">
        <w:trPr>
          <w:trHeight w:val="180"/>
          <w:jc w:val="center"/>
        </w:trPr>
        <w:tc>
          <w:tcPr>
            <w:tcW w:w="1471" w:type="dxa"/>
          </w:tcPr>
          <w:p w:rsidR="00801548" w:rsidRDefault="00801548" w:rsidP="00801548">
            <w:pPr>
              <w:tabs>
                <w:tab w:val="left" w:pos="0"/>
                <w:tab w:val="left" w:pos="540"/>
                <w:tab w:val="left" w:pos="4500"/>
              </w:tabs>
              <w:spacing w:line="360" w:lineRule="auto"/>
              <w:jc w:val="both"/>
            </w:pPr>
            <w:r>
              <w:t>А2</w:t>
            </w:r>
          </w:p>
        </w:tc>
        <w:tc>
          <w:tcPr>
            <w:tcW w:w="1301" w:type="dxa"/>
          </w:tcPr>
          <w:p w:rsidR="00801548" w:rsidRDefault="00801548" w:rsidP="00801548">
            <w:pPr>
              <w:tabs>
                <w:tab w:val="left" w:pos="0"/>
                <w:tab w:val="left" w:pos="540"/>
                <w:tab w:val="left" w:pos="4500"/>
              </w:tabs>
              <w:spacing w:line="360" w:lineRule="auto"/>
              <w:ind w:hanging="14"/>
              <w:jc w:val="both"/>
            </w:pPr>
            <w:r>
              <w:t>&gt;=</w:t>
            </w:r>
          </w:p>
        </w:tc>
        <w:tc>
          <w:tcPr>
            <w:tcW w:w="1440" w:type="dxa"/>
          </w:tcPr>
          <w:p w:rsidR="00801548" w:rsidRDefault="00801548" w:rsidP="00801548">
            <w:pPr>
              <w:tabs>
                <w:tab w:val="left" w:pos="0"/>
                <w:tab w:val="left" w:pos="540"/>
                <w:tab w:val="left" w:pos="4500"/>
              </w:tabs>
              <w:spacing w:line="360" w:lineRule="auto"/>
              <w:jc w:val="both"/>
            </w:pPr>
            <w:r>
              <w:t>П2</w:t>
            </w:r>
          </w:p>
        </w:tc>
      </w:tr>
      <w:tr w:rsidR="00801548" w:rsidTr="00801548">
        <w:trPr>
          <w:trHeight w:val="180"/>
          <w:jc w:val="center"/>
        </w:trPr>
        <w:tc>
          <w:tcPr>
            <w:tcW w:w="1471" w:type="dxa"/>
          </w:tcPr>
          <w:p w:rsidR="00801548" w:rsidRDefault="00801548" w:rsidP="00801548">
            <w:pPr>
              <w:tabs>
                <w:tab w:val="left" w:pos="0"/>
                <w:tab w:val="left" w:pos="540"/>
                <w:tab w:val="left" w:pos="4500"/>
              </w:tabs>
              <w:spacing w:line="360" w:lineRule="auto"/>
              <w:jc w:val="both"/>
            </w:pPr>
            <w:r>
              <w:t>А3</w:t>
            </w:r>
          </w:p>
        </w:tc>
        <w:tc>
          <w:tcPr>
            <w:tcW w:w="1301" w:type="dxa"/>
          </w:tcPr>
          <w:p w:rsidR="00801548" w:rsidRDefault="00801548" w:rsidP="00801548">
            <w:pPr>
              <w:tabs>
                <w:tab w:val="left" w:pos="0"/>
                <w:tab w:val="left" w:pos="540"/>
                <w:tab w:val="left" w:pos="4500"/>
              </w:tabs>
              <w:spacing w:line="360" w:lineRule="auto"/>
              <w:ind w:hanging="14"/>
              <w:jc w:val="both"/>
            </w:pPr>
            <w:r>
              <w:t>&gt;=</w:t>
            </w:r>
          </w:p>
        </w:tc>
        <w:tc>
          <w:tcPr>
            <w:tcW w:w="1440" w:type="dxa"/>
          </w:tcPr>
          <w:p w:rsidR="00801548" w:rsidRDefault="00801548" w:rsidP="00801548">
            <w:pPr>
              <w:tabs>
                <w:tab w:val="left" w:pos="0"/>
                <w:tab w:val="left" w:pos="540"/>
                <w:tab w:val="left" w:pos="4500"/>
              </w:tabs>
              <w:spacing w:line="360" w:lineRule="auto"/>
              <w:jc w:val="both"/>
            </w:pPr>
            <w:r>
              <w:t>П3</w:t>
            </w:r>
          </w:p>
        </w:tc>
      </w:tr>
      <w:tr w:rsidR="00801548" w:rsidTr="00801548">
        <w:trPr>
          <w:trHeight w:val="180"/>
          <w:jc w:val="center"/>
        </w:trPr>
        <w:tc>
          <w:tcPr>
            <w:tcW w:w="1471" w:type="dxa"/>
          </w:tcPr>
          <w:p w:rsidR="00801548" w:rsidRDefault="00801548" w:rsidP="00801548">
            <w:pPr>
              <w:tabs>
                <w:tab w:val="left" w:pos="0"/>
                <w:tab w:val="left" w:pos="540"/>
                <w:tab w:val="left" w:pos="4500"/>
              </w:tabs>
              <w:spacing w:line="360" w:lineRule="auto"/>
              <w:jc w:val="both"/>
            </w:pPr>
            <w:r>
              <w:t>А4</w:t>
            </w:r>
          </w:p>
        </w:tc>
        <w:tc>
          <w:tcPr>
            <w:tcW w:w="1301" w:type="dxa"/>
          </w:tcPr>
          <w:p w:rsidR="00801548" w:rsidRDefault="00801548" w:rsidP="00801548">
            <w:pPr>
              <w:tabs>
                <w:tab w:val="left" w:pos="0"/>
                <w:tab w:val="left" w:pos="540"/>
                <w:tab w:val="left" w:pos="4500"/>
              </w:tabs>
              <w:spacing w:line="360" w:lineRule="auto"/>
              <w:ind w:hanging="14"/>
              <w:jc w:val="both"/>
            </w:pPr>
            <w:r>
              <w:t>&gt;=</w:t>
            </w:r>
          </w:p>
        </w:tc>
        <w:tc>
          <w:tcPr>
            <w:tcW w:w="1440" w:type="dxa"/>
          </w:tcPr>
          <w:p w:rsidR="00801548" w:rsidRDefault="00801548" w:rsidP="00801548">
            <w:pPr>
              <w:tabs>
                <w:tab w:val="left" w:pos="0"/>
                <w:tab w:val="left" w:pos="540"/>
                <w:tab w:val="left" w:pos="4500"/>
              </w:tabs>
              <w:spacing w:line="360" w:lineRule="auto"/>
              <w:jc w:val="both"/>
            </w:pPr>
            <w:r>
              <w:t>П4</w:t>
            </w:r>
          </w:p>
        </w:tc>
      </w:tr>
    </w:tbl>
    <w:p w:rsidR="00801548" w:rsidRDefault="00801548" w:rsidP="00F63015">
      <w:pPr>
        <w:tabs>
          <w:tab w:val="left" w:pos="0"/>
          <w:tab w:val="left" w:pos="540"/>
          <w:tab w:val="left" w:pos="4500"/>
        </w:tabs>
        <w:spacing w:line="360" w:lineRule="auto"/>
        <w:ind w:firstLine="851"/>
        <w:jc w:val="both"/>
      </w:pP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b/>
          <w:i/>
          <w:sz w:val="28"/>
          <w:szCs w:val="28"/>
        </w:rPr>
        <w:t>Показатели ликвидности предприятия</w:t>
      </w:r>
      <w:r w:rsidR="00801548" w:rsidRPr="00F17915">
        <w:rPr>
          <w:b/>
          <w:i/>
          <w:sz w:val="28"/>
          <w:szCs w:val="28"/>
        </w:rPr>
        <w:t>.</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Такими показателями служат коэффициенты ликвидности предприятия. Эти коэффициенты позволяют определить способность предприятия оплатить свои краткосрочные обязательства в течение отчетного периода. Наиболее важными среди них с точки зрения финансового менеджмента являются следующие:</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Коэффициент общей (текущей) ликвидности;</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Коэффициент срочной ликвидности;</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Коэффициент абсолютной ликвидности;</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Чистый оборотный капитал.</w:t>
      </w:r>
    </w:p>
    <w:p w:rsidR="00F63015" w:rsidRPr="00F17915" w:rsidRDefault="00F63015" w:rsidP="00F63015">
      <w:pPr>
        <w:tabs>
          <w:tab w:val="left" w:pos="0"/>
          <w:tab w:val="left" w:pos="540"/>
          <w:tab w:val="left" w:pos="4500"/>
        </w:tabs>
        <w:spacing w:line="360" w:lineRule="auto"/>
        <w:ind w:firstLine="851"/>
        <w:jc w:val="both"/>
        <w:rPr>
          <w:sz w:val="28"/>
          <w:szCs w:val="28"/>
        </w:rPr>
      </w:pP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Коэффициент общей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его краткосрочных обязательств в течение определенного периода. Согласно общепринятым международным стандартам, считается, что этот коэффициент должен находится в пределах от единицы до двух. Нижняя граница обусловлена тем, что оборотных средств должно быть по меньшей мере достаточно для погашения краткосрочных обязательств, иначе предприятие окажется под угрозой банкротства. Превышение оборотных средств над краткосрочными обязательствами более, чем в два (три) раза считается также нежелательным, поскольку может свидетельствовать о нерациональной структуре капитала.</w:t>
      </w:r>
    </w:p>
    <w:p w:rsidR="00F63015" w:rsidRDefault="00F63015" w:rsidP="00F63015">
      <w:pPr>
        <w:tabs>
          <w:tab w:val="left" w:pos="0"/>
          <w:tab w:val="left" w:pos="540"/>
          <w:tab w:val="left" w:pos="4500"/>
        </w:tabs>
        <w:spacing w:line="360" w:lineRule="auto"/>
        <w:ind w:firstLine="851"/>
        <w:jc w:val="both"/>
      </w:pPr>
    </w:p>
    <w:p w:rsidR="00F63015" w:rsidRPr="00F17915" w:rsidRDefault="00F63015" w:rsidP="00F63015">
      <w:pPr>
        <w:tabs>
          <w:tab w:val="left" w:pos="0"/>
          <w:tab w:val="left" w:pos="540"/>
          <w:tab w:val="left" w:pos="4500"/>
        </w:tabs>
        <w:spacing w:line="360" w:lineRule="auto"/>
        <w:ind w:firstLine="851"/>
        <w:jc w:val="both"/>
        <w:rPr>
          <w:i/>
          <w:sz w:val="28"/>
          <w:szCs w:val="28"/>
        </w:rPr>
      </w:pPr>
      <w:r w:rsidRPr="00F17915">
        <w:rPr>
          <w:i/>
          <w:sz w:val="28"/>
          <w:szCs w:val="28"/>
        </w:rPr>
        <w:t>Кл1 = Оборотные средства/Краткосрочные обязательства</w:t>
      </w:r>
    </w:p>
    <w:p w:rsidR="00F63015" w:rsidRPr="00F17915" w:rsidRDefault="00F63015" w:rsidP="00F63015">
      <w:pPr>
        <w:tabs>
          <w:tab w:val="left" w:pos="0"/>
          <w:tab w:val="left" w:pos="540"/>
          <w:tab w:val="left" w:pos="4500"/>
        </w:tabs>
        <w:spacing w:line="360" w:lineRule="auto"/>
        <w:ind w:firstLine="851"/>
        <w:jc w:val="both"/>
        <w:rPr>
          <w:i/>
          <w:sz w:val="28"/>
          <w:szCs w:val="28"/>
        </w:rPr>
      </w:pPr>
      <w:r w:rsidRPr="00F17915">
        <w:rPr>
          <w:i/>
          <w:sz w:val="28"/>
          <w:szCs w:val="28"/>
        </w:rPr>
        <w:t>стр. 290/стр. 690 — (640+650+660)</w:t>
      </w:r>
    </w:p>
    <w:p w:rsidR="00F63015" w:rsidRDefault="00F63015" w:rsidP="00F63015">
      <w:pPr>
        <w:tabs>
          <w:tab w:val="left" w:pos="0"/>
          <w:tab w:val="left" w:pos="540"/>
          <w:tab w:val="left" w:pos="4500"/>
        </w:tabs>
        <w:spacing w:line="360" w:lineRule="auto"/>
        <w:ind w:firstLine="851"/>
        <w:jc w:val="both"/>
      </w:pP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 xml:space="preserve">Следующим в нашем списке идет коэффициент срочной ликвидности, раскрывающий отношение наиболее ликвидной части оборотных средств (денежных средств, краткосрочных финансовых вложений и дебиторской задолженности) к краткосрочным обязательствам. По международным стандартам уровень коэффициента срочной ликвидности должен быть выше единицы. В России же его оптимальное значение определено как 0,7 — 0,8. Необходимость расчета данного коэффициента вызвана тем, что ликвидность отдельных категорий оборотных средств далеко не одинакова. Например, сто тысяч рублей на расчетном счете и бочки бензина на такую же сумму, которые находятся на складе предприятия. Если деньги в случае необходимости могут быть просто списаны с нашего расчетного счета, то еще неизвестно, возьмет ли наш кредитор в счет оплаты долга эти самые бочки с бензином на такую же сумму. Если нет, то нашему предприятию придется искать покупателя на этот бензин, а это затраты и времени и денег. </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Следует также учесть особенности применения этого показателя в России, в наших условиях рынка. Дело в том, что, как следует из описания формулы, к наиболее ликвидным оборотным средствам относят здесь не только денежные средства, но и краткосрочные ценные бумаги и чистую дебиторскую задолженность. В условиях развитой рыночной экономики такой подход вполне оправдан: краткосрочные ценные бумаги по определению являются высоколиквидными средствами; дебиторская задолженность, во-первых, оценивается за вычетом потенциальных сомнительных долгов, то есть в расчет берутся только те дебиторы, которые на сто процентов могут оплатить свою задолженность перед нашим предприятием. Во-вторых, предприятие в условиях развитой рыночной экономики имеет целый ряд законодательно регламентированных возможностей, с помощью которых оно может взыскать долги со своего клиента. Очевидно, что подобных условий в Российской экономике не существует. В пример тому можно привести недавнюю ситуацию с обвалом рынка государственных ценных бумаг (ГКО — тоже краткосрочные ценные бумаги), когда кредиторы государства не могли и до сих пор не могут вернуть вложенные в них деньги.</w:t>
      </w:r>
    </w:p>
    <w:p w:rsidR="00F63015" w:rsidRPr="00F17915" w:rsidRDefault="00F63015" w:rsidP="00F63015">
      <w:pPr>
        <w:tabs>
          <w:tab w:val="left" w:pos="0"/>
          <w:tab w:val="left" w:pos="540"/>
          <w:tab w:val="left" w:pos="4500"/>
        </w:tabs>
        <w:spacing w:line="360" w:lineRule="auto"/>
        <w:ind w:firstLine="851"/>
        <w:jc w:val="both"/>
        <w:rPr>
          <w:i/>
          <w:sz w:val="28"/>
          <w:szCs w:val="28"/>
        </w:rPr>
      </w:pPr>
      <w:r w:rsidRPr="00F17915">
        <w:rPr>
          <w:i/>
          <w:sz w:val="28"/>
          <w:szCs w:val="28"/>
        </w:rPr>
        <w:t>Кл2 = (Денежные средства + Краткосрочные финансовые вложения + Дебиторская</w:t>
      </w:r>
    </w:p>
    <w:p w:rsidR="00F63015" w:rsidRPr="00F17915" w:rsidRDefault="00F63015" w:rsidP="00F63015">
      <w:pPr>
        <w:tabs>
          <w:tab w:val="left" w:pos="0"/>
          <w:tab w:val="left" w:pos="540"/>
          <w:tab w:val="left" w:pos="4500"/>
        </w:tabs>
        <w:spacing w:line="360" w:lineRule="auto"/>
        <w:ind w:firstLine="851"/>
        <w:jc w:val="both"/>
        <w:rPr>
          <w:i/>
          <w:sz w:val="28"/>
          <w:szCs w:val="28"/>
        </w:rPr>
      </w:pPr>
      <w:r w:rsidRPr="00F17915">
        <w:rPr>
          <w:i/>
          <w:sz w:val="28"/>
          <w:szCs w:val="28"/>
        </w:rPr>
        <w:t>задолженность)/Краткосрочные обязательства</w:t>
      </w:r>
    </w:p>
    <w:p w:rsidR="00F63015" w:rsidRPr="00F17915" w:rsidRDefault="00F63015" w:rsidP="00F63015">
      <w:pPr>
        <w:tabs>
          <w:tab w:val="left" w:pos="0"/>
          <w:tab w:val="left" w:pos="540"/>
          <w:tab w:val="left" w:pos="4500"/>
        </w:tabs>
        <w:spacing w:line="360" w:lineRule="auto"/>
        <w:ind w:firstLine="851"/>
        <w:jc w:val="both"/>
        <w:rPr>
          <w:i/>
          <w:sz w:val="28"/>
          <w:szCs w:val="28"/>
        </w:rPr>
      </w:pPr>
      <w:r w:rsidRPr="00F17915">
        <w:rPr>
          <w:i/>
          <w:sz w:val="28"/>
          <w:szCs w:val="28"/>
        </w:rPr>
        <w:t>(стр. 290 — (стр.210 — 217))/стр. 690</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Исходя из вышеперечисленного, в практике российского финансового менеджмента коэффициент срочной ликвидности рассчитывается редко. Наиболее часто применяется коэффициент абсолютной ликвидности, то есть ликвидность предприятия оценивается по показателю денежных средств, которые, как мы знаем, имеют абсолютную ликвидность. Оптимальный уровень данного коэффициента в России считается равным 0,2 — 0,25.</w:t>
      </w:r>
    </w:p>
    <w:p w:rsidR="00F63015" w:rsidRPr="00F17915" w:rsidRDefault="00F63015" w:rsidP="00F63015">
      <w:pPr>
        <w:tabs>
          <w:tab w:val="left" w:pos="0"/>
          <w:tab w:val="left" w:pos="540"/>
          <w:tab w:val="left" w:pos="4500"/>
        </w:tabs>
        <w:spacing w:line="360" w:lineRule="auto"/>
        <w:ind w:firstLine="851"/>
        <w:jc w:val="both"/>
        <w:rPr>
          <w:sz w:val="28"/>
          <w:szCs w:val="28"/>
        </w:rPr>
      </w:pPr>
    </w:p>
    <w:p w:rsidR="00F63015" w:rsidRPr="00F17915" w:rsidRDefault="00F63015" w:rsidP="00F63015">
      <w:pPr>
        <w:tabs>
          <w:tab w:val="left" w:pos="0"/>
          <w:tab w:val="left" w:pos="540"/>
          <w:tab w:val="left" w:pos="4500"/>
        </w:tabs>
        <w:spacing w:line="360" w:lineRule="auto"/>
        <w:ind w:firstLine="851"/>
        <w:jc w:val="both"/>
        <w:rPr>
          <w:i/>
          <w:sz w:val="28"/>
          <w:szCs w:val="28"/>
        </w:rPr>
      </w:pPr>
      <w:r w:rsidRPr="00F17915">
        <w:rPr>
          <w:i/>
          <w:sz w:val="28"/>
          <w:szCs w:val="28"/>
        </w:rPr>
        <w:t>Кл3 = Денежные средства/Краткосрочные обязательства</w:t>
      </w:r>
    </w:p>
    <w:p w:rsidR="00F63015" w:rsidRPr="00F17915" w:rsidRDefault="00F63015" w:rsidP="00F63015">
      <w:pPr>
        <w:tabs>
          <w:tab w:val="left" w:pos="0"/>
          <w:tab w:val="left" w:pos="540"/>
          <w:tab w:val="left" w:pos="4500"/>
        </w:tabs>
        <w:spacing w:line="360" w:lineRule="auto"/>
        <w:ind w:firstLine="851"/>
        <w:jc w:val="both"/>
        <w:rPr>
          <w:i/>
          <w:sz w:val="28"/>
          <w:szCs w:val="28"/>
        </w:rPr>
      </w:pPr>
      <w:r w:rsidRPr="00F17915">
        <w:rPr>
          <w:i/>
          <w:sz w:val="28"/>
          <w:szCs w:val="28"/>
        </w:rPr>
        <w:t>Стр. 260/ стр. 690</w:t>
      </w:r>
    </w:p>
    <w:p w:rsidR="00801548" w:rsidRDefault="00801548" w:rsidP="00F63015">
      <w:pPr>
        <w:tabs>
          <w:tab w:val="left" w:pos="0"/>
          <w:tab w:val="left" w:pos="540"/>
          <w:tab w:val="left" w:pos="4500"/>
        </w:tabs>
        <w:spacing w:line="360" w:lineRule="auto"/>
        <w:ind w:firstLine="851"/>
        <w:jc w:val="both"/>
      </w:pP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Важным показателем в изучении, анализе ликвидности предприятия является чистый оборотный капитал, величина которого находится как разность между оборотными активами фирмы и ее краткосрочными обязательствами.</w:t>
      </w:r>
    </w:p>
    <w:p w:rsidR="00F63015" w:rsidRPr="00F17915" w:rsidRDefault="00F63015" w:rsidP="00F63015">
      <w:pPr>
        <w:tabs>
          <w:tab w:val="left" w:pos="0"/>
          <w:tab w:val="left" w:pos="540"/>
          <w:tab w:val="left" w:pos="4500"/>
        </w:tabs>
        <w:spacing w:line="360" w:lineRule="auto"/>
        <w:ind w:firstLine="851"/>
        <w:jc w:val="both"/>
        <w:rPr>
          <w:sz w:val="28"/>
          <w:szCs w:val="28"/>
        </w:rPr>
      </w:pPr>
    </w:p>
    <w:p w:rsidR="00F63015" w:rsidRPr="00F17915" w:rsidRDefault="00F63015" w:rsidP="00F63015">
      <w:pPr>
        <w:tabs>
          <w:tab w:val="left" w:pos="0"/>
          <w:tab w:val="left" w:pos="540"/>
          <w:tab w:val="left" w:pos="4500"/>
        </w:tabs>
        <w:spacing w:line="360" w:lineRule="auto"/>
        <w:ind w:firstLine="851"/>
        <w:jc w:val="both"/>
        <w:rPr>
          <w:i/>
          <w:sz w:val="28"/>
          <w:szCs w:val="28"/>
        </w:rPr>
      </w:pPr>
      <w:r w:rsidRPr="00F17915">
        <w:rPr>
          <w:i/>
          <w:sz w:val="28"/>
          <w:szCs w:val="28"/>
        </w:rPr>
        <w:t>ЧОК = Оборотные средства — Краткосрочные обязательства</w:t>
      </w:r>
    </w:p>
    <w:p w:rsidR="00F63015" w:rsidRPr="00F17915" w:rsidRDefault="00F63015" w:rsidP="00F63015">
      <w:pPr>
        <w:tabs>
          <w:tab w:val="left" w:pos="0"/>
          <w:tab w:val="left" w:pos="540"/>
          <w:tab w:val="left" w:pos="4500"/>
        </w:tabs>
        <w:spacing w:line="360" w:lineRule="auto"/>
        <w:ind w:firstLine="851"/>
        <w:jc w:val="both"/>
        <w:rPr>
          <w:i/>
          <w:sz w:val="28"/>
          <w:szCs w:val="28"/>
        </w:rPr>
      </w:pPr>
      <w:r w:rsidRPr="00F17915">
        <w:rPr>
          <w:i/>
          <w:sz w:val="28"/>
          <w:szCs w:val="28"/>
        </w:rPr>
        <w:t>стр. 290 — стр.690</w:t>
      </w:r>
    </w:p>
    <w:p w:rsidR="00F63015" w:rsidRPr="00F17915" w:rsidRDefault="00F63015" w:rsidP="00F63015">
      <w:pPr>
        <w:tabs>
          <w:tab w:val="left" w:pos="0"/>
          <w:tab w:val="left" w:pos="540"/>
          <w:tab w:val="left" w:pos="4500"/>
        </w:tabs>
        <w:spacing w:line="360" w:lineRule="auto"/>
        <w:ind w:firstLine="851"/>
        <w:jc w:val="both"/>
        <w:rPr>
          <w:sz w:val="28"/>
          <w:szCs w:val="28"/>
        </w:rPr>
      </w:pP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 xml:space="preserve">Чистый оборотный капитал придает фирме большую уверенность в собственных силах. Ведь это именно он выручает предприятие при самых разных проявлениях отрицательных сторон рынка. Например: при задержке погашения дебиторской задолженности или трудностях со сбытом продукции, обесценивания или потерь оборотных средств (например, при самых разных "черных" днях недели или финансовом кризисе). </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На финансовом положении предприятия отрицательно сказывается как недостаток, так и излишек чистого оборотного капитала. Недостаток этих средств может привести предприятие к банкротству, поскольку свидетельствует о его неспособности своевременно погасить краткосрочные обязательства. Недостаток может быть вызван убытками в хозяйственной деятельности, ростом безнадежной дебиторской задолженности, приобретением дорогостоящих объектов основных средств без предварительного накопления средств на эти цели, выплатой дивидендов при отсутствии соответствующей прибыли, финансовой неподготовленностью к погашению долгосрочных обязательств предприятия.</w:t>
      </w:r>
    </w:p>
    <w:p w:rsidR="00F63015" w:rsidRPr="00F17915"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Значительное превышение чистого оборотного капитала над оптимальной потребностью в нем свидетельствуют о неэффективном использовании ресурсов. Примерами являются: выпуск акций или получение кредитов без реальной потребности в них для хозяйственной деятельности предприятия, нерациональное использование прибыли от хозяйственной деятельности.</w:t>
      </w:r>
    </w:p>
    <w:p w:rsidR="00F63015" w:rsidRPr="00F17915" w:rsidRDefault="00F63015" w:rsidP="00F63015">
      <w:pPr>
        <w:tabs>
          <w:tab w:val="left" w:pos="0"/>
          <w:tab w:val="left" w:pos="540"/>
          <w:tab w:val="left" w:pos="4500"/>
        </w:tabs>
        <w:spacing w:line="360" w:lineRule="auto"/>
        <w:ind w:firstLine="851"/>
        <w:jc w:val="both"/>
        <w:rPr>
          <w:sz w:val="28"/>
          <w:szCs w:val="28"/>
        </w:rPr>
      </w:pPr>
    </w:p>
    <w:p w:rsidR="00801548" w:rsidRDefault="00F63015" w:rsidP="00F63015">
      <w:pPr>
        <w:tabs>
          <w:tab w:val="left" w:pos="0"/>
          <w:tab w:val="left" w:pos="540"/>
          <w:tab w:val="left" w:pos="4500"/>
        </w:tabs>
        <w:spacing w:line="360" w:lineRule="auto"/>
        <w:ind w:firstLine="851"/>
        <w:jc w:val="both"/>
        <w:rPr>
          <w:sz w:val="28"/>
          <w:szCs w:val="28"/>
        </w:rPr>
      </w:pPr>
      <w:r w:rsidRPr="00F17915">
        <w:rPr>
          <w:sz w:val="28"/>
          <w:szCs w:val="28"/>
        </w:rPr>
        <w:t>Для более наглядного представления всех показателей ликвидности предприятия, которые будут использованы в данной работе, сведем их в таблицу:</w:t>
      </w:r>
    </w:p>
    <w:p w:rsidR="00F17915" w:rsidRPr="00F17915" w:rsidRDefault="00F17915" w:rsidP="00F17915">
      <w:pPr>
        <w:tabs>
          <w:tab w:val="left" w:pos="0"/>
          <w:tab w:val="left" w:pos="540"/>
          <w:tab w:val="left" w:pos="4500"/>
        </w:tabs>
        <w:spacing w:line="360" w:lineRule="auto"/>
        <w:ind w:firstLine="851"/>
        <w:jc w:val="right"/>
        <w:rPr>
          <w:b/>
          <w:i/>
          <w:sz w:val="28"/>
          <w:szCs w:val="28"/>
        </w:rPr>
      </w:pPr>
      <w:r w:rsidRPr="00F17915">
        <w:rPr>
          <w:b/>
          <w:i/>
          <w:sz w:val="28"/>
          <w:szCs w:val="28"/>
        </w:rPr>
        <w:t xml:space="preserve">Таблица № </w:t>
      </w:r>
    </w:p>
    <w:p w:rsidR="00801548" w:rsidRDefault="00801548" w:rsidP="00F63015">
      <w:pPr>
        <w:tabs>
          <w:tab w:val="left" w:pos="0"/>
          <w:tab w:val="left" w:pos="540"/>
          <w:tab w:val="left" w:pos="4500"/>
        </w:tabs>
        <w:spacing w:line="360" w:lineRule="auto"/>
        <w:ind w:firstLine="851"/>
        <w:jc w:val="both"/>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700"/>
        <w:gridCol w:w="3780"/>
      </w:tblGrid>
      <w:tr w:rsidR="00801548" w:rsidTr="00801548">
        <w:trPr>
          <w:trHeight w:val="720"/>
          <w:jc w:val="center"/>
        </w:trPr>
        <w:tc>
          <w:tcPr>
            <w:tcW w:w="3600" w:type="dxa"/>
            <w:shd w:val="clear" w:color="auto" w:fill="C0C0C0"/>
          </w:tcPr>
          <w:p w:rsidR="00801548" w:rsidRDefault="00801548" w:rsidP="00801548">
            <w:pPr>
              <w:tabs>
                <w:tab w:val="left" w:pos="0"/>
                <w:tab w:val="left" w:pos="540"/>
                <w:tab w:val="left" w:pos="4500"/>
              </w:tabs>
              <w:spacing w:line="360" w:lineRule="auto"/>
              <w:jc w:val="center"/>
            </w:pPr>
            <w:r>
              <w:t>Показатель ликвидности</w:t>
            </w:r>
          </w:p>
        </w:tc>
        <w:tc>
          <w:tcPr>
            <w:tcW w:w="2700" w:type="dxa"/>
            <w:shd w:val="clear" w:color="auto" w:fill="C0C0C0"/>
          </w:tcPr>
          <w:p w:rsidR="00801548" w:rsidRDefault="00801548" w:rsidP="00801548">
            <w:pPr>
              <w:tabs>
                <w:tab w:val="left" w:pos="0"/>
                <w:tab w:val="left" w:pos="540"/>
                <w:tab w:val="left" w:pos="4500"/>
              </w:tabs>
              <w:spacing w:line="360" w:lineRule="auto"/>
              <w:jc w:val="center"/>
            </w:pPr>
            <w:r>
              <w:t>Расчет</w:t>
            </w:r>
          </w:p>
        </w:tc>
        <w:tc>
          <w:tcPr>
            <w:tcW w:w="3780" w:type="dxa"/>
            <w:shd w:val="clear" w:color="auto" w:fill="C0C0C0"/>
          </w:tcPr>
          <w:p w:rsidR="00801548" w:rsidRDefault="00801548" w:rsidP="00801548">
            <w:pPr>
              <w:tabs>
                <w:tab w:val="left" w:pos="0"/>
                <w:tab w:val="left" w:pos="540"/>
                <w:tab w:val="left" w:pos="4500"/>
              </w:tabs>
              <w:spacing w:line="360" w:lineRule="auto"/>
              <w:jc w:val="center"/>
            </w:pPr>
            <w:r>
              <w:t>Источник информации</w:t>
            </w:r>
          </w:p>
        </w:tc>
      </w:tr>
      <w:tr w:rsidR="00801548" w:rsidTr="00801548">
        <w:trPr>
          <w:trHeight w:val="720"/>
          <w:jc w:val="center"/>
        </w:trPr>
        <w:tc>
          <w:tcPr>
            <w:tcW w:w="3600" w:type="dxa"/>
          </w:tcPr>
          <w:p w:rsidR="00801548" w:rsidRDefault="00801548" w:rsidP="00801548">
            <w:pPr>
              <w:tabs>
                <w:tab w:val="left" w:pos="0"/>
                <w:tab w:val="left" w:pos="540"/>
                <w:tab w:val="left" w:pos="4500"/>
              </w:tabs>
              <w:spacing w:line="360" w:lineRule="auto"/>
              <w:jc w:val="both"/>
            </w:pPr>
            <w:r>
              <w:t>Текущая (общая) ликвидность</w:t>
            </w:r>
          </w:p>
        </w:tc>
        <w:tc>
          <w:tcPr>
            <w:tcW w:w="2700" w:type="dxa"/>
          </w:tcPr>
          <w:p w:rsidR="00801548" w:rsidRDefault="00801548" w:rsidP="00801548">
            <w:pPr>
              <w:tabs>
                <w:tab w:val="left" w:pos="0"/>
                <w:tab w:val="left" w:pos="540"/>
                <w:tab w:val="left" w:pos="4500"/>
              </w:tabs>
              <w:spacing w:line="360" w:lineRule="auto"/>
              <w:jc w:val="both"/>
            </w:pPr>
            <w:r>
              <w:t>Оборотные средства/ Краткосрочные обязательства</w:t>
            </w:r>
          </w:p>
        </w:tc>
        <w:tc>
          <w:tcPr>
            <w:tcW w:w="3780" w:type="dxa"/>
          </w:tcPr>
          <w:p w:rsidR="00801548" w:rsidRDefault="00801548" w:rsidP="00801548">
            <w:pPr>
              <w:tabs>
                <w:tab w:val="left" w:pos="0"/>
                <w:tab w:val="left" w:pos="540"/>
                <w:tab w:val="left" w:pos="4500"/>
              </w:tabs>
              <w:spacing w:line="360" w:lineRule="auto"/>
              <w:ind w:firstLine="851"/>
              <w:jc w:val="both"/>
            </w:pPr>
            <w:r>
              <w:t>стр.290 / стр.690</w:t>
            </w:r>
          </w:p>
        </w:tc>
      </w:tr>
      <w:tr w:rsidR="00801548" w:rsidTr="00801548">
        <w:trPr>
          <w:trHeight w:val="720"/>
          <w:jc w:val="center"/>
        </w:trPr>
        <w:tc>
          <w:tcPr>
            <w:tcW w:w="3600" w:type="dxa"/>
          </w:tcPr>
          <w:p w:rsidR="00801548" w:rsidRDefault="00801548" w:rsidP="00801548">
            <w:pPr>
              <w:tabs>
                <w:tab w:val="left" w:pos="0"/>
                <w:tab w:val="left" w:pos="540"/>
                <w:tab w:val="left" w:pos="4500"/>
              </w:tabs>
              <w:spacing w:line="360" w:lineRule="auto"/>
              <w:jc w:val="both"/>
            </w:pPr>
            <w:r>
              <w:t>Срочная ликвидность</w:t>
            </w:r>
          </w:p>
        </w:tc>
        <w:tc>
          <w:tcPr>
            <w:tcW w:w="2700" w:type="dxa"/>
          </w:tcPr>
          <w:p w:rsidR="00801548" w:rsidRDefault="00801548" w:rsidP="00801548">
            <w:pPr>
              <w:tabs>
                <w:tab w:val="left" w:pos="0"/>
                <w:tab w:val="left" w:pos="540"/>
                <w:tab w:val="left" w:pos="4500"/>
              </w:tabs>
              <w:spacing w:line="360" w:lineRule="auto"/>
              <w:jc w:val="both"/>
            </w:pPr>
            <w:r>
              <w:t>(Денежные средства + Краткосрочные финансовые вложения + Чистая дебиторская задолженность)/ Краткосрочные обязательства</w:t>
            </w:r>
          </w:p>
        </w:tc>
        <w:tc>
          <w:tcPr>
            <w:tcW w:w="3780" w:type="dxa"/>
          </w:tcPr>
          <w:p w:rsidR="00801548" w:rsidRDefault="00801548" w:rsidP="00801548">
            <w:pPr>
              <w:tabs>
                <w:tab w:val="left" w:pos="0"/>
                <w:tab w:val="left" w:pos="540"/>
                <w:tab w:val="left" w:pos="4500"/>
              </w:tabs>
              <w:spacing w:line="360" w:lineRule="auto"/>
              <w:jc w:val="both"/>
            </w:pPr>
            <w:r>
              <w:t xml:space="preserve">стр. (290 — (210 — 217))/стр. 690 </w:t>
            </w:r>
          </w:p>
          <w:p w:rsidR="00801548" w:rsidRDefault="00801548" w:rsidP="00801548">
            <w:pPr>
              <w:tabs>
                <w:tab w:val="left" w:pos="0"/>
                <w:tab w:val="left" w:pos="540"/>
                <w:tab w:val="left" w:pos="4500"/>
              </w:tabs>
              <w:spacing w:line="360" w:lineRule="auto"/>
              <w:ind w:firstLine="851"/>
              <w:jc w:val="both"/>
            </w:pPr>
          </w:p>
        </w:tc>
      </w:tr>
      <w:tr w:rsidR="00801548" w:rsidTr="00801548">
        <w:trPr>
          <w:trHeight w:val="720"/>
          <w:jc w:val="center"/>
        </w:trPr>
        <w:tc>
          <w:tcPr>
            <w:tcW w:w="3600" w:type="dxa"/>
          </w:tcPr>
          <w:p w:rsidR="00801548" w:rsidRDefault="00801548" w:rsidP="00801548">
            <w:pPr>
              <w:tabs>
                <w:tab w:val="left" w:pos="0"/>
                <w:tab w:val="left" w:pos="540"/>
                <w:tab w:val="left" w:pos="4500"/>
              </w:tabs>
              <w:spacing w:line="360" w:lineRule="auto"/>
              <w:jc w:val="both"/>
            </w:pPr>
            <w:r>
              <w:t>Абсолютная ликвидность</w:t>
            </w:r>
          </w:p>
        </w:tc>
        <w:tc>
          <w:tcPr>
            <w:tcW w:w="2700" w:type="dxa"/>
          </w:tcPr>
          <w:p w:rsidR="00801548" w:rsidRDefault="00801548" w:rsidP="00801548">
            <w:pPr>
              <w:tabs>
                <w:tab w:val="left" w:pos="0"/>
                <w:tab w:val="left" w:pos="540"/>
                <w:tab w:val="left" w:pos="4500"/>
              </w:tabs>
              <w:spacing w:line="360" w:lineRule="auto"/>
              <w:ind w:hanging="108"/>
              <w:jc w:val="both"/>
            </w:pPr>
            <w:r>
              <w:t>Денежные средства/ Краткосрочные обязательства</w:t>
            </w:r>
          </w:p>
        </w:tc>
        <w:tc>
          <w:tcPr>
            <w:tcW w:w="3780" w:type="dxa"/>
          </w:tcPr>
          <w:p w:rsidR="00801548" w:rsidRDefault="00801548" w:rsidP="00801548">
            <w:pPr>
              <w:tabs>
                <w:tab w:val="left" w:pos="0"/>
                <w:tab w:val="left" w:pos="540"/>
                <w:tab w:val="left" w:pos="4500"/>
              </w:tabs>
              <w:spacing w:line="360" w:lineRule="auto"/>
              <w:ind w:firstLine="851"/>
              <w:jc w:val="both"/>
            </w:pPr>
            <w:r>
              <w:t xml:space="preserve">стр. 260/ стр. 690 </w:t>
            </w:r>
          </w:p>
          <w:p w:rsidR="00801548" w:rsidRDefault="00801548" w:rsidP="00801548">
            <w:pPr>
              <w:tabs>
                <w:tab w:val="left" w:pos="0"/>
                <w:tab w:val="left" w:pos="540"/>
                <w:tab w:val="left" w:pos="4500"/>
              </w:tabs>
              <w:spacing w:line="360" w:lineRule="auto"/>
              <w:ind w:firstLine="851"/>
              <w:jc w:val="both"/>
            </w:pPr>
          </w:p>
        </w:tc>
      </w:tr>
      <w:tr w:rsidR="00801548" w:rsidTr="00801548">
        <w:trPr>
          <w:trHeight w:val="720"/>
          <w:jc w:val="center"/>
        </w:trPr>
        <w:tc>
          <w:tcPr>
            <w:tcW w:w="3600" w:type="dxa"/>
          </w:tcPr>
          <w:p w:rsidR="00801548" w:rsidRDefault="00801548" w:rsidP="00801548">
            <w:pPr>
              <w:tabs>
                <w:tab w:val="left" w:pos="0"/>
                <w:tab w:val="left" w:pos="540"/>
                <w:tab w:val="left" w:pos="4500"/>
              </w:tabs>
              <w:spacing w:line="360" w:lineRule="auto"/>
              <w:jc w:val="both"/>
            </w:pPr>
            <w:r>
              <w:t>Чистый оборотный капитал</w:t>
            </w:r>
          </w:p>
        </w:tc>
        <w:tc>
          <w:tcPr>
            <w:tcW w:w="2700" w:type="dxa"/>
          </w:tcPr>
          <w:p w:rsidR="00801548" w:rsidRDefault="00801548" w:rsidP="00801548">
            <w:pPr>
              <w:tabs>
                <w:tab w:val="left" w:pos="0"/>
                <w:tab w:val="left" w:pos="540"/>
                <w:tab w:val="left" w:pos="4500"/>
              </w:tabs>
              <w:spacing w:line="360" w:lineRule="auto"/>
              <w:jc w:val="both"/>
            </w:pPr>
            <w:r>
              <w:t>Оборотные средства — Краткосрочные обязательства</w:t>
            </w:r>
          </w:p>
        </w:tc>
        <w:tc>
          <w:tcPr>
            <w:tcW w:w="3780" w:type="dxa"/>
          </w:tcPr>
          <w:p w:rsidR="00801548" w:rsidRDefault="00801548" w:rsidP="00801548">
            <w:pPr>
              <w:tabs>
                <w:tab w:val="left" w:pos="0"/>
                <w:tab w:val="left" w:pos="540"/>
                <w:tab w:val="left" w:pos="4500"/>
              </w:tabs>
              <w:spacing w:line="360" w:lineRule="auto"/>
              <w:ind w:firstLine="851"/>
              <w:jc w:val="both"/>
            </w:pPr>
            <w:r>
              <w:t>стр. 290 — стр.690</w:t>
            </w:r>
          </w:p>
          <w:p w:rsidR="00801548" w:rsidRDefault="00801548" w:rsidP="00801548">
            <w:pPr>
              <w:tabs>
                <w:tab w:val="left" w:pos="0"/>
                <w:tab w:val="left" w:pos="540"/>
                <w:tab w:val="left" w:pos="4500"/>
              </w:tabs>
              <w:spacing w:line="360" w:lineRule="auto"/>
              <w:ind w:firstLine="851"/>
              <w:jc w:val="both"/>
            </w:pPr>
          </w:p>
        </w:tc>
      </w:tr>
    </w:tbl>
    <w:p w:rsidR="00801548" w:rsidRDefault="00801548" w:rsidP="00F63015">
      <w:pPr>
        <w:tabs>
          <w:tab w:val="left" w:pos="0"/>
          <w:tab w:val="left" w:pos="540"/>
          <w:tab w:val="left" w:pos="4500"/>
        </w:tabs>
        <w:spacing w:line="360" w:lineRule="auto"/>
        <w:ind w:firstLine="851"/>
        <w:jc w:val="both"/>
      </w:pPr>
    </w:p>
    <w:p w:rsidR="009A6B3A" w:rsidRPr="004139C2" w:rsidRDefault="009A6B3A" w:rsidP="00F63015">
      <w:pPr>
        <w:pStyle w:val="a5"/>
        <w:widowControl w:val="0"/>
        <w:tabs>
          <w:tab w:val="left" w:pos="7560"/>
        </w:tabs>
        <w:spacing w:line="360" w:lineRule="auto"/>
        <w:ind w:firstLine="181"/>
        <w:jc w:val="both"/>
        <w:rPr>
          <w:sz w:val="28"/>
          <w:szCs w:val="28"/>
        </w:rPr>
      </w:pPr>
      <w:r w:rsidRPr="004139C2">
        <w:rPr>
          <w:sz w:val="28"/>
          <w:szCs w:val="28"/>
        </w:rPr>
        <w:t>Об эффективности предприятия дает возможность судить уровень его рентабельности, который отражен в таблице 3.</w:t>
      </w:r>
    </w:p>
    <w:p w:rsidR="009A6B3A" w:rsidRDefault="009A6B3A" w:rsidP="009A6B3A">
      <w:pPr>
        <w:pStyle w:val="a5"/>
        <w:widowControl w:val="0"/>
        <w:tabs>
          <w:tab w:val="left" w:pos="7560"/>
        </w:tabs>
        <w:ind w:firstLine="1230"/>
        <w:jc w:val="right"/>
        <w:rPr>
          <w:b/>
          <w:i/>
          <w:sz w:val="28"/>
          <w:szCs w:val="28"/>
        </w:rPr>
      </w:pPr>
      <w:r w:rsidRPr="009A6B3A">
        <w:rPr>
          <w:b/>
          <w:i/>
          <w:sz w:val="28"/>
          <w:szCs w:val="28"/>
        </w:rPr>
        <w:t xml:space="preserve">Таблица 3 </w:t>
      </w:r>
    </w:p>
    <w:p w:rsidR="009A6B3A" w:rsidRDefault="009A6B3A" w:rsidP="009A6B3A">
      <w:pPr>
        <w:pStyle w:val="a5"/>
        <w:widowControl w:val="0"/>
        <w:tabs>
          <w:tab w:val="left" w:pos="7560"/>
        </w:tabs>
        <w:ind w:firstLine="1230"/>
        <w:jc w:val="right"/>
        <w:rPr>
          <w:b/>
          <w:i/>
          <w:sz w:val="28"/>
          <w:szCs w:val="28"/>
        </w:rPr>
      </w:pPr>
    </w:p>
    <w:p w:rsidR="009A6B3A" w:rsidRDefault="009A6B3A" w:rsidP="009A6B3A">
      <w:pPr>
        <w:pStyle w:val="a5"/>
        <w:widowControl w:val="0"/>
        <w:tabs>
          <w:tab w:val="left" w:pos="7560"/>
        </w:tabs>
        <w:jc w:val="both"/>
        <w:rPr>
          <w:b/>
          <w:i/>
          <w:sz w:val="28"/>
          <w:szCs w:val="28"/>
        </w:rPr>
      </w:pPr>
      <w:r>
        <w:rPr>
          <w:b/>
          <w:i/>
          <w:sz w:val="28"/>
          <w:szCs w:val="28"/>
        </w:rPr>
        <w:t>Рентабельность «СУ-905»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260"/>
        <w:gridCol w:w="1080"/>
        <w:gridCol w:w="1515"/>
        <w:gridCol w:w="1365"/>
        <w:gridCol w:w="1260"/>
      </w:tblGrid>
      <w:tr w:rsidR="008E35A6" w:rsidRPr="00175036" w:rsidTr="00AB34E7">
        <w:trPr>
          <w:jc w:val="center"/>
        </w:trPr>
        <w:tc>
          <w:tcPr>
            <w:tcW w:w="7560" w:type="dxa"/>
            <w:gridSpan w:val="6"/>
            <w:tcBorders>
              <w:top w:val="single" w:sz="4" w:space="0" w:color="auto"/>
              <w:left w:val="single" w:sz="4" w:space="0" w:color="auto"/>
              <w:bottom w:val="single" w:sz="4" w:space="0" w:color="auto"/>
            </w:tcBorders>
            <w:shd w:val="clear" w:color="auto" w:fill="C0C0C0"/>
          </w:tcPr>
          <w:p w:rsidR="008E35A6" w:rsidRPr="004139C2" w:rsidRDefault="008E35A6" w:rsidP="008E35A6">
            <w:pPr>
              <w:pStyle w:val="a5"/>
              <w:widowControl w:val="0"/>
              <w:tabs>
                <w:tab w:val="left" w:pos="7560"/>
              </w:tabs>
              <w:jc w:val="center"/>
            </w:pPr>
            <w:r w:rsidRPr="004139C2">
              <w:t>Уровень рентабельности, %</w:t>
            </w:r>
          </w:p>
        </w:tc>
      </w:tr>
      <w:tr w:rsidR="008E35A6" w:rsidRPr="00175036" w:rsidTr="00AB34E7">
        <w:trPr>
          <w:jc w:val="center"/>
        </w:trPr>
        <w:tc>
          <w:tcPr>
            <w:tcW w:w="2340" w:type="dxa"/>
            <w:gridSpan w:val="2"/>
            <w:tcBorders>
              <w:top w:val="single" w:sz="4" w:space="0" w:color="auto"/>
              <w:left w:val="single" w:sz="4" w:space="0" w:color="auto"/>
              <w:bottom w:val="single" w:sz="4" w:space="0" w:color="auto"/>
              <w:right w:val="single" w:sz="4" w:space="0" w:color="auto"/>
            </w:tcBorders>
            <w:shd w:val="clear" w:color="auto" w:fill="C0C0C0"/>
          </w:tcPr>
          <w:p w:rsidR="008E35A6" w:rsidRPr="004139C2" w:rsidRDefault="008E35A6" w:rsidP="008E35A6">
            <w:pPr>
              <w:pStyle w:val="a5"/>
              <w:widowControl w:val="0"/>
              <w:tabs>
                <w:tab w:val="left" w:pos="7560"/>
              </w:tabs>
              <w:jc w:val="center"/>
            </w:pPr>
            <w:r w:rsidRPr="004139C2">
              <w:t>2007</w:t>
            </w:r>
          </w:p>
        </w:tc>
        <w:tc>
          <w:tcPr>
            <w:tcW w:w="2595" w:type="dxa"/>
            <w:gridSpan w:val="2"/>
            <w:tcBorders>
              <w:top w:val="single" w:sz="4" w:space="0" w:color="auto"/>
              <w:left w:val="single" w:sz="4" w:space="0" w:color="auto"/>
              <w:bottom w:val="single" w:sz="4" w:space="0" w:color="auto"/>
              <w:right w:val="single" w:sz="4" w:space="0" w:color="auto"/>
            </w:tcBorders>
            <w:shd w:val="clear" w:color="auto" w:fill="C0C0C0"/>
          </w:tcPr>
          <w:p w:rsidR="008E35A6" w:rsidRPr="004139C2" w:rsidRDefault="008E35A6" w:rsidP="008E35A6">
            <w:pPr>
              <w:pStyle w:val="a5"/>
              <w:widowControl w:val="0"/>
              <w:tabs>
                <w:tab w:val="left" w:pos="7560"/>
              </w:tabs>
              <w:jc w:val="center"/>
            </w:pPr>
            <w:r w:rsidRPr="004139C2">
              <w:t>2008</w:t>
            </w:r>
          </w:p>
        </w:tc>
        <w:tc>
          <w:tcPr>
            <w:tcW w:w="2625" w:type="dxa"/>
            <w:gridSpan w:val="2"/>
            <w:tcBorders>
              <w:top w:val="single" w:sz="4" w:space="0" w:color="auto"/>
              <w:left w:val="single" w:sz="4" w:space="0" w:color="auto"/>
              <w:bottom w:val="single" w:sz="4" w:space="0" w:color="auto"/>
            </w:tcBorders>
            <w:shd w:val="clear" w:color="auto" w:fill="C0C0C0"/>
          </w:tcPr>
          <w:p w:rsidR="008E35A6" w:rsidRPr="004139C2" w:rsidRDefault="008E35A6" w:rsidP="008E35A6">
            <w:pPr>
              <w:pStyle w:val="a5"/>
              <w:widowControl w:val="0"/>
              <w:tabs>
                <w:tab w:val="left" w:pos="7560"/>
              </w:tabs>
              <w:jc w:val="center"/>
            </w:pPr>
            <w:r w:rsidRPr="004139C2">
              <w:t>2009</w:t>
            </w:r>
          </w:p>
        </w:tc>
      </w:tr>
      <w:tr w:rsidR="008E35A6" w:rsidRPr="00175036" w:rsidTr="008E35A6">
        <w:trPr>
          <w:jc w:val="center"/>
        </w:trPr>
        <w:tc>
          <w:tcPr>
            <w:tcW w:w="1080" w:type="dxa"/>
            <w:tcBorders>
              <w:top w:val="single" w:sz="4" w:space="0" w:color="auto"/>
              <w:left w:val="single" w:sz="4" w:space="0" w:color="auto"/>
              <w:bottom w:val="single" w:sz="4" w:space="0" w:color="auto"/>
              <w:right w:val="single" w:sz="4" w:space="0" w:color="auto"/>
            </w:tcBorders>
          </w:tcPr>
          <w:p w:rsidR="008E35A6" w:rsidRPr="004139C2" w:rsidRDefault="008E35A6" w:rsidP="008E35A6">
            <w:pPr>
              <w:pStyle w:val="a5"/>
              <w:widowControl w:val="0"/>
              <w:tabs>
                <w:tab w:val="left" w:pos="7560"/>
              </w:tabs>
              <w:jc w:val="center"/>
            </w:pPr>
            <w:r w:rsidRPr="004139C2">
              <w:t>На начало отчетного  периода</w:t>
            </w:r>
          </w:p>
        </w:tc>
        <w:tc>
          <w:tcPr>
            <w:tcW w:w="1260" w:type="dxa"/>
            <w:tcBorders>
              <w:top w:val="single" w:sz="4" w:space="0" w:color="auto"/>
              <w:left w:val="single" w:sz="4" w:space="0" w:color="auto"/>
              <w:bottom w:val="single" w:sz="4" w:space="0" w:color="auto"/>
              <w:right w:val="single" w:sz="4" w:space="0" w:color="auto"/>
            </w:tcBorders>
          </w:tcPr>
          <w:p w:rsidR="008E35A6" w:rsidRPr="004139C2" w:rsidRDefault="008E35A6" w:rsidP="008E35A6">
            <w:pPr>
              <w:pStyle w:val="a5"/>
              <w:widowControl w:val="0"/>
              <w:tabs>
                <w:tab w:val="left" w:pos="7560"/>
              </w:tabs>
              <w:jc w:val="center"/>
            </w:pPr>
            <w:r w:rsidRPr="004139C2">
              <w:t>На конец отчетного периода</w:t>
            </w:r>
          </w:p>
        </w:tc>
        <w:tc>
          <w:tcPr>
            <w:tcW w:w="1080" w:type="dxa"/>
            <w:tcBorders>
              <w:top w:val="single" w:sz="4" w:space="0" w:color="auto"/>
              <w:left w:val="single" w:sz="4" w:space="0" w:color="auto"/>
              <w:bottom w:val="single" w:sz="4" w:space="0" w:color="auto"/>
              <w:right w:val="single" w:sz="4" w:space="0" w:color="auto"/>
            </w:tcBorders>
          </w:tcPr>
          <w:p w:rsidR="008E35A6" w:rsidRPr="004139C2" w:rsidRDefault="008E35A6" w:rsidP="008E35A6">
            <w:pPr>
              <w:pStyle w:val="a5"/>
              <w:widowControl w:val="0"/>
              <w:tabs>
                <w:tab w:val="left" w:pos="7560"/>
              </w:tabs>
              <w:jc w:val="center"/>
            </w:pPr>
            <w:r w:rsidRPr="004139C2">
              <w:t>На начало отчетного  периода</w:t>
            </w:r>
          </w:p>
        </w:tc>
        <w:tc>
          <w:tcPr>
            <w:tcW w:w="1515" w:type="dxa"/>
            <w:tcBorders>
              <w:top w:val="single" w:sz="4" w:space="0" w:color="auto"/>
              <w:left w:val="single" w:sz="4" w:space="0" w:color="auto"/>
              <w:bottom w:val="single" w:sz="4" w:space="0" w:color="auto"/>
              <w:right w:val="single" w:sz="4" w:space="0" w:color="auto"/>
            </w:tcBorders>
          </w:tcPr>
          <w:p w:rsidR="008E35A6" w:rsidRPr="004139C2" w:rsidRDefault="008E35A6" w:rsidP="008E35A6">
            <w:pPr>
              <w:pStyle w:val="a5"/>
              <w:widowControl w:val="0"/>
              <w:tabs>
                <w:tab w:val="left" w:pos="7560"/>
              </w:tabs>
              <w:jc w:val="center"/>
            </w:pPr>
            <w:r w:rsidRPr="004139C2">
              <w:t>На конец отчетного периода</w:t>
            </w:r>
          </w:p>
        </w:tc>
        <w:tc>
          <w:tcPr>
            <w:tcW w:w="1365" w:type="dxa"/>
            <w:tcBorders>
              <w:top w:val="single" w:sz="4" w:space="0" w:color="auto"/>
              <w:left w:val="single" w:sz="4" w:space="0" w:color="auto"/>
              <w:bottom w:val="single" w:sz="4" w:space="0" w:color="auto"/>
            </w:tcBorders>
          </w:tcPr>
          <w:p w:rsidR="008E35A6" w:rsidRPr="004139C2" w:rsidRDefault="008E35A6" w:rsidP="008E35A6">
            <w:pPr>
              <w:pStyle w:val="a5"/>
              <w:widowControl w:val="0"/>
              <w:tabs>
                <w:tab w:val="left" w:pos="7560"/>
              </w:tabs>
              <w:jc w:val="center"/>
            </w:pPr>
            <w:r w:rsidRPr="004139C2">
              <w:t>На начало отчетного  периода</w:t>
            </w:r>
          </w:p>
        </w:tc>
        <w:tc>
          <w:tcPr>
            <w:tcW w:w="1260" w:type="dxa"/>
            <w:tcBorders>
              <w:top w:val="single" w:sz="4" w:space="0" w:color="auto"/>
              <w:left w:val="single" w:sz="4" w:space="0" w:color="auto"/>
              <w:bottom w:val="single" w:sz="4" w:space="0" w:color="auto"/>
            </w:tcBorders>
          </w:tcPr>
          <w:p w:rsidR="008E35A6" w:rsidRPr="004139C2" w:rsidRDefault="008E35A6" w:rsidP="008E35A6">
            <w:pPr>
              <w:pStyle w:val="a5"/>
              <w:widowControl w:val="0"/>
              <w:tabs>
                <w:tab w:val="left" w:pos="7560"/>
              </w:tabs>
              <w:jc w:val="center"/>
            </w:pPr>
            <w:r w:rsidRPr="004139C2">
              <w:t>На конец отчетного периода</w:t>
            </w:r>
          </w:p>
        </w:tc>
      </w:tr>
      <w:tr w:rsidR="008E35A6" w:rsidRPr="00175036" w:rsidTr="008E35A6">
        <w:trPr>
          <w:jc w:val="center"/>
        </w:trPr>
        <w:tc>
          <w:tcPr>
            <w:tcW w:w="1080" w:type="dxa"/>
            <w:tcBorders>
              <w:top w:val="single" w:sz="4" w:space="0" w:color="auto"/>
              <w:left w:val="single" w:sz="4" w:space="0" w:color="auto"/>
              <w:bottom w:val="single" w:sz="4" w:space="0" w:color="auto"/>
              <w:right w:val="single" w:sz="4" w:space="0" w:color="auto"/>
            </w:tcBorders>
          </w:tcPr>
          <w:p w:rsidR="008E35A6" w:rsidRPr="004139C2" w:rsidRDefault="008E35A6" w:rsidP="008E35A6">
            <w:pPr>
              <w:pStyle w:val="a5"/>
              <w:widowControl w:val="0"/>
              <w:tabs>
                <w:tab w:val="left" w:pos="7560"/>
              </w:tabs>
              <w:jc w:val="center"/>
            </w:pPr>
            <w:r w:rsidRPr="004139C2">
              <w:t>1, 29</w:t>
            </w:r>
          </w:p>
        </w:tc>
        <w:tc>
          <w:tcPr>
            <w:tcW w:w="1260" w:type="dxa"/>
            <w:tcBorders>
              <w:top w:val="single" w:sz="4" w:space="0" w:color="auto"/>
              <w:left w:val="single" w:sz="4" w:space="0" w:color="auto"/>
              <w:bottom w:val="single" w:sz="4" w:space="0" w:color="auto"/>
              <w:right w:val="single" w:sz="4" w:space="0" w:color="auto"/>
            </w:tcBorders>
          </w:tcPr>
          <w:p w:rsidR="008E35A6" w:rsidRPr="004139C2" w:rsidRDefault="008E35A6" w:rsidP="008E35A6">
            <w:pPr>
              <w:pStyle w:val="a5"/>
              <w:widowControl w:val="0"/>
              <w:tabs>
                <w:tab w:val="left" w:pos="7560"/>
              </w:tabs>
              <w:jc w:val="center"/>
            </w:pPr>
            <w:r w:rsidRPr="004139C2">
              <w:t>1, 71</w:t>
            </w:r>
          </w:p>
        </w:tc>
        <w:tc>
          <w:tcPr>
            <w:tcW w:w="1080" w:type="dxa"/>
            <w:tcBorders>
              <w:top w:val="single" w:sz="4" w:space="0" w:color="auto"/>
              <w:left w:val="single" w:sz="4" w:space="0" w:color="auto"/>
              <w:bottom w:val="single" w:sz="4" w:space="0" w:color="auto"/>
              <w:right w:val="single" w:sz="4" w:space="0" w:color="auto"/>
            </w:tcBorders>
          </w:tcPr>
          <w:p w:rsidR="008E35A6" w:rsidRPr="004139C2" w:rsidRDefault="008E35A6" w:rsidP="008E35A6">
            <w:pPr>
              <w:pStyle w:val="a5"/>
              <w:widowControl w:val="0"/>
              <w:tabs>
                <w:tab w:val="left" w:pos="7560"/>
              </w:tabs>
              <w:jc w:val="center"/>
            </w:pPr>
            <w:r w:rsidRPr="004139C2">
              <w:t>1, 71</w:t>
            </w:r>
          </w:p>
        </w:tc>
        <w:tc>
          <w:tcPr>
            <w:tcW w:w="1515" w:type="dxa"/>
            <w:tcBorders>
              <w:top w:val="single" w:sz="4" w:space="0" w:color="auto"/>
              <w:left w:val="single" w:sz="4" w:space="0" w:color="auto"/>
              <w:bottom w:val="single" w:sz="4" w:space="0" w:color="auto"/>
              <w:right w:val="single" w:sz="4" w:space="0" w:color="auto"/>
            </w:tcBorders>
          </w:tcPr>
          <w:p w:rsidR="008E35A6" w:rsidRPr="004139C2" w:rsidRDefault="008E35A6" w:rsidP="008E35A6">
            <w:pPr>
              <w:pStyle w:val="a5"/>
              <w:widowControl w:val="0"/>
              <w:tabs>
                <w:tab w:val="left" w:pos="7560"/>
              </w:tabs>
              <w:jc w:val="center"/>
            </w:pPr>
            <w:r w:rsidRPr="004139C2">
              <w:t>3, 97</w:t>
            </w:r>
          </w:p>
        </w:tc>
        <w:tc>
          <w:tcPr>
            <w:tcW w:w="1365" w:type="dxa"/>
            <w:tcBorders>
              <w:top w:val="single" w:sz="4" w:space="0" w:color="auto"/>
              <w:left w:val="single" w:sz="4" w:space="0" w:color="auto"/>
              <w:bottom w:val="single" w:sz="4" w:space="0" w:color="auto"/>
            </w:tcBorders>
          </w:tcPr>
          <w:p w:rsidR="008E35A6" w:rsidRPr="004139C2" w:rsidRDefault="008E35A6" w:rsidP="008E35A6">
            <w:pPr>
              <w:pStyle w:val="a5"/>
              <w:widowControl w:val="0"/>
              <w:tabs>
                <w:tab w:val="left" w:pos="7560"/>
              </w:tabs>
              <w:jc w:val="center"/>
            </w:pPr>
            <w:r w:rsidRPr="004139C2">
              <w:t>3, 97</w:t>
            </w:r>
          </w:p>
        </w:tc>
        <w:tc>
          <w:tcPr>
            <w:tcW w:w="1260" w:type="dxa"/>
            <w:tcBorders>
              <w:top w:val="single" w:sz="4" w:space="0" w:color="auto"/>
              <w:left w:val="single" w:sz="4" w:space="0" w:color="auto"/>
              <w:bottom w:val="single" w:sz="4" w:space="0" w:color="auto"/>
            </w:tcBorders>
          </w:tcPr>
          <w:p w:rsidR="008E35A6" w:rsidRPr="004139C2" w:rsidRDefault="008E35A6" w:rsidP="008E35A6">
            <w:pPr>
              <w:pStyle w:val="a5"/>
              <w:widowControl w:val="0"/>
              <w:tabs>
                <w:tab w:val="left" w:pos="7560"/>
              </w:tabs>
              <w:jc w:val="center"/>
            </w:pPr>
            <w:r w:rsidRPr="004139C2">
              <w:t>2, 34</w:t>
            </w:r>
          </w:p>
        </w:tc>
      </w:tr>
    </w:tbl>
    <w:p w:rsidR="004139C2" w:rsidRDefault="004139C2" w:rsidP="00F17915">
      <w:pPr>
        <w:pStyle w:val="a5"/>
        <w:widowControl w:val="0"/>
        <w:tabs>
          <w:tab w:val="left" w:pos="7560"/>
        </w:tabs>
        <w:spacing w:line="360" w:lineRule="auto"/>
        <w:jc w:val="both"/>
        <w:rPr>
          <w:sz w:val="28"/>
          <w:szCs w:val="28"/>
        </w:rPr>
      </w:pPr>
    </w:p>
    <w:p w:rsidR="008E35A6" w:rsidRPr="00F17915" w:rsidRDefault="008E35A6" w:rsidP="00F17915">
      <w:pPr>
        <w:pStyle w:val="a5"/>
        <w:widowControl w:val="0"/>
        <w:tabs>
          <w:tab w:val="left" w:pos="7560"/>
        </w:tabs>
        <w:spacing w:line="360" w:lineRule="auto"/>
        <w:jc w:val="both"/>
        <w:rPr>
          <w:sz w:val="28"/>
          <w:szCs w:val="28"/>
        </w:rPr>
      </w:pPr>
      <w:r w:rsidRPr="00F17915">
        <w:rPr>
          <w:sz w:val="28"/>
          <w:szCs w:val="28"/>
        </w:rPr>
        <w:t xml:space="preserve">Рентабельность предприятия рассчитывается по формуле: </w:t>
      </w:r>
    </w:p>
    <w:p w:rsidR="008E35A6" w:rsidRPr="00F17915" w:rsidRDefault="008E35A6" w:rsidP="00F17915">
      <w:pPr>
        <w:pStyle w:val="a5"/>
        <w:widowControl w:val="0"/>
        <w:tabs>
          <w:tab w:val="left" w:pos="7560"/>
        </w:tabs>
        <w:spacing w:line="360" w:lineRule="auto"/>
        <w:jc w:val="both"/>
        <w:rPr>
          <w:i/>
          <w:sz w:val="28"/>
          <w:szCs w:val="28"/>
        </w:rPr>
      </w:pPr>
      <w:r w:rsidRPr="00F17915">
        <w:rPr>
          <w:i/>
          <w:sz w:val="28"/>
          <w:szCs w:val="28"/>
        </w:rPr>
        <w:t>рентабельность = стр. 140 (форма 1)* 100 \ стр. 010 (форма 2)</w:t>
      </w:r>
    </w:p>
    <w:p w:rsidR="009A6B3A" w:rsidRPr="00F17915" w:rsidRDefault="009A6B3A" w:rsidP="00F17915">
      <w:pPr>
        <w:pStyle w:val="a5"/>
        <w:widowControl w:val="0"/>
        <w:tabs>
          <w:tab w:val="left" w:pos="7560"/>
        </w:tabs>
        <w:spacing w:line="360" w:lineRule="auto"/>
        <w:jc w:val="both"/>
        <w:rPr>
          <w:sz w:val="28"/>
          <w:szCs w:val="28"/>
        </w:rPr>
      </w:pPr>
      <w:r w:rsidRPr="00F17915">
        <w:rPr>
          <w:sz w:val="28"/>
          <w:szCs w:val="28"/>
        </w:rPr>
        <w:t>Уровень рентабельности зависит от объема произведенных работ  и себестоимости их выполнения, рационального использования основных и оборотных средств предприятия. Анализируемый показатель рентабельности</w:t>
      </w:r>
      <w:r w:rsidR="008E35A6" w:rsidRPr="00F17915">
        <w:rPr>
          <w:sz w:val="28"/>
          <w:szCs w:val="28"/>
        </w:rPr>
        <w:t xml:space="preserve"> позволяет сделать вывод, что в начале 2007г. рентабельность составляла 1, 29 %, к концу года увеличилась до 1, 71%. </w:t>
      </w:r>
      <w:r w:rsidR="003A662B" w:rsidRPr="00F17915">
        <w:rPr>
          <w:sz w:val="28"/>
          <w:szCs w:val="28"/>
        </w:rPr>
        <w:t>К концу 2008г.произошел значительный рост рентабельности с 1, 71% до 3, 97%, в 2009г. резкий спад до 2, 34%, но тем не менее процент рентабельности выше, чем в 2007 и начале 2008 годов. Такой спад рентабельности можно объяснить кризисным состоянием в России, особенно кризис коснулся строительной сферы, к которым и относится анализируемое предприятие.</w:t>
      </w:r>
    </w:p>
    <w:p w:rsidR="00920697" w:rsidRPr="00F17915" w:rsidRDefault="009A6B3A" w:rsidP="00F17915">
      <w:pPr>
        <w:pStyle w:val="1"/>
        <w:keepNext w:val="0"/>
        <w:widowControl w:val="0"/>
        <w:spacing w:line="360" w:lineRule="auto"/>
        <w:ind w:firstLine="1230"/>
        <w:jc w:val="both"/>
        <w:rPr>
          <w:sz w:val="28"/>
          <w:szCs w:val="28"/>
        </w:rPr>
      </w:pPr>
      <w:r w:rsidRPr="00F17915">
        <w:rPr>
          <w:sz w:val="28"/>
          <w:szCs w:val="28"/>
        </w:rPr>
        <w:tab/>
      </w:r>
    </w:p>
    <w:p w:rsidR="008549E9" w:rsidRPr="00920697" w:rsidRDefault="008549E9" w:rsidP="008549E9">
      <w:pPr>
        <w:pStyle w:val="2"/>
        <w:jc w:val="center"/>
      </w:pPr>
      <w:r w:rsidRPr="00920697">
        <w:t>3.3. Анализ имущественного положения предприятия</w:t>
      </w:r>
    </w:p>
    <w:p w:rsidR="00271BB5" w:rsidRPr="008549E9" w:rsidRDefault="00271BB5" w:rsidP="00271BB5">
      <w:pPr>
        <w:spacing w:line="360" w:lineRule="auto"/>
        <w:jc w:val="center"/>
        <w:rPr>
          <w:color w:val="FF0000"/>
          <w:sz w:val="28"/>
        </w:rPr>
      </w:pPr>
    </w:p>
    <w:p w:rsidR="008549E9" w:rsidRPr="00F17915" w:rsidRDefault="008549E9" w:rsidP="00F17915">
      <w:pPr>
        <w:pStyle w:val="22"/>
        <w:spacing w:line="360" w:lineRule="auto"/>
        <w:jc w:val="both"/>
        <w:rPr>
          <w:sz w:val="28"/>
          <w:szCs w:val="28"/>
        </w:rPr>
      </w:pPr>
      <w:r w:rsidRPr="00F17915">
        <w:rPr>
          <w:sz w:val="28"/>
          <w:szCs w:val="28"/>
        </w:rPr>
        <w:t>Устойчивость финансового положения организации "</w:t>
      </w:r>
      <w:r w:rsidR="0094224E" w:rsidRPr="00F17915">
        <w:rPr>
          <w:sz w:val="28"/>
          <w:szCs w:val="28"/>
        </w:rPr>
        <w:t>СУ-905</w:t>
      </w:r>
      <w:r w:rsidRPr="00F17915">
        <w:rPr>
          <w:sz w:val="28"/>
          <w:szCs w:val="28"/>
        </w:rPr>
        <w:t>"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организации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динамики этих изменений можно получить с помощью вертикального и горизонтального анализа отчетности.</w:t>
      </w:r>
    </w:p>
    <w:p w:rsidR="008549E9" w:rsidRPr="00F17915" w:rsidRDefault="008549E9" w:rsidP="00F17915">
      <w:pPr>
        <w:pStyle w:val="22"/>
        <w:spacing w:line="360" w:lineRule="auto"/>
        <w:jc w:val="both"/>
        <w:rPr>
          <w:sz w:val="28"/>
          <w:szCs w:val="28"/>
        </w:rPr>
      </w:pPr>
      <w:r w:rsidRPr="00F17915">
        <w:rPr>
          <w:sz w:val="28"/>
          <w:szCs w:val="28"/>
        </w:rPr>
        <w:t>Вертикальный анализ показывает структуру средств предприятия и их источников. Можно выделить две основные черты, обуславливающие необходимость и целесообразность проведения вертикального анализа:</w:t>
      </w:r>
    </w:p>
    <w:p w:rsidR="008549E9" w:rsidRPr="00F17915" w:rsidRDefault="008549E9" w:rsidP="00F17915">
      <w:pPr>
        <w:pStyle w:val="22"/>
        <w:numPr>
          <w:ilvl w:val="0"/>
          <w:numId w:val="11"/>
        </w:numPr>
        <w:autoSpaceDE w:val="0"/>
        <w:autoSpaceDN w:val="0"/>
        <w:spacing w:line="360" w:lineRule="auto"/>
        <w:jc w:val="both"/>
        <w:rPr>
          <w:sz w:val="28"/>
          <w:szCs w:val="28"/>
        </w:rPr>
      </w:pPr>
      <w:r w:rsidRPr="00F17915">
        <w:rPr>
          <w:sz w:val="28"/>
          <w:szCs w:val="28"/>
        </w:rPr>
        <w:t>переход к относительным показателям позволяет производить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w:t>
      </w:r>
    </w:p>
    <w:p w:rsidR="008549E9" w:rsidRPr="00F17915" w:rsidRDefault="008549E9" w:rsidP="00F17915">
      <w:pPr>
        <w:pStyle w:val="22"/>
        <w:numPr>
          <w:ilvl w:val="0"/>
          <w:numId w:val="11"/>
        </w:numPr>
        <w:autoSpaceDE w:val="0"/>
        <w:autoSpaceDN w:val="0"/>
        <w:spacing w:line="360" w:lineRule="auto"/>
        <w:jc w:val="both"/>
        <w:rPr>
          <w:sz w:val="28"/>
          <w:szCs w:val="28"/>
        </w:rPr>
      </w:pPr>
      <w:r w:rsidRPr="00F17915">
        <w:rPr>
          <w:sz w:val="28"/>
          <w:szCs w:val="28"/>
        </w:rPr>
        <w:t>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динамике.</w:t>
      </w:r>
    </w:p>
    <w:p w:rsidR="000F283F" w:rsidRPr="00F17915" w:rsidRDefault="008549E9" w:rsidP="00F17915">
      <w:pPr>
        <w:pStyle w:val="22"/>
        <w:spacing w:line="360" w:lineRule="auto"/>
        <w:jc w:val="both"/>
        <w:rPr>
          <w:sz w:val="28"/>
          <w:szCs w:val="28"/>
        </w:rPr>
      </w:pPr>
      <w:r w:rsidRPr="00F17915">
        <w:rPr>
          <w:sz w:val="28"/>
          <w:szCs w:val="28"/>
        </w:rPr>
        <w:t xml:space="preserve">Вертикальному анализу можно подвергать либо исходящую отчетность, либо модифицированную отчетность (с укрупненной или трансформированной номенклатурой статей). </w:t>
      </w:r>
    </w:p>
    <w:p w:rsidR="000F283F" w:rsidRPr="00F17915" w:rsidRDefault="000F283F" w:rsidP="00F17915">
      <w:pPr>
        <w:pStyle w:val="22"/>
        <w:spacing w:line="360" w:lineRule="auto"/>
        <w:jc w:val="both"/>
        <w:rPr>
          <w:sz w:val="28"/>
          <w:szCs w:val="28"/>
        </w:rPr>
      </w:pPr>
      <w:r w:rsidRPr="00F17915">
        <w:rPr>
          <w:sz w:val="28"/>
          <w:szCs w:val="28"/>
        </w:rPr>
        <w:t>Можно выделить основное преимущество</w:t>
      </w:r>
      <w:r w:rsidR="008549E9" w:rsidRPr="00F17915">
        <w:rPr>
          <w:sz w:val="28"/>
          <w:szCs w:val="28"/>
        </w:rPr>
        <w:t xml:space="preserve"> вертикального анализа – вследствие инфляции данные на начало и конец года по исходному балансу сравнить достаточно сложно, напротив относительные пок</w:t>
      </w:r>
      <w:r w:rsidRPr="00F17915">
        <w:rPr>
          <w:sz w:val="28"/>
          <w:szCs w:val="28"/>
        </w:rPr>
        <w:t xml:space="preserve">азатели поддаются сравнению. </w:t>
      </w:r>
    </w:p>
    <w:p w:rsidR="008549E9" w:rsidRDefault="008549E9" w:rsidP="00F17915">
      <w:pPr>
        <w:pStyle w:val="22"/>
        <w:spacing w:line="360" w:lineRule="auto"/>
        <w:jc w:val="both"/>
        <w:rPr>
          <w:sz w:val="28"/>
          <w:szCs w:val="28"/>
        </w:rPr>
      </w:pPr>
      <w:r w:rsidRPr="00F17915">
        <w:rPr>
          <w:sz w:val="28"/>
          <w:szCs w:val="28"/>
        </w:rPr>
        <w:t>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Степень агрегированности показателей определяется аналитиком. Как правило берутся базисные темпы роста  за ряд лет (смешанных периодов), что позволяет анализировать не только изменения отдельных показателей, но и прогнозировать их значения. Я же взяла данные на начало года и на конец года и составила таблицу горизонтального анализа.</w:t>
      </w:r>
    </w:p>
    <w:p w:rsidR="00F17915" w:rsidRPr="00F17915" w:rsidRDefault="00F17915" w:rsidP="00F17915">
      <w:pPr>
        <w:tabs>
          <w:tab w:val="left" w:pos="0"/>
          <w:tab w:val="left" w:pos="540"/>
          <w:tab w:val="left" w:pos="4500"/>
        </w:tabs>
        <w:spacing w:line="360" w:lineRule="auto"/>
        <w:ind w:firstLine="851"/>
        <w:jc w:val="right"/>
        <w:rPr>
          <w:b/>
          <w:i/>
          <w:sz w:val="28"/>
          <w:szCs w:val="28"/>
        </w:rPr>
      </w:pPr>
      <w:r w:rsidRPr="00F17915">
        <w:rPr>
          <w:b/>
          <w:i/>
          <w:sz w:val="28"/>
          <w:szCs w:val="28"/>
        </w:rPr>
        <w:t xml:space="preserve">Таблица № </w:t>
      </w:r>
    </w:p>
    <w:p w:rsidR="00F17915" w:rsidRPr="00F17915" w:rsidRDefault="00F17915" w:rsidP="00F17915">
      <w:pPr>
        <w:pStyle w:val="22"/>
        <w:spacing w:line="360" w:lineRule="auto"/>
        <w:jc w:val="both"/>
        <w:rPr>
          <w:sz w:val="28"/>
          <w:szCs w:val="28"/>
        </w:rPr>
      </w:pPr>
    </w:p>
    <w:p w:rsidR="008549E9" w:rsidRPr="00F17915" w:rsidRDefault="008549E9" w:rsidP="008549E9">
      <w:pPr>
        <w:pStyle w:val="22"/>
        <w:jc w:val="center"/>
        <w:rPr>
          <w:sz w:val="28"/>
          <w:szCs w:val="28"/>
        </w:rPr>
      </w:pPr>
      <w:r w:rsidRPr="00F17915">
        <w:rPr>
          <w:sz w:val="28"/>
          <w:szCs w:val="28"/>
        </w:rPr>
        <w:t>Горизонтальный анализ уплотненного баланса – нетто.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230"/>
        <w:gridCol w:w="1231"/>
        <w:gridCol w:w="1230"/>
        <w:gridCol w:w="1231"/>
      </w:tblGrid>
      <w:tr w:rsidR="008549E9" w:rsidRPr="00304D50" w:rsidTr="004139C2">
        <w:trPr>
          <w:cantSplit/>
          <w:trHeight w:val="281"/>
        </w:trPr>
        <w:tc>
          <w:tcPr>
            <w:tcW w:w="4928" w:type="dxa"/>
            <w:vMerge w:val="restart"/>
            <w:shd w:val="clear" w:color="auto" w:fill="C0C0C0"/>
            <w:vAlign w:val="center"/>
          </w:tcPr>
          <w:p w:rsidR="008549E9" w:rsidRPr="00304D50" w:rsidRDefault="008549E9" w:rsidP="0094224E">
            <w:pPr>
              <w:pStyle w:val="22"/>
              <w:jc w:val="center"/>
            </w:pPr>
            <w:r w:rsidRPr="00304D50">
              <w:t>Статья (показатель)</w:t>
            </w:r>
          </w:p>
        </w:tc>
        <w:tc>
          <w:tcPr>
            <w:tcW w:w="2461" w:type="dxa"/>
            <w:gridSpan w:val="2"/>
            <w:shd w:val="clear" w:color="auto" w:fill="C0C0C0"/>
            <w:vAlign w:val="center"/>
          </w:tcPr>
          <w:p w:rsidR="008549E9" w:rsidRPr="00304D50" w:rsidRDefault="008549E9" w:rsidP="0094224E">
            <w:pPr>
              <w:pStyle w:val="22"/>
              <w:jc w:val="center"/>
            </w:pPr>
            <w:r w:rsidRPr="00304D50">
              <w:t>На начало года</w:t>
            </w:r>
          </w:p>
        </w:tc>
        <w:tc>
          <w:tcPr>
            <w:tcW w:w="2461" w:type="dxa"/>
            <w:gridSpan w:val="2"/>
            <w:shd w:val="clear" w:color="auto" w:fill="C0C0C0"/>
            <w:vAlign w:val="center"/>
          </w:tcPr>
          <w:p w:rsidR="008549E9" w:rsidRPr="00304D50" w:rsidRDefault="008549E9" w:rsidP="0094224E">
            <w:pPr>
              <w:pStyle w:val="22"/>
              <w:jc w:val="center"/>
            </w:pPr>
            <w:r w:rsidRPr="00304D50">
              <w:t>На конец года</w:t>
            </w:r>
          </w:p>
        </w:tc>
      </w:tr>
      <w:tr w:rsidR="008549E9" w:rsidRPr="00304D50" w:rsidTr="004139C2">
        <w:trPr>
          <w:cantSplit/>
          <w:trHeight w:val="199"/>
        </w:trPr>
        <w:tc>
          <w:tcPr>
            <w:tcW w:w="4928" w:type="dxa"/>
            <w:vMerge/>
            <w:shd w:val="clear" w:color="auto" w:fill="C0C0C0"/>
            <w:vAlign w:val="center"/>
          </w:tcPr>
          <w:p w:rsidR="008549E9" w:rsidRPr="00304D50" w:rsidRDefault="008549E9" w:rsidP="0094224E">
            <w:pPr>
              <w:pStyle w:val="22"/>
            </w:pPr>
          </w:p>
        </w:tc>
        <w:tc>
          <w:tcPr>
            <w:tcW w:w="1230" w:type="dxa"/>
            <w:shd w:val="clear" w:color="auto" w:fill="C0C0C0"/>
            <w:vAlign w:val="center"/>
          </w:tcPr>
          <w:p w:rsidR="008549E9" w:rsidRPr="00304D50" w:rsidRDefault="008549E9" w:rsidP="0094224E">
            <w:pPr>
              <w:pStyle w:val="22"/>
              <w:jc w:val="center"/>
            </w:pPr>
            <w:r w:rsidRPr="00304D50">
              <w:t>руб.</w:t>
            </w:r>
          </w:p>
        </w:tc>
        <w:tc>
          <w:tcPr>
            <w:tcW w:w="1231" w:type="dxa"/>
            <w:shd w:val="clear" w:color="auto" w:fill="C0C0C0"/>
            <w:vAlign w:val="center"/>
          </w:tcPr>
          <w:p w:rsidR="008549E9" w:rsidRPr="00304D50" w:rsidRDefault="008549E9" w:rsidP="0094224E">
            <w:pPr>
              <w:pStyle w:val="22"/>
              <w:jc w:val="center"/>
            </w:pPr>
            <w:r w:rsidRPr="00304D50">
              <w:t>%</w:t>
            </w:r>
          </w:p>
        </w:tc>
        <w:tc>
          <w:tcPr>
            <w:tcW w:w="1230" w:type="dxa"/>
            <w:shd w:val="clear" w:color="auto" w:fill="C0C0C0"/>
            <w:vAlign w:val="center"/>
          </w:tcPr>
          <w:p w:rsidR="008549E9" w:rsidRPr="00304D50" w:rsidRDefault="008549E9" w:rsidP="0094224E">
            <w:pPr>
              <w:pStyle w:val="22"/>
              <w:jc w:val="center"/>
            </w:pPr>
            <w:r w:rsidRPr="00304D50">
              <w:t>руб.</w:t>
            </w:r>
          </w:p>
        </w:tc>
        <w:tc>
          <w:tcPr>
            <w:tcW w:w="1231" w:type="dxa"/>
            <w:shd w:val="clear" w:color="auto" w:fill="C0C0C0"/>
            <w:vAlign w:val="center"/>
          </w:tcPr>
          <w:p w:rsidR="008549E9" w:rsidRPr="00304D50" w:rsidRDefault="008549E9" w:rsidP="0094224E">
            <w:pPr>
              <w:pStyle w:val="22"/>
              <w:jc w:val="center"/>
            </w:pPr>
            <w:r w:rsidRPr="00304D50">
              <w:t>%</w:t>
            </w:r>
          </w:p>
        </w:tc>
      </w:tr>
      <w:tr w:rsidR="008549E9" w:rsidRPr="00304D50" w:rsidTr="0094224E">
        <w:tc>
          <w:tcPr>
            <w:tcW w:w="4928" w:type="dxa"/>
            <w:vAlign w:val="center"/>
          </w:tcPr>
          <w:p w:rsidR="008549E9" w:rsidRPr="00304D50" w:rsidRDefault="008549E9" w:rsidP="00F17915">
            <w:pPr>
              <w:pStyle w:val="22"/>
              <w:spacing w:line="360" w:lineRule="auto"/>
              <w:jc w:val="center"/>
            </w:pPr>
            <w:r w:rsidRPr="00304D50">
              <w:t>Актив</w:t>
            </w:r>
          </w:p>
          <w:p w:rsidR="008549E9" w:rsidRPr="00304D50" w:rsidRDefault="008549E9" w:rsidP="00F17915">
            <w:pPr>
              <w:pStyle w:val="22"/>
              <w:spacing w:line="360" w:lineRule="auto"/>
            </w:pPr>
            <w:smartTag w:uri="urn:schemas-microsoft-com:office:smarttags" w:element="place">
              <w:r w:rsidRPr="00304D50">
                <w:rPr>
                  <w:lang w:val="en-US"/>
                </w:rPr>
                <w:t>I</w:t>
              </w:r>
              <w:r w:rsidRPr="00304D50">
                <w:t>.</w:t>
              </w:r>
            </w:smartTag>
            <w:r w:rsidRPr="00304D50">
              <w:t xml:space="preserve"> Внеоборотные активы</w:t>
            </w:r>
          </w:p>
          <w:p w:rsidR="008549E9" w:rsidRPr="00304D50" w:rsidRDefault="008549E9" w:rsidP="00F17915">
            <w:pPr>
              <w:pStyle w:val="22"/>
              <w:spacing w:line="360" w:lineRule="auto"/>
            </w:pPr>
            <w:r w:rsidRPr="00304D50">
              <w:t xml:space="preserve">     Основные средства</w:t>
            </w:r>
          </w:p>
          <w:p w:rsidR="008549E9" w:rsidRPr="00304D50" w:rsidRDefault="008549E9" w:rsidP="00F17915">
            <w:pPr>
              <w:pStyle w:val="22"/>
              <w:spacing w:line="360" w:lineRule="auto"/>
            </w:pPr>
            <w:r w:rsidRPr="00304D50">
              <w:t xml:space="preserve">     Долгосрочные финансовые   </w:t>
            </w:r>
          </w:p>
          <w:p w:rsidR="008549E9" w:rsidRPr="00304D50" w:rsidRDefault="008549E9" w:rsidP="00F17915">
            <w:pPr>
              <w:pStyle w:val="22"/>
              <w:spacing w:line="360" w:lineRule="auto"/>
            </w:pPr>
            <w:r w:rsidRPr="00304D50">
              <w:t xml:space="preserve">     вложения</w:t>
            </w:r>
          </w:p>
          <w:p w:rsidR="008549E9" w:rsidRPr="00304D50" w:rsidRDefault="008549E9" w:rsidP="00F17915">
            <w:pPr>
              <w:pStyle w:val="22"/>
              <w:spacing w:line="360" w:lineRule="auto"/>
            </w:pPr>
            <w:r w:rsidRPr="00304D50">
              <w:t xml:space="preserve">     Прочие внеоборотные активы</w:t>
            </w:r>
          </w:p>
          <w:p w:rsidR="008549E9" w:rsidRPr="00304D50" w:rsidRDefault="008549E9" w:rsidP="00F17915">
            <w:pPr>
              <w:pStyle w:val="22"/>
              <w:spacing w:line="360" w:lineRule="auto"/>
              <w:jc w:val="center"/>
            </w:pPr>
            <w:r w:rsidRPr="00304D50">
              <w:t xml:space="preserve">Итого по разделу </w:t>
            </w:r>
            <w:r w:rsidRPr="00304D50">
              <w:rPr>
                <w:lang w:val="en-US"/>
              </w:rPr>
              <w:t>I</w:t>
            </w:r>
          </w:p>
          <w:p w:rsidR="008549E9" w:rsidRPr="00304D50" w:rsidRDefault="008549E9" w:rsidP="00F17915">
            <w:pPr>
              <w:pStyle w:val="22"/>
              <w:spacing w:line="360" w:lineRule="auto"/>
            </w:pPr>
            <w:r w:rsidRPr="00304D50">
              <w:rPr>
                <w:lang w:val="en-US"/>
              </w:rPr>
              <w:t>II</w:t>
            </w:r>
            <w:r w:rsidRPr="00304D50">
              <w:t>. Оборотные активы</w:t>
            </w:r>
          </w:p>
          <w:p w:rsidR="008549E9" w:rsidRPr="00304D50" w:rsidRDefault="008549E9" w:rsidP="00F17915">
            <w:pPr>
              <w:pStyle w:val="22"/>
              <w:spacing w:line="360" w:lineRule="auto"/>
            </w:pPr>
            <w:r w:rsidRPr="00304D50">
              <w:t xml:space="preserve">      Запасы и затраты</w:t>
            </w:r>
          </w:p>
          <w:p w:rsidR="008549E9" w:rsidRPr="00304D50" w:rsidRDefault="008549E9" w:rsidP="00F17915">
            <w:pPr>
              <w:pStyle w:val="22"/>
              <w:spacing w:line="360" w:lineRule="auto"/>
            </w:pPr>
            <w:r w:rsidRPr="00304D50">
              <w:t xml:space="preserve">      Дебиторская задолженность</w:t>
            </w:r>
          </w:p>
          <w:p w:rsidR="008549E9" w:rsidRPr="00304D50" w:rsidRDefault="008549E9" w:rsidP="00F17915">
            <w:pPr>
              <w:pStyle w:val="22"/>
              <w:spacing w:line="360" w:lineRule="auto"/>
            </w:pPr>
            <w:r w:rsidRPr="00304D50">
              <w:t xml:space="preserve">      Денежные средства и их </w:t>
            </w:r>
          </w:p>
          <w:p w:rsidR="008549E9" w:rsidRPr="00304D50" w:rsidRDefault="008549E9" w:rsidP="00F17915">
            <w:pPr>
              <w:pStyle w:val="22"/>
              <w:spacing w:line="360" w:lineRule="auto"/>
            </w:pPr>
            <w:r w:rsidRPr="00304D50">
              <w:t xml:space="preserve">      эквиваленты</w:t>
            </w:r>
          </w:p>
          <w:p w:rsidR="008549E9" w:rsidRPr="00304D50" w:rsidRDefault="008549E9" w:rsidP="00F17915">
            <w:pPr>
              <w:pStyle w:val="22"/>
              <w:spacing w:line="360" w:lineRule="auto"/>
            </w:pPr>
            <w:r w:rsidRPr="00304D50">
              <w:t xml:space="preserve">      Прочие оборотные активы</w:t>
            </w:r>
          </w:p>
          <w:p w:rsidR="008549E9" w:rsidRPr="00304D50" w:rsidRDefault="008549E9" w:rsidP="00F17915">
            <w:pPr>
              <w:pStyle w:val="22"/>
              <w:spacing w:line="360" w:lineRule="auto"/>
              <w:jc w:val="center"/>
            </w:pPr>
            <w:r w:rsidRPr="00304D50">
              <w:t xml:space="preserve">Итого по разделу </w:t>
            </w:r>
            <w:r w:rsidRPr="00304D50">
              <w:rPr>
                <w:lang w:val="en-US"/>
              </w:rPr>
              <w:t>II</w:t>
            </w:r>
          </w:p>
          <w:p w:rsidR="008549E9" w:rsidRPr="00304D50" w:rsidRDefault="008549E9" w:rsidP="00F17915">
            <w:pPr>
              <w:pStyle w:val="22"/>
              <w:spacing w:line="360" w:lineRule="auto"/>
              <w:jc w:val="center"/>
            </w:pPr>
            <w:r w:rsidRPr="00304D50">
              <w:t>Всего активов</w:t>
            </w:r>
          </w:p>
          <w:p w:rsidR="008549E9" w:rsidRPr="00304D50" w:rsidRDefault="008549E9" w:rsidP="00F17915">
            <w:pPr>
              <w:pStyle w:val="22"/>
              <w:spacing w:line="360" w:lineRule="auto"/>
              <w:jc w:val="center"/>
            </w:pPr>
            <w:r w:rsidRPr="00304D50">
              <w:t>Пассив</w:t>
            </w:r>
          </w:p>
          <w:p w:rsidR="008549E9" w:rsidRPr="00304D50" w:rsidRDefault="008549E9" w:rsidP="00F17915">
            <w:pPr>
              <w:pStyle w:val="22"/>
              <w:spacing w:line="360" w:lineRule="auto"/>
            </w:pPr>
            <w:r w:rsidRPr="00304D50">
              <w:rPr>
                <w:lang w:val="en-US"/>
              </w:rPr>
              <w:t>I</w:t>
            </w:r>
            <w:r w:rsidRPr="00304D50">
              <w:t>.Собственный капитал</w:t>
            </w:r>
          </w:p>
          <w:p w:rsidR="008549E9" w:rsidRPr="00304D50" w:rsidRDefault="008549E9" w:rsidP="00F17915">
            <w:pPr>
              <w:pStyle w:val="22"/>
              <w:spacing w:line="360" w:lineRule="auto"/>
            </w:pPr>
            <w:r w:rsidRPr="00304D50">
              <w:t xml:space="preserve">      Уставный капитал</w:t>
            </w:r>
          </w:p>
          <w:p w:rsidR="008549E9" w:rsidRPr="00304D50" w:rsidRDefault="008549E9" w:rsidP="00F17915">
            <w:pPr>
              <w:pStyle w:val="22"/>
              <w:spacing w:line="360" w:lineRule="auto"/>
            </w:pPr>
            <w:r w:rsidRPr="00304D50">
              <w:t xml:space="preserve">      </w:t>
            </w:r>
            <w:r w:rsidR="00304D50" w:rsidRPr="00304D50">
              <w:t>Резервный капитал</w:t>
            </w:r>
          </w:p>
          <w:p w:rsidR="008549E9" w:rsidRPr="00304D50" w:rsidRDefault="008549E9" w:rsidP="00F17915">
            <w:pPr>
              <w:pStyle w:val="22"/>
              <w:spacing w:line="360" w:lineRule="auto"/>
              <w:jc w:val="center"/>
            </w:pPr>
            <w:r w:rsidRPr="00304D50">
              <w:t xml:space="preserve">Итого по разделу </w:t>
            </w:r>
            <w:r w:rsidRPr="00304D50">
              <w:rPr>
                <w:lang w:val="en-US"/>
              </w:rPr>
              <w:t>I</w:t>
            </w:r>
          </w:p>
          <w:p w:rsidR="008549E9" w:rsidRPr="00304D50" w:rsidRDefault="008549E9" w:rsidP="00F17915">
            <w:pPr>
              <w:pStyle w:val="22"/>
              <w:spacing w:line="360" w:lineRule="auto"/>
            </w:pPr>
            <w:r w:rsidRPr="00304D50">
              <w:rPr>
                <w:lang w:val="en-US"/>
              </w:rPr>
              <w:t>II</w:t>
            </w:r>
            <w:r w:rsidRPr="00304D50">
              <w:t xml:space="preserve">. Привлеченный капитал    </w:t>
            </w:r>
          </w:p>
          <w:p w:rsidR="008549E9" w:rsidRPr="00304D50" w:rsidRDefault="008549E9" w:rsidP="00F17915">
            <w:pPr>
              <w:pStyle w:val="22"/>
              <w:spacing w:line="360" w:lineRule="auto"/>
            </w:pPr>
            <w:r w:rsidRPr="00304D50">
              <w:t xml:space="preserve">      Долгосрочные пассивы</w:t>
            </w:r>
          </w:p>
          <w:p w:rsidR="008549E9" w:rsidRPr="00304D50" w:rsidRDefault="008549E9" w:rsidP="00F17915">
            <w:pPr>
              <w:pStyle w:val="22"/>
              <w:spacing w:line="360" w:lineRule="auto"/>
            </w:pPr>
            <w:r w:rsidRPr="00304D50">
              <w:t xml:space="preserve">      Краткосрочные пассивы</w:t>
            </w:r>
          </w:p>
          <w:p w:rsidR="008549E9" w:rsidRPr="00304D50" w:rsidRDefault="008549E9" w:rsidP="00F17915">
            <w:pPr>
              <w:pStyle w:val="22"/>
              <w:spacing w:line="360" w:lineRule="auto"/>
              <w:jc w:val="center"/>
            </w:pPr>
            <w:r w:rsidRPr="00304D50">
              <w:t xml:space="preserve">Итого по разделу </w:t>
            </w:r>
            <w:r w:rsidRPr="00304D50">
              <w:rPr>
                <w:lang w:val="en-US"/>
              </w:rPr>
              <w:t>II</w:t>
            </w:r>
          </w:p>
          <w:p w:rsidR="008549E9" w:rsidRPr="00304D50" w:rsidRDefault="008549E9" w:rsidP="00F17915">
            <w:pPr>
              <w:pStyle w:val="22"/>
              <w:spacing w:line="360" w:lineRule="auto"/>
              <w:jc w:val="center"/>
            </w:pPr>
            <w:r w:rsidRPr="00304D50">
              <w:t>Всего источников</w:t>
            </w:r>
          </w:p>
        </w:tc>
        <w:tc>
          <w:tcPr>
            <w:tcW w:w="1230" w:type="dxa"/>
            <w:vAlign w:val="center"/>
          </w:tcPr>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p>
          <w:p w:rsidR="008549E9" w:rsidRPr="00304D50" w:rsidRDefault="00150813" w:rsidP="00F17915">
            <w:pPr>
              <w:pStyle w:val="22"/>
              <w:spacing w:line="360" w:lineRule="auto"/>
              <w:jc w:val="center"/>
            </w:pPr>
            <w:r w:rsidRPr="00304D50">
              <w:t>646 242</w:t>
            </w:r>
          </w:p>
          <w:p w:rsidR="008549E9" w:rsidRPr="00304D50" w:rsidRDefault="00150813" w:rsidP="00F17915">
            <w:pPr>
              <w:pStyle w:val="22"/>
              <w:spacing w:line="360" w:lineRule="auto"/>
              <w:jc w:val="center"/>
            </w:pPr>
            <w:r w:rsidRPr="00304D50">
              <w:t>371 273</w:t>
            </w:r>
          </w:p>
          <w:p w:rsidR="008549E9" w:rsidRPr="00304D50" w:rsidRDefault="008549E9" w:rsidP="00F17915">
            <w:pPr>
              <w:pStyle w:val="22"/>
              <w:spacing w:line="360" w:lineRule="auto"/>
              <w:jc w:val="center"/>
            </w:pPr>
          </w:p>
          <w:p w:rsidR="008549E9" w:rsidRPr="00304D50" w:rsidRDefault="00150813" w:rsidP="00F17915">
            <w:pPr>
              <w:pStyle w:val="22"/>
              <w:spacing w:line="360" w:lineRule="auto"/>
              <w:jc w:val="center"/>
            </w:pPr>
            <w:r w:rsidRPr="00304D50">
              <w:t>480</w:t>
            </w:r>
          </w:p>
          <w:p w:rsidR="008549E9" w:rsidRPr="00304D50" w:rsidRDefault="00150813" w:rsidP="00F17915">
            <w:pPr>
              <w:pStyle w:val="22"/>
              <w:spacing w:line="360" w:lineRule="auto"/>
              <w:jc w:val="center"/>
            </w:pPr>
            <w:r w:rsidRPr="00304D50">
              <w:t>1 297 944</w:t>
            </w:r>
          </w:p>
          <w:p w:rsidR="008549E9" w:rsidRPr="00304D50" w:rsidRDefault="008549E9" w:rsidP="00F17915">
            <w:pPr>
              <w:pStyle w:val="22"/>
              <w:spacing w:line="360" w:lineRule="auto"/>
              <w:jc w:val="center"/>
            </w:pPr>
          </w:p>
          <w:p w:rsidR="008549E9" w:rsidRPr="00304D50" w:rsidRDefault="00150813" w:rsidP="00F17915">
            <w:pPr>
              <w:pStyle w:val="22"/>
              <w:spacing w:line="360" w:lineRule="auto"/>
              <w:jc w:val="center"/>
            </w:pPr>
            <w:r w:rsidRPr="00304D50">
              <w:t>898 932</w:t>
            </w:r>
          </w:p>
          <w:p w:rsidR="008549E9" w:rsidRPr="00304D50" w:rsidRDefault="00150813" w:rsidP="00F17915">
            <w:pPr>
              <w:pStyle w:val="22"/>
              <w:spacing w:line="360" w:lineRule="auto"/>
              <w:jc w:val="center"/>
            </w:pPr>
            <w:r w:rsidRPr="00304D50">
              <w:t>1 596 294</w:t>
            </w:r>
          </w:p>
          <w:p w:rsidR="008549E9" w:rsidRPr="00304D50" w:rsidRDefault="00150813" w:rsidP="00F17915">
            <w:pPr>
              <w:pStyle w:val="22"/>
              <w:spacing w:line="360" w:lineRule="auto"/>
              <w:jc w:val="center"/>
            </w:pPr>
            <w:r w:rsidRPr="00304D50">
              <w:t>644 468</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w:t>
            </w:r>
          </w:p>
          <w:p w:rsidR="008549E9" w:rsidRPr="00304D50" w:rsidRDefault="00150813" w:rsidP="00F17915">
            <w:pPr>
              <w:pStyle w:val="22"/>
              <w:spacing w:line="360" w:lineRule="auto"/>
              <w:jc w:val="center"/>
            </w:pPr>
            <w:r w:rsidRPr="00304D50">
              <w:t>4 464 476</w:t>
            </w:r>
          </w:p>
          <w:p w:rsidR="008549E9" w:rsidRPr="00304D50" w:rsidRDefault="00150813" w:rsidP="00F17915">
            <w:pPr>
              <w:pStyle w:val="22"/>
              <w:spacing w:line="360" w:lineRule="auto"/>
              <w:jc w:val="center"/>
            </w:pPr>
            <w:r w:rsidRPr="00304D50">
              <w:t>5 762 420</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p>
          <w:p w:rsidR="008549E9" w:rsidRPr="00304D50" w:rsidRDefault="00304D50" w:rsidP="00F17915">
            <w:pPr>
              <w:pStyle w:val="22"/>
              <w:spacing w:line="360" w:lineRule="auto"/>
              <w:jc w:val="center"/>
            </w:pPr>
            <w:r w:rsidRPr="00304D50">
              <w:t>127 946</w:t>
            </w:r>
          </w:p>
          <w:p w:rsidR="008549E9" w:rsidRPr="00304D50" w:rsidRDefault="00304D50" w:rsidP="00F17915">
            <w:pPr>
              <w:pStyle w:val="22"/>
              <w:spacing w:line="360" w:lineRule="auto"/>
              <w:jc w:val="center"/>
            </w:pPr>
            <w:r w:rsidRPr="00304D50">
              <w:t>38 499</w:t>
            </w:r>
          </w:p>
          <w:p w:rsidR="008549E9" w:rsidRPr="00304D50" w:rsidRDefault="00304D50" w:rsidP="00F17915">
            <w:pPr>
              <w:pStyle w:val="22"/>
              <w:spacing w:line="360" w:lineRule="auto"/>
              <w:jc w:val="center"/>
            </w:pPr>
            <w:r w:rsidRPr="00304D50">
              <w:t>1 828 125</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w:t>
            </w:r>
          </w:p>
          <w:p w:rsidR="008549E9" w:rsidRPr="00304D50" w:rsidRDefault="00304D50" w:rsidP="00F17915">
            <w:pPr>
              <w:pStyle w:val="22"/>
              <w:spacing w:line="360" w:lineRule="auto"/>
              <w:jc w:val="center"/>
            </w:pPr>
            <w:r w:rsidRPr="00304D50">
              <w:t>2 700 000</w:t>
            </w:r>
          </w:p>
          <w:p w:rsidR="008549E9" w:rsidRPr="00304D50" w:rsidRDefault="00304D50" w:rsidP="00F17915">
            <w:pPr>
              <w:pStyle w:val="22"/>
              <w:spacing w:line="360" w:lineRule="auto"/>
              <w:jc w:val="center"/>
            </w:pPr>
            <w:r w:rsidRPr="00304D50">
              <w:t>3 683 760</w:t>
            </w:r>
          </w:p>
          <w:p w:rsidR="008549E9" w:rsidRPr="00304D50" w:rsidRDefault="00304D50" w:rsidP="00F17915">
            <w:pPr>
              <w:pStyle w:val="22"/>
              <w:spacing w:line="360" w:lineRule="auto"/>
              <w:jc w:val="center"/>
            </w:pPr>
            <w:r w:rsidRPr="00304D50">
              <w:t>5 511 885</w:t>
            </w:r>
          </w:p>
        </w:tc>
        <w:tc>
          <w:tcPr>
            <w:tcW w:w="1231" w:type="dxa"/>
            <w:vAlign w:val="center"/>
          </w:tcPr>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p w:rsidR="008549E9" w:rsidRPr="00304D50" w:rsidRDefault="008549E9" w:rsidP="00F17915">
            <w:pPr>
              <w:pStyle w:val="22"/>
              <w:spacing w:line="360" w:lineRule="auto"/>
              <w:jc w:val="center"/>
            </w:pPr>
            <w:r w:rsidRPr="00304D50">
              <w:t>100</w:t>
            </w:r>
          </w:p>
        </w:tc>
        <w:tc>
          <w:tcPr>
            <w:tcW w:w="1230" w:type="dxa"/>
            <w:vAlign w:val="center"/>
          </w:tcPr>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p>
          <w:p w:rsidR="008549E9" w:rsidRPr="00304D50" w:rsidRDefault="00150813" w:rsidP="00F17915">
            <w:pPr>
              <w:pStyle w:val="22"/>
              <w:spacing w:line="360" w:lineRule="auto"/>
              <w:jc w:val="center"/>
            </w:pPr>
            <w:r w:rsidRPr="00304D50">
              <w:t>578 827</w:t>
            </w:r>
          </w:p>
          <w:p w:rsidR="008549E9" w:rsidRPr="00304D50" w:rsidRDefault="00150813" w:rsidP="00F17915">
            <w:pPr>
              <w:pStyle w:val="22"/>
              <w:spacing w:line="360" w:lineRule="auto"/>
              <w:jc w:val="center"/>
            </w:pPr>
            <w:r w:rsidRPr="00304D50">
              <w:t>148 847</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w:t>
            </w:r>
          </w:p>
          <w:p w:rsidR="008549E9" w:rsidRPr="00304D50" w:rsidRDefault="00150813" w:rsidP="00F17915">
            <w:pPr>
              <w:pStyle w:val="22"/>
              <w:spacing w:line="360" w:lineRule="auto"/>
              <w:jc w:val="center"/>
            </w:pPr>
            <w:r w:rsidRPr="00304D50">
              <w:t>979 119</w:t>
            </w:r>
          </w:p>
          <w:p w:rsidR="008549E9" w:rsidRPr="00304D50" w:rsidRDefault="008549E9" w:rsidP="00F17915">
            <w:pPr>
              <w:pStyle w:val="22"/>
              <w:spacing w:line="360" w:lineRule="auto"/>
              <w:jc w:val="center"/>
            </w:pPr>
          </w:p>
          <w:p w:rsidR="008549E9" w:rsidRPr="00304D50" w:rsidRDefault="00150813" w:rsidP="00F17915">
            <w:pPr>
              <w:pStyle w:val="22"/>
              <w:spacing w:line="360" w:lineRule="auto"/>
              <w:jc w:val="center"/>
            </w:pPr>
            <w:r w:rsidRPr="00304D50">
              <w:t>572 950</w:t>
            </w:r>
          </w:p>
          <w:p w:rsidR="008549E9" w:rsidRPr="00304D50" w:rsidRDefault="00150813" w:rsidP="00F17915">
            <w:pPr>
              <w:pStyle w:val="22"/>
              <w:spacing w:line="360" w:lineRule="auto"/>
              <w:jc w:val="center"/>
            </w:pPr>
            <w:r w:rsidRPr="00304D50">
              <w:t>1 708 175</w:t>
            </w:r>
          </w:p>
          <w:p w:rsidR="008549E9" w:rsidRPr="00304D50" w:rsidRDefault="00150813" w:rsidP="00F17915">
            <w:pPr>
              <w:pStyle w:val="22"/>
              <w:spacing w:line="360" w:lineRule="auto"/>
              <w:jc w:val="center"/>
            </w:pPr>
            <w:r w:rsidRPr="00304D50">
              <w:t>187 366</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w:t>
            </w:r>
          </w:p>
          <w:p w:rsidR="008549E9" w:rsidRPr="00304D50" w:rsidRDefault="00150813" w:rsidP="00F17915">
            <w:pPr>
              <w:pStyle w:val="22"/>
              <w:spacing w:line="360" w:lineRule="auto"/>
              <w:jc w:val="center"/>
            </w:pPr>
            <w:r w:rsidRPr="00304D50">
              <w:t>3 500 170</w:t>
            </w:r>
          </w:p>
          <w:p w:rsidR="008549E9" w:rsidRPr="00304D50" w:rsidRDefault="00150813" w:rsidP="00F17915">
            <w:pPr>
              <w:pStyle w:val="22"/>
              <w:spacing w:line="360" w:lineRule="auto"/>
              <w:jc w:val="center"/>
            </w:pPr>
            <w:r w:rsidRPr="00304D50">
              <w:t>4 479 289</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p>
          <w:p w:rsidR="00304D50" w:rsidRPr="00304D50" w:rsidRDefault="00304D50" w:rsidP="00F17915">
            <w:pPr>
              <w:pStyle w:val="22"/>
              <w:spacing w:line="360" w:lineRule="auto"/>
              <w:jc w:val="center"/>
            </w:pPr>
            <w:r w:rsidRPr="00304D50">
              <w:t>127 946</w:t>
            </w:r>
          </w:p>
          <w:p w:rsidR="00304D50" w:rsidRPr="00304D50" w:rsidRDefault="00304D50" w:rsidP="00F17915">
            <w:pPr>
              <w:pStyle w:val="22"/>
              <w:spacing w:line="360" w:lineRule="auto"/>
              <w:jc w:val="center"/>
            </w:pPr>
            <w:r w:rsidRPr="00304D50">
              <w:t>38 499</w:t>
            </w:r>
          </w:p>
          <w:p w:rsidR="008549E9" w:rsidRPr="00304D50" w:rsidRDefault="00304D50" w:rsidP="00F17915">
            <w:pPr>
              <w:pStyle w:val="22"/>
              <w:spacing w:line="360" w:lineRule="auto"/>
              <w:jc w:val="center"/>
            </w:pPr>
            <w:r w:rsidRPr="00304D50">
              <w:t>2 135 957</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w:t>
            </w:r>
          </w:p>
          <w:p w:rsidR="008549E9" w:rsidRPr="00304D50" w:rsidRDefault="00304D50" w:rsidP="00F17915">
            <w:pPr>
              <w:pStyle w:val="22"/>
              <w:spacing w:line="360" w:lineRule="auto"/>
              <w:jc w:val="center"/>
            </w:pPr>
            <w:r w:rsidRPr="00304D50">
              <w:t>1 082 545</w:t>
            </w:r>
          </w:p>
          <w:p w:rsidR="008549E9" w:rsidRPr="00304D50" w:rsidRDefault="00304D50" w:rsidP="00F17915">
            <w:pPr>
              <w:pStyle w:val="22"/>
              <w:spacing w:line="360" w:lineRule="auto"/>
              <w:jc w:val="center"/>
            </w:pPr>
            <w:r w:rsidRPr="00304D50">
              <w:t>2 339 583</w:t>
            </w:r>
          </w:p>
          <w:p w:rsidR="008549E9" w:rsidRPr="00304D50" w:rsidRDefault="00304D50" w:rsidP="00F17915">
            <w:pPr>
              <w:pStyle w:val="22"/>
              <w:spacing w:line="360" w:lineRule="auto"/>
            </w:pPr>
            <w:r w:rsidRPr="00304D50">
              <w:t>4 475 540</w:t>
            </w:r>
          </w:p>
        </w:tc>
        <w:tc>
          <w:tcPr>
            <w:tcW w:w="1231" w:type="dxa"/>
            <w:vAlign w:val="center"/>
          </w:tcPr>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p>
          <w:p w:rsidR="00150813" w:rsidRPr="00304D50" w:rsidRDefault="00150813" w:rsidP="00F17915">
            <w:pPr>
              <w:pStyle w:val="22"/>
              <w:spacing w:line="360" w:lineRule="auto"/>
              <w:jc w:val="center"/>
            </w:pPr>
            <w:r w:rsidRPr="00304D50">
              <w:t>89, 57</w:t>
            </w:r>
          </w:p>
          <w:p w:rsidR="008549E9" w:rsidRPr="00304D50" w:rsidRDefault="00150813" w:rsidP="00F17915">
            <w:pPr>
              <w:pStyle w:val="22"/>
              <w:spacing w:line="360" w:lineRule="auto"/>
              <w:jc w:val="center"/>
            </w:pPr>
            <w:r w:rsidRPr="00304D50">
              <w:t>40</w:t>
            </w:r>
            <w:r w:rsidR="00304D50" w:rsidRPr="00304D50">
              <w:t>,09</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w:t>
            </w:r>
          </w:p>
          <w:p w:rsidR="008549E9" w:rsidRPr="00304D50" w:rsidRDefault="00150813" w:rsidP="00F17915">
            <w:pPr>
              <w:pStyle w:val="22"/>
              <w:spacing w:line="360" w:lineRule="auto"/>
              <w:jc w:val="center"/>
            </w:pPr>
            <w:r w:rsidRPr="00304D50">
              <w:t>75,45</w:t>
            </w:r>
          </w:p>
          <w:p w:rsidR="008549E9" w:rsidRPr="00304D50" w:rsidRDefault="008549E9" w:rsidP="00F17915">
            <w:pPr>
              <w:pStyle w:val="22"/>
              <w:spacing w:line="360" w:lineRule="auto"/>
              <w:jc w:val="center"/>
            </w:pPr>
          </w:p>
          <w:p w:rsidR="008549E9" w:rsidRPr="00304D50" w:rsidRDefault="00150813" w:rsidP="00F17915">
            <w:pPr>
              <w:pStyle w:val="22"/>
              <w:spacing w:line="360" w:lineRule="auto"/>
              <w:jc w:val="center"/>
            </w:pPr>
            <w:r w:rsidRPr="00304D50">
              <w:t>63,74</w:t>
            </w:r>
          </w:p>
          <w:p w:rsidR="008549E9" w:rsidRPr="00304D50" w:rsidRDefault="00150813" w:rsidP="00F17915">
            <w:pPr>
              <w:pStyle w:val="22"/>
              <w:spacing w:line="360" w:lineRule="auto"/>
              <w:jc w:val="center"/>
            </w:pPr>
            <w:r w:rsidRPr="00304D50">
              <w:t>107</w:t>
            </w:r>
          </w:p>
          <w:p w:rsidR="008549E9" w:rsidRPr="00304D50" w:rsidRDefault="00304D50" w:rsidP="00F17915">
            <w:pPr>
              <w:pStyle w:val="22"/>
              <w:spacing w:line="360" w:lineRule="auto"/>
              <w:jc w:val="center"/>
            </w:pPr>
            <w:r w:rsidRPr="00304D50">
              <w:t>29,07</w:t>
            </w:r>
          </w:p>
          <w:p w:rsidR="008549E9" w:rsidRPr="00304D50" w:rsidRDefault="008549E9" w:rsidP="00F17915">
            <w:pPr>
              <w:pStyle w:val="22"/>
              <w:spacing w:line="360" w:lineRule="auto"/>
              <w:jc w:val="center"/>
              <w:rPr>
                <w:highlight w:val="yellow"/>
              </w:rPr>
            </w:pPr>
          </w:p>
          <w:p w:rsidR="008549E9" w:rsidRPr="00304D50" w:rsidRDefault="008549E9" w:rsidP="00F17915">
            <w:pPr>
              <w:pStyle w:val="22"/>
              <w:spacing w:line="360" w:lineRule="auto"/>
              <w:jc w:val="center"/>
            </w:pPr>
            <w:r w:rsidRPr="00304D50">
              <w:t>---</w:t>
            </w:r>
          </w:p>
          <w:p w:rsidR="008549E9" w:rsidRPr="00304D50" w:rsidRDefault="00304D50" w:rsidP="00F17915">
            <w:pPr>
              <w:pStyle w:val="22"/>
              <w:spacing w:line="360" w:lineRule="auto"/>
              <w:jc w:val="center"/>
            </w:pPr>
            <w:r w:rsidRPr="00304D50">
              <w:t>78, 4</w:t>
            </w:r>
          </w:p>
          <w:p w:rsidR="008549E9" w:rsidRPr="00304D50" w:rsidRDefault="00304D50" w:rsidP="00F17915">
            <w:pPr>
              <w:pStyle w:val="22"/>
              <w:spacing w:line="360" w:lineRule="auto"/>
              <w:jc w:val="center"/>
            </w:pPr>
            <w:r w:rsidRPr="00304D50">
              <w:t>77, 73</w:t>
            </w: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p>
          <w:p w:rsidR="008549E9" w:rsidRPr="00304D50" w:rsidRDefault="008549E9" w:rsidP="00F17915">
            <w:pPr>
              <w:pStyle w:val="22"/>
              <w:spacing w:line="360" w:lineRule="auto"/>
              <w:jc w:val="center"/>
            </w:pPr>
            <w:r w:rsidRPr="00304D50">
              <w:t>100</w:t>
            </w:r>
          </w:p>
          <w:p w:rsidR="008549E9" w:rsidRPr="00304D50" w:rsidRDefault="00304D50" w:rsidP="00F17915">
            <w:pPr>
              <w:pStyle w:val="22"/>
              <w:spacing w:line="360" w:lineRule="auto"/>
              <w:jc w:val="center"/>
            </w:pPr>
            <w:r w:rsidRPr="00304D50">
              <w:t>100</w:t>
            </w:r>
          </w:p>
          <w:p w:rsidR="008549E9" w:rsidRPr="00304D50" w:rsidRDefault="00304D50" w:rsidP="00F17915">
            <w:pPr>
              <w:pStyle w:val="22"/>
              <w:spacing w:line="360" w:lineRule="auto"/>
              <w:jc w:val="center"/>
            </w:pPr>
            <w:r w:rsidRPr="00304D50">
              <w:t>116, 84</w:t>
            </w:r>
          </w:p>
          <w:p w:rsidR="008549E9" w:rsidRPr="00304D50" w:rsidRDefault="008549E9" w:rsidP="00F17915">
            <w:pPr>
              <w:pStyle w:val="22"/>
              <w:spacing w:line="360" w:lineRule="auto"/>
              <w:jc w:val="center"/>
              <w:rPr>
                <w:highlight w:val="yellow"/>
              </w:rPr>
            </w:pPr>
          </w:p>
          <w:p w:rsidR="008549E9" w:rsidRPr="00304D50" w:rsidRDefault="008549E9" w:rsidP="00F17915">
            <w:pPr>
              <w:pStyle w:val="22"/>
              <w:spacing w:line="360" w:lineRule="auto"/>
              <w:jc w:val="center"/>
            </w:pPr>
            <w:r w:rsidRPr="00304D50">
              <w:t>---</w:t>
            </w:r>
          </w:p>
          <w:p w:rsidR="008549E9" w:rsidRPr="00304D50" w:rsidRDefault="00304D50" w:rsidP="00F17915">
            <w:pPr>
              <w:pStyle w:val="22"/>
              <w:spacing w:line="360" w:lineRule="auto"/>
              <w:jc w:val="center"/>
            </w:pPr>
            <w:r w:rsidRPr="00304D50">
              <w:t>40,09</w:t>
            </w:r>
          </w:p>
          <w:p w:rsidR="008549E9" w:rsidRPr="00304D50" w:rsidRDefault="00304D50" w:rsidP="00F17915">
            <w:pPr>
              <w:pStyle w:val="22"/>
              <w:spacing w:line="360" w:lineRule="auto"/>
              <w:jc w:val="center"/>
            </w:pPr>
            <w:r w:rsidRPr="00304D50">
              <w:t>63, 51</w:t>
            </w:r>
          </w:p>
          <w:p w:rsidR="008549E9" w:rsidRPr="00304D50" w:rsidRDefault="00304D50" w:rsidP="00F17915">
            <w:pPr>
              <w:pStyle w:val="22"/>
              <w:spacing w:line="360" w:lineRule="auto"/>
              <w:jc w:val="center"/>
            </w:pPr>
            <w:r w:rsidRPr="00304D50">
              <w:t>81, 20</w:t>
            </w:r>
          </w:p>
        </w:tc>
      </w:tr>
    </w:tbl>
    <w:p w:rsidR="00304D50" w:rsidRPr="00304D50" w:rsidRDefault="00304D50" w:rsidP="00F17915">
      <w:pPr>
        <w:pStyle w:val="22"/>
        <w:spacing w:line="360" w:lineRule="auto"/>
      </w:pPr>
    </w:p>
    <w:p w:rsidR="008549E9" w:rsidRPr="00F17915" w:rsidRDefault="008549E9" w:rsidP="00F17915">
      <w:pPr>
        <w:pStyle w:val="22"/>
        <w:spacing w:line="360" w:lineRule="auto"/>
        <w:jc w:val="both"/>
        <w:rPr>
          <w:sz w:val="28"/>
          <w:szCs w:val="28"/>
        </w:rPr>
      </w:pPr>
      <w:r w:rsidRPr="00F17915">
        <w:rPr>
          <w:sz w:val="28"/>
          <w:szCs w:val="28"/>
        </w:rPr>
        <w:t>Ценность результатов горизонтального анализа существенно снижается в условиях инфляции. Именно это демонстрируют данные таблицы. Тем не менее эти данные можно использовать при межхозяйственных сравнениях.</w:t>
      </w:r>
    </w:p>
    <w:p w:rsidR="008549E9" w:rsidRPr="00F17915" w:rsidRDefault="008549E9" w:rsidP="00F17915">
      <w:pPr>
        <w:pStyle w:val="22"/>
        <w:spacing w:line="360" w:lineRule="auto"/>
        <w:jc w:val="both"/>
        <w:rPr>
          <w:sz w:val="28"/>
          <w:szCs w:val="28"/>
        </w:rPr>
      </w:pPr>
      <w:r w:rsidRPr="00F17915">
        <w:rPr>
          <w:sz w:val="28"/>
          <w:szCs w:val="28"/>
        </w:rPr>
        <w:t>Горизонтальный и вертикальный анализ взаимодополняют друг друга. Поэтому в организации "</w:t>
      </w:r>
      <w:r w:rsidR="00304D50" w:rsidRPr="00F17915">
        <w:rPr>
          <w:sz w:val="28"/>
          <w:szCs w:val="28"/>
        </w:rPr>
        <w:t xml:space="preserve">СУ-905» </w:t>
      </w:r>
      <w:r w:rsidRPr="00F17915">
        <w:rPr>
          <w:sz w:val="28"/>
          <w:szCs w:val="28"/>
        </w:rPr>
        <w:t xml:space="preserve"> строят аналитические таблицы, характеризующие как структуру отчетной бухгалтерской формы, так и динамику отдельных ее показателей. Оба эти вида анализа особенно ценны при межхозяйственных сопоставлениях, поскольку позволяют сравнивать отчетность совершенно разных по роду деятельности и объемам производства организаций.</w:t>
      </w:r>
    </w:p>
    <w:p w:rsidR="008549E9" w:rsidRPr="008549E9" w:rsidRDefault="008549E9" w:rsidP="008549E9">
      <w:pPr>
        <w:pStyle w:val="22"/>
        <w:rPr>
          <w:color w:val="FF0000"/>
        </w:rPr>
      </w:pPr>
    </w:p>
    <w:p w:rsidR="008549E9" w:rsidRDefault="008549E9" w:rsidP="008549E9">
      <w:pPr>
        <w:pStyle w:val="2"/>
        <w:numPr>
          <w:ilvl w:val="1"/>
          <w:numId w:val="12"/>
        </w:numPr>
        <w:spacing w:before="120" w:after="120"/>
        <w:jc w:val="center"/>
      </w:pPr>
      <w:r>
        <w:t>Оценка эффективности управления денежными потоками предприятия</w:t>
      </w:r>
    </w:p>
    <w:p w:rsidR="00271BB5" w:rsidRDefault="00271BB5" w:rsidP="00271BB5">
      <w:pPr>
        <w:spacing w:line="360" w:lineRule="auto"/>
        <w:jc w:val="center"/>
        <w:rPr>
          <w:sz w:val="28"/>
        </w:rPr>
      </w:pPr>
    </w:p>
    <w:p w:rsidR="00271BB5" w:rsidRPr="00F17915" w:rsidRDefault="00271BB5" w:rsidP="0094224E">
      <w:pPr>
        <w:pStyle w:val="30"/>
        <w:spacing w:line="360" w:lineRule="auto"/>
        <w:ind w:left="288" w:firstLine="850"/>
        <w:jc w:val="both"/>
        <w:rPr>
          <w:sz w:val="28"/>
          <w:szCs w:val="28"/>
        </w:rPr>
      </w:pPr>
      <w:r w:rsidRPr="00F17915">
        <w:rPr>
          <w:sz w:val="28"/>
          <w:szCs w:val="28"/>
        </w:rPr>
        <w:t xml:space="preserve">В процессе анализа движения денежных средств на предприятии </w:t>
      </w:r>
      <w:r w:rsidR="0094224E" w:rsidRPr="00F17915">
        <w:rPr>
          <w:sz w:val="28"/>
          <w:szCs w:val="28"/>
        </w:rPr>
        <w:t>ОАО «Ханты-Мансийскдорстрой</w:t>
      </w:r>
      <w:r w:rsidRPr="00F17915">
        <w:rPr>
          <w:sz w:val="28"/>
          <w:szCs w:val="28"/>
        </w:rPr>
        <w:t>»</w:t>
      </w:r>
      <w:r w:rsidRPr="00F17915">
        <w:rPr>
          <w:color w:val="0000FF"/>
          <w:sz w:val="28"/>
          <w:szCs w:val="28"/>
        </w:rPr>
        <w:t xml:space="preserve"> </w:t>
      </w:r>
      <w:r w:rsidRPr="00F17915">
        <w:rPr>
          <w:sz w:val="28"/>
          <w:szCs w:val="28"/>
        </w:rPr>
        <w:t xml:space="preserve"> расчет показателей денежных потоков был проведен на основе абсолютных значений показателей Бухгалтерского баланса (форма № 1. Бухгалтерский баланс) и  Отчета о движении денежных средств предприятия (форма № 4.  Отчет о движении денежных средств).</w:t>
      </w:r>
    </w:p>
    <w:p w:rsidR="00271BB5" w:rsidRPr="00F17915" w:rsidRDefault="00271BB5" w:rsidP="008549E9">
      <w:pPr>
        <w:spacing w:line="360" w:lineRule="auto"/>
        <w:ind w:firstLine="851"/>
        <w:jc w:val="both"/>
        <w:rPr>
          <w:sz w:val="28"/>
          <w:szCs w:val="28"/>
        </w:rPr>
      </w:pPr>
      <w:r w:rsidRPr="00F17915">
        <w:rPr>
          <w:sz w:val="28"/>
          <w:szCs w:val="28"/>
        </w:rPr>
        <w:t>В отчете о движении денежных средств содержится информация, дополняющая данные бухгалтерского баланса и отчета о финансовых результатах в части определения притока/оттока денежных средств, необ</w:t>
      </w:r>
      <w:r w:rsidRPr="00F17915">
        <w:rPr>
          <w:sz w:val="28"/>
          <w:szCs w:val="28"/>
        </w:rPr>
        <w:softHyphen/>
        <w:t>ходимых для выполнения запланированного объема финансово-хозяйственных операций по трем сферам деятельности: основной (производственной), инвести</w:t>
      </w:r>
      <w:r w:rsidRPr="00F17915">
        <w:rPr>
          <w:sz w:val="28"/>
          <w:szCs w:val="28"/>
        </w:rPr>
        <w:softHyphen/>
        <w:t>ционной и финансовой</w:t>
      </w:r>
      <w:r w:rsidR="00920697" w:rsidRPr="00F17915">
        <w:rPr>
          <w:sz w:val="28"/>
          <w:szCs w:val="28"/>
        </w:rPr>
        <w:t>.</w:t>
      </w:r>
    </w:p>
    <w:p w:rsidR="00271BB5" w:rsidRPr="00F17915" w:rsidRDefault="00271BB5" w:rsidP="008549E9">
      <w:pPr>
        <w:spacing w:line="360" w:lineRule="auto"/>
        <w:ind w:firstLine="851"/>
        <w:jc w:val="both"/>
        <w:rPr>
          <w:sz w:val="28"/>
          <w:szCs w:val="28"/>
        </w:rPr>
      </w:pPr>
      <w:r w:rsidRPr="00F17915">
        <w:rPr>
          <w:sz w:val="28"/>
          <w:szCs w:val="28"/>
        </w:rPr>
        <w:t>Все три сферы деятельности формируют единую сум</w:t>
      </w:r>
      <w:r w:rsidRPr="00F17915">
        <w:rPr>
          <w:sz w:val="28"/>
          <w:szCs w:val="28"/>
        </w:rPr>
        <w:softHyphen/>
        <w:t>му денежных ресурсов предприятия, нормальное функ</w:t>
      </w:r>
      <w:r w:rsidRPr="00F17915">
        <w:rPr>
          <w:sz w:val="28"/>
          <w:szCs w:val="28"/>
        </w:rPr>
        <w:softHyphen/>
        <w:t>ционирование которого не возможно без постоянного перелива денежных потоков из одной сферы в другую.</w:t>
      </w:r>
    </w:p>
    <w:p w:rsidR="00271BB5" w:rsidRPr="00F17915" w:rsidRDefault="00271BB5" w:rsidP="008549E9">
      <w:pPr>
        <w:spacing w:line="360" w:lineRule="auto"/>
        <w:ind w:firstLine="851"/>
        <w:jc w:val="both"/>
        <w:rPr>
          <w:sz w:val="28"/>
          <w:szCs w:val="28"/>
        </w:rPr>
      </w:pPr>
      <w:r w:rsidRPr="00F17915">
        <w:rPr>
          <w:sz w:val="28"/>
          <w:szCs w:val="28"/>
        </w:rPr>
        <w:t>Одним из методов, позволяющих заблаговременно выявить и предотвратить возможность возникновения ситуации банкротства, является ана</w:t>
      </w:r>
      <w:r w:rsidRPr="00F17915">
        <w:rPr>
          <w:sz w:val="28"/>
          <w:szCs w:val="28"/>
        </w:rPr>
        <w:softHyphen/>
        <w:t xml:space="preserve">лиз денежных потоков. </w:t>
      </w:r>
    </w:p>
    <w:p w:rsidR="00271BB5" w:rsidRPr="00F17915" w:rsidRDefault="00271BB5" w:rsidP="008549E9">
      <w:pPr>
        <w:spacing w:line="360" w:lineRule="auto"/>
        <w:ind w:firstLine="851"/>
        <w:jc w:val="both"/>
        <w:rPr>
          <w:sz w:val="28"/>
          <w:szCs w:val="28"/>
        </w:rPr>
      </w:pPr>
      <w:r w:rsidRPr="00F17915">
        <w:rPr>
          <w:sz w:val="28"/>
          <w:szCs w:val="28"/>
        </w:rPr>
        <w:t>Данный анализ проводится по двум направлениям: анализ абсолютных значений денежных потоков и анализ относительных показателей денежных потоков на предприятии.</w:t>
      </w:r>
    </w:p>
    <w:p w:rsidR="00271BB5" w:rsidRPr="00F17915" w:rsidRDefault="00271BB5" w:rsidP="008549E9">
      <w:pPr>
        <w:spacing w:line="360" w:lineRule="auto"/>
        <w:ind w:firstLine="851"/>
        <w:jc w:val="both"/>
        <w:rPr>
          <w:sz w:val="28"/>
          <w:szCs w:val="28"/>
        </w:rPr>
      </w:pPr>
      <w:r w:rsidRPr="00F17915">
        <w:rPr>
          <w:sz w:val="28"/>
          <w:szCs w:val="28"/>
        </w:rPr>
        <w:t>В ходе анализа абсолютных значений денежных по</w:t>
      </w:r>
      <w:r w:rsidRPr="00F17915">
        <w:rPr>
          <w:sz w:val="28"/>
          <w:szCs w:val="28"/>
        </w:rPr>
        <w:softHyphen/>
        <w:t>токов или движения денежных средств рассматриваются следующие показатели:</w:t>
      </w:r>
    </w:p>
    <w:p w:rsidR="00271BB5" w:rsidRPr="00F17915" w:rsidRDefault="00271BB5" w:rsidP="008549E9">
      <w:pPr>
        <w:widowControl w:val="0"/>
        <w:numPr>
          <w:ilvl w:val="0"/>
          <w:numId w:val="10"/>
        </w:numPr>
        <w:autoSpaceDE w:val="0"/>
        <w:autoSpaceDN w:val="0"/>
        <w:adjustRightInd w:val="0"/>
        <w:spacing w:line="360" w:lineRule="auto"/>
        <w:ind w:left="1066" w:hanging="357"/>
        <w:jc w:val="both"/>
        <w:rPr>
          <w:sz w:val="28"/>
          <w:szCs w:val="28"/>
        </w:rPr>
      </w:pPr>
      <w:r w:rsidRPr="00F17915">
        <w:rPr>
          <w:sz w:val="28"/>
          <w:szCs w:val="28"/>
        </w:rPr>
        <w:t>Поступления (приток) денежных средств.</w:t>
      </w:r>
    </w:p>
    <w:p w:rsidR="00271BB5" w:rsidRPr="00F17915" w:rsidRDefault="00271BB5" w:rsidP="008549E9">
      <w:pPr>
        <w:widowControl w:val="0"/>
        <w:numPr>
          <w:ilvl w:val="0"/>
          <w:numId w:val="10"/>
        </w:numPr>
        <w:autoSpaceDE w:val="0"/>
        <w:autoSpaceDN w:val="0"/>
        <w:adjustRightInd w:val="0"/>
        <w:spacing w:line="360" w:lineRule="auto"/>
        <w:ind w:left="1560" w:hanging="851"/>
        <w:jc w:val="both"/>
        <w:rPr>
          <w:sz w:val="28"/>
          <w:szCs w:val="28"/>
        </w:rPr>
      </w:pPr>
      <w:r w:rsidRPr="00F17915">
        <w:rPr>
          <w:sz w:val="28"/>
          <w:szCs w:val="28"/>
        </w:rPr>
        <w:t>Расходы или платежи (отток денежных средств).</w:t>
      </w:r>
    </w:p>
    <w:p w:rsidR="00271BB5" w:rsidRPr="00F17915" w:rsidRDefault="00271BB5" w:rsidP="008549E9">
      <w:pPr>
        <w:spacing w:line="360" w:lineRule="auto"/>
        <w:ind w:firstLine="840"/>
        <w:jc w:val="both"/>
        <w:rPr>
          <w:sz w:val="28"/>
          <w:szCs w:val="28"/>
        </w:rPr>
      </w:pPr>
      <w:r w:rsidRPr="00F17915">
        <w:rPr>
          <w:sz w:val="28"/>
          <w:szCs w:val="28"/>
        </w:rPr>
        <w:t>Сегодня, когда финансовое положение многих российских предприятий крайне неустойчиво, для их финансово-бухгалтерских служб одним из основных объектов анализа и управления должны стать денежные потоки, под которыми понимают все поступления и выплаты денежных средств, осуществляемые предприятием в ходе его текущей, инвестиционной и финансовой деятельности. Зарубежными специалистами, раньше российских начавшими исследования в данной области, уже накоплен опыт, который целесообразно использовать нашим предприятиям.</w:t>
      </w:r>
    </w:p>
    <w:p w:rsidR="00271BB5" w:rsidRPr="00F17915" w:rsidRDefault="00271BB5" w:rsidP="008549E9">
      <w:pPr>
        <w:spacing w:line="360" w:lineRule="auto"/>
        <w:ind w:firstLine="840"/>
        <w:jc w:val="both"/>
        <w:rPr>
          <w:sz w:val="28"/>
          <w:szCs w:val="28"/>
        </w:rPr>
      </w:pPr>
      <w:r w:rsidRPr="00F17915">
        <w:rPr>
          <w:sz w:val="28"/>
          <w:szCs w:val="28"/>
        </w:rPr>
        <w:t>Цель анализа денежных потоков - это, прежде всего, анализ финансовой устойчивости и доходности предприятия. Его исходным моментом является расчет денежных потоков, прежде всего, от операционной (текущей) деятельности (</w:t>
      </w:r>
      <w:r w:rsidRPr="00F17915">
        <w:rPr>
          <w:sz w:val="28"/>
          <w:szCs w:val="28"/>
          <w:lang w:val="en-US"/>
        </w:rPr>
        <w:t>Cash</w:t>
      </w:r>
      <w:r w:rsidRPr="00F17915">
        <w:rPr>
          <w:sz w:val="28"/>
          <w:szCs w:val="28"/>
        </w:rPr>
        <w:t xml:space="preserve"> </w:t>
      </w:r>
      <w:r w:rsidRPr="00F17915">
        <w:rPr>
          <w:sz w:val="28"/>
          <w:szCs w:val="28"/>
          <w:lang w:val="en-US"/>
        </w:rPr>
        <w:t>Flow</w:t>
      </w:r>
      <w:r w:rsidRPr="00F17915">
        <w:rPr>
          <w:sz w:val="28"/>
          <w:szCs w:val="28"/>
        </w:rPr>
        <w:t xml:space="preserve"> </w:t>
      </w:r>
      <w:r w:rsidRPr="00F17915">
        <w:rPr>
          <w:sz w:val="28"/>
          <w:szCs w:val="28"/>
          <w:lang w:val="en-US"/>
        </w:rPr>
        <w:t>from</w:t>
      </w:r>
      <w:r w:rsidRPr="00F17915">
        <w:rPr>
          <w:sz w:val="28"/>
          <w:szCs w:val="28"/>
        </w:rPr>
        <w:t xml:space="preserve"> </w:t>
      </w:r>
      <w:r w:rsidRPr="00F17915">
        <w:rPr>
          <w:sz w:val="28"/>
          <w:szCs w:val="28"/>
          <w:lang w:val="en-US"/>
        </w:rPr>
        <w:t>Operations</w:t>
      </w:r>
      <w:r w:rsidRPr="00F17915">
        <w:rPr>
          <w:sz w:val="28"/>
          <w:szCs w:val="28"/>
        </w:rPr>
        <w:t xml:space="preserve"> - </w:t>
      </w:r>
      <w:r w:rsidRPr="00F17915">
        <w:rPr>
          <w:sz w:val="28"/>
          <w:szCs w:val="28"/>
          <w:lang w:val="en-US"/>
        </w:rPr>
        <w:t>CFfO</w:t>
      </w:r>
      <w:r w:rsidRPr="00F17915">
        <w:rPr>
          <w:sz w:val="28"/>
          <w:szCs w:val="28"/>
        </w:rPr>
        <w:t>).</w:t>
      </w:r>
    </w:p>
    <w:p w:rsidR="00271BB5" w:rsidRPr="00F17915" w:rsidRDefault="00271BB5" w:rsidP="008549E9">
      <w:pPr>
        <w:spacing w:line="360" w:lineRule="auto"/>
        <w:ind w:firstLine="840"/>
        <w:jc w:val="both"/>
        <w:rPr>
          <w:sz w:val="28"/>
          <w:szCs w:val="28"/>
        </w:rPr>
      </w:pPr>
      <w:r w:rsidRPr="00F17915">
        <w:rPr>
          <w:sz w:val="28"/>
          <w:szCs w:val="28"/>
        </w:rPr>
        <w:t xml:space="preserve">Показатель изменения величины </w:t>
      </w:r>
      <w:r w:rsidRPr="00F17915">
        <w:rPr>
          <w:sz w:val="28"/>
          <w:szCs w:val="28"/>
          <w:lang w:val="en-US"/>
        </w:rPr>
        <w:t>CFfO</w:t>
      </w:r>
      <w:r w:rsidRPr="00F17915">
        <w:rPr>
          <w:sz w:val="28"/>
          <w:szCs w:val="28"/>
        </w:rPr>
        <w:t xml:space="preserve"> в динамике приводится сегодня зарубежными компаниями в финансовой отчетности наряду с такими важнейшими финансово-экономическими показателями, как прирост/снижение выручки от реализации продукции (работ, услуг) и прибыли. </w:t>
      </w:r>
      <w:r w:rsidRPr="00F17915">
        <w:rPr>
          <w:sz w:val="28"/>
          <w:szCs w:val="28"/>
          <w:lang w:val="en-US"/>
        </w:rPr>
        <w:t>CFfO</w:t>
      </w:r>
      <w:r w:rsidRPr="00F17915">
        <w:rPr>
          <w:sz w:val="28"/>
          <w:szCs w:val="28"/>
        </w:rPr>
        <w:t xml:space="preserve"> характеризует степень самофинансирования предприятия, его финансовую силу, финансовый потенциал, доходность.</w:t>
      </w:r>
    </w:p>
    <w:p w:rsidR="00271BB5" w:rsidRPr="00F17915" w:rsidRDefault="00271BB5" w:rsidP="008549E9">
      <w:pPr>
        <w:spacing w:line="360" w:lineRule="auto"/>
        <w:ind w:firstLine="840"/>
        <w:jc w:val="both"/>
        <w:rPr>
          <w:sz w:val="28"/>
          <w:szCs w:val="28"/>
        </w:rPr>
      </w:pPr>
      <w:r w:rsidRPr="00F17915">
        <w:rPr>
          <w:sz w:val="28"/>
          <w:szCs w:val="28"/>
        </w:rPr>
        <w:t>Величину денежного потока (</w:t>
      </w:r>
      <w:r w:rsidRPr="00F17915">
        <w:rPr>
          <w:sz w:val="28"/>
          <w:szCs w:val="28"/>
          <w:lang w:val="en-US"/>
        </w:rPr>
        <w:t>Cash</w:t>
      </w:r>
      <w:r w:rsidRPr="00F17915">
        <w:rPr>
          <w:sz w:val="28"/>
          <w:szCs w:val="28"/>
        </w:rPr>
        <w:t xml:space="preserve"> </w:t>
      </w:r>
      <w:r w:rsidRPr="00F17915">
        <w:rPr>
          <w:sz w:val="28"/>
          <w:szCs w:val="28"/>
          <w:lang w:val="en-US"/>
        </w:rPr>
        <w:t>Flow</w:t>
      </w:r>
      <w:r w:rsidRPr="00F17915">
        <w:rPr>
          <w:sz w:val="28"/>
          <w:szCs w:val="28"/>
        </w:rPr>
        <w:t xml:space="preserve">) можно рассчитать прямым или косвенным методом. При прямом методе </w:t>
      </w:r>
      <w:r w:rsidRPr="00F17915">
        <w:rPr>
          <w:sz w:val="28"/>
          <w:szCs w:val="28"/>
          <w:lang w:val="en-US"/>
        </w:rPr>
        <w:t>Cash</w:t>
      </w:r>
      <w:r w:rsidRPr="00F17915">
        <w:rPr>
          <w:sz w:val="28"/>
          <w:szCs w:val="28"/>
        </w:rPr>
        <w:t xml:space="preserve"> </w:t>
      </w:r>
      <w:r w:rsidRPr="00F17915">
        <w:rPr>
          <w:sz w:val="28"/>
          <w:szCs w:val="28"/>
          <w:lang w:val="en-US"/>
        </w:rPr>
        <w:t>Flow</w:t>
      </w:r>
      <w:r w:rsidRPr="00F17915">
        <w:rPr>
          <w:sz w:val="28"/>
          <w:szCs w:val="28"/>
        </w:rPr>
        <w:t xml:space="preserve"> рассчитывают как разность между поступлением денежных средств и расходами, связанными с их выплатой. При косвенном методе отправной точкой расчета является величина годовой прибыли (убытка) за анализируемый отчетный период, которую корректируют, прибавляя все расходы, не связанные с движением денежных средств (например, амортизационные отчисления), и вычитая все доходы, не связанные с денежными потоками. Если же при этом учесть изменение величины чистых текущих активов, то можно определить </w:t>
      </w:r>
      <w:r w:rsidRPr="00F17915">
        <w:rPr>
          <w:sz w:val="28"/>
          <w:szCs w:val="28"/>
          <w:lang w:val="en-US"/>
        </w:rPr>
        <w:t>CFfO</w:t>
      </w:r>
      <w:r w:rsidRPr="00F17915">
        <w:rPr>
          <w:sz w:val="28"/>
          <w:szCs w:val="28"/>
        </w:rPr>
        <w:t>.</w:t>
      </w:r>
    </w:p>
    <w:p w:rsidR="00271BB5" w:rsidRPr="00F17915" w:rsidRDefault="00271BB5" w:rsidP="008549E9">
      <w:pPr>
        <w:spacing w:line="360" w:lineRule="auto"/>
        <w:ind w:firstLine="840"/>
        <w:jc w:val="both"/>
        <w:rPr>
          <w:sz w:val="28"/>
          <w:szCs w:val="28"/>
        </w:rPr>
      </w:pPr>
      <w:r w:rsidRPr="00F17915">
        <w:rPr>
          <w:sz w:val="28"/>
          <w:szCs w:val="28"/>
        </w:rPr>
        <w:t>Как известно, финансовое состояние предприятия характеризуется возможностями привлечения финансовых средств из различных источников и эффективностью вложения и использования этих средств. За рубежом помимо традиционного бухгалтерского баланса для целей анализа используют баланс движения имущества и капитала, структура которого показана ниже.</w:t>
      </w:r>
    </w:p>
    <w:p w:rsidR="00271BB5" w:rsidRPr="00F17915" w:rsidRDefault="00271BB5" w:rsidP="008549E9">
      <w:pPr>
        <w:spacing w:line="360" w:lineRule="auto"/>
        <w:ind w:firstLine="840"/>
        <w:jc w:val="both"/>
        <w:rPr>
          <w:sz w:val="28"/>
          <w:szCs w:val="28"/>
        </w:rPr>
      </w:pPr>
      <w:r w:rsidRPr="00F17915">
        <w:rPr>
          <w:sz w:val="28"/>
          <w:szCs w:val="28"/>
        </w:rPr>
        <w:t xml:space="preserve">Расчет </w:t>
      </w:r>
      <w:r w:rsidRPr="00F17915">
        <w:rPr>
          <w:sz w:val="28"/>
          <w:szCs w:val="28"/>
          <w:lang w:val="en-US"/>
        </w:rPr>
        <w:t>Cash</w:t>
      </w:r>
      <w:r w:rsidRPr="00F17915">
        <w:rPr>
          <w:sz w:val="28"/>
          <w:szCs w:val="28"/>
        </w:rPr>
        <w:t xml:space="preserve"> </w:t>
      </w:r>
      <w:r w:rsidRPr="00F17915">
        <w:rPr>
          <w:sz w:val="28"/>
          <w:szCs w:val="28"/>
          <w:lang w:val="en-US"/>
        </w:rPr>
        <w:t>Flow</w:t>
      </w:r>
      <w:r w:rsidRPr="00F17915">
        <w:rPr>
          <w:sz w:val="28"/>
          <w:szCs w:val="28"/>
        </w:rPr>
        <w:t xml:space="preserve"> и </w:t>
      </w:r>
      <w:r w:rsidRPr="00F17915">
        <w:rPr>
          <w:sz w:val="28"/>
          <w:szCs w:val="28"/>
          <w:lang w:val="en-US"/>
        </w:rPr>
        <w:t>CFFO</w:t>
      </w:r>
      <w:r w:rsidRPr="00F17915">
        <w:rPr>
          <w:sz w:val="28"/>
          <w:szCs w:val="28"/>
        </w:rPr>
        <w:t xml:space="preserve"> косвенным методом</w:t>
      </w:r>
    </w:p>
    <w:p w:rsidR="00271BB5" w:rsidRPr="00F17915" w:rsidRDefault="00271BB5" w:rsidP="008549E9">
      <w:pPr>
        <w:spacing w:line="360" w:lineRule="auto"/>
        <w:ind w:firstLine="840"/>
        <w:jc w:val="both"/>
        <w:rPr>
          <w:sz w:val="28"/>
          <w:szCs w:val="28"/>
        </w:rPr>
      </w:pPr>
      <w:r w:rsidRPr="00F17915">
        <w:rPr>
          <w:sz w:val="28"/>
          <w:szCs w:val="28"/>
        </w:rPr>
        <w:t>1. Годовая прибыль (убыток)</w:t>
      </w:r>
    </w:p>
    <w:p w:rsidR="00271BB5" w:rsidRPr="00F17915" w:rsidRDefault="00271BB5" w:rsidP="008549E9">
      <w:pPr>
        <w:spacing w:line="360" w:lineRule="auto"/>
        <w:ind w:firstLine="840"/>
        <w:jc w:val="both"/>
        <w:rPr>
          <w:sz w:val="28"/>
          <w:szCs w:val="28"/>
        </w:rPr>
      </w:pPr>
      <w:r w:rsidRPr="00F17915">
        <w:rPr>
          <w:sz w:val="28"/>
          <w:szCs w:val="28"/>
        </w:rPr>
        <w:t>2. Расходы, не связанные с движением денежных средств</w:t>
      </w:r>
    </w:p>
    <w:p w:rsidR="00271BB5" w:rsidRPr="00F17915" w:rsidRDefault="00271BB5" w:rsidP="008549E9">
      <w:pPr>
        <w:spacing w:line="360" w:lineRule="auto"/>
        <w:ind w:firstLine="840"/>
        <w:jc w:val="both"/>
        <w:rPr>
          <w:sz w:val="28"/>
          <w:szCs w:val="28"/>
        </w:rPr>
      </w:pPr>
      <w:r w:rsidRPr="00F17915">
        <w:rPr>
          <w:sz w:val="28"/>
          <w:szCs w:val="28"/>
        </w:rPr>
        <w:t>3. Доходы, не связанные с движением денежных средств</w:t>
      </w:r>
    </w:p>
    <w:p w:rsidR="00271BB5" w:rsidRPr="00F17915" w:rsidRDefault="00271BB5" w:rsidP="008549E9">
      <w:pPr>
        <w:spacing w:line="360" w:lineRule="auto"/>
        <w:ind w:firstLine="840"/>
        <w:jc w:val="both"/>
        <w:rPr>
          <w:sz w:val="28"/>
          <w:szCs w:val="28"/>
          <w:lang w:val="en-US"/>
        </w:rPr>
      </w:pPr>
      <w:r w:rsidRPr="00F17915">
        <w:rPr>
          <w:sz w:val="28"/>
          <w:szCs w:val="28"/>
          <w:lang w:val="en-US"/>
        </w:rPr>
        <w:t>4. Cash Flow (</w:t>
      </w:r>
      <w:r w:rsidRPr="00F17915">
        <w:rPr>
          <w:sz w:val="28"/>
          <w:szCs w:val="28"/>
        </w:rPr>
        <w:t>стр</w:t>
      </w:r>
      <w:r w:rsidRPr="00F17915">
        <w:rPr>
          <w:sz w:val="28"/>
          <w:szCs w:val="28"/>
          <w:lang w:val="en-US"/>
        </w:rPr>
        <w:t xml:space="preserve">. 1 + </w:t>
      </w:r>
      <w:r w:rsidRPr="00F17915">
        <w:rPr>
          <w:sz w:val="28"/>
          <w:szCs w:val="28"/>
        </w:rPr>
        <w:t>стр</w:t>
      </w:r>
      <w:r w:rsidRPr="00F17915">
        <w:rPr>
          <w:sz w:val="28"/>
          <w:szCs w:val="28"/>
          <w:lang w:val="en-US"/>
        </w:rPr>
        <w:t xml:space="preserve">. 2 - </w:t>
      </w:r>
      <w:r w:rsidRPr="00F17915">
        <w:rPr>
          <w:sz w:val="28"/>
          <w:szCs w:val="28"/>
        </w:rPr>
        <w:t>стр</w:t>
      </w:r>
      <w:r w:rsidRPr="00F17915">
        <w:rPr>
          <w:sz w:val="28"/>
          <w:szCs w:val="28"/>
          <w:lang w:val="en-US"/>
        </w:rPr>
        <w:t>. 3)</w:t>
      </w:r>
    </w:p>
    <w:p w:rsidR="00271BB5" w:rsidRPr="00F17915" w:rsidRDefault="00271BB5" w:rsidP="008549E9">
      <w:pPr>
        <w:spacing w:line="360" w:lineRule="auto"/>
        <w:ind w:firstLine="840"/>
        <w:jc w:val="both"/>
        <w:rPr>
          <w:sz w:val="28"/>
          <w:szCs w:val="28"/>
        </w:rPr>
      </w:pPr>
      <w:r w:rsidRPr="00F17915">
        <w:rPr>
          <w:sz w:val="28"/>
          <w:szCs w:val="28"/>
        </w:rPr>
        <w:t>5. Изменение величины чистых текущих активов</w:t>
      </w:r>
    </w:p>
    <w:p w:rsidR="00271BB5" w:rsidRPr="00F17915" w:rsidRDefault="00271BB5" w:rsidP="008549E9">
      <w:pPr>
        <w:spacing w:line="360" w:lineRule="auto"/>
        <w:ind w:firstLine="840"/>
        <w:jc w:val="both"/>
        <w:rPr>
          <w:sz w:val="28"/>
          <w:szCs w:val="28"/>
        </w:rPr>
      </w:pPr>
      <w:r w:rsidRPr="00F17915">
        <w:rPr>
          <w:sz w:val="28"/>
          <w:szCs w:val="28"/>
        </w:rPr>
        <w:t xml:space="preserve">6. </w:t>
      </w:r>
      <w:r w:rsidRPr="00F17915">
        <w:rPr>
          <w:sz w:val="28"/>
          <w:szCs w:val="28"/>
          <w:lang w:val="en-US"/>
        </w:rPr>
        <w:t>CFfO</w:t>
      </w:r>
      <w:r w:rsidRPr="00F17915">
        <w:rPr>
          <w:sz w:val="28"/>
          <w:szCs w:val="28"/>
        </w:rPr>
        <w:t xml:space="preserve"> (стр.4 +/- стр.5)</w:t>
      </w:r>
    </w:p>
    <w:p w:rsidR="00271BB5" w:rsidRPr="00F17915" w:rsidRDefault="00271BB5" w:rsidP="008549E9">
      <w:pPr>
        <w:spacing w:line="360" w:lineRule="auto"/>
        <w:ind w:firstLine="840"/>
        <w:jc w:val="both"/>
        <w:rPr>
          <w:sz w:val="28"/>
          <w:szCs w:val="28"/>
        </w:rPr>
      </w:pPr>
      <w:r w:rsidRPr="00F17915">
        <w:rPr>
          <w:sz w:val="28"/>
          <w:szCs w:val="28"/>
        </w:rPr>
        <w:t>Чистые текущие активы - это капитал, которым владеет компания после покрытия текущих обязательств, т.е. разность между текущими активами и пассивами.</w:t>
      </w:r>
    </w:p>
    <w:p w:rsidR="00F17915" w:rsidRPr="00F17915" w:rsidRDefault="00F17915" w:rsidP="00F17915">
      <w:pPr>
        <w:tabs>
          <w:tab w:val="left" w:pos="0"/>
          <w:tab w:val="left" w:pos="540"/>
          <w:tab w:val="left" w:pos="4500"/>
        </w:tabs>
        <w:spacing w:line="360" w:lineRule="auto"/>
        <w:ind w:firstLine="851"/>
        <w:jc w:val="right"/>
        <w:rPr>
          <w:b/>
          <w:i/>
          <w:sz w:val="28"/>
          <w:szCs w:val="28"/>
        </w:rPr>
      </w:pPr>
      <w:r w:rsidRPr="00F17915">
        <w:rPr>
          <w:b/>
          <w:i/>
          <w:sz w:val="28"/>
          <w:szCs w:val="28"/>
        </w:rPr>
        <w:t xml:space="preserve">Таблица № </w:t>
      </w:r>
    </w:p>
    <w:p w:rsidR="00F17915" w:rsidRDefault="00F17915" w:rsidP="008549E9">
      <w:pPr>
        <w:spacing w:line="360" w:lineRule="auto"/>
        <w:ind w:firstLine="840"/>
        <w:jc w:val="both"/>
      </w:pPr>
    </w:p>
    <w:p w:rsidR="00F17915" w:rsidRDefault="00F17915" w:rsidP="008549E9">
      <w:pPr>
        <w:spacing w:line="360" w:lineRule="auto"/>
        <w:ind w:firstLine="840"/>
        <w:jc w:val="both"/>
      </w:pPr>
    </w:p>
    <w:p w:rsidR="00271BB5" w:rsidRPr="00F17915" w:rsidRDefault="00271BB5" w:rsidP="008549E9">
      <w:pPr>
        <w:spacing w:line="360" w:lineRule="auto"/>
        <w:ind w:firstLine="840"/>
        <w:jc w:val="both"/>
        <w:rPr>
          <w:b/>
          <w:i/>
          <w:sz w:val="28"/>
          <w:szCs w:val="28"/>
        </w:rPr>
      </w:pPr>
      <w:r w:rsidRPr="00F17915">
        <w:rPr>
          <w:b/>
          <w:i/>
          <w:sz w:val="28"/>
          <w:szCs w:val="28"/>
        </w:rPr>
        <w:t>Структура баланса движения имущества и капитала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4500"/>
      </w:tblGrid>
      <w:tr w:rsidR="004139C2" w:rsidTr="000A5E2E">
        <w:trPr>
          <w:trHeight w:val="180"/>
          <w:jc w:val="center"/>
        </w:trPr>
        <w:tc>
          <w:tcPr>
            <w:tcW w:w="4410" w:type="dxa"/>
            <w:shd w:val="clear" w:color="auto" w:fill="C0C0C0"/>
          </w:tcPr>
          <w:p w:rsidR="004139C2" w:rsidRDefault="004139C2" w:rsidP="004139C2">
            <w:pPr>
              <w:spacing w:line="360" w:lineRule="auto"/>
              <w:ind w:firstLine="840"/>
              <w:jc w:val="both"/>
            </w:pPr>
            <w:r w:rsidRPr="008549E9">
              <w:t>Использование средств</w:t>
            </w:r>
          </w:p>
        </w:tc>
        <w:tc>
          <w:tcPr>
            <w:tcW w:w="4500" w:type="dxa"/>
            <w:shd w:val="clear" w:color="auto" w:fill="C0C0C0"/>
          </w:tcPr>
          <w:p w:rsidR="004139C2" w:rsidRDefault="004139C2" w:rsidP="004139C2">
            <w:pPr>
              <w:spacing w:line="360" w:lineRule="auto"/>
              <w:ind w:firstLine="840"/>
              <w:jc w:val="both"/>
            </w:pPr>
            <w:r w:rsidRPr="008549E9">
              <w:t>Источники средств</w:t>
            </w:r>
          </w:p>
        </w:tc>
      </w:tr>
      <w:tr w:rsidR="004139C2" w:rsidTr="004139C2">
        <w:trPr>
          <w:trHeight w:val="180"/>
          <w:jc w:val="center"/>
        </w:trPr>
        <w:tc>
          <w:tcPr>
            <w:tcW w:w="4410" w:type="dxa"/>
          </w:tcPr>
          <w:p w:rsidR="004139C2" w:rsidRDefault="004139C2" w:rsidP="004139C2">
            <w:pPr>
              <w:spacing w:line="360" w:lineRule="auto"/>
              <w:ind w:firstLine="840"/>
              <w:jc w:val="both"/>
            </w:pPr>
            <w:smartTag w:uri="urn:schemas-microsoft-com:office:smarttags" w:element="place">
              <w:r w:rsidRPr="008549E9">
                <w:rPr>
                  <w:lang w:val="en-US"/>
                </w:rPr>
                <w:t>I</w:t>
              </w:r>
              <w:r w:rsidRPr="008549E9">
                <w:t>.</w:t>
              </w:r>
            </w:smartTag>
            <w:r w:rsidRPr="008549E9">
              <w:t xml:space="preserve"> Внутреннее</w:t>
            </w:r>
          </w:p>
        </w:tc>
        <w:tc>
          <w:tcPr>
            <w:tcW w:w="4500" w:type="dxa"/>
          </w:tcPr>
          <w:p w:rsidR="004139C2" w:rsidRDefault="004139C2" w:rsidP="004139C2">
            <w:pPr>
              <w:spacing w:line="360" w:lineRule="auto"/>
              <w:ind w:firstLine="840"/>
              <w:jc w:val="both"/>
            </w:pPr>
            <w:smartTag w:uri="urn:schemas-microsoft-com:office:smarttags" w:element="place">
              <w:r w:rsidRPr="008549E9">
                <w:rPr>
                  <w:lang w:val="en-US"/>
                </w:rPr>
                <w:t>I</w:t>
              </w:r>
              <w:r w:rsidRPr="008549E9">
                <w:t>.</w:t>
              </w:r>
            </w:smartTag>
            <w:r w:rsidRPr="008549E9">
              <w:t xml:space="preserve"> Внутренние (финансирование из собственных средств)</w:t>
            </w:r>
          </w:p>
        </w:tc>
      </w:tr>
      <w:tr w:rsidR="004139C2" w:rsidTr="004139C2">
        <w:trPr>
          <w:trHeight w:val="180"/>
          <w:jc w:val="center"/>
        </w:trPr>
        <w:tc>
          <w:tcPr>
            <w:tcW w:w="4410" w:type="dxa"/>
          </w:tcPr>
          <w:p w:rsidR="004139C2" w:rsidRDefault="004139C2" w:rsidP="004139C2">
            <w:pPr>
              <w:spacing w:line="360" w:lineRule="auto"/>
              <w:ind w:firstLine="840"/>
              <w:jc w:val="both"/>
            </w:pPr>
            <w:r w:rsidRPr="008549E9">
              <w:t>1. Инвестиции</w:t>
            </w:r>
          </w:p>
          <w:p w:rsidR="004139C2" w:rsidRDefault="004139C2" w:rsidP="004139C2">
            <w:pPr>
              <w:spacing w:line="360" w:lineRule="auto"/>
              <w:ind w:firstLine="840"/>
              <w:jc w:val="both"/>
            </w:pPr>
            <w:r w:rsidRPr="008549E9">
              <w:t>1.1. Основные средства</w:t>
            </w:r>
          </w:p>
          <w:p w:rsidR="000A5E2E" w:rsidRPr="000A5E2E" w:rsidRDefault="000A5E2E" w:rsidP="004139C2">
            <w:pPr>
              <w:spacing w:line="360" w:lineRule="auto"/>
              <w:ind w:firstLine="840"/>
              <w:jc w:val="both"/>
            </w:pPr>
            <w:r>
              <w:t>1.2. Оборотные средства</w:t>
            </w:r>
          </w:p>
        </w:tc>
        <w:tc>
          <w:tcPr>
            <w:tcW w:w="4500" w:type="dxa"/>
          </w:tcPr>
          <w:p w:rsidR="004139C2" w:rsidRDefault="004139C2" w:rsidP="004139C2">
            <w:pPr>
              <w:spacing w:line="360" w:lineRule="auto"/>
              <w:ind w:firstLine="840"/>
              <w:jc w:val="both"/>
            </w:pPr>
            <w:r w:rsidRPr="008549E9">
              <w:t xml:space="preserve">1. </w:t>
            </w:r>
            <w:r w:rsidRPr="008549E9">
              <w:rPr>
                <w:lang w:val="en-US"/>
              </w:rPr>
              <w:t>Cash</w:t>
            </w:r>
            <w:r w:rsidRPr="008549E9">
              <w:t xml:space="preserve"> </w:t>
            </w:r>
            <w:r w:rsidRPr="008549E9">
              <w:rPr>
                <w:lang w:val="en-US"/>
              </w:rPr>
              <w:t>Flow</w:t>
            </w:r>
          </w:p>
          <w:p w:rsidR="000A5E2E" w:rsidRPr="000A5E2E" w:rsidRDefault="000A5E2E" w:rsidP="004139C2">
            <w:pPr>
              <w:spacing w:line="360" w:lineRule="auto"/>
              <w:ind w:firstLine="840"/>
              <w:jc w:val="both"/>
            </w:pPr>
            <w:r w:rsidRPr="008549E9">
              <w:t>2. Реализация имущества</w:t>
            </w:r>
          </w:p>
        </w:tc>
      </w:tr>
      <w:tr w:rsidR="004139C2" w:rsidTr="004139C2">
        <w:trPr>
          <w:trHeight w:val="180"/>
          <w:jc w:val="center"/>
        </w:trPr>
        <w:tc>
          <w:tcPr>
            <w:tcW w:w="4410" w:type="dxa"/>
          </w:tcPr>
          <w:p w:rsidR="004139C2" w:rsidRPr="008549E9" w:rsidRDefault="000A5E2E" w:rsidP="004139C2">
            <w:pPr>
              <w:spacing w:line="360" w:lineRule="auto"/>
              <w:ind w:firstLine="840"/>
              <w:jc w:val="both"/>
            </w:pPr>
            <w:r w:rsidRPr="008549E9">
              <w:rPr>
                <w:lang w:val="en-US"/>
              </w:rPr>
              <w:t>II</w:t>
            </w:r>
            <w:r w:rsidRPr="008549E9">
              <w:t>. Внешнее</w:t>
            </w:r>
          </w:p>
        </w:tc>
        <w:tc>
          <w:tcPr>
            <w:tcW w:w="4500" w:type="dxa"/>
          </w:tcPr>
          <w:p w:rsidR="004139C2" w:rsidRPr="008549E9" w:rsidRDefault="000A5E2E" w:rsidP="000A5E2E">
            <w:pPr>
              <w:spacing w:line="360" w:lineRule="auto"/>
              <w:ind w:hanging="63"/>
              <w:jc w:val="both"/>
            </w:pPr>
            <w:r w:rsidRPr="008549E9">
              <w:rPr>
                <w:lang w:val="en-US"/>
              </w:rPr>
              <w:t>II</w:t>
            </w:r>
            <w:r w:rsidRPr="008549E9">
              <w:t>. Внешние (финансирование</w:t>
            </w:r>
            <w:r>
              <w:t xml:space="preserve"> </w:t>
            </w:r>
            <w:r w:rsidRPr="008549E9">
              <w:t>деятельности предприятия за счет</w:t>
            </w:r>
            <w:r>
              <w:t xml:space="preserve"> </w:t>
            </w:r>
            <w:r w:rsidRPr="008549E9">
              <w:t>привлечения средств со стороны)</w:t>
            </w:r>
          </w:p>
        </w:tc>
      </w:tr>
      <w:tr w:rsidR="004139C2" w:rsidTr="004139C2">
        <w:trPr>
          <w:trHeight w:val="180"/>
          <w:jc w:val="center"/>
        </w:trPr>
        <w:tc>
          <w:tcPr>
            <w:tcW w:w="4410" w:type="dxa"/>
          </w:tcPr>
          <w:p w:rsidR="004139C2" w:rsidRDefault="000A5E2E" w:rsidP="000A5E2E">
            <w:pPr>
              <w:numPr>
                <w:ilvl w:val="0"/>
                <w:numId w:val="16"/>
              </w:numPr>
              <w:tabs>
                <w:tab w:val="clear" w:pos="2280"/>
                <w:tab w:val="num" w:pos="387"/>
              </w:tabs>
              <w:spacing w:line="360" w:lineRule="auto"/>
              <w:ind w:left="387" w:hanging="387"/>
              <w:jc w:val="both"/>
            </w:pPr>
            <w:r w:rsidRPr="008549E9">
              <w:t>Уменьшение величины</w:t>
            </w:r>
            <w:r>
              <w:t xml:space="preserve"> </w:t>
            </w:r>
            <w:r w:rsidRPr="008549E9">
              <w:t>заемного капитала</w:t>
            </w:r>
          </w:p>
          <w:p w:rsidR="000A5E2E" w:rsidRPr="008549E9" w:rsidRDefault="000A5E2E" w:rsidP="000A5E2E">
            <w:pPr>
              <w:spacing w:line="360" w:lineRule="auto"/>
              <w:jc w:val="both"/>
            </w:pPr>
            <w:r>
              <w:t xml:space="preserve">2. </w:t>
            </w:r>
            <w:r w:rsidRPr="008549E9">
              <w:t>Уменьшение величины</w:t>
            </w:r>
            <w:r>
              <w:t xml:space="preserve"> </w:t>
            </w:r>
            <w:r w:rsidRPr="008549E9">
              <w:t>собственного капитала</w:t>
            </w:r>
          </w:p>
          <w:p w:rsidR="000A5E2E" w:rsidRPr="008549E9" w:rsidRDefault="000A5E2E" w:rsidP="000A5E2E">
            <w:pPr>
              <w:spacing w:line="360" w:lineRule="auto"/>
              <w:ind w:left="840"/>
              <w:jc w:val="both"/>
            </w:pPr>
          </w:p>
        </w:tc>
        <w:tc>
          <w:tcPr>
            <w:tcW w:w="4500" w:type="dxa"/>
          </w:tcPr>
          <w:p w:rsidR="004139C2" w:rsidRDefault="000A5E2E" w:rsidP="000A5E2E">
            <w:pPr>
              <w:numPr>
                <w:ilvl w:val="0"/>
                <w:numId w:val="17"/>
              </w:numPr>
              <w:tabs>
                <w:tab w:val="clear" w:pos="720"/>
                <w:tab w:val="num" w:pos="297"/>
              </w:tabs>
              <w:spacing w:line="360" w:lineRule="auto"/>
              <w:ind w:hanging="720"/>
              <w:jc w:val="both"/>
            </w:pPr>
            <w:r w:rsidRPr="008549E9">
              <w:t>Увеличение собственного капитала</w:t>
            </w:r>
          </w:p>
          <w:p w:rsidR="000A5E2E" w:rsidRPr="008549E9" w:rsidRDefault="000A5E2E" w:rsidP="000A5E2E">
            <w:pPr>
              <w:numPr>
                <w:ilvl w:val="0"/>
                <w:numId w:val="17"/>
              </w:numPr>
              <w:tabs>
                <w:tab w:val="clear" w:pos="720"/>
                <w:tab w:val="num" w:pos="117"/>
              </w:tabs>
              <w:spacing w:line="360" w:lineRule="auto"/>
              <w:ind w:left="297" w:hanging="297"/>
              <w:jc w:val="both"/>
            </w:pPr>
            <w:r w:rsidRPr="008549E9">
              <w:t>Увеличение заемного капитала</w:t>
            </w:r>
          </w:p>
        </w:tc>
      </w:tr>
      <w:tr w:rsidR="000A5E2E" w:rsidTr="004139C2">
        <w:trPr>
          <w:trHeight w:val="180"/>
          <w:jc w:val="center"/>
        </w:trPr>
        <w:tc>
          <w:tcPr>
            <w:tcW w:w="4410" w:type="dxa"/>
          </w:tcPr>
          <w:p w:rsidR="000A5E2E" w:rsidRPr="008549E9" w:rsidRDefault="000A5E2E" w:rsidP="000A5E2E">
            <w:pPr>
              <w:spacing w:line="360" w:lineRule="auto"/>
              <w:jc w:val="both"/>
            </w:pPr>
            <w:r w:rsidRPr="008549E9">
              <w:rPr>
                <w:lang w:val="en-US"/>
              </w:rPr>
              <w:t>III</w:t>
            </w:r>
            <w:r w:rsidRPr="008549E9">
              <w:t xml:space="preserve">. Увеличение ликвидных </w:t>
            </w:r>
            <w:r w:rsidRPr="008549E9">
              <w:tab/>
              <w:t xml:space="preserve">средств  </w:t>
            </w:r>
          </w:p>
        </w:tc>
        <w:tc>
          <w:tcPr>
            <w:tcW w:w="4500" w:type="dxa"/>
          </w:tcPr>
          <w:p w:rsidR="000A5E2E" w:rsidRPr="008549E9" w:rsidRDefault="000A5E2E" w:rsidP="000A5E2E">
            <w:pPr>
              <w:spacing w:line="360" w:lineRule="auto"/>
              <w:jc w:val="both"/>
            </w:pPr>
            <w:r w:rsidRPr="008549E9">
              <w:rPr>
                <w:lang w:val="en-US"/>
              </w:rPr>
              <w:t>III</w:t>
            </w:r>
            <w:r w:rsidRPr="008549E9">
              <w:t>. Уменьшение ликвидных средств</w:t>
            </w:r>
          </w:p>
        </w:tc>
      </w:tr>
    </w:tbl>
    <w:p w:rsidR="004139C2" w:rsidRDefault="004139C2" w:rsidP="008549E9">
      <w:pPr>
        <w:spacing w:line="360" w:lineRule="auto"/>
        <w:ind w:firstLine="840"/>
        <w:jc w:val="both"/>
      </w:pPr>
    </w:p>
    <w:p w:rsidR="00271BB5" w:rsidRPr="008549E9" w:rsidRDefault="00271BB5" w:rsidP="008549E9">
      <w:pPr>
        <w:spacing w:line="360" w:lineRule="auto"/>
        <w:ind w:firstLine="840"/>
        <w:jc w:val="both"/>
      </w:pPr>
      <w:r w:rsidRPr="008549E9">
        <w:tab/>
      </w:r>
      <w:r w:rsidRPr="008549E9">
        <w:tab/>
      </w:r>
      <w:r w:rsidRPr="008549E9">
        <w:tab/>
      </w:r>
      <w:r w:rsidRPr="008549E9">
        <w:tab/>
      </w:r>
      <w:r w:rsidRPr="008549E9">
        <w:tab/>
      </w:r>
    </w:p>
    <w:p w:rsidR="00271BB5" w:rsidRPr="008549E9" w:rsidRDefault="00271BB5" w:rsidP="008549E9">
      <w:pPr>
        <w:spacing w:line="360" w:lineRule="auto"/>
        <w:ind w:firstLine="840"/>
        <w:jc w:val="both"/>
      </w:pPr>
      <w:r w:rsidRPr="008549E9">
        <w:tab/>
      </w:r>
      <w:r w:rsidRPr="008549E9">
        <w:tab/>
      </w:r>
      <w:r w:rsidRPr="008549E9">
        <w:tab/>
      </w:r>
      <w:r w:rsidRPr="008549E9">
        <w:tab/>
      </w:r>
      <w:r w:rsidRPr="008549E9">
        <w:tab/>
      </w:r>
      <w:r w:rsidRPr="008549E9">
        <w:tab/>
      </w:r>
      <w:r w:rsidRPr="008549E9">
        <w:tab/>
      </w:r>
      <w:r w:rsidRPr="008549E9">
        <w:tab/>
      </w:r>
    </w:p>
    <w:p w:rsidR="00271BB5" w:rsidRPr="008549E9" w:rsidRDefault="00271BB5" w:rsidP="008549E9">
      <w:pPr>
        <w:spacing w:line="360" w:lineRule="auto"/>
        <w:ind w:firstLine="840"/>
        <w:jc w:val="both"/>
      </w:pPr>
    </w:p>
    <w:p w:rsidR="00271BB5" w:rsidRPr="00F17915" w:rsidRDefault="00271BB5" w:rsidP="008549E9">
      <w:pPr>
        <w:spacing w:line="360" w:lineRule="auto"/>
        <w:ind w:firstLine="840"/>
        <w:jc w:val="both"/>
        <w:rPr>
          <w:sz w:val="28"/>
          <w:szCs w:val="28"/>
        </w:rPr>
      </w:pPr>
      <w:r w:rsidRPr="00F17915">
        <w:rPr>
          <w:sz w:val="28"/>
          <w:szCs w:val="28"/>
        </w:rPr>
        <w:t xml:space="preserve">Анализ денежных потоков становится всеобъемлющим лишь с </w:t>
      </w:r>
      <w:r w:rsidR="003A662B" w:rsidRPr="00F17915">
        <w:rPr>
          <w:sz w:val="28"/>
          <w:szCs w:val="28"/>
        </w:rPr>
        <w:t>появлением отчета о движении де</w:t>
      </w:r>
      <w:r w:rsidRPr="00F17915">
        <w:rPr>
          <w:sz w:val="28"/>
          <w:szCs w:val="28"/>
        </w:rPr>
        <w:t xml:space="preserve">нежных средств. Согласно международному стандарту </w:t>
      </w:r>
      <w:r w:rsidRPr="00F17915">
        <w:rPr>
          <w:sz w:val="28"/>
          <w:szCs w:val="28"/>
          <w:lang w:val="en-US"/>
        </w:rPr>
        <w:t>IAS</w:t>
      </w:r>
      <w:r w:rsidRPr="00F17915">
        <w:rPr>
          <w:sz w:val="28"/>
          <w:szCs w:val="28"/>
        </w:rPr>
        <w:t>7 этот отчет формируется не по источникам и направлениям использования средств, а по сферам деятельности предприятия — операционной (текущей), инвестиционной и финансовой. Он является основным источником информации для анализа денежных потоков.</w:t>
      </w:r>
    </w:p>
    <w:p w:rsidR="00F17915" w:rsidRPr="00F17915" w:rsidRDefault="00F17915" w:rsidP="00F17915">
      <w:pPr>
        <w:tabs>
          <w:tab w:val="left" w:pos="0"/>
          <w:tab w:val="left" w:pos="540"/>
          <w:tab w:val="left" w:pos="4500"/>
        </w:tabs>
        <w:spacing w:line="360" w:lineRule="auto"/>
        <w:ind w:firstLine="851"/>
        <w:jc w:val="right"/>
        <w:rPr>
          <w:b/>
          <w:i/>
          <w:sz w:val="28"/>
          <w:szCs w:val="28"/>
        </w:rPr>
      </w:pPr>
      <w:r w:rsidRPr="00F17915">
        <w:rPr>
          <w:b/>
          <w:i/>
          <w:sz w:val="28"/>
          <w:szCs w:val="28"/>
        </w:rPr>
        <w:t xml:space="preserve">Таблица № </w:t>
      </w:r>
    </w:p>
    <w:p w:rsidR="00271BB5" w:rsidRPr="00F17915" w:rsidRDefault="00271BB5" w:rsidP="008549E9">
      <w:pPr>
        <w:spacing w:line="360" w:lineRule="auto"/>
        <w:ind w:firstLine="840"/>
        <w:jc w:val="both"/>
        <w:rPr>
          <w:b/>
          <w:i/>
          <w:sz w:val="28"/>
          <w:szCs w:val="28"/>
        </w:rPr>
      </w:pPr>
      <w:r w:rsidRPr="00F17915">
        <w:rPr>
          <w:b/>
          <w:i/>
          <w:sz w:val="28"/>
          <w:szCs w:val="28"/>
        </w:rPr>
        <w:t>Структура отчета о движении денежных средств</w:t>
      </w:r>
    </w:p>
    <w:p w:rsidR="00271BB5" w:rsidRPr="008549E9" w:rsidRDefault="00271BB5" w:rsidP="008549E9">
      <w:pPr>
        <w:spacing w:line="360" w:lineRule="auto"/>
        <w:ind w:firstLine="840"/>
        <w:jc w:val="both"/>
      </w:pPr>
      <w:r w:rsidRPr="008549E9">
        <w:t xml:space="preserve">1. Итог </w:t>
      </w:r>
      <w:r w:rsidRPr="008549E9">
        <w:rPr>
          <w:lang w:val="en-US"/>
        </w:rPr>
        <w:t>I</w:t>
      </w:r>
      <w:r w:rsidRPr="008549E9">
        <w:t xml:space="preserve"> раздела: чистый приток (+), отток (-) денежных средств от операционной (текущей) деятельности предприятия</w:t>
      </w:r>
    </w:p>
    <w:p w:rsidR="00271BB5" w:rsidRPr="008549E9" w:rsidRDefault="00271BB5" w:rsidP="008549E9">
      <w:pPr>
        <w:spacing w:line="360" w:lineRule="auto"/>
        <w:ind w:firstLine="840"/>
        <w:jc w:val="both"/>
      </w:pPr>
      <w:r w:rsidRPr="008549E9">
        <w:t xml:space="preserve">2. Итог </w:t>
      </w:r>
      <w:r w:rsidRPr="008549E9">
        <w:rPr>
          <w:lang w:val="en-US"/>
        </w:rPr>
        <w:t>II</w:t>
      </w:r>
      <w:r w:rsidRPr="008549E9">
        <w:t xml:space="preserve"> раздела: чистый приток (+), отток (-) денежных средств от инвестиционной деятельности предприятия</w:t>
      </w:r>
    </w:p>
    <w:p w:rsidR="00271BB5" w:rsidRPr="008549E9" w:rsidRDefault="00271BB5" w:rsidP="008549E9">
      <w:pPr>
        <w:spacing w:line="360" w:lineRule="auto"/>
        <w:ind w:firstLine="840"/>
        <w:jc w:val="both"/>
      </w:pPr>
      <w:r w:rsidRPr="008549E9">
        <w:t xml:space="preserve">3. Итог </w:t>
      </w:r>
      <w:r w:rsidRPr="008549E9">
        <w:rPr>
          <w:lang w:val="en-US"/>
        </w:rPr>
        <w:t>III</w:t>
      </w:r>
      <w:r w:rsidRPr="008549E9">
        <w:t xml:space="preserve"> раздела: чистый приток (+), отток (-) денежных средств от финансовой деятельности предприятия</w:t>
      </w:r>
    </w:p>
    <w:p w:rsidR="00271BB5" w:rsidRPr="008549E9" w:rsidRDefault="00271BB5" w:rsidP="008549E9">
      <w:pPr>
        <w:spacing w:line="360" w:lineRule="auto"/>
        <w:ind w:firstLine="840"/>
        <w:jc w:val="both"/>
      </w:pPr>
      <w:r w:rsidRPr="008549E9">
        <w:t>4. Изменение величины ликвидных средств (стр. 1 +/- стр. 2 +/- стр. 3)</w:t>
      </w:r>
    </w:p>
    <w:p w:rsidR="00271BB5" w:rsidRPr="008549E9" w:rsidRDefault="00271BB5" w:rsidP="008549E9">
      <w:pPr>
        <w:spacing w:line="360" w:lineRule="auto"/>
        <w:ind w:firstLine="840"/>
        <w:jc w:val="both"/>
      </w:pPr>
      <w:r w:rsidRPr="008549E9">
        <w:t>5. Величина ликвидных средств на начало отчетного периода</w:t>
      </w:r>
    </w:p>
    <w:p w:rsidR="00271BB5" w:rsidRDefault="00271BB5" w:rsidP="008549E9">
      <w:pPr>
        <w:spacing w:line="360" w:lineRule="auto"/>
        <w:ind w:firstLine="840"/>
        <w:jc w:val="both"/>
      </w:pPr>
      <w:r w:rsidRPr="008549E9">
        <w:t>6. Величина ликвидных средств на конец отчетного периода (стр. 4 + стр. 5)</w:t>
      </w:r>
    </w:p>
    <w:p w:rsidR="00F17915" w:rsidRPr="008549E9" w:rsidRDefault="00F17915" w:rsidP="008549E9">
      <w:pPr>
        <w:spacing w:line="360" w:lineRule="auto"/>
        <w:ind w:firstLine="840"/>
        <w:jc w:val="both"/>
      </w:pPr>
    </w:p>
    <w:p w:rsidR="00271BB5" w:rsidRPr="00F17915" w:rsidRDefault="00271BB5" w:rsidP="00F17915">
      <w:pPr>
        <w:spacing w:line="360" w:lineRule="auto"/>
        <w:ind w:firstLine="840"/>
        <w:jc w:val="both"/>
        <w:rPr>
          <w:sz w:val="28"/>
          <w:szCs w:val="28"/>
        </w:rPr>
      </w:pPr>
      <w:r w:rsidRPr="00F17915">
        <w:rPr>
          <w:sz w:val="28"/>
          <w:szCs w:val="28"/>
        </w:rPr>
        <w:t>Под ликвидными понимают денежные средства (наличные деньги и вклады до востребования) и эквиваленты денежных средств (краткосрочные, высоколиквидные вложения, легко обратимые в определенную сумму денежных средств и подвергающиеся незначительному риску изменения ценности).</w:t>
      </w:r>
    </w:p>
    <w:p w:rsidR="00271BB5" w:rsidRPr="00F17915" w:rsidRDefault="00271BB5" w:rsidP="00F17915">
      <w:pPr>
        <w:spacing w:line="360" w:lineRule="auto"/>
        <w:ind w:firstLine="840"/>
        <w:jc w:val="both"/>
        <w:rPr>
          <w:sz w:val="28"/>
          <w:szCs w:val="28"/>
        </w:rPr>
      </w:pPr>
      <w:r w:rsidRPr="00F17915">
        <w:rPr>
          <w:sz w:val="28"/>
          <w:szCs w:val="28"/>
        </w:rPr>
        <w:t>Анализируя денежные потоки какого-либо предприятия на базе его отчета о движении денежных средств, структурированного в разрезе операционной (текущей), инвестиционной и финансовой сфер деятельности, нужно иметь в виду:</w:t>
      </w:r>
    </w:p>
    <w:p w:rsidR="00271BB5" w:rsidRPr="00F17915" w:rsidRDefault="00271BB5" w:rsidP="00F17915">
      <w:pPr>
        <w:spacing w:line="360" w:lineRule="auto"/>
        <w:ind w:firstLine="840"/>
        <w:jc w:val="both"/>
        <w:rPr>
          <w:sz w:val="28"/>
          <w:szCs w:val="28"/>
        </w:rPr>
      </w:pPr>
      <w:r w:rsidRPr="00F17915">
        <w:rPr>
          <w:sz w:val="28"/>
          <w:szCs w:val="28"/>
        </w:rPr>
        <w:t>1. Положительное сальдо, т.е. чистый приток денежных средств в результате операционной (текущей) деятельности (</w:t>
      </w:r>
      <w:r w:rsidRPr="00F17915">
        <w:rPr>
          <w:sz w:val="28"/>
          <w:szCs w:val="28"/>
          <w:lang w:val="en-US"/>
        </w:rPr>
        <w:t>CFfO</w:t>
      </w:r>
      <w:r w:rsidRPr="00F17915">
        <w:rPr>
          <w:sz w:val="28"/>
          <w:szCs w:val="28"/>
        </w:rPr>
        <w:t xml:space="preserve">), способствует стабильности существования предприятия в долгосрочной перспективе. Денежные средства, использованные на выплату дивидендов, пенсий и пополнение оборотных средств, предприятие уже не сможет направить на осуществление новых инвестиционных проектов и погашение своей кредиторской задолженности. В таких случаях </w:t>
      </w:r>
      <w:r w:rsidRPr="00F17915">
        <w:rPr>
          <w:sz w:val="28"/>
          <w:szCs w:val="28"/>
          <w:lang w:val="en-US"/>
        </w:rPr>
        <w:t>CFfO</w:t>
      </w:r>
      <w:r w:rsidRPr="00F17915">
        <w:rPr>
          <w:sz w:val="28"/>
          <w:szCs w:val="28"/>
        </w:rPr>
        <w:t xml:space="preserve"> нельзя рассматривать в перспективе как резерв ликвидности, а только как некую сумму финансовых средств, которую в определенной степени можно задействовать в финансовом и инвестиционном плане развития предприятия. На величину денежного потока влияет и стратегия развития предприятия. Это, безусловно, усложняет сравнительный анализ деятельности предприятий. Так, при стратегии внешнего роста за счет приобретения акций какой-либо фирмы </w:t>
      </w:r>
      <w:r w:rsidRPr="00F17915">
        <w:rPr>
          <w:sz w:val="28"/>
          <w:szCs w:val="28"/>
          <w:lang w:val="en-US"/>
        </w:rPr>
        <w:t>CFfO</w:t>
      </w:r>
      <w:r w:rsidRPr="00F17915">
        <w:rPr>
          <w:sz w:val="28"/>
          <w:szCs w:val="28"/>
        </w:rPr>
        <w:t xml:space="preserve"> ниже, чем при стратегии внутреннего роста предприятия за счет расширения собственных мощностей.</w:t>
      </w:r>
    </w:p>
    <w:p w:rsidR="00271BB5" w:rsidRPr="00F17915" w:rsidRDefault="00271BB5" w:rsidP="00F17915">
      <w:pPr>
        <w:spacing w:line="360" w:lineRule="auto"/>
        <w:ind w:firstLine="840"/>
        <w:jc w:val="both"/>
        <w:rPr>
          <w:sz w:val="28"/>
          <w:szCs w:val="28"/>
        </w:rPr>
      </w:pPr>
      <w:r w:rsidRPr="00F17915">
        <w:rPr>
          <w:sz w:val="28"/>
          <w:szCs w:val="28"/>
        </w:rPr>
        <w:t xml:space="preserve">В результате операционной (текущей) деятельности может быть получен и отрицательный </w:t>
      </w:r>
      <w:r w:rsidRPr="00F17915">
        <w:rPr>
          <w:sz w:val="28"/>
          <w:szCs w:val="28"/>
          <w:lang w:val="en-US"/>
        </w:rPr>
        <w:t>CFfO</w:t>
      </w:r>
      <w:r w:rsidRPr="00F17915">
        <w:rPr>
          <w:sz w:val="28"/>
          <w:szCs w:val="28"/>
        </w:rPr>
        <w:t>, т.е. чистый отток денежных средств. Его покрывают за счет сокращения инвестиционных вложений и/или источников внешнего финансирования.</w:t>
      </w:r>
    </w:p>
    <w:p w:rsidR="00271BB5" w:rsidRPr="00F17915" w:rsidRDefault="00271BB5" w:rsidP="00F17915">
      <w:pPr>
        <w:spacing w:line="360" w:lineRule="auto"/>
        <w:ind w:firstLine="840"/>
        <w:jc w:val="both"/>
        <w:rPr>
          <w:sz w:val="28"/>
          <w:szCs w:val="28"/>
        </w:rPr>
      </w:pPr>
      <w:r w:rsidRPr="00F17915">
        <w:rPr>
          <w:sz w:val="28"/>
          <w:szCs w:val="28"/>
        </w:rPr>
        <w:t>2. Отдельное рассмотрение притоков и оттоков денежных средств в инвестиционной сфере деятельности дает представление об инвестиционной политике предприятия, в том числе и о размере тех инвестиций, с помощью которых будут достигнуты будущие поступления денежных средств и их выплаты. Кроме того, можно определить приток ликвидных средств за счет сокращения инвестиций, высвобождения финансовых средств, омертвленных в отдельных видах имущества.</w:t>
      </w:r>
    </w:p>
    <w:p w:rsidR="00271BB5" w:rsidRPr="00F17915" w:rsidRDefault="00271BB5" w:rsidP="00F17915">
      <w:pPr>
        <w:spacing w:line="360" w:lineRule="auto"/>
        <w:ind w:firstLine="840"/>
        <w:jc w:val="both"/>
        <w:rPr>
          <w:sz w:val="28"/>
          <w:szCs w:val="28"/>
        </w:rPr>
      </w:pPr>
      <w:r w:rsidRPr="00F17915">
        <w:rPr>
          <w:sz w:val="28"/>
          <w:szCs w:val="28"/>
        </w:rPr>
        <w:t xml:space="preserve">3. Отдельное рассмотрение показателей финансовой деятельности позволяет не только проанализировать финансовую политику и финансовые возможности предприятия, но и будущие дивиденды собственников капитала </w:t>
      </w:r>
    </w:p>
    <w:p w:rsidR="00271BB5" w:rsidRPr="00F17915" w:rsidRDefault="00271BB5" w:rsidP="00F17915">
      <w:pPr>
        <w:spacing w:line="360" w:lineRule="auto"/>
        <w:ind w:firstLine="840"/>
        <w:jc w:val="both"/>
        <w:rPr>
          <w:sz w:val="28"/>
          <w:szCs w:val="28"/>
        </w:rPr>
      </w:pPr>
      <w:r w:rsidRPr="00F17915">
        <w:rPr>
          <w:sz w:val="28"/>
          <w:szCs w:val="28"/>
        </w:rPr>
        <w:t>Анализ отчета о движении денежных средств предприятия или концерна состоит из 3 этапов:</w:t>
      </w:r>
    </w:p>
    <w:p w:rsidR="00271BB5" w:rsidRPr="00F17915" w:rsidRDefault="00271BB5" w:rsidP="00F17915">
      <w:pPr>
        <w:spacing w:line="360" w:lineRule="auto"/>
        <w:ind w:firstLine="840"/>
        <w:jc w:val="both"/>
        <w:rPr>
          <w:sz w:val="28"/>
          <w:szCs w:val="28"/>
        </w:rPr>
      </w:pPr>
      <w:r w:rsidRPr="00F17915">
        <w:rPr>
          <w:sz w:val="28"/>
          <w:szCs w:val="28"/>
        </w:rPr>
        <w:t>1. Проверка «качества» исходных данных (кто проводил расчет — внешние или внутренние пользователи отчетности; структура отчета о движении денежных средств; состав ликвидных средств; полнота учета расходов и доходов, не связанных с движением денежных средств; распределение потоков, связанных с выплатой и получением процентов, дивидендов, налогов).</w:t>
      </w:r>
    </w:p>
    <w:p w:rsidR="00271BB5" w:rsidRPr="00F17915" w:rsidRDefault="00271BB5" w:rsidP="00F17915">
      <w:pPr>
        <w:spacing w:line="360" w:lineRule="auto"/>
        <w:ind w:firstLine="840"/>
        <w:jc w:val="both"/>
        <w:rPr>
          <w:sz w:val="28"/>
          <w:szCs w:val="28"/>
        </w:rPr>
      </w:pPr>
      <w:r w:rsidRPr="00F17915">
        <w:rPr>
          <w:sz w:val="28"/>
          <w:szCs w:val="28"/>
        </w:rPr>
        <w:t>2. Расчет показателей:</w:t>
      </w:r>
    </w:p>
    <w:p w:rsidR="00271BB5" w:rsidRPr="00F17915" w:rsidRDefault="00271BB5" w:rsidP="00F17915">
      <w:pPr>
        <w:spacing w:line="360" w:lineRule="auto"/>
        <w:ind w:firstLine="840"/>
        <w:jc w:val="both"/>
        <w:rPr>
          <w:sz w:val="28"/>
          <w:szCs w:val="28"/>
        </w:rPr>
      </w:pPr>
      <w:r w:rsidRPr="00F17915">
        <w:rPr>
          <w:sz w:val="28"/>
          <w:szCs w:val="28"/>
        </w:rPr>
        <w:t>-</w:t>
      </w:r>
      <w:r w:rsidR="00AB34E7" w:rsidRPr="00F17915">
        <w:rPr>
          <w:sz w:val="28"/>
          <w:szCs w:val="28"/>
        </w:rPr>
        <w:t xml:space="preserve"> </w:t>
      </w:r>
      <w:r w:rsidRPr="00F17915">
        <w:rPr>
          <w:sz w:val="28"/>
          <w:szCs w:val="28"/>
        </w:rPr>
        <w:t xml:space="preserve">ликвидности (покрытие процента, показатель потенциала самофинансирования, динамка степени задолженности в целом и задолженности-нетто; покрытие как по всем акциям, так и по их дивидендам); </w:t>
      </w:r>
    </w:p>
    <w:p w:rsidR="00271BB5" w:rsidRPr="00F17915" w:rsidRDefault="00271BB5" w:rsidP="00F17915">
      <w:pPr>
        <w:spacing w:line="360" w:lineRule="auto"/>
        <w:ind w:firstLine="840"/>
        <w:jc w:val="both"/>
        <w:rPr>
          <w:sz w:val="28"/>
          <w:szCs w:val="28"/>
        </w:rPr>
      </w:pPr>
      <w:r w:rsidRPr="00F17915">
        <w:rPr>
          <w:sz w:val="28"/>
          <w:szCs w:val="28"/>
        </w:rPr>
        <w:t>-</w:t>
      </w:r>
      <w:r w:rsidR="00AB34E7" w:rsidRPr="00F17915">
        <w:rPr>
          <w:sz w:val="28"/>
          <w:szCs w:val="28"/>
        </w:rPr>
        <w:t xml:space="preserve"> </w:t>
      </w:r>
      <w:r w:rsidRPr="00F17915">
        <w:rPr>
          <w:sz w:val="28"/>
          <w:szCs w:val="28"/>
        </w:rPr>
        <w:t xml:space="preserve">инвестиционной деятельности (степень покрытия инвестиционных вложений и инвестиций-нетто, степень финансирования инвестиций-нетто, степень покрытия капвложений в основной капитал); доли амортизационных отчислений в </w:t>
      </w:r>
      <w:r w:rsidRPr="00F17915">
        <w:rPr>
          <w:sz w:val="28"/>
          <w:szCs w:val="28"/>
          <w:lang w:val="en-US"/>
        </w:rPr>
        <w:t>CFfO</w:t>
      </w:r>
      <w:r w:rsidRPr="00F17915">
        <w:rPr>
          <w:sz w:val="28"/>
          <w:szCs w:val="28"/>
        </w:rPr>
        <w:t>;</w:t>
      </w:r>
    </w:p>
    <w:p w:rsidR="00271BB5" w:rsidRPr="00F17915" w:rsidRDefault="00271BB5" w:rsidP="00F17915">
      <w:pPr>
        <w:spacing w:line="360" w:lineRule="auto"/>
        <w:ind w:firstLine="840"/>
        <w:jc w:val="both"/>
        <w:rPr>
          <w:sz w:val="28"/>
          <w:szCs w:val="28"/>
        </w:rPr>
      </w:pPr>
      <w:r w:rsidRPr="00F17915">
        <w:rPr>
          <w:sz w:val="28"/>
          <w:szCs w:val="28"/>
        </w:rPr>
        <w:t>-</w:t>
      </w:r>
      <w:r w:rsidR="00AB34E7" w:rsidRPr="00F17915">
        <w:rPr>
          <w:sz w:val="28"/>
          <w:szCs w:val="28"/>
        </w:rPr>
        <w:t xml:space="preserve"> </w:t>
      </w:r>
      <w:r w:rsidRPr="00F17915">
        <w:rPr>
          <w:sz w:val="28"/>
          <w:szCs w:val="28"/>
        </w:rPr>
        <w:t>финансовой политики (соотношение величины внутреннего и внешнего финансирования, собственных и заемных источников внешнего финансирования; доля собственных и заемных источников внешнего финансирования в общей сумме внешнего финансирования и т.д.);</w:t>
      </w:r>
    </w:p>
    <w:p w:rsidR="00271BB5" w:rsidRPr="00F17915" w:rsidRDefault="00271BB5" w:rsidP="00F17915">
      <w:pPr>
        <w:spacing w:line="360" w:lineRule="auto"/>
        <w:ind w:firstLine="840"/>
        <w:jc w:val="both"/>
        <w:rPr>
          <w:sz w:val="28"/>
          <w:szCs w:val="28"/>
        </w:rPr>
      </w:pPr>
      <w:r w:rsidRPr="00F17915">
        <w:rPr>
          <w:sz w:val="28"/>
          <w:szCs w:val="28"/>
        </w:rPr>
        <w:t>-</w:t>
      </w:r>
      <w:r w:rsidR="00AB34E7" w:rsidRPr="00F17915">
        <w:rPr>
          <w:sz w:val="28"/>
          <w:szCs w:val="28"/>
        </w:rPr>
        <w:t xml:space="preserve"> </w:t>
      </w:r>
      <w:r w:rsidRPr="00F17915">
        <w:rPr>
          <w:sz w:val="28"/>
          <w:szCs w:val="28"/>
        </w:rPr>
        <w:t>рентабельности капитала (рентабельность всего капитала и собственного капитала);</w:t>
      </w:r>
    </w:p>
    <w:p w:rsidR="00271BB5" w:rsidRPr="00F17915" w:rsidRDefault="00271BB5" w:rsidP="00F17915">
      <w:pPr>
        <w:spacing w:line="360" w:lineRule="auto"/>
        <w:ind w:firstLine="840"/>
        <w:jc w:val="both"/>
        <w:rPr>
          <w:sz w:val="28"/>
          <w:szCs w:val="28"/>
        </w:rPr>
      </w:pPr>
      <w:r w:rsidRPr="00F17915">
        <w:rPr>
          <w:sz w:val="28"/>
          <w:szCs w:val="28"/>
        </w:rPr>
        <w:t>-</w:t>
      </w:r>
      <w:r w:rsidR="00AB34E7" w:rsidRPr="00F17915">
        <w:rPr>
          <w:sz w:val="28"/>
          <w:szCs w:val="28"/>
        </w:rPr>
        <w:t xml:space="preserve"> </w:t>
      </w:r>
      <w:r w:rsidRPr="00F17915">
        <w:rPr>
          <w:sz w:val="28"/>
          <w:szCs w:val="28"/>
          <w:lang w:val="en-US"/>
        </w:rPr>
        <w:t>CFfO</w:t>
      </w:r>
      <w:r w:rsidRPr="00F17915">
        <w:rPr>
          <w:sz w:val="28"/>
          <w:szCs w:val="28"/>
        </w:rPr>
        <w:t xml:space="preserve"> на одну акцию.</w:t>
      </w:r>
    </w:p>
    <w:p w:rsidR="00271BB5" w:rsidRPr="00F17915" w:rsidRDefault="00271BB5" w:rsidP="00F17915">
      <w:pPr>
        <w:spacing w:line="360" w:lineRule="auto"/>
        <w:ind w:firstLine="840"/>
        <w:jc w:val="both"/>
        <w:rPr>
          <w:sz w:val="28"/>
          <w:szCs w:val="28"/>
        </w:rPr>
      </w:pPr>
      <w:r w:rsidRPr="00F17915">
        <w:rPr>
          <w:sz w:val="28"/>
          <w:szCs w:val="28"/>
        </w:rPr>
        <w:t>Эти финансовые показатели являются базой как для анализа деятельности предприятия (концерна) за определенный период времени, так и для сравнительного анализа.</w:t>
      </w:r>
    </w:p>
    <w:p w:rsidR="00271BB5" w:rsidRPr="00F17915" w:rsidRDefault="00271BB5" w:rsidP="00F17915">
      <w:pPr>
        <w:spacing w:line="360" w:lineRule="auto"/>
        <w:ind w:firstLine="840"/>
        <w:jc w:val="both"/>
        <w:rPr>
          <w:sz w:val="28"/>
          <w:szCs w:val="28"/>
        </w:rPr>
      </w:pPr>
      <w:r w:rsidRPr="00F17915">
        <w:rPr>
          <w:sz w:val="28"/>
          <w:szCs w:val="28"/>
        </w:rPr>
        <w:t>3. Анализ и интерпретация рассчитанных финансовых показателей.</w:t>
      </w:r>
    </w:p>
    <w:p w:rsidR="00271BB5" w:rsidRPr="00F17915" w:rsidRDefault="00271BB5" w:rsidP="00F17915">
      <w:pPr>
        <w:spacing w:line="360" w:lineRule="auto"/>
        <w:ind w:firstLine="840"/>
        <w:jc w:val="both"/>
        <w:rPr>
          <w:sz w:val="28"/>
          <w:szCs w:val="28"/>
        </w:rPr>
      </w:pPr>
      <w:r w:rsidRPr="00F17915">
        <w:rPr>
          <w:sz w:val="28"/>
          <w:szCs w:val="28"/>
        </w:rPr>
        <w:t>В формах бухгалтерской отчетности индустриально развитых стран корректировка прибыли за счет операций по счетам запасов и затрат, а также краткосрочной задолженности (пассивов) выражается одной статьей: изменение чистого оборотного капитала (оборотные активы - краткосрочные пассивы). Увеличение чистого оборотного капитала свидетельствует об оттоке денежных средств, а его снижение - о притоке. Необходимо также учесть отток денег в связи с реальными или финансовыми инвестициями, которые также не находят отражение в показателе прибыли.</w:t>
      </w:r>
    </w:p>
    <w:p w:rsidR="00271BB5" w:rsidRPr="00F17915" w:rsidRDefault="00271BB5" w:rsidP="00F17915">
      <w:pPr>
        <w:spacing w:line="360" w:lineRule="auto"/>
        <w:ind w:firstLine="840"/>
        <w:jc w:val="both"/>
        <w:rPr>
          <w:sz w:val="28"/>
          <w:szCs w:val="28"/>
        </w:rPr>
      </w:pPr>
      <w:r w:rsidRPr="00F17915">
        <w:rPr>
          <w:sz w:val="28"/>
          <w:szCs w:val="28"/>
        </w:rPr>
        <w:t>Сопоставление поступлений и выплат позволяет определить финансовый результат по каждому виду деятельности и изучить те хозяйственные операции, которые вызвали приток или отток денег за период (месяц, квартал, год), понять их причину и вовремя принять решения, направленные на стабилизацию денежных потоков. В дальнейшем полученные данные можно использовать для прогнозирования денежных потоков на предстоящий период. Общее увеличение денежных средств за период далеко не всегда означает улучшение финансового состояния предприятия - все зависит от того, на какие виды деятельности были и будут в дальнейшем направлены денежные средства, дающие прирост или снижение общего объема финансовых ресурсов.</w:t>
      </w:r>
    </w:p>
    <w:p w:rsidR="00271BB5" w:rsidRPr="00F17915" w:rsidRDefault="00271BB5" w:rsidP="00F17915">
      <w:pPr>
        <w:spacing w:line="360" w:lineRule="auto"/>
        <w:ind w:firstLine="840"/>
        <w:jc w:val="both"/>
        <w:rPr>
          <w:sz w:val="28"/>
          <w:szCs w:val="28"/>
        </w:rPr>
      </w:pPr>
      <w:r w:rsidRPr="00F17915">
        <w:rPr>
          <w:sz w:val="28"/>
          <w:szCs w:val="28"/>
        </w:rPr>
        <w:t>Для принятия обоснованных решений об использовании денежных ресурсов необходимо располагать информацией о поступлении и расходовании средств по отдельным видам деятельности: текущ</w:t>
      </w:r>
      <w:r w:rsidR="00920697" w:rsidRPr="00F17915">
        <w:rPr>
          <w:sz w:val="28"/>
          <w:szCs w:val="28"/>
        </w:rPr>
        <w:t>ей, инвестиционной и финансовой.</w:t>
      </w:r>
    </w:p>
    <w:p w:rsidR="00271BB5" w:rsidRPr="00F17915" w:rsidRDefault="00271BB5" w:rsidP="00F17915">
      <w:pPr>
        <w:spacing w:line="360" w:lineRule="auto"/>
        <w:ind w:firstLine="840"/>
        <w:jc w:val="both"/>
        <w:rPr>
          <w:sz w:val="28"/>
          <w:szCs w:val="28"/>
        </w:rPr>
      </w:pPr>
      <w:r w:rsidRPr="00F17915">
        <w:rPr>
          <w:sz w:val="28"/>
          <w:szCs w:val="28"/>
        </w:rPr>
        <w:t>Если организация рентабельна, то теоретически у нее всегда должны быть свободные денежные средства. Однако на практике нередко возникает парадоксальная ситуация, связанная с отсутствием реальных денег у прибыльных организаций, и наоборот, их наличием у убыточных. В связи с этим для выявления причин отклонения остатка денежных средств (чистого остатка денежных средств) от чистого финансового результата, полученных организацией за один и тот же период времени, важно анализировать не только денежные потоки как таковые, но и их взаимосвязь с финансовым результатом, остающимся в распоряжении организации.</w:t>
      </w:r>
    </w:p>
    <w:p w:rsidR="00271BB5" w:rsidRPr="00F17915" w:rsidRDefault="00271BB5" w:rsidP="00F17915">
      <w:pPr>
        <w:spacing w:line="360" w:lineRule="auto"/>
        <w:ind w:firstLine="840"/>
        <w:jc w:val="both"/>
        <w:rPr>
          <w:sz w:val="28"/>
          <w:szCs w:val="28"/>
        </w:rPr>
      </w:pPr>
      <w:r w:rsidRPr="00F17915">
        <w:rPr>
          <w:sz w:val="28"/>
          <w:szCs w:val="28"/>
        </w:rPr>
        <w:t>Отклонение чистого остатка денежных средств от чистого финансового результата возникает потому, что не все суммы, принимаемые к бухгалтерскому учету, участвуют в расчете чистого финансового результата и чистого остатка денежных средств одновременно и в полном объеме. Например, авансы, полученные от покупателей (заказчиков), в полной сумме определяют поступление денежных средств в том периоде, когда они получены, но в расчете чистого финансового результата примут участие только в том периоде, когда они будут признаны выручкой от реализации товаров, продукции, работ и услуг, и в соответствующей сумме. Амортизационные отчисления, наоборот, в полной сумме определяют чистый финансовый результат, а на денежных потоках сказываются частично, влияя на сумму налога на прибыль.</w:t>
      </w:r>
    </w:p>
    <w:p w:rsidR="00271BB5" w:rsidRPr="00F17915" w:rsidRDefault="00271BB5" w:rsidP="00F17915">
      <w:pPr>
        <w:spacing w:line="360" w:lineRule="auto"/>
        <w:ind w:firstLine="840"/>
        <w:jc w:val="both"/>
        <w:rPr>
          <w:sz w:val="28"/>
          <w:szCs w:val="28"/>
        </w:rPr>
      </w:pPr>
      <w:r w:rsidRPr="00F17915">
        <w:rPr>
          <w:sz w:val="28"/>
          <w:szCs w:val="28"/>
        </w:rPr>
        <w:t>Показатель «Отклонение реальной налогооблагаемой базы от отчетной» (откл.) определяется как разница между показателем «Прибыль (убыток) до налогообложения», отраженным в расчете (налоговой декларации) налога от фактической прибыли и аналогичным показателем, отраженным в форме №2 «Отчет о прибылях и убытках». Необходимость введения его в формулу связана с тем, что прибыль (убыток) до налогообложения в бухгалтерской отчетности определяется суммированием определенных статей доходов и расходов и может не соответствовать налогооблагаемой базе, рассчитанной в соответствии с налоговым законодательством, от которой в действительности зависит сумма</w:t>
      </w:r>
      <w:r w:rsidR="00920697" w:rsidRPr="00F17915">
        <w:rPr>
          <w:sz w:val="28"/>
          <w:szCs w:val="28"/>
        </w:rPr>
        <w:t xml:space="preserve"> перечислений налога на прибыль.</w:t>
      </w:r>
    </w:p>
    <w:p w:rsidR="00271BB5" w:rsidRPr="00F17915" w:rsidRDefault="00271BB5" w:rsidP="00F17915">
      <w:pPr>
        <w:spacing w:line="360" w:lineRule="auto"/>
        <w:ind w:firstLine="840"/>
        <w:jc w:val="both"/>
        <w:rPr>
          <w:sz w:val="28"/>
          <w:szCs w:val="28"/>
        </w:rPr>
      </w:pPr>
      <w:r w:rsidRPr="00F17915">
        <w:rPr>
          <w:sz w:val="28"/>
          <w:szCs w:val="28"/>
        </w:rPr>
        <w:t>При формулировке выводов по результатам анализа необходимо учитывать, что факторы, выделенные в результате детализации показателей «Поступило денежных средств» и «Израсходовано денежных средств», оказывают прямое влияние на денежные потоки предприятия. Их действие вызывает пропорциональное изменение объема поступления или использования, а также конечного и чистого остатков денежных средств предприятия. Особенность лишь в том, что действие факторов, которые выражены показателями, являющимися слагаемыми показателя «Поступило денежных средств», вызывает прямо пропорциональное изменение и объема поступления, и величин конечного и чистого остатков денежных средств. Действие же факторов, которые выражены показателями, являющимися слагаемыми показателя «Израсходовано денежных средств», вызывает прямо пропорциональное изменение объема использования денежных средств, но обратно пропорциональное изменение величин конечного и чистого остатков денежных средств.</w:t>
      </w:r>
    </w:p>
    <w:p w:rsidR="00271BB5" w:rsidRPr="00F17915" w:rsidRDefault="00271BB5" w:rsidP="00F17915">
      <w:pPr>
        <w:spacing w:line="360" w:lineRule="auto"/>
        <w:ind w:firstLine="840"/>
        <w:jc w:val="both"/>
        <w:rPr>
          <w:sz w:val="28"/>
          <w:szCs w:val="28"/>
        </w:rPr>
      </w:pPr>
      <w:r w:rsidRPr="00F17915">
        <w:rPr>
          <w:sz w:val="28"/>
          <w:szCs w:val="28"/>
        </w:rPr>
        <w:t>При оценке влияния на сумму конечного и чистого остатков денежных средств факторов, выделенных путем детализации выручки от продажи продукции, товаров, работ и услуг, то есть косвенных, следует учитывать два момента.</w:t>
      </w:r>
    </w:p>
    <w:p w:rsidR="00271BB5" w:rsidRPr="00F17915" w:rsidRDefault="00271BB5" w:rsidP="00F17915">
      <w:pPr>
        <w:spacing w:line="360" w:lineRule="auto"/>
        <w:ind w:firstLine="840"/>
        <w:jc w:val="both"/>
        <w:rPr>
          <w:sz w:val="28"/>
          <w:szCs w:val="28"/>
        </w:rPr>
      </w:pPr>
      <w:r w:rsidRPr="00F17915">
        <w:rPr>
          <w:sz w:val="28"/>
          <w:szCs w:val="28"/>
        </w:rPr>
        <w:t>Во-первых, показатели, которыми выражены косвенные факторы, формируются по принципу начисления, а начисленное не означает реально исполненное. Поэтому увеличение тех показателей, которые отражают суммы к поступлению, означает уменьшение конечного и чистого остатков денежных средств в исследуемом периоде из-за задержки реального поступления этих средств, но возможное их увеличение в будущем. И наоборот, увеличение же показателей, которые отражают суммы к уплате, следует оценивать как положительное влияние на конечный и чистый остатки денежных средств, так как денежные средства из-за задержки их реальной выплаты временно остаются в распоряжении предприятия. В будущем это может отрицательно повлиять на исследуемые показатели.</w:t>
      </w:r>
    </w:p>
    <w:p w:rsidR="00271BB5" w:rsidRPr="00F17915" w:rsidRDefault="00271BB5" w:rsidP="00F17915">
      <w:pPr>
        <w:spacing w:line="360" w:lineRule="auto"/>
        <w:ind w:firstLine="840"/>
        <w:jc w:val="both"/>
        <w:rPr>
          <w:sz w:val="28"/>
          <w:szCs w:val="28"/>
        </w:rPr>
      </w:pPr>
      <w:r w:rsidRPr="00F17915">
        <w:rPr>
          <w:sz w:val="28"/>
          <w:szCs w:val="28"/>
        </w:rPr>
        <w:t>Во-вторых, факторы, выраженные факторными показателями, определяющими прибыль (убыток) до налогообложения, влияют на денежные потоки предприятия через налог на прибыль. Поэтому изменение конечного и чистого остатков денежных средств за счет действия да</w:t>
      </w:r>
      <w:r w:rsidR="00920697" w:rsidRPr="00F17915">
        <w:rPr>
          <w:sz w:val="28"/>
          <w:szCs w:val="28"/>
        </w:rPr>
        <w:t>нных факторов непропорционально.</w:t>
      </w:r>
    </w:p>
    <w:p w:rsidR="00271BB5" w:rsidRPr="00F17915" w:rsidRDefault="00271BB5" w:rsidP="00F17915">
      <w:pPr>
        <w:spacing w:line="360" w:lineRule="auto"/>
        <w:ind w:firstLine="840"/>
        <w:jc w:val="both"/>
        <w:rPr>
          <w:sz w:val="28"/>
          <w:szCs w:val="28"/>
        </w:rPr>
      </w:pPr>
      <w:r w:rsidRPr="00F17915">
        <w:rPr>
          <w:sz w:val="28"/>
          <w:szCs w:val="28"/>
        </w:rPr>
        <w:t>Факторы, влияющие на отклонение чистого остатка денежных средств от чистого финансового результата, полученных предприятием за исследуемый период времени, можно разделить на две группы, определяющие:</w:t>
      </w:r>
    </w:p>
    <w:p w:rsidR="00271BB5" w:rsidRPr="00F17915" w:rsidRDefault="00271BB5" w:rsidP="00F17915">
      <w:pPr>
        <w:spacing w:line="360" w:lineRule="auto"/>
        <w:ind w:firstLine="840"/>
        <w:jc w:val="both"/>
        <w:rPr>
          <w:sz w:val="28"/>
          <w:szCs w:val="28"/>
        </w:rPr>
      </w:pPr>
      <w:r w:rsidRPr="00F17915">
        <w:rPr>
          <w:sz w:val="28"/>
          <w:szCs w:val="28"/>
        </w:rPr>
        <w:t>-чистый финансовый результат;</w:t>
      </w:r>
    </w:p>
    <w:p w:rsidR="00271BB5" w:rsidRPr="00F17915" w:rsidRDefault="00271BB5" w:rsidP="00F17915">
      <w:pPr>
        <w:spacing w:line="360" w:lineRule="auto"/>
        <w:ind w:firstLine="840"/>
        <w:jc w:val="both"/>
        <w:rPr>
          <w:sz w:val="28"/>
          <w:szCs w:val="28"/>
        </w:rPr>
      </w:pPr>
      <w:r w:rsidRPr="00F17915">
        <w:rPr>
          <w:sz w:val="28"/>
          <w:szCs w:val="28"/>
        </w:rPr>
        <w:t>-чистый остаток денежных средств.</w:t>
      </w:r>
    </w:p>
    <w:p w:rsidR="00271BB5" w:rsidRPr="00F17915" w:rsidRDefault="00271BB5" w:rsidP="00F17915">
      <w:pPr>
        <w:spacing w:line="360" w:lineRule="auto"/>
        <w:ind w:firstLine="840"/>
        <w:jc w:val="both"/>
        <w:rPr>
          <w:sz w:val="28"/>
          <w:szCs w:val="28"/>
        </w:rPr>
      </w:pPr>
      <w:r w:rsidRPr="00F17915">
        <w:rPr>
          <w:sz w:val="28"/>
          <w:szCs w:val="28"/>
        </w:rPr>
        <w:t>В обеих группах можно выделить еще по две подгруппы факторов, имеющие с исследуемым показателем как прямую, так и обратную зависимость. Если факторы, которые имеют с чистым финансовым результатом прямую зависимость, изменяются в сторону увеличения, то это обеспечивает уменьшение отклонения чистого остатка денежных средств от чистого финансового результата, и наоборот. Если факторы, которые имеют с чистым финансовым результатом обратную зависимость, изменяются в сторону увеличения, то это обеспечивает увеличение и исследуемого отклонения, наоборот.</w:t>
      </w:r>
    </w:p>
    <w:p w:rsidR="00271BB5" w:rsidRPr="00F17915" w:rsidRDefault="00271BB5" w:rsidP="00F17915">
      <w:pPr>
        <w:spacing w:line="360" w:lineRule="auto"/>
        <w:ind w:firstLine="840"/>
        <w:jc w:val="both"/>
        <w:rPr>
          <w:sz w:val="28"/>
          <w:szCs w:val="28"/>
        </w:rPr>
      </w:pPr>
      <w:r w:rsidRPr="00F17915">
        <w:rPr>
          <w:sz w:val="28"/>
          <w:szCs w:val="28"/>
        </w:rPr>
        <w:t>Увеличение показателей, отражающих факторы, имеющие с чистым остатком денежных средств прямую зависимость, способствует увеличению отклонения этого остатка от чистого финансового результата, и наоборот. Увеличение показателей, отражающих факторы, имеющие с чистым остатком денежных средств обратную зависимость, способствует уменьшению исследуемого от</w:t>
      </w:r>
      <w:r w:rsidR="00920697" w:rsidRPr="00F17915">
        <w:rPr>
          <w:sz w:val="28"/>
          <w:szCs w:val="28"/>
        </w:rPr>
        <w:t>клонения, наоборот.</w:t>
      </w:r>
    </w:p>
    <w:p w:rsidR="00271BB5" w:rsidRPr="00F17915" w:rsidRDefault="00271BB5" w:rsidP="00F17915">
      <w:pPr>
        <w:spacing w:line="360" w:lineRule="auto"/>
        <w:ind w:firstLine="840"/>
        <w:jc w:val="both"/>
        <w:rPr>
          <w:sz w:val="28"/>
          <w:szCs w:val="28"/>
        </w:rPr>
      </w:pPr>
      <w:r w:rsidRPr="00F17915">
        <w:rPr>
          <w:color w:val="000000"/>
          <w:sz w:val="28"/>
          <w:szCs w:val="28"/>
        </w:rPr>
        <w:t>В зависимости от принимаемых в расчет показателей денежных потоков организации можно выделить три группы показателей рентабельности ее денежных средств:</w:t>
      </w:r>
    </w:p>
    <w:p w:rsidR="00271BB5" w:rsidRPr="00F17915" w:rsidRDefault="00271BB5" w:rsidP="00F17915">
      <w:pPr>
        <w:spacing w:line="360" w:lineRule="auto"/>
        <w:ind w:firstLine="840"/>
        <w:jc w:val="both"/>
        <w:rPr>
          <w:sz w:val="28"/>
          <w:szCs w:val="28"/>
        </w:rPr>
      </w:pPr>
      <w:r w:rsidRPr="00F17915">
        <w:rPr>
          <w:color w:val="000000"/>
          <w:sz w:val="28"/>
          <w:szCs w:val="28"/>
        </w:rPr>
        <w:t>-</w:t>
      </w:r>
      <w:r w:rsidR="00AB34E7" w:rsidRPr="00F17915">
        <w:rPr>
          <w:color w:val="000000"/>
          <w:sz w:val="28"/>
          <w:szCs w:val="28"/>
        </w:rPr>
        <w:t xml:space="preserve"> </w:t>
      </w:r>
      <w:r w:rsidRPr="00F17915">
        <w:rPr>
          <w:color w:val="000000"/>
          <w:sz w:val="28"/>
          <w:szCs w:val="28"/>
        </w:rPr>
        <w:t>рентабельность остатка денежных средств;</w:t>
      </w:r>
    </w:p>
    <w:p w:rsidR="00271BB5" w:rsidRPr="00F17915" w:rsidRDefault="00271BB5" w:rsidP="00F17915">
      <w:pPr>
        <w:spacing w:line="360" w:lineRule="auto"/>
        <w:ind w:firstLine="840"/>
        <w:jc w:val="both"/>
        <w:rPr>
          <w:sz w:val="28"/>
          <w:szCs w:val="28"/>
        </w:rPr>
      </w:pPr>
      <w:r w:rsidRPr="00F17915">
        <w:rPr>
          <w:color w:val="000000"/>
          <w:sz w:val="28"/>
          <w:szCs w:val="28"/>
        </w:rPr>
        <w:t>-</w:t>
      </w:r>
      <w:r w:rsidR="00AB34E7" w:rsidRPr="00F17915">
        <w:rPr>
          <w:color w:val="000000"/>
          <w:sz w:val="28"/>
          <w:szCs w:val="28"/>
        </w:rPr>
        <w:t xml:space="preserve"> </w:t>
      </w:r>
      <w:r w:rsidRPr="00F17915">
        <w:rPr>
          <w:color w:val="000000"/>
          <w:sz w:val="28"/>
          <w:szCs w:val="28"/>
        </w:rPr>
        <w:t>рентабельность израсходованных денежных средств;</w:t>
      </w:r>
    </w:p>
    <w:p w:rsidR="00271BB5" w:rsidRPr="00F17915" w:rsidRDefault="00271BB5" w:rsidP="00F17915">
      <w:pPr>
        <w:spacing w:line="360" w:lineRule="auto"/>
        <w:ind w:firstLine="840"/>
        <w:jc w:val="both"/>
        <w:rPr>
          <w:sz w:val="28"/>
          <w:szCs w:val="28"/>
        </w:rPr>
      </w:pPr>
      <w:r w:rsidRPr="00F17915">
        <w:rPr>
          <w:color w:val="000000"/>
          <w:sz w:val="28"/>
          <w:szCs w:val="28"/>
        </w:rPr>
        <w:t>-</w:t>
      </w:r>
      <w:r w:rsidR="00AB34E7" w:rsidRPr="00F17915">
        <w:rPr>
          <w:color w:val="000000"/>
          <w:sz w:val="28"/>
          <w:szCs w:val="28"/>
        </w:rPr>
        <w:t xml:space="preserve"> </w:t>
      </w:r>
      <w:r w:rsidRPr="00F17915">
        <w:rPr>
          <w:color w:val="000000"/>
          <w:sz w:val="28"/>
          <w:szCs w:val="28"/>
        </w:rPr>
        <w:t>рентабельность поступивших денежных средств.</w:t>
      </w:r>
    </w:p>
    <w:p w:rsidR="00271BB5" w:rsidRPr="00F17915" w:rsidRDefault="00271BB5" w:rsidP="00F17915">
      <w:pPr>
        <w:spacing w:line="360" w:lineRule="auto"/>
        <w:ind w:firstLine="840"/>
        <w:jc w:val="both"/>
        <w:rPr>
          <w:sz w:val="28"/>
          <w:szCs w:val="28"/>
        </w:rPr>
      </w:pPr>
      <w:r w:rsidRPr="00F17915">
        <w:rPr>
          <w:color w:val="000000"/>
          <w:sz w:val="28"/>
          <w:szCs w:val="28"/>
        </w:rPr>
        <w:t>Показатели каждой группы характеризуют, сколько рублей прибыли (убытка) приходится соответственно или на один рубль денежных средств, находящихся в распоряжении организации в среднем в течение исследуемого периода, или на один рубль денежных средств, израсходованных организацией за исследуемый период, или на один рубль денежных средств, полученных организацией за исследуемый период. Преимущество того или иного показателя рентабельности денежных средств организации или совокупности этих показателей определяется целью анализа.</w:t>
      </w:r>
    </w:p>
    <w:p w:rsidR="00271BB5" w:rsidRPr="00F17915" w:rsidRDefault="00271BB5" w:rsidP="00F17915">
      <w:pPr>
        <w:pStyle w:val="a7"/>
        <w:spacing w:line="360" w:lineRule="auto"/>
        <w:jc w:val="both"/>
        <w:rPr>
          <w:b w:val="0"/>
          <w:szCs w:val="28"/>
        </w:rPr>
      </w:pPr>
      <w:r w:rsidRPr="00F17915">
        <w:rPr>
          <w:b w:val="0"/>
          <w:szCs w:val="28"/>
        </w:rPr>
        <w:t>Составление бюджета денежных средств предприятия</w:t>
      </w:r>
    </w:p>
    <w:p w:rsidR="00271BB5" w:rsidRPr="00F17915" w:rsidRDefault="00271BB5" w:rsidP="00F17915">
      <w:pPr>
        <w:spacing w:line="360" w:lineRule="auto"/>
        <w:ind w:firstLine="840"/>
        <w:jc w:val="both"/>
        <w:rPr>
          <w:sz w:val="28"/>
          <w:szCs w:val="28"/>
        </w:rPr>
      </w:pPr>
      <w:r w:rsidRPr="00F17915">
        <w:rPr>
          <w:sz w:val="28"/>
          <w:szCs w:val="28"/>
        </w:rPr>
        <w:t>Планирование денежных потоков является наиболее малоизученной проблемой финансовой науки. Она тесным образом связана как со стратегическим планированием развития предприятия в будущем, так и с осуществлением перспективного финансового планирования.</w:t>
      </w:r>
    </w:p>
    <w:p w:rsidR="00271BB5" w:rsidRPr="00F17915" w:rsidRDefault="00271BB5" w:rsidP="00F17915">
      <w:pPr>
        <w:spacing w:line="360" w:lineRule="auto"/>
        <w:ind w:firstLine="840"/>
        <w:jc w:val="both"/>
        <w:rPr>
          <w:sz w:val="28"/>
          <w:szCs w:val="28"/>
        </w:rPr>
      </w:pPr>
      <w:r w:rsidRPr="00F17915">
        <w:rPr>
          <w:sz w:val="28"/>
          <w:szCs w:val="28"/>
        </w:rPr>
        <w:t xml:space="preserve">Прогноз денежных потоков заключается в определении возможных источников поступления и направлений расходования денежных средств. Исходя из того, что большинство показателей достаточно сложно спрогнозировать с большой точностью, планирование денежного потока сводится к составлению бюджета наличных денежных средств в прогнозном периоде, учитывая лишь важнейшие параметры потока: объем </w:t>
      </w:r>
      <w:r w:rsidR="00D542EF" w:rsidRPr="00F17915">
        <w:rPr>
          <w:sz w:val="28"/>
          <w:szCs w:val="28"/>
        </w:rPr>
        <w:t>услуг</w:t>
      </w:r>
      <w:r w:rsidRPr="00F17915">
        <w:rPr>
          <w:sz w:val="28"/>
          <w:szCs w:val="28"/>
        </w:rPr>
        <w:t xml:space="preserve">, долю выручки от </w:t>
      </w:r>
      <w:r w:rsidR="00D542EF" w:rsidRPr="00F17915">
        <w:rPr>
          <w:sz w:val="28"/>
          <w:szCs w:val="28"/>
        </w:rPr>
        <w:t>выполнения услуг за налич</w:t>
      </w:r>
      <w:r w:rsidRPr="00F17915">
        <w:rPr>
          <w:sz w:val="28"/>
          <w:szCs w:val="28"/>
        </w:rPr>
        <w:t>ный расчет, прогноз кредиторской задолженности и т.д. Прогноз осуществляется на определенный период: на год (с разбивкой по кварталам); на квартал (с разбивкой по месяцам); на месяц (с разбивкой по декадам).</w:t>
      </w:r>
    </w:p>
    <w:p w:rsidR="00271BB5" w:rsidRPr="00F17915" w:rsidRDefault="00271BB5" w:rsidP="00F17915">
      <w:pPr>
        <w:spacing w:line="360" w:lineRule="auto"/>
        <w:ind w:firstLine="840"/>
        <w:jc w:val="both"/>
        <w:rPr>
          <w:sz w:val="28"/>
          <w:szCs w:val="28"/>
        </w:rPr>
      </w:pPr>
      <w:r w:rsidRPr="00F17915">
        <w:rPr>
          <w:sz w:val="28"/>
          <w:szCs w:val="28"/>
        </w:rPr>
        <w:t>Методика планирования денежных потоков включает следующие операции:</w:t>
      </w:r>
    </w:p>
    <w:p w:rsidR="00271BB5" w:rsidRPr="00F17915" w:rsidRDefault="00271BB5" w:rsidP="00F17915">
      <w:pPr>
        <w:spacing w:line="360" w:lineRule="auto"/>
        <w:ind w:firstLine="840"/>
        <w:jc w:val="both"/>
        <w:rPr>
          <w:sz w:val="28"/>
          <w:szCs w:val="28"/>
        </w:rPr>
      </w:pPr>
      <w:r w:rsidRPr="00F17915">
        <w:rPr>
          <w:sz w:val="28"/>
          <w:szCs w:val="28"/>
        </w:rPr>
        <w:t>-прогнозирование денежных поступлений за период;</w:t>
      </w:r>
    </w:p>
    <w:p w:rsidR="00271BB5" w:rsidRPr="00F17915" w:rsidRDefault="00271BB5" w:rsidP="00F17915">
      <w:pPr>
        <w:spacing w:line="360" w:lineRule="auto"/>
        <w:ind w:firstLine="840"/>
        <w:jc w:val="both"/>
        <w:rPr>
          <w:sz w:val="28"/>
          <w:szCs w:val="28"/>
        </w:rPr>
      </w:pPr>
      <w:r w:rsidRPr="00F17915">
        <w:rPr>
          <w:sz w:val="28"/>
          <w:szCs w:val="28"/>
        </w:rPr>
        <w:t>-прогнозирование оттока денежных средств;</w:t>
      </w:r>
    </w:p>
    <w:p w:rsidR="00271BB5" w:rsidRPr="00F17915" w:rsidRDefault="00271BB5" w:rsidP="00F17915">
      <w:pPr>
        <w:spacing w:line="360" w:lineRule="auto"/>
        <w:ind w:firstLine="840"/>
        <w:jc w:val="both"/>
        <w:rPr>
          <w:sz w:val="28"/>
          <w:szCs w:val="28"/>
        </w:rPr>
      </w:pPr>
      <w:r w:rsidRPr="00F17915">
        <w:rPr>
          <w:sz w:val="28"/>
          <w:szCs w:val="28"/>
        </w:rPr>
        <w:t>-расчет чистого денежного потока (излишка или недостатка денежных средств);</w:t>
      </w:r>
    </w:p>
    <w:p w:rsidR="00271BB5" w:rsidRPr="00F17915" w:rsidRDefault="00271BB5" w:rsidP="00F17915">
      <w:pPr>
        <w:spacing w:line="360" w:lineRule="auto"/>
        <w:ind w:firstLine="840"/>
        <w:jc w:val="both"/>
        <w:rPr>
          <w:sz w:val="28"/>
          <w:szCs w:val="28"/>
        </w:rPr>
      </w:pPr>
      <w:r w:rsidRPr="00F17915">
        <w:rPr>
          <w:sz w:val="28"/>
          <w:szCs w:val="28"/>
        </w:rPr>
        <w:t>-исчисление общей потребности в краткосрочном финансировании.</w:t>
      </w:r>
    </w:p>
    <w:p w:rsidR="00271BB5" w:rsidRPr="00F17915" w:rsidRDefault="00271BB5" w:rsidP="00F17915">
      <w:pPr>
        <w:spacing w:line="360" w:lineRule="auto"/>
        <w:ind w:firstLine="840"/>
        <w:jc w:val="both"/>
        <w:rPr>
          <w:sz w:val="28"/>
          <w:szCs w:val="28"/>
        </w:rPr>
      </w:pPr>
      <w:r w:rsidRPr="00F17915">
        <w:rPr>
          <w:sz w:val="28"/>
          <w:szCs w:val="28"/>
        </w:rPr>
        <w:t xml:space="preserve">Основным источником поступления денежных средств является выручка от </w:t>
      </w:r>
      <w:r w:rsidR="00D542EF" w:rsidRPr="00F17915">
        <w:rPr>
          <w:sz w:val="28"/>
          <w:szCs w:val="28"/>
        </w:rPr>
        <w:t>оказанных услуг</w:t>
      </w:r>
      <w:r w:rsidRPr="00F17915">
        <w:rPr>
          <w:sz w:val="28"/>
          <w:szCs w:val="28"/>
        </w:rPr>
        <w:t xml:space="preserve">, которая подразделяется на поступления за наличный расчет и в кредит. На практике предприятие вынуждено учитывать средний период, который необходим </w:t>
      </w:r>
      <w:r w:rsidR="00D542EF" w:rsidRPr="00F17915">
        <w:rPr>
          <w:sz w:val="28"/>
          <w:szCs w:val="28"/>
        </w:rPr>
        <w:t>заказчикам</w:t>
      </w:r>
      <w:r w:rsidRPr="00F17915">
        <w:rPr>
          <w:sz w:val="28"/>
          <w:szCs w:val="28"/>
        </w:rPr>
        <w:t xml:space="preserve"> для оплаты </w:t>
      </w:r>
      <w:r w:rsidR="00D542EF" w:rsidRPr="00F17915">
        <w:rPr>
          <w:sz w:val="28"/>
          <w:szCs w:val="28"/>
        </w:rPr>
        <w:t>услуг</w:t>
      </w:r>
      <w:r w:rsidRPr="00F17915">
        <w:rPr>
          <w:sz w:val="28"/>
          <w:szCs w:val="28"/>
        </w:rPr>
        <w:t>. Исходя из этого можно определить долю выручки за реализованную продукцию, поступающую в данном периоде и в следующем. Далее с помощью балансового метода (цепным способом) рассчитываются денежные поступления и изменение дебиторской задолженности:</w:t>
      </w:r>
    </w:p>
    <w:p w:rsidR="00271BB5" w:rsidRPr="00F17915" w:rsidRDefault="00271BB5" w:rsidP="00F17915">
      <w:pPr>
        <w:spacing w:line="360" w:lineRule="auto"/>
        <w:ind w:firstLine="840"/>
        <w:jc w:val="both"/>
        <w:rPr>
          <w:sz w:val="28"/>
          <w:szCs w:val="28"/>
        </w:rPr>
      </w:pPr>
    </w:p>
    <w:p w:rsidR="00271BB5" w:rsidRPr="00F17915" w:rsidRDefault="00271BB5" w:rsidP="00F17915">
      <w:pPr>
        <w:spacing w:line="360" w:lineRule="auto"/>
        <w:ind w:firstLine="840"/>
        <w:jc w:val="both"/>
        <w:rPr>
          <w:sz w:val="28"/>
          <w:szCs w:val="28"/>
          <w:vertAlign w:val="subscript"/>
        </w:rPr>
      </w:pPr>
      <w:r w:rsidRPr="00F17915">
        <w:rPr>
          <w:sz w:val="28"/>
          <w:szCs w:val="28"/>
        </w:rPr>
        <w:t>ВР + ДЗ</w:t>
      </w:r>
      <w:r w:rsidRPr="00F17915">
        <w:rPr>
          <w:sz w:val="28"/>
          <w:szCs w:val="28"/>
          <w:vertAlign w:val="subscript"/>
        </w:rPr>
        <w:t>НП</w:t>
      </w:r>
      <w:r w:rsidRPr="00F17915">
        <w:rPr>
          <w:sz w:val="28"/>
          <w:szCs w:val="28"/>
        </w:rPr>
        <w:t xml:space="preserve"> = ДП + ДЗ</w:t>
      </w:r>
      <w:r w:rsidRPr="00F17915">
        <w:rPr>
          <w:sz w:val="28"/>
          <w:szCs w:val="28"/>
          <w:vertAlign w:val="subscript"/>
        </w:rPr>
        <w:t>КП</w:t>
      </w:r>
    </w:p>
    <w:p w:rsidR="00271BB5" w:rsidRPr="00F17915" w:rsidRDefault="00D542EF" w:rsidP="00F17915">
      <w:pPr>
        <w:spacing w:line="360" w:lineRule="auto"/>
        <w:jc w:val="both"/>
        <w:rPr>
          <w:sz w:val="28"/>
          <w:szCs w:val="28"/>
        </w:rPr>
      </w:pPr>
      <w:r w:rsidRPr="00F17915">
        <w:rPr>
          <w:sz w:val="28"/>
          <w:szCs w:val="28"/>
        </w:rPr>
        <w:t xml:space="preserve">где ВР - выручка за оказанные услуги </w:t>
      </w:r>
      <w:r w:rsidR="00271BB5" w:rsidRPr="00F17915">
        <w:rPr>
          <w:sz w:val="28"/>
          <w:szCs w:val="28"/>
        </w:rPr>
        <w:t>за период (квартал) без косвенных налогов;</w:t>
      </w:r>
    </w:p>
    <w:p w:rsidR="00271BB5" w:rsidRPr="00F17915" w:rsidRDefault="00271BB5" w:rsidP="00F17915">
      <w:pPr>
        <w:spacing w:line="360" w:lineRule="auto"/>
        <w:ind w:firstLine="840"/>
        <w:jc w:val="both"/>
        <w:rPr>
          <w:sz w:val="28"/>
          <w:szCs w:val="28"/>
        </w:rPr>
      </w:pPr>
      <w:r w:rsidRPr="00F17915">
        <w:rPr>
          <w:sz w:val="28"/>
          <w:szCs w:val="28"/>
        </w:rPr>
        <w:t>ДЗ</w:t>
      </w:r>
      <w:r w:rsidRPr="00F17915">
        <w:rPr>
          <w:sz w:val="28"/>
          <w:szCs w:val="28"/>
          <w:vertAlign w:val="subscript"/>
        </w:rPr>
        <w:t>НП</w:t>
      </w:r>
      <w:r w:rsidRPr="00F17915">
        <w:rPr>
          <w:sz w:val="28"/>
          <w:szCs w:val="28"/>
        </w:rPr>
        <w:t xml:space="preserve"> - дебиторская задолженность за товары и услуги на начало периода;</w:t>
      </w:r>
    </w:p>
    <w:p w:rsidR="00271BB5" w:rsidRPr="00F17915" w:rsidRDefault="00271BB5" w:rsidP="00F17915">
      <w:pPr>
        <w:spacing w:line="360" w:lineRule="auto"/>
        <w:ind w:firstLine="840"/>
        <w:jc w:val="both"/>
        <w:rPr>
          <w:sz w:val="28"/>
          <w:szCs w:val="28"/>
        </w:rPr>
      </w:pPr>
      <w:r w:rsidRPr="00F17915">
        <w:rPr>
          <w:sz w:val="28"/>
          <w:szCs w:val="28"/>
        </w:rPr>
        <w:t>ДП - денежные поступления в данном периоде;</w:t>
      </w:r>
    </w:p>
    <w:p w:rsidR="00D542EF" w:rsidRPr="00F17915" w:rsidRDefault="00271BB5" w:rsidP="00F17915">
      <w:pPr>
        <w:spacing w:line="360" w:lineRule="auto"/>
        <w:ind w:firstLine="840"/>
        <w:jc w:val="both"/>
        <w:rPr>
          <w:sz w:val="28"/>
          <w:szCs w:val="28"/>
        </w:rPr>
      </w:pPr>
      <w:r w:rsidRPr="00F17915">
        <w:rPr>
          <w:sz w:val="28"/>
          <w:szCs w:val="28"/>
        </w:rPr>
        <w:t>ДЗ</w:t>
      </w:r>
      <w:r w:rsidRPr="00F17915">
        <w:rPr>
          <w:sz w:val="28"/>
          <w:szCs w:val="28"/>
          <w:vertAlign w:val="subscript"/>
        </w:rPr>
        <w:t>КП</w:t>
      </w:r>
      <w:r w:rsidRPr="00F17915">
        <w:rPr>
          <w:sz w:val="28"/>
          <w:szCs w:val="28"/>
        </w:rPr>
        <w:t xml:space="preserve"> - дебиторская задолженность за товары и услуги на конец периода (квартала). </w:t>
      </w:r>
    </w:p>
    <w:p w:rsidR="00271BB5" w:rsidRPr="00F17915" w:rsidRDefault="00271BB5" w:rsidP="00F17915">
      <w:pPr>
        <w:spacing w:line="360" w:lineRule="auto"/>
        <w:ind w:firstLine="840"/>
        <w:jc w:val="both"/>
        <w:rPr>
          <w:sz w:val="28"/>
          <w:szCs w:val="28"/>
        </w:rPr>
      </w:pPr>
      <w:r w:rsidRPr="00F17915">
        <w:rPr>
          <w:sz w:val="28"/>
          <w:szCs w:val="28"/>
        </w:rPr>
        <w:t>Более детальный расчет предполагает классификацию дебиторской задолженности по срокам ее погашения, которая может быть выполнена путем накопления статистических данных анализа погашения дебиторской задолженности за предыдущие кварталы. На первом этапе устанавливается усредненная доля дебиторов со сроком погашения до 30 дней, до 60 дней, до 90 дней и т.д.</w:t>
      </w:r>
    </w:p>
    <w:p w:rsidR="00271BB5" w:rsidRPr="00F17915" w:rsidRDefault="00271BB5" w:rsidP="00F17915">
      <w:pPr>
        <w:spacing w:line="360" w:lineRule="auto"/>
        <w:ind w:firstLine="840"/>
        <w:jc w:val="both"/>
        <w:rPr>
          <w:sz w:val="28"/>
          <w:szCs w:val="28"/>
        </w:rPr>
      </w:pPr>
      <w:r w:rsidRPr="00F17915">
        <w:rPr>
          <w:sz w:val="28"/>
          <w:szCs w:val="28"/>
        </w:rPr>
        <w:t>При наличии иных поступл</w:t>
      </w:r>
      <w:r w:rsidR="00D542EF" w:rsidRPr="00F17915">
        <w:rPr>
          <w:sz w:val="28"/>
          <w:szCs w:val="28"/>
        </w:rPr>
        <w:t>ений средств (от прочих услуг</w:t>
      </w:r>
      <w:r w:rsidRPr="00F17915">
        <w:rPr>
          <w:sz w:val="28"/>
          <w:szCs w:val="28"/>
        </w:rPr>
        <w:t>, финансовых операций) их прогнозная оценка выполняется методом прямого счета: полученная сумма прибавляется к объему денежных поступлений от реализации продукции за определенный период.</w:t>
      </w:r>
    </w:p>
    <w:p w:rsidR="00271BB5" w:rsidRPr="00F17915" w:rsidRDefault="00271BB5" w:rsidP="00F17915">
      <w:pPr>
        <w:spacing w:line="360" w:lineRule="auto"/>
        <w:ind w:firstLine="840"/>
        <w:jc w:val="both"/>
        <w:rPr>
          <w:sz w:val="28"/>
          <w:szCs w:val="28"/>
        </w:rPr>
      </w:pPr>
      <w:r w:rsidRPr="00F17915">
        <w:rPr>
          <w:sz w:val="28"/>
          <w:szCs w:val="28"/>
        </w:rPr>
        <w:t xml:space="preserve">На втором этапе устанавливается отток денежных средств. Главным его составным элементом является погашение краткосрочной кредиторской задолженности. </w:t>
      </w:r>
    </w:p>
    <w:p w:rsidR="00271BB5" w:rsidRPr="00F17915" w:rsidRDefault="00271BB5" w:rsidP="00F17915">
      <w:pPr>
        <w:spacing w:line="360" w:lineRule="auto"/>
        <w:ind w:firstLine="840"/>
        <w:jc w:val="both"/>
        <w:rPr>
          <w:sz w:val="28"/>
          <w:szCs w:val="28"/>
        </w:rPr>
      </w:pPr>
      <w:r w:rsidRPr="00F17915">
        <w:rPr>
          <w:sz w:val="28"/>
          <w:szCs w:val="28"/>
        </w:rPr>
        <w:t>Предполагается, что предприятие оплачивает счета поставщиков своевременно, хотя оно может и отсрочить платеж. Отсроченная кредиторская задолженность выступает в качестве дополнительного источника краткосрочного финансирования. К другим направлениям расходования денежных средств можно отнести оплату труда персонала, накладные расходы, налоги, капитальные вложения, проценты, дивиденды.</w:t>
      </w:r>
    </w:p>
    <w:p w:rsidR="00271BB5" w:rsidRPr="00F17915" w:rsidRDefault="00271BB5" w:rsidP="00F17915">
      <w:pPr>
        <w:spacing w:line="360" w:lineRule="auto"/>
        <w:ind w:firstLine="840"/>
        <w:jc w:val="both"/>
        <w:rPr>
          <w:sz w:val="28"/>
          <w:szCs w:val="28"/>
        </w:rPr>
      </w:pPr>
      <w:r w:rsidRPr="00F17915">
        <w:rPr>
          <w:sz w:val="28"/>
          <w:szCs w:val="28"/>
        </w:rPr>
        <w:t>На третьем этапе посредством сопоставления прогнозируемых денежных поступлений и выплат определяется чистый денежный поток (положительное или отрицательное сальдо).</w:t>
      </w:r>
    </w:p>
    <w:p w:rsidR="00271BB5" w:rsidRPr="00F17915" w:rsidRDefault="00271BB5" w:rsidP="00F17915">
      <w:pPr>
        <w:spacing w:line="360" w:lineRule="auto"/>
        <w:ind w:firstLine="840"/>
        <w:jc w:val="both"/>
        <w:rPr>
          <w:sz w:val="28"/>
          <w:szCs w:val="28"/>
        </w:rPr>
      </w:pPr>
      <w:r w:rsidRPr="00F17915">
        <w:rPr>
          <w:sz w:val="28"/>
          <w:szCs w:val="28"/>
        </w:rPr>
        <w:t xml:space="preserve">На последнем этапе устанавливается общая потребность в краткосрочном финансировании (в банковском кредите) </w:t>
      </w:r>
    </w:p>
    <w:p w:rsidR="00271BB5" w:rsidRPr="00F17915" w:rsidRDefault="00271BB5" w:rsidP="00F17915">
      <w:pPr>
        <w:spacing w:line="360" w:lineRule="auto"/>
        <w:ind w:firstLine="840"/>
        <w:jc w:val="both"/>
        <w:rPr>
          <w:sz w:val="28"/>
          <w:szCs w:val="28"/>
        </w:rPr>
      </w:pPr>
      <w:r w:rsidRPr="00F17915">
        <w:rPr>
          <w:sz w:val="28"/>
          <w:szCs w:val="28"/>
        </w:rPr>
        <w:t>На практике возможны следующие альтернативы дефициты денежной наличности (по нисходящей очередности рассмотрения).</w:t>
      </w:r>
    </w:p>
    <w:p w:rsidR="00271BB5" w:rsidRPr="00F17915" w:rsidRDefault="00271BB5" w:rsidP="00F17915">
      <w:pPr>
        <w:spacing w:line="360" w:lineRule="auto"/>
        <w:ind w:firstLine="840"/>
        <w:jc w:val="both"/>
        <w:rPr>
          <w:sz w:val="28"/>
          <w:szCs w:val="28"/>
        </w:rPr>
      </w:pPr>
      <w:r w:rsidRPr="00F17915">
        <w:rPr>
          <w:sz w:val="28"/>
          <w:szCs w:val="28"/>
        </w:rPr>
        <w:t>1. Оптимизировать управление дебиторской задолженностью на основе данных бухгалтерского учета. Результаты анализа реестра показывают доли дебиторской задолженности, в соответствии с которыми будет происходить реальное поступление денежных средств от продаж в кредит. Реальная картина, полученная в результате анализа реестра старения дебиторской задолженности, дает представление о состоянии расчетов предприятия со своими покупателями и позволяет установить просроченную задолженность последних.</w:t>
      </w:r>
    </w:p>
    <w:p w:rsidR="00271BB5" w:rsidRPr="00F17915" w:rsidRDefault="00271BB5" w:rsidP="00F17915">
      <w:pPr>
        <w:spacing w:line="360" w:lineRule="auto"/>
        <w:ind w:firstLine="840"/>
        <w:jc w:val="both"/>
        <w:rPr>
          <w:sz w:val="28"/>
          <w:szCs w:val="28"/>
        </w:rPr>
      </w:pPr>
      <w:r w:rsidRPr="00F17915">
        <w:rPr>
          <w:sz w:val="28"/>
          <w:szCs w:val="28"/>
        </w:rPr>
        <w:t>2. Отложить или приостановить капитальные вложения в основные фонды и нематериальные активы.</w:t>
      </w:r>
    </w:p>
    <w:p w:rsidR="00271BB5" w:rsidRPr="00F17915" w:rsidRDefault="00271BB5" w:rsidP="00F17915">
      <w:pPr>
        <w:spacing w:line="360" w:lineRule="auto"/>
        <w:ind w:firstLine="840"/>
        <w:jc w:val="both"/>
        <w:rPr>
          <w:sz w:val="28"/>
          <w:szCs w:val="28"/>
        </w:rPr>
      </w:pPr>
      <w:r w:rsidRPr="00F17915">
        <w:rPr>
          <w:sz w:val="28"/>
          <w:szCs w:val="28"/>
        </w:rPr>
        <w:t xml:space="preserve">3. Рассмотреть возможность </w:t>
      </w:r>
      <w:r w:rsidR="00D542EF" w:rsidRPr="00F17915">
        <w:rPr>
          <w:sz w:val="28"/>
          <w:szCs w:val="28"/>
        </w:rPr>
        <w:t>заказчикам</w:t>
      </w:r>
      <w:r w:rsidRPr="00F17915">
        <w:rPr>
          <w:sz w:val="28"/>
          <w:szCs w:val="28"/>
        </w:rPr>
        <w:t xml:space="preserve"> скидок </w:t>
      </w:r>
      <w:r w:rsidR="00D542EF" w:rsidRPr="00F17915">
        <w:rPr>
          <w:sz w:val="28"/>
          <w:szCs w:val="28"/>
        </w:rPr>
        <w:t>от стоимости услуг</w:t>
      </w:r>
      <w:r w:rsidRPr="00F17915">
        <w:rPr>
          <w:sz w:val="28"/>
          <w:szCs w:val="28"/>
        </w:rPr>
        <w:t xml:space="preserve"> в случае ранней предоплаты.</w:t>
      </w:r>
    </w:p>
    <w:p w:rsidR="00271BB5" w:rsidRPr="00F17915" w:rsidRDefault="00271BB5" w:rsidP="00F17915">
      <w:pPr>
        <w:spacing w:line="360" w:lineRule="auto"/>
        <w:ind w:firstLine="840"/>
        <w:jc w:val="both"/>
        <w:rPr>
          <w:sz w:val="28"/>
          <w:szCs w:val="28"/>
        </w:rPr>
      </w:pPr>
      <w:r w:rsidRPr="00F17915">
        <w:rPr>
          <w:sz w:val="28"/>
          <w:szCs w:val="28"/>
        </w:rPr>
        <w:t xml:space="preserve">4. Оценить возможности совершения бартерных сделок при отсутствии реальной перспективы получения от </w:t>
      </w:r>
      <w:r w:rsidR="00D542EF" w:rsidRPr="00F17915">
        <w:rPr>
          <w:sz w:val="28"/>
          <w:szCs w:val="28"/>
        </w:rPr>
        <w:t>заказчика</w:t>
      </w:r>
      <w:r w:rsidRPr="00F17915">
        <w:rPr>
          <w:sz w:val="28"/>
          <w:szCs w:val="28"/>
        </w:rPr>
        <w:t xml:space="preserve"> денежной выручки.</w:t>
      </w:r>
    </w:p>
    <w:p w:rsidR="00271BB5" w:rsidRPr="00F17915" w:rsidRDefault="00271BB5" w:rsidP="00F17915">
      <w:pPr>
        <w:spacing w:line="360" w:lineRule="auto"/>
        <w:ind w:firstLine="840"/>
        <w:jc w:val="both"/>
        <w:rPr>
          <w:sz w:val="28"/>
          <w:szCs w:val="28"/>
        </w:rPr>
      </w:pPr>
      <w:r w:rsidRPr="00F17915">
        <w:rPr>
          <w:sz w:val="28"/>
          <w:szCs w:val="28"/>
        </w:rPr>
        <w:t>5. Сократить продажи в кредит (на условиях коммерческого кредита).</w:t>
      </w:r>
    </w:p>
    <w:p w:rsidR="00271BB5" w:rsidRPr="00F17915" w:rsidRDefault="00271BB5" w:rsidP="00F17915">
      <w:pPr>
        <w:spacing w:line="360" w:lineRule="auto"/>
        <w:ind w:firstLine="840"/>
        <w:jc w:val="both"/>
        <w:rPr>
          <w:sz w:val="28"/>
          <w:szCs w:val="28"/>
        </w:rPr>
      </w:pPr>
      <w:r w:rsidRPr="00F17915">
        <w:rPr>
          <w:sz w:val="28"/>
          <w:szCs w:val="28"/>
        </w:rPr>
        <w:t>6. Добиться более благоприятных условий получения товарного кредита у поставщиков в форме отсрочки платежа.</w:t>
      </w:r>
    </w:p>
    <w:p w:rsidR="00271BB5" w:rsidRPr="00F17915" w:rsidRDefault="00271BB5" w:rsidP="00F17915">
      <w:pPr>
        <w:spacing w:line="360" w:lineRule="auto"/>
        <w:ind w:firstLine="840"/>
        <w:jc w:val="both"/>
        <w:rPr>
          <w:sz w:val="28"/>
          <w:szCs w:val="28"/>
        </w:rPr>
      </w:pPr>
      <w:r w:rsidRPr="00F17915">
        <w:rPr>
          <w:sz w:val="28"/>
          <w:szCs w:val="28"/>
        </w:rPr>
        <w:t>7. Использовать скидки, предоставляемые поставщиками с цены товаров, для более быстрой реализации последних.</w:t>
      </w:r>
    </w:p>
    <w:p w:rsidR="00271BB5" w:rsidRPr="00F17915" w:rsidRDefault="00271BB5" w:rsidP="00271BB5">
      <w:pPr>
        <w:spacing w:line="360" w:lineRule="auto"/>
        <w:ind w:firstLine="840"/>
        <w:jc w:val="both"/>
        <w:rPr>
          <w:sz w:val="28"/>
          <w:szCs w:val="28"/>
        </w:rPr>
      </w:pPr>
      <w:r w:rsidRPr="00F17915">
        <w:rPr>
          <w:sz w:val="28"/>
          <w:szCs w:val="28"/>
        </w:rPr>
        <w:t xml:space="preserve">8. Изучить возможность получения дополнительных ссуд у коммерческих банков на приемлемых для заемщика условиях. </w:t>
      </w:r>
    </w:p>
    <w:p w:rsidR="00271BB5" w:rsidRPr="00F17915" w:rsidRDefault="00271BB5" w:rsidP="00271BB5">
      <w:pPr>
        <w:spacing w:line="360" w:lineRule="auto"/>
        <w:ind w:firstLine="840"/>
        <w:jc w:val="both"/>
        <w:rPr>
          <w:sz w:val="28"/>
          <w:szCs w:val="28"/>
        </w:rPr>
      </w:pPr>
      <w:r w:rsidRPr="00F17915">
        <w:rPr>
          <w:sz w:val="28"/>
          <w:szCs w:val="28"/>
        </w:rPr>
        <w:t>Многие руководители предприятий стремятся в первую очередь привлечь краткосрочные ссуды банков, так как отсутствует отработанная система управления оборотными активами и денежными потоками. Поэтому в случае возникновения дефицита денежных средств время остается только на то, чтобы обратиться в банк за очередным кредитом.</w:t>
      </w:r>
    </w:p>
    <w:p w:rsidR="00271BB5" w:rsidRDefault="00271BB5" w:rsidP="00271BB5">
      <w:pPr>
        <w:spacing w:line="360" w:lineRule="auto"/>
        <w:jc w:val="center"/>
        <w:rPr>
          <w:sz w:val="28"/>
        </w:rPr>
      </w:pPr>
    </w:p>
    <w:p w:rsidR="00271BB5" w:rsidRDefault="00271BB5" w:rsidP="00271BB5">
      <w:pPr>
        <w:spacing w:line="360" w:lineRule="auto"/>
        <w:jc w:val="center"/>
        <w:rPr>
          <w:sz w:val="28"/>
        </w:rPr>
      </w:pPr>
    </w:p>
    <w:p w:rsidR="0083041F" w:rsidRDefault="0083041F" w:rsidP="00170919">
      <w:pPr>
        <w:pStyle w:val="1"/>
        <w:ind w:firstLine="360"/>
        <w:jc w:val="both"/>
      </w:pPr>
    </w:p>
    <w:p w:rsidR="00920697" w:rsidRDefault="00920697" w:rsidP="00920697"/>
    <w:p w:rsidR="00920697" w:rsidRDefault="00920697" w:rsidP="00920697"/>
    <w:p w:rsidR="00AB34E7" w:rsidRDefault="00AB34E7" w:rsidP="00920697"/>
    <w:p w:rsidR="00AB34E7" w:rsidRDefault="00AB34E7" w:rsidP="00920697"/>
    <w:p w:rsidR="00AB34E7" w:rsidRDefault="00AB34E7" w:rsidP="00920697"/>
    <w:p w:rsidR="00AB34E7" w:rsidRDefault="00AB34E7" w:rsidP="00920697"/>
    <w:p w:rsidR="00AB34E7" w:rsidRDefault="00AB34E7" w:rsidP="00920697"/>
    <w:p w:rsidR="00AB34E7" w:rsidRDefault="00AB34E7" w:rsidP="00920697"/>
    <w:p w:rsidR="00AB34E7" w:rsidRDefault="00AB34E7" w:rsidP="00920697"/>
    <w:p w:rsidR="00AB34E7" w:rsidRDefault="00AB34E7" w:rsidP="00920697"/>
    <w:p w:rsidR="00AB34E7" w:rsidRDefault="00AB34E7" w:rsidP="00920697"/>
    <w:p w:rsidR="00AB34E7" w:rsidRDefault="00AB34E7" w:rsidP="00920697"/>
    <w:p w:rsidR="00AB34E7" w:rsidRDefault="00AB34E7"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A047F4" w:rsidRDefault="00A047F4" w:rsidP="00920697"/>
    <w:p w:rsidR="00F17915" w:rsidRDefault="00F17915" w:rsidP="00920697"/>
    <w:p w:rsidR="00F17915" w:rsidRDefault="00F17915" w:rsidP="00920697"/>
    <w:p w:rsidR="00F17915" w:rsidRDefault="00F17915" w:rsidP="00920697"/>
    <w:p w:rsidR="00A047F4" w:rsidRDefault="00A047F4" w:rsidP="00920697"/>
    <w:p w:rsidR="00A047F4" w:rsidRDefault="00A047F4" w:rsidP="00920697"/>
    <w:p w:rsidR="00920697" w:rsidRDefault="00920697" w:rsidP="00656162">
      <w:pPr>
        <w:pStyle w:val="2"/>
        <w:numPr>
          <w:ilvl w:val="0"/>
          <w:numId w:val="12"/>
        </w:numPr>
        <w:spacing w:before="120" w:after="120"/>
        <w:jc w:val="center"/>
      </w:pPr>
      <w:r>
        <w:t>Выводы и предложения</w:t>
      </w:r>
    </w:p>
    <w:p w:rsidR="00920697" w:rsidRDefault="00920697" w:rsidP="00920697"/>
    <w:p w:rsidR="0083041F" w:rsidRPr="00F17915" w:rsidRDefault="0083041F" w:rsidP="00F17915">
      <w:pPr>
        <w:pStyle w:val="a3"/>
        <w:spacing w:line="360" w:lineRule="auto"/>
        <w:rPr>
          <w:sz w:val="28"/>
          <w:szCs w:val="28"/>
        </w:rPr>
      </w:pPr>
      <w:bookmarkStart w:id="16" w:name="_Toc130160950"/>
      <w:r w:rsidRPr="00F17915">
        <w:rPr>
          <w:sz w:val="28"/>
          <w:szCs w:val="28"/>
        </w:rPr>
        <w:t>В заключение хотелось бы остановиться на наиболее интересных моментах практики и сделать следующие выводы и предложения.</w:t>
      </w:r>
    </w:p>
    <w:p w:rsidR="0083041F" w:rsidRPr="00F17915" w:rsidRDefault="0083041F" w:rsidP="00F17915">
      <w:pPr>
        <w:pStyle w:val="a3"/>
        <w:spacing w:line="360" w:lineRule="auto"/>
        <w:rPr>
          <w:sz w:val="28"/>
          <w:szCs w:val="28"/>
        </w:rPr>
      </w:pPr>
      <w:r w:rsidRPr="00F17915">
        <w:rPr>
          <w:sz w:val="28"/>
          <w:szCs w:val="28"/>
        </w:rPr>
        <w:t xml:space="preserve">В целом, можно утверждать, что </w:t>
      </w:r>
      <w:r w:rsidR="006A5892" w:rsidRPr="00F17915">
        <w:rPr>
          <w:sz w:val="28"/>
          <w:szCs w:val="28"/>
        </w:rPr>
        <w:t>ОАО «Ханты-Мансийскдорстрой» СУ-905</w:t>
      </w:r>
      <w:r w:rsidRPr="00F17915">
        <w:rPr>
          <w:sz w:val="28"/>
          <w:szCs w:val="28"/>
        </w:rPr>
        <w:t xml:space="preserve"> большое предприятие, предлагающее разнообразный и современный ассортимент продукции и услуг. Слаженная организационная структура </w:t>
      </w:r>
      <w:r w:rsidR="006A5892" w:rsidRPr="00F17915">
        <w:rPr>
          <w:sz w:val="28"/>
          <w:szCs w:val="28"/>
        </w:rPr>
        <w:t>СУ-905</w:t>
      </w:r>
      <w:r w:rsidRPr="00F17915">
        <w:rPr>
          <w:sz w:val="28"/>
          <w:szCs w:val="28"/>
        </w:rPr>
        <w:t xml:space="preserve"> позволяет </w:t>
      </w:r>
      <w:r w:rsidR="006A5892" w:rsidRPr="00F17915">
        <w:rPr>
          <w:sz w:val="28"/>
          <w:szCs w:val="28"/>
        </w:rPr>
        <w:t>предпритию</w:t>
      </w:r>
      <w:r w:rsidRPr="00F17915">
        <w:rPr>
          <w:sz w:val="28"/>
          <w:szCs w:val="28"/>
        </w:rPr>
        <w:t xml:space="preserve"> работать наиболее продуктивно, используя новейшие технологии производства. </w:t>
      </w:r>
    </w:p>
    <w:p w:rsidR="0083041F" w:rsidRPr="00F17915" w:rsidRDefault="0083041F" w:rsidP="00F17915">
      <w:pPr>
        <w:pStyle w:val="a3"/>
        <w:spacing w:line="360" w:lineRule="auto"/>
        <w:rPr>
          <w:sz w:val="28"/>
          <w:szCs w:val="28"/>
        </w:rPr>
      </w:pPr>
      <w:r w:rsidRPr="00F17915">
        <w:rPr>
          <w:sz w:val="28"/>
          <w:szCs w:val="28"/>
        </w:rPr>
        <w:t xml:space="preserve">Проведя финансовый анализ предприятия, можно предложить следующее: </w:t>
      </w:r>
    </w:p>
    <w:bookmarkEnd w:id="16"/>
    <w:p w:rsidR="0083041F" w:rsidRPr="00F17915" w:rsidRDefault="006A5892" w:rsidP="00F17915">
      <w:pPr>
        <w:pStyle w:val="a3"/>
        <w:spacing w:line="360" w:lineRule="auto"/>
        <w:rPr>
          <w:sz w:val="28"/>
          <w:szCs w:val="28"/>
        </w:rPr>
      </w:pPr>
      <w:r w:rsidRPr="00F17915">
        <w:rPr>
          <w:sz w:val="28"/>
          <w:szCs w:val="28"/>
        </w:rPr>
        <w:t>Для финансовой стабильности</w:t>
      </w:r>
      <w:r w:rsidR="0083041F" w:rsidRPr="00F17915">
        <w:rPr>
          <w:sz w:val="28"/>
          <w:szCs w:val="28"/>
        </w:rPr>
        <w:t xml:space="preserve"> предприятие должно придерживаться целей, </w:t>
      </w:r>
      <w:r w:rsidRPr="00F17915">
        <w:rPr>
          <w:sz w:val="28"/>
          <w:szCs w:val="28"/>
        </w:rPr>
        <w:t>поставленных на 2010 год, соблюдая выработанный на предприятии бизнес-план.</w:t>
      </w:r>
    </w:p>
    <w:p w:rsidR="0083041F" w:rsidRPr="00F17915" w:rsidRDefault="0083041F" w:rsidP="00F17915">
      <w:pPr>
        <w:pStyle w:val="a3"/>
        <w:spacing w:line="360" w:lineRule="auto"/>
        <w:rPr>
          <w:sz w:val="28"/>
          <w:szCs w:val="28"/>
        </w:rPr>
      </w:pPr>
      <w:r w:rsidRPr="00F17915">
        <w:rPr>
          <w:sz w:val="28"/>
          <w:szCs w:val="28"/>
        </w:rPr>
        <w:t>Единственно приемлемым средством восстановления платежеспособности</w:t>
      </w:r>
      <w:r w:rsidR="00D542EF" w:rsidRPr="00F17915">
        <w:rPr>
          <w:sz w:val="28"/>
          <w:szCs w:val="28"/>
        </w:rPr>
        <w:t xml:space="preserve"> и рентабельности</w:t>
      </w:r>
      <w:r w:rsidRPr="00F17915">
        <w:rPr>
          <w:sz w:val="28"/>
          <w:szCs w:val="28"/>
        </w:rPr>
        <w:t>, является наращивание текущих активов предприятия за счет результатов хозяйственной деятельности с одновременным увеличением пассивной статьи «Прибыль». Таким образом, критерием восстановления платежеспособности является получение в прогнозируемом периоде прибыли в размере, необходимом для обеспечения двукратного превышения текущих активов над текущими обязательствами.</w:t>
      </w:r>
    </w:p>
    <w:p w:rsidR="0083041F" w:rsidRPr="00F17915" w:rsidRDefault="0083041F" w:rsidP="00F17915">
      <w:pPr>
        <w:pStyle w:val="a3"/>
        <w:spacing w:line="360" w:lineRule="auto"/>
        <w:rPr>
          <w:sz w:val="28"/>
          <w:szCs w:val="28"/>
        </w:rPr>
      </w:pPr>
      <w:r w:rsidRPr="00F17915">
        <w:rPr>
          <w:sz w:val="28"/>
          <w:szCs w:val="28"/>
        </w:rPr>
        <w:t>Пути повышения рентабельности средств или их источников: при низкой прибыльности необходимо стремиться к ускорению оборота капитала и его элементов и, наоборот, определяемая теми или иными причинами низкая деловая активность предприятия может быть компенсирована только снижением затрат на производство продукции или ростом цен на продукцию, т.е. повышением рентабельности продаж.</w:t>
      </w:r>
    </w:p>
    <w:p w:rsidR="0083041F" w:rsidRPr="00F17915" w:rsidRDefault="0083041F" w:rsidP="00F17915">
      <w:pPr>
        <w:pStyle w:val="a3"/>
        <w:spacing w:line="360" w:lineRule="auto"/>
        <w:rPr>
          <w:sz w:val="28"/>
          <w:szCs w:val="28"/>
        </w:rPr>
      </w:pPr>
      <w:r w:rsidRPr="00F17915">
        <w:rPr>
          <w:sz w:val="28"/>
          <w:szCs w:val="28"/>
        </w:rPr>
        <w:t xml:space="preserve">Несомненно, предприятию надо снизить величину дебиторской и кредиторской задолженности, но также следует не допускать роста этих показателей. </w:t>
      </w:r>
    </w:p>
    <w:p w:rsidR="0083041F" w:rsidRPr="00F17915" w:rsidRDefault="0083041F" w:rsidP="00F17915">
      <w:pPr>
        <w:pStyle w:val="a3"/>
        <w:spacing w:line="360" w:lineRule="auto"/>
        <w:rPr>
          <w:sz w:val="28"/>
          <w:szCs w:val="28"/>
        </w:rPr>
      </w:pPr>
      <w:r w:rsidRPr="00F17915">
        <w:rPr>
          <w:sz w:val="28"/>
          <w:szCs w:val="28"/>
        </w:rPr>
        <w:t>Для этого следует:</w:t>
      </w:r>
    </w:p>
    <w:p w:rsidR="0083041F" w:rsidRPr="00F17915" w:rsidRDefault="0083041F" w:rsidP="00F17915">
      <w:pPr>
        <w:pStyle w:val="a3"/>
        <w:numPr>
          <w:ilvl w:val="0"/>
          <w:numId w:val="4"/>
        </w:numPr>
        <w:tabs>
          <w:tab w:val="clear" w:pos="2011"/>
          <w:tab w:val="num" w:pos="1080"/>
        </w:tabs>
        <w:spacing w:line="360" w:lineRule="auto"/>
        <w:ind w:left="1080"/>
        <w:rPr>
          <w:sz w:val="28"/>
          <w:szCs w:val="28"/>
        </w:rPr>
      </w:pPr>
      <w:r w:rsidRPr="00F17915">
        <w:rPr>
          <w:sz w:val="28"/>
          <w:szCs w:val="28"/>
        </w:rPr>
        <w:t>по возможности ориентироваться на увеличение количества заказов с целью уменьшения масштаба риска неуплаты, которые значительны при наличии монопольного заказчика;</w:t>
      </w:r>
    </w:p>
    <w:p w:rsidR="0083041F" w:rsidRPr="00F17915" w:rsidRDefault="0083041F" w:rsidP="00F17915">
      <w:pPr>
        <w:pStyle w:val="a3"/>
        <w:numPr>
          <w:ilvl w:val="0"/>
          <w:numId w:val="4"/>
        </w:numPr>
        <w:tabs>
          <w:tab w:val="clear" w:pos="2011"/>
          <w:tab w:val="num" w:pos="1080"/>
        </w:tabs>
        <w:spacing w:line="360" w:lineRule="auto"/>
        <w:ind w:left="1080"/>
        <w:rPr>
          <w:sz w:val="28"/>
          <w:szCs w:val="28"/>
        </w:rPr>
      </w:pPr>
      <w:r w:rsidRPr="00F17915">
        <w:rPr>
          <w:sz w:val="28"/>
          <w:szCs w:val="28"/>
        </w:rPr>
        <w:t>контролировать состояние расчетов по просроченным задолженностям;</w:t>
      </w:r>
    </w:p>
    <w:p w:rsidR="0083041F" w:rsidRPr="00F17915" w:rsidRDefault="0083041F" w:rsidP="00F17915">
      <w:pPr>
        <w:pStyle w:val="a3"/>
        <w:numPr>
          <w:ilvl w:val="0"/>
          <w:numId w:val="4"/>
        </w:numPr>
        <w:tabs>
          <w:tab w:val="clear" w:pos="2011"/>
          <w:tab w:val="num" w:pos="1080"/>
        </w:tabs>
        <w:spacing w:line="360" w:lineRule="auto"/>
        <w:ind w:left="1080"/>
        <w:rPr>
          <w:sz w:val="28"/>
          <w:szCs w:val="28"/>
        </w:rPr>
      </w:pPr>
      <w:r w:rsidRPr="00F17915">
        <w:rPr>
          <w:sz w:val="28"/>
          <w:szCs w:val="28"/>
        </w:rPr>
        <w:t>своевременно выявлять недопустимые виды дебиторской и кредиторской задолженности, к которым, в первую очередь, относятся: просроченная задолженность поставщикам и просроченная задолженность покупателей свыше трех месяцев, просроченная задолженность по оплате труда и по платежам в бюджет, внебюджетные фонды.</w:t>
      </w:r>
    </w:p>
    <w:p w:rsidR="0083041F" w:rsidRPr="00F17915" w:rsidRDefault="0083041F" w:rsidP="00F17915">
      <w:pPr>
        <w:pStyle w:val="a3"/>
        <w:spacing w:line="360" w:lineRule="auto"/>
        <w:rPr>
          <w:sz w:val="28"/>
          <w:szCs w:val="28"/>
        </w:rPr>
      </w:pPr>
      <w:r w:rsidRPr="00F17915">
        <w:rPr>
          <w:sz w:val="28"/>
          <w:szCs w:val="28"/>
        </w:rP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 способом выхода из кризисного финансового состояния будут: пополнение источников формирования запасов и оптимизация их структуры, а также обоснованное снижение уровня запасов.</w:t>
      </w:r>
    </w:p>
    <w:p w:rsidR="0083041F" w:rsidRPr="00F17915" w:rsidRDefault="0083041F" w:rsidP="00F17915">
      <w:pPr>
        <w:pStyle w:val="a3"/>
        <w:spacing w:line="360" w:lineRule="auto"/>
        <w:rPr>
          <w:sz w:val="28"/>
          <w:szCs w:val="28"/>
        </w:rPr>
      </w:pPr>
      <w:r w:rsidRPr="00F17915">
        <w:rPr>
          <w:sz w:val="28"/>
          <w:szCs w:val="28"/>
        </w:rPr>
        <w:t>Наиболее менее рискованным способом пополнения источников формирования запасов следует признать увеличение реального собственного капитала (чистых активов) за счет увеличения прибыли и рентабельности, погашения задолженности участников (учредителей) по взносам в уставный капитал. Основной формой увеличения собственного капитала предприятия должно быть распределение чистой прибыли в резервные фонды, образуемые в соответствии с учредительными документами, и консервирования нераспределенной прибыли для целей основной деятельности со значительным ограничением использования ее на непроизводственные цели.</w:t>
      </w:r>
    </w:p>
    <w:p w:rsidR="0083041F" w:rsidRPr="00F17915" w:rsidRDefault="0083041F" w:rsidP="00F17915">
      <w:pPr>
        <w:pStyle w:val="a3"/>
        <w:spacing w:line="360" w:lineRule="auto"/>
        <w:rPr>
          <w:sz w:val="28"/>
          <w:szCs w:val="28"/>
        </w:rPr>
      </w:pPr>
      <w:r w:rsidRPr="00F17915">
        <w:rPr>
          <w:sz w:val="28"/>
          <w:szCs w:val="28"/>
        </w:rPr>
        <w:t>Таким образом, предприятию следует увеличить прибыль за счет роста показателей деловой активности и рентабельности производственно – хозяйственной деятельности.</w:t>
      </w:r>
    </w:p>
    <w:p w:rsidR="0083041F" w:rsidRPr="00F17915" w:rsidRDefault="0083041F" w:rsidP="00F17915">
      <w:pPr>
        <w:pStyle w:val="a3"/>
        <w:spacing w:line="360" w:lineRule="auto"/>
        <w:rPr>
          <w:sz w:val="28"/>
          <w:szCs w:val="28"/>
        </w:rPr>
      </w:pPr>
      <w:r w:rsidRPr="00F17915">
        <w:rPr>
          <w:sz w:val="28"/>
          <w:szCs w:val="28"/>
        </w:rPr>
        <w:t>Для этого необходимо усовершенствовать материально – техническую базу, что требует дополнительных инвестиций, а предприятие испытывает недостаток собственных средств. Возникает вопрос, где взять деньги.</w:t>
      </w:r>
    </w:p>
    <w:p w:rsidR="0083041F" w:rsidRPr="00F17915" w:rsidRDefault="0083041F" w:rsidP="00F17915">
      <w:pPr>
        <w:pStyle w:val="a3"/>
        <w:spacing w:line="360" w:lineRule="auto"/>
        <w:rPr>
          <w:sz w:val="28"/>
          <w:szCs w:val="28"/>
        </w:rPr>
      </w:pPr>
      <w:r w:rsidRPr="00F17915">
        <w:rPr>
          <w:sz w:val="28"/>
          <w:szCs w:val="28"/>
        </w:rPr>
        <w:t>Возможно ли получение государственной финансовой поддержки бюджетов различных уровней, отраслевых и межотраслевых внебюджетных фондов? Ввиду дефицита государственного бюджета этот источник маловероятен для данного предприятия. В итоге – предприятию следует своими силами пополнять недостаток собственных средств.</w:t>
      </w:r>
    </w:p>
    <w:p w:rsidR="0083041F" w:rsidRPr="00F17915" w:rsidRDefault="0083041F" w:rsidP="00F17915">
      <w:pPr>
        <w:pStyle w:val="a3"/>
        <w:spacing w:line="360" w:lineRule="auto"/>
        <w:rPr>
          <w:sz w:val="28"/>
          <w:szCs w:val="28"/>
        </w:rPr>
      </w:pPr>
      <w:r w:rsidRPr="00F17915">
        <w:rPr>
          <w:sz w:val="28"/>
          <w:szCs w:val="28"/>
        </w:rPr>
        <w:t>Привлечение кредитов под прибыльные проекты, способные принести предприятию высокий доход, также является одним из резервов финансового оздоровления предприятия.</w:t>
      </w:r>
    </w:p>
    <w:p w:rsidR="0083041F" w:rsidRPr="00F17915" w:rsidRDefault="0083041F" w:rsidP="00F17915">
      <w:pPr>
        <w:pStyle w:val="a3"/>
        <w:spacing w:line="360" w:lineRule="auto"/>
        <w:rPr>
          <w:sz w:val="28"/>
          <w:szCs w:val="28"/>
        </w:rPr>
      </w:pPr>
      <w:r w:rsidRPr="00F17915">
        <w:rPr>
          <w:sz w:val="28"/>
          <w:szCs w:val="28"/>
        </w:rPr>
        <w:t>Одним из эффективных методов обновления материально – технической базы предприятия является лизинг, который не требует полной единовременной оплаты арендуемого имущества и служит одним из видов инвестирования. Использование ускоренной амортизации по лизинговым операциям позволяет оперативно обновлять оборудование и вести техническое перевооружение производства.</w:t>
      </w:r>
    </w:p>
    <w:p w:rsidR="0083041F" w:rsidRPr="00F17915" w:rsidRDefault="0083041F" w:rsidP="00F17915">
      <w:pPr>
        <w:pStyle w:val="a3"/>
        <w:spacing w:line="360" w:lineRule="auto"/>
        <w:rPr>
          <w:sz w:val="28"/>
          <w:szCs w:val="28"/>
        </w:rPr>
      </w:pPr>
      <w:r w:rsidRPr="00F17915">
        <w:rPr>
          <w:sz w:val="28"/>
          <w:szCs w:val="28"/>
        </w:rPr>
        <w:t>В дальнейшем следует оперативно реагировать на конъюнктуру рынка, изменяя в соответствии с его требованиями ассортимент продукции и ценовую политику.</w:t>
      </w:r>
    </w:p>
    <w:p w:rsidR="0083041F" w:rsidRPr="00F17915" w:rsidRDefault="0083041F" w:rsidP="00F17915">
      <w:pPr>
        <w:pStyle w:val="a3"/>
        <w:spacing w:line="360" w:lineRule="auto"/>
        <w:rPr>
          <w:sz w:val="28"/>
          <w:szCs w:val="28"/>
        </w:rPr>
      </w:pPr>
      <w:r w:rsidRPr="00F17915">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снижение ее себестоимости, рационального использования материальных, трудовых и финансовых ресурсов, сокращения непроизводительных расходов и потерь.</w:t>
      </w:r>
    </w:p>
    <w:p w:rsidR="0083041F" w:rsidRPr="00F17915" w:rsidRDefault="0083041F" w:rsidP="00F17915">
      <w:pPr>
        <w:pStyle w:val="a3"/>
        <w:spacing w:line="360" w:lineRule="auto"/>
        <w:rPr>
          <w:sz w:val="28"/>
          <w:szCs w:val="28"/>
        </w:rPr>
      </w:pPr>
      <w:r w:rsidRPr="00F17915">
        <w:rPr>
          <w:sz w:val="28"/>
          <w:szCs w:val="28"/>
        </w:rPr>
        <w:t>Данные мероприятия способствуют ускорению оборачиваемости капитала за счет сокращения сверхнормативных запасов и периода инкассации дебиторской задолженности. Все это позволит увеличить прибыль, получить собственный оборотный капитал и достичь более оптимальной финансовой структуры баланса и финансовой устойчивости.</w:t>
      </w:r>
    </w:p>
    <w:p w:rsidR="00CB0312" w:rsidRDefault="0083041F" w:rsidP="00CB0312">
      <w:pPr>
        <w:pStyle w:val="2"/>
        <w:numPr>
          <w:ilvl w:val="0"/>
          <w:numId w:val="12"/>
        </w:numPr>
        <w:spacing w:before="120" w:after="120"/>
        <w:jc w:val="center"/>
      </w:pPr>
      <w:r>
        <w:br w:type="page"/>
      </w:r>
      <w:r w:rsidR="00CB0312">
        <w:t>Список литературы.</w:t>
      </w:r>
    </w:p>
    <w:p w:rsidR="0083041F" w:rsidRDefault="0083041F" w:rsidP="0083041F">
      <w:pPr>
        <w:pStyle w:val="1"/>
      </w:pPr>
    </w:p>
    <w:p w:rsidR="0083041F" w:rsidRPr="00F17915" w:rsidRDefault="0083041F" w:rsidP="00F17915">
      <w:pPr>
        <w:pStyle w:val="a4"/>
        <w:widowControl w:val="0"/>
        <w:numPr>
          <w:ilvl w:val="0"/>
          <w:numId w:val="3"/>
        </w:numPr>
        <w:tabs>
          <w:tab w:val="clear" w:pos="720"/>
          <w:tab w:val="num" w:pos="0"/>
        </w:tabs>
        <w:spacing w:after="240" w:line="360" w:lineRule="auto"/>
        <w:ind w:left="8" w:hanging="8"/>
        <w:jc w:val="both"/>
        <w:rPr>
          <w:sz w:val="28"/>
          <w:szCs w:val="28"/>
        </w:rPr>
      </w:pPr>
      <w:r w:rsidRPr="00F17915">
        <w:rPr>
          <w:sz w:val="28"/>
          <w:szCs w:val="28"/>
        </w:rPr>
        <w:t>Адамов В.Е., Квитко А.В. Статистическое изучение экономической эффективности промышленного производства. – М.: МЭСИ, 2004.</w:t>
      </w:r>
    </w:p>
    <w:p w:rsidR="001271BE" w:rsidRPr="00F17915" w:rsidRDefault="001271BE" w:rsidP="00F17915">
      <w:pPr>
        <w:pStyle w:val="a5"/>
        <w:widowControl w:val="0"/>
        <w:numPr>
          <w:ilvl w:val="0"/>
          <w:numId w:val="3"/>
        </w:numPr>
        <w:tabs>
          <w:tab w:val="clear" w:pos="720"/>
          <w:tab w:val="num" w:pos="0"/>
        </w:tabs>
        <w:autoSpaceDE w:val="0"/>
        <w:autoSpaceDN w:val="0"/>
        <w:adjustRightInd w:val="0"/>
        <w:spacing w:after="0" w:line="360" w:lineRule="auto"/>
        <w:ind w:left="8" w:hanging="8"/>
        <w:jc w:val="both"/>
        <w:rPr>
          <w:sz w:val="28"/>
          <w:szCs w:val="28"/>
        </w:rPr>
      </w:pPr>
      <w:r w:rsidRPr="00F17915">
        <w:rPr>
          <w:sz w:val="28"/>
          <w:szCs w:val="28"/>
        </w:rPr>
        <w:t>Баканов М.И., Шеремет А.Д. Теория экономического анализа.–М. :  Финансы и статистика, 2002.  – 416 с.</w:t>
      </w:r>
    </w:p>
    <w:p w:rsidR="001271BE" w:rsidRPr="00F17915" w:rsidRDefault="001271BE" w:rsidP="00F17915">
      <w:pPr>
        <w:pStyle w:val="a5"/>
        <w:widowControl w:val="0"/>
        <w:numPr>
          <w:ilvl w:val="0"/>
          <w:numId w:val="3"/>
        </w:numPr>
        <w:tabs>
          <w:tab w:val="num" w:pos="0"/>
        </w:tabs>
        <w:autoSpaceDE w:val="0"/>
        <w:autoSpaceDN w:val="0"/>
        <w:adjustRightInd w:val="0"/>
        <w:spacing w:after="0" w:line="360" w:lineRule="auto"/>
        <w:ind w:left="8" w:hanging="8"/>
        <w:jc w:val="both"/>
        <w:rPr>
          <w:sz w:val="28"/>
          <w:szCs w:val="28"/>
        </w:rPr>
      </w:pPr>
      <w:r w:rsidRPr="00F17915">
        <w:rPr>
          <w:sz w:val="28"/>
          <w:szCs w:val="28"/>
        </w:rPr>
        <w:t>Баканов М.И., Шеремет А.Д. Теория экономического анализа.–М. :  Финансы и статистика, 2002.  – 416 с.</w:t>
      </w:r>
    </w:p>
    <w:p w:rsidR="001271BE" w:rsidRPr="00F17915" w:rsidRDefault="001271BE" w:rsidP="00F17915">
      <w:pPr>
        <w:pStyle w:val="a5"/>
        <w:widowControl w:val="0"/>
        <w:numPr>
          <w:ilvl w:val="0"/>
          <w:numId w:val="3"/>
        </w:numPr>
        <w:tabs>
          <w:tab w:val="num" w:pos="0"/>
        </w:tabs>
        <w:autoSpaceDE w:val="0"/>
        <w:autoSpaceDN w:val="0"/>
        <w:adjustRightInd w:val="0"/>
        <w:spacing w:after="0" w:line="360" w:lineRule="auto"/>
        <w:ind w:left="8" w:hanging="8"/>
        <w:jc w:val="both"/>
        <w:rPr>
          <w:sz w:val="28"/>
          <w:szCs w:val="28"/>
        </w:rPr>
      </w:pPr>
      <w:r w:rsidRPr="00F17915">
        <w:rPr>
          <w:sz w:val="28"/>
          <w:szCs w:val="28"/>
        </w:rPr>
        <w:t>Бердникова Т.Б. Анализ и диагностика финансово-хозяйственной деятельности предприятия.  - М. : ИНФРА-М, 2002. – 215 с.</w:t>
      </w:r>
    </w:p>
    <w:p w:rsidR="0083041F" w:rsidRPr="00F17915" w:rsidRDefault="0083041F" w:rsidP="00F17915">
      <w:pPr>
        <w:pStyle w:val="a4"/>
        <w:widowControl w:val="0"/>
        <w:numPr>
          <w:ilvl w:val="0"/>
          <w:numId w:val="3"/>
        </w:numPr>
        <w:tabs>
          <w:tab w:val="clear" w:pos="720"/>
          <w:tab w:val="num" w:pos="0"/>
        </w:tabs>
        <w:spacing w:after="240" w:line="360" w:lineRule="auto"/>
        <w:ind w:left="8" w:hanging="8"/>
        <w:jc w:val="both"/>
        <w:rPr>
          <w:sz w:val="28"/>
          <w:szCs w:val="28"/>
        </w:rPr>
      </w:pPr>
      <w:r w:rsidRPr="00F17915">
        <w:rPr>
          <w:sz w:val="28"/>
          <w:szCs w:val="28"/>
        </w:rPr>
        <w:t>Бессмертный С., Садовой Л. Анализ существующего положения и пути развития финансово-промышленных групп. // Деловой экспресс. – 2004. - №11.</w:t>
      </w:r>
    </w:p>
    <w:p w:rsidR="00B3112A" w:rsidRPr="00F17915" w:rsidRDefault="00B3112A" w:rsidP="00F17915">
      <w:pPr>
        <w:widowControl w:val="0"/>
        <w:numPr>
          <w:ilvl w:val="0"/>
          <w:numId w:val="3"/>
        </w:numPr>
        <w:tabs>
          <w:tab w:val="num" w:pos="0"/>
        </w:tabs>
        <w:autoSpaceDE w:val="0"/>
        <w:autoSpaceDN w:val="0"/>
        <w:adjustRightInd w:val="0"/>
        <w:spacing w:line="360" w:lineRule="auto"/>
        <w:ind w:left="8" w:hanging="8"/>
        <w:jc w:val="both"/>
        <w:rPr>
          <w:sz w:val="28"/>
          <w:szCs w:val="28"/>
        </w:rPr>
      </w:pPr>
      <w:r w:rsidRPr="00F17915">
        <w:rPr>
          <w:sz w:val="28"/>
          <w:szCs w:val="28"/>
        </w:rPr>
        <w:t>Иванов В.В. Подходы к разработке механизмов управления финансовыми потоками предприятия. // Логинфо. – 2005. – № 11. –         с. 18 –20.</w:t>
      </w:r>
    </w:p>
    <w:p w:rsidR="00B3112A" w:rsidRPr="00F17915" w:rsidRDefault="00B3112A" w:rsidP="00F17915">
      <w:pPr>
        <w:pStyle w:val="a5"/>
        <w:widowControl w:val="0"/>
        <w:numPr>
          <w:ilvl w:val="0"/>
          <w:numId w:val="3"/>
        </w:numPr>
        <w:tabs>
          <w:tab w:val="num" w:pos="0"/>
        </w:tabs>
        <w:autoSpaceDE w:val="0"/>
        <w:autoSpaceDN w:val="0"/>
        <w:adjustRightInd w:val="0"/>
        <w:spacing w:after="0" w:line="360" w:lineRule="auto"/>
        <w:ind w:left="8" w:hanging="8"/>
        <w:jc w:val="both"/>
        <w:rPr>
          <w:sz w:val="28"/>
          <w:szCs w:val="28"/>
        </w:rPr>
      </w:pPr>
      <w:r w:rsidRPr="00F17915">
        <w:rPr>
          <w:sz w:val="28"/>
          <w:szCs w:val="28"/>
        </w:rPr>
        <w:t>Ковалев В.В.  Финансовый анализ: методы и процедуры. – М. : Финансы и статистика, 2002. – 560 с.</w:t>
      </w:r>
    </w:p>
    <w:p w:rsidR="0083041F" w:rsidRPr="00F17915" w:rsidRDefault="0083041F" w:rsidP="00F17915">
      <w:pPr>
        <w:pStyle w:val="a4"/>
        <w:widowControl w:val="0"/>
        <w:numPr>
          <w:ilvl w:val="0"/>
          <w:numId w:val="3"/>
        </w:numPr>
        <w:tabs>
          <w:tab w:val="clear" w:pos="720"/>
          <w:tab w:val="num" w:pos="0"/>
        </w:tabs>
        <w:spacing w:after="240" w:line="360" w:lineRule="auto"/>
        <w:ind w:left="8" w:hanging="8"/>
        <w:jc w:val="both"/>
        <w:rPr>
          <w:sz w:val="28"/>
          <w:szCs w:val="28"/>
        </w:rPr>
      </w:pPr>
      <w:r w:rsidRPr="00F17915">
        <w:rPr>
          <w:sz w:val="28"/>
          <w:szCs w:val="28"/>
        </w:rPr>
        <w:t>Моисеева Н. Х., Анискин Ю. П. Современное предприятие: конкурентоспособность, маркетинг, обновление. Т. 1 и 2. – М.: Внешторгиздат, 1999.</w:t>
      </w:r>
    </w:p>
    <w:p w:rsidR="00B3112A" w:rsidRPr="00F17915" w:rsidRDefault="00B3112A" w:rsidP="00F17915">
      <w:pPr>
        <w:widowControl w:val="0"/>
        <w:numPr>
          <w:ilvl w:val="0"/>
          <w:numId w:val="3"/>
        </w:numPr>
        <w:tabs>
          <w:tab w:val="num" w:pos="0"/>
        </w:tabs>
        <w:autoSpaceDE w:val="0"/>
        <w:autoSpaceDN w:val="0"/>
        <w:adjustRightInd w:val="0"/>
        <w:spacing w:line="360" w:lineRule="auto"/>
        <w:ind w:left="8" w:hanging="8"/>
        <w:jc w:val="both"/>
        <w:rPr>
          <w:sz w:val="28"/>
          <w:szCs w:val="28"/>
        </w:rPr>
      </w:pPr>
      <w:r w:rsidRPr="00F17915">
        <w:rPr>
          <w:sz w:val="28"/>
          <w:szCs w:val="28"/>
        </w:rPr>
        <w:t>Сорокина Е.М. Анализ денежных потоков предприятия: теория и практика в условиях реформирования российской экономики. – М. : Финансы и статистика, 2003. – 176 с.: ил.</w:t>
      </w:r>
    </w:p>
    <w:p w:rsidR="0083041F" w:rsidRPr="00F17915" w:rsidRDefault="0083041F" w:rsidP="00F17915">
      <w:pPr>
        <w:pStyle w:val="a4"/>
        <w:widowControl w:val="0"/>
        <w:numPr>
          <w:ilvl w:val="0"/>
          <w:numId w:val="3"/>
        </w:numPr>
        <w:tabs>
          <w:tab w:val="clear" w:pos="720"/>
          <w:tab w:val="num" w:pos="0"/>
        </w:tabs>
        <w:spacing w:after="240" w:line="360" w:lineRule="auto"/>
        <w:ind w:left="8" w:hanging="8"/>
        <w:jc w:val="both"/>
        <w:rPr>
          <w:sz w:val="28"/>
          <w:szCs w:val="28"/>
        </w:rPr>
      </w:pPr>
      <w:r w:rsidRPr="00F17915">
        <w:rPr>
          <w:sz w:val="28"/>
          <w:szCs w:val="28"/>
        </w:rPr>
        <w:t xml:space="preserve">Экономика предприятий: Учебник для вузов / Под ред. проф. В.Л. Горфинкеля, проф. Швандера В.А. – 3-е изд., перераб. и доп. – М.: ЮНИТИ-ДАНА, 2003. </w:t>
      </w:r>
      <w:bookmarkStart w:id="17" w:name="_GoBack"/>
      <w:bookmarkEnd w:id="17"/>
    </w:p>
    <w:sectPr w:rsidR="0083041F" w:rsidRPr="00F17915" w:rsidSect="00E83569">
      <w:footerReference w:type="even" r:id="rId7"/>
      <w:footerReference w:type="default" r:id="rId8"/>
      <w:pgSz w:w="12240" w:h="15840"/>
      <w:pgMar w:top="720" w:right="720" w:bottom="720" w:left="108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1A" w:rsidRDefault="00E8201A">
      <w:r>
        <w:separator/>
      </w:r>
    </w:p>
  </w:endnote>
  <w:endnote w:type="continuationSeparator" w:id="0">
    <w:p w:rsidR="00E8201A" w:rsidRDefault="00E8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DF" w:rsidRDefault="009B3FDF" w:rsidP="00E8356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3FDF" w:rsidRDefault="009B3FDF" w:rsidP="00F6301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DF" w:rsidRDefault="009B3FDF" w:rsidP="00E8356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E6A40">
      <w:rPr>
        <w:rStyle w:val="a9"/>
        <w:noProof/>
      </w:rPr>
      <w:t>3</w:t>
    </w:r>
    <w:r>
      <w:rPr>
        <w:rStyle w:val="a9"/>
      </w:rPr>
      <w:fldChar w:fldCharType="end"/>
    </w:r>
  </w:p>
  <w:p w:rsidR="009B3FDF" w:rsidRDefault="009B3FDF" w:rsidP="00F6301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1A" w:rsidRDefault="00E8201A">
      <w:r>
        <w:separator/>
      </w:r>
    </w:p>
  </w:footnote>
  <w:footnote w:type="continuationSeparator" w:id="0">
    <w:p w:rsidR="00E8201A" w:rsidRDefault="00E82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842A26"/>
    <w:lvl w:ilvl="0">
      <w:numFmt w:val="bullet"/>
      <w:lvlText w:val="*"/>
      <w:lvlJc w:val="left"/>
    </w:lvl>
  </w:abstractNum>
  <w:abstractNum w:abstractNumId="1">
    <w:nsid w:val="01472A52"/>
    <w:multiLevelType w:val="hybridMultilevel"/>
    <w:tmpl w:val="7564179C"/>
    <w:lvl w:ilvl="0" w:tplc="903CF370">
      <w:numFmt w:val="bullet"/>
      <w:lvlText w:val="-"/>
      <w:lvlJc w:val="left"/>
      <w:pPr>
        <w:tabs>
          <w:tab w:val="num" w:pos="2011"/>
        </w:tabs>
        <w:ind w:left="2011" w:hanging="360"/>
      </w:pPr>
      <w:rPr>
        <w:rFonts w:ascii="Times New Roman" w:eastAsia="Times New Roman" w:hAnsi="Times New Roman" w:cs="Times New Roman" w:hint="default"/>
      </w:rPr>
    </w:lvl>
    <w:lvl w:ilvl="1" w:tplc="04190003" w:tentative="1">
      <w:start w:val="1"/>
      <w:numFmt w:val="bullet"/>
      <w:lvlText w:val="o"/>
      <w:lvlJc w:val="left"/>
      <w:pPr>
        <w:tabs>
          <w:tab w:val="num" w:pos="1984"/>
        </w:tabs>
        <w:ind w:left="1984" w:hanging="360"/>
      </w:pPr>
      <w:rPr>
        <w:rFonts w:ascii="Courier New" w:hAnsi="Courier New" w:hint="default"/>
      </w:rPr>
    </w:lvl>
    <w:lvl w:ilvl="2" w:tplc="04190005" w:tentative="1">
      <w:start w:val="1"/>
      <w:numFmt w:val="bullet"/>
      <w:lvlText w:val=""/>
      <w:lvlJc w:val="left"/>
      <w:pPr>
        <w:tabs>
          <w:tab w:val="num" w:pos="2704"/>
        </w:tabs>
        <w:ind w:left="2704" w:hanging="360"/>
      </w:pPr>
      <w:rPr>
        <w:rFonts w:ascii="Wingdings" w:hAnsi="Wingdings" w:hint="default"/>
      </w:rPr>
    </w:lvl>
    <w:lvl w:ilvl="3" w:tplc="04190001" w:tentative="1">
      <w:start w:val="1"/>
      <w:numFmt w:val="bullet"/>
      <w:lvlText w:val=""/>
      <w:lvlJc w:val="left"/>
      <w:pPr>
        <w:tabs>
          <w:tab w:val="num" w:pos="3424"/>
        </w:tabs>
        <w:ind w:left="3424" w:hanging="360"/>
      </w:pPr>
      <w:rPr>
        <w:rFonts w:ascii="Symbol" w:hAnsi="Symbol" w:hint="default"/>
      </w:rPr>
    </w:lvl>
    <w:lvl w:ilvl="4" w:tplc="04190003" w:tentative="1">
      <w:start w:val="1"/>
      <w:numFmt w:val="bullet"/>
      <w:lvlText w:val="o"/>
      <w:lvlJc w:val="left"/>
      <w:pPr>
        <w:tabs>
          <w:tab w:val="num" w:pos="4144"/>
        </w:tabs>
        <w:ind w:left="4144" w:hanging="360"/>
      </w:pPr>
      <w:rPr>
        <w:rFonts w:ascii="Courier New" w:hAnsi="Courier New" w:hint="default"/>
      </w:rPr>
    </w:lvl>
    <w:lvl w:ilvl="5" w:tplc="04190005" w:tentative="1">
      <w:start w:val="1"/>
      <w:numFmt w:val="bullet"/>
      <w:lvlText w:val=""/>
      <w:lvlJc w:val="left"/>
      <w:pPr>
        <w:tabs>
          <w:tab w:val="num" w:pos="4864"/>
        </w:tabs>
        <w:ind w:left="4864" w:hanging="360"/>
      </w:pPr>
      <w:rPr>
        <w:rFonts w:ascii="Wingdings" w:hAnsi="Wingdings" w:hint="default"/>
      </w:rPr>
    </w:lvl>
    <w:lvl w:ilvl="6" w:tplc="04190001" w:tentative="1">
      <w:start w:val="1"/>
      <w:numFmt w:val="bullet"/>
      <w:lvlText w:val=""/>
      <w:lvlJc w:val="left"/>
      <w:pPr>
        <w:tabs>
          <w:tab w:val="num" w:pos="5584"/>
        </w:tabs>
        <w:ind w:left="5584" w:hanging="360"/>
      </w:pPr>
      <w:rPr>
        <w:rFonts w:ascii="Symbol" w:hAnsi="Symbol" w:hint="default"/>
      </w:rPr>
    </w:lvl>
    <w:lvl w:ilvl="7" w:tplc="04190003" w:tentative="1">
      <w:start w:val="1"/>
      <w:numFmt w:val="bullet"/>
      <w:lvlText w:val="o"/>
      <w:lvlJc w:val="left"/>
      <w:pPr>
        <w:tabs>
          <w:tab w:val="num" w:pos="6304"/>
        </w:tabs>
        <w:ind w:left="6304" w:hanging="360"/>
      </w:pPr>
      <w:rPr>
        <w:rFonts w:ascii="Courier New" w:hAnsi="Courier New" w:hint="default"/>
      </w:rPr>
    </w:lvl>
    <w:lvl w:ilvl="8" w:tplc="04190005" w:tentative="1">
      <w:start w:val="1"/>
      <w:numFmt w:val="bullet"/>
      <w:lvlText w:val=""/>
      <w:lvlJc w:val="left"/>
      <w:pPr>
        <w:tabs>
          <w:tab w:val="num" w:pos="7024"/>
        </w:tabs>
        <w:ind w:left="7024" w:hanging="360"/>
      </w:pPr>
      <w:rPr>
        <w:rFonts w:ascii="Wingdings" w:hAnsi="Wingdings" w:hint="default"/>
      </w:rPr>
    </w:lvl>
  </w:abstractNum>
  <w:abstractNum w:abstractNumId="2">
    <w:nsid w:val="03E775FB"/>
    <w:multiLevelType w:val="singleLevel"/>
    <w:tmpl w:val="4664F7B6"/>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3">
    <w:nsid w:val="0B557051"/>
    <w:multiLevelType w:val="multilevel"/>
    <w:tmpl w:val="D17C3D66"/>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
    <w:nsid w:val="1A073F93"/>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C0C34D7"/>
    <w:multiLevelType w:val="multilevel"/>
    <w:tmpl w:val="94EEE20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E87BEA"/>
    <w:multiLevelType w:val="multilevel"/>
    <w:tmpl w:val="7E1801A6"/>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7">
    <w:nsid w:val="25E92288"/>
    <w:multiLevelType w:val="hybridMultilevel"/>
    <w:tmpl w:val="FB00C3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460C6E"/>
    <w:multiLevelType w:val="multilevel"/>
    <w:tmpl w:val="2CC634B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D606741"/>
    <w:multiLevelType w:val="multilevel"/>
    <w:tmpl w:val="0CF2150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E5822BD"/>
    <w:multiLevelType w:val="multilevel"/>
    <w:tmpl w:val="7E1801A6"/>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1">
    <w:nsid w:val="393B408D"/>
    <w:multiLevelType w:val="hybridMultilevel"/>
    <w:tmpl w:val="689A4600"/>
    <w:lvl w:ilvl="0" w:tplc="3E22328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6277D6"/>
    <w:multiLevelType w:val="hybridMultilevel"/>
    <w:tmpl w:val="D2883B6A"/>
    <w:lvl w:ilvl="0" w:tplc="172431C6">
      <w:start w:val="1"/>
      <w:numFmt w:val="decimal"/>
      <w:lvlText w:val="%1."/>
      <w:lvlJc w:val="left"/>
      <w:pPr>
        <w:tabs>
          <w:tab w:val="num" w:pos="2280"/>
        </w:tabs>
        <w:ind w:left="2280" w:hanging="144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nsid w:val="4D515002"/>
    <w:multiLevelType w:val="multilevel"/>
    <w:tmpl w:val="2B86FD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89E63D3"/>
    <w:multiLevelType w:val="hybridMultilevel"/>
    <w:tmpl w:val="D7CAE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D9675B9"/>
    <w:multiLevelType w:val="hybridMultilevel"/>
    <w:tmpl w:val="F5901554"/>
    <w:lvl w:ilvl="0" w:tplc="903CF370">
      <w:numFmt w:val="bullet"/>
      <w:lvlText w:val="-"/>
      <w:lvlJc w:val="left"/>
      <w:pPr>
        <w:tabs>
          <w:tab w:val="num" w:pos="2011"/>
        </w:tabs>
        <w:ind w:left="2011" w:hanging="360"/>
      </w:pPr>
      <w:rPr>
        <w:rFonts w:ascii="Times New Roman" w:eastAsia="Times New Roman" w:hAnsi="Times New Roman" w:cs="Times New Roman" w:hint="default"/>
      </w:rPr>
    </w:lvl>
    <w:lvl w:ilvl="1" w:tplc="04190003" w:tentative="1">
      <w:start w:val="1"/>
      <w:numFmt w:val="bullet"/>
      <w:lvlText w:val="o"/>
      <w:lvlJc w:val="left"/>
      <w:pPr>
        <w:tabs>
          <w:tab w:val="num" w:pos="1984"/>
        </w:tabs>
        <w:ind w:left="1984" w:hanging="360"/>
      </w:pPr>
      <w:rPr>
        <w:rFonts w:ascii="Courier New" w:hAnsi="Courier New" w:hint="default"/>
      </w:rPr>
    </w:lvl>
    <w:lvl w:ilvl="2" w:tplc="04190005" w:tentative="1">
      <w:start w:val="1"/>
      <w:numFmt w:val="bullet"/>
      <w:lvlText w:val=""/>
      <w:lvlJc w:val="left"/>
      <w:pPr>
        <w:tabs>
          <w:tab w:val="num" w:pos="2704"/>
        </w:tabs>
        <w:ind w:left="2704" w:hanging="360"/>
      </w:pPr>
      <w:rPr>
        <w:rFonts w:ascii="Wingdings" w:hAnsi="Wingdings" w:hint="default"/>
      </w:rPr>
    </w:lvl>
    <w:lvl w:ilvl="3" w:tplc="04190001" w:tentative="1">
      <w:start w:val="1"/>
      <w:numFmt w:val="bullet"/>
      <w:lvlText w:val=""/>
      <w:lvlJc w:val="left"/>
      <w:pPr>
        <w:tabs>
          <w:tab w:val="num" w:pos="3424"/>
        </w:tabs>
        <w:ind w:left="3424" w:hanging="360"/>
      </w:pPr>
      <w:rPr>
        <w:rFonts w:ascii="Symbol" w:hAnsi="Symbol" w:hint="default"/>
      </w:rPr>
    </w:lvl>
    <w:lvl w:ilvl="4" w:tplc="04190003" w:tentative="1">
      <w:start w:val="1"/>
      <w:numFmt w:val="bullet"/>
      <w:lvlText w:val="o"/>
      <w:lvlJc w:val="left"/>
      <w:pPr>
        <w:tabs>
          <w:tab w:val="num" w:pos="4144"/>
        </w:tabs>
        <w:ind w:left="4144" w:hanging="360"/>
      </w:pPr>
      <w:rPr>
        <w:rFonts w:ascii="Courier New" w:hAnsi="Courier New" w:hint="default"/>
      </w:rPr>
    </w:lvl>
    <w:lvl w:ilvl="5" w:tplc="04190005" w:tentative="1">
      <w:start w:val="1"/>
      <w:numFmt w:val="bullet"/>
      <w:lvlText w:val=""/>
      <w:lvlJc w:val="left"/>
      <w:pPr>
        <w:tabs>
          <w:tab w:val="num" w:pos="4864"/>
        </w:tabs>
        <w:ind w:left="4864" w:hanging="360"/>
      </w:pPr>
      <w:rPr>
        <w:rFonts w:ascii="Wingdings" w:hAnsi="Wingdings" w:hint="default"/>
      </w:rPr>
    </w:lvl>
    <w:lvl w:ilvl="6" w:tplc="04190001" w:tentative="1">
      <w:start w:val="1"/>
      <w:numFmt w:val="bullet"/>
      <w:lvlText w:val=""/>
      <w:lvlJc w:val="left"/>
      <w:pPr>
        <w:tabs>
          <w:tab w:val="num" w:pos="5584"/>
        </w:tabs>
        <w:ind w:left="5584" w:hanging="360"/>
      </w:pPr>
      <w:rPr>
        <w:rFonts w:ascii="Symbol" w:hAnsi="Symbol" w:hint="default"/>
      </w:rPr>
    </w:lvl>
    <w:lvl w:ilvl="7" w:tplc="04190003" w:tentative="1">
      <w:start w:val="1"/>
      <w:numFmt w:val="bullet"/>
      <w:lvlText w:val="o"/>
      <w:lvlJc w:val="left"/>
      <w:pPr>
        <w:tabs>
          <w:tab w:val="num" w:pos="6304"/>
        </w:tabs>
        <w:ind w:left="6304" w:hanging="360"/>
      </w:pPr>
      <w:rPr>
        <w:rFonts w:ascii="Courier New" w:hAnsi="Courier New" w:hint="default"/>
      </w:rPr>
    </w:lvl>
    <w:lvl w:ilvl="8" w:tplc="04190005" w:tentative="1">
      <w:start w:val="1"/>
      <w:numFmt w:val="bullet"/>
      <w:lvlText w:val=""/>
      <w:lvlJc w:val="left"/>
      <w:pPr>
        <w:tabs>
          <w:tab w:val="num" w:pos="7024"/>
        </w:tabs>
        <w:ind w:left="7024" w:hanging="360"/>
      </w:pPr>
      <w:rPr>
        <w:rFonts w:ascii="Wingdings" w:hAnsi="Wingdings" w:hint="default"/>
      </w:rPr>
    </w:lvl>
  </w:abstractNum>
  <w:abstractNum w:abstractNumId="16">
    <w:nsid w:val="7C7F712D"/>
    <w:multiLevelType w:val="singleLevel"/>
    <w:tmpl w:val="49222618"/>
    <w:lvl w:ilvl="0">
      <w:start w:val="1"/>
      <w:numFmt w:val="decimal"/>
      <w:lvlText w:val="%1)"/>
      <w:lvlJc w:val="left"/>
      <w:pPr>
        <w:tabs>
          <w:tab w:val="num" w:pos="1376"/>
        </w:tabs>
        <w:ind w:left="1376" w:hanging="450"/>
      </w:pPr>
      <w:rPr>
        <w:rFonts w:hint="default"/>
      </w:rPr>
    </w:lvl>
  </w:abstractNum>
  <w:abstractNum w:abstractNumId="17">
    <w:nsid w:val="7DF90042"/>
    <w:multiLevelType w:val="multilevel"/>
    <w:tmpl w:val="F132A740"/>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7"/>
  </w:num>
  <w:num w:numId="4">
    <w:abstractNumId w:val="1"/>
  </w:num>
  <w:num w:numId="5">
    <w:abstractNumId w:val="6"/>
  </w:num>
  <w:num w:numId="6">
    <w:abstractNumId w:val="8"/>
  </w:num>
  <w:num w:numId="7">
    <w:abstractNumId w:val="13"/>
  </w:num>
  <w:num w:numId="8">
    <w:abstractNumId w:val="4"/>
  </w:num>
  <w:num w:numId="9">
    <w:abstractNumId w:val="16"/>
  </w:num>
  <w:num w:numId="10">
    <w:abstractNumId w:val="3"/>
  </w:num>
  <w:num w:numId="11">
    <w:abstractNumId w:val="2"/>
  </w:num>
  <w:num w:numId="12">
    <w:abstractNumId w:val="9"/>
  </w:num>
  <w:num w:numId="13">
    <w:abstractNumId w:val="17"/>
  </w:num>
  <w:num w:numId="14">
    <w:abstractNumId w:val="11"/>
  </w:num>
  <w:num w:numId="15">
    <w:abstractNumId w:val="10"/>
  </w:num>
  <w:num w:numId="16">
    <w:abstractNumId w:val="12"/>
  </w:num>
  <w:num w:numId="17">
    <w:abstractNumId w:val="14"/>
  </w:num>
  <w:num w:numId="18">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33D"/>
    <w:rsid w:val="000A5E2E"/>
    <w:rsid w:val="000D0EDB"/>
    <w:rsid w:val="000E381E"/>
    <w:rsid w:val="000F283F"/>
    <w:rsid w:val="0011090B"/>
    <w:rsid w:val="00115F77"/>
    <w:rsid w:val="001271BE"/>
    <w:rsid w:val="001371D6"/>
    <w:rsid w:val="00137446"/>
    <w:rsid w:val="00137CA6"/>
    <w:rsid w:val="00145652"/>
    <w:rsid w:val="0015005D"/>
    <w:rsid w:val="00150813"/>
    <w:rsid w:val="00170919"/>
    <w:rsid w:val="001B79A5"/>
    <w:rsid w:val="001F604F"/>
    <w:rsid w:val="00225362"/>
    <w:rsid w:val="00246D24"/>
    <w:rsid w:val="00271BB5"/>
    <w:rsid w:val="002D1429"/>
    <w:rsid w:val="002D1539"/>
    <w:rsid w:val="002F33E8"/>
    <w:rsid w:val="00304D50"/>
    <w:rsid w:val="00374D0F"/>
    <w:rsid w:val="00383A5B"/>
    <w:rsid w:val="003A662B"/>
    <w:rsid w:val="003B0D14"/>
    <w:rsid w:val="003D5EEE"/>
    <w:rsid w:val="003E2F66"/>
    <w:rsid w:val="003F191F"/>
    <w:rsid w:val="004139C2"/>
    <w:rsid w:val="0041534C"/>
    <w:rsid w:val="00416DEA"/>
    <w:rsid w:val="00417622"/>
    <w:rsid w:val="00426516"/>
    <w:rsid w:val="004431BD"/>
    <w:rsid w:val="0045581E"/>
    <w:rsid w:val="004630A2"/>
    <w:rsid w:val="0048438F"/>
    <w:rsid w:val="004D6520"/>
    <w:rsid w:val="004E3105"/>
    <w:rsid w:val="004F1FAB"/>
    <w:rsid w:val="00583EC6"/>
    <w:rsid w:val="005E2AC0"/>
    <w:rsid w:val="005E6A40"/>
    <w:rsid w:val="005F04B9"/>
    <w:rsid w:val="005F3765"/>
    <w:rsid w:val="006065BB"/>
    <w:rsid w:val="006122B5"/>
    <w:rsid w:val="00656162"/>
    <w:rsid w:val="006A5892"/>
    <w:rsid w:val="006D4029"/>
    <w:rsid w:val="00706CFC"/>
    <w:rsid w:val="00737CDC"/>
    <w:rsid w:val="00797F40"/>
    <w:rsid w:val="007E51C5"/>
    <w:rsid w:val="007F27FD"/>
    <w:rsid w:val="00801548"/>
    <w:rsid w:val="00804514"/>
    <w:rsid w:val="0083041F"/>
    <w:rsid w:val="00837464"/>
    <w:rsid w:val="008543C9"/>
    <w:rsid w:val="008549E9"/>
    <w:rsid w:val="008E35A6"/>
    <w:rsid w:val="00920697"/>
    <w:rsid w:val="0094224E"/>
    <w:rsid w:val="0099227B"/>
    <w:rsid w:val="009A6B3A"/>
    <w:rsid w:val="009B3FDF"/>
    <w:rsid w:val="009C60F8"/>
    <w:rsid w:val="009F09BE"/>
    <w:rsid w:val="00A03E7D"/>
    <w:rsid w:val="00A047F4"/>
    <w:rsid w:val="00A10AD0"/>
    <w:rsid w:val="00A71F2F"/>
    <w:rsid w:val="00AB34E7"/>
    <w:rsid w:val="00AD05C0"/>
    <w:rsid w:val="00AF7EF8"/>
    <w:rsid w:val="00B229F6"/>
    <w:rsid w:val="00B3112A"/>
    <w:rsid w:val="00B447ED"/>
    <w:rsid w:val="00B768C4"/>
    <w:rsid w:val="00B859DD"/>
    <w:rsid w:val="00BA35D4"/>
    <w:rsid w:val="00BB633D"/>
    <w:rsid w:val="00BF3036"/>
    <w:rsid w:val="00C101C6"/>
    <w:rsid w:val="00C23347"/>
    <w:rsid w:val="00C73614"/>
    <w:rsid w:val="00CA59E5"/>
    <w:rsid w:val="00CB0312"/>
    <w:rsid w:val="00D23527"/>
    <w:rsid w:val="00D542EF"/>
    <w:rsid w:val="00DC492E"/>
    <w:rsid w:val="00DD373C"/>
    <w:rsid w:val="00DE2EB4"/>
    <w:rsid w:val="00E00EE3"/>
    <w:rsid w:val="00E1022D"/>
    <w:rsid w:val="00E31208"/>
    <w:rsid w:val="00E358CA"/>
    <w:rsid w:val="00E8201A"/>
    <w:rsid w:val="00E83569"/>
    <w:rsid w:val="00EB4158"/>
    <w:rsid w:val="00ED48F9"/>
    <w:rsid w:val="00EE6AB9"/>
    <w:rsid w:val="00F17915"/>
    <w:rsid w:val="00F25572"/>
    <w:rsid w:val="00F63015"/>
    <w:rsid w:val="00F66CEF"/>
    <w:rsid w:val="00FA6F2A"/>
    <w:rsid w:val="00FC1D76"/>
    <w:rsid w:val="00FC7569"/>
    <w:rsid w:val="00FF4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19815EF-A314-432C-A08A-8EA5697F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33D"/>
    <w:rPr>
      <w:sz w:val="24"/>
      <w:szCs w:val="24"/>
    </w:rPr>
  </w:style>
  <w:style w:type="paragraph" w:styleId="1">
    <w:name w:val="heading 1"/>
    <w:basedOn w:val="a"/>
    <w:next w:val="a"/>
    <w:qFormat/>
    <w:rsid w:val="00BB633D"/>
    <w:pPr>
      <w:keepNext/>
      <w:spacing w:after="120"/>
      <w:jc w:val="center"/>
      <w:outlineLvl w:val="0"/>
    </w:pPr>
    <w:rPr>
      <w:b/>
      <w:bCs/>
      <w:kern w:val="32"/>
      <w:sz w:val="32"/>
      <w:szCs w:val="32"/>
    </w:rPr>
  </w:style>
  <w:style w:type="paragraph" w:styleId="2">
    <w:name w:val="heading 2"/>
    <w:basedOn w:val="a"/>
    <w:next w:val="a"/>
    <w:qFormat/>
    <w:rsid w:val="00246D24"/>
    <w:pPr>
      <w:keepNext/>
      <w:spacing w:before="240" w:after="60"/>
      <w:outlineLvl w:val="1"/>
    </w:pPr>
    <w:rPr>
      <w:rFonts w:ascii="Arial" w:hAnsi="Arial" w:cs="Arial"/>
      <w:b/>
      <w:bCs/>
      <w:i/>
      <w:iCs/>
      <w:sz w:val="28"/>
      <w:szCs w:val="28"/>
    </w:rPr>
  </w:style>
  <w:style w:type="paragraph" w:styleId="3">
    <w:name w:val="heading 3"/>
    <w:basedOn w:val="a"/>
    <w:next w:val="a"/>
    <w:qFormat/>
    <w:rsid w:val="00374D0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я"/>
    <w:basedOn w:val="a4"/>
    <w:rsid w:val="00BB633D"/>
    <w:pPr>
      <w:widowControl w:val="0"/>
      <w:spacing w:after="0" w:line="322" w:lineRule="auto"/>
      <w:ind w:left="0" w:firstLine="544"/>
      <w:jc w:val="both"/>
    </w:pPr>
    <w:rPr>
      <w:szCs w:val="19"/>
    </w:rPr>
  </w:style>
  <w:style w:type="paragraph" w:styleId="a4">
    <w:name w:val="Body Text Indent"/>
    <w:basedOn w:val="a"/>
    <w:rsid w:val="00BB633D"/>
    <w:pPr>
      <w:spacing w:after="120"/>
      <w:ind w:left="283"/>
    </w:pPr>
  </w:style>
  <w:style w:type="paragraph" w:customStyle="1" w:styleId="10">
    <w:name w:val="оглавление 1"/>
    <w:basedOn w:val="a"/>
    <w:next w:val="a"/>
    <w:autoRedefine/>
    <w:rsid w:val="004D6520"/>
    <w:pPr>
      <w:autoSpaceDE w:val="0"/>
      <w:autoSpaceDN w:val="0"/>
    </w:pPr>
    <w:rPr>
      <w:sz w:val="20"/>
      <w:szCs w:val="20"/>
    </w:rPr>
  </w:style>
  <w:style w:type="paragraph" w:customStyle="1" w:styleId="20">
    <w:name w:val="оглавление 2"/>
    <w:basedOn w:val="a"/>
    <w:next w:val="a"/>
    <w:autoRedefine/>
    <w:rsid w:val="004D6520"/>
    <w:pPr>
      <w:autoSpaceDE w:val="0"/>
      <w:autoSpaceDN w:val="0"/>
      <w:ind w:left="200"/>
    </w:pPr>
    <w:rPr>
      <w:sz w:val="20"/>
      <w:szCs w:val="20"/>
    </w:rPr>
  </w:style>
  <w:style w:type="paragraph" w:styleId="a5">
    <w:name w:val="Body Text"/>
    <w:basedOn w:val="a"/>
    <w:rsid w:val="00170919"/>
    <w:pPr>
      <w:spacing w:after="120"/>
    </w:pPr>
  </w:style>
  <w:style w:type="paragraph" w:styleId="21">
    <w:name w:val="Body Text Indent 2"/>
    <w:basedOn w:val="a"/>
    <w:rsid w:val="00170919"/>
    <w:pPr>
      <w:spacing w:after="120" w:line="480" w:lineRule="auto"/>
      <w:ind w:left="283"/>
    </w:pPr>
  </w:style>
  <w:style w:type="paragraph" w:styleId="30">
    <w:name w:val="Body Text Indent 3"/>
    <w:basedOn w:val="a"/>
    <w:rsid w:val="00170919"/>
    <w:pPr>
      <w:spacing w:after="120"/>
      <w:ind w:left="283"/>
    </w:pPr>
    <w:rPr>
      <w:sz w:val="16"/>
      <w:szCs w:val="16"/>
    </w:rPr>
  </w:style>
  <w:style w:type="paragraph" w:styleId="31">
    <w:name w:val="Body Text 3"/>
    <w:basedOn w:val="a"/>
    <w:rsid w:val="00170919"/>
    <w:pPr>
      <w:spacing w:after="120"/>
    </w:pPr>
    <w:rPr>
      <w:sz w:val="16"/>
      <w:szCs w:val="16"/>
    </w:rPr>
  </w:style>
  <w:style w:type="paragraph" w:styleId="a6">
    <w:name w:val="Normal (Web)"/>
    <w:basedOn w:val="a"/>
    <w:rsid w:val="00271BB5"/>
    <w:pPr>
      <w:spacing w:before="100" w:beforeAutospacing="1" w:after="100" w:afterAutospacing="1"/>
    </w:pPr>
  </w:style>
  <w:style w:type="paragraph" w:styleId="a7">
    <w:name w:val="Title"/>
    <w:basedOn w:val="a"/>
    <w:qFormat/>
    <w:rsid w:val="00271BB5"/>
    <w:pPr>
      <w:jc w:val="center"/>
    </w:pPr>
    <w:rPr>
      <w:b/>
      <w:sz w:val="28"/>
      <w:szCs w:val="20"/>
    </w:rPr>
  </w:style>
  <w:style w:type="paragraph" w:styleId="22">
    <w:name w:val="Body Text 2"/>
    <w:basedOn w:val="a"/>
    <w:rsid w:val="008549E9"/>
    <w:pPr>
      <w:spacing w:after="120" w:line="480" w:lineRule="auto"/>
    </w:pPr>
  </w:style>
  <w:style w:type="paragraph" w:customStyle="1" w:styleId="FR1">
    <w:name w:val="FR1"/>
    <w:rsid w:val="001271BE"/>
    <w:pPr>
      <w:widowControl w:val="0"/>
      <w:jc w:val="both"/>
    </w:pPr>
    <w:rPr>
      <w:rFonts w:ascii="Arial" w:hAnsi="Arial"/>
      <w:snapToGrid w:val="0"/>
      <w:sz w:val="24"/>
    </w:rPr>
  </w:style>
  <w:style w:type="paragraph" w:styleId="a8">
    <w:name w:val="footer"/>
    <w:basedOn w:val="a"/>
    <w:rsid w:val="00F63015"/>
    <w:pPr>
      <w:tabs>
        <w:tab w:val="center" w:pos="4677"/>
        <w:tab w:val="right" w:pos="9355"/>
      </w:tabs>
    </w:pPr>
  </w:style>
  <w:style w:type="character" w:styleId="a9">
    <w:name w:val="page number"/>
    <w:basedOn w:val="a0"/>
    <w:rsid w:val="00F63015"/>
  </w:style>
  <w:style w:type="paragraph" w:styleId="aa">
    <w:name w:val="Document Map"/>
    <w:basedOn w:val="a"/>
    <w:semiHidden/>
    <w:rsid w:val="0011090B"/>
    <w:pPr>
      <w:shd w:val="clear" w:color="auto" w:fill="000080"/>
    </w:pPr>
    <w:rPr>
      <w:rFonts w:ascii="Tahoma" w:hAnsi="Tahoma" w:cs="Tahoma"/>
      <w:sz w:val="20"/>
      <w:szCs w:val="20"/>
    </w:rPr>
  </w:style>
  <w:style w:type="paragraph" w:customStyle="1" w:styleId="23">
    <w:name w:val="Стиль2 Знак"/>
    <w:basedOn w:val="a"/>
    <w:rsid w:val="00837464"/>
    <w:pPr>
      <w:keepNext/>
      <w:spacing w:line="360" w:lineRule="auto"/>
      <w:ind w:firstLine="709"/>
      <w:jc w:val="both"/>
      <w:outlineLvl w:val="2"/>
    </w:pPr>
    <w:rPr>
      <w:sz w:val="28"/>
      <w:szCs w:val="28"/>
    </w:rPr>
  </w:style>
  <w:style w:type="paragraph" w:customStyle="1" w:styleId="ab">
    <w:name w:val="Таблицы (моноширинный)"/>
    <w:basedOn w:val="a"/>
    <w:next w:val="a"/>
    <w:rsid w:val="00837464"/>
    <w:pPr>
      <w:widowControl w:val="0"/>
      <w:autoSpaceDE w:val="0"/>
      <w:autoSpaceDN w:val="0"/>
      <w:adjustRightInd w:val="0"/>
      <w:jc w:val="both"/>
    </w:pPr>
    <w:rPr>
      <w:rFonts w:ascii="Courier New" w:hAnsi="Courier New" w:cs="Courier New"/>
      <w:sz w:val="20"/>
      <w:szCs w:val="20"/>
      <w:lang w:eastAsia="en-US"/>
    </w:rPr>
  </w:style>
  <w:style w:type="character" w:customStyle="1" w:styleId="FontStyle37">
    <w:name w:val="Font Style37"/>
    <w:basedOn w:val="a0"/>
    <w:rsid w:val="00137CA6"/>
    <w:rPr>
      <w:rFonts w:ascii="Times New Roman" w:hAnsi="Times New Roman" w:cs="Times New Roman"/>
      <w:sz w:val="20"/>
      <w:szCs w:val="20"/>
    </w:rPr>
  </w:style>
  <w:style w:type="paragraph" w:customStyle="1" w:styleId="Style14">
    <w:name w:val="Style14"/>
    <w:basedOn w:val="a"/>
    <w:rsid w:val="00137CA6"/>
    <w:pPr>
      <w:widowControl w:val="0"/>
      <w:autoSpaceDE w:val="0"/>
      <w:autoSpaceDN w:val="0"/>
      <w:adjustRightInd w:val="0"/>
      <w:spacing w:line="283" w:lineRule="exact"/>
      <w:jc w:val="both"/>
    </w:pPr>
  </w:style>
  <w:style w:type="paragraph" w:customStyle="1" w:styleId="Style32">
    <w:name w:val="Style32"/>
    <w:basedOn w:val="a"/>
    <w:rsid w:val="00137CA6"/>
    <w:pPr>
      <w:widowControl w:val="0"/>
      <w:autoSpaceDE w:val="0"/>
      <w:autoSpaceDN w:val="0"/>
      <w:adjustRightInd w:val="0"/>
      <w:spacing w:line="28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8420</Words>
  <Characters>47996</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Содержание</vt:lpstr>
      <vt:lpstr>Содержание</vt:lpstr>
    </vt:vector>
  </TitlesOfParts>
  <Company>Schlumberger</Company>
  <LinksUpToDate>false</LinksUpToDate>
  <CharactersWithSpaces>56304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Schlumberger</dc:creator>
  <cp:keywords/>
  <cp:lastModifiedBy>admin</cp:lastModifiedBy>
  <cp:revision>2</cp:revision>
  <cp:lastPrinted>2010-04-12T14:10:00Z</cp:lastPrinted>
  <dcterms:created xsi:type="dcterms:W3CDTF">2014-04-17T23:29:00Z</dcterms:created>
  <dcterms:modified xsi:type="dcterms:W3CDTF">2014-04-17T23:29:00Z</dcterms:modified>
</cp:coreProperties>
</file>