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24" w:rsidRDefault="007E0024" w:rsidP="000307F9">
      <w:pPr>
        <w:shd w:val="clear" w:color="auto" w:fill="FFFFFF"/>
        <w:spacing w:line="480" w:lineRule="auto"/>
        <w:jc w:val="both"/>
        <w:rPr>
          <w:b/>
          <w:bCs/>
          <w:color w:val="000000"/>
          <w:spacing w:val="-4"/>
          <w:sz w:val="28"/>
          <w:szCs w:val="28"/>
        </w:rPr>
      </w:pPr>
    </w:p>
    <w:p w:rsidR="005835A7" w:rsidRPr="00BF6EC8" w:rsidRDefault="005835A7" w:rsidP="000307F9">
      <w:pPr>
        <w:shd w:val="clear" w:color="auto" w:fill="FFFFFF"/>
        <w:spacing w:line="480" w:lineRule="auto"/>
        <w:jc w:val="both"/>
        <w:rPr>
          <w:sz w:val="28"/>
          <w:szCs w:val="28"/>
        </w:rPr>
      </w:pPr>
      <w:r w:rsidRPr="00BF6EC8">
        <w:rPr>
          <w:b/>
          <w:bCs/>
          <w:color w:val="000000"/>
          <w:spacing w:val="-4"/>
          <w:sz w:val="28"/>
          <w:szCs w:val="28"/>
        </w:rPr>
        <w:t xml:space="preserve">ТЕМА 8 </w:t>
      </w:r>
      <w:r w:rsidRPr="00BF6EC8">
        <w:rPr>
          <w:color w:val="000000"/>
          <w:spacing w:val="-4"/>
          <w:sz w:val="28"/>
          <w:szCs w:val="28"/>
        </w:rPr>
        <w:t>РИСК В ДЕЯТЕЛЬНОСТИ ПРЕДПРИЯТИЯ</w:t>
      </w:r>
    </w:p>
    <w:p w:rsidR="005835A7" w:rsidRPr="00BF6EC8" w:rsidRDefault="005835A7" w:rsidP="000307F9">
      <w:pPr>
        <w:widowControl w:val="0"/>
        <w:numPr>
          <w:ilvl w:val="0"/>
          <w:numId w:val="1"/>
        </w:numPr>
        <w:shd w:val="clear" w:color="auto" w:fill="FFFFFF"/>
        <w:tabs>
          <w:tab w:val="clear" w:pos="1260"/>
          <w:tab w:val="left" w:pos="360"/>
        </w:tabs>
        <w:autoSpaceDE w:val="0"/>
        <w:autoSpaceDN w:val="0"/>
        <w:adjustRightInd w:val="0"/>
        <w:spacing w:line="480" w:lineRule="auto"/>
        <w:ind w:left="0" w:firstLine="0"/>
        <w:jc w:val="both"/>
        <w:rPr>
          <w:color w:val="000000"/>
          <w:spacing w:val="-28"/>
          <w:sz w:val="28"/>
          <w:szCs w:val="28"/>
        </w:rPr>
      </w:pPr>
      <w:r w:rsidRPr="00BF6EC8">
        <w:rPr>
          <w:color w:val="000000"/>
          <w:spacing w:val="-4"/>
          <w:sz w:val="28"/>
          <w:szCs w:val="28"/>
        </w:rPr>
        <w:t>Понятие и виды риска.</w:t>
      </w:r>
    </w:p>
    <w:p w:rsidR="005835A7" w:rsidRPr="00BF6EC8" w:rsidRDefault="005835A7" w:rsidP="000307F9">
      <w:pPr>
        <w:widowControl w:val="0"/>
        <w:numPr>
          <w:ilvl w:val="0"/>
          <w:numId w:val="1"/>
        </w:numPr>
        <w:shd w:val="clear" w:color="auto" w:fill="FFFFFF"/>
        <w:tabs>
          <w:tab w:val="clear" w:pos="1260"/>
          <w:tab w:val="num" w:pos="360"/>
        </w:tabs>
        <w:autoSpaceDE w:val="0"/>
        <w:autoSpaceDN w:val="0"/>
        <w:adjustRightInd w:val="0"/>
        <w:spacing w:line="480" w:lineRule="auto"/>
        <w:ind w:hanging="1260"/>
        <w:jc w:val="both"/>
        <w:rPr>
          <w:color w:val="000000"/>
          <w:spacing w:val="-20"/>
          <w:sz w:val="28"/>
          <w:szCs w:val="28"/>
        </w:rPr>
      </w:pPr>
      <w:r w:rsidRPr="00BF6EC8">
        <w:rPr>
          <w:color w:val="000000"/>
          <w:spacing w:val="-4"/>
          <w:sz w:val="28"/>
          <w:szCs w:val="28"/>
        </w:rPr>
        <w:t>Методы определения риска.</w:t>
      </w:r>
    </w:p>
    <w:p w:rsidR="005835A7" w:rsidRPr="00BF6EC8" w:rsidRDefault="005835A7" w:rsidP="000307F9">
      <w:pPr>
        <w:widowControl w:val="0"/>
        <w:numPr>
          <w:ilvl w:val="0"/>
          <w:numId w:val="1"/>
        </w:numPr>
        <w:shd w:val="clear" w:color="auto" w:fill="FFFFFF"/>
        <w:tabs>
          <w:tab w:val="clear" w:pos="1260"/>
        </w:tabs>
        <w:autoSpaceDE w:val="0"/>
        <w:autoSpaceDN w:val="0"/>
        <w:adjustRightInd w:val="0"/>
        <w:spacing w:line="480" w:lineRule="auto"/>
        <w:ind w:left="360"/>
        <w:jc w:val="both"/>
        <w:rPr>
          <w:color w:val="000000"/>
          <w:spacing w:val="-21"/>
          <w:sz w:val="28"/>
          <w:szCs w:val="28"/>
        </w:rPr>
      </w:pPr>
      <w:r w:rsidRPr="00BF6EC8">
        <w:rPr>
          <w:color w:val="000000"/>
          <w:spacing w:val="-3"/>
          <w:sz w:val="28"/>
          <w:szCs w:val="28"/>
        </w:rPr>
        <w:t>Способы снижения степени риска</w:t>
      </w:r>
    </w:p>
    <w:p w:rsidR="005835A7" w:rsidRPr="00BF6EC8" w:rsidRDefault="005835A7" w:rsidP="00D152B0">
      <w:pPr>
        <w:spacing w:line="480" w:lineRule="auto"/>
        <w:ind w:firstLine="851"/>
        <w:jc w:val="both"/>
        <w:rPr>
          <w:color w:val="000000"/>
          <w:spacing w:val="-4"/>
          <w:sz w:val="28"/>
          <w:szCs w:val="28"/>
        </w:rPr>
      </w:pPr>
      <w:r w:rsidRPr="00BF6EC8">
        <w:rPr>
          <w:color w:val="000000"/>
          <w:spacing w:val="-3"/>
          <w:sz w:val="28"/>
          <w:szCs w:val="28"/>
        </w:rPr>
        <w:t xml:space="preserve">Рассмотреть понятие риска в предпринимательской деятельности, </w:t>
      </w:r>
      <w:r w:rsidRPr="00BF6EC8">
        <w:rPr>
          <w:color w:val="000000"/>
          <w:spacing w:val="-2"/>
          <w:sz w:val="28"/>
          <w:szCs w:val="28"/>
        </w:rPr>
        <w:t xml:space="preserve">отношение к риску, способы оценки, методы измерения и пути снижения </w:t>
      </w:r>
      <w:r w:rsidRPr="00BF6EC8">
        <w:rPr>
          <w:color w:val="000000"/>
          <w:spacing w:val="-4"/>
          <w:sz w:val="28"/>
          <w:szCs w:val="28"/>
        </w:rPr>
        <w:t>степени риска. Использовать методику принятия инвестиционных решений как фактор снижения риска.</w:t>
      </w:r>
    </w:p>
    <w:p w:rsidR="005835A7" w:rsidRPr="00BF6EC8" w:rsidRDefault="000307F9" w:rsidP="000307F9">
      <w:pPr>
        <w:widowControl w:val="0"/>
        <w:shd w:val="clear" w:color="auto" w:fill="FFFFFF"/>
        <w:tabs>
          <w:tab w:val="left" w:pos="360"/>
        </w:tabs>
        <w:autoSpaceDE w:val="0"/>
        <w:autoSpaceDN w:val="0"/>
        <w:adjustRightInd w:val="0"/>
        <w:spacing w:line="480" w:lineRule="auto"/>
        <w:jc w:val="both"/>
        <w:rPr>
          <w:color w:val="000000"/>
          <w:spacing w:val="-4"/>
          <w:sz w:val="28"/>
          <w:szCs w:val="28"/>
        </w:rPr>
      </w:pPr>
      <w:r>
        <w:rPr>
          <w:color w:val="000000"/>
          <w:spacing w:val="-4"/>
          <w:sz w:val="28"/>
          <w:szCs w:val="28"/>
        </w:rPr>
        <w:t>1 ПОНЯТИЕ И ВИДЫ РИСКА</w:t>
      </w:r>
    </w:p>
    <w:p w:rsidR="005835A7" w:rsidRPr="00BF6EC8" w:rsidRDefault="005835A7" w:rsidP="00D152B0">
      <w:pPr>
        <w:spacing w:line="480" w:lineRule="auto"/>
        <w:ind w:firstLine="851"/>
        <w:jc w:val="both"/>
        <w:rPr>
          <w:color w:val="000000"/>
          <w:spacing w:val="-4"/>
          <w:sz w:val="28"/>
          <w:szCs w:val="28"/>
        </w:rPr>
      </w:pPr>
      <w:r w:rsidRPr="00BF6EC8">
        <w:rPr>
          <w:color w:val="000000"/>
          <w:spacing w:val="-4"/>
          <w:sz w:val="28"/>
          <w:szCs w:val="28"/>
        </w:rPr>
        <w:t>Предпринимательства без риска не бывает. В условиях рыночной экономики наибольшую прибыль, как правило, приносят рыночные операции с повышенным риском.</w:t>
      </w:r>
    </w:p>
    <w:p w:rsidR="005835A7" w:rsidRPr="00BF6EC8" w:rsidRDefault="005835A7" w:rsidP="00D152B0">
      <w:pPr>
        <w:widowControl w:val="0"/>
        <w:shd w:val="clear" w:color="auto" w:fill="FFFFFF"/>
        <w:tabs>
          <w:tab w:val="left" w:pos="0"/>
        </w:tabs>
        <w:autoSpaceDE w:val="0"/>
        <w:autoSpaceDN w:val="0"/>
        <w:adjustRightInd w:val="0"/>
        <w:spacing w:line="480" w:lineRule="auto"/>
        <w:ind w:firstLine="851"/>
        <w:jc w:val="both"/>
        <w:rPr>
          <w:color w:val="000000"/>
          <w:spacing w:val="-28"/>
          <w:sz w:val="28"/>
          <w:szCs w:val="28"/>
        </w:rPr>
      </w:pPr>
      <w:r w:rsidRPr="00BF6EC8">
        <w:rPr>
          <w:color w:val="000000"/>
          <w:spacing w:val="-4"/>
          <w:sz w:val="28"/>
          <w:szCs w:val="28"/>
        </w:rPr>
        <w:t>Под предпринимательским риском понимается риск, возникающий при любых видах деятельности, связанных с производством продукции, товаров, услуг, их реализацией, товарно-денежными и финансовыми операциями, коммерцией, осуществлением социально-экономических и научно-технических проектов. В рассматриваемых видах деятельности приходится иметь дело с использованием материальных, трудовых, финансовых, информационных (интеллектуальных) ресурсов, так что риск связан с угрозой полной или частичной потери этих ресурсов. В итоге предпринимательский риск характеризуется как опасность потенциально возможной, вероятной потери ресурсов или недополучения доходов по сравнению с вариантом, рассчитанным на рациональное использование ресурсов в данном виде предпринимательской деятельности. Иначе говоря, риск есть угроза того, что предприниматель понесет потери в виде дополнительных расходов сверх предусмотренных прогнозом, программой его действий, либо получит доходы ниже тех, на которые он рассчитывал.</w:t>
      </w:r>
    </w:p>
    <w:p w:rsidR="005835A7" w:rsidRPr="00BF6EC8" w:rsidRDefault="005835A7" w:rsidP="00D152B0">
      <w:pPr>
        <w:spacing w:line="480" w:lineRule="auto"/>
        <w:ind w:firstLine="851"/>
        <w:jc w:val="both"/>
        <w:rPr>
          <w:sz w:val="28"/>
          <w:szCs w:val="28"/>
        </w:rPr>
      </w:pPr>
      <w:r w:rsidRPr="00BF6EC8">
        <w:rPr>
          <w:color w:val="000000"/>
          <w:spacing w:val="-4"/>
          <w:sz w:val="28"/>
          <w:szCs w:val="28"/>
        </w:rPr>
        <w:t>Разновидностью предпринимательских рисков выступают коммерческие и финансовые риски. Следует сказать, что разделение это весьм</w:t>
      </w:r>
      <w:r w:rsidR="000307F9">
        <w:rPr>
          <w:color w:val="000000"/>
          <w:spacing w:val="-4"/>
          <w:sz w:val="28"/>
          <w:szCs w:val="28"/>
        </w:rPr>
        <w:t>а условное и под «финансовыми рисками»</w:t>
      </w:r>
      <w:r w:rsidRPr="00BF6EC8">
        <w:rPr>
          <w:color w:val="000000"/>
          <w:spacing w:val="-4"/>
          <w:sz w:val="28"/>
          <w:szCs w:val="28"/>
        </w:rPr>
        <w:t xml:space="preserve"> понимают и</w:t>
      </w:r>
      <w:r w:rsidR="00BF6EC8">
        <w:rPr>
          <w:color w:val="000000"/>
          <w:spacing w:val="-4"/>
          <w:sz w:val="28"/>
          <w:szCs w:val="28"/>
        </w:rPr>
        <w:t xml:space="preserve"> первое, и второе одновременно.</w:t>
      </w:r>
      <w:r w:rsidR="00070CD3">
        <w:rPr>
          <w:color w:val="000000"/>
          <w:spacing w:val="-4"/>
          <w:sz w:val="28"/>
          <w:szCs w:val="28"/>
        </w:rPr>
        <w:t xml:space="preserve"> </w:t>
      </w:r>
      <w:r w:rsidRPr="00BF6EC8">
        <w:rPr>
          <w:sz w:val="28"/>
          <w:szCs w:val="28"/>
        </w:rPr>
        <w:t>Финансовые риски — это коммерческие риски. Особенностью финансового риска является вероятность наступления ущерба в результате проведения каких-либо операций в финансово-кредитной и биржевой сферах, совершения операций с фондовыми ценными бумагами, т.е.</w:t>
      </w:r>
      <w:r w:rsidR="00BF6EC8">
        <w:rPr>
          <w:sz w:val="28"/>
          <w:szCs w:val="28"/>
        </w:rPr>
        <w:t xml:space="preserve"> рис</w:t>
      </w:r>
      <w:r w:rsidRPr="00BF6EC8">
        <w:rPr>
          <w:sz w:val="28"/>
          <w:szCs w:val="28"/>
        </w:rPr>
        <w:t>ка, который вытекает из природы этих операций. К финансовым рискам относятся кредитный риск, процентный риск, валютный риск; риск упущенной финансовой выгоды.</w:t>
      </w:r>
    </w:p>
    <w:p w:rsidR="005835A7" w:rsidRPr="00BF6EC8" w:rsidRDefault="005835A7" w:rsidP="00D152B0">
      <w:pPr>
        <w:spacing w:line="480" w:lineRule="auto"/>
        <w:ind w:firstLine="851"/>
        <w:jc w:val="both"/>
        <w:rPr>
          <w:sz w:val="28"/>
          <w:szCs w:val="28"/>
        </w:rPr>
      </w:pPr>
      <w:r w:rsidRPr="00BF6EC8">
        <w:rPr>
          <w:sz w:val="28"/>
          <w:szCs w:val="28"/>
        </w:rPr>
        <w:t>Кредитные риски — опасность неуплаты заемщиком основного долга и процентов, причитающихся кредитору.</w:t>
      </w:r>
    </w:p>
    <w:p w:rsidR="005835A7" w:rsidRPr="00BF6EC8" w:rsidRDefault="005835A7" w:rsidP="00D152B0">
      <w:pPr>
        <w:spacing w:line="480" w:lineRule="auto"/>
        <w:ind w:firstLine="851"/>
        <w:jc w:val="both"/>
        <w:rPr>
          <w:sz w:val="28"/>
          <w:szCs w:val="28"/>
        </w:rPr>
      </w:pPr>
      <w:r w:rsidRPr="00BF6EC8">
        <w:rPr>
          <w:sz w:val="28"/>
          <w:szCs w:val="28"/>
        </w:rPr>
        <w:t>Процентный риск — опасность потерь коммерческими банками, кредитными учрежде</w:t>
      </w:r>
      <w:r w:rsidR="00BF6EC8">
        <w:rPr>
          <w:sz w:val="28"/>
          <w:szCs w:val="28"/>
        </w:rPr>
        <w:t>ниями, инвестиционными фондами в</w:t>
      </w:r>
      <w:r w:rsidRPr="00BF6EC8">
        <w:rPr>
          <w:sz w:val="28"/>
          <w:szCs w:val="28"/>
        </w:rPr>
        <w:t xml:space="preserve"> результате превышения процентных ставок, выплачиваемых ими по привлеченным средствам, над ставками по предоставленным кредитам.</w:t>
      </w:r>
    </w:p>
    <w:p w:rsidR="005835A7" w:rsidRPr="00BF6EC8" w:rsidRDefault="005835A7" w:rsidP="00D152B0">
      <w:pPr>
        <w:spacing w:line="480" w:lineRule="auto"/>
        <w:ind w:firstLine="851"/>
        <w:jc w:val="both"/>
        <w:rPr>
          <w:sz w:val="28"/>
          <w:szCs w:val="28"/>
        </w:rPr>
      </w:pPr>
      <w:r w:rsidRPr="00BF6EC8">
        <w:rPr>
          <w:sz w:val="28"/>
          <w:szCs w:val="28"/>
        </w:rPr>
        <w:t>Валютные риски представляют собой опасность валютных потерь, связанных с изменением курса одной иностранной валюты по отношению к другой, в том числе национальной валюте при проведении внешнеэкономических, кредитных и других валютных операций.</w:t>
      </w:r>
    </w:p>
    <w:p w:rsidR="005835A7" w:rsidRPr="00BF6EC8" w:rsidRDefault="005835A7" w:rsidP="00D152B0">
      <w:pPr>
        <w:spacing w:line="480" w:lineRule="auto"/>
        <w:ind w:firstLine="851"/>
        <w:jc w:val="both"/>
        <w:rPr>
          <w:sz w:val="28"/>
          <w:szCs w:val="28"/>
        </w:rPr>
      </w:pPr>
      <w:r w:rsidRPr="00BF6EC8">
        <w:rPr>
          <w:sz w:val="28"/>
          <w:szCs w:val="28"/>
        </w:rPr>
        <w:t>Риск упущенной финансовой выгоды — это риск наступления косвенного (побочного) финансового ущерба (неполученная прибыль) в результате неосуществления какого-либо мероприятия (например, с</w:t>
      </w:r>
      <w:r w:rsidR="00BF6EC8">
        <w:rPr>
          <w:sz w:val="28"/>
          <w:szCs w:val="28"/>
        </w:rPr>
        <w:t>трахование) или остановки хозяй</w:t>
      </w:r>
      <w:r w:rsidRPr="00BF6EC8">
        <w:rPr>
          <w:sz w:val="28"/>
          <w:szCs w:val="28"/>
        </w:rPr>
        <w:t>ственной деятельности.</w:t>
      </w:r>
    </w:p>
    <w:p w:rsidR="005835A7" w:rsidRPr="00BF6EC8" w:rsidRDefault="005835A7" w:rsidP="00D152B0">
      <w:pPr>
        <w:spacing w:line="480" w:lineRule="auto"/>
        <w:ind w:firstLine="851"/>
        <w:jc w:val="both"/>
        <w:rPr>
          <w:sz w:val="28"/>
          <w:szCs w:val="28"/>
        </w:rPr>
      </w:pPr>
      <w:r w:rsidRPr="00BF6EC8">
        <w:rPr>
          <w:sz w:val="28"/>
          <w:szCs w:val="28"/>
        </w:rPr>
        <w:t>Разнообразие предпринимательских рисков очень велико - от пожаров и стихийных бедствий до межнациональных конфликтов, изменений в законодательстве и колебаний инфляции. Однако у них есть одна общая особенность, выделяющая их из общего понятия риск, - это субъективность, отражающая влияние на степень риска личных человеческих качеств предпринимателя. Пожар может случиться на любом предприятии, но с большей вероятностью он случится там, где предприниматель в погоне за сверхприбылью пренебрегает правилами пожарной безопасности.</w:t>
      </w:r>
    </w:p>
    <w:p w:rsidR="005835A7" w:rsidRPr="00070CD3" w:rsidRDefault="005835A7" w:rsidP="00D152B0">
      <w:pPr>
        <w:spacing w:line="480" w:lineRule="auto"/>
        <w:ind w:firstLine="851"/>
        <w:jc w:val="both"/>
        <w:rPr>
          <w:sz w:val="28"/>
          <w:szCs w:val="28"/>
        </w:rPr>
      </w:pPr>
      <w:r w:rsidRPr="00070CD3">
        <w:rPr>
          <w:sz w:val="28"/>
          <w:szCs w:val="28"/>
        </w:rPr>
        <w:t>Риск – это историческая и экономическая категория.</w:t>
      </w:r>
    </w:p>
    <w:p w:rsidR="005835A7" w:rsidRPr="00070CD3" w:rsidRDefault="00070CD3" w:rsidP="00D152B0">
      <w:pPr>
        <w:spacing w:line="480" w:lineRule="auto"/>
        <w:ind w:firstLine="851"/>
        <w:jc w:val="both"/>
        <w:rPr>
          <w:sz w:val="28"/>
          <w:szCs w:val="28"/>
        </w:rPr>
      </w:pPr>
      <w:r w:rsidRPr="00070CD3">
        <w:rPr>
          <w:sz w:val="28"/>
          <w:szCs w:val="28"/>
        </w:rPr>
        <w:t>Как историческая категория, риск связан со всем ходом общественного развития и представляет собой осознанную человеком возможную опасность. Он возник на низшей ступени развития цивилизации и связан с появлением у человека чувства страха перед смертью, опасностью. Как экономическая категория, риск представляет собой событие, которое может произойти или не произойти. В случае, если оно произойдет, то возможны три экономических результата этого события: отрицательный (проигрыш, ущерб, убыток), нулевой, положительный (выигрыш, выгода, прибыль).</w:t>
      </w:r>
    </w:p>
    <w:p w:rsidR="005835A7" w:rsidRPr="00BF6EC8" w:rsidRDefault="005835A7" w:rsidP="00D152B0">
      <w:pPr>
        <w:spacing w:line="480" w:lineRule="auto"/>
        <w:ind w:firstLine="851"/>
        <w:jc w:val="both"/>
        <w:rPr>
          <w:sz w:val="28"/>
          <w:szCs w:val="28"/>
        </w:rPr>
      </w:pPr>
      <w:r w:rsidRPr="00BF6EC8">
        <w:rPr>
          <w:sz w:val="28"/>
          <w:szCs w:val="28"/>
        </w:rPr>
        <w:t>Хозяйственные, финансовые и инвестиционные риски представляют собой</w:t>
      </w:r>
      <w:r w:rsidR="00070CD3">
        <w:rPr>
          <w:sz w:val="28"/>
          <w:szCs w:val="28"/>
        </w:rPr>
        <w:t xml:space="preserve"> </w:t>
      </w:r>
      <w:r w:rsidRPr="00BF6EC8">
        <w:rPr>
          <w:sz w:val="28"/>
          <w:szCs w:val="28"/>
        </w:rPr>
        <w:t>обязательные атрибуты функционирования субъектов рыночной экономики. Само по</w:t>
      </w:r>
      <w:r w:rsidR="00070CD3">
        <w:rPr>
          <w:sz w:val="28"/>
          <w:szCs w:val="28"/>
        </w:rPr>
        <w:t xml:space="preserve"> </w:t>
      </w:r>
      <w:r w:rsidRPr="00BF6EC8">
        <w:rPr>
          <w:sz w:val="28"/>
          <w:szCs w:val="28"/>
        </w:rPr>
        <w:t>себе наличие риска, сопровождающего деятельность того или иного предприятия,</w:t>
      </w:r>
      <w:r w:rsidR="00070CD3">
        <w:rPr>
          <w:sz w:val="28"/>
          <w:szCs w:val="28"/>
        </w:rPr>
        <w:t xml:space="preserve"> </w:t>
      </w:r>
      <w:r w:rsidRPr="00BF6EC8">
        <w:rPr>
          <w:sz w:val="28"/>
          <w:szCs w:val="28"/>
        </w:rPr>
        <w:t>не является ни достоинством, ни недостатком. Наоборот, отсутствие риска, то</w:t>
      </w:r>
      <w:r w:rsidR="00070CD3">
        <w:rPr>
          <w:sz w:val="28"/>
          <w:szCs w:val="28"/>
        </w:rPr>
        <w:t xml:space="preserve"> </w:t>
      </w:r>
      <w:r w:rsidRPr="00BF6EC8">
        <w:rPr>
          <w:sz w:val="28"/>
          <w:szCs w:val="28"/>
        </w:rPr>
        <w:t>есть опасности наступления непредсказуемых и нежелательных для субъекта</w:t>
      </w:r>
      <w:r w:rsidR="00070CD3">
        <w:rPr>
          <w:sz w:val="28"/>
          <w:szCs w:val="28"/>
        </w:rPr>
        <w:t xml:space="preserve"> </w:t>
      </w:r>
      <w:r w:rsidRPr="00BF6EC8">
        <w:rPr>
          <w:sz w:val="28"/>
          <w:szCs w:val="28"/>
        </w:rPr>
        <w:t>последствий его действий, как правило, в конечном счете, вредит экономике,</w:t>
      </w:r>
      <w:r w:rsidR="00070CD3">
        <w:rPr>
          <w:sz w:val="28"/>
          <w:szCs w:val="28"/>
        </w:rPr>
        <w:t xml:space="preserve"> </w:t>
      </w:r>
      <w:r w:rsidRPr="00BF6EC8">
        <w:rPr>
          <w:sz w:val="28"/>
          <w:szCs w:val="28"/>
        </w:rPr>
        <w:t>подрывает ее динамичность и эффективность.</w:t>
      </w:r>
    </w:p>
    <w:p w:rsidR="005835A7" w:rsidRPr="00BF6EC8" w:rsidRDefault="005835A7" w:rsidP="00D152B0">
      <w:pPr>
        <w:spacing w:line="480" w:lineRule="auto"/>
        <w:ind w:firstLine="851"/>
        <w:jc w:val="both"/>
        <w:rPr>
          <w:sz w:val="28"/>
          <w:szCs w:val="28"/>
        </w:rPr>
      </w:pPr>
      <w:r w:rsidRPr="00BF6EC8">
        <w:rPr>
          <w:sz w:val="28"/>
          <w:szCs w:val="28"/>
        </w:rPr>
        <w:t>В настоящее время принято делить все риски на две большие группы. Риски</w:t>
      </w:r>
      <w:r w:rsidR="00070CD3">
        <w:rPr>
          <w:sz w:val="28"/>
          <w:szCs w:val="28"/>
        </w:rPr>
        <w:t xml:space="preserve"> </w:t>
      </w:r>
      <w:r w:rsidRPr="00BF6EC8">
        <w:rPr>
          <w:sz w:val="28"/>
          <w:szCs w:val="28"/>
        </w:rPr>
        <w:t>делятся на внешние и внутренние.</w:t>
      </w:r>
      <w:r w:rsidR="00070CD3">
        <w:rPr>
          <w:sz w:val="28"/>
          <w:szCs w:val="28"/>
        </w:rPr>
        <w:t xml:space="preserve"> </w:t>
      </w:r>
      <w:r w:rsidRPr="00BF6EC8">
        <w:rPr>
          <w:sz w:val="28"/>
          <w:szCs w:val="28"/>
        </w:rPr>
        <w:t>К внешним рискам относятся: природно-естественные (риск стихийных</w:t>
      </w:r>
      <w:r w:rsidR="00070CD3">
        <w:rPr>
          <w:sz w:val="28"/>
          <w:szCs w:val="28"/>
        </w:rPr>
        <w:t xml:space="preserve"> </w:t>
      </w:r>
      <w:r w:rsidRPr="00BF6EC8">
        <w:rPr>
          <w:sz w:val="28"/>
          <w:szCs w:val="28"/>
        </w:rPr>
        <w:t>бедствий и экологические риски); общеэкономические (риск изменения</w:t>
      </w:r>
      <w:r w:rsidR="00070CD3">
        <w:rPr>
          <w:sz w:val="28"/>
          <w:szCs w:val="28"/>
        </w:rPr>
        <w:t xml:space="preserve"> </w:t>
      </w:r>
      <w:r w:rsidRPr="00BF6EC8">
        <w:rPr>
          <w:sz w:val="28"/>
          <w:szCs w:val="28"/>
        </w:rPr>
        <w:t>экономической ситуации, риск неблагоприятной конъюнктуры рынка, риск усиления</w:t>
      </w:r>
      <w:r w:rsidR="00070CD3">
        <w:rPr>
          <w:sz w:val="28"/>
          <w:szCs w:val="28"/>
        </w:rPr>
        <w:t xml:space="preserve"> </w:t>
      </w:r>
      <w:r w:rsidRPr="00BF6EC8">
        <w:rPr>
          <w:sz w:val="28"/>
          <w:szCs w:val="28"/>
        </w:rPr>
        <w:t>конкуренции и отраслевой риск); политические (риск национализации и</w:t>
      </w:r>
      <w:r w:rsidR="00070CD3">
        <w:rPr>
          <w:sz w:val="28"/>
          <w:szCs w:val="28"/>
        </w:rPr>
        <w:t xml:space="preserve"> </w:t>
      </w:r>
      <w:r w:rsidRPr="00BF6EC8">
        <w:rPr>
          <w:sz w:val="28"/>
          <w:szCs w:val="28"/>
        </w:rPr>
        <w:t>экспроприации, риск трансферта, риск разрыва контракта, риск военных действий и</w:t>
      </w:r>
      <w:r w:rsidR="00070CD3">
        <w:rPr>
          <w:sz w:val="28"/>
          <w:szCs w:val="28"/>
        </w:rPr>
        <w:t xml:space="preserve"> </w:t>
      </w:r>
      <w:r w:rsidRPr="00BF6EC8">
        <w:rPr>
          <w:sz w:val="28"/>
          <w:szCs w:val="28"/>
        </w:rPr>
        <w:t>гражданских беспорядков); финансовые риски, связанные с покупательной</w:t>
      </w:r>
      <w:r w:rsidR="000307F9">
        <w:rPr>
          <w:sz w:val="28"/>
          <w:szCs w:val="28"/>
        </w:rPr>
        <w:t xml:space="preserve"> </w:t>
      </w:r>
      <w:r w:rsidRPr="00BF6EC8">
        <w:rPr>
          <w:sz w:val="28"/>
          <w:szCs w:val="28"/>
        </w:rPr>
        <w:t>способностью денег (инфляционные и дефляционные риски, валютные риски, риски</w:t>
      </w:r>
      <w:r w:rsidR="00070CD3">
        <w:rPr>
          <w:sz w:val="28"/>
          <w:szCs w:val="28"/>
        </w:rPr>
        <w:t xml:space="preserve"> </w:t>
      </w:r>
      <w:r w:rsidRPr="00BF6EC8">
        <w:rPr>
          <w:sz w:val="28"/>
          <w:szCs w:val="28"/>
        </w:rPr>
        <w:t>ликвидности, риск изменения общерыночной ставки процента).</w:t>
      </w:r>
      <w:r w:rsidR="00070CD3">
        <w:rPr>
          <w:sz w:val="28"/>
          <w:szCs w:val="28"/>
        </w:rPr>
        <w:t xml:space="preserve"> </w:t>
      </w:r>
      <w:r w:rsidRPr="00BF6EC8">
        <w:rPr>
          <w:sz w:val="28"/>
          <w:szCs w:val="28"/>
        </w:rPr>
        <w:t>К внутренним рискам относятся: производственные (риски снижения</w:t>
      </w:r>
      <w:r w:rsidR="00070CD3">
        <w:rPr>
          <w:sz w:val="28"/>
          <w:szCs w:val="28"/>
        </w:rPr>
        <w:t xml:space="preserve"> </w:t>
      </w:r>
      <w:r w:rsidRPr="00BF6EC8">
        <w:rPr>
          <w:sz w:val="28"/>
          <w:szCs w:val="28"/>
        </w:rPr>
        <w:t>производительности труда, потерь рабочего времени, перерасхода или отсутствия</w:t>
      </w:r>
      <w:r w:rsidR="00070CD3">
        <w:rPr>
          <w:sz w:val="28"/>
          <w:szCs w:val="28"/>
        </w:rPr>
        <w:t xml:space="preserve"> </w:t>
      </w:r>
      <w:r w:rsidRPr="00BF6EC8">
        <w:rPr>
          <w:sz w:val="28"/>
          <w:szCs w:val="28"/>
        </w:rPr>
        <w:t>необходимых материалов); технические (риски при внедрении новых технологий или</w:t>
      </w:r>
      <w:r w:rsidR="00070CD3">
        <w:rPr>
          <w:sz w:val="28"/>
          <w:szCs w:val="28"/>
        </w:rPr>
        <w:t xml:space="preserve"> </w:t>
      </w:r>
      <w:r w:rsidRPr="00BF6EC8">
        <w:rPr>
          <w:sz w:val="28"/>
          <w:szCs w:val="28"/>
        </w:rPr>
        <w:t>инновационные риски, риски потерь при отрицательных результатах НИОКР, риски</w:t>
      </w:r>
      <w:r w:rsidR="00070CD3">
        <w:rPr>
          <w:sz w:val="28"/>
          <w:szCs w:val="28"/>
        </w:rPr>
        <w:t xml:space="preserve"> </w:t>
      </w:r>
      <w:r w:rsidRPr="00BF6EC8">
        <w:rPr>
          <w:sz w:val="28"/>
          <w:szCs w:val="28"/>
        </w:rPr>
        <w:t>потерь в результате сбоев и поломки оборудования); коммерческие (риски,</w:t>
      </w:r>
      <w:r w:rsidR="00070CD3">
        <w:rPr>
          <w:sz w:val="28"/>
          <w:szCs w:val="28"/>
        </w:rPr>
        <w:t xml:space="preserve"> </w:t>
      </w:r>
      <w:r w:rsidRPr="00BF6EC8">
        <w:rPr>
          <w:sz w:val="28"/>
          <w:szCs w:val="28"/>
        </w:rPr>
        <w:t>связанные с реализацией товара на рынке, транспортные риски, риск, связанный с</w:t>
      </w:r>
      <w:r w:rsidR="00070CD3">
        <w:rPr>
          <w:sz w:val="28"/>
          <w:szCs w:val="28"/>
        </w:rPr>
        <w:t xml:space="preserve"> </w:t>
      </w:r>
      <w:r w:rsidRPr="00BF6EC8">
        <w:rPr>
          <w:sz w:val="28"/>
          <w:szCs w:val="28"/>
        </w:rPr>
        <w:t>приемкой товара покупателем, риск, связанный с платежеспособностью покупателя);</w:t>
      </w:r>
      <w:r w:rsidR="00070CD3">
        <w:rPr>
          <w:sz w:val="28"/>
          <w:szCs w:val="28"/>
        </w:rPr>
        <w:t xml:space="preserve"> </w:t>
      </w:r>
      <w:r w:rsidRPr="00BF6EC8">
        <w:rPr>
          <w:sz w:val="28"/>
          <w:szCs w:val="28"/>
        </w:rPr>
        <w:t>инвестиционные (риск упущенной выгоды, процентный риск, кредитный риск,</w:t>
      </w:r>
      <w:r w:rsidR="00070CD3">
        <w:rPr>
          <w:sz w:val="28"/>
          <w:szCs w:val="28"/>
        </w:rPr>
        <w:t xml:space="preserve"> </w:t>
      </w:r>
      <w:r w:rsidRPr="00BF6EC8">
        <w:rPr>
          <w:sz w:val="28"/>
          <w:szCs w:val="28"/>
        </w:rPr>
        <w:t>биржевые риски, селективный риск, риск банкротства).</w:t>
      </w:r>
    </w:p>
    <w:p w:rsidR="00070CD3" w:rsidRDefault="005835A7" w:rsidP="00D152B0">
      <w:pPr>
        <w:spacing w:line="480" w:lineRule="auto"/>
        <w:ind w:firstLine="851"/>
        <w:jc w:val="both"/>
        <w:rPr>
          <w:sz w:val="28"/>
          <w:szCs w:val="28"/>
        </w:rPr>
      </w:pPr>
      <w:r w:rsidRPr="00BF6EC8">
        <w:rPr>
          <w:sz w:val="28"/>
          <w:szCs w:val="28"/>
        </w:rPr>
        <w:t>Риски могут быть классифицированы и по иным признакам. Так, например,</w:t>
      </w:r>
      <w:r w:rsidR="00070CD3">
        <w:rPr>
          <w:sz w:val="28"/>
          <w:szCs w:val="28"/>
        </w:rPr>
        <w:t xml:space="preserve"> </w:t>
      </w:r>
      <w:r w:rsidRPr="00BF6EC8">
        <w:rPr>
          <w:sz w:val="28"/>
          <w:szCs w:val="28"/>
        </w:rPr>
        <w:t>выделяют риски чистые и спекулятивные, динамические и статические, абсолютные</w:t>
      </w:r>
      <w:r w:rsidR="00070CD3">
        <w:rPr>
          <w:sz w:val="28"/>
          <w:szCs w:val="28"/>
        </w:rPr>
        <w:t xml:space="preserve"> </w:t>
      </w:r>
      <w:r w:rsidRPr="00BF6EC8">
        <w:rPr>
          <w:sz w:val="28"/>
          <w:szCs w:val="28"/>
        </w:rPr>
        <w:t xml:space="preserve">и относительные. </w:t>
      </w:r>
    </w:p>
    <w:p w:rsidR="00070CD3" w:rsidRDefault="005835A7" w:rsidP="00D152B0">
      <w:pPr>
        <w:spacing w:line="480" w:lineRule="auto"/>
        <w:ind w:firstLine="851"/>
        <w:jc w:val="both"/>
        <w:rPr>
          <w:sz w:val="28"/>
          <w:szCs w:val="28"/>
        </w:rPr>
      </w:pPr>
      <w:r w:rsidRPr="00BF6EC8">
        <w:rPr>
          <w:sz w:val="28"/>
          <w:szCs w:val="28"/>
        </w:rPr>
        <w:t>Чистые риски означают возможность получения убытков или</w:t>
      </w:r>
      <w:r w:rsidR="00070CD3">
        <w:rPr>
          <w:sz w:val="28"/>
          <w:szCs w:val="28"/>
        </w:rPr>
        <w:t xml:space="preserve"> </w:t>
      </w:r>
      <w:r w:rsidRPr="00BF6EC8">
        <w:rPr>
          <w:sz w:val="28"/>
          <w:szCs w:val="28"/>
        </w:rPr>
        <w:t>нулевого результата. Обычно к ним относят производственные и инвестиционные</w:t>
      </w:r>
      <w:r w:rsidR="00070CD3">
        <w:rPr>
          <w:sz w:val="28"/>
          <w:szCs w:val="28"/>
        </w:rPr>
        <w:t xml:space="preserve"> </w:t>
      </w:r>
      <w:r w:rsidRPr="00BF6EC8">
        <w:rPr>
          <w:sz w:val="28"/>
          <w:szCs w:val="28"/>
        </w:rPr>
        <w:t xml:space="preserve">риски. </w:t>
      </w:r>
    </w:p>
    <w:p w:rsidR="005835A7" w:rsidRPr="00BF6EC8" w:rsidRDefault="005835A7" w:rsidP="00D152B0">
      <w:pPr>
        <w:spacing w:line="480" w:lineRule="auto"/>
        <w:ind w:firstLine="851"/>
        <w:jc w:val="both"/>
        <w:rPr>
          <w:sz w:val="28"/>
          <w:szCs w:val="28"/>
        </w:rPr>
      </w:pPr>
      <w:r w:rsidRPr="00BF6EC8">
        <w:rPr>
          <w:sz w:val="28"/>
          <w:szCs w:val="28"/>
        </w:rPr>
        <w:t>Спекулятивные риски выражаются в вероятности получения как</w:t>
      </w:r>
      <w:r w:rsidR="00070CD3">
        <w:rPr>
          <w:sz w:val="28"/>
          <w:szCs w:val="28"/>
        </w:rPr>
        <w:t xml:space="preserve"> </w:t>
      </w:r>
      <w:r w:rsidRPr="00BF6EC8">
        <w:rPr>
          <w:sz w:val="28"/>
          <w:szCs w:val="28"/>
        </w:rPr>
        <w:t>положительного, так и отрицательного результата. Финансовые риски, например,</w:t>
      </w:r>
      <w:r w:rsidR="00070CD3">
        <w:rPr>
          <w:sz w:val="28"/>
          <w:szCs w:val="28"/>
        </w:rPr>
        <w:t xml:space="preserve"> </w:t>
      </w:r>
      <w:r w:rsidRPr="00BF6EC8">
        <w:rPr>
          <w:sz w:val="28"/>
          <w:szCs w:val="28"/>
        </w:rPr>
        <w:t>считаются спекулятивными рисками.</w:t>
      </w:r>
    </w:p>
    <w:p w:rsidR="004D3089" w:rsidRDefault="00070CD3" w:rsidP="00D152B0">
      <w:pPr>
        <w:spacing w:line="480" w:lineRule="auto"/>
        <w:ind w:firstLine="851"/>
        <w:jc w:val="both"/>
        <w:rPr>
          <w:sz w:val="28"/>
          <w:szCs w:val="28"/>
        </w:rPr>
      </w:pPr>
      <w:r>
        <w:rPr>
          <w:sz w:val="28"/>
          <w:szCs w:val="28"/>
        </w:rPr>
        <w:t>Д</w:t>
      </w:r>
      <w:r w:rsidR="005835A7" w:rsidRPr="00BF6EC8">
        <w:rPr>
          <w:sz w:val="28"/>
          <w:szCs w:val="28"/>
        </w:rPr>
        <w:t>инамический риск — это риск непредвиденных изменений вследствие принятия</w:t>
      </w:r>
      <w:r>
        <w:rPr>
          <w:sz w:val="28"/>
          <w:szCs w:val="28"/>
        </w:rPr>
        <w:t xml:space="preserve"> </w:t>
      </w:r>
      <w:r w:rsidR="005835A7" w:rsidRPr="00BF6EC8">
        <w:rPr>
          <w:sz w:val="28"/>
          <w:szCs w:val="28"/>
        </w:rPr>
        <w:t>управленческих решений или изменений, произошедших в экономической,</w:t>
      </w:r>
      <w:r>
        <w:rPr>
          <w:sz w:val="28"/>
          <w:szCs w:val="28"/>
        </w:rPr>
        <w:t xml:space="preserve"> </w:t>
      </w:r>
      <w:r w:rsidR="005835A7" w:rsidRPr="00BF6EC8">
        <w:rPr>
          <w:sz w:val="28"/>
          <w:szCs w:val="28"/>
        </w:rPr>
        <w:t>политической и других сферах общественной жизни. Такие изменения могут</w:t>
      </w:r>
      <w:r>
        <w:rPr>
          <w:sz w:val="28"/>
          <w:szCs w:val="28"/>
        </w:rPr>
        <w:t xml:space="preserve"> </w:t>
      </w:r>
      <w:r w:rsidR="005835A7" w:rsidRPr="00BF6EC8">
        <w:rPr>
          <w:sz w:val="28"/>
          <w:szCs w:val="28"/>
        </w:rPr>
        <w:t>привести как к потерям, так и к дополнительным доходам.</w:t>
      </w:r>
    </w:p>
    <w:p w:rsidR="005835A7" w:rsidRPr="00BF6EC8" w:rsidRDefault="005835A7" w:rsidP="00D152B0">
      <w:pPr>
        <w:spacing w:line="480" w:lineRule="auto"/>
        <w:ind w:firstLine="851"/>
        <w:jc w:val="both"/>
        <w:rPr>
          <w:sz w:val="28"/>
          <w:szCs w:val="28"/>
        </w:rPr>
      </w:pPr>
      <w:r w:rsidRPr="00BF6EC8">
        <w:rPr>
          <w:sz w:val="28"/>
          <w:szCs w:val="28"/>
        </w:rPr>
        <w:t>Статический риск —</w:t>
      </w:r>
      <w:r w:rsidR="00070CD3">
        <w:rPr>
          <w:sz w:val="28"/>
          <w:szCs w:val="28"/>
        </w:rPr>
        <w:t xml:space="preserve"> </w:t>
      </w:r>
      <w:r w:rsidRPr="00BF6EC8">
        <w:rPr>
          <w:sz w:val="28"/>
          <w:szCs w:val="28"/>
        </w:rPr>
        <w:t>это риск потерь вследствие нанесения ущерба собственности, а также потерь</w:t>
      </w:r>
      <w:r w:rsidR="004D3089">
        <w:rPr>
          <w:sz w:val="28"/>
          <w:szCs w:val="28"/>
        </w:rPr>
        <w:t xml:space="preserve"> </w:t>
      </w:r>
      <w:r w:rsidRPr="00BF6EC8">
        <w:rPr>
          <w:sz w:val="28"/>
          <w:szCs w:val="28"/>
        </w:rPr>
        <w:t>дохода из-за недееспособности организации. Этот риск может привести только к</w:t>
      </w:r>
      <w:r w:rsidR="004D3089">
        <w:rPr>
          <w:sz w:val="28"/>
          <w:szCs w:val="28"/>
        </w:rPr>
        <w:t xml:space="preserve"> </w:t>
      </w:r>
      <w:r w:rsidRPr="00BF6EC8">
        <w:rPr>
          <w:sz w:val="28"/>
          <w:szCs w:val="28"/>
        </w:rPr>
        <w:t>потерям.</w:t>
      </w:r>
    </w:p>
    <w:p w:rsidR="004D3089" w:rsidRDefault="005835A7" w:rsidP="00D152B0">
      <w:pPr>
        <w:spacing w:line="480" w:lineRule="auto"/>
        <w:ind w:firstLine="851"/>
        <w:jc w:val="both"/>
        <w:rPr>
          <w:sz w:val="28"/>
          <w:szCs w:val="28"/>
        </w:rPr>
      </w:pPr>
      <w:r w:rsidRPr="00BF6EC8">
        <w:rPr>
          <w:sz w:val="28"/>
          <w:szCs w:val="28"/>
        </w:rPr>
        <w:t>Абсолютный риск – риск, который можно оценить в денежных единицах (рублях,</w:t>
      </w:r>
      <w:r w:rsidR="004D3089">
        <w:rPr>
          <w:sz w:val="28"/>
          <w:szCs w:val="28"/>
        </w:rPr>
        <w:t xml:space="preserve"> долларах и т.д.). </w:t>
      </w:r>
    </w:p>
    <w:p w:rsidR="005835A7" w:rsidRPr="00BF6EC8" w:rsidRDefault="004D3089" w:rsidP="00D152B0">
      <w:pPr>
        <w:spacing w:line="480" w:lineRule="auto"/>
        <w:ind w:firstLine="851"/>
        <w:jc w:val="both"/>
        <w:rPr>
          <w:sz w:val="28"/>
          <w:szCs w:val="28"/>
        </w:rPr>
      </w:pPr>
      <w:r>
        <w:rPr>
          <w:sz w:val="28"/>
          <w:szCs w:val="28"/>
        </w:rPr>
        <w:t>О</w:t>
      </w:r>
      <w:r w:rsidR="005835A7" w:rsidRPr="00BF6EC8">
        <w:rPr>
          <w:sz w:val="28"/>
          <w:szCs w:val="28"/>
        </w:rPr>
        <w:t>тносительный риск — в долях единицы или в процентах.</w:t>
      </w:r>
    </w:p>
    <w:p w:rsidR="004D3089" w:rsidRDefault="005835A7" w:rsidP="00D152B0">
      <w:pPr>
        <w:spacing w:line="480" w:lineRule="auto"/>
        <w:ind w:firstLine="851"/>
        <w:jc w:val="both"/>
        <w:rPr>
          <w:sz w:val="28"/>
          <w:szCs w:val="28"/>
        </w:rPr>
      </w:pPr>
      <w:r w:rsidRPr="00BF6EC8">
        <w:rPr>
          <w:sz w:val="28"/>
          <w:szCs w:val="28"/>
        </w:rPr>
        <w:t>Например, риск в предпринимательстве можно измерить абсолютной величиной —</w:t>
      </w:r>
      <w:r w:rsidR="004D3089">
        <w:rPr>
          <w:sz w:val="28"/>
          <w:szCs w:val="28"/>
        </w:rPr>
        <w:t xml:space="preserve"> </w:t>
      </w:r>
      <w:r w:rsidRPr="00BF6EC8">
        <w:rPr>
          <w:sz w:val="28"/>
          <w:szCs w:val="28"/>
        </w:rPr>
        <w:t>суммой убытков и потерь и относительной величиной — степенью риска, т.е.</w:t>
      </w:r>
      <w:r w:rsidR="004D3089">
        <w:rPr>
          <w:sz w:val="28"/>
          <w:szCs w:val="28"/>
        </w:rPr>
        <w:t xml:space="preserve"> </w:t>
      </w:r>
      <w:r w:rsidRPr="00BF6EC8">
        <w:rPr>
          <w:sz w:val="28"/>
          <w:szCs w:val="28"/>
        </w:rPr>
        <w:t>мерой вероятности неосуществления намеченного мероприятия или недостижения</w:t>
      </w:r>
      <w:r w:rsidR="004D3089">
        <w:rPr>
          <w:sz w:val="28"/>
          <w:szCs w:val="28"/>
        </w:rPr>
        <w:t xml:space="preserve"> </w:t>
      </w:r>
      <w:r w:rsidRPr="00BF6EC8">
        <w:rPr>
          <w:sz w:val="28"/>
          <w:szCs w:val="28"/>
        </w:rPr>
        <w:t>намеченного уровня прибыли; дохода, цены. Оба показателя необходимы и несут</w:t>
      </w:r>
      <w:r w:rsidR="004D3089">
        <w:rPr>
          <w:sz w:val="28"/>
          <w:szCs w:val="28"/>
        </w:rPr>
        <w:t xml:space="preserve"> </w:t>
      </w:r>
      <w:r w:rsidRPr="00BF6EC8">
        <w:rPr>
          <w:sz w:val="28"/>
          <w:szCs w:val="28"/>
        </w:rPr>
        <w:t>соответствующую информацию — абсолютного и относительного риска.</w:t>
      </w:r>
      <w:r w:rsidR="004D3089">
        <w:rPr>
          <w:sz w:val="28"/>
          <w:szCs w:val="28"/>
        </w:rPr>
        <w:t xml:space="preserve"> </w:t>
      </w:r>
    </w:p>
    <w:p w:rsidR="005835A7" w:rsidRDefault="005835A7" w:rsidP="00D152B0">
      <w:pPr>
        <w:spacing w:line="480" w:lineRule="auto"/>
        <w:ind w:firstLine="851"/>
        <w:jc w:val="both"/>
        <w:rPr>
          <w:sz w:val="28"/>
          <w:szCs w:val="28"/>
        </w:rPr>
      </w:pPr>
      <w:r w:rsidRPr="00BF6EC8">
        <w:rPr>
          <w:sz w:val="28"/>
          <w:szCs w:val="28"/>
        </w:rPr>
        <w:t>Кроме всего прочего, нужно учитывать риск инфляционный (вызванный</w:t>
      </w:r>
      <w:r w:rsidR="004D3089">
        <w:rPr>
          <w:sz w:val="28"/>
          <w:szCs w:val="28"/>
        </w:rPr>
        <w:t xml:space="preserve"> </w:t>
      </w:r>
      <w:r w:rsidRPr="00BF6EC8">
        <w:rPr>
          <w:sz w:val="28"/>
          <w:szCs w:val="28"/>
        </w:rPr>
        <w:t>непредвиденным ростом издержек производства вследствие инфляционного</w:t>
      </w:r>
      <w:r w:rsidR="004D3089">
        <w:rPr>
          <w:sz w:val="28"/>
          <w:szCs w:val="28"/>
        </w:rPr>
        <w:t xml:space="preserve"> </w:t>
      </w:r>
      <w:r w:rsidRPr="00BF6EC8">
        <w:rPr>
          <w:sz w:val="28"/>
          <w:szCs w:val="28"/>
        </w:rPr>
        <w:t>процесса), риск несбалансированной ликвидности (опасность потерь в случае</w:t>
      </w:r>
      <w:r w:rsidR="004D3089">
        <w:rPr>
          <w:sz w:val="28"/>
          <w:szCs w:val="28"/>
        </w:rPr>
        <w:t xml:space="preserve"> </w:t>
      </w:r>
      <w:r w:rsidRPr="00BF6EC8">
        <w:rPr>
          <w:sz w:val="28"/>
          <w:szCs w:val="28"/>
        </w:rPr>
        <w:t>неспособности банковского учреждения покрыть свои обязательства по пассивам</w:t>
      </w:r>
      <w:r w:rsidR="004D3089">
        <w:rPr>
          <w:sz w:val="28"/>
          <w:szCs w:val="28"/>
        </w:rPr>
        <w:t xml:space="preserve"> </w:t>
      </w:r>
      <w:r w:rsidRPr="00BF6EC8">
        <w:rPr>
          <w:sz w:val="28"/>
          <w:szCs w:val="28"/>
        </w:rPr>
        <w:t>банка требованиями по активам), риск ценовой (риск изменения цены долгового</w:t>
      </w:r>
      <w:r w:rsidR="004D3089">
        <w:rPr>
          <w:sz w:val="28"/>
          <w:szCs w:val="28"/>
        </w:rPr>
        <w:t xml:space="preserve"> </w:t>
      </w:r>
      <w:r w:rsidRPr="00BF6EC8">
        <w:rPr>
          <w:sz w:val="28"/>
          <w:szCs w:val="28"/>
        </w:rPr>
        <w:t>обязательства вследствие роста или падения текущего уровня процентных</w:t>
      </w:r>
      <w:r w:rsidR="004D3089">
        <w:rPr>
          <w:sz w:val="28"/>
          <w:szCs w:val="28"/>
        </w:rPr>
        <w:t xml:space="preserve"> </w:t>
      </w:r>
      <w:r w:rsidRPr="00BF6EC8">
        <w:rPr>
          <w:sz w:val="28"/>
          <w:szCs w:val="28"/>
        </w:rPr>
        <w:t>ставок).</w:t>
      </w:r>
    </w:p>
    <w:p w:rsidR="00BD4DF1" w:rsidRPr="00BD4DF1" w:rsidRDefault="00BD4DF1" w:rsidP="00D152B0">
      <w:pPr>
        <w:spacing w:line="480" w:lineRule="auto"/>
        <w:ind w:firstLine="851"/>
        <w:jc w:val="both"/>
        <w:rPr>
          <w:sz w:val="28"/>
          <w:szCs w:val="28"/>
        </w:rPr>
      </w:pPr>
      <w:r w:rsidRPr="00BD4DF1">
        <w:rPr>
          <w:sz w:val="28"/>
          <w:szCs w:val="28"/>
        </w:rPr>
        <w:t xml:space="preserve">Риск может быть: </w:t>
      </w:r>
    </w:p>
    <w:p w:rsidR="00BD4DF1" w:rsidRPr="00BD4DF1" w:rsidRDefault="00BD4DF1" w:rsidP="00D152B0">
      <w:pPr>
        <w:spacing w:line="480" w:lineRule="auto"/>
        <w:ind w:firstLine="851"/>
        <w:jc w:val="both"/>
        <w:rPr>
          <w:sz w:val="28"/>
          <w:szCs w:val="28"/>
        </w:rPr>
      </w:pPr>
      <w:r>
        <w:rPr>
          <w:sz w:val="28"/>
          <w:szCs w:val="28"/>
        </w:rPr>
        <w:t>-</w:t>
      </w:r>
      <w:r w:rsidRPr="00BD4DF1">
        <w:rPr>
          <w:sz w:val="28"/>
          <w:szCs w:val="28"/>
        </w:rPr>
        <w:t xml:space="preserve"> допустимым - имеется угроза полной потери прибыли от реализации планируемого проекта; </w:t>
      </w:r>
    </w:p>
    <w:p w:rsidR="00BD4DF1" w:rsidRPr="00BD4DF1" w:rsidRDefault="00BD4DF1" w:rsidP="00D152B0">
      <w:pPr>
        <w:spacing w:line="480" w:lineRule="auto"/>
        <w:ind w:firstLine="851"/>
        <w:jc w:val="both"/>
        <w:rPr>
          <w:sz w:val="28"/>
          <w:szCs w:val="28"/>
        </w:rPr>
      </w:pPr>
      <w:r>
        <w:rPr>
          <w:sz w:val="28"/>
          <w:szCs w:val="28"/>
        </w:rPr>
        <w:t>-</w:t>
      </w:r>
      <w:r w:rsidRPr="00BD4DF1">
        <w:rPr>
          <w:sz w:val="28"/>
          <w:szCs w:val="28"/>
        </w:rPr>
        <w:t xml:space="preserve"> критическим - возможны непоступление не только прибыли, но и выручки и покрытие убытков за счет средств предпринимателя; </w:t>
      </w:r>
    </w:p>
    <w:p w:rsidR="00BD4DF1" w:rsidRPr="00BD4DF1" w:rsidRDefault="00BD4DF1" w:rsidP="00D152B0">
      <w:pPr>
        <w:spacing w:line="480" w:lineRule="auto"/>
        <w:ind w:firstLine="851"/>
        <w:jc w:val="both"/>
        <w:rPr>
          <w:sz w:val="28"/>
          <w:szCs w:val="28"/>
        </w:rPr>
      </w:pPr>
      <w:r>
        <w:rPr>
          <w:sz w:val="28"/>
          <w:szCs w:val="28"/>
        </w:rPr>
        <w:t>-</w:t>
      </w:r>
      <w:r w:rsidRPr="00BD4DF1">
        <w:rPr>
          <w:sz w:val="28"/>
          <w:szCs w:val="28"/>
        </w:rPr>
        <w:t xml:space="preserve"> катастрофическим - возможны потеря капитала, имущества и банкротство предпринимателя. </w:t>
      </w:r>
    </w:p>
    <w:p w:rsidR="00BD4DF1" w:rsidRDefault="00BD4DF1" w:rsidP="00D152B0">
      <w:pPr>
        <w:spacing w:line="480" w:lineRule="auto"/>
        <w:ind w:firstLine="851"/>
        <w:jc w:val="both"/>
        <w:rPr>
          <w:sz w:val="28"/>
          <w:szCs w:val="28"/>
        </w:rPr>
      </w:pPr>
    </w:p>
    <w:p w:rsidR="00BD4DF1" w:rsidRDefault="000307F9" w:rsidP="000307F9">
      <w:pPr>
        <w:widowControl w:val="0"/>
        <w:shd w:val="clear" w:color="auto" w:fill="FFFFFF"/>
        <w:autoSpaceDE w:val="0"/>
        <w:autoSpaceDN w:val="0"/>
        <w:adjustRightInd w:val="0"/>
        <w:spacing w:line="480" w:lineRule="auto"/>
        <w:jc w:val="both"/>
        <w:rPr>
          <w:color w:val="000000"/>
          <w:spacing w:val="-4"/>
          <w:sz w:val="28"/>
          <w:szCs w:val="28"/>
        </w:rPr>
      </w:pPr>
      <w:r>
        <w:rPr>
          <w:color w:val="000000"/>
          <w:spacing w:val="-4"/>
          <w:sz w:val="28"/>
          <w:szCs w:val="28"/>
        </w:rPr>
        <w:t>2 МЕТОДЫ ОПРЕДЕЛЕНИЯ РИСКА</w:t>
      </w:r>
    </w:p>
    <w:p w:rsidR="00BD4DF1" w:rsidRDefault="00BD4DF1" w:rsidP="00D152B0">
      <w:pPr>
        <w:spacing w:line="480" w:lineRule="auto"/>
        <w:ind w:firstLine="851"/>
        <w:jc w:val="both"/>
        <w:rPr>
          <w:sz w:val="28"/>
          <w:szCs w:val="28"/>
        </w:rPr>
      </w:pPr>
      <w:r w:rsidRPr="00BD4DF1">
        <w:rPr>
          <w:sz w:val="28"/>
          <w:szCs w:val="28"/>
        </w:rPr>
        <w:t xml:space="preserve">Многие финансовые операции (венчурное инвестирование, покупка акций, селинговые операции, кредитные операции и др.) связаны с довольно существенным риском. Они требуют оценить степень риска и определить его величину. Степень риска - это вероятность наступления случая потерь, а также размер возможного ущерба от него. </w:t>
      </w:r>
    </w:p>
    <w:p w:rsidR="003A7495" w:rsidRPr="003A7495" w:rsidRDefault="003A7495" w:rsidP="00D152B0">
      <w:pPr>
        <w:spacing w:line="480" w:lineRule="auto"/>
        <w:ind w:firstLine="851"/>
        <w:jc w:val="both"/>
        <w:rPr>
          <w:sz w:val="28"/>
          <w:szCs w:val="28"/>
        </w:rPr>
      </w:pPr>
      <w:r w:rsidRPr="003A7495">
        <w:rPr>
          <w:sz w:val="28"/>
          <w:szCs w:val="28"/>
        </w:rPr>
        <w:t>Оценка величины риска и его допустимости требует, прежде всего, знания</w:t>
      </w:r>
      <w:r>
        <w:rPr>
          <w:sz w:val="28"/>
          <w:szCs w:val="28"/>
        </w:rPr>
        <w:t xml:space="preserve"> </w:t>
      </w:r>
      <w:r w:rsidRPr="003A7495">
        <w:rPr>
          <w:sz w:val="28"/>
          <w:szCs w:val="28"/>
        </w:rPr>
        <w:t>основных видов потерь. Каждому из таких видов свойственна своя шкала</w:t>
      </w:r>
      <w:r>
        <w:rPr>
          <w:sz w:val="28"/>
          <w:szCs w:val="28"/>
        </w:rPr>
        <w:t xml:space="preserve"> </w:t>
      </w:r>
      <w:r w:rsidRPr="003A7495">
        <w:rPr>
          <w:sz w:val="28"/>
          <w:szCs w:val="28"/>
        </w:rPr>
        <w:t>вероятности возникновения той или иной величины потерь. Поэтому во всех</w:t>
      </w:r>
      <w:r>
        <w:rPr>
          <w:sz w:val="28"/>
          <w:szCs w:val="28"/>
        </w:rPr>
        <w:t xml:space="preserve"> </w:t>
      </w:r>
      <w:r w:rsidRPr="003A7495">
        <w:rPr>
          <w:sz w:val="28"/>
          <w:szCs w:val="28"/>
        </w:rPr>
        <w:t>случаях, когда заранее не известно, что один из видов потерь носит</w:t>
      </w:r>
      <w:r>
        <w:rPr>
          <w:sz w:val="28"/>
          <w:szCs w:val="28"/>
        </w:rPr>
        <w:t xml:space="preserve"> </w:t>
      </w:r>
      <w:r w:rsidRPr="003A7495">
        <w:rPr>
          <w:sz w:val="28"/>
          <w:szCs w:val="28"/>
        </w:rPr>
        <w:t>определяющий характер и остальными следует пренебречь в сравнении с ним,</w:t>
      </w:r>
      <w:r>
        <w:rPr>
          <w:sz w:val="28"/>
          <w:szCs w:val="28"/>
        </w:rPr>
        <w:t xml:space="preserve"> </w:t>
      </w:r>
      <w:r w:rsidRPr="003A7495">
        <w:rPr>
          <w:sz w:val="28"/>
          <w:szCs w:val="28"/>
        </w:rPr>
        <w:t>необходимо анализировать разные виды потерь. Кстати, именно такой анализ и</w:t>
      </w:r>
      <w:r>
        <w:rPr>
          <w:sz w:val="28"/>
          <w:szCs w:val="28"/>
        </w:rPr>
        <w:t xml:space="preserve"> </w:t>
      </w:r>
      <w:r w:rsidRPr="003A7495">
        <w:rPr>
          <w:sz w:val="28"/>
          <w:szCs w:val="28"/>
        </w:rPr>
        <w:t>позволяет чаще всего установить, какой вид потерь является наиболее опасным.</w:t>
      </w:r>
      <w:r>
        <w:rPr>
          <w:sz w:val="28"/>
          <w:szCs w:val="28"/>
        </w:rPr>
        <w:t xml:space="preserve"> </w:t>
      </w:r>
      <w:r w:rsidRPr="003A7495">
        <w:rPr>
          <w:sz w:val="28"/>
          <w:szCs w:val="28"/>
        </w:rPr>
        <w:t>Стоит еще раз напомнить, что анализу подвергаются случайные, непредвиденные,</w:t>
      </w:r>
      <w:r>
        <w:rPr>
          <w:sz w:val="28"/>
          <w:szCs w:val="28"/>
        </w:rPr>
        <w:t xml:space="preserve"> </w:t>
      </w:r>
      <w:r w:rsidRPr="003A7495">
        <w:rPr>
          <w:sz w:val="28"/>
          <w:szCs w:val="28"/>
        </w:rPr>
        <w:t>но потенциально возможные потери, возникающие вследствие отклонения реального</w:t>
      </w:r>
      <w:r w:rsidR="007C4039">
        <w:rPr>
          <w:sz w:val="28"/>
          <w:szCs w:val="28"/>
        </w:rPr>
        <w:t xml:space="preserve"> </w:t>
      </w:r>
      <w:r w:rsidRPr="003A7495">
        <w:rPr>
          <w:sz w:val="28"/>
          <w:szCs w:val="28"/>
        </w:rPr>
        <w:t>хода предпринимательства от задуманного сценария, а не расход ресурсов,</w:t>
      </w:r>
      <w:r w:rsidR="007C4039">
        <w:rPr>
          <w:sz w:val="28"/>
          <w:szCs w:val="28"/>
        </w:rPr>
        <w:t xml:space="preserve"> </w:t>
      </w:r>
      <w:r w:rsidRPr="003A7495">
        <w:rPr>
          <w:sz w:val="28"/>
          <w:szCs w:val="28"/>
        </w:rPr>
        <w:t>связанный с видом и характером предпринимательской деятельности.</w:t>
      </w:r>
      <w:r w:rsidR="007C4039">
        <w:rPr>
          <w:sz w:val="28"/>
          <w:szCs w:val="28"/>
        </w:rPr>
        <w:t xml:space="preserve"> </w:t>
      </w:r>
      <w:r w:rsidRPr="003A7495">
        <w:rPr>
          <w:sz w:val="28"/>
          <w:szCs w:val="28"/>
        </w:rPr>
        <w:t xml:space="preserve">Соответственно потерями </w:t>
      </w:r>
      <w:r w:rsidR="007C4039">
        <w:rPr>
          <w:sz w:val="28"/>
          <w:szCs w:val="28"/>
        </w:rPr>
        <w:t>считаются</w:t>
      </w:r>
      <w:r w:rsidRPr="003A7495">
        <w:rPr>
          <w:sz w:val="28"/>
          <w:szCs w:val="28"/>
        </w:rPr>
        <w:t xml:space="preserve"> снижение прибыли, дохода в сравнении с</w:t>
      </w:r>
      <w:r w:rsidR="007C4039">
        <w:rPr>
          <w:sz w:val="28"/>
          <w:szCs w:val="28"/>
        </w:rPr>
        <w:t xml:space="preserve"> </w:t>
      </w:r>
      <w:r w:rsidRPr="003A7495">
        <w:rPr>
          <w:sz w:val="28"/>
          <w:szCs w:val="28"/>
        </w:rPr>
        <w:t>ожидаемыми величинами. Предпринимательские потери - это в первую очередь</w:t>
      </w:r>
      <w:r w:rsidR="007C4039">
        <w:rPr>
          <w:sz w:val="28"/>
          <w:szCs w:val="28"/>
        </w:rPr>
        <w:t xml:space="preserve"> </w:t>
      </w:r>
      <w:r w:rsidRPr="003A7495">
        <w:rPr>
          <w:sz w:val="28"/>
          <w:szCs w:val="28"/>
        </w:rPr>
        <w:t>случайное снижение предпринимательской прибыли.</w:t>
      </w:r>
      <w:r w:rsidR="007C4039">
        <w:rPr>
          <w:sz w:val="28"/>
          <w:szCs w:val="28"/>
        </w:rPr>
        <w:t xml:space="preserve"> </w:t>
      </w:r>
    </w:p>
    <w:p w:rsidR="00DF076C" w:rsidRDefault="003A7495" w:rsidP="00D152B0">
      <w:pPr>
        <w:spacing w:line="480" w:lineRule="auto"/>
        <w:ind w:firstLine="851"/>
        <w:jc w:val="both"/>
        <w:rPr>
          <w:sz w:val="28"/>
          <w:szCs w:val="28"/>
        </w:rPr>
      </w:pPr>
      <w:r w:rsidRPr="003A7495">
        <w:rPr>
          <w:sz w:val="28"/>
          <w:szCs w:val="28"/>
        </w:rPr>
        <w:t>Так как предпринимательские потери имеют случайный характер, то они</w:t>
      </w:r>
      <w:r w:rsidR="007C4039">
        <w:rPr>
          <w:sz w:val="28"/>
          <w:szCs w:val="28"/>
        </w:rPr>
        <w:t xml:space="preserve"> </w:t>
      </w:r>
      <w:r w:rsidRPr="003A7495">
        <w:rPr>
          <w:sz w:val="28"/>
          <w:szCs w:val="28"/>
        </w:rPr>
        <w:t>характеризуются не только величиной, но и вероятностью того, что достигнут</w:t>
      </w:r>
      <w:r w:rsidR="007C4039">
        <w:rPr>
          <w:sz w:val="28"/>
          <w:szCs w:val="28"/>
        </w:rPr>
        <w:t xml:space="preserve"> </w:t>
      </w:r>
      <w:r w:rsidRPr="003A7495">
        <w:rPr>
          <w:sz w:val="28"/>
          <w:szCs w:val="28"/>
        </w:rPr>
        <w:t>именно такой величины. Иначе говоря, при оценке возможных потерь следует</w:t>
      </w:r>
      <w:r w:rsidR="007C4039">
        <w:rPr>
          <w:sz w:val="28"/>
          <w:szCs w:val="28"/>
        </w:rPr>
        <w:t xml:space="preserve"> </w:t>
      </w:r>
      <w:r w:rsidRPr="003A7495">
        <w:rPr>
          <w:sz w:val="28"/>
          <w:szCs w:val="28"/>
        </w:rPr>
        <w:t>говорить как об их величине, так и о вероятности того факта, что они составят</w:t>
      </w:r>
      <w:r w:rsidR="007C4039">
        <w:rPr>
          <w:sz w:val="28"/>
          <w:szCs w:val="28"/>
        </w:rPr>
        <w:t xml:space="preserve"> </w:t>
      </w:r>
      <w:r w:rsidRPr="003A7495">
        <w:rPr>
          <w:sz w:val="28"/>
          <w:szCs w:val="28"/>
        </w:rPr>
        <w:t>данную величину.</w:t>
      </w:r>
      <w:r w:rsidR="007C4039">
        <w:rPr>
          <w:sz w:val="28"/>
          <w:szCs w:val="28"/>
        </w:rPr>
        <w:t xml:space="preserve"> </w:t>
      </w:r>
      <w:r w:rsidRPr="003A7495">
        <w:rPr>
          <w:sz w:val="28"/>
          <w:szCs w:val="28"/>
        </w:rPr>
        <w:t>Говоря об исчислении вероятных потерь в процессе их прогнозирования, надо</w:t>
      </w:r>
      <w:r w:rsidR="007C4039">
        <w:rPr>
          <w:sz w:val="28"/>
          <w:szCs w:val="28"/>
        </w:rPr>
        <w:t xml:space="preserve"> </w:t>
      </w:r>
      <w:r w:rsidRPr="003A7495">
        <w:rPr>
          <w:sz w:val="28"/>
          <w:szCs w:val="28"/>
        </w:rPr>
        <w:t>иметь в виду одно важное обстоятельство. Случайное развитие событий,</w:t>
      </w:r>
      <w:r w:rsidR="007C4039">
        <w:rPr>
          <w:sz w:val="28"/>
          <w:szCs w:val="28"/>
        </w:rPr>
        <w:t xml:space="preserve"> </w:t>
      </w:r>
      <w:r w:rsidRPr="003A7495">
        <w:rPr>
          <w:sz w:val="28"/>
          <w:szCs w:val="28"/>
        </w:rPr>
        <w:t>оказывающее влияние на ход и результаты предпринимательства, способно</w:t>
      </w:r>
      <w:r w:rsidR="007C4039">
        <w:rPr>
          <w:sz w:val="28"/>
          <w:szCs w:val="28"/>
        </w:rPr>
        <w:t xml:space="preserve"> </w:t>
      </w:r>
      <w:r w:rsidRPr="003A7495">
        <w:rPr>
          <w:sz w:val="28"/>
          <w:szCs w:val="28"/>
        </w:rPr>
        <w:t>приводить не только к потерям в виде снижения результата. Одно и тоже</w:t>
      </w:r>
      <w:r w:rsidR="007C4039">
        <w:rPr>
          <w:sz w:val="28"/>
          <w:szCs w:val="28"/>
        </w:rPr>
        <w:t xml:space="preserve"> </w:t>
      </w:r>
      <w:r w:rsidRPr="003A7495">
        <w:rPr>
          <w:sz w:val="28"/>
          <w:szCs w:val="28"/>
        </w:rPr>
        <w:t>случайное событие может вызвать увеличение затрат одного вида ресурсов и</w:t>
      </w:r>
      <w:r w:rsidR="007C4039">
        <w:rPr>
          <w:sz w:val="28"/>
          <w:szCs w:val="28"/>
        </w:rPr>
        <w:t xml:space="preserve"> </w:t>
      </w:r>
      <w:r w:rsidRPr="003A7495">
        <w:rPr>
          <w:sz w:val="28"/>
          <w:szCs w:val="28"/>
        </w:rPr>
        <w:t>снижение затрат другого вида, то есть наряду с повышенными потерями одних</w:t>
      </w:r>
      <w:r w:rsidR="007C4039">
        <w:rPr>
          <w:sz w:val="28"/>
          <w:szCs w:val="28"/>
        </w:rPr>
        <w:t xml:space="preserve"> </w:t>
      </w:r>
      <w:r w:rsidRPr="003A7495">
        <w:rPr>
          <w:sz w:val="28"/>
          <w:szCs w:val="28"/>
        </w:rPr>
        <w:t>ресурсов может наблюдаться экономия других. Так что, если случайное событие оказывает двоякое воздействие на конечные</w:t>
      </w:r>
      <w:r w:rsidR="00DF076C">
        <w:rPr>
          <w:sz w:val="28"/>
          <w:szCs w:val="28"/>
        </w:rPr>
        <w:t xml:space="preserve"> </w:t>
      </w:r>
      <w:r w:rsidRPr="003A7495">
        <w:rPr>
          <w:sz w:val="28"/>
          <w:szCs w:val="28"/>
        </w:rPr>
        <w:t>результаты предпринимательства, имеет и неблагоприятные, и благоприятные</w:t>
      </w:r>
      <w:r w:rsidR="00DF076C">
        <w:rPr>
          <w:sz w:val="28"/>
          <w:szCs w:val="28"/>
        </w:rPr>
        <w:t xml:space="preserve"> </w:t>
      </w:r>
      <w:r w:rsidRPr="003A7495">
        <w:rPr>
          <w:sz w:val="28"/>
          <w:szCs w:val="28"/>
        </w:rPr>
        <w:t>последствия, при оценке риска надо в равной степени учитывать и те, и другие.</w:t>
      </w:r>
      <w:r w:rsidR="00DF076C">
        <w:rPr>
          <w:sz w:val="28"/>
          <w:szCs w:val="28"/>
        </w:rPr>
        <w:t xml:space="preserve"> </w:t>
      </w:r>
      <w:r w:rsidRPr="003A7495">
        <w:rPr>
          <w:sz w:val="28"/>
          <w:szCs w:val="28"/>
        </w:rPr>
        <w:t>Иначе говоря, при определении суммарных возможных потерь следует вычитать из</w:t>
      </w:r>
      <w:r w:rsidR="00DF076C">
        <w:rPr>
          <w:sz w:val="28"/>
          <w:szCs w:val="28"/>
        </w:rPr>
        <w:t xml:space="preserve"> </w:t>
      </w:r>
      <w:r w:rsidRPr="003A7495">
        <w:rPr>
          <w:sz w:val="28"/>
          <w:szCs w:val="28"/>
        </w:rPr>
        <w:t>расчетных потерь сопровождающий их выигрыш.</w:t>
      </w:r>
    </w:p>
    <w:p w:rsidR="00BD4DF1" w:rsidRPr="00BD4DF1" w:rsidRDefault="00BD4DF1" w:rsidP="00D152B0">
      <w:pPr>
        <w:spacing w:line="480" w:lineRule="auto"/>
        <w:ind w:firstLine="851"/>
        <w:jc w:val="both"/>
        <w:rPr>
          <w:sz w:val="28"/>
          <w:szCs w:val="28"/>
        </w:rPr>
      </w:pPr>
      <w:r w:rsidRPr="00BD4DF1">
        <w:rPr>
          <w:sz w:val="28"/>
          <w:szCs w:val="28"/>
        </w:rPr>
        <w:t xml:space="preserve">В зависимости от величины вероятных потерь целесообразно разделить их на три группы: </w:t>
      </w:r>
    </w:p>
    <w:p w:rsidR="00BD4DF1" w:rsidRPr="00BD4DF1" w:rsidRDefault="00DF076C" w:rsidP="00D152B0">
      <w:pPr>
        <w:spacing w:line="480" w:lineRule="auto"/>
        <w:ind w:firstLine="851"/>
        <w:jc w:val="both"/>
        <w:rPr>
          <w:sz w:val="28"/>
          <w:szCs w:val="28"/>
        </w:rPr>
      </w:pPr>
      <w:r>
        <w:rPr>
          <w:sz w:val="28"/>
          <w:szCs w:val="28"/>
        </w:rPr>
        <w:t>-</w:t>
      </w:r>
      <w:r w:rsidR="00BD4DF1" w:rsidRPr="00BD4DF1">
        <w:rPr>
          <w:sz w:val="28"/>
          <w:szCs w:val="28"/>
        </w:rPr>
        <w:t xml:space="preserve"> потери, величина которых не превышает расчетной прибыли, можно назвать допустимыми; </w:t>
      </w:r>
    </w:p>
    <w:p w:rsidR="00BD4DF1" w:rsidRPr="00BD4DF1" w:rsidRDefault="00DF076C" w:rsidP="00D152B0">
      <w:pPr>
        <w:spacing w:line="480" w:lineRule="auto"/>
        <w:ind w:firstLine="851"/>
        <w:jc w:val="both"/>
        <w:rPr>
          <w:sz w:val="28"/>
          <w:szCs w:val="28"/>
        </w:rPr>
      </w:pPr>
      <w:r>
        <w:rPr>
          <w:sz w:val="28"/>
          <w:szCs w:val="28"/>
        </w:rPr>
        <w:t>-</w:t>
      </w:r>
      <w:r w:rsidR="00BD4DF1" w:rsidRPr="00BD4DF1">
        <w:rPr>
          <w:sz w:val="28"/>
          <w:szCs w:val="28"/>
        </w:rPr>
        <w:t xml:space="preserve"> потери, величина которых больше расчетной прибыли относятся к разряду критических - такие потери придется возмещать из кармана предпринимателя; </w:t>
      </w:r>
    </w:p>
    <w:p w:rsidR="00BD4DF1" w:rsidRPr="00BD4DF1" w:rsidRDefault="00DF076C" w:rsidP="00D152B0">
      <w:pPr>
        <w:spacing w:line="480" w:lineRule="auto"/>
        <w:ind w:firstLine="851"/>
        <w:jc w:val="both"/>
        <w:rPr>
          <w:sz w:val="28"/>
          <w:szCs w:val="28"/>
        </w:rPr>
      </w:pPr>
      <w:r>
        <w:rPr>
          <w:sz w:val="28"/>
          <w:szCs w:val="28"/>
        </w:rPr>
        <w:t>-</w:t>
      </w:r>
      <w:r w:rsidR="00BD4DF1" w:rsidRPr="00BD4DF1">
        <w:rPr>
          <w:sz w:val="28"/>
          <w:szCs w:val="28"/>
        </w:rPr>
        <w:t xml:space="preserve"> еще более опасен катастрофический риск, при котором предприниматель рискует понести потери, превышающие все его имущество. </w:t>
      </w:r>
    </w:p>
    <w:p w:rsidR="00BD4DF1" w:rsidRPr="00BD4DF1" w:rsidRDefault="00BD4DF1" w:rsidP="00D152B0">
      <w:pPr>
        <w:spacing w:line="480" w:lineRule="auto"/>
        <w:ind w:firstLine="851"/>
        <w:jc w:val="both"/>
        <w:rPr>
          <w:sz w:val="28"/>
          <w:szCs w:val="28"/>
        </w:rPr>
      </w:pPr>
      <w:r w:rsidRPr="00BD4DF1">
        <w:rPr>
          <w:sz w:val="28"/>
          <w:szCs w:val="28"/>
        </w:rPr>
        <w:t xml:space="preserve">Если удается тем или иным способом спрогнозировать, оценить возможные потери по данной операции, то значит получена количественная оценка риска, на который идет предприниматель. Разделив абсолютную величину возможных потерь на расчетный показатель затрат или прибыли, получим количественную оценку риска в относительном выражении, в процентах. </w:t>
      </w:r>
    </w:p>
    <w:p w:rsidR="00BD4DF1" w:rsidRPr="00BD4DF1" w:rsidRDefault="00BD4DF1" w:rsidP="00D152B0">
      <w:pPr>
        <w:spacing w:line="480" w:lineRule="auto"/>
        <w:ind w:firstLine="851"/>
        <w:jc w:val="both"/>
        <w:rPr>
          <w:sz w:val="28"/>
          <w:szCs w:val="28"/>
        </w:rPr>
      </w:pPr>
      <w:r w:rsidRPr="00BD4DF1">
        <w:rPr>
          <w:sz w:val="28"/>
          <w:szCs w:val="28"/>
        </w:rPr>
        <w:t>Говоря о том, что риск</w:t>
      </w:r>
      <w:r w:rsidR="00DF076C">
        <w:rPr>
          <w:sz w:val="28"/>
          <w:szCs w:val="28"/>
        </w:rPr>
        <w:t xml:space="preserve"> измеряется величиной возможных</w:t>
      </w:r>
      <w:r w:rsidRPr="00BD4DF1">
        <w:rPr>
          <w:sz w:val="28"/>
          <w:szCs w:val="28"/>
        </w:rPr>
        <w:t xml:space="preserve"> вероятных потерь, следует учитывать случайный характер таких потерь. Вероятность наступления события может быть определена объективным методом и субъективным. Объективным методом пользуются для определения вероятности наступления события на основе исчисления частоты, с которой происходит данное событие. Субъективный метод базируется на использовании субъективных критериев, которые основываются на различных предположениях. К таким предположениям могут относиться суждение оценивающего, его личный опыт, оценка эксперта по рейтингу, мнение аудитора-консультанта и т.п. </w:t>
      </w:r>
    </w:p>
    <w:p w:rsidR="00BD4DF1" w:rsidRPr="00BD4DF1" w:rsidRDefault="00BD4DF1" w:rsidP="00D152B0">
      <w:pPr>
        <w:spacing w:line="480" w:lineRule="auto"/>
        <w:ind w:firstLine="851"/>
        <w:jc w:val="both"/>
        <w:rPr>
          <w:sz w:val="28"/>
          <w:szCs w:val="28"/>
        </w:rPr>
      </w:pPr>
      <w:r w:rsidRPr="00BD4DF1">
        <w:rPr>
          <w:sz w:val="28"/>
          <w:szCs w:val="28"/>
        </w:rPr>
        <w:t xml:space="preserve">Таким образом, в основе оценки финансовых рисков лежит нахождение зависимости между определенными размерами потерь предприятия и вероятностью их возникновения. Эта зависимость находит выражение в строящейся кривой вероятностей возникновения определенного уровня потерь. </w:t>
      </w:r>
    </w:p>
    <w:p w:rsidR="00BD4DF1" w:rsidRPr="00BD4DF1" w:rsidRDefault="00BD4DF1" w:rsidP="00D152B0">
      <w:pPr>
        <w:spacing w:line="480" w:lineRule="auto"/>
        <w:ind w:firstLine="851"/>
        <w:jc w:val="both"/>
        <w:rPr>
          <w:sz w:val="28"/>
          <w:szCs w:val="28"/>
        </w:rPr>
      </w:pPr>
      <w:r w:rsidRPr="00BD4DF1">
        <w:rPr>
          <w:sz w:val="28"/>
          <w:szCs w:val="28"/>
        </w:rPr>
        <w:t xml:space="preserve">Построение кривой - чрезвычайно сложная задача, требующая </w:t>
      </w:r>
      <w:r w:rsidR="0077628F">
        <w:rPr>
          <w:sz w:val="28"/>
          <w:szCs w:val="28"/>
        </w:rPr>
        <w:t>достаточного опыта</w:t>
      </w:r>
      <w:r w:rsidRPr="00BD4DF1">
        <w:rPr>
          <w:sz w:val="28"/>
          <w:szCs w:val="28"/>
        </w:rPr>
        <w:t xml:space="preserve"> </w:t>
      </w:r>
      <w:r w:rsidR="0077628F">
        <w:rPr>
          <w:sz w:val="28"/>
          <w:szCs w:val="28"/>
        </w:rPr>
        <w:t xml:space="preserve">и </w:t>
      </w:r>
      <w:r w:rsidRPr="00BD4DF1">
        <w:rPr>
          <w:sz w:val="28"/>
          <w:szCs w:val="28"/>
        </w:rPr>
        <w:t xml:space="preserve">знаний. Для построения кривой вероятностей возникновения определенного уровня потерь (кривой риска) применяются различные способы: статистический; анализ целесообразности затрат; метод экспертных оценок; аналитический способ; метод аналогий. Среди них следует особо выделить три: статистический способ, метод экспертных оценок, аналитический способ. </w:t>
      </w:r>
    </w:p>
    <w:p w:rsidR="00BD4DF1" w:rsidRPr="00BD4DF1" w:rsidRDefault="00BD4DF1" w:rsidP="00D152B0">
      <w:pPr>
        <w:spacing w:line="480" w:lineRule="auto"/>
        <w:ind w:firstLine="851"/>
        <w:jc w:val="both"/>
        <w:rPr>
          <w:sz w:val="28"/>
          <w:szCs w:val="28"/>
        </w:rPr>
      </w:pPr>
      <w:r w:rsidRPr="00BD4DF1">
        <w:rPr>
          <w:sz w:val="28"/>
          <w:szCs w:val="28"/>
        </w:rPr>
        <w:t xml:space="preserve">Суть статистического способа заключается в том, что изучается статистика потерь и прибылей, имевших место на данном или аналогичном производстве, устанавливаются величина и частотность получения той или иной экономической отдачи, составляется наиболее вероятный прогноз на будущее. Главные инструменты статистического метода расчета финансового риска: вариация, дисперсия и стандартное (среднеквадратическое) отклонение. </w:t>
      </w:r>
    </w:p>
    <w:p w:rsidR="00BD4DF1" w:rsidRPr="00BD4DF1" w:rsidRDefault="00BD4DF1" w:rsidP="00D152B0">
      <w:pPr>
        <w:spacing w:line="480" w:lineRule="auto"/>
        <w:ind w:firstLine="851"/>
        <w:jc w:val="both"/>
        <w:rPr>
          <w:sz w:val="28"/>
          <w:szCs w:val="28"/>
        </w:rPr>
      </w:pPr>
      <w:r w:rsidRPr="00BD4DF1">
        <w:rPr>
          <w:sz w:val="28"/>
          <w:szCs w:val="28"/>
        </w:rPr>
        <w:t xml:space="preserve">Анализ целесообразности затрат ориентирован на идентификацию потенциальных зон риска с учетом показателей финансовой устойчивости фирмы. В данном случае можно просто обойтись стандартными приемами финансового анализа результатов деятельности основного предприятия и деятельности его контрагентов (банка, инвестиционного фонда, предприятия-клиента, предприятия-эмитента, инвестора, покупателя, продавца и т.п.) </w:t>
      </w:r>
    </w:p>
    <w:p w:rsidR="00BD4DF1" w:rsidRPr="00BD4DF1" w:rsidRDefault="00BD4DF1" w:rsidP="00D152B0">
      <w:pPr>
        <w:spacing w:line="480" w:lineRule="auto"/>
        <w:ind w:firstLine="851"/>
        <w:jc w:val="both"/>
        <w:rPr>
          <w:sz w:val="28"/>
          <w:szCs w:val="28"/>
        </w:rPr>
      </w:pPr>
      <w:r w:rsidRPr="00BD4DF1">
        <w:rPr>
          <w:sz w:val="28"/>
          <w:szCs w:val="28"/>
        </w:rPr>
        <w:t>Метод экспертных оценок обычно реализуется путем обработки мнений опытных предпринимателей и специалистов. Он отличается от статистического лишь методом сбора информации для построения кривой риска. Данный способ предполагает сбор и изучение оценок, сделанных различными специалистами</w:t>
      </w:r>
      <w:r w:rsidR="001317E0">
        <w:rPr>
          <w:sz w:val="28"/>
          <w:szCs w:val="28"/>
        </w:rPr>
        <w:t>,</w:t>
      </w:r>
      <w:r w:rsidRPr="00BD4DF1">
        <w:rPr>
          <w:sz w:val="28"/>
          <w:szCs w:val="28"/>
        </w:rPr>
        <w:t xml:space="preserve"> вероятностей возникновения различных уровней потерь. Эти оценки базируются на учете всех факторов финансового риска, а также статистических данных. Реализация способа экспертных оценок значительно осложняется, если количество показателей оценки невелико. </w:t>
      </w:r>
    </w:p>
    <w:p w:rsidR="00BD4DF1" w:rsidRPr="00BD4DF1" w:rsidRDefault="00BD4DF1" w:rsidP="00D152B0">
      <w:pPr>
        <w:spacing w:line="480" w:lineRule="auto"/>
        <w:ind w:firstLine="851"/>
        <w:jc w:val="both"/>
        <w:rPr>
          <w:sz w:val="28"/>
          <w:szCs w:val="28"/>
        </w:rPr>
      </w:pPr>
      <w:r w:rsidRPr="00BD4DF1">
        <w:rPr>
          <w:sz w:val="28"/>
          <w:szCs w:val="28"/>
        </w:rPr>
        <w:t xml:space="preserve">Аналитический способ построения кривой риска наиболее сложен, поскольку лежащие в основе его элементы доступны только очень узким специалистам. Чаще используется подвид аналитического метода - анализ чувствительности модели. </w:t>
      </w:r>
    </w:p>
    <w:p w:rsidR="00BD4DF1" w:rsidRPr="00BD4DF1" w:rsidRDefault="00BD4DF1" w:rsidP="00D152B0">
      <w:pPr>
        <w:spacing w:line="480" w:lineRule="auto"/>
        <w:ind w:firstLine="851"/>
        <w:jc w:val="both"/>
        <w:rPr>
          <w:sz w:val="28"/>
          <w:szCs w:val="28"/>
        </w:rPr>
      </w:pPr>
      <w:r w:rsidRPr="00BD4DF1">
        <w:rPr>
          <w:sz w:val="28"/>
          <w:szCs w:val="28"/>
        </w:rPr>
        <w:t xml:space="preserve">Анализ чувствительности модели состоит из следующих шагов: выбор ключевого показателя, относительно которого и производится оценка чувствительности (внутренняя норма доходности, чистый приведенный доход и т.п.); выбор факторов (уровень инфляции, степень состояния экономики и др.); расчет значений ключевого показателя на различных этапах осуществления проекта (закупка сырья, производство, реализация, транспортировка, капстроительство и т.п.). Сформированные таким путем последовательности затрат и поступлений финансовых ресурсов дают возможность определить потоки фондов денежных средств для каждого момента (или отрезка времени), т.е. определить показатели эффективности. Строятся диаграммы, отражающие зависимость выбранных результирующих показателей от величины исходных параметров. Сопоставляя между собой полученные диаграммы, можно определить так называемые ключевые показатели, в наибольшей степени влияющие на оценку доходности проекта. </w:t>
      </w:r>
    </w:p>
    <w:p w:rsidR="001317E0" w:rsidRDefault="00BD4DF1" w:rsidP="00D152B0">
      <w:pPr>
        <w:spacing w:line="480" w:lineRule="auto"/>
        <w:ind w:firstLine="851"/>
        <w:jc w:val="both"/>
        <w:rPr>
          <w:sz w:val="28"/>
          <w:szCs w:val="28"/>
        </w:rPr>
      </w:pPr>
      <w:r w:rsidRPr="00BD4DF1">
        <w:rPr>
          <w:sz w:val="28"/>
          <w:szCs w:val="28"/>
        </w:rPr>
        <w:t>Анализ чувствительности имеет и серьезные недостатки: он не является всеобъемлющим и не уточняет вероятность осуществления альтернативных проектов.</w:t>
      </w:r>
    </w:p>
    <w:p w:rsidR="00BD4DF1" w:rsidRPr="00BD4DF1" w:rsidRDefault="00BD4DF1" w:rsidP="00D152B0">
      <w:pPr>
        <w:spacing w:line="480" w:lineRule="auto"/>
        <w:ind w:firstLine="851"/>
        <w:jc w:val="both"/>
        <w:rPr>
          <w:sz w:val="28"/>
          <w:szCs w:val="28"/>
        </w:rPr>
      </w:pPr>
      <w:r w:rsidRPr="00BD4DF1">
        <w:rPr>
          <w:sz w:val="28"/>
          <w:szCs w:val="28"/>
        </w:rPr>
        <w:t>Метод аналогий при анализе риска нового проекта весьма полезен, так как в данном случае исследуются данные о последствиях воздействия неблагоприятных факторов финансового риска на другие аналогичные проек</w:t>
      </w:r>
      <w:r w:rsidR="0077628F">
        <w:rPr>
          <w:sz w:val="28"/>
          <w:szCs w:val="28"/>
        </w:rPr>
        <w:t>ты других конкурирующих предпри</w:t>
      </w:r>
      <w:r w:rsidRPr="00BD4DF1">
        <w:rPr>
          <w:sz w:val="28"/>
          <w:szCs w:val="28"/>
        </w:rPr>
        <w:t xml:space="preserve">ятий. </w:t>
      </w:r>
    </w:p>
    <w:p w:rsidR="00BD4DF1" w:rsidRDefault="00BD4DF1" w:rsidP="00D152B0">
      <w:pPr>
        <w:spacing w:line="480" w:lineRule="auto"/>
        <w:ind w:firstLine="851"/>
        <w:jc w:val="both"/>
        <w:rPr>
          <w:sz w:val="28"/>
          <w:szCs w:val="28"/>
        </w:rPr>
      </w:pPr>
      <w:r w:rsidRPr="00BD4DF1">
        <w:rPr>
          <w:sz w:val="28"/>
          <w:szCs w:val="28"/>
        </w:rPr>
        <w:t>Таким образом, существующие способы построения кривой вероятностей возникновения определенного уровня потерь не сов</w:t>
      </w:r>
      <w:r w:rsidRPr="00BD4DF1">
        <w:rPr>
          <w:sz w:val="28"/>
          <w:szCs w:val="28"/>
          <w:lang w:val="en-US"/>
        </w:rPr>
        <w:t>c</w:t>
      </w:r>
      <w:r w:rsidRPr="00BD4DF1">
        <w:rPr>
          <w:sz w:val="28"/>
          <w:szCs w:val="28"/>
        </w:rPr>
        <w:t xml:space="preserve">ем равноценны, но так или иначе позволяют произвести приблизительную оценку общего объема финансового риска.  </w:t>
      </w:r>
    </w:p>
    <w:p w:rsidR="001317E0" w:rsidRDefault="001317E0" w:rsidP="00D152B0">
      <w:pPr>
        <w:spacing w:line="480" w:lineRule="auto"/>
        <w:ind w:firstLine="851"/>
        <w:jc w:val="both"/>
        <w:rPr>
          <w:sz w:val="28"/>
          <w:szCs w:val="28"/>
        </w:rPr>
      </w:pPr>
    </w:p>
    <w:p w:rsidR="001317E0" w:rsidRPr="00144162" w:rsidRDefault="000307F9" w:rsidP="000307F9">
      <w:pPr>
        <w:widowControl w:val="0"/>
        <w:shd w:val="clear" w:color="auto" w:fill="FFFFFF"/>
        <w:autoSpaceDE w:val="0"/>
        <w:autoSpaceDN w:val="0"/>
        <w:adjustRightInd w:val="0"/>
        <w:spacing w:line="480" w:lineRule="auto"/>
        <w:jc w:val="both"/>
        <w:rPr>
          <w:color w:val="000000"/>
          <w:spacing w:val="-21"/>
          <w:sz w:val="28"/>
          <w:szCs w:val="28"/>
        </w:rPr>
      </w:pPr>
      <w:r>
        <w:rPr>
          <w:color w:val="000000"/>
          <w:spacing w:val="-3"/>
          <w:sz w:val="28"/>
          <w:szCs w:val="28"/>
        </w:rPr>
        <w:t>3 СПОСОБЫ СНИЖЕНИЯ СТЕПЕНИ РИСКА</w:t>
      </w:r>
    </w:p>
    <w:p w:rsidR="00144162" w:rsidRPr="00144162" w:rsidRDefault="00144162" w:rsidP="00D152B0">
      <w:pPr>
        <w:widowControl w:val="0"/>
        <w:shd w:val="clear" w:color="auto" w:fill="FFFFFF"/>
        <w:autoSpaceDE w:val="0"/>
        <w:autoSpaceDN w:val="0"/>
        <w:adjustRightInd w:val="0"/>
        <w:spacing w:line="480" w:lineRule="auto"/>
        <w:ind w:firstLine="851"/>
        <w:jc w:val="both"/>
        <w:rPr>
          <w:sz w:val="28"/>
          <w:szCs w:val="28"/>
        </w:rPr>
      </w:pPr>
      <w:r w:rsidRPr="00144162">
        <w:rPr>
          <w:sz w:val="28"/>
          <w:szCs w:val="28"/>
        </w:rPr>
        <w:t>При осуществлении любого вида хозяйственной деятельности объективно существует опасность (риск) потерь, объем которых обусловлен спецификой конкретного бизнеса.</w:t>
      </w:r>
      <w:r>
        <w:rPr>
          <w:sz w:val="28"/>
          <w:szCs w:val="28"/>
        </w:rPr>
        <w:t xml:space="preserve"> </w:t>
      </w:r>
      <w:r w:rsidRPr="00144162">
        <w:rPr>
          <w:sz w:val="28"/>
          <w:szCs w:val="28"/>
        </w:rPr>
        <w:t xml:space="preserve">Для </w:t>
      </w:r>
      <w:r>
        <w:rPr>
          <w:sz w:val="28"/>
          <w:szCs w:val="28"/>
        </w:rPr>
        <w:t>того, чтобы максимально снизить степень</w:t>
      </w:r>
      <w:r w:rsidR="00025C9E">
        <w:rPr>
          <w:sz w:val="28"/>
          <w:szCs w:val="28"/>
        </w:rPr>
        <w:t xml:space="preserve"> риска</w:t>
      </w:r>
      <w:r w:rsidRPr="00144162">
        <w:rPr>
          <w:sz w:val="28"/>
          <w:szCs w:val="28"/>
        </w:rPr>
        <w:t xml:space="preserve"> используются различные</w:t>
      </w:r>
      <w:r w:rsidR="00025C9E">
        <w:rPr>
          <w:sz w:val="28"/>
          <w:szCs w:val="28"/>
        </w:rPr>
        <w:t xml:space="preserve"> </w:t>
      </w:r>
      <w:r w:rsidRPr="00144162">
        <w:rPr>
          <w:sz w:val="28"/>
          <w:szCs w:val="28"/>
        </w:rPr>
        <w:t>способы: диверсификация, страхование, лимитирование, резервирование средств</w:t>
      </w:r>
      <w:r w:rsidR="00025C9E">
        <w:rPr>
          <w:sz w:val="28"/>
          <w:szCs w:val="28"/>
        </w:rPr>
        <w:t xml:space="preserve"> </w:t>
      </w:r>
      <w:r w:rsidRPr="00144162">
        <w:rPr>
          <w:sz w:val="28"/>
          <w:szCs w:val="28"/>
        </w:rPr>
        <w:t>на покрытие непредвиденных расходов, распределение риска, получение большей</w:t>
      </w:r>
      <w:r w:rsidR="00025C9E">
        <w:rPr>
          <w:sz w:val="28"/>
          <w:szCs w:val="28"/>
        </w:rPr>
        <w:t xml:space="preserve"> </w:t>
      </w:r>
      <w:r w:rsidRPr="00144162">
        <w:rPr>
          <w:sz w:val="28"/>
          <w:szCs w:val="28"/>
        </w:rPr>
        <w:t>информации о предстоящем выборе и результатах.</w:t>
      </w:r>
    </w:p>
    <w:p w:rsidR="00144162" w:rsidRPr="00144162" w:rsidRDefault="00144162" w:rsidP="00D152B0">
      <w:pPr>
        <w:spacing w:line="480" w:lineRule="auto"/>
        <w:ind w:firstLine="851"/>
        <w:jc w:val="both"/>
        <w:rPr>
          <w:sz w:val="28"/>
          <w:szCs w:val="28"/>
        </w:rPr>
      </w:pPr>
      <w:r w:rsidRPr="00144162">
        <w:rPr>
          <w:sz w:val="28"/>
          <w:szCs w:val="28"/>
        </w:rPr>
        <w:t>Диверсификация — это распределение капиталовложений между</w:t>
      </w:r>
      <w:r w:rsidR="00025C9E">
        <w:rPr>
          <w:sz w:val="28"/>
          <w:szCs w:val="28"/>
        </w:rPr>
        <w:t xml:space="preserve"> </w:t>
      </w:r>
      <w:r w:rsidRPr="00144162">
        <w:rPr>
          <w:sz w:val="28"/>
          <w:szCs w:val="28"/>
        </w:rPr>
        <w:t>разнообразными видами деятельности, результаты которых непосредственно не</w:t>
      </w:r>
      <w:r w:rsidR="00025C9E">
        <w:rPr>
          <w:sz w:val="28"/>
          <w:szCs w:val="28"/>
        </w:rPr>
        <w:t xml:space="preserve"> </w:t>
      </w:r>
      <w:r w:rsidRPr="00144162">
        <w:rPr>
          <w:sz w:val="28"/>
          <w:szCs w:val="28"/>
        </w:rPr>
        <w:t>связаны. Предприятие, неся убытки по одному виду деятельности, может получить</w:t>
      </w:r>
      <w:r w:rsidR="00025C9E">
        <w:rPr>
          <w:sz w:val="28"/>
          <w:szCs w:val="28"/>
        </w:rPr>
        <w:t xml:space="preserve"> </w:t>
      </w:r>
      <w:r w:rsidRPr="00144162">
        <w:rPr>
          <w:sz w:val="28"/>
          <w:szCs w:val="28"/>
        </w:rPr>
        <w:t>прибыль за счет другой сферы деятельности. Диверсификация позволяет повысить</w:t>
      </w:r>
      <w:r w:rsidR="00025C9E">
        <w:rPr>
          <w:sz w:val="28"/>
          <w:szCs w:val="28"/>
        </w:rPr>
        <w:t xml:space="preserve"> </w:t>
      </w:r>
      <w:r w:rsidRPr="00144162">
        <w:rPr>
          <w:sz w:val="28"/>
          <w:szCs w:val="28"/>
        </w:rPr>
        <w:t>устойчивость предприятия к изменениям в предпринимательской среде. Оптимальным</w:t>
      </w:r>
      <w:r w:rsidR="00025C9E">
        <w:rPr>
          <w:sz w:val="28"/>
          <w:szCs w:val="28"/>
        </w:rPr>
        <w:t xml:space="preserve"> </w:t>
      </w:r>
      <w:r w:rsidRPr="00144162">
        <w:rPr>
          <w:sz w:val="28"/>
          <w:szCs w:val="28"/>
        </w:rPr>
        <w:t xml:space="preserve">считается  одновременное  финансирование 10-15 </w:t>
      </w:r>
      <w:r w:rsidR="00025C9E">
        <w:rPr>
          <w:sz w:val="28"/>
          <w:szCs w:val="28"/>
        </w:rPr>
        <w:t>пр</w:t>
      </w:r>
      <w:r w:rsidRPr="00144162">
        <w:rPr>
          <w:sz w:val="28"/>
          <w:szCs w:val="28"/>
        </w:rPr>
        <w:t xml:space="preserve">оектов, </w:t>
      </w:r>
      <w:r w:rsidR="00025C9E">
        <w:rPr>
          <w:sz w:val="28"/>
          <w:szCs w:val="28"/>
        </w:rPr>
        <w:t>ч</w:t>
      </w:r>
      <w:r w:rsidRPr="00144162">
        <w:rPr>
          <w:sz w:val="28"/>
          <w:szCs w:val="28"/>
        </w:rPr>
        <w:t>то позволяет</w:t>
      </w:r>
      <w:r w:rsidR="00025C9E">
        <w:rPr>
          <w:sz w:val="28"/>
          <w:szCs w:val="28"/>
        </w:rPr>
        <w:t xml:space="preserve"> </w:t>
      </w:r>
      <w:r w:rsidRPr="00144162">
        <w:rPr>
          <w:sz w:val="28"/>
          <w:szCs w:val="28"/>
        </w:rPr>
        <w:t>рассредоточить риск. В резерве для возможных дополнительных выплат на более</w:t>
      </w:r>
      <w:r w:rsidR="00025C9E">
        <w:rPr>
          <w:sz w:val="28"/>
          <w:szCs w:val="28"/>
        </w:rPr>
        <w:t xml:space="preserve"> </w:t>
      </w:r>
      <w:r w:rsidRPr="00144162">
        <w:rPr>
          <w:sz w:val="28"/>
          <w:szCs w:val="28"/>
        </w:rPr>
        <w:t>поздних этапах развития того или иного предприятия фирма держит 10-20% суммы</w:t>
      </w:r>
      <w:r w:rsidR="00025C9E">
        <w:rPr>
          <w:sz w:val="28"/>
          <w:szCs w:val="28"/>
        </w:rPr>
        <w:t xml:space="preserve"> </w:t>
      </w:r>
      <w:r w:rsidRPr="00144162">
        <w:rPr>
          <w:sz w:val="28"/>
          <w:szCs w:val="28"/>
        </w:rPr>
        <w:t>фонда. Для дальнейшего снижения риска практикуется совместное  финансирование</w:t>
      </w:r>
      <w:r w:rsidR="000307F9">
        <w:rPr>
          <w:sz w:val="28"/>
          <w:szCs w:val="28"/>
        </w:rPr>
        <w:t xml:space="preserve"> </w:t>
      </w:r>
      <w:r w:rsidRPr="00144162">
        <w:rPr>
          <w:sz w:val="28"/>
          <w:szCs w:val="28"/>
        </w:rPr>
        <w:t xml:space="preserve">проектов  </w:t>
      </w:r>
      <w:r w:rsidR="000307F9">
        <w:rPr>
          <w:sz w:val="28"/>
          <w:szCs w:val="28"/>
        </w:rPr>
        <w:t>силами нескольких частных фирм «рискового капитала»</w:t>
      </w:r>
      <w:r w:rsidRPr="00144162">
        <w:rPr>
          <w:sz w:val="28"/>
          <w:szCs w:val="28"/>
        </w:rPr>
        <w:t>.</w:t>
      </w:r>
    </w:p>
    <w:p w:rsidR="00025C9E" w:rsidRDefault="00144162" w:rsidP="00D152B0">
      <w:pPr>
        <w:spacing w:line="480" w:lineRule="auto"/>
        <w:ind w:firstLine="851"/>
        <w:jc w:val="both"/>
        <w:rPr>
          <w:sz w:val="28"/>
          <w:szCs w:val="28"/>
        </w:rPr>
      </w:pPr>
      <w:r w:rsidRPr="00144162">
        <w:rPr>
          <w:sz w:val="28"/>
          <w:szCs w:val="28"/>
        </w:rPr>
        <w:t>Страхование — это передача определенных рисков страховой компании. Для</w:t>
      </w:r>
      <w:r w:rsidR="00025C9E">
        <w:rPr>
          <w:sz w:val="28"/>
          <w:szCs w:val="28"/>
        </w:rPr>
        <w:t xml:space="preserve"> </w:t>
      </w:r>
      <w:r w:rsidRPr="00144162">
        <w:rPr>
          <w:sz w:val="28"/>
          <w:szCs w:val="28"/>
        </w:rPr>
        <w:t>снижения степени риска используются имущественное страхование и страхование от</w:t>
      </w:r>
      <w:r w:rsidR="00025C9E">
        <w:rPr>
          <w:sz w:val="28"/>
          <w:szCs w:val="28"/>
        </w:rPr>
        <w:t xml:space="preserve"> </w:t>
      </w:r>
      <w:r w:rsidRPr="00144162">
        <w:rPr>
          <w:sz w:val="28"/>
          <w:szCs w:val="28"/>
        </w:rPr>
        <w:t>несчастных случаев. Имущественное страхование может иметь следующие формы:</w:t>
      </w:r>
      <w:r w:rsidR="00025C9E">
        <w:rPr>
          <w:sz w:val="28"/>
          <w:szCs w:val="28"/>
        </w:rPr>
        <w:t xml:space="preserve"> </w:t>
      </w:r>
      <w:r w:rsidRPr="00144162">
        <w:rPr>
          <w:sz w:val="28"/>
          <w:szCs w:val="28"/>
        </w:rPr>
        <w:t>страхование риска подрядного строительства, страхование оборудования,</w:t>
      </w:r>
      <w:r w:rsidR="00025C9E">
        <w:rPr>
          <w:sz w:val="28"/>
          <w:szCs w:val="28"/>
        </w:rPr>
        <w:t xml:space="preserve"> </w:t>
      </w:r>
      <w:r w:rsidRPr="00144162">
        <w:rPr>
          <w:sz w:val="28"/>
          <w:szCs w:val="28"/>
        </w:rPr>
        <w:t xml:space="preserve">страхование грузов и др. </w:t>
      </w:r>
    </w:p>
    <w:p w:rsidR="00144162" w:rsidRPr="00144162" w:rsidRDefault="00144162" w:rsidP="00D152B0">
      <w:pPr>
        <w:spacing w:line="480" w:lineRule="auto"/>
        <w:ind w:firstLine="851"/>
        <w:jc w:val="both"/>
        <w:rPr>
          <w:sz w:val="28"/>
          <w:szCs w:val="28"/>
        </w:rPr>
      </w:pPr>
      <w:r w:rsidRPr="00144162">
        <w:rPr>
          <w:sz w:val="28"/>
          <w:szCs w:val="28"/>
        </w:rPr>
        <w:t>Страхование от несчастных случаев включает:</w:t>
      </w:r>
      <w:r w:rsidR="00025C9E">
        <w:rPr>
          <w:sz w:val="28"/>
          <w:szCs w:val="28"/>
        </w:rPr>
        <w:t xml:space="preserve"> </w:t>
      </w:r>
      <w:r w:rsidRPr="00144162">
        <w:rPr>
          <w:sz w:val="28"/>
          <w:szCs w:val="28"/>
        </w:rPr>
        <w:t>страхование общей гражданской ответственности и страхование профессиональной</w:t>
      </w:r>
      <w:r w:rsidR="00025C9E">
        <w:rPr>
          <w:sz w:val="28"/>
          <w:szCs w:val="28"/>
        </w:rPr>
        <w:t xml:space="preserve"> </w:t>
      </w:r>
      <w:r w:rsidRPr="00144162">
        <w:rPr>
          <w:sz w:val="28"/>
          <w:szCs w:val="28"/>
        </w:rPr>
        <w:t xml:space="preserve">ответственности. Широко используется и такой вид страхования, </w:t>
      </w:r>
      <w:r w:rsidR="00025C9E">
        <w:rPr>
          <w:sz w:val="28"/>
          <w:szCs w:val="28"/>
        </w:rPr>
        <w:t xml:space="preserve">как </w:t>
      </w:r>
      <w:r w:rsidRPr="00144162">
        <w:rPr>
          <w:sz w:val="28"/>
          <w:szCs w:val="28"/>
        </w:rPr>
        <w:t>хеджирование — страхование цены товара от риска либо нежелательного для производителя</w:t>
      </w:r>
      <w:r w:rsidR="00025C9E">
        <w:rPr>
          <w:sz w:val="28"/>
          <w:szCs w:val="28"/>
        </w:rPr>
        <w:t xml:space="preserve"> </w:t>
      </w:r>
      <w:r w:rsidRPr="00144162">
        <w:rPr>
          <w:sz w:val="28"/>
          <w:szCs w:val="28"/>
        </w:rPr>
        <w:t>падения, либо невыгодного для потребителя увеличения.</w:t>
      </w:r>
    </w:p>
    <w:p w:rsidR="00025C9E" w:rsidRDefault="00144162" w:rsidP="00D152B0">
      <w:pPr>
        <w:spacing w:line="480" w:lineRule="auto"/>
        <w:ind w:firstLine="851"/>
        <w:jc w:val="both"/>
        <w:rPr>
          <w:sz w:val="28"/>
          <w:szCs w:val="28"/>
        </w:rPr>
      </w:pPr>
      <w:r w:rsidRPr="00144162">
        <w:rPr>
          <w:sz w:val="28"/>
          <w:szCs w:val="28"/>
        </w:rPr>
        <w:t>По целям и технике прове</w:t>
      </w:r>
      <w:r w:rsidR="00025C9E">
        <w:rPr>
          <w:sz w:val="28"/>
          <w:szCs w:val="28"/>
        </w:rPr>
        <w:t>дения операции хеджирование дели</w:t>
      </w:r>
      <w:r w:rsidRPr="00144162">
        <w:rPr>
          <w:sz w:val="28"/>
          <w:szCs w:val="28"/>
        </w:rPr>
        <w:t>тся на</w:t>
      </w:r>
      <w:r w:rsidR="00025C9E">
        <w:rPr>
          <w:sz w:val="28"/>
          <w:szCs w:val="28"/>
        </w:rPr>
        <w:t>:</w:t>
      </w:r>
    </w:p>
    <w:p w:rsidR="00025C9E" w:rsidRDefault="00025C9E" w:rsidP="00D152B0">
      <w:pPr>
        <w:spacing w:line="480" w:lineRule="auto"/>
        <w:ind w:firstLine="851"/>
        <w:jc w:val="both"/>
        <w:rPr>
          <w:sz w:val="28"/>
          <w:szCs w:val="28"/>
        </w:rPr>
      </w:pPr>
      <w:r>
        <w:rPr>
          <w:sz w:val="28"/>
          <w:szCs w:val="28"/>
        </w:rPr>
        <w:t>-</w:t>
      </w:r>
      <w:r w:rsidR="00144162" w:rsidRPr="00144162">
        <w:rPr>
          <w:sz w:val="28"/>
          <w:szCs w:val="28"/>
        </w:rPr>
        <w:t xml:space="preserve"> хеджирование</w:t>
      </w:r>
      <w:r>
        <w:rPr>
          <w:sz w:val="28"/>
          <w:szCs w:val="28"/>
        </w:rPr>
        <w:t xml:space="preserve"> продажей</w:t>
      </w:r>
      <w:r w:rsidR="00144162" w:rsidRPr="00144162">
        <w:rPr>
          <w:sz w:val="28"/>
          <w:szCs w:val="28"/>
        </w:rPr>
        <w:t>, т.е. заключение производителем или товаровладельцем фьючерсного</w:t>
      </w:r>
      <w:r>
        <w:rPr>
          <w:sz w:val="28"/>
          <w:szCs w:val="28"/>
        </w:rPr>
        <w:t xml:space="preserve"> </w:t>
      </w:r>
      <w:r w:rsidR="00144162" w:rsidRPr="00144162">
        <w:rPr>
          <w:sz w:val="28"/>
          <w:szCs w:val="28"/>
        </w:rPr>
        <w:t xml:space="preserve">контракта с целью страхования от снижения цены при продаже </w:t>
      </w:r>
      <w:r w:rsidRPr="00144162">
        <w:rPr>
          <w:sz w:val="28"/>
          <w:szCs w:val="28"/>
        </w:rPr>
        <w:t xml:space="preserve">товара </w:t>
      </w:r>
      <w:r w:rsidR="00144162" w:rsidRPr="00144162">
        <w:rPr>
          <w:sz w:val="28"/>
          <w:szCs w:val="28"/>
        </w:rPr>
        <w:t>в будущем,</w:t>
      </w:r>
      <w:r>
        <w:rPr>
          <w:sz w:val="28"/>
          <w:szCs w:val="28"/>
        </w:rPr>
        <w:t xml:space="preserve"> </w:t>
      </w:r>
      <w:r w:rsidR="00144162" w:rsidRPr="00144162">
        <w:rPr>
          <w:sz w:val="28"/>
          <w:szCs w:val="28"/>
        </w:rPr>
        <w:t>либо уже имеющегося в наличии, либо еще не произведенного, но</w:t>
      </w:r>
      <w:r>
        <w:rPr>
          <w:sz w:val="28"/>
          <w:szCs w:val="28"/>
        </w:rPr>
        <w:t xml:space="preserve"> </w:t>
      </w:r>
      <w:r w:rsidR="00144162" w:rsidRPr="00144162">
        <w:rPr>
          <w:sz w:val="28"/>
          <w:szCs w:val="28"/>
        </w:rPr>
        <w:t xml:space="preserve">предусмотренного к обязательной поставке в определенный срок; </w:t>
      </w:r>
    </w:p>
    <w:p w:rsidR="00144162" w:rsidRPr="00144162" w:rsidRDefault="00025C9E" w:rsidP="00D152B0">
      <w:pPr>
        <w:spacing w:line="480" w:lineRule="auto"/>
        <w:ind w:firstLine="851"/>
        <w:jc w:val="both"/>
        <w:rPr>
          <w:sz w:val="28"/>
          <w:szCs w:val="28"/>
        </w:rPr>
      </w:pPr>
      <w:r>
        <w:rPr>
          <w:sz w:val="28"/>
          <w:szCs w:val="28"/>
        </w:rPr>
        <w:t>- х</w:t>
      </w:r>
      <w:r w:rsidR="00144162" w:rsidRPr="00144162">
        <w:rPr>
          <w:sz w:val="28"/>
          <w:szCs w:val="28"/>
        </w:rPr>
        <w:t>еджирование</w:t>
      </w:r>
      <w:r>
        <w:rPr>
          <w:sz w:val="28"/>
          <w:szCs w:val="28"/>
        </w:rPr>
        <w:t xml:space="preserve"> </w:t>
      </w:r>
      <w:r w:rsidR="00144162" w:rsidRPr="00144162">
        <w:rPr>
          <w:sz w:val="28"/>
          <w:szCs w:val="28"/>
        </w:rPr>
        <w:t>покупкой, т.е. заключение потребителем или продавцом фьючерсного контракта с</w:t>
      </w:r>
      <w:r>
        <w:rPr>
          <w:sz w:val="28"/>
          <w:szCs w:val="28"/>
        </w:rPr>
        <w:t xml:space="preserve"> </w:t>
      </w:r>
      <w:r w:rsidR="00144162" w:rsidRPr="00144162">
        <w:rPr>
          <w:sz w:val="28"/>
          <w:szCs w:val="28"/>
        </w:rPr>
        <w:t>целью страхования от увеличения цены при покупке в будущем необходимого</w:t>
      </w:r>
      <w:r>
        <w:rPr>
          <w:sz w:val="28"/>
          <w:szCs w:val="28"/>
        </w:rPr>
        <w:t xml:space="preserve"> </w:t>
      </w:r>
      <w:r w:rsidR="00144162" w:rsidRPr="00144162">
        <w:rPr>
          <w:sz w:val="28"/>
          <w:szCs w:val="28"/>
        </w:rPr>
        <w:t>товара.</w:t>
      </w:r>
    </w:p>
    <w:p w:rsidR="00144162" w:rsidRPr="00144162" w:rsidRDefault="00144162" w:rsidP="00D152B0">
      <w:pPr>
        <w:spacing w:line="480" w:lineRule="auto"/>
        <w:ind w:firstLine="851"/>
        <w:jc w:val="both"/>
        <w:rPr>
          <w:sz w:val="28"/>
          <w:szCs w:val="28"/>
        </w:rPr>
      </w:pPr>
      <w:r w:rsidRPr="00144162">
        <w:rPr>
          <w:sz w:val="28"/>
          <w:szCs w:val="28"/>
        </w:rPr>
        <w:t>Лимитирование предполагает установление лимита, т.е. определенных сумм</w:t>
      </w:r>
      <w:r w:rsidR="00025C9E">
        <w:rPr>
          <w:sz w:val="28"/>
          <w:szCs w:val="28"/>
        </w:rPr>
        <w:t xml:space="preserve"> </w:t>
      </w:r>
      <w:r w:rsidRPr="00144162">
        <w:rPr>
          <w:sz w:val="28"/>
          <w:szCs w:val="28"/>
        </w:rPr>
        <w:t>расходов, продажи товаров в кредит, сумм вложения капитала и т.п.</w:t>
      </w:r>
    </w:p>
    <w:p w:rsidR="00144162" w:rsidRPr="00144162" w:rsidRDefault="00144162" w:rsidP="00D152B0">
      <w:pPr>
        <w:spacing w:line="480" w:lineRule="auto"/>
        <w:ind w:firstLine="851"/>
        <w:jc w:val="both"/>
        <w:rPr>
          <w:sz w:val="28"/>
          <w:szCs w:val="28"/>
        </w:rPr>
      </w:pPr>
      <w:r w:rsidRPr="00144162">
        <w:rPr>
          <w:sz w:val="28"/>
          <w:szCs w:val="28"/>
        </w:rPr>
        <w:t>Резервирование средств на покрытие непредвиденных расходов предполагает</w:t>
      </w:r>
      <w:r w:rsidR="00025C9E">
        <w:rPr>
          <w:sz w:val="28"/>
          <w:szCs w:val="28"/>
        </w:rPr>
        <w:t xml:space="preserve"> </w:t>
      </w:r>
      <w:r w:rsidRPr="00144162">
        <w:rPr>
          <w:sz w:val="28"/>
          <w:szCs w:val="28"/>
        </w:rPr>
        <w:t>установление соотношения между потенциальными рисками и размерами расходов,</w:t>
      </w:r>
      <w:r w:rsidR="00025C9E">
        <w:rPr>
          <w:sz w:val="28"/>
          <w:szCs w:val="28"/>
        </w:rPr>
        <w:t xml:space="preserve"> </w:t>
      </w:r>
      <w:r w:rsidRPr="00144162">
        <w:rPr>
          <w:sz w:val="28"/>
          <w:szCs w:val="28"/>
        </w:rPr>
        <w:t>необходимых для преодоления последствий этих рисков. Такой способ снижения</w:t>
      </w:r>
      <w:r w:rsidR="00025C9E">
        <w:rPr>
          <w:sz w:val="28"/>
          <w:szCs w:val="28"/>
        </w:rPr>
        <w:t xml:space="preserve"> </w:t>
      </w:r>
      <w:r w:rsidRPr="00144162">
        <w:rPr>
          <w:sz w:val="28"/>
          <w:szCs w:val="28"/>
        </w:rPr>
        <w:t>рисков обычно используют при выполнении различных проектов. В общем случае</w:t>
      </w:r>
      <w:r w:rsidR="00025C9E">
        <w:rPr>
          <w:sz w:val="28"/>
          <w:szCs w:val="28"/>
        </w:rPr>
        <w:t xml:space="preserve"> </w:t>
      </w:r>
      <w:r w:rsidRPr="00144162">
        <w:rPr>
          <w:sz w:val="28"/>
          <w:szCs w:val="28"/>
        </w:rPr>
        <w:t>резерв используется для финансирования дополнительных работ, компенсации</w:t>
      </w:r>
      <w:r w:rsidR="00025C9E">
        <w:rPr>
          <w:sz w:val="28"/>
          <w:szCs w:val="28"/>
        </w:rPr>
        <w:t xml:space="preserve"> </w:t>
      </w:r>
      <w:r w:rsidRPr="00144162">
        <w:rPr>
          <w:sz w:val="28"/>
          <w:szCs w:val="28"/>
        </w:rPr>
        <w:t>непредвиденных изменений материальных и трудовых затрат, накладных расходов и</w:t>
      </w:r>
      <w:r w:rsidR="00025C9E">
        <w:rPr>
          <w:sz w:val="28"/>
          <w:szCs w:val="28"/>
        </w:rPr>
        <w:t xml:space="preserve"> </w:t>
      </w:r>
      <w:r w:rsidRPr="00144162">
        <w:rPr>
          <w:sz w:val="28"/>
          <w:szCs w:val="28"/>
        </w:rPr>
        <w:t>других затрат, возникающих в процессе осуществления проекта.</w:t>
      </w:r>
    </w:p>
    <w:p w:rsidR="00144162" w:rsidRPr="00144162" w:rsidRDefault="00144162" w:rsidP="00D152B0">
      <w:pPr>
        <w:spacing w:line="480" w:lineRule="auto"/>
        <w:ind w:firstLine="851"/>
        <w:jc w:val="both"/>
        <w:rPr>
          <w:sz w:val="28"/>
          <w:szCs w:val="28"/>
        </w:rPr>
      </w:pPr>
      <w:r w:rsidRPr="00144162">
        <w:rPr>
          <w:sz w:val="28"/>
          <w:szCs w:val="28"/>
        </w:rPr>
        <w:t>Распределение риска предполагает разделение риска между участниками проекта.</w:t>
      </w:r>
      <w:r w:rsidR="00025C9E">
        <w:rPr>
          <w:sz w:val="28"/>
          <w:szCs w:val="28"/>
        </w:rPr>
        <w:t xml:space="preserve"> </w:t>
      </w:r>
      <w:r w:rsidRPr="00144162">
        <w:rPr>
          <w:sz w:val="28"/>
          <w:szCs w:val="28"/>
        </w:rPr>
        <w:t>Рост размеров и продолжительности инвестирования, внедрение новых технологий,</w:t>
      </w:r>
      <w:r w:rsidR="00025C9E">
        <w:rPr>
          <w:sz w:val="28"/>
          <w:szCs w:val="28"/>
        </w:rPr>
        <w:t xml:space="preserve"> </w:t>
      </w:r>
      <w:r w:rsidRPr="00144162">
        <w:rPr>
          <w:sz w:val="28"/>
          <w:szCs w:val="28"/>
        </w:rPr>
        <w:t>высокая динамичность внешней среды увеличивает риск проекта. Способом</w:t>
      </w:r>
      <w:r w:rsidR="00025C9E">
        <w:rPr>
          <w:sz w:val="28"/>
          <w:szCs w:val="28"/>
        </w:rPr>
        <w:t xml:space="preserve"> </w:t>
      </w:r>
      <w:r w:rsidRPr="00144162">
        <w:rPr>
          <w:sz w:val="28"/>
          <w:szCs w:val="28"/>
        </w:rPr>
        <w:t>разделения риска являются операции факторинга. В практике зарубежных</w:t>
      </w:r>
      <w:r w:rsidR="00025C9E">
        <w:rPr>
          <w:sz w:val="28"/>
          <w:szCs w:val="28"/>
        </w:rPr>
        <w:t xml:space="preserve"> </w:t>
      </w:r>
      <w:r w:rsidRPr="00144162">
        <w:rPr>
          <w:sz w:val="28"/>
          <w:szCs w:val="28"/>
        </w:rPr>
        <w:t>банков развитие факторинговых операций связано главным образом с потребностью</w:t>
      </w:r>
      <w:r w:rsidR="00025C9E">
        <w:rPr>
          <w:sz w:val="28"/>
          <w:szCs w:val="28"/>
        </w:rPr>
        <w:t xml:space="preserve"> </w:t>
      </w:r>
      <w:r w:rsidRPr="00144162">
        <w:rPr>
          <w:sz w:val="28"/>
          <w:szCs w:val="28"/>
        </w:rPr>
        <w:t>отдельных поставщиков в ускоренном получении платежей, которые представляются</w:t>
      </w:r>
      <w:r w:rsidR="00025C9E">
        <w:rPr>
          <w:sz w:val="28"/>
          <w:szCs w:val="28"/>
        </w:rPr>
        <w:t xml:space="preserve"> </w:t>
      </w:r>
      <w:r w:rsidRPr="00144162">
        <w:rPr>
          <w:sz w:val="28"/>
          <w:szCs w:val="28"/>
        </w:rPr>
        <w:t>сомнительными. Как правило, в этих ситуациях имеет место риск неуплаты</w:t>
      </w:r>
      <w:r w:rsidR="00025C9E">
        <w:rPr>
          <w:sz w:val="28"/>
          <w:szCs w:val="28"/>
        </w:rPr>
        <w:t xml:space="preserve"> </w:t>
      </w:r>
      <w:r w:rsidRPr="00144162">
        <w:rPr>
          <w:sz w:val="28"/>
          <w:szCs w:val="28"/>
        </w:rPr>
        <w:t>претензий плательщиком вообще. Банк, выкупивший, такие претензии у поставщика в</w:t>
      </w:r>
      <w:r w:rsidR="00D152B0">
        <w:rPr>
          <w:sz w:val="28"/>
          <w:szCs w:val="28"/>
        </w:rPr>
        <w:t xml:space="preserve"> </w:t>
      </w:r>
      <w:r w:rsidRPr="00144162">
        <w:rPr>
          <w:sz w:val="28"/>
          <w:szCs w:val="28"/>
        </w:rPr>
        <w:t>этом случае может понести убытки. Операции факторинга относятся к операциям</w:t>
      </w:r>
      <w:r w:rsidR="00025C9E">
        <w:rPr>
          <w:sz w:val="28"/>
          <w:szCs w:val="28"/>
        </w:rPr>
        <w:t xml:space="preserve"> </w:t>
      </w:r>
      <w:r w:rsidRPr="00144162">
        <w:rPr>
          <w:sz w:val="28"/>
          <w:szCs w:val="28"/>
        </w:rPr>
        <w:t>повышенного риска. Размер комиссионного вознаграждения зависит как от степени</w:t>
      </w:r>
      <w:r w:rsidR="00025C9E">
        <w:rPr>
          <w:sz w:val="28"/>
          <w:szCs w:val="28"/>
        </w:rPr>
        <w:t xml:space="preserve"> </w:t>
      </w:r>
      <w:r w:rsidRPr="00144162">
        <w:rPr>
          <w:sz w:val="28"/>
          <w:szCs w:val="28"/>
        </w:rPr>
        <w:t>риска (от уровня «сомнительности» выкупаемого долга), так и от длительности</w:t>
      </w:r>
      <w:r w:rsidR="00025C9E">
        <w:rPr>
          <w:sz w:val="28"/>
          <w:szCs w:val="28"/>
        </w:rPr>
        <w:t xml:space="preserve"> </w:t>
      </w:r>
      <w:r w:rsidRPr="00144162">
        <w:rPr>
          <w:sz w:val="28"/>
          <w:szCs w:val="28"/>
        </w:rPr>
        <w:t>договорной отсрочки. В некоторых случаях он доходит до 20% от суммы платежа.</w:t>
      </w:r>
    </w:p>
    <w:p w:rsidR="001317E0" w:rsidRPr="00144162" w:rsidRDefault="00144162" w:rsidP="00D152B0">
      <w:pPr>
        <w:spacing w:line="480" w:lineRule="auto"/>
        <w:ind w:firstLine="851"/>
        <w:jc w:val="both"/>
        <w:rPr>
          <w:color w:val="000000"/>
          <w:spacing w:val="-21"/>
          <w:sz w:val="28"/>
          <w:szCs w:val="28"/>
        </w:rPr>
      </w:pPr>
      <w:r w:rsidRPr="00144162">
        <w:rPr>
          <w:sz w:val="28"/>
          <w:szCs w:val="28"/>
        </w:rPr>
        <w:t>Любое управленческое решение принимается в условиях, когда результаты не</w:t>
      </w:r>
      <w:r w:rsidR="00025C9E">
        <w:rPr>
          <w:sz w:val="28"/>
          <w:szCs w:val="28"/>
        </w:rPr>
        <w:t xml:space="preserve"> </w:t>
      </w:r>
      <w:r w:rsidRPr="00144162">
        <w:rPr>
          <w:sz w:val="28"/>
          <w:szCs w:val="28"/>
        </w:rPr>
        <w:t>определены и информация ограниченна. Следовательно, чем полнее информация,</w:t>
      </w:r>
      <w:r w:rsidR="00025C9E">
        <w:rPr>
          <w:sz w:val="28"/>
          <w:szCs w:val="28"/>
        </w:rPr>
        <w:t xml:space="preserve"> </w:t>
      </w:r>
      <w:r w:rsidRPr="00144162">
        <w:rPr>
          <w:sz w:val="28"/>
          <w:szCs w:val="28"/>
        </w:rPr>
        <w:t xml:space="preserve">тем больше предпосылок сделать лучший прогноз и снизить риск. </w:t>
      </w:r>
    </w:p>
    <w:p w:rsidR="001317E0" w:rsidRDefault="009909BA" w:rsidP="001830F4">
      <w:pPr>
        <w:spacing w:line="480" w:lineRule="auto"/>
        <w:jc w:val="both"/>
        <w:rPr>
          <w:sz w:val="28"/>
          <w:szCs w:val="28"/>
        </w:rPr>
      </w:pPr>
      <w:r>
        <w:rPr>
          <w:sz w:val="28"/>
          <w:szCs w:val="28"/>
        </w:rPr>
        <w:br w:type="page"/>
        <w:t>ТЕСТЫ</w:t>
      </w:r>
    </w:p>
    <w:p w:rsidR="009909BA" w:rsidRDefault="009909BA" w:rsidP="001830F4">
      <w:pPr>
        <w:spacing w:line="480" w:lineRule="auto"/>
        <w:jc w:val="both"/>
        <w:rPr>
          <w:sz w:val="28"/>
          <w:szCs w:val="28"/>
        </w:rPr>
      </w:pPr>
      <w:r w:rsidRPr="009909BA">
        <w:rPr>
          <w:sz w:val="28"/>
          <w:szCs w:val="28"/>
        </w:rPr>
        <w:t>М 2 Тема 2, вариант 2 вопросы 6-10</w:t>
      </w:r>
    </w:p>
    <w:p w:rsidR="009909BA" w:rsidRDefault="009909BA" w:rsidP="00D152B0">
      <w:pPr>
        <w:widowControl w:val="0"/>
        <w:spacing w:line="480" w:lineRule="auto"/>
        <w:ind w:firstLine="851"/>
        <w:rPr>
          <w:sz w:val="28"/>
          <w:szCs w:val="28"/>
        </w:rPr>
      </w:pPr>
      <w:r>
        <w:rPr>
          <w:sz w:val="28"/>
          <w:szCs w:val="28"/>
        </w:rPr>
        <w:t>6. Предельные затраты – это</w:t>
      </w:r>
    </w:p>
    <w:p w:rsidR="009909BA" w:rsidRDefault="009909BA" w:rsidP="00D152B0">
      <w:pPr>
        <w:widowControl w:val="0"/>
        <w:spacing w:line="480" w:lineRule="auto"/>
        <w:ind w:firstLine="851"/>
        <w:rPr>
          <w:sz w:val="28"/>
          <w:szCs w:val="28"/>
        </w:rPr>
      </w:pPr>
      <w:r>
        <w:rPr>
          <w:sz w:val="28"/>
          <w:szCs w:val="28"/>
        </w:rPr>
        <w:t>а) общие затраты, деленные на количество произведенных единиц товара;</w:t>
      </w:r>
    </w:p>
    <w:p w:rsidR="009909BA" w:rsidRDefault="009909BA" w:rsidP="00D152B0">
      <w:pPr>
        <w:widowControl w:val="0"/>
        <w:spacing w:line="480" w:lineRule="auto"/>
        <w:ind w:firstLine="851"/>
        <w:rPr>
          <w:sz w:val="28"/>
          <w:szCs w:val="28"/>
        </w:rPr>
      </w:pPr>
      <w:r>
        <w:rPr>
          <w:sz w:val="28"/>
          <w:szCs w:val="28"/>
        </w:rPr>
        <w:t>б) изменение общих затрат производителя в результате производства одной дополнительной единицы продукции;</w:t>
      </w:r>
    </w:p>
    <w:p w:rsidR="009909BA" w:rsidRDefault="009909BA" w:rsidP="00D152B0">
      <w:pPr>
        <w:widowControl w:val="0"/>
        <w:spacing w:line="480" w:lineRule="auto"/>
        <w:ind w:firstLine="851"/>
        <w:rPr>
          <w:sz w:val="28"/>
          <w:szCs w:val="28"/>
        </w:rPr>
      </w:pPr>
      <w:r>
        <w:rPr>
          <w:sz w:val="28"/>
          <w:szCs w:val="28"/>
        </w:rPr>
        <w:t>в) затраты, связанные с расширением масштабов производства на 100 %;</w:t>
      </w:r>
    </w:p>
    <w:p w:rsidR="009909BA" w:rsidRDefault="009909BA" w:rsidP="00D152B0">
      <w:pPr>
        <w:widowControl w:val="0"/>
        <w:spacing w:line="480" w:lineRule="auto"/>
        <w:ind w:firstLine="851"/>
        <w:rPr>
          <w:sz w:val="28"/>
          <w:szCs w:val="28"/>
        </w:rPr>
      </w:pPr>
      <w:r>
        <w:rPr>
          <w:sz w:val="28"/>
          <w:szCs w:val="28"/>
        </w:rPr>
        <w:t>г) затраты, которые меняются, если меняется количество производимых единиц продукции.</w:t>
      </w:r>
    </w:p>
    <w:p w:rsidR="009909BA" w:rsidRDefault="009909BA" w:rsidP="00D152B0">
      <w:pPr>
        <w:widowControl w:val="0"/>
        <w:spacing w:line="480" w:lineRule="auto"/>
        <w:ind w:firstLine="851"/>
        <w:rPr>
          <w:sz w:val="28"/>
          <w:szCs w:val="28"/>
        </w:rPr>
      </w:pPr>
      <w:r>
        <w:rPr>
          <w:sz w:val="28"/>
          <w:szCs w:val="28"/>
        </w:rPr>
        <w:t>Ответ:</w:t>
      </w:r>
      <w:r w:rsidR="00B818E2" w:rsidRPr="00B818E2">
        <w:rPr>
          <w:sz w:val="28"/>
          <w:szCs w:val="28"/>
        </w:rPr>
        <w:t xml:space="preserve"> </w:t>
      </w:r>
      <w:r w:rsidR="00B818E2">
        <w:rPr>
          <w:sz w:val="28"/>
          <w:szCs w:val="28"/>
        </w:rPr>
        <w:t>б</w:t>
      </w:r>
    </w:p>
    <w:p w:rsidR="009909BA" w:rsidRDefault="009909BA" w:rsidP="00D152B0">
      <w:pPr>
        <w:widowControl w:val="0"/>
        <w:spacing w:line="480" w:lineRule="auto"/>
        <w:ind w:firstLine="851"/>
        <w:rPr>
          <w:sz w:val="28"/>
          <w:szCs w:val="28"/>
        </w:rPr>
      </w:pPr>
      <w:r>
        <w:rPr>
          <w:sz w:val="28"/>
          <w:szCs w:val="28"/>
        </w:rPr>
        <w:t>7. В долгосрочном периоде</w:t>
      </w:r>
    </w:p>
    <w:p w:rsidR="009909BA" w:rsidRDefault="009909BA" w:rsidP="00D152B0">
      <w:pPr>
        <w:widowControl w:val="0"/>
        <w:spacing w:line="480" w:lineRule="auto"/>
        <w:ind w:firstLine="851"/>
        <w:rPr>
          <w:sz w:val="28"/>
          <w:szCs w:val="28"/>
        </w:rPr>
      </w:pPr>
      <w:r>
        <w:rPr>
          <w:sz w:val="28"/>
          <w:szCs w:val="28"/>
        </w:rPr>
        <w:t>а) средние постоянные затраты могут стать равными нулю;</w:t>
      </w:r>
    </w:p>
    <w:p w:rsidR="009909BA" w:rsidRDefault="009909BA" w:rsidP="00D152B0">
      <w:pPr>
        <w:widowControl w:val="0"/>
        <w:spacing w:line="480" w:lineRule="auto"/>
        <w:ind w:firstLine="851"/>
        <w:rPr>
          <w:sz w:val="28"/>
          <w:szCs w:val="28"/>
        </w:rPr>
      </w:pPr>
      <w:r>
        <w:rPr>
          <w:sz w:val="28"/>
          <w:szCs w:val="28"/>
        </w:rPr>
        <w:t>б) предельные затраты равны нулю;</w:t>
      </w:r>
    </w:p>
    <w:p w:rsidR="009909BA" w:rsidRDefault="00786FAA" w:rsidP="00D152B0">
      <w:pPr>
        <w:widowControl w:val="0"/>
        <w:spacing w:line="480" w:lineRule="auto"/>
        <w:ind w:firstLine="851"/>
        <w:rPr>
          <w:sz w:val="28"/>
          <w:szCs w:val="28"/>
        </w:rPr>
      </w:pPr>
      <w:r>
        <w:rPr>
          <w:sz w:val="28"/>
          <w:szCs w:val="28"/>
        </w:rPr>
        <w:t>в</w:t>
      </w:r>
      <w:r w:rsidR="009909BA">
        <w:rPr>
          <w:sz w:val="28"/>
          <w:szCs w:val="28"/>
        </w:rPr>
        <w:t>) средние переменные затраты снижаются с ростом величины выпуска;</w:t>
      </w:r>
    </w:p>
    <w:p w:rsidR="009909BA" w:rsidRDefault="009909BA" w:rsidP="00D152B0">
      <w:pPr>
        <w:widowControl w:val="0"/>
        <w:spacing w:line="480" w:lineRule="auto"/>
        <w:ind w:firstLine="851"/>
        <w:rPr>
          <w:sz w:val="28"/>
          <w:szCs w:val="28"/>
        </w:rPr>
      </w:pPr>
      <w:r>
        <w:rPr>
          <w:sz w:val="28"/>
          <w:szCs w:val="28"/>
        </w:rPr>
        <w:t>г) происходит все вышеперечисленное.</w:t>
      </w:r>
    </w:p>
    <w:p w:rsidR="00B818E2" w:rsidRDefault="00B818E2" w:rsidP="00D152B0">
      <w:pPr>
        <w:widowControl w:val="0"/>
        <w:spacing w:line="480" w:lineRule="auto"/>
        <w:ind w:firstLine="851"/>
        <w:rPr>
          <w:sz w:val="28"/>
          <w:szCs w:val="28"/>
        </w:rPr>
      </w:pPr>
      <w:r>
        <w:rPr>
          <w:sz w:val="28"/>
          <w:szCs w:val="28"/>
        </w:rPr>
        <w:t>Ответ:</w:t>
      </w:r>
      <w:r w:rsidR="002724AE" w:rsidRPr="002724AE">
        <w:rPr>
          <w:sz w:val="28"/>
          <w:szCs w:val="28"/>
        </w:rPr>
        <w:t xml:space="preserve"> </w:t>
      </w:r>
      <w:r w:rsidR="002724AE">
        <w:rPr>
          <w:sz w:val="28"/>
          <w:szCs w:val="28"/>
        </w:rPr>
        <w:t>в</w:t>
      </w:r>
    </w:p>
    <w:p w:rsidR="009909BA" w:rsidRDefault="009909BA" w:rsidP="001830F4">
      <w:pPr>
        <w:widowControl w:val="0"/>
        <w:tabs>
          <w:tab w:val="left" w:pos="1260"/>
        </w:tabs>
        <w:spacing w:line="480" w:lineRule="auto"/>
        <w:ind w:firstLine="851"/>
        <w:jc w:val="both"/>
        <w:rPr>
          <w:sz w:val="28"/>
          <w:szCs w:val="28"/>
        </w:rPr>
      </w:pPr>
      <w:r>
        <w:rPr>
          <w:sz w:val="28"/>
          <w:szCs w:val="28"/>
        </w:rPr>
        <w:t>8. Фирма имеет возможность изменить количество любого из используемых ею факторов производства. Если она изготовит 1200 единиц продукции, то ее общие затраты на производство составят 4200 долларов; при увеличении выпуска до 2500 единиц эти затраты возрастут до 7000 долл. Можно утверждать, что в данном диапазоне выпуска для этой фирмы имеет место проявление:</w:t>
      </w:r>
    </w:p>
    <w:p w:rsidR="009909BA" w:rsidRDefault="009909BA" w:rsidP="00D152B0">
      <w:pPr>
        <w:widowControl w:val="0"/>
        <w:spacing w:line="480" w:lineRule="auto"/>
        <w:ind w:firstLine="851"/>
        <w:rPr>
          <w:sz w:val="28"/>
          <w:szCs w:val="28"/>
        </w:rPr>
      </w:pPr>
      <w:r>
        <w:rPr>
          <w:sz w:val="28"/>
          <w:szCs w:val="28"/>
        </w:rPr>
        <w:t>а) возрастающей отдачи от масштаба;</w:t>
      </w:r>
    </w:p>
    <w:p w:rsidR="009909BA" w:rsidRDefault="009909BA" w:rsidP="00D152B0">
      <w:pPr>
        <w:widowControl w:val="0"/>
        <w:spacing w:line="480" w:lineRule="auto"/>
        <w:ind w:firstLine="851"/>
        <w:rPr>
          <w:sz w:val="28"/>
          <w:szCs w:val="28"/>
        </w:rPr>
      </w:pPr>
      <w:r>
        <w:rPr>
          <w:sz w:val="28"/>
          <w:szCs w:val="28"/>
        </w:rPr>
        <w:t>б) убывающей отдачи от масштаба;</w:t>
      </w:r>
    </w:p>
    <w:p w:rsidR="009909BA" w:rsidRDefault="009909BA" w:rsidP="00D152B0">
      <w:pPr>
        <w:widowControl w:val="0"/>
        <w:spacing w:line="480" w:lineRule="auto"/>
        <w:ind w:firstLine="851"/>
        <w:rPr>
          <w:sz w:val="28"/>
          <w:szCs w:val="28"/>
        </w:rPr>
      </w:pPr>
      <w:r>
        <w:rPr>
          <w:sz w:val="28"/>
          <w:szCs w:val="28"/>
        </w:rPr>
        <w:t>в) постоянной отдачи от масштаба;</w:t>
      </w:r>
    </w:p>
    <w:p w:rsidR="009909BA" w:rsidRDefault="009909BA" w:rsidP="00D152B0">
      <w:pPr>
        <w:widowControl w:val="0"/>
        <w:spacing w:line="480" w:lineRule="auto"/>
        <w:ind w:firstLine="851"/>
        <w:rPr>
          <w:sz w:val="28"/>
          <w:szCs w:val="28"/>
          <w:lang w:val="en-US"/>
        </w:rPr>
      </w:pPr>
      <w:r>
        <w:rPr>
          <w:sz w:val="28"/>
          <w:szCs w:val="28"/>
        </w:rPr>
        <w:t>г) убывания предельной отдачи хотя бы одного из используемых факторов производства.</w:t>
      </w:r>
    </w:p>
    <w:p w:rsidR="002724AE" w:rsidRPr="002724AE" w:rsidRDefault="002724AE" w:rsidP="00D152B0">
      <w:pPr>
        <w:widowControl w:val="0"/>
        <w:spacing w:line="480" w:lineRule="auto"/>
        <w:ind w:firstLine="851"/>
        <w:rPr>
          <w:sz w:val="28"/>
          <w:szCs w:val="28"/>
        </w:rPr>
      </w:pPr>
      <w:r>
        <w:rPr>
          <w:sz w:val="28"/>
          <w:szCs w:val="28"/>
        </w:rPr>
        <w:t>Ответ: а</w:t>
      </w:r>
    </w:p>
    <w:p w:rsidR="009909BA" w:rsidRDefault="009909BA" w:rsidP="00D152B0">
      <w:pPr>
        <w:widowControl w:val="0"/>
        <w:spacing w:line="480" w:lineRule="auto"/>
        <w:ind w:firstLine="851"/>
        <w:rPr>
          <w:sz w:val="28"/>
          <w:szCs w:val="28"/>
        </w:rPr>
      </w:pPr>
      <w:r>
        <w:rPr>
          <w:sz w:val="28"/>
          <w:szCs w:val="28"/>
        </w:rPr>
        <w:t>9. Какие из следующих видов издержек не принимаются во внимание при выработке решений об оптимальном объеме производства фирмы:</w:t>
      </w:r>
    </w:p>
    <w:p w:rsidR="00E150EA" w:rsidRDefault="00E150EA" w:rsidP="00D152B0">
      <w:pPr>
        <w:widowControl w:val="0"/>
        <w:spacing w:line="480" w:lineRule="auto"/>
        <w:ind w:firstLine="851"/>
        <w:rPr>
          <w:sz w:val="28"/>
          <w:szCs w:val="28"/>
        </w:rPr>
        <w:sectPr w:rsidR="00E150EA" w:rsidSect="00D152B0">
          <w:pgSz w:w="11906" w:h="16838"/>
          <w:pgMar w:top="1134" w:right="567" w:bottom="1134" w:left="1418" w:header="709" w:footer="709" w:gutter="0"/>
          <w:cols w:space="708"/>
          <w:docGrid w:linePitch="360"/>
        </w:sectPr>
      </w:pPr>
    </w:p>
    <w:p w:rsidR="009909BA" w:rsidRDefault="009909BA" w:rsidP="00D152B0">
      <w:pPr>
        <w:widowControl w:val="0"/>
        <w:spacing w:line="480" w:lineRule="auto"/>
        <w:ind w:firstLine="851"/>
        <w:rPr>
          <w:sz w:val="28"/>
          <w:szCs w:val="28"/>
        </w:rPr>
      </w:pPr>
      <w:r>
        <w:rPr>
          <w:sz w:val="28"/>
          <w:szCs w:val="28"/>
        </w:rPr>
        <w:t>а) средние переменные;</w:t>
      </w:r>
    </w:p>
    <w:p w:rsidR="009909BA" w:rsidRDefault="009909BA" w:rsidP="00D152B0">
      <w:pPr>
        <w:widowControl w:val="0"/>
        <w:spacing w:line="480" w:lineRule="auto"/>
        <w:ind w:firstLine="851"/>
        <w:rPr>
          <w:sz w:val="28"/>
          <w:szCs w:val="28"/>
        </w:rPr>
      </w:pPr>
      <w:r>
        <w:rPr>
          <w:sz w:val="28"/>
          <w:szCs w:val="28"/>
        </w:rPr>
        <w:t>б) бухгалтерские;</w:t>
      </w:r>
    </w:p>
    <w:p w:rsidR="009909BA" w:rsidRDefault="009909BA" w:rsidP="00D152B0">
      <w:pPr>
        <w:widowControl w:val="0"/>
        <w:spacing w:line="480" w:lineRule="auto"/>
        <w:ind w:firstLine="851"/>
        <w:rPr>
          <w:sz w:val="28"/>
          <w:szCs w:val="28"/>
        </w:rPr>
      </w:pPr>
      <w:r>
        <w:rPr>
          <w:sz w:val="28"/>
          <w:szCs w:val="28"/>
        </w:rPr>
        <w:t>в) средние постоянные;</w:t>
      </w:r>
    </w:p>
    <w:p w:rsidR="009909BA" w:rsidRDefault="009909BA" w:rsidP="00D152B0">
      <w:pPr>
        <w:widowControl w:val="0"/>
        <w:spacing w:line="480" w:lineRule="auto"/>
        <w:ind w:firstLine="851"/>
        <w:rPr>
          <w:sz w:val="28"/>
          <w:szCs w:val="28"/>
        </w:rPr>
      </w:pPr>
      <w:r>
        <w:rPr>
          <w:sz w:val="28"/>
          <w:szCs w:val="28"/>
        </w:rPr>
        <w:t>г) предельные.</w:t>
      </w:r>
    </w:p>
    <w:p w:rsidR="00E150EA" w:rsidRDefault="00E150EA" w:rsidP="00D152B0">
      <w:pPr>
        <w:widowControl w:val="0"/>
        <w:spacing w:line="480" w:lineRule="auto"/>
        <w:ind w:firstLine="851"/>
        <w:rPr>
          <w:sz w:val="28"/>
          <w:szCs w:val="28"/>
        </w:rPr>
        <w:sectPr w:rsidR="00E150EA" w:rsidSect="00E150EA">
          <w:type w:val="continuous"/>
          <w:pgSz w:w="11906" w:h="16838"/>
          <w:pgMar w:top="1134" w:right="567" w:bottom="1134" w:left="1418" w:header="709" w:footer="709" w:gutter="0"/>
          <w:cols w:num="2" w:space="708" w:equalWidth="0">
            <w:col w:w="4606" w:space="708"/>
            <w:col w:w="4606"/>
          </w:cols>
          <w:docGrid w:linePitch="360"/>
        </w:sectPr>
      </w:pPr>
    </w:p>
    <w:p w:rsidR="00786FAA" w:rsidRPr="00786FAA" w:rsidRDefault="00786FAA" w:rsidP="00D152B0">
      <w:pPr>
        <w:widowControl w:val="0"/>
        <w:spacing w:line="480" w:lineRule="auto"/>
        <w:ind w:firstLine="851"/>
        <w:rPr>
          <w:sz w:val="28"/>
          <w:szCs w:val="28"/>
        </w:rPr>
      </w:pPr>
      <w:r>
        <w:rPr>
          <w:sz w:val="28"/>
          <w:szCs w:val="28"/>
        </w:rPr>
        <w:t>Ответ:в</w:t>
      </w:r>
    </w:p>
    <w:p w:rsidR="009909BA" w:rsidRDefault="009909BA" w:rsidP="00D152B0">
      <w:pPr>
        <w:widowControl w:val="0"/>
        <w:spacing w:line="480" w:lineRule="auto"/>
        <w:ind w:firstLine="851"/>
        <w:rPr>
          <w:sz w:val="28"/>
          <w:szCs w:val="28"/>
        </w:rPr>
      </w:pPr>
      <w:r>
        <w:rPr>
          <w:sz w:val="28"/>
          <w:szCs w:val="28"/>
        </w:rPr>
        <w:t xml:space="preserve">10. Какая из следующих кривых никогда не принимает </w:t>
      </w:r>
      <w:r>
        <w:rPr>
          <w:sz w:val="28"/>
          <w:szCs w:val="28"/>
          <w:lang w:val="en-US"/>
        </w:rPr>
        <w:t>U</w:t>
      </w:r>
      <w:r>
        <w:rPr>
          <w:sz w:val="28"/>
          <w:szCs w:val="28"/>
        </w:rPr>
        <w:t>-образной формы:</w:t>
      </w:r>
    </w:p>
    <w:p w:rsidR="00E150EA" w:rsidRDefault="00E150EA" w:rsidP="00D152B0">
      <w:pPr>
        <w:widowControl w:val="0"/>
        <w:spacing w:line="480" w:lineRule="auto"/>
        <w:ind w:firstLine="851"/>
        <w:rPr>
          <w:sz w:val="28"/>
          <w:szCs w:val="28"/>
        </w:rPr>
        <w:sectPr w:rsidR="00E150EA" w:rsidSect="00E150EA">
          <w:type w:val="continuous"/>
          <w:pgSz w:w="11906" w:h="16838"/>
          <w:pgMar w:top="1134" w:right="567" w:bottom="1134" w:left="1418" w:header="709" w:footer="709" w:gutter="0"/>
          <w:cols w:space="708"/>
          <w:docGrid w:linePitch="360"/>
        </w:sectPr>
      </w:pPr>
    </w:p>
    <w:p w:rsidR="009909BA" w:rsidRDefault="009909BA" w:rsidP="00D152B0">
      <w:pPr>
        <w:widowControl w:val="0"/>
        <w:spacing w:line="480" w:lineRule="auto"/>
        <w:ind w:firstLine="851"/>
        <w:rPr>
          <w:sz w:val="28"/>
          <w:szCs w:val="28"/>
        </w:rPr>
      </w:pPr>
      <w:r>
        <w:rPr>
          <w:sz w:val="28"/>
          <w:szCs w:val="28"/>
        </w:rPr>
        <w:t xml:space="preserve">а) </w:t>
      </w:r>
      <w:r>
        <w:rPr>
          <w:sz w:val="28"/>
          <w:szCs w:val="28"/>
          <w:lang w:val="en-US"/>
        </w:rPr>
        <w:t>AVC</w:t>
      </w:r>
      <w:r>
        <w:rPr>
          <w:sz w:val="28"/>
          <w:szCs w:val="28"/>
        </w:rPr>
        <w:t>;</w:t>
      </w:r>
    </w:p>
    <w:p w:rsidR="009909BA" w:rsidRDefault="009909BA" w:rsidP="00D152B0">
      <w:pPr>
        <w:widowControl w:val="0"/>
        <w:spacing w:line="480" w:lineRule="auto"/>
        <w:ind w:firstLine="851"/>
        <w:rPr>
          <w:sz w:val="28"/>
          <w:szCs w:val="28"/>
        </w:rPr>
      </w:pPr>
      <w:r>
        <w:rPr>
          <w:sz w:val="28"/>
          <w:szCs w:val="28"/>
        </w:rPr>
        <w:t xml:space="preserve">б) </w:t>
      </w:r>
      <w:r>
        <w:rPr>
          <w:sz w:val="28"/>
          <w:szCs w:val="28"/>
          <w:lang w:val="en-US"/>
        </w:rPr>
        <w:t>AFC</w:t>
      </w:r>
      <w:r>
        <w:rPr>
          <w:sz w:val="28"/>
          <w:szCs w:val="28"/>
        </w:rPr>
        <w:t>;</w:t>
      </w:r>
    </w:p>
    <w:p w:rsidR="009909BA" w:rsidRDefault="009909BA" w:rsidP="00D152B0">
      <w:pPr>
        <w:widowControl w:val="0"/>
        <w:spacing w:line="480" w:lineRule="auto"/>
        <w:ind w:firstLine="851"/>
        <w:rPr>
          <w:sz w:val="28"/>
          <w:szCs w:val="28"/>
        </w:rPr>
      </w:pPr>
      <w:r>
        <w:rPr>
          <w:sz w:val="28"/>
          <w:szCs w:val="28"/>
        </w:rPr>
        <w:t xml:space="preserve">в) </w:t>
      </w:r>
      <w:r>
        <w:rPr>
          <w:sz w:val="28"/>
          <w:szCs w:val="28"/>
          <w:lang w:val="en-US"/>
        </w:rPr>
        <w:t>MC</w:t>
      </w:r>
      <w:r>
        <w:rPr>
          <w:sz w:val="28"/>
          <w:szCs w:val="28"/>
        </w:rPr>
        <w:t>;</w:t>
      </w:r>
    </w:p>
    <w:p w:rsidR="009909BA" w:rsidRDefault="009909BA" w:rsidP="00D152B0">
      <w:pPr>
        <w:widowControl w:val="0"/>
        <w:spacing w:line="480" w:lineRule="auto"/>
        <w:ind w:firstLine="851"/>
        <w:rPr>
          <w:sz w:val="28"/>
          <w:szCs w:val="28"/>
        </w:rPr>
      </w:pPr>
      <w:r>
        <w:rPr>
          <w:sz w:val="28"/>
          <w:szCs w:val="28"/>
        </w:rPr>
        <w:t xml:space="preserve">г) </w:t>
      </w:r>
      <w:r>
        <w:rPr>
          <w:sz w:val="28"/>
          <w:szCs w:val="28"/>
          <w:lang w:val="en-US"/>
        </w:rPr>
        <w:t>LATC</w:t>
      </w:r>
      <w:r>
        <w:rPr>
          <w:sz w:val="28"/>
          <w:szCs w:val="28"/>
        </w:rPr>
        <w:t>.</w:t>
      </w:r>
    </w:p>
    <w:p w:rsidR="00E150EA" w:rsidRDefault="00E150EA" w:rsidP="00D152B0">
      <w:pPr>
        <w:widowControl w:val="0"/>
        <w:spacing w:line="480" w:lineRule="auto"/>
        <w:ind w:firstLine="851"/>
        <w:rPr>
          <w:sz w:val="28"/>
          <w:szCs w:val="28"/>
        </w:rPr>
        <w:sectPr w:rsidR="00E150EA" w:rsidSect="00E150EA">
          <w:type w:val="continuous"/>
          <w:pgSz w:w="11906" w:h="16838"/>
          <w:pgMar w:top="1134" w:right="567" w:bottom="1134" w:left="1418" w:header="709" w:footer="709" w:gutter="0"/>
          <w:cols w:num="2" w:space="708" w:equalWidth="0">
            <w:col w:w="4606" w:space="708"/>
            <w:col w:w="4606"/>
          </w:cols>
          <w:docGrid w:linePitch="360"/>
        </w:sectPr>
      </w:pPr>
    </w:p>
    <w:p w:rsidR="00786FAA" w:rsidRDefault="00786FAA" w:rsidP="00E150EA">
      <w:pPr>
        <w:widowControl w:val="0"/>
        <w:spacing w:line="480" w:lineRule="auto"/>
        <w:ind w:firstLine="851"/>
        <w:rPr>
          <w:sz w:val="28"/>
          <w:szCs w:val="28"/>
        </w:rPr>
      </w:pPr>
      <w:r>
        <w:rPr>
          <w:sz w:val="28"/>
          <w:szCs w:val="28"/>
        </w:rPr>
        <w:t>Ответ:б</w:t>
      </w:r>
    </w:p>
    <w:p w:rsidR="00E150EA" w:rsidRDefault="00E150EA" w:rsidP="00E150EA">
      <w:pPr>
        <w:widowControl w:val="0"/>
        <w:spacing w:line="360" w:lineRule="auto"/>
        <w:jc w:val="both"/>
        <w:rPr>
          <w:sz w:val="28"/>
          <w:szCs w:val="28"/>
        </w:rPr>
      </w:pPr>
      <w:r>
        <w:rPr>
          <w:sz w:val="28"/>
          <w:szCs w:val="28"/>
        </w:rPr>
        <w:t>ЗАДАЧИ</w:t>
      </w:r>
    </w:p>
    <w:p w:rsidR="00E150EA" w:rsidRDefault="00E150EA" w:rsidP="00E150EA">
      <w:pPr>
        <w:spacing w:line="480" w:lineRule="auto"/>
        <w:jc w:val="both"/>
        <w:rPr>
          <w:sz w:val="28"/>
          <w:szCs w:val="28"/>
        </w:rPr>
      </w:pPr>
      <w:r>
        <w:rPr>
          <w:sz w:val="28"/>
          <w:szCs w:val="28"/>
        </w:rPr>
        <w:t>М 2 Тема 3</w:t>
      </w:r>
      <w:r w:rsidRPr="009909BA">
        <w:rPr>
          <w:sz w:val="28"/>
          <w:szCs w:val="28"/>
        </w:rPr>
        <w:t>,</w:t>
      </w:r>
      <w:r>
        <w:rPr>
          <w:sz w:val="28"/>
          <w:szCs w:val="28"/>
        </w:rPr>
        <w:t xml:space="preserve"> №12, Тема 2 №1, 2</w:t>
      </w:r>
      <w:r w:rsidRPr="008D252A">
        <w:rPr>
          <w:sz w:val="28"/>
          <w:szCs w:val="28"/>
        </w:rPr>
        <w:t xml:space="preserve"> </w:t>
      </w:r>
    </w:p>
    <w:p w:rsidR="00E150EA" w:rsidRDefault="00E150EA" w:rsidP="00E150EA">
      <w:pPr>
        <w:spacing w:line="480" w:lineRule="auto"/>
        <w:rPr>
          <w:sz w:val="28"/>
          <w:szCs w:val="28"/>
        </w:rPr>
      </w:pPr>
      <w:r>
        <w:rPr>
          <w:sz w:val="28"/>
          <w:szCs w:val="28"/>
        </w:rPr>
        <w:t>М 2 Тема 3</w:t>
      </w:r>
      <w:r w:rsidRPr="009909BA">
        <w:rPr>
          <w:sz w:val="28"/>
          <w:szCs w:val="28"/>
        </w:rPr>
        <w:t>,</w:t>
      </w:r>
      <w:r>
        <w:rPr>
          <w:sz w:val="28"/>
          <w:szCs w:val="28"/>
        </w:rPr>
        <w:t xml:space="preserve"> №12</w:t>
      </w:r>
    </w:p>
    <w:p w:rsidR="00E150EA" w:rsidRDefault="00E150EA" w:rsidP="00E150EA">
      <w:pPr>
        <w:pStyle w:val="Seld"/>
        <w:tabs>
          <w:tab w:val="left" w:pos="720"/>
        </w:tabs>
        <w:rPr>
          <w:sz w:val="28"/>
          <w:szCs w:val="28"/>
        </w:rPr>
      </w:pPr>
      <w:r>
        <w:rPr>
          <w:sz w:val="28"/>
          <w:szCs w:val="28"/>
        </w:rPr>
        <w:tab/>
        <w:t>Фирма платит 400 тыс.д.ед. в день за аренду оборудования и 300 д.ед. заработной платы. При этом она использует такое количество труда и капитала, что их предельные продукты равны 0,5 и 1. Использует ли фирма оптимальное сочетание факторов производства с точки зрения максимизации прибыли?</w:t>
      </w:r>
    </w:p>
    <w:p w:rsidR="00E150EA" w:rsidRDefault="00E150EA" w:rsidP="00E150EA">
      <w:pPr>
        <w:widowControl w:val="0"/>
        <w:spacing w:line="360" w:lineRule="auto"/>
        <w:jc w:val="both"/>
        <w:rPr>
          <w:sz w:val="28"/>
          <w:szCs w:val="28"/>
        </w:rPr>
      </w:pPr>
      <w:r>
        <w:rPr>
          <w:sz w:val="28"/>
          <w:szCs w:val="28"/>
        </w:rPr>
        <w:t>РЕШЕНИЕ</w:t>
      </w:r>
    </w:p>
    <w:p w:rsidR="00E150EA" w:rsidRPr="00942EE3" w:rsidRDefault="00E150EA" w:rsidP="00E150EA">
      <w:pPr>
        <w:widowControl w:val="0"/>
        <w:spacing w:line="360" w:lineRule="auto"/>
        <w:ind w:firstLine="851"/>
        <w:jc w:val="both"/>
        <w:rPr>
          <w:sz w:val="28"/>
          <w:szCs w:val="28"/>
        </w:rPr>
      </w:pPr>
      <w:r w:rsidRPr="00942EE3">
        <w:rPr>
          <w:sz w:val="28"/>
          <w:szCs w:val="28"/>
        </w:rPr>
        <w:t>Оптимальное соотношение факторов производства определяется принципом в производстве: дополнительная денежная единица, затраченная на любой фактор производства, приносит одинаковую предельную отдачу.</w:t>
      </w:r>
    </w:p>
    <w:p w:rsidR="00E150EA" w:rsidRPr="00942EE3" w:rsidRDefault="00E150EA" w:rsidP="00E150EA">
      <w:pPr>
        <w:widowControl w:val="0"/>
        <w:spacing w:line="360" w:lineRule="auto"/>
        <w:ind w:firstLine="851"/>
        <w:jc w:val="both"/>
        <w:rPr>
          <w:sz w:val="28"/>
          <w:szCs w:val="28"/>
        </w:rPr>
      </w:pPr>
      <w:r w:rsidRPr="00942EE3">
        <w:rPr>
          <w:sz w:val="28"/>
          <w:szCs w:val="28"/>
        </w:rPr>
        <w:t>То есть отношения предельных продуктов факторов производства к ценам ресурсов должны быть постоянны для всех используемых ресурсов:</w:t>
      </w:r>
    </w:p>
    <w:p w:rsidR="00E150EA" w:rsidRPr="00942EE3" w:rsidRDefault="00E150EA" w:rsidP="00690DED">
      <w:pPr>
        <w:widowControl w:val="0"/>
        <w:spacing w:line="360" w:lineRule="auto"/>
        <w:ind w:left="2832" w:firstLine="851"/>
        <w:rPr>
          <w:sz w:val="28"/>
          <w:szCs w:val="28"/>
        </w:rPr>
      </w:pPr>
      <w:r w:rsidRPr="00942EE3">
        <w:rPr>
          <w:sz w:val="28"/>
          <w:szCs w:val="28"/>
        </w:rPr>
        <w:t>MPK/PK = MPL/PL</w:t>
      </w:r>
    </w:p>
    <w:p w:rsidR="00E150EA" w:rsidRPr="00942EE3" w:rsidRDefault="00E150EA" w:rsidP="00E150EA">
      <w:pPr>
        <w:widowControl w:val="0"/>
        <w:spacing w:line="360" w:lineRule="auto"/>
        <w:ind w:firstLine="851"/>
        <w:jc w:val="both"/>
        <w:rPr>
          <w:sz w:val="28"/>
          <w:szCs w:val="28"/>
        </w:rPr>
      </w:pPr>
      <w:r w:rsidRPr="00942EE3">
        <w:rPr>
          <w:sz w:val="28"/>
          <w:szCs w:val="28"/>
        </w:rPr>
        <w:t>Проверим, выполняется ли это соотношение для данного случая.</w:t>
      </w:r>
    </w:p>
    <w:p w:rsidR="00E150EA" w:rsidRPr="00051A66" w:rsidRDefault="00E150EA" w:rsidP="00690DED">
      <w:pPr>
        <w:widowControl w:val="0"/>
        <w:spacing w:line="360" w:lineRule="auto"/>
        <w:ind w:left="3540" w:firstLine="240"/>
        <w:rPr>
          <w:sz w:val="28"/>
          <w:szCs w:val="28"/>
        </w:rPr>
      </w:pPr>
      <w:r w:rsidRPr="00051A66">
        <w:rPr>
          <w:sz w:val="28"/>
          <w:szCs w:val="28"/>
        </w:rPr>
        <w:t>1/400</w:t>
      </w:r>
      <w:r w:rsidRPr="00942EE3">
        <w:rPr>
          <w:sz w:val="28"/>
          <w:szCs w:val="28"/>
        </w:rPr>
        <w:t xml:space="preserve"> </w:t>
      </w:r>
      <w:r w:rsidRPr="00051A66">
        <w:rPr>
          <w:sz w:val="28"/>
          <w:szCs w:val="28"/>
        </w:rPr>
        <w:t>&gt;0</w:t>
      </w:r>
      <w:r>
        <w:rPr>
          <w:sz w:val="28"/>
          <w:szCs w:val="28"/>
        </w:rPr>
        <w:t>,</w:t>
      </w:r>
      <w:r w:rsidRPr="00051A66">
        <w:rPr>
          <w:sz w:val="28"/>
          <w:szCs w:val="28"/>
        </w:rPr>
        <w:t>5/300</w:t>
      </w:r>
    </w:p>
    <w:p w:rsidR="00E150EA" w:rsidRDefault="00E150EA" w:rsidP="00E150EA">
      <w:pPr>
        <w:widowControl w:val="0"/>
        <w:spacing w:line="480" w:lineRule="auto"/>
        <w:ind w:firstLine="851"/>
        <w:jc w:val="both"/>
        <w:rPr>
          <w:sz w:val="28"/>
          <w:szCs w:val="28"/>
        </w:rPr>
      </w:pPr>
      <w:r w:rsidRPr="00051A66">
        <w:rPr>
          <w:sz w:val="28"/>
          <w:szCs w:val="28"/>
        </w:rPr>
        <w:t>Так как эквимаржинальный принцип не выполняется, то это означает, что фирма не использует оптимальное соотношение факторов производства. Чтобы достичь оптимального соотношения ресурсов, фирма должна увеличить объем используемого труда и сократить объем используемого капитала. В таком случае с ростом объема используемого труда предельный продукт труда сократится (в соответствии с законом убывающей предельной производительности); а с сокращением объема используемого капитала предельный продукт капитала увеличится. Данную политику следует продолжать до тех пор, пока равенство отношений предельных продуктов к ценам ресурсов не будет восстановлено</w:t>
      </w:r>
      <w:r>
        <w:rPr>
          <w:sz w:val="28"/>
          <w:szCs w:val="28"/>
        </w:rPr>
        <w:t>.</w:t>
      </w:r>
    </w:p>
    <w:p w:rsidR="00E150EA" w:rsidRDefault="00E150EA" w:rsidP="00E150EA">
      <w:pPr>
        <w:widowControl w:val="0"/>
        <w:spacing w:line="360" w:lineRule="auto"/>
        <w:jc w:val="both"/>
        <w:rPr>
          <w:sz w:val="28"/>
          <w:szCs w:val="28"/>
        </w:rPr>
      </w:pPr>
      <w:r>
        <w:rPr>
          <w:sz w:val="28"/>
          <w:szCs w:val="28"/>
        </w:rPr>
        <w:t xml:space="preserve">М 2 Тема 2 №1 </w:t>
      </w:r>
    </w:p>
    <w:p w:rsidR="00E150EA" w:rsidRDefault="00E150EA" w:rsidP="00E150EA">
      <w:pPr>
        <w:widowControl w:val="0"/>
        <w:spacing w:line="360" w:lineRule="auto"/>
        <w:ind w:firstLine="851"/>
        <w:jc w:val="both"/>
        <w:rPr>
          <w:sz w:val="28"/>
          <w:szCs w:val="28"/>
        </w:rPr>
      </w:pPr>
      <w:r>
        <w:rPr>
          <w:sz w:val="28"/>
          <w:szCs w:val="28"/>
        </w:rPr>
        <w:t>Постоянные издержки  фирмы равны 30  д. ед., переменные приведены в таблице 13.</w:t>
      </w:r>
    </w:p>
    <w:p w:rsidR="00E150EA" w:rsidRDefault="00E150EA" w:rsidP="00E150EA">
      <w:pPr>
        <w:widowControl w:val="0"/>
        <w:spacing w:line="360" w:lineRule="auto"/>
        <w:jc w:val="both"/>
        <w:rPr>
          <w:sz w:val="28"/>
          <w:szCs w:val="28"/>
        </w:rPr>
      </w:pPr>
      <w:r>
        <w:rPr>
          <w:sz w:val="28"/>
          <w:szCs w:val="28"/>
        </w:rPr>
        <w:t>Таблица 13 – Переменные издержки фирмы</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1080"/>
        <w:gridCol w:w="1260"/>
        <w:gridCol w:w="1260"/>
        <w:gridCol w:w="1260"/>
        <w:gridCol w:w="1260"/>
        <w:gridCol w:w="1260"/>
      </w:tblGrid>
      <w:tr w:rsidR="00E150EA">
        <w:tc>
          <w:tcPr>
            <w:tcW w:w="1260" w:type="dxa"/>
          </w:tcPr>
          <w:p w:rsidR="00E150EA" w:rsidRDefault="00E150EA" w:rsidP="00321A46">
            <w:pPr>
              <w:widowControl w:val="0"/>
              <w:spacing w:line="360" w:lineRule="auto"/>
              <w:ind w:hanging="118"/>
              <w:jc w:val="center"/>
              <w:rPr>
                <w:sz w:val="28"/>
                <w:szCs w:val="28"/>
              </w:rPr>
            </w:pPr>
            <w:r>
              <w:rPr>
                <w:sz w:val="28"/>
                <w:szCs w:val="28"/>
              </w:rPr>
              <w:t>Общий объем произ-водства</w:t>
            </w:r>
          </w:p>
        </w:tc>
        <w:tc>
          <w:tcPr>
            <w:tcW w:w="1260" w:type="dxa"/>
          </w:tcPr>
          <w:p w:rsidR="00E150EA" w:rsidRDefault="00E150EA" w:rsidP="00321A46">
            <w:pPr>
              <w:widowControl w:val="0"/>
              <w:spacing w:line="360" w:lineRule="auto"/>
              <w:ind w:hanging="118"/>
              <w:jc w:val="center"/>
              <w:rPr>
                <w:sz w:val="28"/>
                <w:szCs w:val="28"/>
              </w:rPr>
            </w:pPr>
            <w:r>
              <w:rPr>
                <w:sz w:val="28"/>
                <w:szCs w:val="28"/>
              </w:rPr>
              <w:t>Сумма посто-янных издер-жек</w:t>
            </w:r>
          </w:p>
        </w:tc>
        <w:tc>
          <w:tcPr>
            <w:tcW w:w="1080" w:type="dxa"/>
          </w:tcPr>
          <w:p w:rsidR="00E150EA" w:rsidRDefault="00E150EA" w:rsidP="00321A46">
            <w:pPr>
              <w:widowControl w:val="0"/>
              <w:spacing w:line="360" w:lineRule="auto"/>
              <w:ind w:left="-118"/>
              <w:jc w:val="center"/>
              <w:rPr>
                <w:sz w:val="28"/>
                <w:szCs w:val="28"/>
              </w:rPr>
            </w:pPr>
            <w:r>
              <w:rPr>
                <w:sz w:val="28"/>
                <w:szCs w:val="28"/>
              </w:rPr>
              <w:t>Сумма пере-мен-ных издер-жек</w:t>
            </w:r>
          </w:p>
        </w:tc>
        <w:tc>
          <w:tcPr>
            <w:tcW w:w="1260" w:type="dxa"/>
          </w:tcPr>
          <w:p w:rsidR="00E150EA" w:rsidRDefault="00E150EA" w:rsidP="00321A46">
            <w:pPr>
              <w:widowControl w:val="0"/>
              <w:spacing w:line="360" w:lineRule="auto"/>
              <w:ind w:hanging="118"/>
              <w:jc w:val="center"/>
              <w:rPr>
                <w:sz w:val="28"/>
                <w:szCs w:val="28"/>
              </w:rPr>
            </w:pPr>
            <w:r>
              <w:rPr>
                <w:sz w:val="28"/>
                <w:szCs w:val="28"/>
              </w:rPr>
              <w:t>Сумма общих издер-жек</w:t>
            </w:r>
          </w:p>
        </w:tc>
        <w:tc>
          <w:tcPr>
            <w:tcW w:w="1260" w:type="dxa"/>
          </w:tcPr>
          <w:p w:rsidR="00E150EA" w:rsidRDefault="00E150EA" w:rsidP="00321A46">
            <w:pPr>
              <w:widowControl w:val="0"/>
              <w:spacing w:line="360" w:lineRule="auto"/>
              <w:ind w:hanging="118"/>
              <w:jc w:val="center"/>
              <w:rPr>
                <w:sz w:val="28"/>
                <w:szCs w:val="28"/>
              </w:rPr>
            </w:pPr>
            <w:r>
              <w:rPr>
                <w:sz w:val="28"/>
                <w:szCs w:val="28"/>
              </w:rPr>
              <w:t>Сред-ние посто-янные издерж-ки</w:t>
            </w:r>
          </w:p>
        </w:tc>
        <w:tc>
          <w:tcPr>
            <w:tcW w:w="1260" w:type="dxa"/>
          </w:tcPr>
          <w:p w:rsidR="00E150EA" w:rsidRDefault="00E150EA" w:rsidP="00321A46">
            <w:pPr>
              <w:widowControl w:val="0"/>
              <w:spacing w:line="360" w:lineRule="auto"/>
              <w:ind w:hanging="118"/>
              <w:jc w:val="center"/>
              <w:rPr>
                <w:sz w:val="28"/>
                <w:szCs w:val="28"/>
              </w:rPr>
            </w:pPr>
            <w:r>
              <w:rPr>
                <w:sz w:val="28"/>
                <w:szCs w:val="28"/>
              </w:rPr>
              <w:t>Средние пере-менные издерж-ки</w:t>
            </w:r>
          </w:p>
        </w:tc>
        <w:tc>
          <w:tcPr>
            <w:tcW w:w="1260" w:type="dxa"/>
          </w:tcPr>
          <w:p w:rsidR="00E150EA" w:rsidRDefault="00E150EA" w:rsidP="00321A46">
            <w:pPr>
              <w:widowControl w:val="0"/>
              <w:spacing w:line="360" w:lineRule="auto"/>
              <w:ind w:hanging="118"/>
              <w:jc w:val="center"/>
              <w:rPr>
                <w:sz w:val="28"/>
                <w:szCs w:val="28"/>
              </w:rPr>
            </w:pPr>
            <w:r>
              <w:rPr>
                <w:sz w:val="28"/>
                <w:szCs w:val="28"/>
              </w:rPr>
              <w:t>Средние общие издерж-ки</w:t>
            </w:r>
          </w:p>
        </w:tc>
        <w:tc>
          <w:tcPr>
            <w:tcW w:w="1260" w:type="dxa"/>
          </w:tcPr>
          <w:p w:rsidR="00E150EA" w:rsidRDefault="00E150EA" w:rsidP="00321A46">
            <w:pPr>
              <w:widowControl w:val="0"/>
              <w:spacing w:line="360" w:lineRule="auto"/>
              <w:ind w:hanging="118"/>
              <w:jc w:val="center"/>
              <w:rPr>
                <w:sz w:val="28"/>
                <w:szCs w:val="28"/>
              </w:rPr>
            </w:pPr>
            <w:r>
              <w:rPr>
                <w:sz w:val="28"/>
                <w:szCs w:val="28"/>
              </w:rPr>
              <w:t>Пре-дель-ные издерж-ки</w:t>
            </w: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1</w:t>
            </w:r>
          </w:p>
        </w:tc>
        <w:tc>
          <w:tcPr>
            <w:tcW w:w="1260" w:type="dxa"/>
          </w:tcPr>
          <w:p w:rsidR="00E150EA" w:rsidRDefault="00E150EA" w:rsidP="00321A46">
            <w:pPr>
              <w:widowControl w:val="0"/>
              <w:spacing w:line="360" w:lineRule="auto"/>
              <w:ind w:hanging="118"/>
              <w:jc w:val="center"/>
              <w:rPr>
                <w:sz w:val="28"/>
                <w:szCs w:val="28"/>
              </w:rPr>
            </w:pPr>
            <w:r>
              <w:rPr>
                <w:sz w:val="28"/>
                <w:szCs w:val="28"/>
              </w:rPr>
              <w:t>2</w:t>
            </w:r>
          </w:p>
        </w:tc>
        <w:tc>
          <w:tcPr>
            <w:tcW w:w="1080" w:type="dxa"/>
          </w:tcPr>
          <w:p w:rsidR="00E150EA" w:rsidRDefault="00E150EA" w:rsidP="00321A46">
            <w:pPr>
              <w:widowControl w:val="0"/>
              <w:spacing w:line="360" w:lineRule="auto"/>
              <w:ind w:left="-118"/>
              <w:jc w:val="center"/>
              <w:rPr>
                <w:sz w:val="28"/>
                <w:szCs w:val="28"/>
              </w:rPr>
            </w:pPr>
            <w:r>
              <w:rPr>
                <w:sz w:val="28"/>
                <w:szCs w:val="28"/>
              </w:rPr>
              <w:t>3</w:t>
            </w:r>
          </w:p>
        </w:tc>
        <w:tc>
          <w:tcPr>
            <w:tcW w:w="1260" w:type="dxa"/>
          </w:tcPr>
          <w:p w:rsidR="00E150EA" w:rsidRDefault="00E150EA" w:rsidP="00321A46">
            <w:pPr>
              <w:widowControl w:val="0"/>
              <w:spacing w:line="360" w:lineRule="auto"/>
              <w:ind w:hanging="118"/>
              <w:jc w:val="center"/>
              <w:rPr>
                <w:sz w:val="28"/>
                <w:szCs w:val="28"/>
              </w:rPr>
            </w:pPr>
            <w:r>
              <w:rPr>
                <w:sz w:val="28"/>
                <w:szCs w:val="28"/>
              </w:rPr>
              <w:t>4</w:t>
            </w:r>
          </w:p>
        </w:tc>
        <w:tc>
          <w:tcPr>
            <w:tcW w:w="1260" w:type="dxa"/>
          </w:tcPr>
          <w:p w:rsidR="00E150EA" w:rsidRDefault="00E150EA" w:rsidP="00321A46">
            <w:pPr>
              <w:widowControl w:val="0"/>
              <w:spacing w:line="360" w:lineRule="auto"/>
              <w:ind w:hanging="118"/>
              <w:jc w:val="center"/>
              <w:rPr>
                <w:sz w:val="28"/>
                <w:szCs w:val="28"/>
              </w:rPr>
            </w:pPr>
            <w:r>
              <w:rPr>
                <w:sz w:val="28"/>
                <w:szCs w:val="28"/>
              </w:rPr>
              <w:t>5</w:t>
            </w:r>
          </w:p>
        </w:tc>
        <w:tc>
          <w:tcPr>
            <w:tcW w:w="1260" w:type="dxa"/>
          </w:tcPr>
          <w:p w:rsidR="00E150EA" w:rsidRDefault="00E150EA" w:rsidP="00321A46">
            <w:pPr>
              <w:widowControl w:val="0"/>
              <w:spacing w:line="360" w:lineRule="auto"/>
              <w:ind w:hanging="118"/>
              <w:jc w:val="center"/>
              <w:rPr>
                <w:sz w:val="28"/>
                <w:szCs w:val="28"/>
              </w:rPr>
            </w:pPr>
            <w:r>
              <w:rPr>
                <w:sz w:val="28"/>
                <w:szCs w:val="28"/>
              </w:rPr>
              <w:t>6</w:t>
            </w:r>
          </w:p>
        </w:tc>
        <w:tc>
          <w:tcPr>
            <w:tcW w:w="1260" w:type="dxa"/>
          </w:tcPr>
          <w:p w:rsidR="00E150EA" w:rsidRDefault="00E150EA" w:rsidP="00321A46">
            <w:pPr>
              <w:widowControl w:val="0"/>
              <w:spacing w:line="360" w:lineRule="auto"/>
              <w:ind w:hanging="118"/>
              <w:jc w:val="center"/>
              <w:rPr>
                <w:sz w:val="28"/>
                <w:szCs w:val="28"/>
              </w:rPr>
            </w:pPr>
            <w:r>
              <w:rPr>
                <w:sz w:val="28"/>
                <w:szCs w:val="28"/>
              </w:rPr>
              <w:t>7</w:t>
            </w:r>
          </w:p>
        </w:tc>
        <w:tc>
          <w:tcPr>
            <w:tcW w:w="1260" w:type="dxa"/>
          </w:tcPr>
          <w:p w:rsidR="00E150EA" w:rsidRDefault="00E150EA" w:rsidP="00321A46">
            <w:pPr>
              <w:widowControl w:val="0"/>
              <w:spacing w:line="360" w:lineRule="auto"/>
              <w:ind w:hanging="118"/>
              <w:jc w:val="center"/>
              <w:rPr>
                <w:sz w:val="28"/>
                <w:szCs w:val="28"/>
              </w:rPr>
            </w:pPr>
            <w:r>
              <w:rPr>
                <w:sz w:val="28"/>
                <w:szCs w:val="28"/>
              </w:rPr>
              <w:t>8</w:t>
            </w: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0</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0</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260" w:type="dxa"/>
          </w:tcPr>
          <w:p w:rsidR="00E150EA" w:rsidRDefault="00E150EA" w:rsidP="00321A46">
            <w:pPr>
              <w:widowControl w:val="0"/>
              <w:spacing w:line="360" w:lineRule="auto"/>
              <w:ind w:hanging="118"/>
              <w:jc w:val="center"/>
              <w:rPr>
                <w:sz w:val="28"/>
                <w:szCs w:val="28"/>
              </w:rPr>
            </w:pPr>
            <w:r>
              <w:rPr>
                <w:sz w:val="28"/>
                <w:szCs w:val="28"/>
              </w:rPr>
              <w:t>0</w:t>
            </w:r>
          </w:p>
        </w:tc>
        <w:tc>
          <w:tcPr>
            <w:tcW w:w="1260" w:type="dxa"/>
          </w:tcPr>
          <w:p w:rsidR="00E150EA" w:rsidRDefault="00E150EA" w:rsidP="00321A46">
            <w:pPr>
              <w:widowControl w:val="0"/>
              <w:spacing w:line="360" w:lineRule="auto"/>
              <w:ind w:hanging="118"/>
              <w:jc w:val="center"/>
              <w:rPr>
                <w:sz w:val="28"/>
                <w:szCs w:val="28"/>
              </w:rPr>
            </w:pPr>
            <w:r>
              <w:rPr>
                <w:sz w:val="28"/>
                <w:szCs w:val="28"/>
              </w:rPr>
              <w:t>0</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1</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22</w:t>
            </w:r>
          </w:p>
        </w:tc>
        <w:tc>
          <w:tcPr>
            <w:tcW w:w="1260" w:type="dxa"/>
          </w:tcPr>
          <w:p w:rsidR="00E150EA" w:rsidRDefault="00E150EA" w:rsidP="00321A46">
            <w:pPr>
              <w:widowControl w:val="0"/>
              <w:spacing w:line="360" w:lineRule="auto"/>
              <w:ind w:hanging="118"/>
              <w:jc w:val="center"/>
              <w:rPr>
                <w:sz w:val="28"/>
                <w:szCs w:val="28"/>
              </w:rPr>
            </w:pPr>
            <w:r>
              <w:rPr>
                <w:sz w:val="28"/>
                <w:szCs w:val="28"/>
              </w:rPr>
              <w:t>52</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260" w:type="dxa"/>
          </w:tcPr>
          <w:p w:rsidR="00E150EA" w:rsidRDefault="00E150EA" w:rsidP="00321A46">
            <w:pPr>
              <w:widowControl w:val="0"/>
              <w:spacing w:line="360" w:lineRule="auto"/>
              <w:ind w:hanging="118"/>
              <w:jc w:val="center"/>
              <w:rPr>
                <w:sz w:val="28"/>
                <w:szCs w:val="28"/>
              </w:rPr>
            </w:pPr>
            <w:r>
              <w:rPr>
                <w:sz w:val="28"/>
                <w:szCs w:val="28"/>
              </w:rPr>
              <w:t>22</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1</w:t>
            </w:r>
          </w:p>
        </w:tc>
        <w:tc>
          <w:tcPr>
            <w:tcW w:w="1260" w:type="dxa"/>
          </w:tcPr>
          <w:p w:rsidR="00E150EA" w:rsidRDefault="00E150EA" w:rsidP="00321A46">
            <w:pPr>
              <w:widowControl w:val="0"/>
              <w:spacing w:line="360" w:lineRule="auto"/>
              <w:ind w:hanging="118"/>
              <w:jc w:val="center"/>
              <w:rPr>
                <w:sz w:val="28"/>
                <w:szCs w:val="28"/>
              </w:rPr>
            </w:pPr>
            <w:r>
              <w:rPr>
                <w:sz w:val="28"/>
                <w:szCs w:val="28"/>
              </w:rPr>
              <w:t>2</w:t>
            </w:r>
          </w:p>
        </w:tc>
        <w:tc>
          <w:tcPr>
            <w:tcW w:w="1080" w:type="dxa"/>
          </w:tcPr>
          <w:p w:rsidR="00E150EA" w:rsidRDefault="00E150EA" w:rsidP="00321A46">
            <w:pPr>
              <w:widowControl w:val="0"/>
              <w:spacing w:line="360" w:lineRule="auto"/>
              <w:ind w:left="-118"/>
              <w:jc w:val="center"/>
              <w:rPr>
                <w:sz w:val="28"/>
                <w:szCs w:val="28"/>
              </w:rPr>
            </w:pPr>
            <w:r>
              <w:rPr>
                <w:sz w:val="28"/>
                <w:szCs w:val="28"/>
              </w:rPr>
              <w:t>3</w:t>
            </w:r>
          </w:p>
        </w:tc>
        <w:tc>
          <w:tcPr>
            <w:tcW w:w="1260" w:type="dxa"/>
          </w:tcPr>
          <w:p w:rsidR="00E150EA" w:rsidRDefault="00E150EA" w:rsidP="00321A46">
            <w:pPr>
              <w:widowControl w:val="0"/>
              <w:spacing w:line="360" w:lineRule="auto"/>
              <w:ind w:hanging="118"/>
              <w:jc w:val="center"/>
              <w:rPr>
                <w:sz w:val="28"/>
                <w:szCs w:val="28"/>
              </w:rPr>
            </w:pPr>
            <w:r>
              <w:rPr>
                <w:sz w:val="28"/>
                <w:szCs w:val="28"/>
              </w:rPr>
              <w:t>4</w:t>
            </w:r>
          </w:p>
        </w:tc>
        <w:tc>
          <w:tcPr>
            <w:tcW w:w="1260" w:type="dxa"/>
          </w:tcPr>
          <w:p w:rsidR="00E150EA" w:rsidRDefault="00E150EA" w:rsidP="00321A46">
            <w:pPr>
              <w:widowControl w:val="0"/>
              <w:spacing w:line="360" w:lineRule="auto"/>
              <w:ind w:hanging="118"/>
              <w:jc w:val="center"/>
              <w:rPr>
                <w:sz w:val="28"/>
                <w:szCs w:val="28"/>
              </w:rPr>
            </w:pPr>
            <w:r>
              <w:rPr>
                <w:sz w:val="28"/>
                <w:szCs w:val="28"/>
              </w:rPr>
              <w:t>5</w:t>
            </w:r>
          </w:p>
        </w:tc>
        <w:tc>
          <w:tcPr>
            <w:tcW w:w="1260" w:type="dxa"/>
          </w:tcPr>
          <w:p w:rsidR="00E150EA" w:rsidRDefault="00E150EA" w:rsidP="00321A46">
            <w:pPr>
              <w:widowControl w:val="0"/>
              <w:spacing w:line="360" w:lineRule="auto"/>
              <w:ind w:hanging="118"/>
              <w:jc w:val="center"/>
              <w:rPr>
                <w:sz w:val="28"/>
                <w:szCs w:val="28"/>
              </w:rPr>
            </w:pPr>
            <w:r>
              <w:rPr>
                <w:sz w:val="28"/>
                <w:szCs w:val="28"/>
              </w:rPr>
              <w:t>6</w:t>
            </w:r>
          </w:p>
        </w:tc>
        <w:tc>
          <w:tcPr>
            <w:tcW w:w="1260" w:type="dxa"/>
          </w:tcPr>
          <w:p w:rsidR="00E150EA" w:rsidRDefault="00E150EA" w:rsidP="00321A46">
            <w:pPr>
              <w:widowControl w:val="0"/>
              <w:spacing w:line="360" w:lineRule="auto"/>
              <w:ind w:hanging="118"/>
              <w:jc w:val="center"/>
              <w:rPr>
                <w:sz w:val="28"/>
                <w:szCs w:val="28"/>
              </w:rPr>
            </w:pPr>
            <w:r>
              <w:rPr>
                <w:sz w:val="28"/>
                <w:szCs w:val="28"/>
              </w:rPr>
              <w:t>7</w:t>
            </w:r>
          </w:p>
        </w:tc>
        <w:tc>
          <w:tcPr>
            <w:tcW w:w="1260" w:type="dxa"/>
          </w:tcPr>
          <w:p w:rsidR="00E150EA" w:rsidRDefault="00E150EA" w:rsidP="00321A46">
            <w:pPr>
              <w:widowControl w:val="0"/>
              <w:spacing w:line="360" w:lineRule="auto"/>
              <w:ind w:hanging="118"/>
              <w:jc w:val="center"/>
              <w:rPr>
                <w:sz w:val="28"/>
                <w:szCs w:val="28"/>
              </w:rPr>
            </w:pPr>
            <w:r>
              <w:rPr>
                <w:sz w:val="28"/>
                <w:szCs w:val="28"/>
              </w:rPr>
              <w:t>8</w:t>
            </w: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2</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42</w:t>
            </w:r>
          </w:p>
        </w:tc>
        <w:tc>
          <w:tcPr>
            <w:tcW w:w="1260" w:type="dxa"/>
          </w:tcPr>
          <w:p w:rsidR="00E150EA" w:rsidRDefault="00E150EA" w:rsidP="00321A46">
            <w:pPr>
              <w:widowControl w:val="0"/>
              <w:spacing w:line="360" w:lineRule="auto"/>
              <w:ind w:hanging="118"/>
              <w:jc w:val="center"/>
              <w:rPr>
                <w:sz w:val="28"/>
                <w:szCs w:val="28"/>
              </w:rPr>
            </w:pPr>
            <w:r>
              <w:rPr>
                <w:sz w:val="28"/>
                <w:szCs w:val="28"/>
              </w:rPr>
              <w:t>72</w:t>
            </w:r>
          </w:p>
        </w:tc>
        <w:tc>
          <w:tcPr>
            <w:tcW w:w="1260" w:type="dxa"/>
          </w:tcPr>
          <w:p w:rsidR="00E150EA" w:rsidRDefault="00E150EA" w:rsidP="00321A46">
            <w:pPr>
              <w:widowControl w:val="0"/>
              <w:spacing w:line="360" w:lineRule="auto"/>
              <w:ind w:hanging="118"/>
              <w:jc w:val="center"/>
              <w:rPr>
                <w:sz w:val="28"/>
                <w:szCs w:val="28"/>
              </w:rPr>
            </w:pPr>
            <w:r>
              <w:rPr>
                <w:sz w:val="28"/>
                <w:szCs w:val="28"/>
              </w:rPr>
              <w:t>15</w:t>
            </w:r>
          </w:p>
        </w:tc>
        <w:tc>
          <w:tcPr>
            <w:tcW w:w="1260" w:type="dxa"/>
          </w:tcPr>
          <w:p w:rsidR="00E150EA" w:rsidRDefault="00E150EA" w:rsidP="00321A46">
            <w:pPr>
              <w:widowControl w:val="0"/>
              <w:spacing w:line="360" w:lineRule="auto"/>
              <w:ind w:hanging="118"/>
              <w:jc w:val="center"/>
              <w:rPr>
                <w:sz w:val="28"/>
                <w:szCs w:val="28"/>
              </w:rPr>
            </w:pPr>
            <w:r>
              <w:rPr>
                <w:sz w:val="28"/>
                <w:szCs w:val="28"/>
              </w:rPr>
              <w:t>21</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3</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60</w:t>
            </w:r>
          </w:p>
        </w:tc>
        <w:tc>
          <w:tcPr>
            <w:tcW w:w="1260" w:type="dxa"/>
          </w:tcPr>
          <w:p w:rsidR="00E150EA" w:rsidRDefault="00E150EA" w:rsidP="00321A46">
            <w:pPr>
              <w:widowControl w:val="0"/>
              <w:spacing w:line="360" w:lineRule="auto"/>
              <w:ind w:hanging="118"/>
              <w:jc w:val="center"/>
              <w:rPr>
                <w:sz w:val="28"/>
                <w:szCs w:val="28"/>
              </w:rPr>
            </w:pPr>
            <w:r>
              <w:rPr>
                <w:sz w:val="28"/>
                <w:szCs w:val="28"/>
              </w:rPr>
              <w:t>90</w:t>
            </w:r>
          </w:p>
        </w:tc>
        <w:tc>
          <w:tcPr>
            <w:tcW w:w="1260" w:type="dxa"/>
          </w:tcPr>
          <w:p w:rsidR="00E150EA" w:rsidRDefault="00E150EA" w:rsidP="00321A46">
            <w:pPr>
              <w:widowControl w:val="0"/>
              <w:spacing w:line="360" w:lineRule="auto"/>
              <w:ind w:hanging="118"/>
              <w:jc w:val="center"/>
              <w:rPr>
                <w:sz w:val="28"/>
                <w:szCs w:val="28"/>
              </w:rPr>
            </w:pPr>
            <w:r>
              <w:rPr>
                <w:sz w:val="28"/>
                <w:szCs w:val="28"/>
              </w:rPr>
              <w:t>10</w:t>
            </w:r>
          </w:p>
        </w:tc>
        <w:tc>
          <w:tcPr>
            <w:tcW w:w="1260" w:type="dxa"/>
          </w:tcPr>
          <w:p w:rsidR="00E150EA" w:rsidRDefault="00E150EA" w:rsidP="00321A46">
            <w:pPr>
              <w:widowControl w:val="0"/>
              <w:spacing w:line="360" w:lineRule="auto"/>
              <w:ind w:hanging="118"/>
              <w:jc w:val="center"/>
              <w:rPr>
                <w:sz w:val="28"/>
                <w:szCs w:val="28"/>
              </w:rPr>
            </w:pPr>
            <w:r>
              <w:rPr>
                <w:sz w:val="28"/>
                <w:szCs w:val="28"/>
              </w:rPr>
              <w:t>20</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4</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75</w:t>
            </w:r>
          </w:p>
        </w:tc>
        <w:tc>
          <w:tcPr>
            <w:tcW w:w="1260" w:type="dxa"/>
          </w:tcPr>
          <w:p w:rsidR="00E150EA" w:rsidRDefault="00E150EA" w:rsidP="00321A46">
            <w:pPr>
              <w:widowControl w:val="0"/>
              <w:spacing w:line="360" w:lineRule="auto"/>
              <w:ind w:hanging="118"/>
              <w:jc w:val="center"/>
              <w:rPr>
                <w:sz w:val="28"/>
                <w:szCs w:val="28"/>
              </w:rPr>
            </w:pPr>
            <w:r>
              <w:rPr>
                <w:sz w:val="28"/>
                <w:szCs w:val="28"/>
              </w:rPr>
              <w:t>105</w:t>
            </w:r>
          </w:p>
        </w:tc>
        <w:tc>
          <w:tcPr>
            <w:tcW w:w="1260" w:type="dxa"/>
          </w:tcPr>
          <w:p w:rsidR="00E150EA" w:rsidRDefault="00E150EA" w:rsidP="00321A46">
            <w:pPr>
              <w:widowControl w:val="0"/>
              <w:spacing w:line="360" w:lineRule="auto"/>
              <w:ind w:hanging="118"/>
              <w:jc w:val="center"/>
              <w:rPr>
                <w:sz w:val="28"/>
                <w:szCs w:val="28"/>
              </w:rPr>
            </w:pPr>
            <w:r>
              <w:rPr>
                <w:sz w:val="28"/>
                <w:szCs w:val="28"/>
              </w:rPr>
              <w:t>30/4</w:t>
            </w:r>
          </w:p>
        </w:tc>
        <w:tc>
          <w:tcPr>
            <w:tcW w:w="1260" w:type="dxa"/>
          </w:tcPr>
          <w:p w:rsidR="00E150EA" w:rsidRDefault="00E150EA" w:rsidP="00321A46">
            <w:pPr>
              <w:widowControl w:val="0"/>
              <w:spacing w:line="360" w:lineRule="auto"/>
              <w:ind w:hanging="118"/>
              <w:jc w:val="center"/>
              <w:rPr>
                <w:sz w:val="28"/>
                <w:szCs w:val="28"/>
              </w:rPr>
            </w:pPr>
            <w:r>
              <w:rPr>
                <w:sz w:val="28"/>
                <w:szCs w:val="28"/>
              </w:rPr>
              <w:t>75/4</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5</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94</w:t>
            </w:r>
          </w:p>
        </w:tc>
        <w:tc>
          <w:tcPr>
            <w:tcW w:w="1260" w:type="dxa"/>
          </w:tcPr>
          <w:p w:rsidR="00E150EA" w:rsidRDefault="00E150EA" w:rsidP="00321A46">
            <w:pPr>
              <w:widowControl w:val="0"/>
              <w:spacing w:line="360" w:lineRule="auto"/>
              <w:ind w:hanging="118"/>
              <w:jc w:val="center"/>
              <w:rPr>
                <w:sz w:val="28"/>
                <w:szCs w:val="28"/>
              </w:rPr>
            </w:pPr>
            <w:r>
              <w:rPr>
                <w:sz w:val="28"/>
                <w:szCs w:val="28"/>
              </w:rPr>
              <w:t>124</w:t>
            </w:r>
          </w:p>
        </w:tc>
        <w:tc>
          <w:tcPr>
            <w:tcW w:w="1260" w:type="dxa"/>
          </w:tcPr>
          <w:p w:rsidR="00E150EA" w:rsidRDefault="00E150EA" w:rsidP="00321A46">
            <w:pPr>
              <w:widowControl w:val="0"/>
              <w:spacing w:line="360" w:lineRule="auto"/>
              <w:ind w:hanging="118"/>
              <w:jc w:val="center"/>
              <w:rPr>
                <w:sz w:val="28"/>
                <w:szCs w:val="28"/>
              </w:rPr>
            </w:pPr>
            <w:r>
              <w:rPr>
                <w:sz w:val="28"/>
                <w:szCs w:val="28"/>
              </w:rPr>
              <w:t>6</w:t>
            </w:r>
          </w:p>
        </w:tc>
        <w:tc>
          <w:tcPr>
            <w:tcW w:w="1260" w:type="dxa"/>
          </w:tcPr>
          <w:p w:rsidR="00E150EA" w:rsidRDefault="00E150EA" w:rsidP="00321A46">
            <w:pPr>
              <w:widowControl w:val="0"/>
              <w:spacing w:line="360" w:lineRule="auto"/>
              <w:ind w:hanging="118"/>
              <w:jc w:val="center"/>
              <w:rPr>
                <w:sz w:val="28"/>
                <w:szCs w:val="28"/>
              </w:rPr>
            </w:pPr>
            <w:r>
              <w:rPr>
                <w:sz w:val="28"/>
                <w:szCs w:val="28"/>
              </w:rPr>
              <w:t>94/5</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6</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112</w:t>
            </w:r>
          </w:p>
        </w:tc>
        <w:tc>
          <w:tcPr>
            <w:tcW w:w="1260" w:type="dxa"/>
          </w:tcPr>
          <w:p w:rsidR="00E150EA" w:rsidRDefault="00E150EA" w:rsidP="00321A46">
            <w:pPr>
              <w:widowControl w:val="0"/>
              <w:spacing w:line="360" w:lineRule="auto"/>
              <w:ind w:hanging="118"/>
              <w:jc w:val="center"/>
              <w:rPr>
                <w:sz w:val="28"/>
                <w:szCs w:val="28"/>
              </w:rPr>
            </w:pPr>
            <w:r>
              <w:rPr>
                <w:sz w:val="28"/>
                <w:szCs w:val="28"/>
              </w:rPr>
              <w:t>142</w:t>
            </w:r>
          </w:p>
        </w:tc>
        <w:tc>
          <w:tcPr>
            <w:tcW w:w="1260" w:type="dxa"/>
          </w:tcPr>
          <w:p w:rsidR="00E150EA" w:rsidRDefault="00E150EA" w:rsidP="00321A46">
            <w:pPr>
              <w:widowControl w:val="0"/>
              <w:spacing w:line="360" w:lineRule="auto"/>
              <w:ind w:hanging="118"/>
              <w:jc w:val="center"/>
              <w:rPr>
                <w:sz w:val="28"/>
                <w:szCs w:val="28"/>
              </w:rPr>
            </w:pPr>
            <w:r>
              <w:rPr>
                <w:sz w:val="28"/>
                <w:szCs w:val="28"/>
              </w:rPr>
              <w:t>5</w:t>
            </w:r>
          </w:p>
        </w:tc>
        <w:tc>
          <w:tcPr>
            <w:tcW w:w="1260" w:type="dxa"/>
          </w:tcPr>
          <w:p w:rsidR="00E150EA" w:rsidRDefault="00E150EA" w:rsidP="00321A46">
            <w:pPr>
              <w:widowControl w:val="0"/>
              <w:spacing w:line="360" w:lineRule="auto"/>
              <w:ind w:hanging="118"/>
              <w:jc w:val="center"/>
              <w:rPr>
                <w:sz w:val="28"/>
                <w:szCs w:val="28"/>
              </w:rPr>
            </w:pPr>
            <w:r>
              <w:rPr>
                <w:sz w:val="28"/>
                <w:szCs w:val="28"/>
              </w:rPr>
              <w:t>112/6</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7</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135</w:t>
            </w:r>
          </w:p>
        </w:tc>
        <w:tc>
          <w:tcPr>
            <w:tcW w:w="1260" w:type="dxa"/>
          </w:tcPr>
          <w:p w:rsidR="00E150EA" w:rsidRDefault="00E150EA" w:rsidP="00321A46">
            <w:pPr>
              <w:widowControl w:val="0"/>
              <w:spacing w:line="360" w:lineRule="auto"/>
              <w:ind w:hanging="118"/>
              <w:jc w:val="center"/>
              <w:rPr>
                <w:sz w:val="28"/>
                <w:szCs w:val="28"/>
              </w:rPr>
            </w:pPr>
            <w:r>
              <w:rPr>
                <w:sz w:val="28"/>
                <w:szCs w:val="28"/>
              </w:rPr>
              <w:t>165</w:t>
            </w:r>
          </w:p>
        </w:tc>
        <w:tc>
          <w:tcPr>
            <w:tcW w:w="1260" w:type="dxa"/>
          </w:tcPr>
          <w:p w:rsidR="00E150EA" w:rsidRDefault="00E150EA" w:rsidP="00321A46">
            <w:pPr>
              <w:widowControl w:val="0"/>
              <w:spacing w:line="360" w:lineRule="auto"/>
              <w:ind w:hanging="118"/>
              <w:jc w:val="center"/>
              <w:rPr>
                <w:sz w:val="28"/>
                <w:szCs w:val="28"/>
              </w:rPr>
            </w:pPr>
            <w:r>
              <w:rPr>
                <w:sz w:val="28"/>
                <w:szCs w:val="28"/>
              </w:rPr>
              <w:t>30/7</w:t>
            </w:r>
          </w:p>
        </w:tc>
        <w:tc>
          <w:tcPr>
            <w:tcW w:w="1260" w:type="dxa"/>
          </w:tcPr>
          <w:p w:rsidR="00E150EA" w:rsidRDefault="00E150EA" w:rsidP="00321A46">
            <w:pPr>
              <w:widowControl w:val="0"/>
              <w:spacing w:line="360" w:lineRule="auto"/>
              <w:ind w:hanging="118"/>
              <w:jc w:val="center"/>
              <w:rPr>
                <w:sz w:val="28"/>
                <w:szCs w:val="28"/>
              </w:rPr>
            </w:pPr>
            <w:r>
              <w:rPr>
                <w:sz w:val="28"/>
                <w:szCs w:val="28"/>
              </w:rPr>
              <w:t>135/7</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8</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162</w:t>
            </w:r>
          </w:p>
        </w:tc>
        <w:tc>
          <w:tcPr>
            <w:tcW w:w="1260" w:type="dxa"/>
          </w:tcPr>
          <w:p w:rsidR="00E150EA" w:rsidRDefault="00E150EA" w:rsidP="00321A46">
            <w:pPr>
              <w:widowControl w:val="0"/>
              <w:spacing w:line="360" w:lineRule="auto"/>
              <w:ind w:hanging="118"/>
              <w:jc w:val="center"/>
              <w:rPr>
                <w:sz w:val="28"/>
                <w:szCs w:val="28"/>
              </w:rPr>
            </w:pPr>
            <w:r>
              <w:rPr>
                <w:sz w:val="28"/>
                <w:szCs w:val="28"/>
              </w:rPr>
              <w:t>192</w:t>
            </w:r>
          </w:p>
        </w:tc>
        <w:tc>
          <w:tcPr>
            <w:tcW w:w="1260" w:type="dxa"/>
          </w:tcPr>
          <w:p w:rsidR="00E150EA" w:rsidRDefault="00E150EA" w:rsidP="00321A46">
            <w:pPr>
              <w:widowControl w:val="0"/>
              <w:spacing w:line="360" w:lineRule="auto"/>
              <w:ind w:hanging="118"/>
              <w:jc w:val="center"/>
              <w:rPr>
                <w:sz w:val="28"/>
                <w:szCs w:val="28"/>
              </w:rPr>
            </w:pPr>
            <w:r>
              <w:rPr>
                <w:sz w:val="28"/>
                <w:szCs w:val="28"/>
              </w:rPr>
              <w:t>30/8</w:t>
            </w:r>
          </w:p>
        </w:tc>
        <w:tc>
          <w:tcPr>
            <w:tcW w:w="1260" w:type="dxa"/>
          </w:tcPr>
          <w:p w:rsidR="00E150EA" w:rsidRDefault="00E150EA" w:rsidP="00321A46">
            <w:pPr>
              <w:widowControl w:val="0"/>
              <w:spacing w:line="360" w:lineRule="auto"/>
              <w:ind w:hanging="118"/>
              <w:jc w:val="center"/>
              <w:rPr>
                <w:sz w:val="28"/>
                <w:szCs w:val="28"/>
              </w:rPr>
            </w:pPr>
            <w:r>
              <w:rPr>
                <w:sz w:val="28"/>
                <w:szCs w:val="28"/>
              </w:rPr>
              <w:t>162/8</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9</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195</w:t>
            </w:r>
          </w:p>
        </w:tc>
        <w:tc>
          <w:tcPr>
            <w:tcW w:w="1260" w:type="dxa"/>
          </w:tcPr>
          <w:p w:rsidR="00E150EA" w:rsidRDefault="00E150EA" w:rsidP="00321A46">
            <w:pPr>
              <w:widowControl w:val="0"/>
              <w:spacing w:line="360" w:lineRule="auto"/>
              <w:ind w:hanging="118"/>
              <w:jc w:val="center"/>
              <w:rPr>
                <w:sz w:val="28"/>
                <w:szCs w:val="28"/>
              </w:rPr>
            </w:pPr>
            <w:r>
              <w:rPr>
                <w:sz w:val="28"/>
                <w:szCs w:val="28"/>
              </w:rPr>
              <w:t>225</w:t>
            </w:r>
          </w:p>
        </w:tc>
        <w:tc>
          <w:tcPr>
            <w:tcW w:w="1260" w:type="dxa"/>
          </w:tcPr>
          <w:p w:rsidR="00E150EA" w:rsidRDefault="00E150EA" w:rsidP="00321A46">
            <w:pPr>
              <w:widowControl w:val="0"/>
              <w:spacing w:line="360" w:lineRule="auto"/>
              <w:ind w:hanging="118"/>
              <w:jc w:val="center"/>
              <w:rPr>
                <w:sz w:val="28"/>
                <w:szCs w:val="28"/>
              </w:rPr>
            </w:pPr>
            <w:r>
              <w:rPr>
                <w:sz w:val="28"/>
                <w:szCs w:val="28"/>
              </w:rPr>
              <w:t>30/9</w:t>
            </w:r>
          </w:p>
        </w:tc>
        <w:tc>
          <w:tcPr>
            <w:tcW w:w="1260" w:type="dxa"/>
          </w:tcPr>
          <w:p w:rsidR="00E150EA" w:rsidRDefault="00E150EA" w:rsidP="00321A46">
            <w:pPr>
              <w:widowControl w:val="0"/>
              <w:spacing w:line="360" w:lineRule="auto"/>
              <w:ind w:hanging="118"/>
              <w:jc w:val="center"/>
              <w:rPr>
                <w:sz w:val="28"/>
                <w:szCs w:val="28"/>
              </w:rPr>
            </w:pPr>
            <w:r>
              <w:rPr>
                <w:sz w:val="28"/>
                <w:szCs w:val="28"/>
              </w:rPr>
              <w:t>195/9</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r w:rsidR="00E150EA">
        <w:tc>
          <w:tcPr>
            <w:tcW w:w="1260" w:type="dxa"/>
          </w:tcPr>
          <w:p w:rsidR="00E150EA" w:rsidRDefault="00E150EA" w:rsidP="00321A46">
            <w:pPr>
              <w:widowControl w:val="0"/>
              <w:spacing w:line="360" w:lineRule="auto"/>
              <w:ind w:hanging="118"/>
              <w:jc w:val="center"/>
              <w:rPr>
                <w:sz w:val="28"/>
                <w:szCs w:val="28"/>
              </w:rPr>
            </w:pPr>
            <w:r>
              <w:rPr>
                <w:sz w:val="28"/>
                <w:szCs w:val="28"/>
              </w:rPr>
              <w:t>10</w:t>
            </w:r>
          </w:p>
        </w:tc>
        <w:tc>
          <w:tcPr>
            <w:tcW w:w="1260" w:type="dxa"/>
          </w:tcPr>
          <w:p w:rsidR="00E150EA" w:rsidRDefault="00E150EA" w:rsidP="00321A46">
            <w:pPr>
              <w:widowControl w:val="0"/>
              <w:spacing w:line="360" w:lineRule="auto"/>
              <w:ind w:hanging="118"/>
              <w:jc w:val="center"/>
              <w:rPr>
                <w:sz w:val="28"/>
                <w:szCs w:val="28"/>
              </w:rPr>
            </w:pPr>
            <w:r>
              <w:rPr>
                <w:sz w:val="28"/>
                <w:szCs w:val="28"/>
              </w:rPr>
              <w:t>30</w:t>
            </w:r>
          </w:p>
        </w:tc>
        <w:tc>
          <w:tcPr>
            <w:tcW w:w="1080" w:type="dxa"/>
          </w:tcPr>
          <w:p w:rsidR="00E150EA" w:rsidRDefault="00E150EA" w:rsidP="00321A46">
            <w:pPr>
              <w:widowControl w:val="0"/>
              <w:spacing w:line="360" w:lineRule="auto"/>
              <w:ind w:left="-118"/>
              <w:jc w:val="center"/>
              <w:rPr>
                <w:sz w:val="28"/>
                <w:szCs w:val="28"/>
              </w:rPr>
            </w:pPr>
            <w:r>
              <w:rPr>
                <w:sz w:val="28"/>
                <w:szCs w:val="28"/>
              </w:rPr>
              <w:t>232</w:t>
            </w:r>
          </w:p>
        </w:tc>
        <w:tc>
          <w:tcPr>
            <w:tcW w:w="1260" w:type="dxa"/>
          </w:tcPr>
          <w:p w:rsidR="00E150EA" w:rsidRDefault="00E150EA" w:rsidP="00321A46">
            <w:pPr>
              <w:widowControl w:val="0"/>
              <w:spacing w:line="360" w:lineRule="auto"/>
              <w:ind w:hanging="118"/>
              <w:jc w:val="center"/>
              <w:rPr>
                <w:sz w:val="28"/>
                <w:szCs w:val="28"/>
              </w:rPr>
            </w:pPr>
            <w:r>
              <w:rPr>
                <w:sz w:val="28"/>
                <w:szCs w:val="28"/>
              </w:rPr>
              <w:t>262</w:t>
            </w:r>
          </w:p>
        </w:tc>
        <w:tc>
          <w:tcPr>
            <w:tcW w:w="1260" w:type="dxa"/>
          </w:tcPr>
          <w:p w:rsidR="00E150EA" w:rsidRDefault="00E150EA" w:rsidP="00321A46">
            <w:pPr>
              <w:widowControl w:val="0"/>
              <w:spacing w:line="360" w:lineRule="auto"/>
              <w:ind w:hanging="118"/>
              <w:jc w:val="center"/>
              <w:rPr>
                <w:sz w:val="28"/>
                <w:szCs w:val="28"/>
              </w:rPr>
            </w:pPr>
            <w:r>
              <w:rPr>
                <w:sz w:val="28"/>
                <w:szCs w:val="28"/>
              </w:rPr>
              <w:t>3</w:t>
            </w:r>
          </w:p>
        </w:tc>
        <w:tc>
          <w:tcPr>
            <w:tcW w:w="1260" w:type="dxa"/>
          </w:tcPr>
          <w:p w:rsidR="00E150EA" w:rsidRDefault="00E150EA" w:rsidP="00321A46">
            <w:pPr>
              <w:widowControl w:val="0"/>
              <w:spacing w:line="360" w:lineRule="auto"/>
              <w:ind w:hanging="118"/>
              <w:jc w:val="center"/>
              <w:rPr>
                <w:sz w:val="28"/>
                <w:szCs w:val="28"/>
              </w:rPr>
            </w:pPr>
            <w:r>
              <w:rPr>
                <w:sz w:val="28"/>
                <w:szCs w:val="28"/>
              </w:rPr>
              <w:t>232/10</w:t>
            </w:r>
          </w:p>
        </w:tc>
        <w:tc>
          <w:tcPr>
            <w:tcW w:w="1260" w:type="dxa"/>
          </w:tcPr>
          <w:p w:rsidR="00E150EA" w:rsidRDefault="00E150EA" w:rsidP="00321A46">
            <w:pPr>
              <w:widowControl w:val="0"/>
              <w:spacing w:line="360" w:lineRule="auto"/>
              <w:ind w:hanging="118"/>
              <w:jc w:val="center"/>
              <w:rPr>
                <w:sz w:val="28"/>
                <w:szCs w:val="28"/>
              </w:rPr>
            </w:pPr>
          </w:p>
        </w:tc>
        <w:tc>
          <w:tcPr>
            <w:tcW w:w="1260" w:type="dxa"/>
          </w:tcPr>
          <w:p w:rsidR="00E150EA" w:rsidRDefault="00E150EA" w:rsidP="00321A46">
            <w:pPr>
              <w:widowControl w:val="0"/>
              <w:spacing w:line="360" w:lineRule="auto"/>
              <w:ind w:hanging="118"/>
              <w:jc w:val="center"/>
              <w:rPr>
                <w:sz w:val="28"/>
                <w:szCs w:val="28"/>
              </w:rPr>
            </w:pPr>
          </w:p>
        </w:tc>
      </w:tr>
    </w:tbl>
    <w:p w:rsidR="00E150EA" w:rsidRDefault="00E150EA" w:rsidP="00E150EA">
      <w:pPr>
        <w:widowControl w:val="0"/>
        <w:spacing w:line="360" w:lineRule="auto"/>
        <w:ind w:firstLine="851"/>
        <w:jc w:val="both"/>
        <w:rPr>
          <w:sz w:val="28"/>
          <w:szCs w:val="28"/>
        </w:rPr>
      </w:pPr>
      <w:r>
        <w:rPr>
          <w:sz w:val="28"/>
          <w:szCs w:val="28"/>
        </w:rPr>
        <w:t>а) заполните пустые столбцы таблицы;</w:t>
      </w:r>
    </w:p>
    <w:p w:rsidR="00E150EA" w:rsidRDefault="00E150EA" w:rsidP="00E150EA">
      <w:pPr>
        <w:widowControl w:val="0"/>
        <w:spacing w:line="360" w:lineRule="auto"/>
        <w:ind w:firstLine="851"/>
        <w:jc w:val="both"/>
        <w:rPr>
          <w:sz w:val="28"/>
          <w:szCs w:val="28"/>
        </w:rPr>
      </w:pPr>
      <w:r>
        <w:rPr>
          <w:sz w:val="28"/>
          <w:szCs w:val="28"/>
        </w:rPr>
        <w:t>б) начертите кривые постоянных, предельных и общих издержек;</w:t>
      </w:r>
    </w:p>
    <w:p w:rsidR="00E150EA" w:rsidRDefault="00E150EA" w:rsidP="00E150EA">
      <w:pPr>
        <w:widowControl w:val="0"/>
        <w:spacing w:line="360" w:lineRule="auto"/>
        <w:ind w:firstLine="851"/>
        <w:jc w:val="both"/>
        <w:rPr>
          <w:sz w:val="28"/>
          <w:szCs w:val="28"/>
        </w:rPr>
      </w:pPr>
      <w:r>
        <w:rPr>
          <w:sz w:val="28"/>
          <w:szCs w:val="28"/>
        </w:rPr>
        <w:t>в) начертите кривые А</w:t>
      </w:r>
      <w:r>
        <w:rPr>
          <w:sz w:val="28"/>
          <w:szCs w:val="28"/>
          <w:lang w:val="en-US"/>
        </w:rPr>
        <w:t>FC</w:t>
      </w:r>
      <w:r>
        <w:rPr>
          <w:sz w:val="28"/>
          <w:szCs w:val="28"/>
        </w:rPr>
        <w:t>, А</w:t>
      </w:r>
      <w:r>
        <w:rPr>
          <w:sz w:val="28"/>
          <w:szCs w:val="28"/>
          <w:lang w:val="en-US"/>
        </w:rPr>
        <w:t>VC</w:t>
      </w:r>
      <w:r>
        <w:rPr>
          <w:sz w:val="28"/>
          <w:szCs w:val="28"/>
        </w:rPr>
        <w:t xml:space="preserve">, </w:t>
      </w:r>
      <w:r>
        <w:rPr>
          <w:sz w:val="28"/>
          <w:szCs w:val="28"/>
          <w:lang w:val="en-US"/>
        </w:rPr>
        <w:t>ATC</w:t>
      </w:r>
      <w:r>
        <w:rPr>
          <w:sz w:val="28"/>
          <w:szCs w:val="28"/>
        </w:rPr>
        <w:t xml:space="preserve"> и  </w:t>
      </w:r>
      <w:r>
        <w:rPr>
          <w:sz w:val="28"/>
          <w:szCs w:val="28"/>
          <w:lang w:val="en-US"/>
        </w:rPr>
        <w:t>MC</w:t>
      </w:r>
      <w:r>
        <w:rPr>
          <w:sz w:val="28"/>
          <w:szCs w:val="28"/>
        </w:rPr>
        <w:t>;</w:t>
      </w:r>
    </w:p>
    <w:p w:rsidR="00E150EA" w:rsidRDefault="00E150EA" w:rsidP="00E150EA">
      <w:pPr>
        <w:widowControl w:val="0"/>
        <w:spacing w:line="360" w:lineRule="auto"/>
        <w:ind w:firstLine="851"/>
        <w:jc w:val="both"/>
        <w:rPr>
          <w:sz w:val="28"/>
          <w:szCs w:val="28"/>
        </w:rPr>
      </w:pPr>
      <w:r>
        <w:rPr>
          <w:sz w:val="28"/>
          <w:szCs w:val="28"/>
        </w:rPr>
        <w:t>г) в каких точках кривая МС пересекает кривые А</w:t>
      </w:r>
      <w:r>
        <w:rPr>
          <w:sz w:val="28"/>
          <w:szCs w:val="28"/>
          <w:lang w:val="en-US"/>
        </w:rPr>
        <w:t>VC</w:t>
      </w:r>
      <w:r>
        <w:rPr>
          <w:sz w:val="28"/>
          <w:szCs w:val="28"/>
        </w:rPr>
        <w:t xml:space="preserve"> и </w:t>
      </w:r>
      <w:r>
        <w:rPr>
          <w:sz w:val="28"/>
          <w:szCs w:val="28"/>
          <w:lang w:val="en-US"/>
        </w:rPr>
        <w:t>ATC</w:t>
      </w:r>
      <w:r>
        <w:rPr>
          <w:sz w:val="28"/>
          <w:szCs w:val="28"/>
        </w:rPr>
        <w:t xml:space="preserve"> и почему?</w:t>
      </w:r>
    </w:p>
    <w:p w:rsidR="00227029" w:rsidRDefault="00D5352C" w:rsidP="007368F4">
      <w:pPr>
        <w:widowControl w:val="0"/>
        <w:spacing w:line="480" w:lineRule="auto"/>
        <w:ind w:firstLine="851"/>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13.25pt">
            <v:imagedata r:id="rId5" o:title=""/>
          </v:shape>
        </w:pict>
      </w:r>
    </w:p>
    <w:p w:rsidR="00E150EA" w:rsidRDefault="00227029" w:rsidP="00227029">
      <w:pPr>
        <w:tabs>
          <w:tab w:val="left" w:pos="915"/>
        </w:tabs>
        <w:rPr>
          <w:sz w:val="28"/>
          <w:szCs w:val="28"/>
        </w:rPr>
      </w:pPr>
      <w:r>
        <w:rPr>
          <w:sz w:val="28"/>
          <w:szCs w:val="28"/>
        </w:rPr>
        <w:tab/>
        <w:t>ТС – общие издержки</w:t>
      </w:r>
    </w:p>
    <w:p w:rsidR="00227029" w:rsidRPr="00227029" w:rsidRDefault="00227029" w:rsidP="00227029">
      <w:pPr>
        <w:tabs>
          <w:tab w:val="left" w:pos="915"/>
        </w:tabs>
        <w:rPr>
          <w:sz w:val="28"/>
          <w:szCs w:val="28"/>
        </w:rPr>
      </w:pPr>
      <w:r>
        <w:rPr>
          <w:sz w:val="28"/>
          <w:szCs w:val="28"/>
        </w:rPr>
        <w:tab/>
      </w:r>
      <w:r>
        <w:rPr>
          <w:sz w:val="28"/>
          <w:szCs w:val="28"/>
          <w:lang w:val="en-US"/>
        </w:rPr>
        <w:t>VC</w:t>
      </w:r>
      <w:r>
        <w:rPr>
          <w:sz w:val="28"/>
          <w:szCs w:val="28"/>
        </w:rPr>
        <w:t xml:space="preserve"> – переменные издержки</w:t>
      </w:r>
    </w:p>
    <w:p w:rsidR="00227029" w:rsidRDefault="00227029" w:rsidP="00227029">
      <w:pPr>
        <w:tabs>
          <w:tab w:val="left" w:pos="915"/>
        </w:tabs>
        <w:rPr>
          <w:sz w:val="28"/>
          <w:szCs w:val="28"/>
        </w:rPr>
      </w:pPr>
      <w:r>
        <w:rPr>
          <w:sz w:val="28"/>
          <w:szCs w:val="28"/>
          <w:lang w:val="en-US"/>
        </w:rPr>
        <w:tab/>
        <w:t>FC</w:t>
      </w:r>
      <w:r>
        <w:rPr>
          <w:sz w:val="28"/>
          <w:szCs w:val="28"/>
        </w:rPr>
        <w:t xml:space="preserve"> – постоянные издержки</w:t>
      </w:r>
    </w:p>
    <w:p w:rsidR="00227029" w:rsidRPr="00227029" w:rsidRDefault="00227029" w:rsidP="00227029">
      <w:pPr>
        <w:tabs>
          <w:tab w:val="left" w:pos="915"/>
        </w:tabs>
        <w:rPr>
          <w:sz w:val="28"/>
          <w:szCs w:val="28"/>
        </w:rPr>
      </w:pPr>
    </w:p>
    <w:p w:rsidR="00E150EA" w:rsidRDefault="00D5352C" w:rsidP="007368F4">
      <w:pPr>
        <w:widowControl w:val="0"/>
        <w:spacing w:line="480" w:lineRule="auto"/>
        <w:ind w:firstLine="851"/>
        <w:jc w:val="center"/>
        <w:rPr>
          <w:sz w:val="28"/>
          <w:szCs w:val="28"/>
        </w:rPr>
      </w:pPr>
      <w:r>
        <w:rPr>
          <w:sz w:val="28"/>
          <w:szCs w:val="28"/>
        </w:rPr>
        <w:pict>
          <v:shape id="_x0000_i1026" type="#_x0000_t75" style="width:178.5pt;height:180pt">
            <v:imagedata r:id="rId6" o:title=""/>
          </v:shape>
        </w:pict>
      </w:r>
    </w:p>
    <w:p w:rsidR="00E150EA" w:rsidRDefault="00E150EA" w:rsidP="007368F4">
      <w:pPr>
        <w:widowControl w:val="0"/>
        <w:spacing w:line="480" w:lineRule="auto"/>
        <w:ind w:firstLine="851"/>
        <w:jc w:val="center"/>
        <w:rPr>
          <w:sz w:val="28"/>
          <w:szCs w:val="28"/>
        </w:rPr>
      </w:pPr>
    </w:p>
    <w:p w:rsidR="00E150EA" w:rsidRPr="00227029" w:rsidRDefault="00227029" w:rsidP="00227029">
      <w:pPr>
        <w:widowControl w:val="0"/>
        <w:spacing w:line="480" w:lineRule="auto"/>
        <w:ind w:firstLine="851"/>
        <w:rPr>
          <w:sz w:val="28"/>
          <w:szCs w:val="28"/>
        </w:rPr>
      </w:pPr>
      <w:r w:rsidRPr="00227029">
        <w:rPr>
          <w:sz w:val="28"/>
          <w:szCs w:val="28"/>
        </w:rPr>
        <w:t>Кривая MC не зависит от FC, т.к. FC не зависит от объема производства, а MC - это приростные издержки. Кривая МС пересекает кривую AVC и кривую А</w:t>
      </w:r>
      <w:r>
        <w:rPr>
          <w:sz w:val="28"/>
          <w:szCs w:val="28"/>
          <w:lang w:val="en-US"/>
        </w:rPr>
        <w:t>T</w:t>
      </w:r>
      <w:r w:rsidRPr="00227029">
        <w:rPr>
          <w:sz w:val="28"/>
          <w:szCs w:val="28"/>
        </w:rPr>
        <w:t>С в точках их минимальных значений.</w:t>
      </w:r>
    </w:p>
    <w:p w:rsidR="00E150EA" w:rsidRDefault="00E150EA" w:rsidP="00E150EA">
      <w:pPr>
        <w:widowControl w:val="0"/>
        <w:spacing w:line="480" w:lineRule="auto"/>
        <w:ind w:firstLine="851"/>
        <w:rPr>
          <w:sz w:val="28"/>
          <w:szCs w:val="28"/>
        </w:rPr>
      </w:pPr>
    </w:p>
    <w:p w:rsidR="00E150EA" w:rsidRDefault="00E150EA" w:rsidP="00E150EA">
      <w:pPr>
        <w:widowControl w:val="0"/>
        <w:spacing w:line="480" w:lineRule="auto"/>
        <w:ind w:firstLine="851"/>
        <w:rPr>
          <w:sz w:val="28"/>
          <w:szCs w:val="28"/>
        </w:rPr>
      </w:pPr>
    </w:p>
    <w:p w:rsidR="00E150EA" w:rsidRDefault="00E150EA" w:rsidP="00E150EA">
      <w:pPr>
        <w:widowControl w:val="0"/>
        <w:spacing w:line="480" w:lineRule="auto"/>
        <w:ind w:firstLine="851"/>
        <w:rPr>
          <w:sz w:val="28"/>
          <w:szCs w:val="28"/>
        </w:rPr>
      </w:pPr>
    </w:p>
    <w:p w:rsidR="00E150EA" w:rsidRDefault="00E150EA" w:rsidP="00E150EA">
      <w:pPr>
        <w:widowControl w:val="0"/>
        <w:spacing w:line="480" w:lineRule="auto"/>
        <w:ind w:firstLine="851"/>
        <w:rPr>
          <w:sz w:val="28"/>
          <w:szCs w:val="28"/>
        </w:rPr>
      </w:pPr>
    </w:p>
    <w:p w:rsidR="00E150EA" w:rsidRDefault="00E150EA" w:rsidP="00E150EA">
      <w:pPr>
        <w:widowControl w:val="0"/>
        <w:spacing w:line="480" w:lineRule="auto"/>
        <w:ind w:firstLine="851"/>
        <w:rPr>
          <w:sz w:val="28"/>
          <w:szCs w:val="28"/>
        </w:rPr>
        <w:sectPr w:rsidR="00E150EA" w:rsidSect="00E150EA">
          <w:type w:val="continuous"/>
          <w:pgSz w:w="11906" w:h="16838"/>
          <w:pgMar w:top="1134" w:right="567" w:bottom="1134" w:left="1418" w:header="709" w:footer="709" w:gutter="0"/>
          <w:cols w:space="708"/>
          <w:docGrid w:linePitch="360"/>
        </w:sectPr>
      </w:pPr>
    </w:p>
    <w:p w:rsidR="008D252A" w:rsidRDefault="008D252A" w:rsidP="00D152B0">
      <w:pPr>
        <w:spacing w:line="480" w:lineRule="auto"/>
        <w:ind w:firstLine="851"/>
        <w:jc w:val="both"/>
        <w:rPr>
          <w:sz w:val="28"/>
          <w:szCs w:val="28"/>
        </w:rPr>
      </w:pPr>
      <w:r>
        <w:rPr>
          <w:sz w:val="28"/>
          <w:szCs w:val="28"/>
        </w:rPr>
        <w:t>М 2 Тема 2 №2</w:t>
      </w:r>
      <w:r w:rsidRPr="008D252A">
        <w:rPr>
          <w:sz w:val="28"/>
          <w:szCs w:val="28"/>
        </w:rPr>
        <w:t xml:space="preserve"> </w:t>
      </w:r>
    </w:p>
    <w:p w:rsidR="00623EB9" w:rsidRDefault="00623EB9" w:rsidP="00D152B0">
      <w:pPr>
        <w:spacing w:line="360" w:lineRule="auto"/>
        <w:ind w:firstLine="851"/>
        <w:jc w:val="both"/>
        <w:rPr>
          <w:sz w:val="28"/>
          <w:szCs w:val="28"/>
        </w:rPr>
      </w:pPr>
      <w:r>
        <w:rPr>
          <w:sz w:val="28"/>
          <w:szCs w:val="28"/>
        </w:rPr>
        <w:t>Пусть постоянные издержки фирмы составляют 100 долл., переменные показаны в таблице 14.</w:t>
      </w:r>
    </w:p>
    <w:p w:rsidR="00623EB9" w:rsidRDefault="00623EB9" w:rsidP="00D152B0">
      <w:pPr>
        <w:widowControl w:val="0"/>
        <w:spacing w:line="360" w:lineRule="auto"/>
        <w:ind w:firstLine="851"/>
        <w:jc w:val="both"/>
        <w:rPr>
          <w:sz w:val="28"/>
          <w:szCs w:val="28"/>
        </w:rPr>
      </w:pPr>
      <w:r>
        <w:rPr>
          <w:sz w:val="28"/>
          <w:szCs w:val="28"/>
        </w:rPr>
        <w:t>Таблица 14 - Переменные издержки фирмы.</w:t>
      </w:r>
    </w:p>
    <w:p w:rsidR="00623EB9" w:rsidRDefault="00623EB9" w:rsidP="00D152B0">
      <w:pPr>
        <w:spacing w:line="360" w:lineRule="auto"/>
        <w:ind w:left="2832" w:firstLine="851"/>
        <w:jc w:val="both"/>
        <w:rPr>
          <w:sz w:val="28"/>
          <w:szCs w:val="28"/>
        </w:rPr>
      </w:pPr>
      <w:r>
        <w:rPr>
          <w:sz w:val="28"/>
          <w:szCs w:val="28"/>
        </w:rPr>
        <w:t xml:space="preserve">     </w:t>
      </w:r>
      <w:r>
        <w:rPr>
          <w:sz w:val="28"/>
          <w:szCs w:val="28"/>
        </w:rPr>
        <w:tab/>
        <w:t xml:space="preserve">   Определите: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040"/>
      </w:tblGrid>
      <w:tr w:rsidR="00623EB9" w:rsidRPr="00E150EA">
        <w:trPr>
          <w:cantSplit/>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Общий объем производства</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Переменные издержки</w:t>
            </w:r>
          </w:p>
        </w:tc>
        <w:tc>
          <w:tcPr>
            <w:tcW w:w="5040" w:type="dxa"/>
            <w:vMerge w:val="restart"/>
            <w:tcBorders>
              <w:top w:val="nil"/>
              <w:left w:val="single" w:sz="4" w:space="0" w:color="auto"/>
              <w:bottom w:val="nil"/>
              <w:right w:val="nil"/>
            </w:tcBorders>
          </w:tcPr>
          <w:p w:rsidR="00623EB9" w:rsidRPr="00E150EA" w:rsidRDefault="00623EB9" w:rsidP="00D152B0">
            <w:pPr>
              <w:spacing w:line="336" w:lineRule="auto"/>
              <w:ind w:firstLine="851"/>
              <w:jc w:val="both"/>
              <w:rPr>
                <w:sz w:val="28"/>
                <w:szCs w:val="28"/>
              </w:rPr>
            </w:pPr>
            <w:r w:rsidRPr="00E150EA">
              <w:rPr>
                <w:sz w:val="28"/>
                <w:szCs w:val="28"/>
              </w:rPr>
              <w:t>1) общие издержки (ТС);</w:t>
            </w:r>
          </w:p>
          <w:p w:rsidR="00623EB9" w:rsidRPr="00E150EA" w:rsidRDefault="00623EB9" w:rsidP="00D152B0">
            <w:pPr>
              <w:spacing w:line="336" w:lineRule="auto"/>
              <w:ind w:firstLine="851"/>
              <w:jc w:val="both"/>
              <w:rPr>
                <w:sz w:val="28"/>
                <w:szCs w:val="28"/>
              </w:rPr>
            </w:pPr>
            <w:r w:rsidRPr="00E150EA">
              <w:rPr>
                <w:sz w:val="28"/>
                <w:szCs w:val="28"/>
              </w:rPr>
              <w:t>2) средние постоянные издержки (А</w:t>
            </w:r>
            <w:r w:rsidRPr="00E150EA">
              <w:rPr>
                <w:sz w:val="28"/>
                <w:szCs w:val="28"/>
                <w:lang w:val="en-US"/>
              </w:rPr>
              <w:t>F</w:t>
            </w:r>
            <w:r w:rsidRPr="00E150EA">
              <w:rPr>
                <w:sz w:val="28"/>
                <w:szCs w:val="28"/>
              </w:rPr>
              <w:t>С);</w:t>
            </w:r>
          </w:p>
          <w:p w:rsidR="00623EB9" w:rsidRPr="00E150EA" w:rsidRDefault="00623EB9" w:rsidP="00D152B0">
            <w:pPr>
              <w:spacing w:line="336" w:lineRule="auto"/>
              <w:ind w:firstLine="851"/>
              <w:jc w:val="both"/>
              <w:rPr>
                <w:sz w:val="28"/>
                <w:szCs w:val="28"/>
              </w:rPr>
            </w:pPr>
            <w:r w:rsidRPr="00E150EA">
              <w:rPr>
                <w:sz w:val="28"/>
                <w:szCs w:val="28"/>
              </w:rPr>
              <w:t>3) средние переменные издержки (А</w:t>
            </w:r>
            <w:r w:rsidRPr="00E150EA">
              <w:rPr>
                <w:sz w:val="28"/>
                <w:szCs w:val="28"/>
                <w:lang w:val="en-US"/>
              </w:rPr>
              <w:t>V</w:t>
            </w:r>
            <w:r w:rsidRPr="00E150EA">
              <w:rPr>
                <w:sz w:val="28"/>
                <w:szCs w:val="28"/>
              </w:rPr>
              <w:t>С);</w:t>
            </w:r>
          </w:p>
          <w:p w:rsidR="00623EB9" w:rsidRPr="00E150EA" w:rsidRDefault="00623EB9" w:rsidP="00D152B0">
            <w:pPr>
              <w:spacing w:line="336" w:lineRule="auto"/>
              <w:ind w:firstLine="851"/>
              <w:jc w:val="both"/>
              <w:rPr>
                <w:sz w:val="28"/>
                <w:szCs w:val="28"/>
              </w:rPr>
            </w:pPr>
            <w:r w:rsidRPr="00E150EA">
              <w:rPr>
                <w:sz w:val="28"/>
                <w:szCs w:val="28"/>
              </w:rPr>
              <w:t>4) средние общие издержки (АТС);</w:t>
            </w:r>
          </w:p>
          <w:p w:rsidR="00623EB9" w:rsidRPr="00E150EA" w:rsidRDefault="00623EB9" w:rsidP="00D152B0">
            <w:pPr>
              <w:spacing w:line="336" w:lineRule="auto"/>
              <w:ind w:firstLine="851"/>
              <w:jc w:val="both"/>
              <w:rPr>
                <w:sz w:val="28"/>
                <w:szCs w:val="28"/>
              </w:rPr>
            </w:pPr>
            <w:r w:rsidRPr="00E150EA">
              <w:rPr>
                <w:sz w:val="28"/>
                <w:szCs w:val="28"/>
              </w:rPr>
              <w:t xml:space="preserve"> 5) предельные издержки (МС).</w:t>
            </w:r>
          </w:p>
          <w:p w:rsidR="00623EB9" w:rsidRPr="00E150EA" w:rsidRDefault="00623EB9" w:rsidP="00D152B0">
            <w:pPr>
              <w:spacing w:line="336" w:lineRule="auto"/>
              <w:ind w:firstLine="851"/>
              <w:jc w:val="both"/>
              <w:rPr>
                <w:sz w:val="28"/>
                <w:szCs w:val="28"/>
              </w:rPr>
            </w:pPr>
          </w:p>
        </w:tc>
      </w:tr>
      <w:tr w:rsidR="00623EB9" w:rsidRPr="00E150EA">
        <w:trPr>
          <w:cantSplit/>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0</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0</w:t>
            </w:r>
          </w:p>
        </w:tc>
        <w:tc>
          <w:tcPr>
            <w:tcW w:w="5040" w:type="dxa"/>
            <w:vMerge/>
            <w:tcBorders>
              <w:left w:val="single" w:sz="4" w:space="0" w:color="auto"/>
              <w:bottom w:val="nil"/>
              <w:right w:val="nil"/>
            </w:tcBorders>
          </w:tcPr>
          <w:p w:rsidR="00623EB9" w:rsidRPr="00E150EA" w:rsidRDefault="00623EB9" w:rsidP="00D152B0">
            <w:pPr>
              <w:spacing w:line="336" w:lineRule="auto"/>
              <w:ind w:firstLine="851"/>
              <w:jc w:val="both"/>
              <w:rPr>
                <w:sz w:val="28"/>
                <w:szCs w:val="28"/>
              </w:rPr>
            </w:pPr>
          </w:p>
        </w:tc>
      </w:tr>
      <w:tr w:rsidR="00623EB9" w:rsidRPr="00E150EA">
        <w:trPr>
          <w:cantSplit/>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1</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50</w:t>
            </w:r>
          </w:p>
        </w:tc>
        <w:tc>
          <w:tcPr>
            <w:tcW w:w="5040" w:type="dxa"/>
            <w:vMerge/>
            <w:tcBorders>
              <w:left w:val="single" w:sz="4" w:space="0" w:color="auto"/>
              <w:bottom w:val="nil"/>
              <w:right w:val="nil"/>
            </w:tcBorders>
          </w:tcPr>
          <w:p w:rsidR="00623EB9" w:rsidRPr="00E150EA" w:rsidRDefault="00623EB9" w:rsidP="00D152B0">
            <w:pPr>
              <w:spacing w:line="336" w:lineRule="auto"/>
              <w:ind w:firstLine="851"/>
              <w:jc w:val="both"/>
              <w:rPr>
                <w:sz w:val="28"/>
                <w:szCs w:val="28"/>
              </w:rPr>
            </w:pPr>
          </w:p>
        </w:tc>
      </w:tr>
      <w:tr w:rsidR="00623EB9" w:rsidRPr="00E150EA">
        <w:trPr>
          <w:cantSplit/>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2</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90</w:t>
            </w:r>
          </w:p>
        </w:tc>
        <w:tc>
          <w:tcPr>
            <w:tcW w:w="5040" w:type="dxa"/>
            <w:vMerge/>
            <w:tcBorders>
              <w:left w:val="single" w:sz="4" w:space="0" w:color="auto"/>
              <w:bottom w:val="nil"/>
              <w:right w:val="nil"/>
            </w:tcBorders>
          </w:tcPr>
          <w:p w:rsidR="00623EB9" w:rsidRPr="00E150EA" w:rsidRDefault="00623EB9" w:rsidP="00D152B0">
            <w:pPr>
              <w:spacing w:line="336" w:lineRule="auto"/>
              <w:ind w:firstLine="851"/>
              <w:jc w:val="both"/>
              <w:rPr>
                <w:sz w:val="28"/>
                <w:szCs w:val="28"/>
              </w:rPr>
            </w:pPr>
          </w:p>
        </w:tc>
      </w:tr>
      <w:tr w:rsidR="00623EB9" w:rsidRPr="00E150EA">
        <w:trPr>
          <w:cantSplit/>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3</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120</w:t>
            </w:r>
          </w:p>
        </w:tc>
        <w:tc>
          <w:tcPr>
            <w:tcW w:w="5040" w:type="dxa"/>
            <w:vMerge/>
            <w:tcBorders>
              <w:left w:val="single" w:sz="4" w:space="0" w:color="auto"/>
              <w:bottom w:val="nil"/>
              <w:right w:val="nil"/>
            </w:tcBorders>
          </w:tcPr>
          <w:p w:rsidR="00623EB9" w:rsidRPr="00E150EA" w:rsidRDefault="00623EB9" w:rsidP="00D152B0">
            <w:pPr>
              <w:spacing w:line="336" w:lineRule="auto"/>
              <w:ind w:firstLine="851"/>
              <w:jc w:val="both"/>
              <w:rPr>
                <w:sz w:val="28"/>
                <w:szCs w:val="28"/>
              </w:rPr>
            </w:pPr>
          </w:p>
        </w:tc>
      </w:tr>
      <w:tr w:rsidR="00623EB9" w:rsidRPr="00E150EA">
        <w:trPr>
          <w:cantSplit/>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4</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145</w:t>
            </w:r>
          </w:p>
        </w:tc>
        <w:tc>
          <w:tcPr>
            <w:tcW w:w="5040" w:type="dxa"/>
            <w:vMerge/>
            <w:tcBorders>
              <w:left w:val="single" w:sz="4" w:space="0" w:color="auto"/>
              <w:bottom w:val="nil"/>
              <w:right w:val="nil"/>
            </w:tcBorders>
          </w:tcPr>
          <w:p w:rsidR="00623EB9" w:rsidRPr="00E150EA" w:rsidRDefault="00623EB9" w:rsidP="00D152B0">
            <w:pPr>
              <w:spacing w:line="336" w:lineRule="auto"/>
              <w:ind w:firstLine="851"/>
              <w:jc w:val="both"/>
              <w:rPr>
                <w:sz w:val="28"/>
                <w:szCs w:val="28"/>
              </w:rPr>
            </w:pPr>
          </w:p>
        </w:tc>
      </w:tr>
      <w:tr w:rsidR="00623EB9" w:rsidRPr="00E150EA">
        <w:trPr>
          <w:cantSplit/>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5</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185</w:t>
            </w:r>
          </w:p>
        </w:tc>
        <w:tc>
          <w:tcPr>
            <w:tcW w:w="5040" w:type="dxa"/>
            <w:vMerge/>
            <w:tcBorders>
              <w:left w:val="single" w:sz="4" w:space="0" w:color="auto"/>
              <w:bottom w:val="nil"/>
              <w:right w:val="nil"/>
            </w:tcBorders>
          </w:tcPr>
          <w:p w:rsidR="00623EB9" w:rsidRPr="00E150EA" w:rsidRDefault="00623EB9" w:rsidP="00D152B0">
            <w:pPr>
              <w:spacing w:line="336" w:lineRule="auto"/>
              <w:ind w:firstLine="851"/>
              <w:jc w:val="both"/>
              <w:rPr>
                <w:sz w:val="28"/>
                <w:szCs w:val="28"/>
              </w:rPr>
            </w:pPr>
          </w:p>
        </w:tc>
      </w:tr>
      <w:tr w:rsidR="00623EB9" w:rsidRPr="00E150EA">
        <w:trPr>
          <w:cantSplit/>
          <w:trHeight w:val="229"/>
        </w:trPr>
        <w:tc>
          <w:tcPr>
            <w:tcW w:w="1980" w:type="dxa"/>
          </w:tcPr>
          <w:p w:rsidR="00623EB9" w:rsidRPr="00E150EA" w:rsidRDefault="00623EB9" w:rsidP="001830F4">
            <w:pPr>
              <w:spacing w:line="336" w:lineRule="auto"/>
              <w:ind w:hanging="108"/>
              <w:jc w:val="center"/>
              <w:rPr>
                <w:sz w:val="28"/>
                <w:szCs w:val="28"/>
              </w:rPr>
            </w:pPr>
            <w:r w:rsidRPr="00E150EA">
              <w:rPr>
                <w:sz w:val="28"/>
                <w:szCs w:val="28"/>
              </w:rPr>
              <w:t>6</w:t>
            </w:r>
          </w:p>
        </w:tc>
        <w:tc>
          <w:tcPr>
            <w:tcW w:w="2160" w:type="dxa"/>
            <w:tcBorders>
              <w:right w:val="single" w:sz="4" w:space="0" w:color="auto"/>
            </w:tcBorders>
          </w:tcPr>
          <w:p w:rsidR="00623EB9" w:rsidRPr="00E150EA" w:rsidRDefault="00623EB9" w:rsidP="001830F4">
            <w:pPr>
              <w:spacing w:line="336" w:lineRule="auto"/>
              <w:ind w:hanging="108"/>
              <w:jc w:val="center"/>
              <w:rPr>
                <w:sz w:val="28"/>
                <w:szCs w:val="28"/>
              </w:rPr>
            </w:pPr>
            <w:r w:rsidRPr="00E150EA">
              <w:rPr>
                <w:sz w:val="28"/>
                <w:szCs w:val="28"/>
              </w:rPr>
              <w:t>240</w:t>
            </w:r>
          </w:p>
        </w:tc>
        <w:tc>
          <w:tcPr>
            <w:tcW w:w="5040" w:type="dxa"/>
            <w:vMerge/>
            <w:tcBorders>
              <w:left w:val="single" w:sz="4" w:space="0" w:color="auto"/>
              <w:bottom w:val="nil"/>
              <w:right w:val="nil"/>
            </w:tcBorders>
          </w:tcPr>
          <w:p w:rsidR="00623EB9" w:rsidRPr="00E150EA" w:rsidRDefault="00623EB9" w:rsidP="00D152B0">
            <w:pPr>
              <w:spacing w:line="336" w:lineRule="auto"/>
              <w:ind w:firstLine="851"/>
              <w:jc w:val="both"/>
              <w:rPr>
                <w:sz w:val="28"/>
                <w:szCs w:val="28"/>
              </w:rPr>
            </w:pPr>
          </w:p>
        </w:tc>
      </w:tr>
    </w:tbl>
    <w:p w:rsidR="009909BA" w:rsidRDefault="009909BA" w:rsidP="00D152B0">
      <w:pPr>
        <w:spacing w:line="480" w:lineRule="auto"/>
        <w:ind w:firstLine="851"/>
        <w:jc w:val="both"/>
        <w:rPr>
          <w:sz w:val="28"/>
          <w:szCs w:val="28"/>
        </w:rPr>
      </w:pPr>
    </w:p>
    <w:tbl>
      <w:tblPr>
        <w:tblStyle w:val="a3"/>
        <w:tblW w:w="9999" w:type="dxa"/>
        <w:tblLayout w:type="fixed"/>
        <w:tblLook w:val="01E0" w:firstRow="1" w:lastRow="1" w:firstColumn="1" w:lastColumn="1" w:noHBand="0" w:noVBand="0"/>
      </w:tblPr>
      <w:tblGrid>
        <w:gridCol w:w="1188"/>
        <w:gridCol w:w="1260"/>
        <w:gridCol w:w="1260"/>
        <w:gridCol w:w="1080"/>
        <w:gridCol w:w="1260"/>
        <w:gridCol w:w="1620"/>
        <w:gridCol w:w="1260"/>
        <w:gridCol w:w="1071"/>
      </w:tblGrid>
      <w:tr w:rsidR="005E087F">
        <w:trPr>
          <w:trHeight w:val="2483"/>
        </w:trPr>
        <w:tc>
          <w:tcPr>
            <w:tcW w:w="1188" w:type="dxa"/>
          </w:tcPr>
          <w:p w:rsidR="005E087F" w:rsidRPr="00D152B0" w:rsidRDefault="005E087F" w:rsidP="001830F4">
            <w:pPr>
              <w:spacing w:line="336" w:lineRule="auto"/>
              <w:jc w:val="center"/>
              <w:rPr>
                <w:sz w:val="28"/>
                <w:szCs w:val="28"/>
              </w:rPr>
            </w:pPr>
            <w:r w:rsidRPr="00D152B0">
              <w:rPr>
                <w:sz w:val="28"/>
                <w:szCs w:val="28"/>
              </w:rPr>
              <w:t>Общий объем производства</w:t>
            </w:r>
          </w:p>
        </w:tc>
        <w:tc>
          <w:tcPr>
            <w:tcW w:w="1260" w:type="dxa"/>
          </w:tcPr>
          <w:p w:rsidR="005E087F" w:rsidRPr="00D152B0" w:rsidRDefault="005E087F" w:rsidP="001830F4">
            <w:pPr>
              <w:spacing w:line="336" w:lineRule="auto"/>
              <w:jc w:val="center"/>
              <w:rPr>
                <w:sz w:val="28"/>
                <w:szCs w:val="28"/>
              </w:rPr>
            </w:pPr>
            <w:r w:rsidRPr="00D152B0">
              <w:rPr>
                <w:sz w:val="28"/>
                <w:szCs w:val="28"/>
              </w:rPr>
              <w:t>Перемен</w:t>
            </w:r>
          </w:p>
          <w:p w:rsidR="005E087F" w:rsidRPr="00D152B0" w:rsidRDefault="005E087F" w:rsidP="001830F4">
            <w:pPr>
              <w:spacing w:line="336" w:lineRule="auto"/>
              <w:ind w:left="-108"/>
              <w:jc w:val="center"/>
              <w:rPr>
                <w:sz w:val="28"/>
                <w:szCs w:val="28"/>
              </w:rPr>
            </w:pPr>
            <w:r w:rsidRPr="00D152B0">
              <w:rPr>
                <w:sz w:val="28"/>
                <w:szCs w:val="28"/>
              </w:rPr>
              <w:t>ные издержки</w:t>
            </w:r>
          </w:p>
        </w:tc>
        <w:tc>
          <w:tcPr>
            <w:tcW w:w="1260" w:type="dxa"/>
          </w:tcPr>
          <w:p w:rsidR="00E150EA" w:rsidRDefault="00E150EA" w:rsidP="001830F4">
            <w:pPr>
              <w:spacing w:line="480" w:lineRule="auto"/>
              <w:jc w:val="center"/>
              <w:rPr>
                <w:sz w:val="28"/>
                <w:szCs w:val="28"/>
              </w:rPr>
            </w:pPr>
            <w:r>
              <w:rPr>
                <w:sz w:val="28"/>
                <w:szCs w:val="28"/>
              </w:rPr>
              <w:t>Постоян</w:t>
            </w:r>
            <w:r w:rsidR="005E087F" w:rsidRPr="00D152B0">
              <w:rPr>
                <w:sz w:val="28"/>
                <w:szCs w:val="28"/>
              </w:rPr>
              <w:t>ные издерж</w:t>
            </w:r>
          </w:p>
          <w:p w:rsidR="005E087F" w:rsidRPr="00D152B0" w:rsidRDefault="005E087F" w:rsidP="001830F4">
            <w:pPr>
              <w:spacing w:line="480" w:lineRule="auto"/>
              <w:jc w:val="center"/>
              <w:rPr>
                <w:sz w:val="28"/>
                <w:szCs w:val="28"/>
              </w:rPr>
            </w:pPr>
            <w:r w:rsidRPr="00D152B0">
              <w:rPr>
                <w:sz w:val="28"/>
                <w:szCs w:val="28"/>
              </w:rPr>
              <w:t>ки</w:t>
            </w:r>
          </w:p>
        </w:tc>
        <w:tc>
          <w:tcPr>
            <w:tcW w:w="1080" w:type="dxa"/>
          </w:tcPr>
          <w:p w:rsidR="005E087F" w:rsidRPr="00D152B0" w:rsidRDefault="005E087F" w:rsidP="001830F4">
            <w:pPr>
              <w:spacing w:line="480" w:lineRule="auto"/>
              <w:jc w:val="center"/>
              <w:rPr>
                <w:sz w:val="28"/>
                <w:szCs w:val="28"/>
              </w:rPr>
            </w:pPr>
            <w:r w:rsidRPr="00D152B0">
              <w:rPr>
                <w:sz w:val="28"/>
                <w:szCs w:val="28"/>
              </w:rPr>
              <w:t>Общие</w:t>
            </w:r>
          </w:p>
          <w:p w:rsidR="005E087F" w:rsidRPr="00D152B0" w:rsidRDefault="005E087F" w:rsidP="001830F4">
            <w:pPr>
              <w:spacing w:line="480" w:lineRule="auto"/>
              <w:jc w:val="center"/>
              <w:rPr>
                <w:sz w:val="28"/>
                <w:szCs w:val="28"/>
              </w:rPr>
            </w:pPr>
            <w:r w:rsidRPr="00D152B0">
              <w:rPr>
                <w:sz w:val="28"/>
                <w:szCs w:val="28"/>
              </w:rPr>
              <w:t>издержки</w:t>
            </w:r>
          </w:p>
        </w:tc>
        <w:tc>
          <w:tcPr>
            <w:tcW w:w="1260" w:type="dxa"/>
          </w:tcPr>
          <w:p w:rsidR="00D152B0" w:rsidRDefault="005E087F" w:rsidP="001830F4">
            <w:pPr>
              <w:spacing w:line="480" w:lineRule="auto"/>
              <w:jc w:val="center"/>
              <w:rPr>
                <w:sz w:val="28"/>
                <w:szCs w:val="28"/>
              </w:rPr>
            </w:pPr>
            <w:r w:rsidRPr="00D152B0">
              <w:rPr>
                <w:sz w:val="28"/>
                <w:szCs w:val="28"/>
              </w:rPr>
              <w:t>Средние постоянные издерж</w:t>
            </w:r>
          </w:p>
          <w:p w:rsidR="005E087F" w:rsidRPr="00D152B0" w:rsidRDefault="005E087F" w:rsidP="001830F4">
            <w:pPr>
              <w:spacing w:line="480" w:lineRule="auto"/>
              <w:jc w:val="center"/>
              <w:rPr>
                <w:sz w:val="28"/>
                <w:szCs w:val="28"/>
              </w:rPr>
            </w:pPr>
            <w:r w:rsidRPr="00D152B0">
              <w:rPr>
                <w:sz w:val="28"/>
                <w:szCs w:val="28"/>
              </w:rPr>
              <w:t>ки</w:t>
            </w:r>
          </w:p>
        </w:tc>
        <w:tc>
          <w:tcPr>
            <w:tcW w:w="1620" w:type="dxa"/>
          </w:tcPr>
          <w:p w:rsidR="005E087F" w:rsidRPr="00D152B0" w:rsidRDefault="005E087F" w:rsidP="001830F4">
            <w:pPr>
              <w:spacing w:line="480" w:lineRule="auto"/>
              <w:jc w:val="center"/>
              <w:rPr>
                <w:sz w:val="28"/>
                <w:szCs w:val="28"/>
              </w:rPr>
            </w:pPr>
            <w:r w:rsidRPr="00D152B0">
              <w:rPr>
                <w:sz w:val="28"/>
                <w:szCs w:val="28"/>
              </w:rPr>
              <w:t>Средние</w:t>
            </w:r>
          </w:p>
          <w:p w:rsidR="005E087F" w:rsidRPr="00D152B0" w:rsidRDefault="005E087F" w:rsidP="001830F4">
            <w:pPr>
              <w:spacing w:line="480" w:lineRule="auto"/>
              <w:jc w:val="center"/>
              <w:rPr>
                <w:sz w:val="28"/>
                <w:szCs w:val="28"/>
              </w:rPr>
            </w:pPr>
            <w:r w:rsidRPr="00D152B0">
              <w:rPr>
                <w:sz w:val="28"/>
                <w:szCs w:val="28"/>
              </w:rPr>
              <w:t>перемен-</w:t>
            </w:r>
          </w:p>
          <w:p w:rsidR="005E087F" w:rsidRPr="00D152B0" w:rsidRDefault="005E087F" w:rsidP="001830F4">
            <w:pPr>
              <w:spacing w:line="480" w:lineRule="auto"/>
              <w:jc w:val="center"/>
              <w:rPr>
                <w:sz w:val="28"/>
                <w:szCs w:val="28"/>
              </w:rPr>
            </w:pPr>
            <w:r w:rsidRPr="00D152B0">
              <w:rPr>
                <w:sz w:val="28"/>
                <w:szCs w:val="28"/>
              </w:rPr>
              <w:t>ные</w:t>
            </w:r>
          </w:p>
          <w:p w:rsidR="005E087F" w:rsidRPr="00D152B0" w:rsidRDefault="005E087F" w:rsidP="001830F4">
            <w:pPr>
              <w:spacing w:line="480" w:lineRule="auto"/>
              <w:jc w:val="center"/>
              <w:rPr>
                <w:sz w:val="28"/>
                <w:szCs w:val="28"/>
              </w:rPr>
            </w:pPr>
            <w:r w:rsidRPr="00D152B0">
              <w:rPr>
                <w:sz w:val="28"/>
                <w:szCs w:val="28"/>
              </w:rPr>
              <w:t>издержки</w:t>
            </w:r>
          </w:p>
        </w:tc>
        <w:tc>
          <w:tcPr>
            <w:tcW w:w="1260" w:type="dxa"/>
          </w:tcPr>
          <w:p w:rsidR="005E087F" w:rsidRPr="00D152B0" w:rsidRDefault="005E087F" w:rsidP="001830F4">
            <w:pPr>
              <w:spacing w:line="480" w:lineRule="auto"/>
              <w:jc w:val="center"/>
              <w:rPr>
                <w:sz w:val="28"/>
                <w:szCs w:val="28"/>
              </w:rPr>
            </w:pPr>
            <w:r w:rsidRPr="00D152B0">
              <w:rPr>
                <w:sz w:val="28"/>
                <w:szCs w:val="28"/>
              </w:rPr>
              <w:t>Средние общие издерж-ки</w:t>
            </w:r>
          </w:p>
        </w:tc>
        <w:tc>
          <w:tcPr>
            <w:tcW w:w="1071" w:type="dxa"/>
          </w:tcPr>
          <w:p w:rsidR="005E087F" w:rsidRPr="00D152B0" w:rsidRDefault="005E087F" w:rsidP="001830F4">
            <w:pPr>
              <w:spacing w:line="480" w:lineRule="auto"/>
              <w:jc w:val="center"/>
              <w:rPr>
                <w:sz w:val="28"/>
                <w:szCs w:val="28"/>
              </w:rPr>
            </w:pPr>
            <w:r w:rsidRPr="00D152B0">
              <w:rPr>
                <w:sz w:val="28"/>
                <w:szCs w:val="28"/>
              </w:rPr>
              <w:t>Предельные издержки</w:t>
            </w:r>
          </w:p>
        </w:tc>
      </w:tr>
      <w:tr w:rsidR="005E087F">
        <w:tc>
          <w:tcPr>
            <w:tcW w:w="1188" w:type="dxa"/>
          </w:tcPr>
          <w:p w:rsidR="005E087F" w:rsidRDefault="005E087F" w:rsidP="00321A46">
            <w:pPr>
              <w:spacing w:line="336" w:lineRule="auto"/>
              <w:jc w:val="center"/>
              <w:rPr>
                <w:sz w:val="28"/>
                <w:szCs w:val="28"/>
              </w:rPr>
            </w:pPr>
            <w:r>
              <w:rPr>
                <w:sz w:val="28"/>
                <w:szCs w:val="28"/>
              </w:rPr>
              <w:t>0</w:t>
            </w:r>
          </w:p>
        </w:tc>
        <w:tc>
          <w:tcPr>
            <w:tcW w:w="1260" w:type="dxa"/>
          </w:tcPr>
          <w:p w:rsidR="005E087F" w:rsidRDefault="005E087F" w:rsidP="00321A46">
            <w:pPr>
              <w:spacing w:line="336" w:lineRule="auto"/>
              <w:jc w:val="center"/>
              <w:rPr>
                <w:sz w:val="28"/>
                <w:szCs w:val="28"/>
              </w:rPr>
            </w:pPr>
            <w:r>
              <w:rPr>
                <w:sz w:val="28"/>
                <w:szCs w:val="28"/>
              </w:rPr>
              <w:t>0</w:t>
            </w:r>
          </w:p>
        </w:tc>
        <w:tc>
          <w:tcPr>
            <w:tcW w:w="1260" w:type="dxa"/>
          </w:tcPr>
          <w:p w:rsidR="005E087F" w:rsidRDefault="005E087F" w:rsidP="00321A46">
            <w:pPr>
              <w:spacing w:line="480" w:lineRule="auto"/>
              <w:jc w:val="center"/>
              <w:rPr>
                <w:sz w:val="28"/>
                <w:szCs w:val="28"/>
              </w:rPr>
            </w:pPr>
            <w:r>
              <w:rPr>
                <w:sz w:val="28"/>
                <w:szCs w:val="28"/>
              </w:rPr>
              <w:t>100</w:t>
            </w:r>
          </w:p>
        </w:tc>
        <w:tc>
          <w:tcPr>
            <w:tcW w:w="1080" w:type="dxa"/>
          </w:tcPr>
          <w:p w:rsidR="005E087F" w:rsidRDefault="005E087F" w:rsidP="00321A46">
            <w:pPr>
              <w:spacing w:line="480" w:lineRule="auto"/>
              <w:jc w:val="center"/>
              <w:rPr>
                <w:sz w:val="28"/>
                <w:szCs w:val="28"/>
              </w:rPr>
            </w:pPr>
            <w:r>
              <w:rPr>
                <w:sz w:val="28"/>
                <w:szCs w:val="28"/>
              </w:rPr>
              <w:t>100</w:t>
            </w:r>
          </w:p>
        </w:tc>
        <w:tc>
          <w:tcPr>
            <w:tcW w:w="1260" w:type="dxa"/>
          </w:tcPr>
          <w:p w:rsidR="005E087F" w:rsidRDefault="008D252A" w:rsidP="00321A46">
            <w:pPr>
              <w:spacing w:line="480" w:lineRule="auto"/>
              <w:jc w:val="center"/>
              <w:rPr>
                <w:sz w:val="28"/>
                <w:szCs w:val="28"/>
              </w:rPr>
            </w:pPr>
            <w:r>
              <w:rPr>
                <w:sz w:val="28"/>
                <w:szCs w:val="28"/>
              </w:rPr>
              <w:t>-</w:t>
            </w:r>
          </w:p>
        </w:tc>
        <w:tc>
          <w:tcPr>
            <w:tcW w:w="1620" w:type="dxa"/>
          </w:tcPr>
          <w:p w:rsidR="005E087F" w:rsidRDefault="008D252A" w:rsidP="00321A46">
            <w:pPr>
              <w:spacing w:line="480" w:lineRule="auto"/>
              <w:jc w:val="center"/>
              <w:rPr>
                <w:sz w:val="28"/>
                <w:szCs w:val="28"/>
              </w:rPr>
            </w:pPr>
            <w:r>
              <w:rPr>
                <w:sz w:val="28"/>
                <w:szCs w:val="28"/>
              </w:rPr>
              <w:t>0</w:t>
            </w:r>
          </w:p>
        </w:tc>
        <w:tc>
          <w:tcPr>
            <w:tcW w:w="1260" w:type="dxa"/>
          </w:tcPr>
          <w:p w:rsidR="005E087F" w:rsidRDefault="005E087F" w:rsidP="00321A46">
            <w:pPr>
              <w:spacing w:line="480" w:lineRule="auto"/>
              <w:jc w:val="center"/>
              <w:rPr>
                <w:sz w:val="28"/>
                <w:szCs w:val="28"/>
              </w:rPr>
            </w:pPr>
          </w:p>
        </w:tc>
        <w:tc>
          <w:tcPr>
            <w:tcW w:w="1071" w:type="dxa"/>
          </w:tcPr>
          <w:p w:rsidR="005E087F" w:rsidRDefault="005E087F" w:rsidP="00321A46">
            <w:pPr>
              <w:spacing w:line="480" w:lineRule="auto"/>
              <w:jc w:val="center"/>
              <w:rPr>
                <w:sz w:val="28"/>
                <w:szCs w:val="28"/>
              </w:rPr>
            </w:pPr>
          </w:p>
        </w:tc>
      </w:tr>
      <w:tr w:rsidR="005E087F">
        <w:tc>
          <w:tcPr>
            <w:tcW w:w="1188" w:type="dxa"/>
          </w:tcPr>
          <w:p w:rsidR="005E087F" w:rsidRDefault="005E087F" w:rsidP="00321A46">
            <w:pPr>
              <w:spacing w:line="336" w:lineRule="auto"/>
              <w:jc w:val="center"/>
              <w:rPr>
                <w:sz w:val="28"/>
                <w:szCs w:val="28"/>
              </w:rPr>
            </w:pPr>
            <w:r>
              <w:rPr>
                <w:sz w:val="28"/>
                <w:szCs w:val="28"/>
              </w:rPr>
              <w:t>1</w:t>
            </w:r>
          </w:p>
        </w:tc>
        <w:tc>
          <w:tcPr>
            <w:tcW w:w="1260" w:type="dxa"/>
          </w:tcPr>
          <w:p w:rsidR="005E087F" w:rsidRDefault="005E087F" w:rsidP="00321A46">
            <w:pPr>
              <w:spacing w:line="336" w:lineRule="auto"/>
              <w:jc w:val="center"/>
              <w:rPr>
                <w:sz w:val="28"/>
                <w:szCs w:val="28"/>
              </w:rPr>
            </w:pPr>
            <w:r>
              <w:rPr>
                <w:sz w:val="28"/>
                <w:szCs w:val="28"/>
              </w:rPr>
              <w:t>50</w:t>
            </w:r>
          </w:p>
        </w:tc>
        <w:tc>
          <w:tcPr>
            <w:tcW w:w="1260" w:type="dxa"/>
          </w:tcPr>
          <w:p w:rsidR="005E087F" w:rsidRDefault="005E087F" w:rsidP="00321A46">
            <w:pPr>
              <w:spacing w:line="480" w:lineRule="auto"/>
              <w:jc w:val="center"/>
              <w:rPr>
                <w:sz w:val="28"/>
                <w:szCs w:val="28"/>
              </w:rPr>
            </w:pPr>
            <w:r>
              <w:rPr>
                <w:sz w:val="28"/>
                <w:szCs w:val="28"/>
              </w:rPr>
              <w:t>100</w:t>
            </w:r>
          </w:p>
        </w:tc>
        <w:tc>
          <w:tcPr>
            <w:tcW w:w="1080" w:type="dxa"/>
          </w:tcPr>
          <w:p w:rsidR="005E087F" w:rsidRDefault="005E087F" w:rsidP="00321A46">
            <w:pPr>
              <w:spacing w:line="480" w:lineRule="auto"/>
              <w:jc w:val="center"/>
              <w:rPr>
                <w:sz w:val="28"/>
                <w:szCs w:val="28"/>
              </w:rPr>
            </w:pPr>
            <w:r>
              <w:rPr>
                <w:sz w:val="28"/>
                <w:szCs w:val="28"/>
              </w:rPr>
              <w:t>150</w:t>
            </w:r>
          </w:p>
        </w:tc>
        <w:tc>
          <w:tcPr>
            <w:tcW w:w="1260" w:type="dxa"/>
          </w:tcPr>
          <w:p w:rsidR="005E087F" w:rsidRDefault="008D252A" w:rsidP="00321A46">
            <w:pPr>
              <w:spacing w:line="480" w:lineRule="auto"/>
              <w:jc w:val="center"/>
              <w:rPr>
                <w:sz w:val="28"/>
                <w:szCs w:val="28"/>
              </w:rPr>
            </w:pPr>
            <w:r>
              <w:rPr>
                <w:sz w:val="28"/>
                <w:szCs w:val="28"/>
              </w:rPr>
              <w:t>100</w:t>
            </w:r>
          </w:p>
        </w:tc>
        <w:tc>
          <w:tcPr>
            <w:tcW w:w="1620" w:type="dxa"/>
          </w:tcPr>
          <w:p w:rsidR="005E087F" w:rsidRDefault="008D252A" w:rsidP="00321A46">
            <w:pPr>
              <w:spacing w:line="480" w:lineRule="auto"/>
              <w:jc w:val="center"/>
              <w:rPr>
                <w:sz w:val="28"/>
                <w:szCs w:val="28"/>
              </w:rPr>
            </w:pPr>
            <w:r>
              <w:rPr>
                <w:sz w:val="28"/>
                <w:szCs w:val="28"/>
              </w:rPr>
              <w:t>50</w:t>
            </w:r>
          </w:p>
        </w:tc>
        <w:tc>
          <w:tcPr>
            <w:tcW w:w="1260" w:type="dxa"/>
          </w:tcPr>
          <w:p w:rsidR="005E087F" w:rsidRDefault="005E087F" w:rsidP="00321A46">
            <w:pPr>
              <w:spacing w:line="480" w:lineRule="auto"/>
              <w:jc w:val="center"/>
              <w:rPr>
                <w:sz w:val="28"/>
                <w:szCs w:val="28"/>
              </w:rPr>
            </w:pPr>
          </w:p>
        </w:tc>
        <w:tc>
          <w:tcPr>
            <w:tcW w:w="1071" w:type="dxa"/>
          </w:tcPr>
          <w:p w:rsidR="005E087F" w:rsidRDefault="005E087F" w:rsidP="00321A46">
            <w:pPr>
              <w:spacing w:line="480" w:lineRule="auto"/>
              <w:jc w:val="center"/>
              <w:rPr>
                <w:sz w:val="28"/>
                <w:szCs w:val="28"/>
              </w:rPr>
            </w:pPr>
          </w:p>
        </w:tc>
      </w:tr>
      <w:tr w:rsidR="005E087F">
        <w:tc>
          <w:tcPr>
            <w:tcW w:w="1188" w:type="dxa"/>
          </w:tcPr>
          <w:p w:rsidR="005E087F" w:rsidRDefault="005E087F" w:rsidP="00321A46">
            <w:pPr>
              <w:spacing w:line="336" w:lineRule="auto"/>
              <w:jc w:val="center"/>
              <w:rPr>
                <w:sz w:val="28"/>
                <w:szCs w:val="28"/>
              </w:rPr>
            </w:pPr>
            <w:r>
              <w:rPr>
                <w:sz w:val="28"/>
                <w:szCs w:val="28"/>
              </w:rPr>
              <w:t>2</w:t>
            </w:r>
          </w:p>
        </w:tc>
        <w:tc>
          <w:tcPr>
            <w:tcW w:w="1260" w:type="dxa"/>
          </w:tcPr>
          <w:p w:rsidR="005E087F" w:rsidRDefault="005E087F" w:rsidP="00321A46">
            <w:pPr>
              <w:spacing w:line="336" w:lineRule="auto"/>
              <w:jc w:val="center"/>
              <w:rPr>
                <w:sz w:val="28"/>
                <w:szCs w:val="28"/>
              </w:rPr>
            </w:pPr>
            <w:r>
              <w:rPr>
                <w:sz w:val="28"/>
                <w:szCs w:val="28"/>
              </w:rPr>
              <w:t>90</w:t>
            </w:r>
          </w:p>
        </w:tc>
        <w:tc>
          <w:tcPr>
            <w:tcW w:w="1260" w:type="dxa"/>
          </w:tcPr>
          <w:p w:rsidR="005E087F" w:rsidRDefault="005E087F" w:rsidP="00321A46">
            <w:pPr>
              <w:spacing w:line="480" w:lineRule="auto"/>
              <w:jc w:val="center"/>
              <w:rPr>
                <w:sz w:val="28"/>
                <w:szCs w:val="28"/>
              </w:rPr>
            </w:pPr>
            <w:r>
              <w:rPr>
                <w:sz w:val="28"/>
                <w:szCs w:val="28"/>
              </w:rPr>
              <w:t>100</w:t>
            </w:r>
          </w:p>
        </w:tc>
        <w:tc>
          <w:tcPr>
            <w:tcW w:w="1080" w:type="dxa"/>
          </w:tcPr>
          <w:p w:rsidR="005E087F" w:rsidRDefault="005E087F" w:rsidP="00321A46">
            <w:pPr>
              <w:spacing w:line="480" w:lineRule="auto"/>
              <w:jc w:val="center"/>
              <w:rPr>
                <w:sz w:val="28"/>
                <w:szCs w:val="28"/>
              </w:rPr>
            </w:pPr>
            <w:r>
              <w:rPr>
                <w:sz w:val="28"/>
                <w:szCs w:val="28"/>
              </w:rPr>
              <w:t>190</w:t>
            </w:r>
          </w:p>
        </w:tc>
        <w:tc>
          <w:tcPr>
            <w:tcW w:w="1260" w:type="dxa"/>
          </w:tcPr>
          <w:p w:rsidR="005E087F" w:rsidRDefault="008D252A" w:rsidP="00321A46">
            <w:pPr>
              <w:spacing w:line="480" w:lineRule="auto"/>
              <w:jc w:val="center"/>
              <w:rPr>
                <w:sz w:val="28"/>
                <w:szCs w:val="28"/>
              </w:rPr>
            </w:pPr>
            <w:r>
              <w:rPr>
                <w:sz w:val="28"/>
                <w:szCs w:val="28"/>
              </w:rPr>
              <w:t>50</w:t>
            </w:r>
          </w:p>
        </w:tc>
        <w:tc>
          <w:tcPr>
            <w:tcW w:w="1620" w:type="dxa"/>
          </w:tcPr>
          <w:p w:rsidR="005E087F" w:rsidRDefault="008D252A" w:rsidP="00321A46">
            <w:pPr>
              <w:spacing w:line="480" w:lineRule="auto"/>
              <w:jc w:val="center"/>
              <w:rPr>
                <w:sz w:val="28"/>
                <w:szCs w:val="28"/>
              </w:rPr>
            </w:pPr>
            <w:r>
              <w:rPr>
                <w:sz w:val="28"/>
                <w:szCs w:val="28"/>
              </w:rPr>
              <w:t>45</w:t>
            </w:r>
          </w:p>
        </w:tc>
        <w:tc>
          <w:tcPr>
            <w:tcW w:w="1260" w:type="dxa"/>
          </w:tcPr>
          <w:p w:rsidR="005E087F" w:rsidRDefault="005E087F" w:rsidP="00321A46">
            <w:pPr>
              <w:spacing w:line="480" w:lineRule="auto"/>
              <w:jc w:val="center"/>
              <w:rPr>
                <w:sz w:val="28"/>
                <w:szCs w:val="28"/>
              </w:rPr>
            </w:pPr>
          </w:p>
        </w:tc>
        <w:tc>
          <w:tcPr>
            <w:tcW w:w="1071" w:type="dxa"/>
          </w:tcPr>
          <w:p w:rsidR="005E087F" w:rsidRDefault="005E087F" w:rsidP="00321A46">
            <w:pPr>
              <w:spacing w:line="480" w:lineRule="auto"/>
              <w:jc w:val="center"/>
              <w:rPr>
                <w:sz w:val="28"/>
                <w:szCs w:val="28"/>
              </w:rPr>
            </w:pPr>
          </w:p>
        </w:tc>
      </w:tr>
      <w:tr w:rsidR="005E087F">
        <w:tc>
          <w:tcPr>
            <w:tcW w:w="1188" w:type="dxa"/>
          </w:tcPr>
          <w:p w:rsidR="005E087F" w:rsidRDefault="005E087F" w:rsidP="00321A46">
            <w:pPr>
              <w:spacing w:line="336" w:lineRule="auto"/>
              <w:jc w:val="center"/>
              <w:rPr>
                <w:sz w:val="28"/>
                <w:szCs w:val="28"/>
              </w:rPr>
            </w:pPr>
            <w:r>
              <w:rPr>
                <w:sz w:val="28"/>
                <w:szCs w:val="28"/>
              </w:rPr>
              <w:t>3</w:t>
            </w:r>
          </w:p>
        </w:tc>
        <w:tc>
          <w:tcPr>
            <w:tcW w:w="1260" w:type="dxa"/>
          </w:tcPr>
          <w:p w:rsidR="005E087F" w:rsidRDefault="005E087F" w:rsidP="00321A46">
            <w:pPr>
              <w:spacing w:line="336" w:lineRule="auto"/>
              <w:jc w:val="center"/>
              <w:rPr>
                <w:sz w:val="28"/>
                <w:szCs w:val="28"/>
              </w:rPr>
            </w:pPr>
            <w:r>
              <w:rPr>
                <w:sz w:val="28"/>
                <w:szCs w:val="28"/>
              </w:rPr>
              <w:t>120</w:t>
            </w:r>
          </w:p>
        </w:tc>
        <w:tc>
          <w:tcPr>
            <w:tcW w:w="1260" w:type="dxa"/>
          </w:tcPr>
          <w:p w:rsidR="005E087F" w:rsidRDefault="005E087F" w:rsidP="00321A46">
            <w:pPr>
              <w:spacing w:line="480" w:lineRule="auto"/>
              <w:jc w:val="center"/>
              <w:rPr>
                <w:sz w:val="28"/>
                <w:szCs w:val="28"/>
              </w:rPr>
            </w:pPr>
            <w:r>
              <w:rPr>
                <w:sz w:val="28"/>
                <w:szCs w:val="28"/>
              </w:rPr>
              <w:t>100</w:t>
            </w:r>
          </w:p>
        </w:tc>
        <w:tc>
          <w:tcPr>
            <w:tcW w:w="1080" w:type="dxa"/>
          </w:tcPr>
          <w:p w:rsidR="005E087F" w:rsidRDefault="005E087F" w:rsidP="00321A46">
            <w:pPr>
              <w:spacing w:line="480" w:lineRule="auto"/>
              <w:jc w:val="center"/>
              <w:rPr>
                <w:sz w:val="28"/>
                <w:szCs w:val="28"/>
              </w:rPr>
            </w:pPr>
            <w:r>
              <w:rPr>
                <w:sz w:val="28"/>
                <w:szCs w:val="28"/>
              </w:rPr>
              <w:t>220</w:t>
            </w:r>
          </w:p>
        </w:tc>
        <w:tc>
          <w:tcPr>
            <w:tcW w:w="1260" w:type="dxa"/>
          </w:tcPr>
          <w:p w:rsidR="005E087F" w:rsidRDefault="008D252A" w:rsidP="00321A46">
            <w:pPr>
              <w:spacing w:line="480" w:lineRule="auto"/>
              <w:jc w:val="center"/>
              <w:rPr>
                <w:sz w:val="28"/>
                <w:szCs w:val="28"/>
              </w:rPr>
            </w:pPr>
            <w:r>
              <w:rPr>
                <w:sz w:val="28"/>
                <w:szCs w:val="28"/>
              </w:rPr>
              <w:t>100/3</w:t>
            </w:r>
          </w:p>
        </w:tc>
        <w:tc>
          <w:tcPr>
            <w:tcW w:w="1620" w:type="dxa"/>
          </w:tcPr>
          <w:p w:rsidR="005E087F" w:rsidRDefault="008D252A" w:rsidP="00321A46">
            <w:pPr>
              <w:spacing w:line="480" w:lineRule="auto"/>
              <w:jc w:val="center"/>
              <w:rPr>
                <w:sz w:val="28"/>
                <w:szCs w:val="28"/>
              </w:rPr>
            </w:pPr>
            <w:r>
              <w:rPr>
                <w:sz w:val="28"/>
                <w:szCs w:val="28"/>
              </w:rPr>
              <w:t>40</w:t>
            </w:r>
          </w:p>
        </w:tc>
        <w:tc>
          <w:tcPr>
            <w:tcW w:w="1260" w:type="dxa"/>
          </w:tcPr>
          <w:p w:rsidR="005E087F" w:rsidRDefault="005E087F" w:rsidP="00321A46">
            <w:pPr>
              <w:spacing w:line="480" w:lineRule="auto"/>
              <w:jc w:val="center"/>
              <w:rPr>
                <w:sz w:val="28"/>
                <w:szCs w:val="28"/>
              </w:rPr>
            </w:pPr>
          </w:p>
        </w:tc>
        <w:tc>
          <w:tcPr>
            <w:tcW w:w="1071" w:type="dxa"/>
          </w:tcPr>
          <w:p w:rsidR="005E087F" w:rsidRDefault="005E087F" w:rsidP="00321A46">
            <w:pPr>
              <w:spacing w:line="480" w:lineRule="auto"/>
              <w:jc w:val="center"/>
              <w:rPr>
                <w:sz w:val="28"/>
                <w:szCs w:val="28"/>
              </w:rPr>
            </w:pPr>
          </w:p>
        </w:tc>
      </w:tr>
      <w:tr w:rsidR="005E087F">
        <w:tc>
          <w:tcPr>
            <w:tcW w:w="1188" w:type="dxa"/>
          </w:tcPr>
          <w:p w:rsidR="005E087F" w:rsidRDefault="005E087F" w:rsidP="00321A46">
            <w:pPr>
              <w:spacing w:line="336" w:lineRule="auto"/>
              <w:jc w:val="center"/>
              <w:rPr>
                <w:sz w:val="28"/>
                <w:szCs w:val="28"/>
              </w:rPr>
            </w:pPr>
            <w:r>
              <w:rPr>
                <w:sz w:val="28"/>
                <w:szCs w:val="28"/>
              </w:rPr>
              <w:t>4</w:t>
            </w:r>
          </w:p>
        </w:tc>
        <w:tc>
          <w:tcPr>
            <w:tcW w:w="1260" w:type="dxa"/>
          </w:tcPr>
          <w:p w:rsidR="005E087F" w:rsidRDefault="005E087F" w:rsidP="00321A46">
            <w:pPr>
              <w:spacing w:line="336" w:lineRule="auto"/>
              <w:jc w:val="center"/>
              <w:rPr>
                <w:sz w:val="28"/>
                <w:szCs w:val="28"/>
              </w:rPr>
            </w:pPr>
            <w:r>
              <w:rPr>
                <w:sz w:val="28"/>
                <w:szCs w:val="28"/>
              </w:rPr>
              <w:t>145</w:t>
            </w:r>
          </w:p>
        </w:tc>
        <w:tc>
          <w:tcPr>
            <w:tcW w:w="1260" w:type="dxa"/>
          </w:tcPr>
          <w:p w:rsidR="005E087F" w:rsidRDefault="005E087F" w:rsidP="00321A46">
            <w:pPr>
              <w:spacing w:line="480" w:lineRule="auto"/>
              <w:jc w:val="center"/>
              <w:rPr>
                <w:sz w:val="28"/>
                <w:szCs w:val="28"/>
              </w:rPr>
            </w:pPr>
            <w:r>
              <w:rPr>
                <w:sz w:val="28"/>
                <w:szCs w:val="28"/>
              </w:rPr>
              <w:t>100</w:t>
            </w:r>
          </w:p>
        </w:tc>
        <w:tc>
          <w:tcPr>
            <w:tcW w:w="1080" w:type="dxa"/>
          </w:tcPr>
          <w:p w:rsidR="005E087F" w:rsidRDefault="005E087F" w:rsidP="00321A46">
            <w:pPr>
              <w:spacing w:line="480" w:lineRule="auto"/>
              <w:jc w:val="center"/>
              <w:rPr>
                <w:sz w:val="28"/>
                <w:szCs w:val="28"/>
              </w:rPr>
            </w:pPr>
            <w:r>
              <w:rPr>
                <w:sz w:val="28"/>
                <w:szCs w:val="28"/>
              </w:rPr>
              <w:t>245</w:t>
            </w:r>
          </w:p>
        </w:tc>
        <w:tc>
          <w:tcPr>
            <w:tcW w:w="1260" w:type="dxa"/>
          </w:tcPr>
          <w:p w:rsidR="005E087F" w:rsidRDefault="008D252A" w:rsidP="00321A46">
            <w:pPr>
              <w:spacing w:line="480" w:lineRule="auto"/>
              <w:jc w:val="center"/>
              <w:rPr>
                <w:sz w:val="28"/>
                <w:szCs w:val="28"/>
              </w:rPr>
            </w:pPr>
            <w:r>
              <w:rPr>
                <w:sz w:val="28"/>
                <w:szCs w:val="28"/>
              </w:rPr>
              <w:t>25</w:t>
            </w:r>
          </w:p>
        </w:tc>
        <w:tc>
          <w:tcPr>
            <w:tcW w:w="1620" w:type="dxa"/>
          </w:tcPr>
          <w:p w:rsidR="005E087F" w:rsidRDefault="008D252A" w:rsidP="00321A46">
            <w:pPr>
              <w:spacing w:line="480" w:lineRule="auto"/>
              <w:jc w:val="center"/>
              <w:rPr>
                <w:sz w:val="28"/>
                <w:szCs w:val="28"/>
              </w:rPr>
            </w:pPr>
            <w:r>
              <w:rPr>
                <w:sz w:val="28"/>
                <w:szCs w:val="28"/>
              </w:rPr>
              <w:t>145/4</w:t>
            </w:r>
          </w:p>
        </w:tc>
        <w:tc>
          <w:tcPr>
            <w:tcW w:w="1260" w:type="dxa"/>
          </w:tcPr>
          <w:p w:rsidR="005E087F" w:rsidRDefault="005E087F" w:rsidP="00321A46">
            <w:pPr>
              <w:spacing w:line="480" w:lineRule="auto"/>
              <w:jc w:val="center"/>
              <w:rPr>
                <w:sz w:val="28"/>
                <w:szCs w:val="28"/>
              </w:rPr>
            </w:pPr>
          </w:p>
        </w:tc>
        <w:tc>
          <w:tcPr>
            <w:tcW w:w="1071" w:type="dxa"/>
          </w:tcPr>
          <w:p w:rsidR="005E087F" w:rsidRDefault="005E087F" w:rsidP="00321A46">
            <w:pPr>
              <w:spacing w:line="480" w:lineRule="auto"/>
              <w:jc w:val="center"/>
              <w:rPr>
                <w:sz w:val="28"/>
                <w:szCs w:val="28"/>
              </w:rPr>
            </w:pPr>
          </w:p>
        </w:tc>
      </w:tr>
      <w:tr w:rsidR="005E087F">
        <w:tc>
          <w:tcPr>
            <w:tcW w:w="1188" w:type="dxa"/>
          </w:tcPr>
          <w:p w:rsidR="005E087F" w:rsidRDefault="005E087F" w:rsidP="00321A46">
            <w:pPr>
              <w:spacing w:line="336" w:lineRule="auto"/>
              <w:jc w:val="center"/>
              <w:rPr>
                <w:sz w:val="28"/>
                <w:szCs w:val="28"/>
              </w:rPr>
            </w:pPr>
            <w:r>
              <w:rPr>
                <w:sz w:val="28"/>
                <w:szCs w:val="28"/>
              </w:rPr>
              <w:t>5</w:t>
            </w:r>
          </w:p>
        </w:tc>
        <w:tc>
          <w:tcPr>
            <w:tcW w:w="1260" w:type="dxa"/>
          </w:tcPr>
          <w:p w:rsidR="005E087F" w:rsidRDefault="005E087F" w:rsidP="00321A46">
            <w:pPr>
              <w:spacing w:line="336" w:lineRule="auto"/>
              <w:jc w:val="center"/>
              <w:rPr>
                <w:sz w:val="28"/>
                <w:szCs w:val="28"/>
              </w:rPr>
            </w:pPr>
            <w:r>
              <w:rPr>
                <w:sz w:val="28"/>
                <w:szCs w:val="28"/>
              </w:rPr>
              <w:t>185</w:t>
            </w:r>
          </w:p>
        </w:tc>
        <w:tc>
          <w:tcPr>
            <w:tcW w:w="1260" w:type="dxa"/>
          </w:tcPr>
          <w:p w:rsidR="005E087F" w:rsidRDefault="005E087F" w:rsidP="00321A46">
            <w:pPr>
              <w:spacing w:line="480" w:lineRule="auto"/>
              <w:jc w:val="center"/>
              <w:rPr>
                <w:sz w:val="28"/>
                <w:szCs w:val="28"/>
              </w:rPr>
            </w:pPr>
            <w:r>
              <w:rPr>
                <w:sz w:val="28"/>
                <w:szCs w:val="28"/>
              </w:rPr>
              <w:t>100</w:t>
            </w:r>
          </w:p>
        </w:tc>
        <w:tc>
          <w:tcPr>
            <w:tcW w:w="1080" w:type="dxa"/>
          </w:tcPr>
          <w:p w:rsidR="005E087F" w:rsidRDefault="005E087F" w:rsidP="00321A46">
            <w:pPr>
              <w:spacing w:line="480" w:lineRule="auto"/>
              <w:jc w:val="center"/>
              <w:rPr>
                <w:sz w:val="28"/>
                <w:szCs w:val="28"/>
              </w:rPr>
            </w:pPr>
            <w:r>
              <w:rPr>
                <w:sz w:val="28"/>
                <w:szCs w:val="28"/>
              </w:rPr>
              <w:t>285</w:t>
            </w:r>
          </w:p>
        </w:tc>
        <w:tc>
          <w:tcPr>
            <w:tcW w:w="1260" w:type="dxa"/>
          </w:tcPr>
          <w:p w:rsidR="005E087F" w:rsidRDefault="008D252A" w:rsidP="00321A46">
            <w:pPr>
              <w:spacing w:line="480" w:lineRule="auto"/>
              <w:jc w:val="center"/>
              <w:rPr>
                <w:sz w:val="28"/>
                <w:szCs w:val="28"/>
              </w:rPr>
            </w:pPr>
            <w:r>
              <w:rPr>
                <w:sz w:val="28"/>
                <w:szCs w:val="28"/>
              </w:rPr>
              <w:t>20</w:t>
            </w:r>
          </w:p>
        </w:tc>
        <w:tc>
          <w:tcPr>
            <w:tcW w:w="1620" w:type="dxa"/>
          </w:tcPr>
          <w:p w:rsidR="005E087F" w:rsidRDefault="008D252A" w:rsidP="00321A46">
            <w:pPr>
              <w:spacing w:line="480" w:lineRule="auto"/>
              <w:jc w:val="center"/>
              <w:rPr>
                <w:sz w:val="28"/>
                <w:szCs w:val="28"/>
              </w:rPr>
            </w:pPr>
            <w:r>
              <w:rPr>
                <w:sz w:val="28"/>
                <w:szCs w:val="28"/>
              </w:rPr>
              <w:t>185/5</w:t>
            </w:r>
          </w:p>
        </w:tc>
        <w:tc>
          <w:tcPr>
            <w:tcW w:w="1260" w:type="dxa"/>
          </w:tcPr>
          <w:p w:rsidR="005E087F" w:rsidRDefault="005E087F" w:rsidP="00321A46">
            <w:pPr>
              <w:spacing w:line="480" w:lineRule="auto"/>
              <w:jc w:val="center"/>
              <w:rPr>
                <w:sz w:val="28"/>
                <w:szCs w:val="28"/>
              </w:rPr>
            </w:pPr>
          </w:p>
        </w:tc>
        <w:tc>
          <w:tcPr>
            <w:tcW w:w="1071" w:type="dxa"/>
          </w:tcPr>
          <w:p w:rsidR="005E087F" w:rsidRDefault="005E087F" w:rsidP="00321A46">
            <w:pPr>
              <w:spacing w:line="480" w:lineRule="auto"/>
              <w:jc w:val="center"/>
              <w:rPr>
                <w:sz w:val="28"/>
                <w:szCs w:val="28"/>
              </w:rPr>
            </w:pPr>
          </w:p>
        </w:tc>
      </w:tr>
      <w:tr w:rsidR="005E087F">
        <w:tc>
          <w:tcPr>
            <w:tcW w:w="1188" w:type="dxa"/>
          </w:tcPr>
          <w:p w:rsidR="005E087F" w:rsidRDefault="005E087F" w:rsidP="00321A46">
            <w:pPr>
              <w:spacing w:line="336" w:lineRule="auto"/>
              <w:jc w:val="center"/>
              <w:rPr>
                <w:sz w:val="28"/>
                <w:szCs w:val="28"/>
              </w:rPr>
            </w:pPr>
            <w:r>
              <w:rPr>
                <w:sz w:val="28"/>
                <w:szCs w:val="28"/>
              </w:rPr>
              <w:t>6</w:t>
            </w:r>
          </w:p>
        </w:tc>
        <w:tc>
          <w:tcPr>
            <w:tcW w:w="1260" w:type="dxa"/>
          </w:tcPr>
          <w:p w:rsidR="005E087F" w:rsidRDefault="005E087F" w:rsidP="00321A46">
            <w:pPr>
              <w:spacing w:line="336" w:lineRule="auto"/>
              <w:jc w:val="center"/>
              <w:rPr>
                <w:sz w:val="28"/>
                <w:szCs w:val="28"/>
              </w:rPr>
            </w:pPr>
            <w:r>
              <w:rPr>
                <w:sz w:val="28"/>
                <w:szCs w:val="28"/>
              </w:rPr>
              <w:t>240</w:t>
            </w:r>
          </w:p>
        </w:tc>
        <w:tc>
          <w:tcPr>
            <w:tcW w:w="1260" w:type="dxa"/>
          </w:tcPr>
          <w:p w:rsidR="005E087F" w:rsidRDefault="005E087F" w:rsidP="00321A46">
            <w:pPr>
              <w:spacing w:line="480" w:lineRule="auto"/>
              <w:jc w:val="center"/>
              <w:rPr>
                <w:sz w:val="28"/>
                <w:szCs w:val="28"/>
              </w:rPr>
            </w:pPr>
            <w:r>
              <w:rPr>
                <w:sz w:val="28"/>
                <w:szCs w:val="28"/>
              </w:rPr>
              <w:t>100</w:t>
            </w:r>
          </w:p>
        </w:tc>
        <w:tc>
          <w:tcPr>
            <w:tcW w:w="1080" w:type="dxa"/>
          </w:tcPr>
          <w:p w:rsidR="005E087F" w:rsidRDefault="005E087F" w:rsidP="00321A46">
            <w:pPr>
              <w:spacing w:line="480" w:lineRule="auto"/>
              <w:jc w:val="center"/>
              <w:rPr>
                <w:sz w:val="28"/>
                <w:szCs w:val="28"/>
              </w:rPr>
            </w:pPr>
            <w:r>
              <w:rPr>
                <w:sz w:val="28"/>
                <w:szCs w:val="28"/>
              </w:rPr>
              <w:t>340</w:t>
            </w:r>
          </w:p>
        </w:tc>
        <w:tc>
          <w:tcPr>
            <w:tcW w:w="1260" w:type="dxa"/>
          </w:tcPr>
          <w:p w:rsidR="005E087F" w:rsidRDefault="008D252A" w:rsidP="00321A46">
            <w:pPr>
              <w:spacing w:line="480" w:lineRule="auto"/>
              <w:jc w:val="center"/>
              <w:rPr>
                <w:sz w:val="28"/>
                <w:szCs w:val="28"/>
              </w:rPr>
            </w:pPr>
            <w:r>
              <w:rPr>
                <w:sz w:val="28"/>
                <w:szCs w:val="28"/>
              </w:rPr>
              <w:t>100/6</w:t>
            </w:r>
          </w:p>
        </w:tc>
        <w:tc>
          <w:tcPr>
            <w:tcW w:w="1620" w:type="dxa"/>
          </w:tcPr>
          <w:p w:rsidR="005E087F" w:rsidRDefault="008D252A" w:rsidP="00321A46">
            <w:pPr>
              <w:spacing w:line="480" w:lineRule="auto"/>
              <w:jc w:val="center"/>
              <w:rPr>
                <w:sz w:val="28"/>
                <w:szCs w:val="28"/>
              </w:rPr>
            </w:pPr>
            <w:r>
              <w:rPr>
                <w:sz w:val="28"/>
                <w:szCs w:val="28"/>
              </w:rPr>
              <w:t>40</w:t>
            </w:r>
          </w:p>
        </w:tc>
        <w:tc>
          <w:tcPr>
            <w:tcW w:w="1260" w:type="dxa"/>
          </w:tcPr>
          <w:p w:rsidR="005E087F" w:rsidRDefault="005E087F" w:rsidP="00321A46">
            <w:pPr>
              <w:spacing w:line="480" w:lineRule="auto"/>
              <w:jc w:val="center"/>
              <w:rPr>
                <w:sz w:val="28"/>
                <w:szCs w:val="28"/>
              </w:rPr>
            </w:pPr>
          </w:p>
        </w:tc>
        <w:tc>
          <w:tcPr>
            <w:tcW w:w="1071" w:type="dxa"/>
          </w:tcPr>
          <w:p w:rsidR="005E087F" w:rsidRDefault="005E087F" w:rsidP="00321A46">
            <w:pPr>
              <w:spacing w:line="480" w:lineRule="auto"/>
              <w:jc w:val="center"/>
              <w:rPr>
                <w:sz w:val="28"/>
                <w:szCs w:val="28"/>
              </w:rPr>
            </w:pPr>
          </w:p>
        </w:tc>
      </w:tr>
    </w:tbl>
    <w:p w:rsidR="00623EB9" w:rsidRDefault="00D152B0" w:rsidP="00D152B0">
      <w:pPr>
        <w:spacing w:line="480" w:lineRule="auto"/>
        <w:ind w:firstLine="851"/>
        <w:jc w:val="center"/>
        <w:rPr>
          <w:sz w:val="28"/>
          <w:szCs w:val="28"/>
        </w:rPr>
      </w:pPr>
      <w:r>
        <w:rPr>
          <w:sz w:val="28"/>
          <w:szCs w:val="28"/>
        </w:rPr>
        <w:br w:type="page"/>
        <w:t>Литература</w:t>
      </w:r>
    </w:p>
    <w:p w:rsidR="00E150EA" w:rsidRPr="00EB5867" w:rsidRDefault="00E150EA" w:rsidP="00E150EA">
      <w:pPr>
        <w:spacing w:line="360" w:lineRule="auto"/>
        <w:ind w:left="360" w:hanging="360"/>
        <w:rPr>
          <w:sz w:val="28"/>
          <w:szCs w:val="28"/>
        </w:rPr>
      </w:pPr>
      <w:r>
        <w:rPr>
          <w:sz w:val="28"/>
          <w:szCs w:val="28"/>
        </w:rPr>
        <w:t xml:space="preserve">1. </w:t>
      </w:r>
      <w:r w:rsidRPr="00EB5867">
        <w:rPr>
          <w:sz w:val="28"/>
          <w:szCs w:val="28"/>
        </w:rPr>
        <w:t xml:space="preserve">Залесская Л.Е. Методические указания  к практическим работам по дисциплине «Микроэкономика» ч. 2 Мн., 2005. </w:t>
      </w:r>
    </w:p>
    <w:p w:rsidR="00E150EA" w:rsidRPr="00EB5867" w:rsidRDefault="00E150EA" w:rsidP="00E150EA">
      <w:pPr>
        <w:pStyle w:val="a4"/>
        <w:spacing w:line="360" w:lineRule="auto"/>
        <w:rPr>
          <w:rFonts w:ascii="Times New Roman" w:hAnsi="Times New Roman"/>
          <w:sz w:val="28"/>
          <w:szCs w:val="28"/>
        </w:rPr>
      </w:pPr>
      <w:r>
        <w:rPr>
          <w:rFonts w:ascii="Times New Roman" w:hAnsi="Times New Roman"/>
          <w:sz w:val="28"/>
          <w:szCs w:val="28"/>
        </w:rPr>
        <w:t>2</w:t>
      </w:r>
      <w:r w:rsidRPr="00EB5867">
        <w:rPr>
          <w:rFonts w:ascii="Times New Roman" w:hAnsi="Times New Roman"/>
          <w:sz w:val="28"/>
          <w:szCs w:val="28"/>
        </w:rPr>
        <w:t>.Залесская Л.Е. Микроэкономика (краткий курс лекций)</w:t>
      </w:r>
      <w:r w:rsidRPr="00EB5867">
        <w:rPr>
          <w:rFonts w:ascii="Times New Roman" w:hAnsi="Times New Roman"/>
          <w:b/>
          <w:sz w:val="28"/>
          <w:szCs w:val="28"/>
        </w:rPr>
        <w:t xml:space="preserve">, </w:t>
      </w:r>
      <w:r w:rsidRPr="00EB5867">
        <w:rPr>
          <w:rFonts w:ascii="Times New Roman" w:hAnsi="Times New Roman"/>
          <w:sz w:val="28"/>
          <w:szCs w:val="28"/>
        </w:rPr>
        <w:t xml:space="preserve">Мн., </w:t>
      </w:r>
      <w:smartTag w:uri="urn:schemas-microsoft-com:office:smarttags" w:element="metricconverter">
        <w:smartTagPr>
          <w:attr w:name="ProductID" w:val="2003 г"/>
        </w:smartTagPr>
        <w:r w:rsidRPr="00EB5867">
          <w:rPr>
            <w:rFonts w:ascii="Times New Roman" w:hAnsi="Times New Roman"/>
            <w:sz w:val="28"/>
            <w:szCs w:val="28"/>
          </w:rPr>
          <w:t>2003 г</w:t>
        </w:r>
      </w:smartTag>
      <w:r w:rsidRPr="00EB5867">
        <w:rPr>
          <w:rFonts w:ascii="Times New Roman" w:hAnsi="Times New Roman"/>
          <w:sz w:val="28"/>
          <w:szCs w:val="28"/>
        </w:rPr>
        <w:t>.</w:t>
      </w:r>
    </w:p>
    <w:p w:rsidR="00E150EA" w:rsidRPr="00EB5867" w:rsidRDefault="00E150EA" w:rsidP="00E150EA">
      <w:pPr>
        <w:spacing w:line="360" w:lineRule="auto"/>
        <w:rPr>
          <w:sz w:val="28"/>
          <w:szCs w:val="28"/>
        </w:rPr>
      </w:pPr>
      <w:r>
        <w:rPr>
          <w:sz w:val="28"/>
          <w:szCs w:val="28"/>
        </w:rPr>
        <w:t>3.</w:t>
      </w:r>
      <w:r w:rsidRPr="00EB5867">
        <w:rPr>
          <w:sz w:val="28"/>
          <w:szCs w:val="28"/>
        </w:rPr>
        <w:t xml:space="preserve"> </w:t>
      </w:r>
      <w:hyperlink r:id="rId7" w:history="1">
        <w:r w:rsidRPr="00EB5867">
          <w:rPr>
            <w:rStyle w:val="a5"/>
            <w:sz w:val="28"/>
            <w:szCs w:val="28"/>
          </w:rPr>
          <w:t>Экономическая теория on-line</w:t>
        </w:r>
      </w:hyperlink>
      <w:r w:rsidRPr="00EB5867">
        <w:rPr>
          <w:sz w:val="28"/>
          <w:szCs w:val="28"/>
        </w:rPr>
        <w:t xml:space="preserve"> </w:t>
      </w:r>
      <w:hyperlink r:id="rId8" w:history="1">
        <w:r w:rsidRPr="00EB5867">
          <w:rPr>
            <w:rStyle w:val="a5"/>
            <w:sz w:val="28"/>
            <w:szCs w:val="28"/>
            <w:lang w:val="en-US"/>
          </w:rPr>
          <w:t>http</w:t>
        </w:r>
        <w:r w:rsidRPr="00EB5867">
          <w:rPr>
            <w:rStyle w:val="a5"/>
            <w:sz w:val="28"/>
            <w:szCs w:val="28"/>
          </w:rPr>
          <w:t>://</w:t>
        </w:r>
        <w:r w:rsidRPr="00EB5867">
          <w:rPr>
            <w:rStyle w:val="a5"/>
            <w:sz w:val="28"/>
            <w:szCs w:val="28"/>
            <w:lang w:val="en-US"/>
          </w:rPr>
          <w:t>www</w:t>
        </w:r>
        <w:r w:rsidRPr="00EB5867">
          <w:rPr>
            <w:rStyle w:val="a5"/>
            <w:sz w:val="28"/>
            <w:szCs w:val="28"/>
          </w:rPr>
          <w:t>.</w:t>
        </w:r>
        <w:r w:rsidRPr="00EB5867">
          <w:rPr>
            <w:rStyle w:val="a5"/>
            <w:sz w:val="28"/>
            <w:szCs w:val="28"/>
            <w:lang w:val="en-US"/>
          </w:rPr>
          <w:t>economictheory</w:t>
        </w:r>
        <w:r w:rsidRPr="00EB5867">
          <w:rPr>
            <w:rStyle w:val="a5"/>
            <w:sz w:val="28"/>
            <w:szCs w:val="28"/>
          </w:rPr>
          <w:t>.</w:t>
        </w:r>
        <w:r w:rsidRPr="00EB5867">
          <w:rPr>
            <w:rStyle w:val="a5"/>
            <w:sz w:val="28"/>
            <w:szCs w:val="28"/>
            <w:lang w:val="en-US"/>
          </w:rPr>
          <w:t>narod</w:t>
        </w:r>
        <w:r w:rsidRPr="00EB5867">
          <w:rPr>
            <w:rStyle w:val="a5"/>
            <w:sz w:val="28"/>
            <w:szCs w:val="28"/>
          </w:rPr>
          <w:t>.</w:t>
        </w:r>
        <w:r w:rsidRPr="00EB5867">
          <w:rPr>
            <w:rStyle w:val="a5"/>
            <w:sz w:val="28"/>
            <w:szCs w:val="28"/>
            <w:lang w:val="en-US"/>
          </w:rPr>
          <w:t>ru</w:t>
        </w:r>
        <w:r w:rsidRPr="00EB5867">
          <w:rPr>
            <w:rStyle w:val="a5"/>
            <w:sz w:val="28"/>
            <w:szCs w:val="28"/>
          </w:rPr>
          <w:t>/</w:t>
        </w:r>
      </w:hyperlink>
    </w:p>
    <w:p w:rsidR="00D152B0" w:rsidRPr="009909BA" w:rsidRDefault="00D152B0" w:rsidP="00D152B0">
      <w:pPr>
        <w:spacing w:line="480" w:lineRule="auto"/>
        <w:ind w:firstLine="851"/>
        <w:jc w:val="center"/>
        <w:rPr>
          <w:sz w:val="28"/>
          <w:szCs w:val="28"/>
        </w:rPr>
      </w:pPr>
      <w:bookmarkStart w:id="0" w:name="_GoBack"/>
      <w:bookmarkEnd w:id="0"/>
    </w:p>
    <w:sectPr w:rsidR="00D152B0" w:rsidRPr="009909BA" w:rsidSect="00E150EA">
      <w:pgSz w:w="11906" w:h="16838"/>
      <w:pgMar w:top="899" w:right="567" w:bottom="71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D3D5B"/>
    <w:multiLevelType w:val="hybridMultilevel"/>
    <w:tmpl w:val="6DD86C74"/>
    <w:lvl w:ilvl="0" w:tplc="272ADFA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9D5308"/>
    <w:multiLevelType w:val="hybridMultilevel"/>
    <w:tmpl w:val="1DCEEB18"/>
    <w:lvl w:ilvl="0" w:tplc="108AF14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62A5C9E"/>
    <w:multiLevelType w:val="hybridMultilevel"/>
    <w:tmpl w:val="ED1E5C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5A7"/>
    <w:rsid w:val="00025C9E"/>
    <w:rsid w:val="000307F9"/>
    <w:rsid w:val="00051A66"/>
    <w:rsid w:val="00070CD3"/>
    <w:rsid w:val="001214E8"/>
    <w:rsid w:val="001314FE"/>
    <w:rsid w:val="001317E0"/>
    <w:rsid w:val="00135EA1"/>
    <w:rsid w:val="00144162"/>
    <w:rsid w:val="001830F4"/>
    <w:rsid w:val="002213CF"/>
    <w:rsid w:val="00227029"/>
    <w:rsid w:val="002724AE"/>
    <w:rsid w:val="002F499D"/>
    <w:rsid w:val="002F6CAF"/>
    <w:rsid w:val="00321A46"/>
    <w:rsid w:val="00373814"/>
    <w:rsid w:val="003A7495"/>
    <w:rsid w:val="003D10B7"/>
    <w:rsid w:val="00442035"/>
    <w:rsid w:val="004D3089"/>
    <w:rsid w:val="004D6F6F"/>
    <w:rsid w:val="005349B1"/>
    <w:rsid w:val="005835A7"/>
    <w:rsid w:val="005E087F"/>
    <w:rsid w:val="00623EB9"/>
    <w:rsid w:val="006361CD"/>
    <w:rsid w:val="00647CBA"/>
    <w:rsid w:val="00690DED"/>
    <w:rsid w:val="006B2C63"/>
    <w:rsid w:val="00733DF5"/>
    <w:rsid w:val="007368F4"/>
    <w:rsid w:val="0076309C"/>
    <w:rsid w:val="00763314"/>
    <w:rsid w:val="0077628F"/>
    <w:rsid w:val="00786FAA"/>
    <w:rsid w:val="007C4039"/>
    <w:rsid w:val="007E0024"/>
    <w:rsid w:val="008D252A"/>
    <w:rsid w:val="00917696"/>
    <w:rsid w:val="009259A7"/>
    <w:rsid w:val="00942EE3"/>
    <w:rsid w:val="00972C77"/>
    <w:rsid w:val="009909BA"/>
    <w:rsid w:val="00A41DA2"/>
    <w:rsid w:val="00B818E2"/>
    <w:rsid w:val="00BD4DF1"/>
    <w:rsid w:val="00BE02D0"/>
    <w:rsid w:val="00BF6EC8"/>
    <w:rsid w:val="00C31CD7"/>
    <w:rsid w:val="00CC24D6"/>
    <w:rsid w:val="00D152B0"/>
    <w:rsid w:val="00D5352C"/>
    <w:rsid w:val="00D76F2E"/>
    <w:rsid w:val="00DF076C"/>
    <w:rsid w:val="00E150EA"/>
    <w:rsid w:val="00E758AF"/>
    <w:rsid w:val="00F2639C"/>
    <w:rsid w:val="00F57342"/>
    <w:rsid w:val="00FF2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F95FA06-65E3-4D4E-8C65-E839CFCD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5A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ld">
    <w:name w:val="Seld"/>
    <w:basedOn w:val="a"/>
    <w:rsid w:val="00623EB9"/>
    <w:pPr>
      <w:spacing w:line="360" w:lineRule="auto"/>
      <w:ind w:firstLine="851"/>
      <w:jc w:val="both"/>
    </w:pPr>
  </w:style>
  <w:style w:type="table" w:styleId="a3">
    <w:name w:val="Table Grid"/>
    <w:basedOn w:val="a1"/>
    <w:rsid w:val="00925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E150EA"/>
    <w:rPr>
      <w:rFonts w:ascii="Courier New" w:hAnsi="Courier New"/>
      <w:szCs w:val="20"/>
    </w:rPr>
  </w:style>
  <w:style w:type="character" w:styleId="a5">
    <w:name w:val="Hyperlink"/>
    <w:basedOn w:val="a0"/>
    <w:rsid w:val="00E15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ctheory.narod.ru/" TargetMode="External"/><Relationship Id="rId3" Type="http://schemas.openxmlformats.org/officeDocument/2006/relationships/settings" Target="settings.xml"/><Relationship Id="rId7" Type="http://schemas.openxmlformats.org/officeDocument/2006/relationships/hyperlink" Target="http://www.economictheory.nar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3760</Words>
  <Characters>21438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25148</CharactersWithSpaces>
  <SharedDoc>false</SharedDoc>
  <HLinks>
    <vt:vector size="12" baseType="variant">
      <vt:variant>
        <vt:i4>4128807</vt:i4>
      </vt:variant>
      <vt:variant>
        <vt:i4>3</vt:i4>
      </vt:variant>
      <vt:variant>
        <vt:i4>0</vt:i4>
      </vt:variant>
      <vt:variant>
        <vt:i4>5</vt:i4>
      </vt:variant>
      <vt:variant>
        <vt:lpwstr>http://www.economictheory.narod.ru/</vt:lpwstr>
      </vt:variant>
      <vt:variant>
        <vt:lpwstr/>
      </vt:variant>
      <vt:variant>
        <vt:i4>4128807</vt:i4>
      </vt:variant>
      <vt:variant>
        <vt:i4>0</vt:i4>
      </vt:variant>
      <vt:variant>
        <vt:i4>0</vt:i4>
      </vt:variant>
      <vt:variant>
        <vt:i4>5</vt:i4>
      </vt:variant>
      <vt:variant>
        <vt:lpwstr>http://www.economictheory.narod.ru/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2014-04-09T07:17:00Z</dcterms:created>
  <dcterms:modified xsi:type="dcterms:W3CDTF">2014-04-09T07:17:00Z</dcterms:modified>
</cp:coreProperties>
</file>