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keepNext/>
        <w:widowControl w:val="0"/>
        <w:autoSpaceDE w:val="0"/>
        <w:autoSpaceDN w:val="0"/>
        <w:adjustRightInd w:val="0"/>
        <w:spacing w:before="240" w:after="60"/>
        <w:rPr>
          <w:rFonts w:ascii="Times New Roman CYR" w:hAnsi="Times New Roman CYR" w:cs="Times New Roman CYR"/>
          <w:sz w:val="28"/>
          <w:szCs w:val="28"/>
        </w:rPr>
      </w:pPr>
      <w:r>
        <w:rPr>
          <w:rFonts w:ascii="Times New Roman CYR" w:hAnsi="Times New Roman CYR" w:cs="Times New Roman CYR"/>
          <w:sz w:val="28"/>
          <w:szCs w:val="28"/>
        </w:rPr>
        <w:t>Оглавление</w:t>
      </w: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tabs>
          <w:tab w:val="right" w:leader="dot" w:pos="9344"/>
        </w:tabs>
        <w:autoSpaceDE w:val="0"/>
        <w:autoSpaceDN w:val="0"/>
        <w:adjustRightInd w:val="0"/>
        <w:spacing w:line="360" w:lineRule="auto"/>
        <w:ind w:left="600"/>
        <w:rPr>
          <w:rFonts w:ascii="Times New Roman CYR" w:hAnsi="Times New Roman CYR" w:cs="Times New Roman CYR"/>
        </w:rPr>
      </w:pPr>
      <w:r>
        <w:rPr>
          <w:rFonts w:ascii="Times New Roman CYR" w:hAnsi="Times New Roman CYR" w:cs="Times New Roman CYR"/>
          <w:color w:val="0000FF"/>
          <w:u w:val="single"/>
        </w:rPr>
        <w:t>Теоретическая часть</w:t>
      </w:r>
      <w:r>
        <w:rPr>
          <w:rFonts w:ascii="Times New Roman CYR" w:hAnsi="Times New Roman CYR" w:cs="Times New Roman CYR"/>
        </w:rPr>
        <w:tab/>
        <w:t>3</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Введение</w:t>
      </w:r>
      <w:r>
        <w:rPr>
          <w:rFonts w:ascii="Times New Roman CYR" w:hAnsi="Times New Roman CYR" w:cs="Times New Roman CYR"/>
        </w:rPr>
        <w:tab/>
        <w:t>3</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1.</w:t>
      </w:r>
      <w:r>
        <w:rPr>
          <w:rFonts w:ascii="Times New Roman CYR" w:hAnsi="Times New Roman CYR" w:cs="Times New Roman CYR"/>
        </w:rPr>
        <w:t xml:space="preserve"> Товарные запасы торгового предприятия</w:t>
      </w:r>
      <w:r>
        <w:rPr>
          <w:rFonts w:ascii="Times New Roman CYR" w:hAnsi="Times New Roman CYR" w:cs="Times New Roman CYR"/>
          <w:color w:val="0000FF"/>
          <w:u w:val="single"/>
        </w:rPr>
        <w:t xml:space="preserve"> </w:t>
      </w:r>
      <w:r>
        <w:rPr>
          <w:rFonts w:ascii="Times New Roman CYR" w:hAnsi="Times New Roman CYR" w:cs="Times New Roman CYR"/>
        </w:rPr>
        <w:tab/>
        <w:t>5</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 xml:space="preserve">1.1. </w:t>
      </w:r>
      <w:r>
        <w:rPr>
          <w:rFonts w:ascii="Times New Roman CYR" w:hAnsi="Times New Roman CYR" w:cs="Times New Roman CYR"/>
        </w:rPr>
        <w:t>Понятие и экономическая сущность товарных запасов</w:t>
      </w:r>
      <w:r>
        <w:rPr>
          <w:rFonts w:ascii="Times New Roman CYR" w:hAnsi="Times New Roman CYR" w:cs="Times New Roman CYR"/>
          <w:color w:val="0000FF"/>
          <w:u w:val="single"/>
        </w:rPr>
        <w:t xml:space="preserve"> </w:t>
      </w:r>
      <w:r>
        <w:rPr>
          <w:rFonts w:ascii="Times New Roman CYR" w:hAnsi="Times New Roman CYR" w:cs="Times New Roman CYR"/>
        </w:rPr>
        <w:tab/>
        <w:t>5</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 xml:space="preserve">1.2. </w:t>
      </w:r>
      <w:r>
        <w:rPr>
          <w:rFonts w:ascii="Times New Roman CYR" w:hAnsi="Times New Roman CYR" w:cs="Times New Roman CYR"/>
        </w:rPr>
        <w:t>Классификация товарных запасов</w:t>
      </w:r>
      <w:r>
        <w:rPr>
          <w:rFonts w:ascii="Times New Roman CYR" w:hAnsi="Times New Roman CYR" w:cs="Times New Roman CYR"/>
          <w:color w:val="0000FF"/>
          <w:u w:val="single"/>
        </w:rPr>
        <w:t xml:space="preserve"> </w:t>
      </w:r>
      <w:r>
        <w:rPr>
          <w:rFonts w:ascii="Times New Roman CYR" w:hAnsi="Times New Roman CYR" w:cs="Times New Roman CYR"/>
        </w:rPr>
        <w:tab/>
        <w:t>6</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 xml:space="preserve">2. </w:t>
      </w:r>
      <w:r>
        <w:rPr>
          <w:rFonts w:ascii="Times New Roman CYR" w:hAnsi="Times New Roman CYR" w:cs="Times New Roman CYR"/>
        </w:rPr>
        <w:t>Нормирование товарных запасов, пути ускорения оборачиваемости</w:t>
      </w:r>
      <w:r>
        <w:rPr>
          <w:rFonts w:ascii="Times New Roman CYR" w:hAnsi="Times New Roman CYR" w:cs="Times New Roman CYR"/>
          <w:color w:val="0000FF"/>
          <w:u w:val="single"/>
        </w:rPr>
        <w:t xml:space="preserve"> </w:t>
      </w:r>
      <w:r>
        <w:rPr>
          <w:rFonts w:ascii="Times New Roman CYR" w:hAnsi="Times New Roman CYR" w:cs="Times New Roman CYR"/>
        </w:rPr>
        <w:tab/>
        <w:t>8</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 xml:space="preserve">2.1 </w:t>
      </w:r>
      <w:r>
        <w:rPr>
          <w:rFonts w:ascii="Times New Roman CYR" w:hAnsi="Times New Roman CYR" w:cs="Times New Roman CYR"/>
        </w:rPr>
        <w:t>Показатели и факторы, используемые при анализе, учете и планировании товарных запасов</w:t>
      </w:r>
      <w:r>
        <w:rPr>
          <w:rFonts w:ascii="Times New Roman CYR" w:hAnsi="Times New Roman CYR" w:cs="Times New Roman CYR"/>
          <w:color w:val="0000FF"/>
          <w:u w:val="single"/>
        </w:rPr>
        <w:t xml:space="preserve"> </w:t>
      </w:r>
      <w:r>
        <w:rPr>
          <w:rFonts w:ascii="Times New Roman CYR" w:hAnsi="Times New Roman CYR" w:cs="Times New Roman CYR"/>
        </w:rPr>
        <w:tab/>
        <w:t>8</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 xml:space="preserve">2.2 </w:t>
      </w:r>
      <w:r>
        <w:rPr>
          <w:rFonts w:ascii="Times New Roman CYR" w:hAnsi="Times New Roman CYR" w:cs="Times New Roman CYR"/>
        </w:rPr>
        <w:t>Методы анализа и учета товарных запасов на торговом предприятии</w:t>
      </w:r>
      <w:r>
        <w:rPr>
          <w:rFonts w:ascii="Times New Roman CYR" w:hAnsi="Times New Roman CYR" w:cs="Times New Roman CYR"/>
          <w:color w:val="0000FF"/>
          <w:u w:val="single"/>
        </w:rPr>
        <w:t xml:space="preserve"> </w:t>
      </w:r>
      <w:r>
        <w:rPr>
          <w:rFonts w:ascii="Times New Roman CYR" w:hAnsi="Times New Roman CYR" w:cs="Times New Roman CYR"/>
        </w:rPr>
        <w:tab/>
        <w:t>13</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 xml:space="preserve">2.3 </w:t>
      </w:r>
      <w:r>
        <w:rPr>
          <w:rFonts w:ascii="Times New Roman CYR" w:hAnsi="Times New Roman CYR" w:cs="Times New Roman CYR"/>
        </w:rPr>
        <w:t>Управление товарными запасами</w:t>
      </w:r>
      <w:r>
        <w:rPr>
          <w:rFonts w:ascii="Times New Roman CYR" w:hAnsi="Times New Roman CYR" w:cs="Times New Roman CYR"/>
          <w:color w:val="0000FF"/>
          <w:u w:val="single"/>
        </w:rPr>
        <w:t xml:space="preserve"> </w:t>
      </w:r>
      <w:r>
        <w:rPr>
          <w:rFonts w:ascii="Times New Roman CYR" w:hAnsi="Times New Roman CYR" w:cs="Times New Roman CYR"/>
        </w:rPr>
        <w:tab/>
        <w:t>15</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Заключение</w:t>
      </w:r>
      <w:r>
        <w:rPr>
          <w:rFonts w:ascii="Times New Roman CYR" w:hAnsi="Times New Roman CYR" w:cs="Times New Roman CYR"/>
        </w:rPr>
        <w:tab/>
        <w:t>17</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rPr>
      </w:pPr>
      <w:r>
        <w:rPr>
          <w:rFonts w:ascii="Times New Roman CYR" w:hAnsi="Times New Roman CYR" w:cs="Times New Roman CYR"/>
          <w:color w:val="0000FF"/>
          <w:u w:val="single"/>
        </w:rPr>
        <w:t>Список используемых источников</w:t>
      </w:r>
      <w:r>
        <w:rPr>
          <w:rFonts w:ascii="Times New Roman CYR" w:hAnsi="Times New Roman CYR" w:cs="Times New Roman CYR"/>
        </w:rPr>
        <w:tab/>
        <w:t>19</w:t>
      </w:r>
    </w:p>
    <w:p w:rsidR="00732E8A" w:rsidRDefault="00732E8A">
      <w:pPr>
        <w:widowControl w:val="0"/>
        <w:tabs>
          <w:tab w:val="right" w:leader="dot" w:pos="9344"/>
        </w:tabs>
        <w:autoSpaceDE w:val="0"/>
        <w:autoSpaceDN w:val="0"/>
        <w:adjustRightInd w:val="0"/>
        <w:spacing w:line="360" w:lineRule="auto"/>
        <w:ind w:left="240"/>
        <w:rPr>
          <w:rFonts w:ascii="Times New Roman CYR" w:hAnsi="Times New Roman CYR" w:cs="Times New Roman CYR"/>
          <w:color w:val="0000FF"/>
          <w:u w:val="single"/>
        </w:rPr>
      </w:pPr>
      <w:r>
        <w:rPr>
          <w:rFonts w:ascii="Times New Roman CYR" w:hAnsi="Times New Roman CYR" w:cs="Times New Roman CYR"/>
          <w:color w:val="0000FF"/>
          <w:u w:val="single"/>
        </w:rPr>
        <w:t>Аналитическая часть</w:t>
      </w:r>
      <w:r>
        <w:rPr>
          <w:rFonts w:ascii="Times New Roman CYR" w:hAnsi="Times New Roman CYR" w:cs="Times New Roman CYR"/>
        </w:rPr>
        <w:tab/>
        <w:t>20</w:t>
      </w:r>
    </w:p>
    <w:p w:rsidR="00732E8A" w:rsidRDefault="00732E8A">
      <w:pPr>
        <w:widowControl w:val="0"/>
        <w:autoSpaceDE w:val="0"/>
        <w:autoSpaceDN w:val="0"/>
        <w:adjustRightInd w:val="0"/>
        <w:rPr>
          <w:rFonts w:ascii="Times New Roman CYR" w:hAnsi="Times New Roman CYR" w:cs="Times New Roman CYR"/>
        </w:rPr>
      </w:pPr>
      <w:r>
        <w:rPr>
          <w:rFonts w:ascii="Times New Roman CYR" w:hAnsi="Times New Roman CYR" w:cs="Times New Roman CYR"/>
          <w:sz w:val="20"/>
          <w:szCs w:val="20"/>
        </w:rPr>
        <w:t xml:space="preserve">  </w:t>
      </w:r>
      <w:r>
        <w:rPr>
          <w:rFonts w:ascii="Times New Roman CYR" w:hAnsi="Times New Roman CYR" w:cs="Times New Roman CYR"/>
        </w:rPr>
        <w:t xml:space="preserve">    Проектная часть……………………………………………………………………………..34</w:t>
      </w:r>
    </w:p>
    <w:p w:rsidR="00732E8A" w:rsidRDefault="00732E8A">
      <w:pPr>
        <w:widowControl w:val="0"/>
        <w:autoSpaceDE w:val="0"/>
        <w:autoSpaceDN w:val="0"/>
        <w:adjustRightInd w:val="0"/>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32"/>
          <w:szCs w:val="32"/>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jc w:val="center"/>
        <w:rPr>
          <w:rFonts w:ascii="Times New Roman CYR" w:hAnsi="Times New Roman CYR" w:cs="Times New Roman CYR"/>
          <w:sz w:val="28"/>
          <w:szCs w:val="28"/>
        </w:rPr>
      </w:pPr>
    </w:p>
    <w:p w:rsidR="00732E8A" w:rsidRDefault="00732E8A">
      <w:pPr>
        <w:widowControl w:val="0"/>
        <w:autoSpaceDE w:val="0"/>
        <w:autoSpaceDN w:val="0"/>
        <w:adjustRightInd w:val="0"/>
        <w:spacing w:line="360" w:lineRule="auto"/>
        <w:jc w:val="center"/>
        <w:rPr>
          <w:rFonts w:ascii="Times New Roman CYR" w:hAnsi="Times New Roman CYR" w:cs="Times New Roman CYR"/>
          <w:sz w:val="28"/>
          <w:szCs w:val="28"/>
        </w:rPr>
      </w:pPr>
    </w:p>
    <w:p w:rsidR="00732E8A" w:rsidRDefault="00732E8A">
      <w:pPr>
        <w:widowControl w:val="0"/>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732E8A" w:rsidRDefault="00732E8A">
      <w:pPr>
        <w:widowControl w:val="0"/>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732E8A" w:rsidRDefault="00732E8A">
      <w:pPr>
        <w:widowControl w:val="0"/>
        <w:autoSpaceDE w:val="0"/>
        <w:autoSpaceDN w:val="0"/>
        <w:adjustRightInd w:val="0"/>
        <w:spacing w:line="360" w:lineRule="auto"/>
        <w:rPr>
          <w:rFonts w:ascii="Times New Roman CYR" w:hAnsi="Times New Roman CYR" w:cs="Times New Roman CYR"/>
          <w:sz w:val="28"/>
          <w:szCs w:val="28"/>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autoSpaceDE w:val="0"/>
        <w:autoSpaceDN w:val="0"/>
        <w:adjustRightInd w:val="0"/>
        <w:rPr>
          <w:rFonts w:ascii="Times New Roman CYR" w:hAnsi="Times New Roman CYR" w:cs="Times New Roman CYR"/>
          <w:sz w:val="20"/>
          <w:szCs w:val="20"/>
        </w:rPr>
      </w:pPr>
    </w:p>
    <w:p w:rsidR="00732E8A" w:rsidRDefault="00732E8A">
      <w:pPr>
        <w:widowControl w:val="0"/>
        <w:tabs>
          <w:tab w:val="left" w:pos="1230"/>
        </w:tabs>
        <w:autoSpaceDE w:val="0"/>
        <w:autoSpaceDN w:val="0"/>
        <w:adjustRightInd w:val="0"/>
        <w:rPr>
          <w:rFonts w:ascii="Times New Roman CYR" w:hAnsi="Times New Roman CYR" w:cs="Times New Roman CYR"/>
          <w:sz w:val="20"/>
          <w:szCs w:val="20"/>
        </w:rPr>
      </w:pPr>
    </w:p>
    <w:p w:rsidR="00732E8A" w:rsidRDefault="00732E8A" w:rsidP="00732E8A">
      <w:pPr>
        <w:widowControl w:val="0"/>
        <w:numPr>
          <w:ilvl w:val="0"/>
          <w:numId w:val="1"/>
        </w:numPr>
        <w:tabs>
          <w:tab w:val="left" w:pos="540"/>
          <w:tab w:val="left" w:pos="1230"/>
        </w:tabs>
        <w:autoSpaceDE w:val="0"/>
        <w:autoSpaceDN w:val="0"/>
        <w:adjustRightInd w:val="0"/>
        <w:ind w:left="540" w:hanging="180"/>
        <w:jc w:val="center"/>
        <w:rPr>
          <w:rFonts w:ascii="Times New Roman CYR" w:hAnsi="Times New Roman CYR" w:cs="Times New Roman CYR"/>
          <w:b/>
          <w:bCs/>
          <w:sz w:val="20"/>
          <w:szCs w:val="20"/>
        </w:rPr>
      </w:pPr>
      <w:r>
        <w:rPr>
          <w:rFonts w:ascii="Times New Roman CYR" w:hAnsi="Times New Roman CYR" w:cs="Times New Roman CYR"/>
          <w:b/>
          <w:bCs/>
          <w:sz w:val="20"/>
          <w:szCs w:val="20"/>
        </w:rPr>
        <w:t>Теоретическая часть.</w:t>
      </w:r>
    </w:p>
    <w:p w:rsidR="00732E8A" w:rsidRDefault="00732E8A">
      <w:pPr>
        <w:widowControl w:val="0"/>
        <w:tabs>
          <w:tab w:val="left" w:pos="1230"/>
        </w:tabs>
        <w:autoSpaceDE w:val="0"/>
        <w:autoSpaceDN w:val="0"/>
        <w:adjustRightInd w:val="0"/>
        <w:ind w:left="360"/>
        <w:jc w:val="center"/>
        <w:rPr>
          <w:rFonts w:ascii="Times New Roman CYR" w:hAnsi="Times New Roman CYR" w:cs="Times New Roman CYR"/>
          <w:b/>
          <w:bCs/>
          <w:sz w:val="20"/>
          <w:szCs w:val="20"/>
        </w:rPr>
      </w:pPr>
      <w:r>
        <w:rPr>
          <w:rFonts w:ascii="Times New Roman CYR" w:hAnsi="Times New Roman CYR" w:cs="Times New Roman CYR"/>
          <w:b/>
          <w:bCs/>
          <w:sz w:val="20"/>
          <w:szCs w:val="20"/>
        </w:rPr>
        <w:t>Введение</w:t>
      </w:r>
    </w:p>
    <w:p w:rsidR="00732E8A" w:rsidRDefault="00732E8A">
      <w:pPr>
        <w:widowControl w:val="0"/>
        <w:autoSpaceDE w:val="0"/>
        <w:autoSpaceDN w:val="0"/>
        <w:adjustRightInd w:val="0"/>
        <w:spacing w:before="100" w:after="100" w:line="360" w:lineRule="auto"/>
        <w:ind w:left="-902" w:right="-185"/>
        <w:rPr>
          <w:rFonts w:ascii="Times New Roman CYR" w:hAnsi="Times New Roman CYR" w:cs="Times New Roman CYR"/>
          <w:sz w:val="20"/>
          <w:szCs w:val="20"/>
        </w:rPr>
      </w:pPr>
      <w:r>
        <w:rPr>
          <w:rFonts w:ascii="Times New Roman CYR" w:hAnsi="Times New Roman CYR" w:cs="Times New Roman CYR"/>
          <w:sz w:val="20"/>
          <w:szCs w:val="20"/>
        </w:rPr>
        <w:t>Процессы производства, обращения и потребления в обществе происходят непрерывно. Однако в развитом обществе не происходит совпадения, как в пространстве, так и во времени этих процессов. Поэтому для обеспечения их непрерывности и необходимы товарные запасы.</w:t>
      </w:r>
      <w:r>
        <w:rPr>
          <w:rFonts w:ascii="Times New Roman CYR" w:hAnsi="Times New Roman CYR" w:cs="Times New Roman CYR"/>
          <w:sz w:val="20"/>
          <w:szCs w:val="20"/>
        </w:rPr>
        <w:br/>
        <w:t>При создании запасов в сфере обращения решается вопрос удовлетворения разнообразных потребностей людей путем предоставления им выбора товаров из широкого ассортимента. Решить этот вопрос без необходимых запасов невозможно.</w:t>
      </w:r>
      <w:r>
        <w:rPr>
          <w:rFonts w:ascii="Times New Roman CYR" w:hAnsi="Times New Roman CYR" w:cs="Times New Roman CYR"/>
          <w:sz w:val="20"/>
          <w:szCs w:val="20"/>
        </w:rPr>
        <w:br/>
        <w:t>При увеличении объема спроса, возникающем под действием различных, иногда случайных факторов, равно, как и сокращении его ввиду различных обстоятельств или изменений объемов предложения товаров, соответствие спроса и предложения достигается за счет товарных запасов. Случайные нарушения соответствия спроса и предложения должны выравниваться за счет изменения товарных запасов, которые в этом случае не только обеспечивают бесперебойную торговлю, но и в моменты изменений спроса дают возможность сохранить правильное соотношение между спросом и предложением за счет изменения своих размеров.</w:t>
      </w:r>
      <w:r>
        <w:rPr>
          <w:rFonts w:ascii="Times New Roman CYR" w:hAnsi="Times New Roman CYR" w:cs="Times New Roman CYR"/>
          <w:sz w:val="20"/>
          <w:szCs w:val="20"/>
        </w:rPr>
        <w:br/>
        <w:t>Наличие товарных запасов в обществе связано также с рациональной организацией товародвижения. Для народного хозяйства в целом является более экономичным движение товарных масс крупными транспортными единицами, например, целыми вагонами, контейнерами и маршрутами (вагонными составами). При этом появляется возможность более эффективного использования различных видов транспорта. Для этого требуется образование определенных запасов.</w:t>
      </w:r>
      <w:r>
        <w:rPr>
          <w:rFonts w:ascii="Times New Roman CYR" w:hAnsi="Times New Roman CYR" w:cs="Times New Roman CYR"/>
          <w:sz w:val="20"/>
          <w:szCs w:val="20"/>
        </w:rPr>
        <w:br/>
        <w:t>Следует также отметить, что доставка товаров до потребителей происходит с интервалами во времени. Учитывая, что потребности в товарах являются постоянными, а на поставку товаров в места их реализации могут влиять случайные факторы, способные ее задержать, образование товарных запасов оправдано.</w:t>
      </w:r>
      <w:r>
        <w:rPr>
          <w:rFonts w:ascii="Times New Roman CYR" w:hAnsi="Times New Roman CYR" w:cs="Times New Roman CYR"/>
          <w:sz w:val="20"/>
          <w:szCs w:val="20"/>
        </w:rPr>
        <w:br/>
        <w:t>Рациональное образование товарных запасов и их регулирование - важнейшее условие для обеспечения расширенного воспроизводства товаров, в том числе бесперебойной продажи товаров, все более полного удовлетворения спроса населения при минимально возможных издержках производства и обращения.</w:t>
      </w:r>
      <w:r>
        <w:rPr>
          <w:rFonts w:ascii="Times New Roman CYR" w:hAnsi="Times New Roman CYR" w:cs="Times New Roman CYR"/>
          <w:sz w:val="20"/>
          <w:szCs w:val="20"/>
        </w:rPr>
        <w:br/>
        <w:t>Товарные запасы находятся в постоянном движении и обновлении. Конечной стадией движения является потребление, причем на место потребленных товаров производство поставляет новые. Товары в продолжение большего и меньшего времени образуют запас, пока их не заменят новые экземпляры того же рода. Только посредством такого образования запаса обеспечивается постоянство и непрерывность процесса обращения.</w:t>
      </w:r>
      <w:r>
        <w:rPr>
          <w:rFonts w:ascii="Times New Roman CYR" w:hAnsi="Times New Roman CYR" w:cs="Times New Roman CYR"/>
          <w:sz w:val="20"/>
          <w:szCs w:val="20"/>
        </w:rPr>
        <w:br/>
        <w:t>Важное значение в рыночной экономике имеют вопросы, связанные с регулированием товарных запасов торговых предприятий. Основное назначение товарных запасов торговых предприятиях - обеспечивать устойчивое предложение товаров с учетом покупательского спроса. Причем предложение товаров должно быть выражено в виде сформированного ассортимента для данного типа торгового предприятия. Следовательно, ассортимент товаров является исходным, отправным моментом для создания товарных запасов.</w:t>
      </w:r>
      <w:r>
        <w:rPr>
          <w:rFonts w:ascii="Times New Roman CYR" w:hAnsi="Times New Roman CYR" w:cs="Times New Roman CYR"/>
          <w:sz w:val="20"/>
          <w:szCs w:val="20"/>
        </w:rPr>
        <w:br/>
        <w:t>В соответствии с ассортиментными перечнями должны образовываться и товарные запасы идентичные по своей структуре. Их необходимо возобновлять путем регулируемого завоза товаров.</w:t>
      </w:r>
      <w:r>
        <w:rPr>
          <w:rFonts w:ascii="Times New Roman CYR" w:hAnsi="Times New Roman CYR" w:cs="Times New Roman CYR"/>
          <w:sz w:val="20"/>
          <w:szCs w:val="20"/>
        </w:rPr>
        <w:br/>
        <w:t>Товарные запасы на торговых предприятиях должны служить реальным предложением товаров, обеспечивающим их бесперебойную продажу.</w:t>
      </w:r>
      <w:r>
        <w:rPr>
          <w:rFonts w:ascii="Times New Roman CYR" w:hAnsi="Times New Roman CYR" w:cs="Times New Roman CYR"/>
          <w:sz w:val="20"/>
          <w:szCs w:val="20"/>
        </w:rPr>
        <w:br/>
        <w:t>В ходе реализации товарные запасы расходуются и взамен выбывающих должны завозиться новые, соразмерные по своей структуре и количеству необходимому ассортименту. В противном случае нарушается устойчивость сформированного ассортимента, и создаются неблагоприятные условия, следствием которых будет являться недополучение прибыли предприятием, ухудшение обслуживания покупателей.</w:t>
      </w:r>
      <w:r>
        <w:rPr>
          <w:rFonts w:ascii="Times New Roman CYR" w:hAnsi="Times New Roman CYR" w:cs="Times New Roman CYR"/>
          <w:sz w:val="20"/>
          <w:szCs w:val="20"/>
        </w:rPr>
        <w:br/>
        <w:t xml:space="preserve">В данной курсовой работе освещены теоретические основы экономических процессов, имеющих прямое отношение к управлению товарными запасами торговых предприятий. </w:t>
      </w:r>
    </w:p>
    <w:p w:rsidR="00732E8A" w:rsidRDefault="00732E8A">
      <w:pPr>
        <w:widowControl w:val="0"/>
        <w:autoSpaceDE w:val="0"/>
        <w:autoSpaceDN w:val="0"/>
        <w:adjustRightInd w:val="0"/>
        <w:spacing w:before="100" w:after="100" w:line="360" w:lineRule="auto"/>
        <w:ind w:left="-902" w:right="-185"/>
        <w:rPr>
          <w:rFonts w:ascii="Times New Roman CYR" w:hAnsi="Times New Roman CYR" w:cs="Times New Roman CYR"/>
          <w:sz w:val="20"/>
          <w:szCs w:val="20"/>
        </w:rPr>
      </w:pPr>
    </w:p>
    <w:p w:rsidR="00732E8A" w:rsidRDefault="00732E8A">
      <w:pPr>
        <w:widowControl w:val="0"/>
        <w:autoSpaceDE w:val="0"/>
        <w:autoSpaceDN w:val="0"/>
        <w:adjustRightInd w:val="0"/>
        <w:spacing w:before="100" w:after="100" w:line="360" w:lineRule="auto"/>
        <w:ind w:left="-902" w:right="-185"/>
        <w:rPr>
          <w:rFonts w:ascii="Times New Roman CYR" w:hAnsi="Times New Roman CYR" w:cs="Times New Roman CYR"/>
          <w:sz w:val="20"/>
          <w:szCs w:val="20"/>
        </w:rPr>
      </w:pPr>
      <w:r>
        <w:rPr>
          <w:rFonts w:ascii="Times New Roman CYR" w:hAnsi="Times New Roman CYR" w:cs="Times New Roman CYR"/>
          <w:sz w:val="20"/>
          <w:szCs w:val="20"/>
        </w:rPr>
        <w:t>1. Товарные запасы торгового предприятия</w:t>
      </w:r>
      <w:r>
        <w:rPr>
          <w:rFonts w:ascii="Times New Roman CYR" w:hAnsi="Times New Roman CYR" w:cs="Times New Roman CYR"/>
          <w:sz w:val="20"/>
          <w:szCs w:val="20"/>
        </w:rPr>
        <w:br/>
        <w:t>1.1. Понятие и экономическая сущность товарных запасов.</w:t>
      </w:r>
      <w:r>
        <w:rPr>
          <w:rFonts w:ascii="Times New Roman CYR" w:hAnsi="Times New Roman CYR" w:cs="Times New Roman CYR"/>
          <w:sz w:val="20"/>
          <w:szCs w:val="20"/>
        </w:rPr>
        <w:br/>
        <w:t>Товарные запасы - это часть товарного обеспечения, представляющая собой совокупность товарной массы в процессе движения ее из сферы производства к потребителю.</w:t>
      </w:r>
      <w:r>
        <w:rPr>
          <w:rFonts w:ascii="Times New Roman CYR" w:hAnsi="Times New Roman CYR" w:cs="Times New Roman CYR"/>
          <w:sz w:val="20"/>
          <w:szCs w:val="20"/>
        </w:rPr>
        <w:br/>
        <w:t>Товарные запасы образуются на всех стадиях товародвижения: на складах производственных предприятий, в пути, на складах оптовых и розничных товарных предприятий. Необходимость образования товарных запасов обусловлена следующими факторами:</w:t>
      </w:r>
      <w:r>
        <w:rPr>
          <w:rFonts w:ascii="Times New Roman CYR" w:hAnsi="Times New Roman CYR" w:cs="Times New Roman CYR"/>
          <w:sz w:val="20"/>
          <w:szCs w:val="20"/>
        </w:rPr>
        <w:br/>
        <w:t>- время, необходимое для транспортировки товаров от места производства до места - -- продажи, включая время на погрузку-разгрузку;</w:t>
      </w:r>
      <w:r>
        <w:rPr>
          <w:rFonts w:ascii="Times New Roman CYR" w:hAnsi="Times New Roman CYR" w:cs="Times New Roman CYR"/>
          <w:sz w:val="20"/>
          <w:szCs w:val="20"/>
        </w:rPr>
        <w:br/>
        <w:t>- сезонные колебания в производстве и потреблении товаров;</w:t>
      </w:r>
      <w:r>
        <w:rPr>
          <w:rFonts w:ascii="Times New Roman CYR" w:hAnsi="Times New Roman CYR" w:cs="Times New Roman CYR"/>
          <w:sz w:val="20"/>
          <w:szCs w:val="20"/>
        </w:rPr>
        <w:br/>
        <w:t>- несоответствие между производственным и торговым ассортиментом товаров, что вызывает необходимость подсортировки, упаковки и подработки;</w:t>
      </w:r>
      <w:r>
        <w:rPr>
          <w:rFonts w:ascii="Times New Roman CYR" w:hAnsi="Times New Roman CYR" w:cs="Times New Roman CYR"/>
          <w:sz w:val="20"/>
          <w:szCs w:val="20"/>
        </w:rPr>
        <w:br/>
        <w:t>- особенности в территориальном размещении производства;</w:t>
      </w:r>
      <w:r>
        <w:rPr>
          <w:rFonts w:ascii="Times New Roman CYR" w:hAnsi="Times New Roman CYR" w:cs="Times New Roman CYR"/>
          <w:sz w:val="20"/>
          <w:szCs w:val="20"/>
        </w:rPr>
        <w:br/>
        <w:t>условия транспортировки товаров, расстояние между поставщиком и торговым предприятием;</w:t>
      </w:r>
      <w:r>
        <w:rPr>
          <w:rFonts w:ascii="Times New Roman CYR" w:hAnsi="Times New Roman CYR" w:cs="Times New Roman CYR"/>
          <w:sz w:val="20"/>
          <w:szCs w:val="20"/>
        </w:rPr>
        <w:br/>
        <w:t>- звенность товародвижения;</w:t>
      </w:r>
      <w:r>
        <w:rPr>
          <w:rFonts w:ascii="Times New Roman CYR" w:hAnsi="Times New Roman CYR" w:cs="Times New Roman CYR"/>
          <w:sz w:val="20"/>
          <w:szCs w:val="20"/>
        </w:rPr>
        <w:br/>
        <w:t>- возможности хранения товара и др.</w:t>
      </w:r>
    </w:p>
    <w:p w:rsidR="00732E8A" w:rsidRDefault="00732E8A">
      <w:pPr>
        <w:widowControl w:val="0"/>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 xml:space="preserve">Товарные запасы как категория товарного обращения обеспечивают стабильный процесс обращения товаров и выполняют определенные функции: </w:t>
      </w:r>
    </w:p>
    <w:p w:rsidR="00732E8A" w:rsidRDefault="00732E8A">
      <w:pPr>
        <w:widowControl w:val="0"/>
        <w:tabs>
          <w:tab w:val="left" w:pos="720"/>
        </w:tabs>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0"/>
          <w:szCs w:val="20"/>
        </w:rPr>
        <w:t xml:space="preserve">являясь формой товарного предложения, удовлетворяют платежеспособный спрос населения; </w:t>
      </w:r>
    </w:p>
    <w:p w:rsidR="00732E8A" w:rsidRDefault="00732E8A">
      <w:pPr>
        <w:widowControl w:val="0"/>
        <w:tabs>
          <w:tab w:val="left" w:pos="720"/>
        </w:tabs>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0"/>
          <w:szCs w:val="20"/>
        </w:rPr>
        <w:t xml:space="preserve">характеризуют соотношение между объемом и структурой спроса и товарного предложения; </w:t>
      </w:r>
    </w:p>
    <w:p w:rsidR="00732E8A" w:rsidRDefault="00732E8A">
      <w:pPr>
        <w:widowControl w:val="0"/>
        <w:tabs>
          <w:tab w:val="left" w:pos="720"/>
        </w:tabs>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0"/>
          <w:szCs w:val="20"/>
        </w:rPr>
        <w:t>обеспечивают непрерывность расширенного производства и обращения, в процессе которых происходит их образование и расходование.</w:t>
      </w:r>
    </w:p>
    <w:p w:rsidR="00732E8A" w:rsidRDefault="00732E8A">
      <w:pPr>
        <w:widowControl w:val="0"/>
        <w:autoSpaceDE w:val="0"/>
        <w:autoSpaceDN w:val="0"/>
        <w:adjustRightInd w:val="0"/>
        <w:spacing w:before="100" w:after="100" w:line="360" w:lineRule="auto"/>
        <w:ind w:left="-902" w:right="-185"/>
        <w:rPr>
          <w:rFonts w:ascii="Times New Roman CYR" w:hAnsi="Times New Roman CYR" w:cs="Times New Roman CYR"/>
          <w:sz w:val="20"/>
          <w:szCs w:val="20"/>
        </w:rPr>
      </w:pPr>
      <w:r>
        <w:rPr>
          <w:rFonts w:ascii="Times New Roman CYR" w:hAnsi="Times New Roman CYR" w:cs="Times New Roman CYR"/>
          <w:sz w:val="20"/>
          <w:szCs w:val="20"/>
        </w:rPr>
        <w:t>1.2. Классификация товарных запасов.</w:t>
      </w:r>
      <w:r>
        <w:rPr>
          <w:rFonts w:ascii="Times New Roman CYR" w:hAnsi="Times New Roman CYR" w:cs="Times New Roman CYR"/>
          <w:sz w:val="20"/>
          <w:szCs w:val="20"/>
        </w:rPr>
        <w:br/>
        <w:t xml:space="preserve">Товарные запасы торговых предприятий классифицируют по следующим признакам: </w:t>
      </w:r>
    </w:p>
    <w:p w:rsidR="00732E8A" w:rsidRDefault="00732E8A">
      <w:pPr>
        <w:widowControl w:val="0"/>
        <w:tabs>
          <w:tab w:val="left" w:pos="720"/>
        </w:tabs>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0"/>
          <w:szCs w:val="20"/>
        </w:rPr>
        <w:t xml:space="preserve">по месту нахождения различают товарные запасы в предприятиях торговли, в промышленности, в пути; </w:t>
      </w:r>
    </w:p>
    <w:p w:rsidR="00732E8A" w:rsidRDefault="00732E8A">
      <w:pPr>
        <w:widowControl w:val="0"/>
        <w:tabs>
          <w:tab w:val="left" w:pos="720"/>
        </w:tabs>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0"/>
          <w:szCs w:val="20"/>
        </w:rPr>
        <w:t xml:space="preserve">по назначению товарные запасы делят на запасы текущего хранения, сезонного накопления, досрочного завоза. Товарные запасы текущего хранения предназначены для удовлетворения повседневной потребности торговли в товарах. Для товарных запасов сезонного накопления характерна сезонность производства и потребления отдельных товаров. К товарам сезонного накопления относят меховые товары, картофель, фрукты, овощи, елочные украшения и т. д. Товарные запасы досрочного завоза предназначены для обеспечения бесперебойной торговли в отдаленных районах в период между сроками завоза товаров, в силу климатических условий; </w:t>
      </w:r>
    </w:p>
    <w:p w:rsidR="00732E8A" w:rsidRDefault="00732E8A">
      <w:pPr>
        <w:widowControl w:val="0"/>
        <w:tabs>
          <w:tab w:val="left" w:pos="720"/>
        </w:tabs>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0"/>
          <w:szCs w:val="20"/>
        </w:rPr>
        <w:t xml:space="preserve">по срокам товарные запасы подразделяют на запасы на начало и конец периода; </w:t>
      </w:r>
    </w:p>
    <w:p w:rsidR="00732E8A" w:rsidRDefault="00732E8A">
      <w:pPr>
        <w:widowControl w:val="0"/>
        <w:tabs>
          <w:tab w:val="left" w:pos="720"/>
        </w:tabs>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0"/>
          <w:szCs w:val="20"/>
        </w:rPr>
        <w:t>по единицам измерения — абсолютные (в стоимостном и натуральном выражении) и относительные — в днях оборота.</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xml:space="preserve">Товарные запасы необходимы для бесперебойного обеспечения спроса покупателей – потребителей. Товары классифицируются по следующим различным признакам: </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1)   по целям использования:</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потребительские товары - это товары, непосредственно предназначенные для конечного потребления, удовлетворения личных потребностей человека,</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производственные товары – это товары, используемые в производственном цикле при создании новых товаров;</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2)   по времени использования / потребления:</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товары краткосрочного пользования, используемые один или несколько раз,</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товары длительного пользования, используемые многократно;</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3)   по характеру потребления:</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товары повседневного спроса,</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товары тщательного выбора,</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престижные товары;</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4)   по характеру использования в зависимости от степени их участия в процессе производства:</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сырье, материалы, тара и упаковка,</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комплектующие детали, инструмент, инвентарь,</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техника и оборудование, прочие товарно-материальные запасы.</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5)   по функциональной принадлежности:</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товары – продукты питания,</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промышленные товары;</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6)   по видам запасов:</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текущие запасы – это товары на стадии реализации,</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подготовительные запасы – это товары на стадии предпродажной подготовки,</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гарантийные (страховые) запасы – необходимый и достаточный резерв товарных запасов с целью обеспечения непрерывного процесса реализации на случай срыва запланированных сроков текущих поставок товаров, изменения интенсивности потребления при непредвиденном возросшем спросе,</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сезонные запасы - это необходимый и достаточный резерв товарных запасов с целью обеспечения непрерывного процесса реализации в период сезонного колебания покупательского спроса,</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переходящие запасы;</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7)   по видам движения товаров в учете:</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товары в пути, товары на складе,</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xml:space="preserve">·   товары на стадии предпродажной подготовки, </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xml:space="preserve">·   зарезервированные товары, товары в магазинах в процессе реализации, товары на консигнации, </w:t>
      </w:r>
    </w:p>
    <w:p w:rsidR="00732E8A" w:rsidRDefault="00732E8A">
      <w:pPr>
        <w:widowControl w:val="0"/>
        <w:autoSpaceDE w:val="0"/>
        <w:autoSpaceDN w:val="0"/>
        <w:adjustRightInd w:val="0"/>
        <w:spacing w:before="100" w:after="100" w:line="360" w:lineRule="auto"/>
        <w:ind w:left="-900"/>
        <w:rPr>
          <w:rFonts w:ascii="Times New Roman CYR" w:hAnsi="Times New Roman CYR" w:cs="Times New Roman CYR"/>
          <w:sz w:val="20"/>
          <w:szCs w:val="20"/>
        </w:rPr>
      </w:pPr>
      <w:r>
        <w:rPr>
          <w:rFonts w:ascii="Times New Roman CYR" w:hAnsi="Times New Roman CYR" w:cs="Times New Roman CYR"/>
          <w:sz w:val="20"/>
          <w:szCs w:val="20"/>
        </w:rPr>
        <w:t>·   реализованные товары на ответственном хранении.</w:t>
      </w:r>
    </w:p>
    <w:p w:rsidR="00732E8A" w:rsidRDefault="00732E8A">
      <w:pPr>
        <w:widowControl w:val="0"/>
        <w:autoSpaceDE w:val="0"/>
        <w:autoSpaceDN w:val="0"/>
        <w:adjustRightInd w:val="0"/>
        <w:spacing w:before="100" w:after="100" w:line="360" w:lineRule="auto"/>
        <w:ind w:left="-900" w:right="-185"/>
        <w:rPr>
          <w:rFonts w:ascii="Times New Roman CYR" w:hAnsi="Times New Roman CYR" w:cs="Times New Roman CYR"/>
          <w:sz w:val="20"/>
          <w:szCs w:val="20"/>
        </w:rPr>
      </w:pPr>
    </w:p>
    <w:p w:rsidR="00732E8A" w:rsidRDefault="00732E8A">
      <w:pPr>
        <w:widowControl w:val="0"/>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Размер товарных запасов в основном определяется объемом и структурой товарооборота торгового предприятия. Поддержание оптимальной пропорции между величиной товарооборота и размерами товарных запасов - одна из важных задач торговых предприятий. В противном случае из-за недостатка запасов возникают сложности с товарным обеспечением товарооборота предприятия; излишние запасы вызывают дополнительные потери, увеличение потребности в кредитах и рост расходов по выплате процентов по ним, увеличение расходов по хранению запасов, что в совокупности ухудшает общее финансовое состояние торговых предприятий. Поэтому вопрос количественного измерения величины товарных запасов торгового предприятия и определения соответствия величины потребностям товарооборота является весьма актуальным.</w:t>
      </w:r>
    </w:p>
    <w:p w:rsidR="00732E8A" w:rsidRDefault="00732E8A">
      <w:pPr>
        <w:widowControl w:val="0"/>
        <w:autoSpaceDE w:val="0"/>
        <w:autoSpaceDN w:val="0"/>
        <w:adjustRightInd w:val="0"/>
        <w:spacing w:before="100" w:after="100"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2. Нормирование товарных запасов, пути ускорения оборачиваемости.</w:t>
      </w:r>
      <w:r>
        <w:rPr>
          <w:rFonts w:ascii="Times New Roman CYR" w:hAnsi="Times New Roman CYR" w:cs="Times New Roman CYR"/>
          <w:sz w:val="20"/>
          <w:szCs w:val="20"/>
        </w:rPr>
        <w:br/>
        <w:t>2.1. Показатели и факторы, используемые при анализе, учете и планировании товарных запасов.</w:t>
      </w:r>
      <w:r>
        <w:rPr>
          <w:rFonts w:ascii="Times New Roman CYR" w:hAnsi="Times New Roman CYR" w:cs="Times New Roman CYR"/>
          <w:sz w:val="20"/>
          <w:szCs w:val="20"/>
        </w:rPr>
        <w:br/>
        <w:t xml:space="preserve">Анализ, планирование и учёт товарных запасов производятся в абсолютных и относительных показателях. </w:t>
      </w:r>
      <w:r>
        <w:rPr>
          <w:rFonts w:ascii="Times New Roman CYR" w:hAnsi="Times New Roman CYR" w:cs="Times New Roman CYR"/>
          <w:sz w:val="20"/>
          <w:szCs w:val="20"/>
        </w:rPr>
        <w:br/>
        <w:t xml:space="preserve">Абсолютные показатели, представляют собой стоимостные (денежные) и натуральные единицы, достаточно удобны и используются при проведении инвентаризаций в торговых предприятиях. Главный их недостаток - невозможность с их помощью определить степень соответствия величины товарного запаса потребностям развития товарооборота. </w:t>
      </w:r>
      <w:r>
        <w:rPr>
          <w:rFonts w:ascii="Times New Roman CYR" w:hAnsi="Times New Roman CYR" w:cs="Times New Roman CYR"/>
          <w:sz w:val="20"/>
          <w:szCs w:val="20"/>
        </w:rPr>
        <w:br/>
        <w:t>Поэтому более широкое распространение получили относительные показатели, позволяющие сопоставлять величину товарного запаса с товарооборотом торгового предприятия.</w:t>
      </w:r>
      <w:r>
        <w:rPr>
          <w:rFonts w:ascii="Times New Roman CYR" w:hAnsi="Times New Roman CYR" w:cs="Times New Roman CYR"/>
          <w:sz w:val="20"/>
          <w:szCs w:val="20"/>
        </w:rPr>
        <w:br/>
        <w:t>Первым относительным показателем, применяемым при анализе, является уровень товарных запасов. Уровень товарных запасов характеризует обеспеченность торгового предприятия запасами на определенную дату и показывает, на какое число дней торговли (при сложившемся товарообороте) хватит этого запаса.</w:t>
      </w:r>
      <w:r>
        <w:rPr>
          <w:rFonts w:ascii="Times New Roman CYR" w:hAnsi="Times New Roman CYR" w:cs="Times New Roman CYR"/>
          <w:sz w:val="20"/>
          <w:szCs w:val="20"/>
        </w:rPr>
        <w:br/>
        <w:t>Вторым важнейшим показателем, характеризующим товарные запасы, является показатель товарооборачиваемости.</w:t>
      </w:r>
      <w:r>
        <w:rPr>
          <w:rFonts w:ascii="Times New Roman CYR" w:hAnsi="Times New Roman CYR" w:cs="Times New Roman CYR"/>
          <w:sz w:val="20"/>
          <w:szCs w:val="20"/>
        </w:rPr>
        <w:br/>
        <w:t>Размеры товарных запасов непосредственно связаны со скоростью обращения товаров. При неизменном объеме товарооборота ускорение оборачиваемости товаров приводит к снижению товарных запасов, и, наоборот, замедление оборачиваемости требует большей массы товарных запасов.</w:t>
      </w:r>
      <w:r>
        <w:rPr>
          <w:rFonts w:ascii="Times New Roman CYR" w:hAnsi="Times New Roman CYR" w:cs="Times New Roman CYR"/>
          <w:sz w:val="20"/>
          <w:szCs w:val="20"/>
        </w:rPr>
        <w:br/>
        <w:t>Скорость обращения товаров или время, в течение которого реализуются товарные запасы, называется товарооборачиваемостью.</w:t>
      </w:r>
      <w:r>
        <w:rPr>
          <w:rFonts w:ascii="Times New Roman CYR" w:hAnsi="Times New Roman CYR" w:cs="Times New Roman CYR"/>
          <w:sz w:val="20"/>
          <w:szCs w:val="20"/>
        </w:rPr>
        <w:br/>
        <w:t>Товарооборачиваемость, будучи одним из показателей эффективности хозяйственной деятельности торгового предприятия в целом, позволяет оценить и количественно измерить два параметра, присущие товарным запасам: время и скорость их обращения.</w:t>
      </w:r>
      <w:r>
        <w:rPr>
          <w:rFonts w:ascii="Times New Roman CYR" w:hAnsi="Times New Roman CYR" w:cs="Times New Roman CYR"/>
          <w:sz w:val="20"/>
          <w:szCs w:val="20"/>
        </w:rPr>
        <w:br/>
        <w:t>Товарооборачиваемость в днях товарооборота показывает время, в течение которого товарные запасы находятся в сфере обращения, т.е. число дней, за которое оборачивается средний товарный запас.</w:t>
      </w:r>
      <w:r>
        <w:rPr>
          <w:rFonts w:ascii="Times New Roman CYR" w:hAnsi="Times New Roman CYR" w:cs="Times New Roman CYR"/>
          <w:sz w:val="20"/>
          <w:szCs w:val="20"/>
        </w:rPr>
        <w:br/>
        <w:t>Товарооборачиваемость в числе оборотов показывает количество оборотов среднего товарного запаса за анализируемый период.</w:t>
      </w:r>
      <w:r>
        <w:rPr>
          <w:rFonts w:ascii="Times New Roman CYR" w:hAnsi="Times New Roman CYR" w:cs="Times New Roman CYR"/>
          <w:sz w:val="20"/>
          <w:szCs w:val="20"/>
        </w:rPr>
        <w:br/>
        <w:t xml:space="preserve">Если товарные запасы в днях показывают, на сколько дней торговое предприятие обеспечено товарами на определенную дату, то оборачиваемость товаров отражает среднее время обращения товарного запаса за определенный период (квартал, год). Для предприятия оборачиваемость товаров в днях отражает время, в течение которого товары находились на этом предприятии с момента оплаты счета поставщиков до момента их продажи. </w:t>
      </w:r>
      <w:r>
        <w:rPr>
          <w:rFonts w:ascii="Times New Roman CYR" w:hAnsi="Times New Roman CYR" w:cs="Times New Roman CYR"/>
          <w:sz w:val="20"/>
          <w:szCs w:val="20"/>
        </w:rPr>
        <w:br/>
        <w:t>Между временем и скоростью товарного обращения существует устойчивая обратно пропорциональная зависимость. Уменьшение времени и увеличение скорости товарного обращения позволяют осуществить больший объем товарооборота при меньших размерах товарного запаса, что способствует снижению товарных потерь, расходов по хранению товаров, оплате процентов за пользование кредитом и т.п.</w:t>
      </w:r>
      <w:r>
        <w:rPr>
          <w:rFonts w:ascii="Times New Roman CYR" w:hAnsi="Times New Roman CYR" w:cs="Times New Roman CYR"/>
          <w:sz w:val="20"/>
          <w:szCs w:val="20"/>
        </w:rPr>
        <w:br/>
        <w:t>На эффективность использования товарных запасов оказывают влияние следующие внешние и внутренние факторы, снижение влияния которых может производиться за счет оптимизации управления товарными запасами:</w:t>
      </w:r>
      <w:r>
        <w:rPr>
          <w:rFonts w:ascii="Times New Roman CYR" w:hAnsi="Times New Roman CYR" w:cs="Times New Roman CYR"/>
          <w:sz w:val="20"/>
          <w:szCs w:val="20"/>
        </w:rPr>
        <w:br/>
        <w:t xml:space="preserve">внешние факторы – налоговое законодательство, финансово-кредитная политика, величина процентов к уплате по заемным средствам, экономическая ситуация в государстве; </w:t>
      </w:r>
      <w:r>
        <w:rPr>
          <w:rFonts w:ascii="Times New Roman CYR" w:hAnsi="Times New Roman CYR" w:cs="Times New Roman CYR"/>
          <w:sz w:val="20"/>
          <w:szCs w:val="20"/>
        </w:rPr>
        <w:br/>
        <w:t xml:space="preserve">внутренние факторы – пути минимизации влияния внутренних факторов: ликвидация сверх нормативных запасов, совершенствования нормирования запасов, улучшение организации снабжения, оптимальный выбор надежных поставщиков, уровень запасов; рациональная организация сбыта товаров, применение рациональных форм расчетов; ускорение документооборота. </w:t>
      </w:r>
      <w:r>
        <w:rPr>
          <w:rFonts w:ascii="Times New Roman CYR" w:hAnsi="Times New Roman CYR" w:cs="Times New Roman CYR"/>
          <w:sz w:val="20"/>
          <w:szCs w:val="20"/>
        </w:rPr>
        <w:br/>
      </w:r>
      <w:r>
        <w:rPr>
          <w:rFonts w:ascii="Times New Roman CYR" w:hAnsi="Times New Roman CYR" w:cs="Times New Roman CYR"/>
          <w:sz w:val="20"/>
          <w:szCs w:val="20"/>
        </w:rPr>
        <w:br/>
        <w:t>Для оценки эффективности управления товарными запасами необходимо проанализировать эффективность использования товарных запасов. Экономический анализ, прежде всего, проводится по данным бухгалтерской отчетности, а для более детального рассмотрения отдельных вопросов также используется информация управленческого учета и аналитическая информация по бухгалтерским счетам учета.</w:t>
      </w:r>
      <w:r>
        <w:rPr>
          <w:rFonts w:ascii="Times New Roman CYR" w:hAnsi="Times New Roman CYR" w:cs="Times New Roman CYR"/>
          <w:sz w:val="20"/>
          <w:szCs w:val="20"/>
        </w:rPr>
        <w:br/>
      </w:r>
      <w:r>
        <w:rPr>
          <w:rFonts w:ascii="Times New Roman CYR" w:hAnsi="Times New Roman CYR" w:cs="Times New Roman CYR"/>
          <w:sz w:val="20"/>
          <w:szCs w:val="20"/>
        </w:rPr>
        <w:br/>
        <w:t>Эффективность использования товарными запасами оценивается следующими показателями:</w:t>
      </w:r>
      <w:r>
        <w:rPr>
          <w:rFonts w:ascii="Times New Roman CYR" w:hAnsi="Times New Roman CYR" w:cs="Times New Roman CYR"/>
          <w:sz w:val="20"/>
          <w:szCs w:val="20"/>
        </w:rPr>
        <w:br/>
      </w:r>
      <w:r>
        <w:rPr>
          <w:rFonts w:ascii="Times New Roman CYR" w:hAnsi="Times New Roman CYR" w:cs="Times New Roman CYR"/>
          <w:sz w:val="20"/>
          <w:szCs w:val="20"/>
        </w:rPr>
        <w:br/>
        <w:t>1) удельный вес товарных запасов в их общей величине на начало и конец отчетного периода;</w:t>
      </w:r>
      <w:r>
        <w:rPr>
          <w:rFonts w:ascii="Times New Roman CYR" w:hAnsi="Times New Roman CYR" w:cs="Times New Roman CYR"/>
          <w:sz w:val="20"/>
          <w:szCs w:val="20"/>
        </w:rPr>
        <w:br/>
      </w:r>
      <w:r>
        <w:rPr>
          <w:rFonts w:ascii="Times New Roman CYR" w:hAnsi="Times New Roman CYR" w:cs="Times New Roman CYR"/>
          <w:sz w:val="20"/>
          <w:szCs w:val="20"/>
        </w:rPr>
        <w:br/>
        <w:t>2) абсолютный прирост товарных запасов на конец отчетного периода (в денежных единицах измерения и в натуральных единицах измерения по каждому виду товара);</w:t>
      </w:r>
      <w:r>
        <w:rPr>
          <w:rFonts w:ascii="Times New Roman CYR" w:hAnsi="Times New Roman CYR" w:cs="Times New Roman CYR"/>
          <w:sz w:val="20"/>
          <w:szCs w:val="20"/>
        </w:rPr>
        <w:br/>
      </w:r>
      <w:r>
        <w:rPr>
          <w:rFonts w:ascii="Times New Roman CYR" w:hAnsi="Times New Roman CYR" w:cs="Times New Roman CYR"/>
          <w:sz w:val="20"/>
          <w:szCs w:val="20"/>
        </w:rPr>
        <w:br/>
        <w:t>3) темп прироста товарных запасов на конец отчетного периода (в процентах), сравнивается с темпом прироста выручки от торговой деятельности;</w:t>
      </w:r>
      <w:r>
        <w:rPr>
          <w:rFonts w:ascii="Times New Roman CYR" w:hAnsi="Times New Roman CYR" w:cs="Times New Roman CYR"/>
          <w:sz w:val="20"/>
          <w:szCs w:val="20"/>
        </w:rPr>
        <w:br/>
      </w:r>
      <w:r>
        <w:rPr>
          <w:rFonts w:ascii="Times New Roman CYR" w:hAnsi="Times New Roman CYR" w:cs="Times New Roman CYR"/>
          <w:sz w:val="20"/>
          <w:szCs w:val="20"/>
        </w:rPr>
        <w:br/>
        <w:t>4) оборачиваемость товарных запасов, характеризующая длительность одного полного кругооборота средств с момента превращения оборотных средств из денежной формы в запасы и до их реализации. При ускорении оборачиваемости товарных запасов высвобождаются материальные ресурсы и источники их финансирования;</w:t>
      </w:r>
      <w:r>
        <w:rPr>
          <w:rFonts w:ascii="Times New Roman CYR" w:hAnsi="Times New Roman CYR" w:cs="Times New Roman CYR"/>
          <w:sz w:val="20"/>
          <w:szCs w:val="20"/>
        </w:rPr>
        <w:br/>
      </w:r>
      <w:r>
        <w:rPr>
          <w:rFonts w:ascii="Times New Roman CYR" w:hAnsi="Times New Roman CYR" w:cs="Times New Roman CYR"/>
          <w:sz w:val="20"/>
          <w:szCs w:val="20"/>
        </w:rPr>
        <w:br/>
        <w:t>5) показатель экономии оборотных средств в результате снижения расходов на материальные ресурсы и товарные запасы на единицу реализованного товара без ущерба для качества, надежности, эксплуатационных свойств;</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 xml:space="preserve">Величина, уровень товарных запасов и товарооборачиваемость являются взаимосвязанными показателями. </w:t>
      </w:r>
      <w:r>
        <w:rPr>
          <w:rFonts w:ascii="Times New Roman CYR" w:hAnsi="Times New Roman CYR" w:cs="Times New Roman CYR"/>
          <w:sz w:val="20"/>
          <w:szCs w:val="20"/>
        </w:rPr>
        <w:br/>
        <w:t>Ускорение обращения товаров имеет большое значение для предприятия, так как позволяет высвобождать средства для последующих оборотов. Оборачиваемость товаров можно ускорить лишь за счет совершенствования всей коммерческой и экономической деятельности предприятия.</w:t>
      </w:r>
      <w:r>
        <w:rPr>
          <w:rFonts w:ascii="Times New Roman CYR" w:hAnsi="Times New Roman CYR" w:cs="Times New Roman CYR"/>
          <w:sz w:val="20"/>
          <w:szCs w:val="20"/>
        </w:rPr>
        <w:br/>
        <w:t>Для этого необходимо анализировать влияние различных факторов на величину и оборачиваемость товарных запасов.</w:t>
      </w:r>
      <w:r>
        <w:rPr>
          <w:rFonts w:ascii="Times New Roman CYR" w:hAnsi="Times New Roman CYR" w:cs="Times New Roman CYR"/>
          <w:sz w:val="20"/>
          <w:szCs w:val="20"/>
        </w:rPr>
        <w:br/>
        <w:t>Величина товарных запасов и оборачиваемость зависят от многих факторов. Одни из этих факторов ускоряют товарооборачиваемость и тем самым объективно уменьшают необходимую величину запасов, другие, наоборот, замедляют скорость товарного обращения и тем самым увеличивают размер запасов. Зная это, можно выявить резервы ускорения оборачиваемости запасов предприятия; улучшить снабжение населения товарами потребления; снизить затраты на образование и содержание товарных запасов.</w:t>
      </w:r>
      <w:r>
        <w:rPr>
          <w:rFonts w:ascii="Times New Roman CYR" w:hAnsi="Times New Roman CYR" w:cs="Times New Roman CYR"/>
          <w:sz w:val="20"/>
          <w:szCs w:val="20"/>
        </w:rPr>
        <w:br/>
        <w:t xml:space="preserve">К основным факторам, влияющим на оборачиваемость и величину товарных запасов, относятся следующие: </w:t>
      </w:r>
      <w:r>
        <w:rPr>
          <w:rFonts w:ascii="Times New Roman CYR" w:hAnsi="Times New Roman CYR" w:cs="Times New Roman CYR"/>
          <w:sz w:val="20"/>
          <w:szCs w:val="20"/>
        </w:rPr>
        <w:br/>
        <w:t>1. Соотношение между спросом и предложением товаров. В условиях, когда спрос населения превышает предложение товаров, резко ускоряется их оборачиваемость, товарооборот осуществляется с меньшими товарными запасами. По мере увеличения предложения товаров, насыщения рынка наблюдается некоторое замедление скорости обращения товаров. Изучение спроса населения - одно из условий, способствующих нормализации товарных запасов.</w:t>
      </w:r>
      <w:r>
        <w:rPr>
          <w:rFonts w:ascii="Times New Roman CYR" w:hAnsi="Times New Roman CYR" w:cs="Times New Roman CYR"/>
          <w:sz w:val="20"/>
          <w:szCs w:val="20"/>
        </w:rPr>
        <w:br/>
        <w:t>2. Объем товарооборота: при больших объемах товарооборота товары оборачиваются, как правило, быстрее. Это объясняется тем, что в таких магазинах имеется возможность чаще завозить товар, причем нередко минуя посредников. Для торгового предприятия с большим объемом товарооборота при прочих равных условиях характерна ускоренная товарооборачиваемость.</w:t>
      </w:r>
      <w:r>
        <w:rPr>
          <w:rFonts w:ascii="Times New Roman CYR" w:hAnsi="Times New Roman CYR" w:cs="Times New Roman CYR"/>
          <w:sz w:val="20"/>
          <w:szCs w:val="20"/>
        </w:rPr>
        <w:br/>
        <w:t>3. Сложность ассортимента товаров. Время обращения товаров сложного ассортимента, как правило, намного превышает время обращения товаров простого ассортимента. Так, в магазине, реализующем товары сложного ассортимента, например, швейные изделия, постоянно должен быть широкий выбор одежды по размерам, ростам, фасонам, расцветкам ткани и т.д.</w:t>
      </w:r>
      <w:r>
        <w:rPr>
          <w:rFonts w:ascii="Times New Roman CYR" w:hAnsi="Times New Roman CYR" w:cs="Times New Roman CYR"/>
          <w:sz w:val="20"/>
          <w:szCs w:val="20"/>
        </w:rPr>
        <w:br/>
        <w:t>4. Организация и частота завоза товаров. Чем чаще завозятся товары в магазины, тем с меньшими товарными запасами можно выполнить план товарооборота. В свою очередь частота завоза зависит от местонахождения торговых предприятий, условий транспортировки, размещения производственных предприятий. Например, время завоза товаров на Крайний Север, в высокогорные и отдаленные районы может быть ограничено из-за природных условий и трудностей транспортировки. Естественно, в этих районах время обращения товаров намного продолжительнее, чем в других. Чем ближе расположены промышленные предприятия или оптовые базы к районам потребления, тем чаще производится завоз товаров, тем меньше времени затрачивается на их доставку. Высокая частота завоза характерна для скоропортящихся товаров.</w:t>
      </w:r>
      <w:r>
        <w:rPr>
          <w:rFonts w:ascii="Times New Roman CYR" w:hAnsi="Times New Roman CYR" w:cs="Times New Roman CYR"/>
          <w:sz w:val="20"/>
          <w:szCs w:val="20"/>
        </w:rPr>
        <w:br/>
        <w:t>5. Потребительские свойства товаров. Они либо ограничивают, либо удлиняют время оборота.</w:t>
      </w:r>
      <w:r>
        <w:rPr>
          <w:rFonts w:ascii="Times New Roman CYR" w:hAnsi="Times New Roman CYR" w:cs="Times New Roman CYR"/>
          <w:sz w:val="20"/>
          <w:szCs w:val="20"/>
        </w:rPr>
        <w:br/>
        <w:t>6. Ритмичность поступления товаров в течение квартала и месяца, порядок завоза товаров.</w:t>
      </w:r>
      <w:r>
        <w:rPr>
          <w:rFonts w:ascii="Times New Roman CYR" w:hAnsi="Times New Roman CYR" w:cs="Times New Roman CYR"/>
          <w:sz w:val="20"/>
          <w:szCs w:val="20"/>
        </w:rPr>
        <w:br/>
        <w:t xml:space="preserve">На оборачиваемость товаров влияет и множество других факторов: организация рекламы и продажи товаров, транспортные условия, состояние материально-технической базы, особенности фасовки товаров и т.д. Важное значение имеют квалификация кадров и уровень руководства сложным торговым процессом, организация труда и т.п. </w:t>
      </w:r>
      <w:r>
        <w:rPr>
          <w:rFonts w:ascii="Times New Roman CYR" w:hAnsi="Times New Roman CYR" w:cs="Times New Roman CYR"/>
          <w:sz w:val="20"/>
          <w:szCs w:val="20"/>
        </w:rPr>
        <w:br/>
        <w:t>Изменения названных факторов могут влиять на величину товарных запасов и товарооборачиваемость, улучшая или ухудшая эти показатели. Теорию и практическое применение методов факторного анализа применительно к оценке товарооборота, товарооборачиваемости и товарных запасов будут рассмотрены в практической части данной курсовой работы.</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br/>
        <w:t>2.2. Методы анализа и учета товарных запасов на торговом предприятии.</w:t>
      </w:r>
      <w:r>
        <w:rPr>
          <w:rFonts w:ascii="Times New Roman CYR" w:hAnsi="Times New Roman CYR" w:cs="Times New Roman CYR"/>
          <w:sz w:val="20"/>
          <w:szCs w:val="20"/>
        </w:rPr>
        <w:br/>
        <w:t>На торговых предприятиях традиционно применяются три метода анализа и учета товарных запасов:</w:t>
      </w:r>
      <w:r>
        <w:rPr>
          <w:rFonts w:ascii="Times New Roman CYR" w:hAnsi="Times New Roman CYR" w:cs="Times New Roman CYR"/>
          <w:sz w:val="20"/>
          <w:szCs w:val="20"/>
        </w:rPr>
        <w:br/>
        <w:t>1) инвентаризация, т.е. сплошной подсчет всех товаров, которые при необходимости могут перевешиваться и перемериваться. Полученные данные в натуральном выражении оцениваются в действующих ценах и сводятся по товарным группам в общую сумму. Недостатками данного метода являются большая трудоемкость и невыгодность для предприятия, так как при проведении инвентаризации предприятие, как правило, не функционирует;</w:t>
      </w:r>
      <w:r>
        <w:rPr>
          <w:rFonts w:ascii="Times New Roman CYR" w:hAnsi="Times New Roman CYR" w:cs="Times New Roman CYR"/>
          <w:sz w:val="20"/>
          <w:szCs w:val="20"/>
        </w:rPr>
        <w:br/>
        <w:t>2) снятие остатков или оперативный учет, т.е. сверка материально ответственными лицами фактического наличия товара с данными товарного счета. Причем подсчитываются не товары, а товарные места (ящики, рулоны, мешки и др.). Затем с учетом соответствующих норм производится пересчет, определяется количество товаров, которое и оценивается по действующим ценам. Недостаток данного метода - меньшая точность, чем при инвентаризации;</w:t>
      </w:r>
      <w:r>
        <w:rPr>
          <w:rFonts w:ascii="Times New Roman CYR" w:hAnsi="Times New Roman CYR" w:cs="Times New Roman CYR"/>
          <w:sz w:val="20"/>
          <w:szCs w:val="20"/>
        </w:rPr>
        <w:br/>
        <w:t>3) балансовый метод менее трудоемок, чем предыдущие, и позволяет обеспечить оперативный учет и анализ товарных запасов в связи с другими показателями. Недостаток данного метода - отсутствие возможности исключить из расчета всякого рода неустановленные потери, что приводит к некоторым искажениям суммы запасов. Для устранения этого недостатка данные балансового учета систематически должны сопоставляться с данными инвентаризации и снятия остатков.</w:t>
      </w:r>
      <w:r>
        <w:rPr>
          <w:rFonts w:ascii="Times New Roman CYR" w:hAnsi="Times New Roman CYR" w:cs="Times New Roman CYR"/>
          <w:sz w:val="20"/>
          <w:szCs w:val="20"/>
        </w:rPr>
        <w:br/>
        <w:t>Используя балансовый метод, легко осуществлять оперативный контроль за движением товаров. Этот метод особенно эффективен при автоматизированном учете на базе компьютерной сети.</w:t>
      </w:r>
      <w:r>
        <w:rPr>
          <w:rFonts w:ascii="Times New Roman CYR" w:hAnsi="Times New Roman CYR" w:cs="Times New Roman CYR"/>
          <w:sz w:val="20"/>
          <w:szCs w:val="20"/>
        </w:rPr>
        <w:br/>
        <w:t>2.3. Управление товарными запасами.</w:t>
      </w:r>
      <w:r>
        <w:rPr>
          <w:rFonts w:ascii="Times New Roman CYR" w:hAnsi="Times New Roman CYR" w:cs="Times New Roman CYR"/>
          <w:sz w:val="20"/>
          <w:szCs w:val="20"/>
        </w:rPr>
        <w:br/>
        <w:t>Управление товарными запасами всегда имеет целью их оптимизацию, т. е. обеспечение торговой организации товарами в таком ассортименте и в таких количествах, которые максимально соответствуют предвидимому спросу. Следовательно, и этой важнейшей управленческой функции предшествует изучение и прогнозирование возможностей рынка. Управлять товарными запасами - это значит планировать определенный объем и структуру запасов в соответствии с поставленными перед торговой организацией целями и контролировать, чтобы товарные запасы постоянно отвечали установленным критериям. Управление должно быть систематическим. Иными словами, должен быть предусмотрен некий организационный механизм, который сам по себе обеспечивал бы поддержание нужных товарных запасов. Вмешательство руководителя должно требоваться лишь тогда, когда этот механизм почему-либо не срабатывает, а также в исключительных случаях, которые не могли быть заблаговременно предусмотрены системой и программой.</w:t>
      </w:r>
      <w:r>
        <w:rPr>
          <w:rFonts w:ascii="Times New Roman CYR" w:hAnsi="Times New Roman CYR" w:cs="Times New Roman CYR"/>
          <w:sz w:val="20"/>
          <w:szCs w:val="20"/>
        </w:rPr>
        <w:br/>
        <w:t>В практике торговли величину товарных запасов, которые необходимо иметь, определяют несколькими способами.</w:t>
      </w:r>
      <w:r>
        <w:rPr>
          <w:rFonts w:ascii="Times New Roman CYR" w:hAnsi="Times New Roman CYR" w:cs="Times New Roman CYR"/>
          <w:sz w:val="20"/>
          <w:szCs w:val="20"/>
        </w:rPr>
        <w:br/>
        <w:t>1. Как отношение товарного запаса на определенную дату к объему реализации на ту же дату за некоторый предшествующий период.</w:t>
      </w:r>
      <w:r>
        <w:rPr>
          <w:rFonts w:ascii="Times New Roman CYR" w:hAnsi="Times New Roman CYR" w:cs="Times New Roman CYR"/>
          <w:sz w:val="20"/>
          <w:szCs w:val="20"/>
        </w:rPr>
        <w:br/>
        <w:t>Обычно это отношение рассчитывают на начало месяца, но некоторые организации предпочитают оперировать этим показателем, рассчитанным на конец месяца.</w:t>
      </w:r>
      <w:r>
        <w:rPr>
          <w:rFonts w:ascii="Times New Roman CYR" w:hAnsi="Times New Roman CYR" w:cs="Times New Roman CYR"/>
          <w:sz w:val="20"/>
          <w:szCs w:val="20"/>
        </w:rPr>
        <w:br/>
        <w:t>2. Как число недель торговли, на которое хватит данного запаса. Исходными данными служит известная (или намеченная) товарооборачиваемость. Например, на предстоящее полугодие (27 торговых недель) планируется трехкратная оборачиваемость запасов. Отсюда запас рассчитывают путем деления 27 на 3; следовательно, необходимо постоянно иметь запас, которого хватит на 9 недель торговли. Теперь прогнозируется объем реализации на предстоящие 9 недель, и отсюда получают потребные товарные запасы к началу периода.</w:t>
      </w:r>
      <w:r>
        <w:rPr>
          <w:rFonts w:ascii="Times New Roman CYR" w:hAnsi="Times New Roman CYR" w:cs="Times New Roman CYR"/>
          <w:sz w:val="20"/>
          <w:szCs w:val="20"/>
        </w:rPr>
        <w:br/>
        <w:t>4. По базовому (минимальному) товарному запасу. Этот способ применим для предприятий, где оборачиваемость товарных запасов составляет 6 раз в год или менее. Товарные запасы, которые необходимо иметь на начало месяца, определяют путем сложения базового товарного запаса и намечаемого объема реализации на месяц. В формульном выражении</w:t>
      </w:r>
      <w:r>
        <w:rPr>
          <w:rFonts w:ascii="Times New Roman CYR" w:hAnsi="Times New Roman CYR" w:cs="Times New Roman CYR"/>
          <w:sz w:val="20"/>
          <w:szCs w:val="20"/>
        </w:rPr>
        <w:br/>
        <w:t>Запас на начало месяца = объему реализации, намечаемому на этот месяц, + (средняя величина товарных запасов - среднемесячный объем реализации).</w:t>
      </w:r>
      <w:r>
        <w:rPr>
          <w:rFonts w:ascii="Times New Roman CYR" w:hAnsi="Times New Roman CYR" w:cs="Times New Roman CYR"/>
          <w:sz w:val="20"/>
          <w:szCs w:val="20"/>
        </w:rPr>
        <w:br/>
        <w:t>Ни один из этих методов не является безупречным на основе длительного опыта, и поэтому являются чисто эмпирическими. Поэтому нельзя дать однозначной рекомендации, какой из них применять и какой даст наилучшие результаты. Это зависит от множества конкретных факторов. Торговой организации следует оценить различные методы и выбрать тот, который больше всего подходит именно для нее. Наилучшим, естественно, следует считать такой метод, при котором потребители будут удовлетворены работой предприятия; не окажется случаев отсутствия товаров, спрашиваемых покупателями; уровень товарных запасов оптимален; товарооборачиваемость приемлемая.</w:t>
      </w:r>
      <w:r>
        <w:rPr>
          <w:rFonts w:ascii="Times New Roman CYR" w:hAnsi="Times New Roman CYR" w:cs="Times New Roman CYR"/>
          <w:sz w:val="20"/>
          <w:szCs w:val="20"/>
        </w:rPr>
        <w:br/>
        <w:t>Учет товарных запасов должен быть налажен и в физическом выражении - в штуках, единицах, массах, упаковках. Необходимо также уметь управлять этими "физическими" запасами. Ведь потребитель покупает упаковки, штуки, массы и объемы, запас должен быть так сбалансирован, чтобы потребитель мог приобрести нужные ему товары в удобном виде (расфасовке, упаковке и пр.). Учет физического товародвижения, сбор информации о продаже конкретных наименований товаров значительно сложнее, нежели получение данных в стоимостных показателях. Между тем руководителям торговли просто необходимо знать, какие фасоны, размеры, расцветки пользуются спросом, а какие не идут. В мелких магазинах сбор подобных данных не представляет труда, но на крупных розничных предприятиях и оптовых базах с их чрезвычайно широким ассортиментом и огромными товарными массами необходимо предусматривать специальные - иногда весьма сложные - системы сбора такой информации.</w:t>
      </w:r>
      <w:r>
        <w:rPr>
          <w:rFonts w:ascii="Times New Roman CYR" w:hAnsi="Times New Roman CYR" w:cs="Times New Roman CYR"/>
          <w:sz w:val="20"/>
          <w:szCs w:val="20"/>
        </w:rPr>
        <w:br/>
        <w:t xml:space="preserve">Во всяком случае, непременной предпосылкой управления товарными запасами является учет реализации по возможно более дробным товарным группам. Основным техническим средством решения этой задачи является применение, например, в узлах расчета магазинов таких контрольно-кассовых машин, которые могут аккумулировать и выдавать расчлененные итоги. Современные контрольно-кассовые машины способны выдавать весьма детализированную информацию. </w:t>
      </w:r>
      <w:r>
        <w:rPr>
          <w:rFonts w:ascii="Times New Roman CYR" w:hAnsi="Times New Roman CYR" w:cs="Times New Roman CYR"/>
          <w:sz w:val="20"/>
          <w:szCs w:val="20"/>
        </w:rPr>
        <w:br/>
        <w:t xml:space="preserve">Чтобы управлять товарными запасами, необходимо в любой момент времени точно знать величину текущих товарных запасов в стоимостном выражении. На предприятиях, торгующих легковыми автомобилями, мебелью, бытовыми электроприборами длительного пользования и другими дорогими товарами, достаточно точные данные о текущих товарных запасах руководители могут получить из книг и документов бухгалтерского учета. Но универсальные магазины, розничные и оптовые предприятия с преимущественно продовольственным ассортиментом, галантерейные магазины не в состоянии вести столь оперативный и подробный учет - их чрезвычайно широкий и разнообразный ассортимент сделал бы обширные бухгалтерские операции неоправданно трудоемкими и дорогостоящими. Поэтому они вынуждены время от времени производить инвентаризацию товарных запасов, т. е. фактически пересчитывать, перевешивать, перемерять все имеющиеся запасы товаров. Эта процедура очень дорогая и требующая много времени; в результате инвентаризацию проводят сравнительно редко, а текущие товарные запасы определяют исходя из данных последней инвентаризации и данных бухгалтерского учета за последующий период. </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2.4. Средства автоматизации управления товарными запасами.</w:t>
      </w:r>
      <w:r>
        <w:rPr>
          <w:rFonts w:ascii="Times New Roman CYR" w:hAnsi="Times New Roman CYR" w:cs="Times New Roman CYR"/>
          <w:sz w:val="20"/>
          <w:szCs w:val="20"/>
        </w:rPr>
        <w:br/>
        <w:t>ЭВМ оказывает неоценимую помощь в управлении товарными запасами, как в отдельных предприятиях, так и в масштабе целой торговой фирмы. Например, в магазинах специализированные контрольно-кассовые машины выдают магнитные ленты, а также прочие носители информации, на которых записана информация о номере товарного отдела, сумме, виде и разновидности товара и т. д. По окончании торгового дня через ряд промежуточных устройств информация с этих магнитных лент вводится в ЭВМ; в машину вводится также информация с других носителей, с которых она считывается сканирующими устройствами или читающими автоматами. К утру следующего дня руководители торговли получают краткие справки об итогах за предыдущий день, а затем и расчлененные подробные отчеты, построенные по товарным отделам, секциям и закупщикам. Периодически (обычно еженедельно) ЭВМ выдает аналитический отчет, в котором объем реализации сопоставлен с имеющимися товарными запасами. Подобные аналитические отчеты машина может вырабатывать и по разовым запросам. Вводя в ЭВМ кодовые номера отдельных наименований товаров, можно получить подробные данные о движении их запасов и динамике реализации. Прежде было очень трудно анализировать реализацию модных товаров; ныне ЭВМ контролирует их движение и даже выдает предупреждение о необходимости снять товар с продажи или, наоборот, заказать дополнительную партию. Некоторые торговые фирмы экспериментируют даже в таком направлении: они присваивают кодовые номера отдельным потребителям, оптовым покупателям, и по прошествии определенного времени ЭВМ выдает анализ, характеризующий покупательские привычки и структуру потребления. ЭВМ в некоторых АСУ вырабатывает и впечатывает заказы на поставку товаров. Машинным способом успешно составляются прогнозы реализации на предстоящий период.</w:t>
      </w:r>
      <w:r>
        <w:rPr>
          <w:rFonts w:ascii="Times New Roman CYR" w:hAnsi="Times New Roman CYR" w:cs="Times New Roman CYR"/>
          <w:sz w:val="20"/>
          <w:szCs w:val="20"/>
        </w:rPr>
        <w:br/>
        <w:t>В настоящее время, например, уже появились продовольственные магазины с развитыми внутримагазинными АСУ. Ядром такого магазина является электронный кассовый терминал в узле расчета. В контрольно-кассовый прилавок встроено лазерное сканирующее устройство. Кассир-контролер одним скользящим движением проводит упаковку, штуку товара над окном, стекло которого лежит в плоскости прилавка. На упаковке, на этикетке, на ярлыке имеется графический символ универсального товарного кода (УТК), представляющий собой сочетание черных и белых штрихов различной толщины. Это сочетание отображает цифровой код данного наименования товара, а каждому цифровому коду в памяти ЭВМ соответствуют разнообразные данные об этом товаре: цена, количество, сведения о поставщике и т. д. ЭВМ выдает требующиеся данные, и они - наименование товара словом и цена - печатаются на чеке. На световом индикаторе тоже показывается цена, и покупатель имеет возможность контролировать правильность расчета.</w:t>
      </w:r>
      <w:r>
        <w:rPr>
          <w:rFonts w:ascii="Times New Roman CYR" w:hAnsi="Times New Roman CYR" w:cs="Times New Roman CYR"/>
          <w:sz w:val="20"/>
          <w:szCs w:val="20"/>
        </w:rPr>
        <w:br/>
        <w:t>При продаже фруктов, овощей, мяса и тому подобных товаров применяют весы типа "масса - цена - стоимость"; стоимость тоже печатается на чеке, и одновременно вся информация об акте продажи вводится в ЭВМ. Машина корректирует хранящиеся в ней данные о товарном запасе и объеме реализации. Она следит за уменьшающимися товарными запасами и готовит все необходимые сведения для заказа новых партий товара на пополнение запасов.</w:t>
      </w:r>
      <w:r>
        <w:rPr>
          <w:rFonts w:ascii="Times New Roman CYR" w:hAnsi="Times New Roman CYR" w:cs="Times New Roman CYR"/>
          <w:sz w:val="20"/>
          <w:szCs w:val="20"/>
        </w:rPr>
        <w:br/>
        <w:t>Технические средства для внутримагазинных и других торговых АСУ стоят недешево, но в настоящее время на рынке имеются различные типы и модели аппаратуры, которые, вообще говоря, отвечают требованиям и возможностям различных по величине организаций. Обычно крупные предприятия стремятся иметь собственные ЭВМ. Но как мелким, так и крупным предприятиям предоставляется и альтернативная возможность: арендовать соответствующую аппаратуру.</w:t>
      </w:r>
      <w:r>
        <w:rPr>
          <w:rFonts w:ascii="Times New Roman CYR" w:hAnsi="Times New Roman CYR" w:cs="Times New Roman CYR"/>
          <w:sz w:val="20"/>
          <w:szCs w:val="20"/>
        </w:rPr>
        <w:br/>
        <w:t>Возможности крупных АСУ, охватывающих целые торговые сети, намного расширились с появлением ЭВМ коллективного пользования, доступ к которым осуществляется дистанционно. В подобных системах ЭВМ обычно устанавливают в главной конторе фирмы, а периферийное оборудование, в том числе и средства ввода/вывода, - в предприятиях, удаленных на сотни километров. Такой подход к АСУ чрезвычайно облегчает централизованное планирование ассортимента и товарных запасов и управление ими в сочетании с децентрализованной закупкой и уточнением ассортимента с учетом локальных особенностей спроса.</w:t>
      </w:r>
      <w:r>
        <w:rPr>
          <w:rFonts w:ascii="Times New Roman CYR" w:hAnsi="Times New Roman CYR" w:cs="Times New Roman CYR"/>
          <w:sz w:val="20"/>
          <w:szCs w:val="20"/>
        </w:rPr>
        <w:br/>
        <w:t>Однако ценность результатов, даваемых АСУ, целиком зависит от достоверности, надежности, подробности и своевременности информации, которой она оперирует.</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p>
    <w:p w:rsidR="00732E8A" w:rsidRDefault="00732E8A">
      <w:pPr>
        <w:widowControl w:val="0"/>
        <w:autoSpaceDE w:val="0"/>
        <w:autoSpaceDN w:val="0"/>
        <w:adjustRightInd w:val="0"/>
        <w:spacing w:line="360" w:lineRule="auto"/>
        <w:ind w:left="-902" w:right="-185" w:firstLine="539"/>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Заключение</w:t>
      </w:r>
    </w:p>
    <w:p w:rsidR="00732E8A" w:rsidRDefault="00732E8A">
      <w:pPr>
        <w:widowControl w:val="0"/>
        <w:autoSpaceDE w:val="0"/>
        <w:autoSpaceDN w:val="0"/>
        <w:adjustRightInd w:val="0"/>
        <w:spacing w:before="100" w:after="100" w:line="360" w:lineRule="auto"/>
        <w:ind w:left="-902" w:right="-185"/>
        <w:rPr>
          <w:rFonts w:ascii="Times New Roman CYR" w:hAnsi="Times New Roman CYR" w:cs="Times New Roman CYR"/>
          <w:sz w:val="20"/>
          <w:szCs w:val="20"/>
        </w:rPr>
      </w:pPr>
      <w:r>
        <w:rPr>
          <w:rFonts w:ascii="Times New Roman CYR" w:hAnsi="Times New Roman CYR" w:cs="Times New Roman CYR"/>
          <w:sz w:val="20"/>
          <w:szCs w:val="20"/>
        </w:rPr>
        <w:t xml:space="preserve">Анализируя товарные запасы, торговое предприятие решает следующие основные задачи: выявление соответствия фактических товарных запасов их нормативу; определение динамики и оценка изменений в объеме и структуре товарных запасов, в скорости оборачиваемости товаров; выявление и расчет факторов, оказавших влияние на изменение товарных запасов. Результаты экономического анализа ложатся в основу разработки конкретных мероприятий по улучшению состояния товарных запасов и ускорению оборачиваемости, по повышению эффективности коммерческой деятельности торгового предприятия. </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Эффективное управление товарными запасами позволяет также изыскивать пути оптимизации расходов торговой организации по таким статьям как транспортные и складские расходы. Без предварительного анализа товарных запасов и покупательских предпочтений решение сократить расходы на содержание ряда складских помещений может привести не к экономии, а к обратному эффекту - сокращению продаж и прибыли в результате постоянного дефицита товаров.</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p>
    <w:p w:rsidR="00732E8A" w:rsidRDefault="00732E8A">
      <w:pPr>
        <w:widowControl w:val="0"/>
        <w:autoSpaceDE w:val="0"/>
        <w:autoSpaceDN w:val="0"/>
        <w:adjustRightInd w:val="0"/>
        <w:spacing w:line="360" w:lineRule="auto"/>
        <w:ind w:left="-902" w:right="-185" w:firstLine="539"/>
        <w:jc w:val="center"/>
        <w:rPr>
          <w:rFonts w:ascii="Times New Roman CYR" w:hAnsi="Times New Roman CYR" w:cs="Times New Roman CYR"/>
          <w:sz w:val="20"/>
          <w:szCs w:val="20"/>
        </w:rPr>
      </w:pPr>
      <w:r>
        <w:rPr>
          <w:rFonts w:ascii="Times New Roman CYR" w:hAnsi="Times New Roman CYR" w:cs="Times New Roman CYR"/>
          <w:b/>
          <w:bCs/>
          <w:sz w:val="20"/>
          <w:szCs w:val="20"/>
        </w:rPr>
        <w:t>Список используемых источников</w:t>
      </w:r>
      <w:r>
        <w:rPr>
          <w:rFonts w:ascii="Times New Roman CYR" w:hAnsi="Times New Roman CYR" w:cs="Times New Roman CYR"/>
          <w:sz w:val="20"/>
          <w:szCs w:val="20"/>
        </w:rPr>
        <w:t>.</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 xml:space="preserve">1) http://www.rosec.ru/ </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2) Байнев В.Ф. Экономика предприятия и организация производства: Учеб. пособие. -Мн.: БГУ, 2003.</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3) Белоусова Е.А., Валевич Р.П., Давыдова Г.А., и др. Экономика предприятий торговли -Мн.: БГЭУ, 2003.</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4) Платонов В.Н. Организация торговли -Мн.: БГЭУ, 2002.</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 xml:space="preserve">5) </w:t>
      </w:r>
      <w:r>
        <w:rPr>
          <w:rFonts w:ascii="Times New Roman CYR" w:hAnsi="Times New Roman CYR" w:cs="Times New Roman CYR"/>
          <w:color w:val="0000FF"/>
          <w:sz w:val="20"/>
          <w:szCs w:val="20"/>
          <w:u w:val="single"/>
        </w:rPr>
        <w:t>http://socrat.info/</w:t>
      </w:r>
    </w:p>
    <w:p w:rsidR="00732E8A" w:rsidRDefault="00732E8A">
      <w:pPr>
        <w:widowControl w:val="0"/>
        <w:autoSpaceDE w:val="0"/>
        <w:autoSpaceDN w:val="0"/>
        <w:adjustRightInd w:val="0"/>
        <w:spacing w:line="360" w:lineRule="auto"/>
        <w:ind w:left="-902" w:right="-185" w:firstLine="539"/>
        <w:rPr>
          <w:rFonts w:ascii="Times New Roman CYR" w:hAnsi="Times New Roman CYR" w:cs="Times New Roman CYR"/>
          <w:sz w:val="20"/>
          <w:szCs w:val="20"/>
        </w:rPr>
      </w:pPr>
      <w:r>
        <w:rPr>
          <w:rFonts w:ascii="Times New Roman CYR" w:hAnsi="Times New Roman CYR" w:cs="Times New Roman CYR"/>
          <w:sz w:val="20"/>
          <w:szCs w:val="20"/>
        </w:rPr>
        <w:t xml:space="preserve">6) </w:t>
      </w:r>
      <w:r>
        <w:rPr>
          <w:rFonts w:ascii="Times New Roman CYR" w:hAnsi="Times New Roman CYR" w:cs="Times New Roman CYR"/>
          <w:color w:val="0000FF"/>
          <w:sz w:val="20"/>
          <w:szCs w:val="20"/>
          <w:u w:val="single"/>
        </w:rPr>
        <w:t>http://www.lobanov-logist.ru/</w:t>
      </w:r>
      <w:bookmarkStart w:id="0" w:name="_GoBack"/>
      <w:bookmarkEnd w:id="0"/>
    </w:p>
    <w:sectPr w:rsidR="00732E8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7282B"/>
    <w:multiLevelType w:val="singleLevel"/>
    <w:tmpl w:val="544C517E"/>
    <w:lvl w:ilvl="0">
      <w:start w:val="1"/>
      <w:numFmt w:val="upperRoman"/>
      <w:lvlText w:val="%1."/>
      <w:legacy w:legacy="1" w:legacySpace="0" w:legacyIndent="360"/>
      <w:lvlJc w:val="left"/>
      <w:rPr>
        <w:rFonts w:ascii="Times New Roman CYR" w:hAnsi="Times New Roman CYR" w:cs="Times New Roman CYR"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E8A"/>
    <w:rsid w:val="003F1A78"/>
    <w:rsid w:val="00732E8A"/>
    <w:rsid w:val="007B7791"/>
    <w:rsid w:val="00885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91A70D-70B4-48F6-A417-6501FA7E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4694</Words>
  <Characters>26760</Characters>
  <Application>Microsoft Office Word</Application>
  <DocSecurity>0</DocSecurity>
  <Lines>223</Lines>
  <Paragraphs>62</Paragraphs>
  <ScaleCrop>false</ScaleCrop>
  <Company/>
  <LinksUpToDate>false</LinksUpToDate>
  <CharactersWithSpaces>31392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2014-04-08T07:25:00Z</dcterms:created>
  <dcterms:modified xsi:type="dcterms:W3CDTF">2014-04-08T07:25:00Z</dcterms:modified>
</cp:coreProperties>
</file>