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54B" w:rsidRPr="00FB554B" w:rsidRDefault="00FB554B" w:rsidP="00CE7391">
      <w:pPr>
        <w:jc w:val="center"/>
        <w:rPr>
          <w:b/>
          <w:sz w:val="28"/>
          <w:szCs w:val="28"/>
        </w:rPr>
      </w:pPr>
      <w:r w:rsidRPr="00FB554B">
        <w:rPr>
          <w:b/>
          <w:sz w:val="28"/>
          <w:szCs w:val="28"/>
        </w:rPr>
        <w:t xml:space="preserve">Методические рекомендации по проведению в </w:t>
      </w:r>
      <w:r w:rsidR="00C802E4">
        <w:rPr>
          <w:b/>
          <w:sz w:val="28"/>
          <w:szCs w:val="28"/>
        </w:rPr>
        <w:t>АНО «</w:t>
      </w:r>
      <w:r w:rsidRPr="00FB554B">
        <w:rPr>
          <w:b/>
          <w:sz w:val="28"/>
          <w:szCs w:val="28"/>
        </w:rPr>
        <w:t>ЦНКЭС</w:t>
      </w:r>
      <w:r w:rsidR="00C802E4">
        <w:rPr>
          <w:b/>
          <w:sz w:val="28"/>
          <w:szCs w:val="28"/>
        </w:rPr>
        <w:t>»</w:t>
      </w:r>
    </w:p>
    <w:p w:rsidR="00FB554B" w:rsidRPr="00FB554B" w:rsidRDefault="00FB554B" w:rsidP="00FB554B">
      <w:pPr>
        <w:jc w:val="center"/>
        <w:rPr>
          <w:b/>
          <w:sz w:val="28"/>
          <w:szCs w:val="28"/>
        </w:rPr>
      </w:pPr>
      <w:r w:rsidRPr="00FB554B">
        <w:rPr>
          <w:b/>
          <w:sz w:val="28"/>
          <w:szCs w:val="28"/>
        </w:rPr>
        <w:t>психофизиологического исследования</w:t>
      </w:r>
      <w:r w:rsidRPr="00FB554B">
        <w:rPr>
          <w:b/>
          <w:color w:val="FF0000"/>
          <w:sz w:val="28"/>
          <w:szCs w:val="28"/>
        </w:rPr>
        <w:t xml:space="preserve"> </w:t>
      </w:r>
      <w:r w:rsidRPr="00FB554B">
        <w:rPr>
          <w:b/>
          <w:sz w:val="28"/>
          <w:szCs w:val="28"/>
        </w:rPr>
        <w:t>с использованием полиграфа</w:t>
      </w:r>
    </w:p>
    <w:p w:rsidR="00FB554B" w:rsidRPr="00FB554B" w:rsidRDefault="00FB554B" w:rsidP="00FB554B">
      <w:pPr>
        <w:jc w:val="center"/>
        <w:rPr>
          <w:sz w:val="28"/>
          <w:szCs w:val="28"/>
        </w:rPr>
      </w:pPr>
    </w:p>
    <w:p w:rsidR="00140DF5" w:rsidRDefault="001E1770" w:rsidP="00125756">
      <w:pPr>
        <w:ind w:firstLine="708"/>
        <w:jc w:val="both"/>
        <w:rPr>
          <w:sz w:val="28"/>
        </w:rPr>
      </w:pPr>
      <w:r w:rsidRPr="00FB554B">
        <w:rPr>
          <w:sz w:val="28"/>
          <w:szCs w:val="28"/>
        </w:rPr>
        <w:t>Настоящие Методические рекомендации разработаны в соответствии</w:t>
      </w:r>
      <w:r>
        <w:rPr>
          <w:sz w:val="28"/>
          <w:szCs w:val="28"/>
        </w:rPr>
        <w:t xml:space="preserve"> </w:t>
      </w:r>
      <w:r w:rsidR="00140DF5" w:rsidRPr="00AF1BB1">
        <w:rPr>
          <w:sz w:val="28"/>
          <w:szCs w:val="28"/>
        </w:rPr>
        <w:t>Конституци</w:t>
      </w:r>
      <w:r>
        <w:rPr>
          <w:sz w:val="28"/>
          <w:szCs w:val="28"/>
        </w:rPr>
        <w:t>ей</w:t>
      </w:r>
      <w:r w:rsidR="00140DF5" w:rsidRPr="00AF1BB1">
        <w:rPr>
          <w:sz w:val="28"/>
          <w:szCs w:val="28"/>
        </w:rPr>
        <w:t xml:space="preserve"> Российской Федерации</w:t>
      </w:r>
      <w:r w:rsidR="00C94C50">
        <w:rPr>
          <w:sz w:val="28"/>
          <w:szCs w:val="28"/>
        </w:rPr>
        <w:t xml:space="preserve"> от 12 декабря 1993 г.</w:t>
      </w:r>
      <w:r w:rsidR="00140DF5" w:rsidRPr="00AF1BB1">
        <w:rPr>
          <w:sz w:val="28"/>
          <w:szCs w:val="28"/>
        </w:rPr>
        <w:t>, Трудов</w:t>
      </w:r>
      <w:r>
        <w:rPr>
          <w:sz w:val="28"/>
          <w:szCs w:val="28"/>
        </w:rPr>
        <w:t>ым</w:t>
      </w:r>
      <w:r w:rsidR="00140DF5" w:rsidRPr="00AF1BB1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="00140DF5" w:rsidRPr="00AF1BB1">
        <w:rPr>
          <w:sz w:val="28"/>
          <w:szCs w:val="28"/>
        </w:rPr>
        <w:t xml:space="preserve"> Российской Федерации от 30 декабря 2001 г. № 197</w:t>
      </w:r>
      <w:r w:rsidR="00140DF5">
        <w:rPr>
          <w:sz w:val="28"/>
        </w:rPr>
        <w:t>-ФЗ, Уголовно-процессуальны</w:t>
      </w:r>
      <w:r>
        <w:rPr>
          <w:sz w:val="28"/>
        </w:rPr>
        <w:t>м</w:t>
      </w:r>
      <w:r w:rsidR="00140DF5">
        <w:rPr>
          <w:sz w:val="28"/>
        </w:rPr>
        <w:t xml:space="preserve"> кодекс</w:t>
      </w:r>
      <w:r>
        <w:rPr>
          <w:sz w:val="28"/>
        </w:rPr>
        <w:t>ом</w:t>
      </w:r>
      <w:r w:rsidR="00140DF5">
        <w:rPr>
          <w:sz w:val="28"/>
        </w:rPr>
        <w:t xml:space="preserve"> Российской Федерации от 18 декабря 2001 г</w:t>
      </w:r>
      <w:r w:rsidR="00140DF5" w:rsidRPr="00491044">
        <w:rPr>
          <w:sz w:val="28"/>
          <w:szCs w:val="28"/>
        </w:rPr>
        <w:t xml:space="preserve">. № 174-ФЗ, </w:t>
      </w:r>
      <w:r w:rsidR="00491044" w:rsidRPr="00491044">
        <w:rPr>
          <w:sz w:val="28"/>
          <w:szCs w:val="28"/>
        </w:rPr>
        <w:t xml:space="preserve">Гражданским процессуальным кодексом РФ 14 ноября 2002 года </w:t>
      </w:r>
      <w:r w:rsidR="00C94C50">
        <w:rPr>
          <w:sz w:val="28"/>
          <w:szCs w:val="28"/>
        </w:rPr>
        <w:t>№</w:t>
      </w:r>
      <w:r w:rsidR="00491044" w:rsidRPr="00491044">
        <w:rPr>
          <w:sz w:val="28"/>
          <w:szCs w:val="28"/>
        </w:rPr>
        <w:t xml:space="preserve"> 138-ФЗ, </w:t>
      </w:r>
      <w:r w:rsidR="00140DF5" w:rsidRPr="00491044">
        <w:rPr>
          <w:sz w:val="28"/>
          <w:szCs w:val="28"/>
        </w:rPr>
        <w:t>Кодекс</w:t>
      </w:r>
      <w:r w:rsidRPr="00491044">
        <w:rPr>
          <w:sz w:val="28"/>
          <w:szCs w:val="28"/>
        </w:rPr>
        <w:t>ом</w:t>
      </w:r>
      <w:r w:rsidR="00140DF5" w:rsidRPr="00491044">
        <w:rPr>
          <w:sz w:val="28"/>
          <w:szCs w:val="28"/>
        </w:rPr>
        <w:t xml:space="preserve"> Российской Федерации об административных правонарушениях от 30 декабря 2001 г. № 195-ФЗ</w:t>
      </w:r>
      <w:r w:rsidRPr="00491044">
        <w:rPr>
          <w:sz w:val="28"/>
          <w:szCs w:val="28"/>
        </w:rPr>
        <w:t>, Федеральным</w:t>
      </w:r>
      <w:r w:rsidR="00140DF5" w:rsidRPr="00491044">
        <w:rPr>
          <w:sz w:val="28"/>
          <w:szCs w:val="28"/>
        </w:rPr>
        <w:t xml:space="preserve"> закон</w:t>
      </w:r>
      <w:r w:rsidRPr="00491044">
        <w:rPr>
          <w:sz w:val="28"/>
          <w:szCs w:val="28"/>
        </w:rPr>
        <w:t>ом</w:t>
      </w:r>
      <w:r w:rsidR="00140DF5" w:rsidRPr="00491044">
        <w:rPr>
          <w:sz w:val="28"/>
          <w:szCs w:val="28"/>
        </w:rPr>
        <w:t xml:space="preserve"> «О государственной судебно</w:t>
      </w:r>
      <w:r w:rsidR="00140DF5" w:rsidRPr="00612F2D">
        <w:rPr>
          <w:sz w:val="28"/>
          <w:szCs w:val="28"/>
        </w:rPr>
        <w:t xml:space="preserve">-экспертной деятельности в Российской Федерации» </w:t>
      </w:r>
      <w:r w:rsidR="00612F2D" w:rsidRPr="00612F2D">
        <w:rPr>
          <w:bCs/>
          <w:sz w:val="28"/>
          <w:szCs w:val="28"/>
        </w:rPr>
        <w:t>от 31 мая 2001 г. N 73-ФЗ</w:t>
      </w:r>
      <w:r>
        <w:rPr>
          <w:sz w:val="28"/>
          <w:szCs w:val="28"/>
        </w:rPr>
        <w:t>, Федеральным</w:t>
      </w:r>
      <w:r w:rsidR="00140DF5" w:rsidRPr="00612F2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140DF5" w:rsidRPr="00612F2D">
        <w:rPr>
          <w:sz w:val="28"/>
          <w:szCs w:val="28"/>
        </w:rPr>
        <w:t xml:space="preserve"> </w:t>
      </w:r>
      <w:r w:rsidR="00140DF5">
        <w:rPr>
          <w:sz w:val="28"/>
        </w:rPr>
        <w:t xml:space="preserve">«Об оперативно-розыскной деятельности» </w:t>
      </w:r>
      <w:r w:rsidR="00612F2D" w:rsidRPr="00612F2D">
        <w:rPr>
          <w:sz w:val="28"/>
          <w:szCs w:val="28"/>
        </w:rPr>
        <w:t>от 12 августа 1995 г. №</w:t>
      </w:r>
      <w:r w:rsidR="00612F2D">
        <w:rPr>
          <w:sz w:val="28"/>
        </w:rPr>
        <w:t xml:space="preserve"> 144-ФЗ</w:t>
      </w:r>
      <w:r w:rsidR="00140DF5">
        <w:rPr>
          <w:sz w:val="28"/>
        </w:rPr>
        <w:t>, други</w:t>
      </w:r>
      <w:r>
        <w:rPr>
          <w:sz w:val="28"/>
        </w:rPr>
        <w:t>ми</w:t>
      </w:r>
      <w:r w:rsidR="00140DF5">
        <w:rPr>
          <w:sz w:val="28"/>
        </w:rPr>
        <w:t xml:space="preserve"> федеральны</w:t>
      </w:r>
      <w:r>
        <w:rPr>
          <w:sz w:val="28"/>
        </w:rPr>
        <w:t xml:space="preserve">ми </w:t>
      </w:r>
      <w:r w:rsidR="00140DF5">
        <w:rPr>
          <w:sz w:val="28"/>
        </w:rPr>
        <w:t>закон</w:t>
      </w:r>
      <w:r>
        <w:rPr>
          <w:sz w:val="28"/>
        </w:rPr>
        <w:t>ами,</w:t>
      </w:r>
      <w:r w:rsidR="00140DF5">
        <w:rPr>
          <w:sz w:val="28"/>
        </w:rPr>
        <w:t xml:space="preserve"> нормативны</w:t>
      </w:r>
      <w:r>
        <w:rPr>
          <w:sz w:val="28"/>
        </w:rPr>
        <w:t xml:space="preserve">ми </w:t>
      </w:r>
      <w:r w:rsidR="00140DF5">
        <w:rPr>
          <w:sz w:val="28"/>
        </w:rPr>
        <w:t>правовы</w:t>
      </w:r>
      <w:r>
        <w:rPr>
          <w:sz w:val="28"/>
        </w:rPr>
        <w:t>ми</w:t>
      </w:r>
      <w:r w:rsidR="00140DF5">
        <w:rPr>
          <w:sz w:val="28"/>
        </w:rPr>
        <w:t xml:space="preserve"> акт</w:t>
      </w:r>
      <w:r>
        <w:rPr>
          <w:sz w:val="28"/>
        </w:rPr>
        <w:t>ами</w:t>
      </w:r>
      <w:r w:rsidR="00140DF5">
        <w:rPr>
          <w:sz w:val="28"/>
        </w:rPr>
        <w:t xml:space="preserve"> федеральных органов исполнительной власти</w:t>
      </w:r>
      <w:r w:rsidR="008873D9">
        <w:rPr>
          <w:sz w:val="28"/>
        </w:rPr>
        <w:t xml:space="preserve">, а также Уставом </w:t>
      </w:r>
      <w:r w:rsidR="00EE7FE7">
        <w:rPr>
          <w:sz w:val="28"/>
        </w:rPr>
        <w:t>Центра независимой комплексной экспертизы и сертификации систем и технологий.</w:t>
      </w:r>
    </w:p>
    <w:p w:rsidR="00FB554B" w:rsidRDefault="00FB554B" w:rsidP="00FB554B">
      <w:pPr>
        <w:ind w:firstLine="708"/>
        <w:jc w:val="both"/>
        <w:rPr>
          <w:sz w:val="28"/>
        </w:rPr>
      </w:pPr>
    </w:p>
    <w:p w:rsidR="001E1770" w:rsidRDefault="00104126" w:rsidP="00011EAE">
      <w:pPr>
        <w:pStyle w:val="10"/>
        <w:ind w:left="0" w:right="-2"/>
        <w:jc w:val="center"/>
        <w:outlineLvl w:val="0"/>
      </w:pPr>
      <w:r>
        <w:t>1</w:t>
      </w:r>
      <w:r w:rsidR="001E1770">
        <w:t>. Общие положения</w:t>
      </w:r>
    </w:p>
    <w:p w:rsidR="001E1770" w:rsidRDefault="001E1770" w:rsidP="00FB554B">
      <w:pPr>
        <w:ind w:right="-2" w:firstLine="720"/>
        <w:jc w:val="center"/>
        <w:rPr>
          <w:sz w:val="28"/>
        </w:rPr>
      </w:pPr>
    </w:p>
    <w:p w:rsidR="00193E2A" w:rsidRDefault="001E1770" w:rsidP="003E769F">
      <w:pPr>
        <w:ind w:right="-2" w:firstLine="720"/>
        <w:jc w:val="both"/>
        <w:rPr>
          <w:sz w:val="28"/>
        </w:rPr>
      </w:pPr>
      <w:r>
        <w:rPr>
          <w:sz w:val="28"/>
        </w:rPr>
        <w:t xml:space="preserve">1.1. </w:t>
      </w:r>
      <w:r w:rsidR="00193E2A">
        <w:rPr>
          <w:sz w:val="28"/>
        </w:rPr>
        <w:t>В Методических рекомендациях используются следующие основные понятия:</w:t>
      </w:r>
    </w:p>
    <w:p w:rsidR="003E769F" w:rsidRDefault="001E1770" w:rsidP="003E769F">
      <w:pPr>
        <w:ind w:right="-2" w:firstLine="720"/>
        <w:jc w:val="both"/>
        <w:rPr>
          <w:sz w:val="28"/>
        </w:rPr>
      </w:pPr>
      <w:r>
        <w:rPr>
          <w:sz w:val="28"/>
        </w:rPr>
        <w:t>Психофизиологическое исследование с использованием полиграфа</w:t>
      </w:r>
      <w:r>
        <w:rPr>
          <w:color w:val="FF0000"/>
          <w:sz w:val="28"/>
        </w:rPr>
        <w:t xml:space="preserve"> </w:t>
      </w:r>
      <w:r w:rsidR="00491044">
        <w:rPr>
          <w:sz w:val="28"/>
        </w:rPr>
        <w:t xml:space="preserve">(далее – ПФИ) – </w:t>
      </w:r>
      <w:r w:rsidR="003D4D70">
        <w:rPr>
          <w:sz w:val="28"/>
        </w:rPr>
        <w:t xml:space="preserve">процедура </w:t>
      </w:r>
      <w:r>
        <w:rPr>
          <w:sz w:val="28"/>
        </w:rPr>
        <w:t>применени</w:t>
      </w:r>
      <w:r w:rsidR="003D4D70">
        <w:rPr>
          <w:sz w:val="28"/>
        </w:rPr>
        <w:t>я</w:t>
      </w:r>
      <w:r>
        <w:rPr>
          <w:sz w:val="28"/>
        </w:rPr>
        <w:t xml:space="preserve"> специальных знаний</w:t>
      </w:r>
      <w:r w:rsidR="00192EEE">
        <w:rPr>
          <w:sz w:val="28"/>
        </w:rPr>
        <w:t>, сопряженн</w:t>
      </w:r>
      <w:r w:rsidR="003D4D70">
        <w:rPr>
          <w:sz w:val="28"/>
        </w:rPr>
        <w:t>ая</w:t>
      </w:r>
      <w:r>
        <w:rPr>
          <w:sz w:val="28"/>
        </w:rPr>
        <w:t xml:space="preserve"> с использованием технических средств, не наносящ</w:t>
      </w:r>
      <w:r w:rsidR="00E954F2">
        <w:rPr>
          <w:sz w:val="28"/>
        </w:rPr>
        <w:t>их</w:t>
      </w:r>
      <w:r w:rsidR="00C94C50">
        <w:rPr>
          <w:sz w:val="28"/>
        </w:rPr>
        <w:t xml:space="preserve"> ущерба жизни и здоровью людей,</w:t>
      </w:r>
      <w:r>
        <w:rPr>
          <w:sz w:val="28"/>
        </w:rPr>
        <w:t xml:space="preserve"> не причиняющих вреда окружающей среде, </w:t>
      </w:r>
      <w:r w:rsidR="00AB335B">
        <w:rPr>
          <w:sz w:val="28"/>
        </w:rPr>
        <w:t>обеспечивающая</w:t>
      </w:r>
      <w:r w:rsidR="00771292">
        <w:rPr>
          <w:sz w:val="28"/>
        </w:rPr>
        <w:t xml:space="preserve"> осуществление анализ</w:t>
      </w:r>
      <w:r w:rsidR="003E769F">
        <w:rPr>
          <w:sz w:val="28"/>
        </w:rPr>
        <w:t>а</w:t>
      </w:r>
      <w:r w:rsidR="00771292">
        <w:rPr>
          <w:sz w:val="28"/>
        </w:rPr>
        <w:t xml:space="preserve"> (оценк</w:t>
      </w:r>
      <w:r w:rsidR="003E769F">
        <w:rPr>
          <w:sz w:val="28"/>
        </w:rPr>
        <w:t>и</w:t>
      </w:r>
      <w:r w:rsidR="00771292">
        <w:rPr>
          <w:sz w:val="28"/>
        </w:rPr>
        <w:t xml:space="preserve">) </w:t>
      </w:r>
      <w:r w:rsidR="00AB335B">
        <w:rPr>
          <w:sz w:val="28"/>
        </w:rPr>
        <w:t>динамики</w:t>
      </w:r>
      <w:r w:rsidR="00C94C50">
        <w:rPr>
          <w:sz w:val="28"/>
        </w:rPr>
        <w:t xml:space="preserve"> психофизиологических реакций </w:t>
      </w:r>
      <w:r w:rsidR="00192EEE">
        <w:rPr>
          <w:sz w:val="28"/>
        </w:rPr>
        <w:t xml:space="preserve">обследуемого лица </w:t>
      </w:r>
      <w:r w:rsidR="002C27EA">
        <w:rPr>
          <w:sz w:val="28"/>
        </w:rPr>
        <w:t xml:space="preserve">в ответ на предъявляемые стимулы, </w:t>
      </w:r>
      <w:r w:rsidR="00192EEE">
        <w:rPr>
          <w:sz w:val="28"/>
        </w:rPr>
        <w:t>в</w:t>
      </w:r>
      <w:r w:rsidR="003E769F">
        <w:rPr>
          <w:sz w:val="28"/>
        </w:rPr>
        <w:t xml:space="preserve"> цел</w:t>
      </w:r>
      <w:r w:rsidR="00192EEE">
        <w:rPr>
          <w:sz w:val="28"/>
        </w:rPr>
        <w:t xml:space="preserve">ях проверки </w:t>
      </w:r>
      <w:r w:rsidR="000A7636">
        <w:rPr>
          <w:sz w:val="28"/>
        </w:rPr>
        <w:t>информации</w:t>
      </w:r>
      <w:r w:rsidR="00405B03">
        <w:rPr>
          <w:sz w:val="28"/>
        </w:rPr>
        <w:t>,</w:t>
      </w:r>
      <w:r w:rsidR="000A7636">
        <w:rPr>
          <w:sz w:val="28"/>
        </w:rPr>
        <w:t xml:space="preserve"> </w:t>
      </w:r>
      <w:r w:rsidR="00192EEE">
        <w:rPr>
          <w:sz w:val="28"/>
        </w:rPr>
        <w:t xml:space="preserve">сообщенной </w:t>
      </w:r>
      <w:r w:rsidR="003E1620">
        <w:rPr>
          <w:sz w:val="28"/>
        </w:rPr>
        <w:t>обследуемы</w:t>
      </w:r>
      <w:r w:rsidR="000A7636">
        <w:rPr>
          <w:sz w:val="28"/>
        </w:rPr>
        <w:t>м</w:t>
      </w:r>
      <w:r w:rsidR="003E769F">
        <w:rPr>
          <w:sz w:val="28"/>
        </w:rPr>
        <w:t>.</w:t>
      </w:r>
    </w:p>
    <w:p w:rsidR="00104126" w:rsidRDefault="00D6389D" w:rsidP="00104126">
      <w:pPr>
        <w:ind w:right="-2" w:firstLine="720"/>
        <w:jc w:val="both"/>
        <w:rPr>
          <w:sz w:val="28"/>
          <w:szCs w:val="28"/>
        </w:rPr>
      </w:pPr>
      <w:r>
        <w:rPr>
          <w:sz w:val="28"/>
        </w:rPr>
        <w:t>Психофизиологическое исследование с использованием полиграфа</w:t>
      </w:r>
      <w:r w:rsidR="00104126" w:rsidRPr="009859BB">
        <w:rPr>
          <w:sz w:val="28"/>
          <w:szCs w:val="28"/>
        </w:rPr>
        <w:t xml:space="preserve"> как вид судебно-психофизиологической экспертизы (далее – ПФЭ) – </w:t>
      </w:r>
      <w:r w:rsidR="00104126" w:rsidRPr="009859BB">
        <w:rPr>
          <w:color w:val="000000"/>
          <w:sz w:val="28"/>
          <w:szCs w:val="28"/>
        </w:rPr>
        <w:t>процессуальное действие, сост</w:t>
      </w:r>
      <w:r>
        <w:rPr>
          <w:color w:val="000000"/>
          <w:sz w:val="28"/>
          <w:szCs w:val="28"/>
        </w:rPr>
        <w:t>оящее из проведения исследования</w:t>
      </w:r>
      <w:r w:rsidR="00104126" w:rsidRPr="009859BB">
        <w:rPr>
          <w:color w:val="000000"/>
          <w:sz w:val="28"/>
          <w:szCs w:val="28"/>
        </w:rPr>
        <w:t xml:space="preserve"> и дачи заключения экспертом по вопросам, разрешение которых требует специальных знаний в области полиграфологии, поставленны</w:t>
      </w:r>
      <w:r w:rsidR="00984435">
        <w:rPr>
          <w:color w:val="000000"/>
          <w:sz w:val="28"/>
          <w:szCs w:val="28"/>
        </w:rPr>
        <w:t>м</w:t>
      </w:r>
      <w:r w:rsidR="00104126" w:rsidRPr="009859BB">
        <w:rPr>
          <w:color w:val="000000"/>
          <w:sz w:val="28"/>
          <w:szCs w:val="28"/>
        </w:rPr>
        <w:t xml:space="preserve"> уполномоченным на то участником судопроизводства в целях установления обстоятельств, подлежащих доказыванию по конкретному делу, путем</w:t>
      </w:r>
      <w:r w:rsidR="00104126" w:rsidRPr="009859BB">
        <w:rPr>
          <w:sz w:val="28"/>
          <w:szCs w:val="28"/>
        </w:rPr>
        <w:t xml:space="preserve"> проверки информации, сообщаемой обследуемым лицом.</w:t>
      </w:r>
    </w:p>
    <w:p w:rsidR="00193E2A" w:rsidRPr="00E27EF9" w:rsidRDefault="00193E2A" w:rsidP="00193E2A">
      <w:pPr>
        <w:pStyle w:val="a4"/>
        <w:rPr>
          <w:sz w:val="28"/>
          <w:szCs w:val="28"/>
        </w:rPr>
      </w:pPr>
      <w:r>
        <w:rPr>
          <w:sz w:val="28"/>
        </w:rPr>
        <w:t xml:space="preserve">Полиграф – </w:t>
      </w:r>
      <w:r w:rsidRPr="00225320">
        <w:rPr>
          <w:sz w:val="28"/>
          <w:szCs w:val="28"/>
        </w:rPr>
        <w:t>техническо</w:t>
      </w:r>
      <w:r>
        <w:rPr>
          <w:sz w:val="28"/>
          <w:szCs w:val="28"/>
        </w:rPr>
        <w:t xml:space="preserve">е </w:t>
      </w:r>
      <w:r w:rsidRPr="00225320">
        <w:rPr>
          <w:sz w:val="28"/>
          <w:szCs w:val="28"/>
        </w:rPr>
        <w:t>устройств</w:t>
      </w:r>
      <w:r>
        <w:rPr>
          <w:sz w:val="28"/>
          <w:szCs w:val="28"/>
        </w:rPr>
        <w:t>о</w:t>
      </w:r>
      <w:r w:rsidRPr="00225320">
        <w:rPr>
          <w:sz w:val="28"/>
          <w:szCs w:val="28"/>
        </w:rPr>
        <w:t>, позволя</w:t>
      </w:r>
      <w:r>
        <w:rPr>
          <w:sz w:val="28"/>
          <w:szCs w:val="28"/>
        </w:rPr>
        <w:t>юще</w:t>
      </w:r>
      <w:r w:rsidR="00DC17F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F25161">
        <w:rPr>
          <w:sz w:val="28"/>
          <w:szCs w:val="28"/>
        </w:rPr>
        <w:t xml:space="preserve">отслеживать </w:t>
      </w:r>
      <w:r w:rsidR="00F25161" w:rsidRPr="00225320">
        <w:rPr>
          <w:sz w:val="28"/>
          <w:szCs w:val="28"/>
        </w:rPr>
        <w:t xml:space="preserve">динамику психофизиологических реакций </w:t>
      </w:r>
      <w:r w:rsidR="00F25161">
        <w:rPr>
          <w:sz w:val="28"/>
          <w:szCs w:val="28"/>
        </w:rPr>
        <w:t>обследуемого лица</w:t>
      </w:r>
      <w:r w:rsidR="00F25161" w:rsidRPr="00225320">
        <w:rPr>
          <w:sz w:val="28"/>
          <w:szCs w:val="28"/>
        </w:rPr>
        <w:t xml:space="preserve"> </w:t>
      </w:r>
      <w:r w:rsidR="00F25161">
        <w:rPr>
          <w:sz w:val="28"/>
          <w:szCs w:val="28"/>
        </w:rPr>
        <w:t xml:space="preserve">в ответ на предъявляемые </w:t>
      </w:r>
      <w:r w:rsidR="00F25161" w:rsidRPr="00E27EF9">
        <w:rPr>
          <w:sz w:val="28"/>
          <w:szCs w:val="28"/>
        </w:rPr>
        <w:t>стимулы</w:t>
      </w:r>
      <w:r w:rsidR="00F25161">
        <w:rPr>
          <w:sz w:val="28"/>
          <w:szCs w:val="28"/>
        </w:rPr>
        <w:t xml:space="preserve"> за счет </w:t>
      </w:r>
      <w:r w:rsidR="00AB335B">
        <w:rPr>
          <w:sz w:val="28"/>
          <w:szCs w:val="28"/>
        </w:rPr>
        <w:t>перевод</w:t>
      </w:r>
      <w:r w:rsidR="00F25161">
        <w:rPr>
          <w:sz w:val="28"/>
          <w:szCs w:val="28"/>
        </w:rPr>
        <w:t>а физиологических</w:t>
      </w:r>
      <w:r>
        <w:rPr>
          <w:sz w:val="28"/>
          <w:szCs w:val="28"/>
        </w:rPr>
        <w:t xml:space="preserve"> показате</w:t>
      </w:r>
      <w:r w:rsidR="00F25161">
        <w:rPr>
          <w:sz w:val="28"/>
          <w:szCs w:val="28"/>
        </w:rPr>
        <w:t>лей</w:t>
      </w:r>
      <w:r>
        <w:rPr>
          <w:sz w:val="28"/>
          <w:szCs w:val="28"/>
        </w:rPr>
        <w:t xml:space="preserve"> </w:t>
      </w:r>
      <w:r w:rsidR="00AB335B">
        <w:rPr>
          <w:sz w:val="28"/>
          <w:szCs w:val="28"/>
        </w:rPr>
        <w:t>активности</w:t>
      </w:r>
      <w:r w:rsidR="00094E76">
        <w:rPr>
          <w:sz w:val="28"/>
          <w:szCs w:val="28"/>
        </w:rPr>
        <w:t xml:space="preserve"> дыхательной, сердечно-сосудистой </w:t>
      </w:r>
      <w:r w:rsidR="00AB335B">
        <w:rPr>
          <w:sz w:val="28"/>
          <w:szCs w:val="28"/>
        </w:rPr>
        <w:t>системы</w:t>
      </w:r>
      <w:r w:rsidR="00AA790F">
        <w:rPr>
          <w:sz w:val="28"/>
          <w:szCs w:val="28"/>
        </w:rPr>
        <w:t>, электрической активности кожи</w:t>
      </w:r>
      <w:r w:rsidR="00776646">
        <w:rPr>
          <w:sz w:val="28"/>
          <w:szCs w:val="28"/>
        </w:rPr>
        <w:t xml:space="preserve"> и т.д. в электрические сигналы, преобразуемые в физические величины, отображаемые в виде графиков</w:t>
      </w:r>
      <w:r w:rsidRPr="00E27EF9">
        <w:rPr>
          <w:sz w:val="28"/>
          <w:szCs w:val="28"/>
        </w:rPr>
        <w:t>.</w:t>
      </w:r>
    </w:p>
    <w:p w:rsidR="0007777D" w:rsidRPr="00E27EF9" w:rsidRDefault="0007777D" w:rsidP="0088668F">
      <w:pPr>
        <w:ind w:firstLine="708"/>
        <w:jc w:val="both"/>
        <w:rPr>
          <w:sz w:val="28"/>
          <w:szCs w:val="28"/>
        </w:rPr>
      </w:pPr>
      <w:r w:rsidRPr="00E27EF9">
        <w:rPr>
          <w:sz w:val="28"/>
          <w:szCs w:val="28"/>
        </w:rPr>
        <w:t>Тестирование на полиграфе – основн</w:t>
      </w:r>
      <w:r w:rsidR="004D7DEC">
        <w:rPr>
          <w:sz w:val="28"/>
          <w:szCs w:val="28"/>
        </w:rPr>
        <w:t>ой</w:t>
      </w:r>
      <w:r w:rsidRPr="00E27EF9">
        <w:rPr>
          <w:sz w:val="28"/>
          <w:szCs w:val="28"/>
        </w:rPr>
        <w:t xml:space="preserve"> </w:t>
      </w:r>
      <w:r w:rsidR="004D7DEC">
        <w:rPr>
          <w:sz w:val="28"/>
          <w:szCs w:val="28"/>
        </w:rPr>
        <w:t>этап</w:t>
      </w:r>
      <w:r w:rsidRPr="00E27EF9">
        <w:rPr>
          <w:sz w:val="28"/>
          <w:szCs w:val="28"/>
        </w:rPr>
        <w:t xml:space="preserve"> </w:t>
      </w:r>
      <w:r w:rsidRPr="00E27EF9">
        <w:rPr>
          <w:color w:val="000000"/>
          <w:spacing w:val="-3"/>
          <w:sz w:val="28"/>
          <w:szCs w:val="28"/>
        </w:rPr>
        <w:t xml:space="preserve">ПФИ, </w:t>
      </w:r>
      <w:r w:rsidR="00F075EE" w:rsidRPr="00E27EF9">
        <w:rPr>
          <w:color w:val="000000"/>
          <w:spacing w:val="-3"/>
          <w:sz w:val="28"/>
          <w:szCs w:val="28"/>
        </w:rPr>
        <w:t>предусматривающ</w:t>
      </w:r>
      <w:r w:rsidR="004D7DEC">
        <w:rPr>
          <w:color w:val="000000"/>
          <w:spacing w:val="-3"/>
          <w:sz w:val="28"/>
          <w:szCs w:val="28"/>
        </w:rPr>
        <w:t>ий</w:t>
      </w:r>
      <w:r w:rsidR="00F075EE" w:rsidRPr="00E27EF9">
        <w:rPr>
          <w:color w:val="000000"/>
          <w:spacing w:val="-3"/>
          <w:sz w:val="28"/>
          <w:szCs w:val="28"/>
        </w:rPr>
        <w:t xml:space="preserve"> предъявление обследуемому </w:t>
      </w:r>
      <w:r w:rsidR="004D7DEC">
        <w:rPr>
          <w:color w:val="000000"/>
          <w:spacing w:val="-3"/>
          <w:sz w:val="28"/>
          <w:szCs w:val="28"/>
        </w:rPr>
        <w:t xml:space="preserve">лицу </w:t>
      </w:r>
      <w:r w:rsidR="00E27EF9" w:rsidRPr="00E27EF9">
        <w:rPr>
          <w:color w:val="000000"/>
          <w:spacing w:val="-3"/>
          <w:sz w:val="28"/>
          <w:szCs w:val="28"/>
        </w:rPr>
        <w:t>стимулов</w:t>
      </w:r>
      <w:r w:rsidR="00F075EE" w:rsidRPr="00E27EF9">
        <w:rPr>
          <w:color w:val="000000"/>
          <w:spacing w:val="-3"/>
          <w:sz w:val="28"/>
          <w:szCs w:val="28"/>
        </w:rPr>
        <w:t>, объедин</w:t>
      </w:r>
      <w:r w:rsidR="00E27EF9" w:rsidRPr="00E27EF9">
        <w:rPr>
          <w:color w:val="000000"/>
          <w:spacing w:val="-3"/>
          <w:sz w:val="28"/>
          <w:szCs w:val="28"/>
        </w:rPr>
        <w:t>енных</w:t>
      </w:r>
      <w:r w:rsidR="00F075EE" w:rsidRPr="00E27EF9">
        <w:rPr>
          <w:color w:val="000000"/>
          <w:spacing w:val="-3"/>
          <w:sz w:val="28"/>
          <w:szCs w:val="28"/>
        </w:rPr>
        <w:t xml:space="preserve"> </w:t>
      </w:r>
      <w:r w:rsidR="00F075EE" w:rsidRPr="00E27EF9">
        <w:rPr>
          <w:sz w:val="28"/>
          <w:szCs w:val="28"/>
        </w:rPr>
        <w:t xml:space="preserve">в </w:t>
      </w:r>
      <w:r w:rsidR="00E27EF9" w:rsidRPr="00E27EF9">
        <w:rPr>
          <w:sz w:val="28"/>
          <w:szCs w:val="28"/>
        </w:rPr>
        <w:t xml:space="preserve">тесты в </w:t>
      </w:r>
      <w:r w:rsidR="00911CB5" w:rsidRPr="00E27EF9">
        <w:rPr>
          <w:sz w:val="28"/>
          <w:szCs w:val="28"/>
        </w:rPr>
        <w:t xml:space="preserve">особом, методически обусловленном </w:t>
      </w:r>
      <w:r w:rsidR="00F075EE" w:rsidRPr="00E27EF9">
        <w:rPr>
          <w:sz w:val="28"/>
          <w:szCs w:val="28"/>
        </w:rPr>
        <w:t>порядке, сопряже</w:t>
      </w:r>
      <w:r w:rsidR="007374DA">
        <w:rPr>
          <w:sz w:val="28"/>
          <w:szCs w:val="28"/>
        </w:rPr>
        <w:t>нное с использованием полиграфа</w:t>
      </w:r>
      <w:r w:rsidR="0088668F" w:rsidRPr="00E27EF9">
        <w:rPr>
          <w:sz w:val="28"/>
          <w:szCs w:val="28"/>
        </w:rPr>
        <w:t xml:space="preserve">. </w:t>
      </w:r>
    </w:p>
    <w:p w:rsidR="00390499" w:rsidRDefault="00390499" w:rsidP="00193E2A">
      <w:pPr>
        <w:pStyle w:val="a4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9859BB">
        <w:rPr>
          <w:sz w:val="28"/>
          <w:szCs w:val="28"/>
        </w:rPr>
        <w:t>олиг</w:t>
      </w:r>
      <w:r>
        <w:rPr>
          <w:sz w:val="28"/>
          <w:szCs w:val="28"/>
        </w:rPr>
        <w:t xml:space="preserve">рафолог – лицо, </w:t>
      </w:r>
      <w:r w:rsidRPr="009859BB">
        <w:rPr>
          <w:sz w:val="28"/>
          <w:szCs w:val="28"/>
        </w:rPr>
        <w:t>прошедш</w:t>
      </w:r>
      <w:r>
        <w:rPr>
          <w:sz w:val="28"/>
          <w:szCs w:val="28"/>
        </w:rPr>
        <w:t xml:space="preserve">ее специальную </w:t>
      </w:r>
      <w:r w:rsidRPr="009859BB">
        <w:rPr>
          <w:sz w:val="28"/>
          <w:szCs w:val="28"/>
        </w:rPr>
        <w:t>подготовку в области полиграфологии, имеющ</w:t>
      </w:r>
      <w:r>
        <w:rPr>
          <w:sz w:val="28"/>
          <w:szCs w:val="28"/>
        </w:rPr>
        <w:t>ее</w:t>
      </w:r>
      <w:r w:rsidRPr="009859BB">
        <w:rPr>
          <w:sz w:val="28"/>
          <w:szCs w:val="28"/>
        </w:rPr>
        <w:t xml:space="preserve"> свидетельство</w:t>
      </w:r>
      <w:r w:rsidRPr="00BD48D3">
        <w:rPr>
          <w:sz w:val="28"/>
          <w:szCs w:val="28"/>
        </w:rPr>
        <w:t xml:space="preserve"> или диплом, </w:t>
      </w:r>
      <w:r w:rsidRPr="00BD48D3">
        <w:rPr>
          <w:color w:val="000000"/>
          <w:sz w:val="28"/>
          <w:szCs w:val="28"/>
        </w:rPr>
        <w:t xml:space="preserve">удостоверяющие </w:t>
      </w:r>
      <w:r>
        <w:rPr>
          <w:color w:val="000000"/>
          <w:sz w:val="28"/>
          <w:szCs w:val="28"/>
        </w:rPr>
        <w:t xml:space="preserve">его </w:t>
      </w:r>
      <w:r w:rsidRPr="00BD48D3">
        <w:rPr>
          <w:color w:val="000000"/>
          <w:sz w:val="28"/>
          <w:szCs w:val="28"/>
        </w:rPr>
        <w:t>право на ведение профессиональ</w:t>
      </w:r>
      <w:r w:rsidR="0082672F">
        <w:rPr>
          <w:color w:val="000000"/>
          <w:sz w:val="28"/>
          <w:szCs w:val="28"/>
        </w:rPr>
        <w:t>ной деятельности в данной сфере</w:t>
      </w:r>
      <w:r w:rsidR="00FE0F86">
        <w:rPr>
          <w:color w:val="000000"/>
          <w:sz w:val="28"/>
          <w:szCs w:val="28"/>
        </w:rPr>
        <w:t>.</w:t>
      </w:r>
    </w:p>
    <w:p w:rsidR="002243F7" w:rsidRPr="00D27069" w:rsidRDefault="002243F7" w:rsidP="00193E2A">
      <w:pPr>
        <w:pStyle w:val="a4"/>
        <w:rPr>
          <w:sz w:val="28"/>
          <w:szCs w:val="28"/>
        </w:rPr>
      </w:pPr>
      <w:r>
        <w:rPr>
          <w:color w:val="000000"/>
          <w:sz w:val="28"/>
          <w:szCs w:val="28"/>
        </w:rPr>
        <w:t>Инициатор – юридическое или физическое лицо, по чьей инициативе проводится ПФИ (в том числе – орган или лицо, назначающие ПФЭ).</w:t>
      </w:r>
    </w:p>
    <w:p w:rsidR="00140DF5" w:rsidRDefault="00AF1BB1" w:rsidP="00FB554B">
      <w:pPr>
        <w:pStyle w:val="21"/>
        <w:ind w:firstLine="720"/>
      </w:pPr>
      <w:r>
        <w:t>1.</w:t>
      </w:r>
      <w:r w:rsidR="00FB554B">
        <w:t>2</w:t>
      </w:r>
      <w:r w:rsidR="00140DF5">
        <w:t>.</w:t>
      </w:r>
      <w:r>
        <w:t xml:space="preserve"> </w:t>
      </w:r>
      <w:r w:rsidR="00140DF5">
        <w:t>Проведение ПФИ основывается на принципах законности, соблюдения прав и свобод человека и гражданина, а также независимости специалиста, проводящего ПФИ, объективности, всесторонности и полноты исследований, проводимых с использованием современных достижений науки и техники.</w:t>
      </w:r>
    </w:p>
    <w:p w:rsidR="00140DF5" w:rsidRDefault="00140DF5" w:rsidP="00FB554B">
      <w:pPr>
        <w:pStyle w:val="HTML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ПФИ осуществляется с соблюдением принципов гласности и добровольности, которые выражаются в заблаговременном уведомлении обследуемого лица о возможности, сроках, целях и порядке проведения ПФИ, предусматривающем, в частности, получение от обследуемого лица письменного </w:t>
      </w:r>
      <w:r w:rsidR="008106EC">
        <w:rPr>
          <w:rFonts w:ascii="Times New Roman" w:hAnsi="Times New Roman"/>
          <w:sz w:val="28"/>
        </w:rPr>
        <w:t xml:space="preserve">заявления о его </w:t>
      </w:r>
      <w:r>
        <w:rPr>
          <w:rFonts w:ascii="Times New Roman" w:hAnsi="Times New Roman"/>
          <w:sz w:val="28"/>
        </w:rPr>
        <w:t>согласи</w:t>
      </w:r>
      <w:r w:rsidR="008106EC">
        <w:rPr>
          <w:rFonts w:ascii="Times New Roman" w:hAnsi="Times New Roman"/>
          <w:sz w:val="28"/>
        </w:rPr>
        <w:t xml:space="preserve">и (несогласии) </w:t>
      </w:r>
      <w:r>
        <w:rPr>
          <w:rFonts w:ascii="Times New Roman" w:hAnsi="Times New Roman"/>
          <w:sz w:val="28"/>
        </w:rPr>
        <w:t>на участие в ПФИ.</w:t>
      </w:r>
    </w:p>
    <w:p w:rsidR="00140DF5" w:rsidRPr="00390499" w:rsidRDefault="00140DF5" w:rsidP="00FB554B">
      <w:pPr>
        <w:pStyle w:val="HTML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 xml:space="preserve">Запрещается осуществление действий, унижающих честь обследуемого лица, его человеческое достоинство либо создающих </w:t>
      </w:r>
      <w:r w:rsidRPr="00390499">
        <w:rPr>
          <w:rFonts w:ascii="Times New Roman" w:hAnsi="Times New Roman" w:cs="Times New Roman"/>
          <w:sz w:val="28"/>
        </w:rPr>
        <w:t xml:space="preserve">опасность для его жизни и здоровья, а также </w:t>
      </w:r>
      <w:r w:rsidR="00FB554B" w:rsidRPr="00390499">
        <w:rPr>
          <w:rFonts w:ascii="Times New Roman" w:hAnsi="Times New Roman" w:cs="Times New Roman"/>
          <w:sz w:val="28"/>
        </w:rPr>
        <w:t xml:space="preserve">принуждение к даче </w:t>
      </w:r>
      <w:r w:rsidRPr="00390499">
        <w:rPr>
          <w:rFonts w:ascii="Times New Roman" w:hAnsi="Times New Roman" w:cs="Times New Roman"/>
          <w:sz w:val="28"/>
        </w:rPr>
        <w:t xml:space="preserve">согласия на участие в ПФИ. </w:t>
      </w:r>
    </w:p>
    <w:p w:rsidR="00140DF5" w:rsidRPr="00390499" w:rsidRDefault="005D1BC5" w:rsidP="00FB554B">
      <w:pPr>
        <w:ind w:right="-2" w:firstLine="720"/>
        <w:jc w:val="both"/>
        <w:rPr>
          <w:sz w:val="28"/>
        </w:rPr>
      </w:pPr>
      <w:r w:rsidRPr="00390499">
        <w:rPr>
          <w:sz w:val="28"/>
        </w:rPr>
        <w:t>1.3</w:t>
      </w:r>
      <w:r w:rsidR="00AF1BB1" w:rsidRPr="00390499">
        <w:rPr>
          <w:sz w:val="28"/>
        </w:rPr>
        <w:t>.</w:t>
      </w:r>
      <w:r w:rsidR="00140DF5" w:rsidRPr="00390499">
        <w:rPr>
          <w:sz w:val="28"/>
        </w:rPr>
        <w:t xml:space="preserve"> ПФИ, в зависимости от подлежащих решению задач, </w:t>
      </w:r>
      <w:r w:rsidR="002E6C26">
        <w:rPr>
          <w:sz w:val="28"/>
        </w:rPr>
        <w:t xml:space="preserve">может </w:t>
      </w:r>
      <w:r w:rsidR="00140DF5" w:rsidRPr="00390499">
        <w:rPr>
          <w:sz w:val="28"/>
        </w:rPr>
        <w:t>проводит</w:t>
      </w:r>
      <w:r w:rsidR="002E6C26">
        <w:rPr>
          <w:sz w:val="28"/>
        </w:rPr>
        <w:t>ь</w:t>
      </w:r>
      <w:r w:rsidR="00140DF5" w:rsidRPr="00390499">
        <w:rPr>
          <w:sz w:val="28"/>
        </w:rPr>
        <w:t>ся:</w:t>
      </w:r>
    </w:p>
    <w:p w:rsidR="00140DF5" w:rsidRPr="00390499" w:rsidRDefault="00140DF5" w:rsidP="007558B5">
      <w:pPr>
        <w:pStyle w:val="HTML"/>
        <w:numPr>
          <w:ilvl w:val="0"/>
          <w:numId w:val="5"/>
        </w:numPr>
        <w:tabs>
          <w:tab w:val="clear" w:pos="916"/>
          <w:tab w:val="left" w:pos="720"/>
        </w:tabs>
        <w:ind w:right="-2"/>
        <w:jc w:val="both"/>
        <w:rPr>
          <w:rFonts w:ascii="Times New Roman" w:hAnsi="Times New Roman" w:cs="Times New Roman"/>
          <w:color w:val="auto"/>
          <w:sz w:val="28"/>
        </w:rPr>
      </w:pPr>
      <w:r w:rsidRPr="00390499">
        <w:rPr>
          <w:rFonts w:ascii="Times New Roman" w:hAnsi="Times New Roman" w:cs="Times New Roman"/>
          <w:color w:val="auto"/>
          <w:sz w:val="28"/>
        </w:rPr>
        <w:t>при осуществлении оперативно-розыскной деятельности в соответствии со ст.6 Федерального закона от 12 августа 1995 г. № 144-ФЗ «Об оперативно-розыскной деятельности», а также иными требованиями законодательства Российской Федерации, регламентирующего данный вид деятельности;</w:t>
      </w:r>
    </w:p>
    <w:p w:rsidR="00140DF5" w:rsidRPr="00390499" w:rsidRDefault="00140DF5" w:rsidP="007558B5">
      <w:pPr>
        <w:pStyle w:val="HTML"/>
        <w:numPr>
          <w:ilvl w:val="0"/>
          <w:numId w:val="5"/>
        </w:numPr>
        <w:tabs>
          <w:tab w:val="clear" w:pos="916"/>
          <w:tab w:val="left" w:pos="720"/>
        </w:tabs>
        <w:ind w:right="-2"/>
        <w:jc w:val="both"/>
        <w:rPr>
          <w:rFonts w:ascii="Times New Roman" w:hAnsi="Times New Roman" w:cs="Times New Roman"/>
          <w:color w:val="auto"/>
          <w:sz w:val="28"/>
        </w:rPr>
      </w:pPr>
      <w:r w:rsidRPr="00390499">
        <w:rPr>
          <w:rFonts w:ascii="Times New Roman" w:hAnsi="Times New Roman" w:cs="Times New Roman"/>
          <w:color w:val="auto"/>
          <w:sz w:val="28"/>
        </w:rPr>
        <w:t>при осуществлении судопроизводства в соответствии с требованиями процессуального законодательства Российской Федерации;</w:t>
      </w:r>
    </w:p>
    <w:p w:rsidR="00140DF5" w:rsidRPr="0082672F" w:rsidRDefault="00140DF5" w:rsidP="007558B5">
      <w:pPr>
        <w:pStyle w:val="HTML"/>
        <w:numPr>
          <w:ilvl w:val="0"/>
          <w:numId w:val="5"/>
        </w:numPr>
        <w:tabs>
          <w:tab w:val="clear" w:pos="916"/>
          <w:tab w:val="left" w:pos="720"/>
        </w:tabs>
        <w:ind w:right="-2"/>
        <w:jc w:val="both"/>
        <w:rPr>
          <w:rFonts w:ascii="Times New Roman" w:hAnsi="Times New Roman" w:cs="Times New Roman"/>
          <w:sz w:val="28"/>
        </w:rPr>
      </w:pPr>
      <w:r w:rsidRPr="00390499">
        <w:rPr>
          <w:rFonts w:ascii="Times New Roman" w:hAnsi="Times New Roman" w:cs="Times New Roman"/>
          <w:color w:val="auto"/>
          <w:sz w:val="28"/>
        </w:rPr>
        <w:t>при регулировании трудовых и иных, непосредственно связанных с ними, отношений на основании положений главы 14</w:t>
      </w:r>
      <w:r w:rsidRPr="00390499">
        <w:rPr>
          <w:rFonts w:ascii="Times New Roman" w:hAnsi="Times New Roman" w:cs="Times New Roman"/>
          <w:sz w:val="28"/>
        </w:rPr>
        <w:t xml:space="preserve"> Трудового кодекса Российской Федерации от 30 дека</w:t>
      </w:r>
      <w:r>
        <w:rPr>
          <w:rFonts w:ascii="Times New Roman" w:hAnsi="Times New Roman"/>
          <w:sz w:val="28"/>
        </w:rPr>
        <w:t xml:space="preserve">бря 2001 г. № 197-ФЗ в соответствии с требованиями </w:t>
      </w:r>
      <w:r w:rsidRPr="0082672F">
        <w:rPr>
          <w:rFonts w:ascii="Times New Roman" w:hAnsi="Times New Roman" w:cs="Times New Roman"/>
          <w:sz w:val="28"/>
        </w:rPr>
        <w:t>законодательства Российской Федерации, регламентирующего данную сферу.</w:t>
      </w:r>
    </w:p>
    <w:p w:rsidR="0082672F" w:rsidRPr="0082672F" w:rsidRDefault="0082672F" w:rsidP="0082672F">
      <w:pPr>
        <w:pStyle w:val="HTML"/>
        <w:tabs>
          <w:tab w:val="clear" w:pos="916"/>
          <w:tab w:val="left" w:pos="720"/>
        </w:tabs>
        <w:ind w:right="-2"/>
        <w:jc w:val="both"/>
        <w:rPr>
          <w:rFonts w:ascii="Times New Roman" w:hAnsi="Times New Roman" w:cs="Times New Roman"/>
          <w:sz w:val="28"/>
        </w:rPr>
      </w:pPr>
      <w:r w:rsidRPr="0082672F">
        <w:rPr>
          <w:rFonts w:ascii="Times New Roman" w:hAnsi="Times New Roman" w:cs="Times New Roman"/>
          <w:color w:val="auto"/>
          <w:sz w:val="28"/>
        </w:rPr>
        <w:tab/>
        <w:t xml:space="preserve">1.4.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2672F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82672F">
        <w:rPr>
          <w:rFonts w:ascii="Times New Roman" w:hAnsi="Times New Roman" w:cs="Times New Roman"/>
          <w:sz w:val="28"/>
          <w:szCs w:val="28"/>
        </w:rPr>
        <w:t>процессуальным законодательством полиграфолог может участвовать в судопроизводстве в качестве специалиста или эксперта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57C9" w:rsidRPr="0082672F" w:rsidRDefault="00B257C9" w:rsidP="00FB554B">
      <w:pPr>
        <w:pStyle w:val="HTML"/>
        <w:tabs>
          <w:tab w:val="clear" w:pos="916"/>
          <w:tab w:val="left" w:pos="720"/>
        </w:tabs>
        <w:ind w:right="-2"/>
        <w:jc w:val="both"/>
        <w:rPr>
          <w:rFonts w:ascii="Times New Roman" w:hAnsi="Times New Roman" w:cs="Times New Roman"/>
          <w:sz w:val="28"/>
        </w:rPr>
      </w:pPr>
    </w:p>
    <w:p w:rsidR="0074352F" w:rsidRPr="0082672F" w:rsidRDefault="00104126" w:rsidP="00011EAE">
      <w:pPr>
        <w:pStyle w:val="10"/>
        <w:ind w:left="0" w:right="-2"/>
        <w:jc w:val="center"/>
        <w:outlineLvl w:val="0"/>
      </w:pPr>
      <w:r w:rsidRPr="0082672F">
        <w:t>2</w:t>
      </w:r>
      <w:r w:rsidR="00140DF5" w:rsidRPr="0082672F">
        <w:t xml:space="preserve">. Порядок проведения </w:t>
      </w:r>
    </w:p>
    <w:p w:rsidR="00140DF5" w:rsidRPr="0082672F" w:rsidRDefault="00F012FF" w:rsidP="00011EAE">
      <w:pPr>
        <w:pStyle w:val="10"/>
        <w:ind w:left="0" w:right="-2"/>
        <w:jc w:val="center"/>
        <w:outlineLvl w:val="0"/>
      </w:pPr>
      <w:r w:rsidRPr="0082672F">
        <w:t>психофизиологического исследования</w:t>
      </w:r>
      <w:r w:rsidRPr="0082672F">
        <w:rPr>
          <w:color w:val="FF0000"/>
        </w:rPr>
        <w:t xml:space="preserve"> </w:t>
      </w:r>
      <w:r w:rsidRPr="0082672F">
        <w:t>с использованием полиграфа</w:t>
      </w:r>
    </w:p>
    <w:p w:rsidR="00A4377B" w:rsidRPr="0082672F" w:rsidRDefault="00A4377B" w:rsidP="00FB554B">
      <w:pPr>
        <w:pStyle w:val="a4"/>
        <w:rPr>
          <w:sz w:val="28"/>
        </w:rPr>
      </w:pPr>
    </w:p>
    <w:p w:rsidR="0082672F" w:rsidRDefault="006E7C92" w:rsidP="00FB554B">
      <w:pPr>
        <w:pStyle w:val="a4"/>
        <w:rPr>
          <w:sz w:val="28"/>
        </w:rPr>
      </w:pPr>
      <w:r w:rsidRPr="00011EAE">
        <w:rPr>
          <w:sz w:val="28"/>
        </w:rPr>
        <w:t>2</w:t>
      </w:r>
      <w:r w:rsidR="00011EAE" w:rsidRPr="00011EAE">
        <w:rPr>
          <w:sz w:val="28"/>
        </w:rPr>
        <w:t>.</w:t>
      </w:r>
      <w:r w:rsidR="005D6E7F">
        <w:rPr>
          <w:sz w:val="28"/>
        </w:rPr>
        <w:t>1</w:t>
      </w:r>
      <w:r w:rsidRPr="00011EAE">
        <w:rPr>
          <w:sz w:val="28"/>
        </w:rPr>
        <w:t>.</w:t>
      </w:r>
      <w:r w:rsidR="00011EAE" w:rsidRPr="00011EAE">
        <w:rPr>
          <w:sz w:val="28"/>
        </w:rPr>
        <w:t xml:space="preserve"> </w:t>
      </w:r>
      <w:r w:rsidR="00583566" w:rsidRPr="00011EAE">
        <w:rPr>
          <w:sz w:val="28"/>
        </w:rPr>
        <w:t>О</w:t>
      </w:r>
      <w:r w:rsidR="00140DF5" w:rsidRPr="00011EAE">
        <w:rPr>
          <w:sz w:val="28"/>
        </w:rPr>
        <w:t xml:space="preserve">рганизационное обеспечение ПФИ на всех </w:t>
      </w:r>
      <w:r w:rsidR="00FC2F99">
        <w:rPr>
          <w:sz w:val="28"/>
        </w:rPr>
        <w:t>стадиях</w:t>
      </w:r>
      <w:r w:rsidR="00140DF5" w:rsidRPr="00011EAE">
        <w:rPr>
          <w:sz w:val="28"/>
        </w:rPr>
        <w:t xml:space="preserve"> его проведения</w:t>
      </w:r>
      <w:r w:rsidR="00583566" w:rsidRPr="00011EAE">
        <w:rPr>
          <w:sz w:val="28"/>
        </w:rPr>
        <w:t xml:space="preserve"> осуществляет Инициатор</w:t>
      </w:r>
      <w:r w:rsidR="00140DF5" w:rsidRPr="00011EAE">
        <w:rPr>
          <w:sz w:val="28"/>
        </w:rPr>
        <w:t>.</w:t>
      </w:r>
      <w:r w:rsidRPr="00011EAE">
        <w:rPr>
          <w:sz w:val="28"/>
        </w:rPr>
        <w:t xml:space="preserve"> </w:t>
      </w:r>
    </w:p>
    <w:p w:rsidR="00140DF5" w:rsidRPr="00011EAE" w:rsidRDefault="006E7C92" w:rsidP="00FB554B">
      <w:pPr>
        <w:pStyle w:val="a4"/>
        <w:rPr>
          <w:sz w:val="28"/>
        </w:rPr>
      </w:pPr>
      <w:r w:rsidRPr="00011EAE">
        <w:rPr>
          <w:sz w:val="28"/>
        </w:rPr>
        <w:t>Инициат</w:t>
      </w:r>
      <w:r w:rsidR="002E6C26">
        <w:rPr>
          <w:sz w:val="28"/>
        </w:rPr>
        <w:t>ор</w:t>
      </w:r>
      <w:r w:rsidR="00D41C84">
        <w:rPr>
          <w:sz w:val="28"/>
        </w:rPr>
        <w:t xml:space="preserve"> в порядке, предусмотренном действующим законодательством, </w:t>
      </w:r>
      <w:r w:rsidR="002E6C26">
        <w:rPr>
          <w:sz w:val="28"/>
        </w:rPr>
        <w:t xml:space="preserve">предоставляет полиграфологу </w:t>
      </w:r>
      <w:r w:rsidRPr="00011EAE">
        <w:rPr>
          <w:sz w:val="28"/>
          <w:szCs w:val="28"/>
        </w:rPr>
        <w:t xml:space="preserve">информацию и материалы, необходимые для проведения ПФИ, характер и объем которых определяет полиграфолог. </w:t>
      </w:r>
      <w:r w:rsidR="00BB1D2F" w:rsidRPr="00011EAE">
        <w:rPr>
          <w:sz w:val="28"/>
          <w:szCs w:val="28"/>
        </w:rPr>
        <w:t xml:space="preserve">Сроки проведения ПФИ определяются полиграфологом совместно с Инициатором с учетом времени, необходимого для подготовки и проведения ПФИ. </w:t>
      </w:r>
      <w:r w:rsidR="00140DF5" w:rsidRPr="00011EAE">
        <w:rPr>
          <w:sz w:val="28"/>
          <w:szCs w:val="28"/>
        </w:rPr>
        <w:t xml:space="preserve">На Инициатора возлагается </w:t>
      </w:r>
      <w:r w:rsidR="00D41C84">
        <w:rPr>
          <w:sz w:val="28"/>
          <w:szCs w:val="28"/>
        </w:rPr>
        <w:t xml:space="preserve">обязанность по </w:t>
      </w:r>
      <w:r w:rsidR="00140DF5" w:rsidRPr="00011EAE">
        <w:rPr>
          <w:sz w:val="28"/>
          <w:szCs w:val="28"/>
        </w:rPr>
        <w:t>обеспечени</w:t>
      </w:r>
      <w:r w:rsidR="00D41C84">
        <w:rPr>
          <w:sz w:val="28"/>
          <w:szCs w:val="28"/>
        </w:rPr>
        <w:t>ю</w:t>
      </w:r>
      <w:r w:rsidR="00140DF5" w:rsidRPr="00011EAE">
        <w:rPr>
          <w:sz w:val="28"/>
          <w:szCs w:val="28"/>
        </w:rPr>
        <w:t xml:space="preserve"> прибытия лица, в отношении которого планируется</w:t>
      </w:r>
      <w:r w:rsidR="00140DF5" w:rsidRPr="00011EAE">
        <w:rPr>
          <w:sz w:val="28"/>
        </w:rPr>
        <w:t xml:space="preserve"> проведение ПФИ, в установленное время и место.</w:t>
      </w:r>
    </w:p>
    <w:p w:rsidR="00140DF5" w:rsidRPr="00011EAE" w:rsidRDefault="005D6E7F" w:rsidP="00FB554B">
      <w:pPr>
        <w:pStyle w:val="a4"/>
        <w:rPr>
          <w:sz w:val="28"/>
        </w:rPr>
      </w:pPr>
      <w:r>
        <w:rPr>
          <w:sz w:val="28"/>
        </w:rPr>
        <w:t>2.2</w:t>
      </w:r>
      <w:r w:rsidR="00140DF5" w:rsidRPr="00011EAE">
        <w:rPr>
          <w:sz w:val="28"/>
        </w:rPr>
        <w:t>. ПФИ проводится на русском или ином, по выбору обследуемого лица, языке. При необходимости Инициатор привлекает к проведению ПФИ переводчика.</w:t>
      </w:r>
    </w:p>
    <w:p w:rsidR="00140DF5" w:rsidRDefault="005D6E7F" w:rsidP="00FB554B">
      <w:pPr>
        <w:pStyle w:val="a4"/>
        <w:rPr>
          <w:sz w:val="28"/>
          <w:szCs w:val="28"/>
        </w:rPr>
      </w:pPr>
      <w:r>
        <w:rPr>
          <w:sz w:val="28"/>
          <w:szCs w:val="28"/>
        </w:rPr>
        <w:t>2.3</w:t>
      </w:r>
      <w:r w:rsidR="00140DF5" w:rsidRPr="001A2DD9">
        <w:rPr>
          <w:sz w:val="28"/>
          <w:szCs w:val="28"/>
        </w:rPr>
        <w:t>. Решение о присутствии в помещении, в котором проводится ПФИ, других лиц кроме полиграфолога и обследуемого лица принимается полиграфологом совместно с Инициатором</w:t>
      </w:r>
      <w:r w:rsidR="00FC2F99">
        <w:rPr>
          <w:sz w:val="28"/>
          <w:szCs w:val="28"/>
        </w:rPr>
        <w:t xml:space="preserve"> в соответствии с требованиями действующего законодательства</w:t>
      </w:r>
      <w:r w:rsidR="00140DF5" w:rsidRPr="001A2DD9">
        <w:rPr>
          <w:sz w:val="28"/>
          <w:szCs w:val="28"/>
        </w:rPr>
        <w:t xml:space="preserve">. </w:t>
      </w:r>
    </w:p>
    <w:p w:rsidR="00A4377B" w:rsidRDefault="00A4377B" w:rsidP="00A4377B">
      <w:pPr>
        <w:pStyle w:val="a4"/>
        <w:rPr>
          <w:sz w:val="28"/>
        </w:rPr>
      </w:pPr>
      <w:r>
        <w:rPr>
          <w:sz w:val="28"/>
        </w:rPr>
        <w:t>2.</w:t>
      </w:r>
      <w:r w:rsidR="005D6E7F">
        <w:rPr>
          <w:sz w:val="28"/>
        </w:rPr>
        <w:t>4</w:t>
      </w:r>
      <w:r>
        <w:rPr>
          <w:sz w:val="28"/>
        </w:rPr>
        <w:t xml:space="preserve">. ПФИ осуществляется в добровольном порядке после получения от лица, подлежащего обследованию, письменного согласия на участие в ПФИ, зафиксированного в его </w:t>
      </w:r>
      <w:r w:rsidRPr="000861AB">
        <w:rPr>
          <w:sz w:val="28"/>
        </w:rPr>
        <w:t>заявлении, составленном в присутствии полиграфолога по рекомендуемым формам</w:t>
      </w:r>
      <w:r w:rsidR="00596982">
        <w:rPr>
          <w:sz w:val="28"/>
        </w:rPr>
        <w:t>; при необходимости после проведения ПФИ допускается получение от обследованного лица заявления об отсутствии претензий в связи с проведением в отношении него ПФИ (см. Приложения</w:t>
      </w:r>
      <w:r w:rsidR="00596982" w:rsidRPr="000861AB">
        <w:rPr>
          <w:sz w:val="28"/>
        </w:rPr>
        <w:t xml:space="preserve"> 1</w:t>
      </w:r>
      <w:r w:rsidR="00596982">
        <w:rPr>
          <w:sz w:val="28"/>
        </w:rPr>
        <w:t xml:space="preserve"> и 2.</w:t>
      </w:r>
      <w:r w:rsidR="00596982" w:rsidRPr="000861AB">
        <w:rPr>
          <w:sz w:val="28"/>
        </w:rPr>
        <w:t>)</w:t>
      </w:r>
    </w:p>
    <w:p w:rsidR="00F24682" w:rsidRDefault="005D6E7F" w:rsidP="00AB31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596982" w:rsidRPr="007558B5">
        <w:rPr>
          <w:sz w:val="28"/>
          <w:szCs w:val="28"/>
        </w:rPr>
        <w:t xml:space="preserve">. </w:t>
      </w:r>
      <w:r w:rsidR="005A77E9">
        <w:rPr>
          <w:sz w:val="28"/>
          <w:szCs w:val="28"/>
        </w:rPr>
        <w:t>П</w:t>
      </w:r>
      <w:r w:rsidR="00F24682">
        <w:rPr>
          <w:sz w:val="28"/>
          <w:szCs w:val="28"/>
        </w:rPr>
        <w:t>олиграфолог обязан:</w:t>
      </w:r>
    </w:p>
    <w:p w:rsidR="00596982" w:rsidRDefault="00596982" w:rsidP="00596982">
      <w:pPr>
        <w:pStyle w:val="a4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информировать обследуемое лицо о причине </w:t>
      </w:r>
      <w:r w:rsidR="007D667B">
        <w:rPr>
          <w:sz w:val="28"/>
        </w:rPr>
        <w:t xml:space="preserve">проведения </w:t>
      </w:r>
      <w:r>
        <w:rPr>
          <w:sz w:val="28"/>
        </w:rPr>
        <w:t>ПФИ;</w:t>
      </w:r>
    </w:p>
    <w:p w:rsidR="00F24682" w:rsidRPr="007D667B" w:rsidRDefault="00F24682" w:rsidP="00F24682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F24682">
        <w:rPr>
          <w:sz w:val="28"/>
          <w:szCs w:val="28"/>
        </w:rPr>
        <w:t>руководствоваться Видовой экспертной методикой производства психофизиологического исследования с использованием полиграфа (см. Приложение 3)</w:t>
      </w:r>
      <w:r w:rsidR="007D667B">
        <w:rPr>
          <w:sz w:val="28"/>
          <w:szCs w:val="28"/>
        </w:rPr>
        <w:t>;</w:t>
      </w:r>
    </w:p>
    <w:p w:rsidR="007D667B" w:rsidRPr="007D667B" w:rsidRDefault="007D667B" w:rsidP="007D667B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</w:rPr>
        <w:t xml:space="preserve">по </w:t>
      </w:r>
      <w:r w:rsidRPr="007D667B">
        <w:rPr>
          <w:sz w:val="28"/>
          <w:szCs w:val="28"/>
        </w:rPr>
        <w:t xml:space="preserve">требованию обследуемого </w:t>
      </w:r>
      <w:r>
        <w:rPr>
          <w:sz w:val="28"/>
          <w:szCs w:val="28"/>
        </w:rPr>
        <w:t xml:space="preserve">лица </w:t>
      </w:r>
      <w:r w:rsidRPr="007D667B">
        <w:rPr>
          <w:sz w:val="28"/>
          <w:szCs w:val="28"/>
        </w:rPr>
        <w:t>прекратить проведение ПФИ;</w:t>
      </w:r>
    </w:p>
    <w:p w:rsidR="007D667B" w:rsidRPr="00BB6266" w:rsidRDefault="007D667B" w:rsidP="007D667B">
      <w:pPr>
        <w:pStyle w:val="a4"/>
        <w:numPr>
          <w:ilvl w:val="0"/>
          <w:numId w:val="4"/>
        </w:numPr>
        <w:rPr>
          <w:sz w:val="28"/>
          <w:szCs w:val="28"/>
        </w:rPr>
      </w:pPr>
      <w:r w:rsidRPr="00BB6266">
        <w:rPr>
          <w:sz w:val="28"/>
          <w:szCs w:val="28"/>
        </w:rPr>
        <w:t>прекратить проведение ПФИ, если он находит основания для неудовлетворительной оценки состо</w:t>
      </w:r>
      <w:r w:rsidR="00BB6266" w:rsidRPr="00BB6266">
        <w:rPr>
          <w:sz w:val="28"/>
          <w:szCs w:val="28"/>
        </w:rPr>
        <w:t>яния здоровья обследуемого лица;</w:t>
      </w:r>
    </w:p>
    <w:p w:rsidR="00BB6266" w:rsidRPr="00BB6266" w:rsidRDefault="00BB6266" w:rsidP="007D667B">
      <w:pPr>
        <w:pStyle w:val="a4"/>
        <w:numPr>
          <w:ilvl w:val="0"/>
          <w:numId w:val="4"/>
        </w:numPr>
        <w:rPr>
          <w:sz w:val="28"/>
          <w:szCs w:val="28"/>
        </w:rPr>
      </w:pPr>
      <w:r w:rsidRPr="00BB6266">
        <w:rPr>
          <w:color w:val="000000"/>
          <w:sz w:val="28"/>
          <w:szCs w:val="28"/>
        </w:rPr>
        <w:t xml:space="preserve">не разглашать сведения, </w:t>
      </w:r>
      <w:r w:rsidR="001D6BFD">
        <w:rPr>
          <w:color w:val="000000"/>
          <w:sz w:val="28"/>
          <w:szCs w:val="28"/>
        </w:rPr>
        <w:t xml:space="preserve">ставшие </w:t>
      </w:r>
      <w:r w:rsidRPr="00BB6266">
        <w:rPr>
          <w:color w:val="000000"/>
          <w:sz w:val="28"/>
          <w:szCs w:val="28"/>
        </w:rPr>
        <w:t>ему известны</w:t>
      </w:r>
      <w:r w:rsidR="001D6BFD">
        <w:rPr>
          <w:color w:val="000000"/>
          <w:sz w:val="28"/>
          <w:szCs w:val="28"/>
        </w:rPr>
        <w:t>ми</w:t>
      </w:r>
      <w:r w:rsidRPr="00BB6266">
        <w:rPr>
          <w:color w:val="000000"/>
          <w:sz w:val="28"/>
          <w:szCs w:val="28"/>
        </w:rPr>
        <w:t xml:space="preserve"> в связи с организацией и производством ПФИ, в том числе сведения, которые могут ограничить конституционные права граждан, а также сведения, составляющие государственную, коммерческую или иную охраняемую законом тайну.</w:t>
      </w:r>
    </w:p>
    <w:p w:rsidR="00AB31A9" w:rsidRPr="00F24682" w:rsidRDefault="005D6E7F" w:rsidP="00AB31A9">
      <w:pPr>
        <w:pStyle w:val="a4"/>
        <w:ind w:firstLine="708"/>
        <w:rPr>
          <w:sz w:val="28"/>
          <w:szCs w:val="28"/>
        </w:rPr>
      </w:pPr>
      <w:r w:rsidRPr="00BB6266">
        <w:rPr>
          <w:sz w:val="28"/>
          <w:szCs w:val="28"/>
        </w:rPr>
        <w:t>2.6.</w:t>
      </w:r>
      <w:r w:rsidR="00AB31A9" w:rsidRPr="00BB6266">
        <w:rPr>
          <w:sz w:val="28"/>
          <w:szCs w:val="28"/>
        </w:rPr>
        <w:t xml:space="preserve"> При наличии</w:t>
      </w:r>
      <w:r w:rsidR="00AB31A9" w:rsidRPr="007D667B">
        <w:rPr>
          <w:sz w:val="28"/>
          <w:szCs w:val="28"/>
        </w:rPr>
        <w:t xml:space="preserve"> причин, препятствующих проведению ПФИ, исследование прерывается. Вопрос о его возобновлении решается полиграфологом совместно с Инициатором в зависимости</w:t>
      </w:r>
      <w:r w:rsidR="00AB31A9" w:rsidRPr="00F24682">
        <w:rPr>
          <w:sz w:val="28"/>
          <w:szCs w:val="28"/>
        </w:rPr>
        <w:t xml:space="preserve"> от возможности устранения причин, препятствующих проведению ПФИ.</w:t>
      </w:r>
    </w:p>
    <w:p w:rsidR="00A4377B" w:rsidRPr="00D75684" w:rsidRDefault="005D6E7F" w:rsidP="00D75684">
      <w:pPr>
        <w:pStyle w:val="a4"/>
        <w:ind w:right="0"/>
        <w:rPr>
          <w:sz w:val="28"/>
          <w:szCs w:val="28"/>
        </w:rPr>
      </w:pPr>
      <w:r w:rsidRPr="00D75684">
        <w:rPr>
          <w:sz w:val="28"/>
          <w:szCs w:val="28"/>
        </w:rPr>
        <w:t>2.7</w:t>
      </w:r>
      <w:r w:rsidR="00A4377B" w:rsidRPr="00D75684">
        <w:rPr>
          <w:sz w:val="28"/>
          <w:szCs w:val="28"/>
        </w:rPr>
        <w:t>. ПФИ не проводится:</w:t>
      </w:r>
    </w:p>
    <w:p w:rsidR="00CA34E7" w:rsidRPr="00D75684" w:rsidRDefault="00A4377B" w:rsidP="00D75684">
      <w:pPr>
        <w:pStyle w:val="a4"/>
        <w:numPr>
          <w:ilvl w:val="0"/>
          <w:numId w:val="2"/>
        </w:numPr>
        <w:ind w:right="0"/>
        <w:rPr>
          <w:i/>
          <w:sz w:val="28"/>
          <w:szCs w:val="28"/>
        </w:rPr>
      </w:pPr>
      <w:r w:rsidRPr="00D75684">
        <w:rPr>
          <w:sz w:val="28"/>
          <w:szCs w:val="28"/>
        </w:rPr>
        <w:t>в отношении лиц моложе 1</w:t>
      </w:r>
      <w:r w:rsidR="00CA34E7" w:rsidRPr="00D75684">
        <w:rPr>
          <w:sz w:val="28"/>
          <w:szCs w:val="28"/>
        </w:rPr>
        <w:t>4</w:t>
      </w:r>
      <w:r w:rsidRPr="00D75684">
        <w:rPr>
          <w:sz w:val="28"/>
          <w:szCs w:val="28"/>
        </w:rPr>
        <w:t xml:space="preserve"> лет (обследование лица старше 14 лет, но не достигшего 18-л</w:t>
      </w:r>
      <w:r w:rsidR="004630E4">
        <w:rPr>
          <w:sz w:val="28"/>
          <w:szCs w:val="28"/>
        </w:rPr>
        <w:t>етнего возраста, проводит</w:t>
      </w:r>
      <w:r w:rsidRPr="00D75684">
        <w:rPr>
          <w:sz w:val="28"/>
          <w:szCs w:val="28"/>
        </w:rPr>
        <w:t>ся только при наличии письменного согласия законного представителя этого лица; при проведении ПФИ в отношении несовершеннолетнего, не достигшего возраста 16 лет, участие педагога или психолога обязательно);</w:t>
      </w:r>
    </w:p>
    <w:p w:rsidR="00CA34E7" w:rsidRPr="00D75684" w:rsidRDefault="00CA34E7" w:rsidP="00D75684">
      <w:pPr>
        <w:pStyle w:val="a4"/>
        <w:numPr>
          <w:ilvl w:val="0"/>
          <w:numId w:val="2"/>
        </w:numPr>
        <w:ind w:right="0"/>
        <w:rPr>
          <w:sz w:val="28"/>
          <w:szCs w:val="28"/>
        </w:rPr>
      </w:pPr>
      <w:r w:rsidRPr="00D75684">
        <w:rPr>
          <w:sz w:val="28"/>
          <w:szCs w:val="28"/>
        </w:rPr>
        <w:t xml:space="preserve">при физическом или психическом истощении субъекта; </w:t>
      </w:r>
    </w:p>
    <w:p w:rsidR="00CA34E7" w:rsidRPr="00D75684" w:rsidRDefault="00CA34E7" w:rsidP="00D75684">
      <w:pPr>
        <w:pStyle w:val="a4"/>
        <w:numPr>
          <w:ilvl w:val="0"/>
          <w:numId w:val="2"/>
        </w:numPr>
        <w:ind w:right="0"/>
        <w:rPr>
          <w:i/>
          <w:sz w:val="28"/>
          <w:szCs w:val="28"/>
        </w:rPr>
      </w:pPr>
      <w:r w:rsidRPr="00D75684">
        <w:rPr>
          <w:sz w:val="28"/>
          <w:szCs w:val="28"/>
        </w:rPr>
        <w:t xml:space="preserve">при наличии у субъекта психического заболевания или расстройства, а также в случае обострения заболевания, связанного с нарушением сердечно-сосудистой или дыхательной </w:t>
      </w:r>
      <w:r w:rsidR="001D6BFD">
        <w:rPr>
          <w:sz w:val="28"/>
          <w:szCs w:val="28"/>
        </w:rPr>
        <w:t>деятельности</w:t>
      </w:r>
      <w:r w:rsidRPr="00D75684">
        <w:rPr>
          <w:sz w:val="28"/>
          <w:szCs w:val="28"/>
        </w:rPr>
        <w:t>;</w:t>
      </w:r>
    </w:p>
    <w:p w:rsidR="00D75684" w:rsidRPr="00D75684" w:rsidRDefault="00CA34E7" w:rsidP="00D75684">
      <w:pPr>
        <w:pStyle w:val="a4"/>
        <w:numPr>
          <w:ilvl w:val="0"/>
          <w:numId w:val="2"/>
        </w:numPr>
        <w:ind w:right="0"/>
        <w:rPr>
          <w:sz w:val="28"/>
          <w:szCs w:val="28"/>
        </w:rPr>
      </w:pPr>
      <w:r w:rsidRPr="00D75684">
        <w:rPr>
          <w:sz w:val="28"/>
          <w:szCs w:val="28"/>
        </w:rPr>
        <w:t xml:space="preserve">регулярного употребления </w:t>
      </w:r>
      <w:r w:rsidR="00D75684" w:rsidRPr="00D75684">
        <w:rPr>
          <w:sz w:val="28"/>
          <w:szCs w:val="28"/>
        </w:rPr>
        <w:t>лицом</w:t>
      </w:r>
      <w:r w:rsidRPr="00D75684">
        <w:rPr>
          <w:sz w:val="28"/>
          <w:szCs w:val="28"/>
        </w:rPr>
        <w:t xml:space="preserve"> наркотических средств или  сильнодействующих лекарственных препаратов;</w:t>
      </w:r>
    </w:p>
    <w:p w:rsidR="00D75684" w:rsidRPr="00D75684" w:rsidRDefault="00CA34E7" w:rsidP="00D75684">
      <w:pPr>
        <w:pStyle w:val="a4"/>
        <w:numPr>
          <w:ilvl w:val="0"/>
          <w:numId w:val="2"/>
        </w:numPr>
        <w:ind w:right="0"/>
        <w:rPr>
          <w:sz w:val="28"/>
          <w:szCs w:val="28"/>
        </w:rPr>
      </w:pPr>
      <w:r w:rsidRPr="00D75684">
        <w:rPr>
          <w:sz w:val="28"/>
          <w:szCs w:val="28"/>
        </w:rPr>
        <w:t>нахождения о</w:t>
      </w:r>
      <w:r w:rsidR="00D75684" w:rsidRPr="00D75684">
        <w:rPr>
          <w:sz w:val="28"/>
          <w:szCs w:val="28"/>
        </w:rPr>
        <w:t>бследуемого</w:t>
      </w:r>
      <w:r w:rsidRPr="00D75684">
        <w:rPr>
          <w:sz w:val="28"/>
          <w:szCs w:val="28"/>
        </w:rPr>
        <w:t xml:space="preserve"> в состоянии алкогольного или наркотического опьянения;</w:t>
      </w:r>
    </w:p>
    <w:p w:rsidR="00CA34E7" w:rsidRPr="00D75684" w:rsidRDefault="00CA34E7" w:rsidP="00D75684">
      <w:pPr>
        <w:pStyle w:val="a4"/>
        <w:numPr>
          <w:ilvl w:val="0"/>
          <w:numId w:val="2"/>
        </w:numPr>
        <w:ind w:right="0"/>
        <w:rPr>
          <w:sz w:val="28"/>
          <w:szCs w:val="28"/>
        </w:rPr>
      </w:pPr>
      <w:r w:rsidRPr="00D75684">
        <w:rPr>
          <w:sz w:val="28"/>
          <w:szCs w:val="28"/>
        </w:rPr>
        <w:t>наличия данных о беременности;</w:t>
      </w:r>
    </w:p>
    <w:p w:rsidR="00A4377B" w:rsidRPr="00D75684" w:rsidRDefault="00A4377B" w:rsidP="00D75684">
      <w:pPr>
        <w:pStyle w:val="a4"/>
        <w:numPr>
          <w:ilvl w:val="0"/>
          <w:numId w:val="2"/>
        </w:numPr>
        <w:ind w:right="0"/>
        <w:rPr>
          <w:sz w:val="28"/>
          <w:szCs w:val="28"/>
        </w:rPr>
      </w:pPr>
      <w:r w:rsidRPr="00D75684">
        <w:rPr>
          <w:sz w:val="28"/>
          <w:szCs w:val="28"/>
        </w:rPr>
        <w:t>в целях прогнозирования действий обследуемого лица или его намерений, не подкрепленных конкретными действиями;</w:t>
      </w:r>
    </w:p>
    <w:p w:rsidR="00A4377B" w:rsidRPr="001A2DD9" w:rsidRDefault="00A4377B" w:rsidP="001D6BFD">
      <w:pPr>
        <w:pStyle w:val="a4"/>
        <w:numPr>
          <w:ilvl w:val="0"/>
          <w:numId w:val="2"/>
        </w:numPr>
        <w:ind w:right="0"/>
        <w:rPr>
          <w:sz w:val="28"/>
          <w:szCs w:val="28"/>
        </w:rPr>
      </w:pPr>
      <w:r w:rsidRPr="00D75684">
        <w:rPr>
          <w:sz w:val="28"/>
          <w:szCs w:val="28"/>
        </w:rPr>
        <w:t>в случае, если полиграфолог</w:t>
      </w:r>
      <w:r w:rsidRPr="007558B5">
        <w:rPr>
          <w:sz w:val="28"/>
          <w:szCs w:val="28"/>
        </w:rPr>
        <w:t xml:space="preserve"> находится в служебной или иной з</w:t>
      </w:r>
      <w:r w:rsidR="001D6BFD">
        <w:rPr>
          <w:sz w:val="28"/>
          <w:szCs w:val="28"/>
        </w:rPr>
        <w:t xml:space="preserve">ависимости от обследуемого лица, а также при наличии </w:t>
      </w:r>
      <w:r w:rsidRPr="007558B5">
        <w:rPr>
          <w:sz w:val="28"/>
          <w:szCs w:val="28"/>
        </w:rPr>
        <w:t>ины</w:t>
      </w:r>
      <w:r w:rsidR="001D6BFD">
        <w:rPr>
          <w:sz w:val="28"/>
          <w:szCs w:val="28"/>
        </w:rPr>
        <w:t>х</w:t>
      </w:r>
      <w:r w:rsidRPr="007558B5">
        <w:rPr>
          <w:sz w:val="28"/>
          <w:szCs w:val="28"/>
        </w:rPr>
        <w:t xml:space="preserve"> обстоятельств, дающи</w:t>
      </w:r>
      <w:r w:rsidR="001D6BFD">
        <w:rPr>
          <w:sz w:val="28"/>
          <w:szCs w:val="28"/>
        </w:rPr>
        <w:t>х</w:t>
      </w:r>
      <w:r w:rsidRPr="007558B5">
        <w:rPr>
          <w:sz w:val="28"/>
          <w:szCs w:val="28"/>
        </w:rPr>
        <w:t xml:space="preserve"> основание полагать, что </w:t>
      </w:r>
      <w:r w:rsidR="001D6BFD">
        <w:rPr>
          <w:sz w:val="28"/>
          <w:szCs w:val="28"/>
        </w:rPr>
        <w:t>полиграфолог</w:t>
      </w:r>
      <w:r w:rsidRPr="00011EAE">
        <w:rPr>
          <w:sz w:val="28"/>
          <w:szCs w:val="28"/>
        </w:rPr>
        <w:t xml:space="preserve"> лично, прямо или косвенно, заинтересован в </w:t>
      </w:r>
      <w:r w:rsidR="004630E4">
        <w:rPr>
          <w:sz w:val="28"/>
          <w:szCs w:val="28"/>
        </w:rPr>
        <w:t xml:space="preserve">не объективном </w:t>
      </w:r>
      <w:r w:rsidRPr="00011EAE">
        <w:rPr>
          <w:sz w:val="28"/>
          <w:szCs w:val="28"/>
        </w:rPr>
        <w:t>исходе ПФИ.</w:t>
      </w:r>
    </w:p>
    <w:p w:rsidR="00583566" w:rsidRPr="001A2DD9" w:rsidRDefault="005D6E7F" w:rsidP="00583566">
      <w:pPr>
        <w:pStyle w:val="a4"/>
        <w:rPr>
          <w:sz w:val="28"/>
          <w:szCs w:val="28"/>
        </w:rPr>
      </w:pPr>
      <w:r>
        <w:rPr>
          <w:sz w:val="28"/>
          <w:szCs w:val="28"/>
        </w:rPr>
        <w:t>2.8.</w:t>
      </w:r>
      <w:r w:rsidR="00583566" w:rsidRPr="001A2DD9">
        <w:rPr>
          <w:sz w:val="28"/>
          <w:szCs w:val="28"/>
        </w:rPr>
        <w:t xml:space="preserve"> При необходимости ПФИ может быть проведено комиссией полиграфологов. Комиссионный характер ПФИ определяется Инициатором либо руководителем ЦНКЭС.</w:t>
      </w:r>
    </w:p>
    <w:p w:rsidR="00583566" w:rsidRPr="001A2DD9" w:rsidRDefault="005D6E7F" w:rsidP="00583566">
      <w:pPr>
        <w:pStyle w:val="a4"/>
        <w:rPr>
          <w:sz w:val="28"/>
          <w:szCs w:val="28"/>
        </w:rPr>
      </w:pPr>
      <w:r>
        <w:rPr>
          <w:sz w:val="28"/>
          <w:szCs w:val="28"/>
        </w:rPr>
        <w:t>2.9</w:t>
      </w:r>
      <w:r w:rsidR="00583566" w:rsidRPr="001A2DD9">
        <w:rPr>
          <w:sz w:val="28"/>
          <w:szCs w:val="28"/>
        </w:rPr>
        <w:t>. При проведении ПФИ</w:t>
      </w:r>
      <w:r w:rsidR="00D75684">
        <w:rPr>
          <w:sz w:val="28"/>
          <w:szCs w:val="28"/>
        </w:rPr>
        <w:t xml:space="preserve"> может осуществляться аудио-,</w:t>
      </w:r>
      <w:r w:rsidR="00583566" w:rsidRPr="001A2DD9">
        <w:rPr>
          <w:sz w:val="28"/>
          <w:szCs w:val="28"/>
        </w:rPr>
        <w:t xml:space="preserve"> видеозапись в установленном действующим законодательством порядке.</w:t>
      </w:r>
    </w:p>
    <w:p w:rsidR="00140DF5" w:rsidRPr="001A2DD9" w:rsidRDefault="00140DF5" w:rsidP="00FB554B">
      <w:pPr>
        <w:pStyle w:val="a4"/>
        <w:rPr>
          <w:sz w:val="28"/>
          <w:szCs w:val="28"/>
        </w:rPr>
      </w:pPr>
    </w:p>
    <w:p w:rsidR="00140DF5" w:rsidRPr="001A2DD9" w:rsidRDefault="00011EAE" w:rsidP="00011EAE">
      <w:pPr>
        <w:pStyle w:val="a4"/>
        <w:ind w:firstLine="0"/>
        <w:jc w:val="center"/>
        <w:rPr>
          <w:b/>
          <w:sz w:val="28"/>
          <w:szCs w:val="28"/>
        </w:rPr>
      </w:pPr>
      <w:r w:rsidRPr="001A2DD9">
        <w:rPr>
          <w:b/>
          <w:sz w:val="28"/>
          <w:szCs w:val="28"/>
        </w:rPr>
        <w:t>3</w:t>
      </w:r>
      <w:r w:rsidR="00F012FF">
        <w:rPr>
          <w:b/>
          <w:sz w:val="28"/>
          <w:szCs w:val="28"/>
        </w:rPr>
        <w:t>. Оформление и</w:t>
      </w:r>
      <w:r w:rsidR="00140DF5" w:rsidRPr="001A2DD9">
        <w:rPr>
          <w:b/>
          <w:sz w:val="28"/>
          <w:szCs w:val="28"/>
        </w:rPr>
        <w:t xml:space="preserve"> использование </w:t>
      </w:r>
      <w:r w:rsidR="0074352F">
        <w:rPr>
          <w:b/>
          <w:sz w:val="28"/>
          <w:szCs w:val="28"/>
        </w:rPr>
        <w:t>з</w:t>
      </w:r>
      <w:r w:rsidR="00F012FF">
        <w:rPr>
          <w:b/>
          <w:sz w:val="28"/>
          <w:szCs w:val="28"/>
        </w:rPr>
        <w:t>аключения полиграфолога</w:t>
      </w:r>
    </w:p>
    <w:p w:rsidR="00140DF5" w:rsidRPr="001A2DD9" w:rsidRDefault="00140DF5" w:rsidP="00FB554B">
      <w:pPr>
        <w:pStyle w:val="a4"/>
        <w:jc w:val="center"/>
        <w:rPr>
          <w:b/>
          <w:sz w:val="28"/>
          <w:szCs w:val="28"/>
        </w:rPr>
      </w:pPr>
    </w:p>
    <w:p w:rsidR="00140DF5" w:rsidRPr="001A2DD9" w:rsidRDefault="00140DF5" w:rsidP="00FB554B">
      <w:pPr>
        <w:pStyle w:val="a4"/>
        <w:rPr>
          <w:sz w:val="28"/>
          <w:szCs w:val="28"/>
        </w:rPr>
      </w:pPr>
      <w:r w:rsidRPr="001A2DD9">
        <w:rPr>
          <w:sz w:val="28"/>
          <w:szCs w:val="28"/>
        </w:rPr>
        <w:t>3.</w:t>
      </w:r>
      <w:r w:rsidR="005D6E7F">
        <w:rPr>
          <w:sz w:val="28"/>
          <w:szCs w:val="28"/>
        </w:rPr>
        <w:t>1.</w:t>
      </w:r>
      <w:r w:rsidRPr="001A2DD9">
        <w:rPr>
          <w:sz w:val="28"/>
          <w:szCs w:val="28"/>
        </w:rPr>
        <w:t xml:space="preserve"> На основании проведенных исследований с учетом их результатов полиграфолог от своего и</w:t>
      </w:r>
      <w:r w:rsidR="006D5973">
        <w:rPr>
          <w:sz w:val="28"/>
          <w:szCs w:val="28"/>
        </w:rPr>
        <w:t xml:space="preserve">мени дает письменное заключение - заключение специалиста либо заключение эксперта </w:t>
      </w:r>
      <w:r w:rsidRPr="001A2DD9">
        <w:rPr>
          <w:sz w:val="28"/>
          <w:szCs w:val="28"/>
        </w:rPr>
        <w:t xml:space="preserve">(далее – Заключение) и подписывает его. </w:t>
      </w:r>
    </w:p>
    <w:p w:rsidR="00140DF5" w:rsidRPr="00011EAE" w:rsidRDefault="00140DF5" w:rsidP="00FB554B">
      <w:pPr>
        <w:ind w:firstLine="720"/>
        <w:jc w:val="both"/>
        <w:rPr>
          <w:sz w:val="28"/>
        </w:rPr>
      </w:pPr>
      <w:r w:rsidRPr="00011EAE">
        <w:rPr>
          <w:sz w:val="28"/>
          <w:szCs w:val="28"/>
        </w:rPr>
        <w:t>В Заключении должны быть указаны: дата, время и место проведения ПФИ; основания проведения ПФИ; сведения</w:t>
      </w:r>
      <w:r w:rsidRPr="00011EAE">
        <w:rPr>
          <w:sz w:val="28"/>
        </w:rPr>
        <w:t xml:space="preserve"> об Инициаторе ПФИ; сведения о </w:t>
      </w:r>
      <w:r w:rsidR="0074352F">
        <w:rPr>
          <w:sz w:val="28"/>
        </w:rPr>
        <w:t>полиграфологе;</w:t>
      </w:r>
      <w:r w:rsidRPr="00011EAE">
        <w:rPr>
          <w:sz w:val="28"/>
        </w:rPr>
        <w:t xml:space="preserve"> вопросы, поставленные </w:t>
      </w:r>
      <w:r w:rsidR="005D6E7F">
        <w:rPr>
          <w:sz w:val="28"/>
        </w:rPr>
        <w:t xml:space="preserve">на </w:t>
      </w:r>
      <w:r w:rsidR="0074352F">
        <w:rPr>
          <w:sz w:val="28"/>
        </w:rPr>
        <w:t>его разрешение</w:t>
      </w:r>
      <w:r w:rsidRPr="00011EAE">
        <w:rPr>
          <w:sz w:val="28"/>
        </w:rPr>
        <w:t>;</w:t>
      </w:r>
      <w:r w:rsidR="005D6E7F">
        <w:rPr>
          <w:sz w:val="28"/>
        </w:rPr>
        <w:t xml:space="preserve"> </w:t>
      </w:r>
      <w:r w:rsidRPr="00011EAE">
        <w:rPr>
          <w:sz w:val="28"/>
        </w:rPr>
        <w:t>материалы, пред</w:t>
      </w:r>
      <w:r w:rsidR="001D6BFD">
        <w:rPr>
          <w:sz w:val="28"/>
        </w:rPr>
        <w:t>о</w:t>
      </w:r>
      <w:r w:rsidRPr="00011EAE">
        <w:rPr>
          <w:sz w:val="28"/>
        </w:rPr>
        <w:t xml:space="preserve">ставленные полиграфологу для проведения ПФИ; фамилия, имя, отчество и год рождения обследованного лица; сведения об иных лицах, присутствовавших при проведении ПФИ; использовавшиеся при проведении ПФИ </w:t>
      </w:r>
      <w:r w:rsidR="00AC019A">
        <w:rPr>
          <w:sz w:val="28"/>
        </w:rPr>
        <w:t xml:space="preserve">технические средства и </w:t>
      </w:r>
      <w:r w:rsidRPr="00011EAE">
        <w:rPr>
          <w:sz w:val="28"/>
        </w:rPr>
        <w:t>мето</w:t>
      </w:r>
      <w:r w:rsidR="005D6E7F">
        <w:rPr>
          <w:sz w:val="28"/>
        </w:rPr>
        <w:t>дики</w:t>
      </w:r>
      <w:r w:rsidR="00AC019A">
        <w:rPr>
          <w:sz w:val="28"/>
        </w:rPr>
        <w:t>;</w:t>
      </w:r>
      <w:r w:rsidRPr="00011EAE">
        <w:rPr>
          <w:sz w:val="28"/>
        </w:rPr>
        <w:t xml:space="preserve"> содержание </w:t>
      </w:r>
      <w:r w:rsidR="005D6E7F">
        <w:rPr>
          <w:sz w:val="28"/>
        </w:rPr>
        <w:t>тестов</w:t>
      </w:r>
      <w:r w:rsidR="00AC019A">
        <w:rPr>
          <w:sz w:val="28"/>
        </w:rPr>
        <w:t>; ход</w:t>
      </w:r>
      <w:r w:rsidR="005D6E7F">
        <w:rPr>
          <w:sz w:val="28"/>
        </w:rPr>
        <w:t xml:space="preserve"> </w:t>
      </w:r>
      <w:r w:rsidRPr="00011EAE">
        <w:rPr>
          <w:sz w:val="28"/>
        </w:rPr>
        <w:t>и результаты ПФИ; обоснование и формулировка выводов по поставленным вопросам. В Заключении отмечается факт получения письменного согласия обследованного лица на участие в ПФИ.</w:t>
      </w:r>
    </w:p>
    <w:p w:rsidR="00B86233" w:rsidRPr="00011EAE" w:rsidRDefault="00B86233" w:rsidP="00FB554B">
      <w:pPr>
        <w:ind w:firstLine="720"/>
        <w:jc w:val="both"/>
        <w:rPr>
          <w:sz w:val="28"/>
        </w:rPr>
      </w:pPr>
      <w:r w:rsidRPr="00011EAE">
        <w:rPr>
          <w:sz w:val="28"/>
        </w:rPr>
        <w:t>Если при проведении ПФИ полиграфолог установит обстоятельства, кото</w:t>
      </w:r>
      <w:r w:rsidR="001D6BFD">
        <w:rPr>
          <w:sz w:val="28"/>
        </w:rPr>
        <w:t xml:space="preserve">рые имеют значение для дела, </w:t>
      </w:r>
      <w:r w:rsidRPr="00011EAE">
        <w:rPr>
          <w:sz w:val="28"/>
        </w:rPr>
        <w:t>по поводу которых ему не были поставлены вопросы, то он вправе указать на них в своем Заключении.</w:t>
      </w:r>
    </w:p>
    <w:p w:rsidR="00140DF5" w:rsidRPr="00011EAE" w:rsidRDefault="005D6E7F" w:rsidP="00FB554B">
      <w:pPr>
        <w:ind w:firstLine="720"/>
        <w:jc w:val="both"/>
        <w:rPr>
          <w:sz w:val="28"/>
          <w:szCs w:val="28"/>
        </w:rPr>
      </w:pPr>
      <w:r>
        <w:rPr>
          <w:sz w:val="28"/>
        </w:rPr>
        <w:t>3</w:t>
      </w:r>
      <w:r w:rsidR="00140DF5" w:rsidRPr="00011EAE">
        <w:rPr>
          <w:sz w:val="28"/>
        </w:rPr>
        <w:t>.</w:t>
      </w:r>
      <w:r>
        <w:rPr>
          <w:sz w:val="28"/>
        </w:rPr>
        <w:t>2.</w:t>
      </w:r>
      <w:r w:rsidR="00140DF5" w:rsidRPr="00011EAE">
        <w:rPr>
          <w:sz w:val="28"/>
        </w:rPr>
        <w:t xml:space="preserve"> В случае проведения ПФИ </w:t>
      </w:r>
      <w:r w:rsidR="001D6BFD">
        <w:rPr>
          <w:sz w:val="28"/>
        </w:rPr>
        <w:t xml:space="preserve">комиссией </w:t>
      </w:r>
      <w:r w:rsidR="00AC019A">
        <w:rPr>
          <w:sz w:val="28"/>
        </w:rPr>
        <w:t xml:space="preserve">специалистов или </w:t>
      </w:r>
      <w:r w:rsidR="001D6BFD">
        <w:rPr>
          <w:sz w:val="28"/>
        </w:rPr>
        <w:t xml:space="preserve">экспертов </w:t>
      </w:r>
      <w:r w:rsidR="00140DF5" w:rsidRPr="00011EAE">
        <w:rPr>
          <w:sz w:val="28"/>
        </w:rPr>
        <w:t xml:space="preserve">по результатам исследований полиграфологами составляется единое Заключение, если </w:t>
      </w:r>
      <w:r w:rsidR="00F127B5">
        <w:rPr>
          <w:sz w:val="28"/>
        </w:rPr>
        <w:t xml:space="preserve">их мнения </w:t>
      </w:r>
      <w:r w:rsidR="00140DF5" w:rsidRPr="00011EAE">
        <w:rPr>
          <w:sz w:val="28"/>
        </w:rPr>
        <w:t xml:space="preserve">совпадают. При возникновении </w:t>
      </w:r>
      <w:r w:rsidR="00140DF5" w:rsidRPr="00011EAE">
        <w:rPr>
          <w:sz w:val="28"/>
          <w:szCs w:val="28"/>
        </w:rPr>
        <w:t xml:space="preserve">разногласий каждый из полиграфологов, участвовавших в проведении исследований, дает отдельное Заключение по вопросам, вызвавшим разногласие. </w:t>
      </w:r>
    </w:p>
    <w:p w:rsidR="00140DF5" w:rsidRPr="00011EAE" w:rsidRDefault="005D6E7F" w:rsidP="00FB554B">
      <w:pPr>
        <w:widowControl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140DF5" w:rsidRPr="00011EAE">
        <w:rPr>
          <w:sz w:val="28"/>
          <w:szCs w:val="28"/>
        </w:rPr>
        <w:t xml:space="preserve"> При недостаточной ясности Заключения, а также при возникновении новых вопросов в отношении ранее исследованных обстоятельств, послуживших поводом и основанием для проведения ПФИ, может быть проведено дополнительное ПФИ, производство которого поручается тому же или другому полиграфологу.</w:t>
      </w:r>
    </w:p>
    <w:p w:rsidR="00140DF5" w:rsidRPr="00011EAE" w:rsidRDefault="00140DF5" w:rsidP="00FB554B">
      <w:pPr>
        <w:widowControl w:val="0"/>
        <w:adjustRightInd w:val="0"/>
        <w:ind w:firstLine="708"/>
        <w:jc w:val="both"/>
        <w:rPr>
          <w:sz w:val="28"/>
          <w:szCs w:val="28"/>
        </w:rPr>
      </w:pPr>
      <w:r w:rsidRPr="00011EAE">
        <w:rPr>
          <w:sz w:val="28"/>
          <w:szCs w:val="28"/>
        </w:rPr>
        <w:t>В случаях возникновения сомнений в обоснованности Заключения полиграфолога по тем же вопросам может быть проведено повторное ПФИ, производство которого поручается другому полиграфологу.</w:t>
      </w:r>
    </w:p>
    <w:p w:rsidR="00140DF5" w:rsidRPr="00011EAE" w:rsidRDefault="005D6E7F" w:rsidP="00FB554B"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3.4. </w:t>
      </w:r>
      <w:r w:rsidR="00140DF5" w:rsidRPr="00011EAE">
        <w:rPr>
          <w:sz w:val="28"/>
          <w:szCs w:val="28"/>
        </w:rPr>
        <w:t>Полиграфолог обязан составить мотивированное письменное сообщение о невозможности</w:t>
      </w:r>
      <w:r w:rsidR="00140DF5" w:rsidRPr="00011EAE">
        <w:rPr>
          <w:sz w:val="28"/>
        </w:rPr>
        <w:t xml:space="preserve"> дать Заключение и направить </w:t>
      </w:r>
      <w:r w:rsidR="00F127B5">
        <w:rPr>
          <w:sz w:val="28"/>
        </w:rPr>
        <w:t>его</w:t>
      </w:r>
      <w:r w:rsidR="00140DF5" w:rsidRPr="00011EAE">
        <w:rPr>
          <w:sz w:val="28"/>
        </w:rPr>
        <w:t xml:space="preserve"> Инициатору, если поставленные вопросы выходят за пределы специальных знаний полиграфолога; представленные материалы непригодны или недостаточны для проведения ПФИ и дачи Заключения, а полиграфологу отказано в их дополнении; если современный уровень развития науки не позволяет ответить на поставленные вопросы. </w:t>
      </w:r>
    </w:p>
    <w:p w:rsidR="00140DF5" w:rsidRPr="00011EAE" w:rsidRDefault="005D6E7F" w:rsidP="00FB554B">
      <w:pPr>
        <w:ind w:firstLine="720"/>
        <w:jc w:val="both"/>
        <w:rPr>
          <w:sz w:val="28"/>
        </w:rPr>
      </w:pPr>
      <w:r>
        <w:rPr>
          <w:sz w:val="28"/>
        </w:rPr>
        <w:t xml:space="preserve">3.5. </w:t>
      </w:r>
      <w:r w:rsidR="00140DF5" w:rsidRPr="00011EAE">
        <w:rPr>
          <w:sz w:val="28"/>
        </w:rPr>
        <w:t>Материалы, иллюстрирующие Заключение полиграфолога или комиссии полиграфологов, а также документы, фиксирующие ход, условия и результаты проведения ПФИ, могут быть по ходатайству Инициатора приобщены к Заключению.</w:t>
      </w:r>
    </w:p>
    <w:p w:rsidR="00140DF5" w:rsidRPr="00011EAE" w:rsidRDefault="005D6E7F" w:rsidP="00FB554B">
      <w:pPr>
        <w:pStyle w:val="a4"/>
        <w:rPr>
          <w:sz w:val="28"/>
        </w:rPr>
      </w:pPr>
      <w:r>
        <w:rPr>
          <w:sz w:val="28"/>
        </w:rPr>
        <w:t>3.6.</w:t>
      </w:r>
      <w:r w:rsidR="00140DF5" w:rsidRPr="00011EAE">
        <w:rPr>
          <w:sz w:val="28"/>
        </w:rPr>
        <w:t xml:space="preserve"> Заключение должно быть подготовлено для предоставления Инициатору в течение 10 суток со дня проведения ПФИ.</w:t>
      </w:r>
    </w:p>
    <w:p w:rsidR="00140DF5" w:rsidRPr="00011EAE" w:rsidRDefault="00140DF5" w:rsidP="00FB554B">
      <w:pPr>
        <w:pStyle w:val="a4"/>
        <w:rPr>
          <w:sz w:val="28"/>
        </w:rPr>
      </w:pPr>
      <w:r w:rsidRPr="00011EAE">
        <w:rPr>
          <w:sz w:val="28"/>
        </w:rPr>
        <w:t>При ходатайстве Инициатора о приобщении к Заключению материалов, иллюстрирующих Заключение полиграфолога или комиссии полиграфологов, а также документов, фиксирующих ход, условия и результаты проведения ПФИ, Заключение предоставляется в течение 30 суток со дня проведения ПФИ.</w:t>
      </w:r>
    </w:p>
    <w:p w:rsidR="00140DF5" w:rsidRPr="00011EAE" w:rsidRDefault="005D6E7F" w:rsidP="005D6E7F">
      <w:pPr>
        <w:pStyle w:val="a4"/>
        <w:ind w:firstLine="708"/>
        <w:rPr>
          <w:sz w:val="28"/>
        </w:rPr>
      </w:pPr>
      <w:r>
        <w:rPr>
          <w:sz w:val="28"/>
        </w:rPr>
        <w:t>3.7</w:t>
      </w:r>
      <w:r w:rsidR="00140DF5" w:rsidRPr="00011EAE">
        <w:rPr>
          <w:sz w:val="28"/>
        </w:rPr>
        <w:t>. Обследованное лицо может быть ознакомлено с результатами проведения ПФИ. Решение об ознакомлении обследованного лица с результатами проведения ПФИ принимает Инициатор.</w:t>
      </w:r>
    </w:p>
    <w:p w:rsidR="00140DF5" w:rsidRPr="00011EAE" w:rsidRDefault="005D6E7F" w:rsidP="00FB554B">
      <w:pPr>
        <w:pStyle w:val="a4"/>
        <w:rPr>
          <w:sz w:val="28"/>
        </w:rPr>
      </w:pPr>
      <w:r>
        <w:rPr>
          <w:sz w:val="28"/>
        </w:rPr>
        <w:t>3.8.</w:t>
      </w:r>
      <w:r w:rsidR="00140DF5" w:rsidRPr="00011EAE">
        <w:rPr>
          <w:sz w:val="28"/>
        </w:rPr>
        <w:t xml:space="preserve"> Материалы ПФИ могут быть использованы в научно-исследовательской и учебно-методической работе только после исключения из них анкетных данных обследованных лиц.</w:t>
      </w:r>
    </w:p>
    <w:p w:rsidR="00140DF5" w:rsidRPr="00011EAE" w:rsidRDefault="00140DF5" w:rsidP="00FB554B">
      <w:pPr>
        <w:pStyle w:val="a4"/>
        <w:rPr>
          <w:sz w:val="28"/>
        </w:rPr>
      </w:pPr>
    </w:p>
    <w:p w:rsidR="00140DF5" w:rsidRPr="00011EAE" w:rsidRDefault="00140DF5" w:rsidP="00FB554B">
      <w:pPr>
        <w:pStyle w:val="a4"/>
        <w:rPr>
          <w:sz w:val="28"/>
        </w:rPr>
      </w:pPr>
    </w:p>
    <w:p w:rsidR="00140DF5" w:rsidRPr="00011EAE" w:rsidRDefault="005B14F0" w:rsidP="005B14F0">
      <w:pPr>
        <w:pStyle w:val="a4"/>
        <w:jc w:val="right"/>
        <w:rPr>
          <w:sz w:val="28"/>
        </w:rPr>
      </w:pPr>
      <w:r w:rsidRPr="00011EAE">
        <w:rPr>
          <w:sz w:val="28"/>
        </w:rPr>
        <w:t>Приложение</w:t>
      </w:r>
      <w:r w:rsidR="007C42CB" w:rsidRPr="00011EAE">
        <w:rPr>
          <w:sz w:val="28"/>
        </w:rPr>
        <w:t xml:space="preserve"> 1</w:t>
      </w:r>
      <w:r w:rsidRPr="00011EAE">
        <w:rPr>
          <w:sz w:val="28"/>
        </w:rPr>
        <w:t>.</w:t>
      </w:r>
    </w:p>
    <w:p w:rsidR="005B14F0" w:rsidRPr="00011EAE" w:rsidRDefault="005B14F0" w:rsidP="005B14F0">
      <w:pPr>
        <w:pStyle w:val="a4"/>
        <w:jc w:val="right"/>
        <w:rPr>
          <w:sz w:val="28"/>
        </w:rPr>
      </w:pPr>
    </w:p>
    <w:p w:rsidR="005B14F0" w:rsidRPr="00011EAE" w:rsidRDefault="005B14F0" w:rsidP="005B14F0">
      <w:pPr>
        <w:pStyle w:val="a9"/>
        <w:rPr>
          <w:sz w:val="24"/>
          <w:szCs w:val="24"/>
        </w:rPr>
      </w:pPr>
      <w:r w:rsidRPr="00011EAE">
        <w:rPr>
          <w:sz w:val="24"/>
          <w:szCs w:val="24"/>
        </w:rPr>
        <w:t>З  А  Я  В  Л  Е  Н  И  Е</w:t>
      </w:r>
    </w:p>
    <w:p w:rsidR="005B14F0" w:rsidRPr="00011EAE" w:rsidRDefault="005B14F0" w:rsidP="005B14F0">
      <w:pPr>
        <w:pStyle w:val="a9"/>
        <w:ind w:firstLine="708"/>
        <w:jc w:val="both"/>
        <w:rPr>
          <w:sz w:val="24"/>
          <w:szCs w:val="24"/>
        </w:rPr>
      </w:pPr>
    </w:p>
    <w:p w:rsidR="005B14F0" w:rsidRPr="00011EAE" w:rsidRDefault="005B14F0" w:rsidP="007C42CB">
      <w:pPr>
        <w:pStyle w:val="a9"/>
        <w:ind w:firstLine="708"/>
        <w:jc w:val="both"/>
        <w:rPr>
          <w:sz w:val="24"/>
          <w:szCs w:val="24"/>
        </w:rPr>
      </w:pPr>
      <w:r w:rsidRPr="00011EAE">
        <w:rPr>
          <w:sz w:val="24"/>
          <w:szCs w:val="24"/>
        </w:rPr>
        <w:t>Мне</w:t>
      </w:r>
      <w:r w:rsidR="007C42CB" w:rsidRPr="00011EAE">
        <w:rPr>
          <w:sz w:val="24"/>
          <w:szCs w:val="24"/>
        </w:rPr>
        <w:t>,______________</w:t>
      </w:r>
      <w:r w:rsidRPr="00011EAE">
        <w:rPr>
          <w:sz w:val="24"/>
          <w:szCs w:val="24"/>
        </w:rPr>
        <w:t>____________________________________________________________,</w:t>
      </w:r>
    </w:p>
    <w:p w:rsidR="005B14F0" w:rsidRPr="00011EAE" w:rsidRDefault="005B14F0" w:rsidP="005B14F0">
      <w:pPr>
        <w:pStyle w:val="a9"/>
        <w:jc w:val="both"/>
        <w:rPr>
          <w:sz w:val="24"/>
          <w:szCs w:val="24"/>
        </w:rPr>
      </w:pPr>
      <w:r w:rsidRPr="00011EAE">
        <w:rPr>
          <w:sz w:val="24"/>
          <w:szCs w:val="24"/>
        </w:rPr>
        <w:t>были разъяснены следующие положения Федерального закона от 31 мая 2001 г. N 73-ФЗ «О государственной судебно-экспертной деятельности в Российской Федерации»:</w:t>
      </w:r>
    </w:p>
    <w:p w:rsidR="005B14F0" w:rsidRPr="00011EAE" w:rsidRDefault="005B14F0" w:rsidP="005B14F0">
      <w:pPr>
        <w:widowControl w:val="0"/>
        <w:adjustRightInd w:val="0"/>
        <w:jc w:val="both"/>
        <w:rPr>
          <w:b/>
          <w:bCs/>
        </w:rPr>
      </w:pPr>
    </w:p>
    <w:p w:rsidR="005B14F0" w:rsidRPr="00011EAE" w:rsidRDefault="005B14F0" w:rsidP="005B14F0">
      <w:pPr>
        <w:widowControl w:val="0"/>
        <w:adjustRightInd w:val="0"/>
        <w:jc w:val="both"/>
      </w:pPr>
      <w:r w:rsidRPr="00011EAE">
        <w:rPr>
          <w:b/>
          <w:bCs/>
        </w:rPr>
        <w:t>«Статья 28.</w:t>
      </w:r>
      <w:r w:rsidRPr="00011EAE">
        <w:t xml:space="preserve"> Добровольность и принудительность при производстве судебной экспертизы.</w:t>
      </w:r>
    </w:p>
    <w:p w:rsidR="005B14F0" w:rsidRPr="00011EAE" w:rsidRDefault="005B14F0" w:rsidP="005B14F0">
      <w:pPr>
        <w:widowControl w:val="0"/>
        <w:adjustRightInd w:val="0"/>
        <w:ind w:firstLine="485"/>
        <w:jc w:val="both"/>
      </w:pPr>
      <w:r w:rsidRPr="00011EAE">
        <w:t>Судебная экспертиза в отношении живых лиц может производиться в добровольном или принудительном порядке.</w:t>
      </w:r>
    </w:p>
    <w:p w:rsidR="005B14F0" w:rsidRPr="00011EAE" w:rsidRDefault="005B14F0" w:rsidP="005B14F0">
      <w:pPr>
        <w:widowControl w:val="0"/>
        <w:adjustRightInd w:val="0"/>
        <w:ind w:firstLine="485"/>
        <w:jc w:val="both"/>
      </w:pPr>
      <w:r w:rsidRPr="00011EAE">
        <w:t>В случае, если судебная экспертиза производится в добровольном порядке, в государственное судебно-экспертное учреждение должно быть представлено письменное согласие лица подвергнуться судебной экспертизе.</w:t>
      </w:r>
    </w:p>
    <w:p w:rsidR="005B14F0" w:rsidRPr="00011EAE" w:rsidRDefault="005B14F0" w:rsidP="005B14F0">
      <w:pPr>
        <w:widowControl w:val="0"/>
        <w:adjustRightInd w:val="0"/>
        <w:ind w:firstLine="485"/>
        <w:jc w:val="both"/>
      </w:pPr>
      <w:r w:rsidRPr="00011EAE">
        <w:t>Если лицо, в отношении которого назначена судебная экспертиза, не достигло возраста 16 лет или признано судом недееспособным, письменное согласие на производство судебной экспертизы дается законным представителем этого лица.</w:t>
      </w:r>
    </w:p>
    <w:p w:rsidR="005B14F0" w:rsidRPr="00011EAE" w:rsidRDefault="005B14F0" w:rsidP="005B14F0">
      <w:pPr>
        <w:widowControl w:val="0"/>
        <w:adjustRightInd w:val="0"/>
        <w:ind w:firstLine="485"/>
        <w:jc w:val="both"/>
      </w:pPr>
      <w:r w:rsidRPr="00011EAE">
        <w:t>Круг лиц, которые могут быть направлены на судебную экспертизу в принудительном порядке, определяется процессуальным законодательством Российской Федерации. В случае, если в процессуальном законодательстве Российской Федерации не содержится прямого указания на возможность принудительного направления лица на судебную экспертизу, государственное судебно-экспертное учреждение не вправе производить судебную экспертизу в отношении этого лица в принудительном порядке.»</w:t>
      </w:r>
    </w:p>
    <w:p w:rsidR="005B14F0" w:rsidRPr="00011EAE" w:rsidRDefault="005B14F0" w:rsidP="005B14F0">
      <w:pPr>
        <w:widowControl w:val="0"/>
        <w:adjustRightInd w:val="0"/>
        <w:jc w:val="both"/>
        <w:rPr>
          <w:b/>
          <w:bCs/>
        </w:rPr>
      </w:pPr>
    </w:p>
    <w:p w:rsidR="005B14F0" w:rsidRPr="00011EAE" w:rsidRDefault="005B14F0" w:rsidP="005B14F0">
      <w:pPr>
        <w:widowControl w:val="0"/>
        <w:adjustRightInd w:val="0"/>
        <w:jc w:val="both"/>
      </w:pPr>
      <w:r w:rsidRPr="00011EAE">
        <w:rPr>
          <w:b/>
          <w:bCs/>
        </w:rPr>
        <w:t>«Статья 31.</w:t>
      </w:r>
      <w:r w:rsidRPr="00011EAE">
        <w:t xml:space="preserve"> Гарантии прав и законных интересов лиц, в отношении которых производится судебная экспертиза.</w:t>
      </w:r>
    </w:p>
    <w:p w:rsidR="005B14F0" w:rsidRPr="00011EAE" w:rsidRDefault="005B14F0" w:rsidP="005B14F0">
      <w:pPr>
        <w:widowControl w:val="0"/>
        <w:adjustRightInd w:val="0"/>
        <w:ind w:firstLine="485"/>
        <w:jc w:val="both"/>
      </w:pPr>
      <w:r w:rsidRPr="00011EAE">
        <w:t>При производстве судебной экспертизы в отношении живых лиц запрещаются:</w:t>
      </w:r>
    </w:p>
    <w:p w:rsidR="005B14F0" w:rsidRPr="00011EAE" w:rsidRDefault="005B14F0" w:rsidP="005B14F0">
      <w:pPr>
        <w:widowControl w:val="0"/>
        <w:adjustRightInd w:val="0"/>
        <w:ind w:firstLine="485"/>
        <w:jc w:val="both"/>
      </w:pPr>
      <w:r w:rsidRPr="00011EAE">
        <w:t>ограничение прав, обман, применение насилия, угроз и иных незаконных мер в целях получения сведений от лица, в отношении которого производится судебная экспертиза;</w:t>
      </w:r>
    </w:p>
    <w:p w:rsidR="005B14F0" w:rsidRPr="00011EAE" w:rsidRDefault="005B14F0" w:rsidP="005B14F0">
      <w:pPr>
        <w:widowControl w:val="0"/>
        <w:adjustRightInd w:val="0"/>
        <w:ind w:firstLine="485"/>
        <w:jc w:val="both"/>
      </w:pPr>
      <w:r w:rsidRPr="00011EAE">
        <w:t>испытание новых лекарственных средств, методов диагностики, профилактики и лечения болезней, а также проведение биомедицинских экспериментальных исследований с использованием в качестве объекта лица, в отношении которого производится судебная экспертиза.</w:t>
      </w:r>
    </w:p>
    <w:p w:rsidR="005B14F0" w:rsidRPr="00011EAE" w:rsidRDefault="005B14F0" w:rsidP="005B14F0">
      <w:pPr>
        <w:widowControl w:val="0"/>
        <w:adjustRightInd w:val="0"/>
        <w:ind w:firstLine="485"/>
        <w:jc w:val="both"/>
      </w:pPr>
      <w:r w:rsidRPr="00011EAE">
        <w:t>Лицо, в отношении которого производится судебная экспертиза, вправе давать эксперту объяснения, относящиеся к предмету данной судебной экспертизы.</w:t>
      </w:r>
    </w:p>
    <w:p w:rsidR="005B14F0" w:rsidRPr="00011EAE" w:rsidRDefault="005B14F0" w:rsidP="005B14F0">
      <w:pPr>
        <w:widowControl w:val="0"/>
        <w:adjustRightInd w:val="0"/>
        <w:ind w:firstLine="485"/>
        <w:jc w:val="both"/>
      </w:pPr>
      <w:r w:rsidRPr="00011EAE">
        <w:t>Эксперт не может быть допрошен по поводу получения им от лица, в отношении которого он проводил судебную экспертизу, сведений, не относящихся к предмету данной судебной экспертизы...».</w:t>
      </w:r>
    </w:p>
    <w:p w:rsidR="005B14F0" w:rsidRPr="00011EAE" w:rsidRDefault="005B14F0" w:rsidP="005B14F0">
      <w:pPr>
        <w:widowControl w:val="0"/>
        <w:adjustRightInd w:val="0"/>
      </w:pPr>
    </w:p>
    <w:p w:rsidR="005B14F0" w:rsidRPr="00011EAE" w:rsidRDefault="005B14F0" w:rsidP="005B14F0">
      <w:pPr>
        <w:widowControl w:val="0"/>
        <w:adjustRightInd w:val="0"/>
        <w:jc w:val="both"/>
      </w:pPr>
      <w:r w:rsidRPr="00011EAE">
        <w:rPr>
          <w:b/>
          <w:bCs/>
        </w:rPr>
        <w:t>«Статья 35.</w:t>
      </w:r>
      <w:r w:rsidRPr="00011EAE">
        <w:t xml:space="preserve"> Ограничения в применении методов исследований при производстве судебной экспертизы в отношении живых лиц.</w:t>
      </w:r>
    </w:p>
    <w:p w:rsidR="005B14F0" w:rsidRPr="00011EAE" w:rsidRDefault="005B14F0" w:rsidP="005B14F0">
      <w:pPr>
        <w:widowControl w:val="0"/>
        <w:adjustRightInd w:val="0"/>
        <w:ind w:firstLine="485"/>
        <w:jc w:val="both"/>
      </w:pPr>
      <w:r w:rsidRPr="00011EAE">
        <w:t>При производстве судебной экспертизы в отношении живых лиц запрещается применять методы исследований, сопряженные с сильными болевыми ощущениями или способные отрицательно повлиять на здоровье лица, методы оперативного вмешательства, а также методы, запрещенные к применению в практике здравоохранения законодательством Российской Федерации. Лицо, в отношении которого производится судебная экспертиза, должно быть информировано в доступной для него форме о методах исследований, применяемых в отношении его, включая альтернативные, возможных болевых ощущениях и побочных явлениях. Указанная информация предоставляется также заявившему соответствующее ходатайство законному представителю лица, в отношении которого производится судебная экспертиза…».</w:t>
      </w:r>
    </w:p>
    <w:p w:rsidR="005B14F0" w:rsidRPr="00011EAE" w:rsidRDefault="005B14F0" w:rsidP="005B14F0">
      <w:pPr>
        <w:widowControl w:val="0"/>
        <w:adjustRightInd w:val="0"/>
        <w:ind w:firstLine="485"/>
        <w:jc w:val="both"/>
      </w:pPr>
    </w:p>
    <w:p w:rsidR="005B14F0" w:rsidRPr="00011EAE" w:rsidRDefault="005B14F0" w:rsidP="00E402DE">
      <w:pPr>
        <w:pStyle w:val="a5"/>
        <w:ind w:left="0" w:firstLine="485"/>
        <w:jc w:val="both"/>
      </w:pPr>
      <w:r w:rsidRPr="00011EAE">
        <w:t xml:space="preserve">Дополнительно мне было разъяснено, что перед началом экспертного исследования меня ознакомят с содержанием вопросов, которые будут задаваться, при этом, я имею </w:t>
      </w:r>
      <w:r w:rsidR="00297427">
        <w:t>право</w:t>
      </w:r>
      <w:r w:rsidRPr="00011EAE">
        <w:t xml:space="preserve"> участвовать в</w:t>
      </w:r>
      <w:r w:rsidR="00297427">
        <w:t xml:space="preserve"> их</w:t>
      </w:r>
      <w:r w:rsidRPr="00011EAE">
        <w:t xml:space="preserve"> корректировке; в ходе исследо</w:t>
      </w:r>
      <w:r w:rsidR="00AF6F3C">
        <w:t xml:space="preserve">вания за мной сохраняется право </w:t>
      </w:r>
      <w:r w:rsidRPr="00011EAE">
        <w:t>отказаться от дальнейшего участия в данной процедуре.</w:t>
      </w:r>
    </w:p>
    <w:p w:rsidR="005B14F0" w:rsidRPr="00011EAE" w:rsidRDefault="005B14F0" w:rsidP="005B14F0">
      <w:pPr>
        <w:pStyle w:val="a5"/>
        <w:ind w:firstLine="708"/>
      </w:pPr>
    </w:p>
    <w:p w:rsidR="005B14F0" w:rsidRDefault="005B14F0" w:rsidP="00E402DE">
      <w:pPr>
        <w:pStyle w:val="a5"/>
        <w:ind w:left="0" w:firstLine="485"/>
        <w:jc w:val="both"/>
      </w:pPr>
      <w:r w:rsidRPr="007C42CB">
        <w:t xml:space="preserve">Сообщаю, что на участие в производстве психофизиологической экспертизы </w:t>
      </w:r>
      <w:r w:rsidR="0064623A">
        <w:t xml:space="preserve">- </w:t>
      </w:r>
      <w:r w:rsidR="00AC019A">
        <w:t>согласен</w:t>
      </w:r>
      <w:r w:rsidR="0064623A">
        <w:t>(на)</w:t>
      </w:r>
      <w:r w:rsidR="00AC019A">
        <w:t>/не согласен</w:t>
      </w:r>
      <w:r w:rsidR="0064623A">
        <w:t xml:space="preserve">(на), </w:t>
      </w:r>
      <w:r w:rsidR="005B173D">
        <w:t xml:space="preserve">нужное </w:t>
      </w:r>
      <w:r w:rsidR="0064623A">
        <w:t xml:space="preserve">указать - </w:t>
      </w:r>
      <w:r w:rsidRPr="007C42CB">
        <w:t>____________________________</w:t>
      </w:r>
      <w:r w:rsidR="0064623A">
        <w:t>____</w:t>
      </w:r>
      <w:r w:rsidRPr="007C42CB">
        <w:t>__ и подтверждаю, что данное решение мною принято добровольно, без принуждения  с чьей-либо стороны.</w:t>
      </w:r>
    </w:p>
    <w:p w:rsidR="007C42CB" w:rsidRPr="007C42CB" w:rsidRDefault="007C42CB" w:rsidP="00E402DE">
      <w:pPr>
        <w:pStyle w:val="a5"/>
        <w:ind w:left="0" w:firstLine="485"/>
        <w:jc w:val="both"/>
      </w:pPr>
    </w:p>
    <w:p w:rsidR="00E402DE" w:rsidRPr="007C42CB" w:rsidRDefault="00E402DE" w:rsidP="00D74627">
      <w:pPr>
        <w:pStyle w:val="a4"/>
        <w:ind w:firstLine="0"/>
        <w:jc w:val="left"/>
      </w:pPr>
      <w:r w:rsidRPr="007C42CB">
        <w:t>Дата:________</w:t>
      </w:r>
      <w:r w:rsidR="00D74627">
        <w:t xml:space="preserve">                            </w:t>
      </w:r>
      <w:r w:rsidRPr="007C42CB">
        <w:t xml:space="preserve">                                                                                   Подпись:_________</w:t>
      </w:r>
    </w:p>
    <w:p w:rsidR="007C42CB" w:rsidRDefault="007C42CB" w:rsidP="005B14F0">
      <w:pPr>
        <w:pStyle w:val="a9"/>
        <w:rPr>
          <w:sz w:val="24"/>
          <w:szCs w:val="24"/>
        </w:rPr>
      </w:pPr>
    </w:p>
    <w:p w:rsidR="007C42CB" w:rsidRPr="007C42CB" w:rsidRDefault="007C42CB" w:rsidP="005B14F0">
      <w:pPr>
        <w:pStyle w:val="a9"/>
        <w:rPr>
          <w:sz w:val="24"/>
          <w:szCs w:val="24"/>
        </w:rPr>
      </w:pPr>
    </w:p>
    <w:p w:rsidR="005B14F0" w:rsidRPr="007C42CB" w:rsidRDefault="005B14F0" w:rsidP="005B14F0">
      <w:pPr>
        <w:pStyle w:val="a9"/>
        <w:rPr>
          <w:sz w:val="24"/>
          <w:szCs w:val="24"/>
        </w:rPr>
      </w:pPr>
      <w:r w:rsidRPr="007C42CB">
        <w:rPr>
          <w:sz w:val="24"/>
          <w:szCs w:val="24"/>
        </w:rPr>
        <w:t>З  А  Я  В  Л  Е  Н  И  Е</w:t>
      </w:r>
    </w:p>
    <w:p w:rsidR="005B14F0" w:rsidRPr="007C42CB" w:rsidRDefault="005B14F0" w:rsidP="005B14F0">
      <w:pPr>
        <w:pStyle w:val="a9"/>
        <w:jc w:val="left"/>
        <w:rPr>
          <w:sz w:val="24"/>
          <w:szCs w:val="24"/>
        </w:rPr>
      </w:pPr>
    </w:p>
    <w:p w:rsidR="005B14F0" w:rsidRPr="007C42CB" w:rsidRDefault="005B14F0" w:rsidP="005B14F0">
      <w:pPr>
        <w:pStyle w:val="a9"/>
        <w:jc w:val="both"/>
        <w:rPr>
          <w:sz w:val="24"/>
          <w:szCs w:val="24"/>
        </w:rPr>
      </w:pPr>
    </w:p>
    <w:p w:rsidR="007C42CB" w:rsidRDefault="005B14F0" w:rsidP="007C42CB">
      <w:pPr>
        <w:pStyle w:val="a9"/>
        <w:ind w:firstLine="708"/>
        <w:jc w:val="both"/>
        <w:rPr>
          <w:sz w:val="24"/>
          <w:szCs w:val="24"/>
        </w:rPr>
      </w:pPr>
      <w:r w:rsidRPr="007C42CB">
        <w:rPr>
          <w:sz w:val="24"/>
          <w:szCs w:val="24"/>
        </w:rPr>
        <w:t>Я,</w:t>
      </w:r>
      <w:r w:rsidR="007C42CB">
        <w:rPr>
          <w:sz w:val="24"/>
          <w:szCs w:val="24"/>
        </w:rPr>
        <w:t xml:space="preserve"> </w:t>
      </w:r>
      <w:r w:rsidRPr="007C42CB">
        <w:rPr>
          <w:sz w:val="24"/>
          <w:szCs w:val="24"/>
        </w:rPr>
        <w:t>____________________________________________________</w:t>
      </w:r>
      <w:r w:rsidR="007C42CB">
        <w:rPr>
          <w:sz w:val="24"/>
          <w:szCs w:val="24"/>
        </w:rPr>
        <w:t>_______</w:t>
      </w:r>
      <w:r w:rsidR="00E402DE" w:rsidRPr="007C42CB">
        <w:rPr>
          <w:sz w:val="24"/>
          <w:szCs w:val="24"/>
        </w:rPr>
        <w:t>_,</w:t>
      </w:r>
      <w:r w:rsidR="007C42CB">
        <w:rPr>
          <w:sz w:val="24"/>
          <w:szCs w:val="24"/>
        </w:rPr>
        <w:t xml:space="preserve"> </w:t>
      </w:r>
      <w:r w:rsidRPr="007C42CB">
        <w:rPr>
          <w:sz w:val="24"/>
          <w:szCs w:val="24"/>
        </w:rPr>
        <w:t>подтверждаю, что разъясненные мне до проведения психофизиологической экспертизы положения ч.1, 2 ст.31, ч.1 ст. 35 Федерального закона от 31 мая 2001 г. N 73-ФЗ «О государственной судебно-экспертной деятельности в Российской Федерации» при производстве экспертизы нарушены не были.</w:t>
      </w:r>
    </w:p>
    <w:p w:rsidR="005B14F0" w:rsidRPr="007C42CB" w:rsidRDefault="005B14F0" w:rsidP="007C42CB">
      <w:pPr>
        <w:pStyle w:val="a9"/>
        <w:ind w:firstLine="708"/>
        <w:jc w:val="both"/>
        <w:rPr>
          <w:sz w:val="24"/>
          <w:szCs w:val="24"/>
        </w:rPr>
      </w:pPr>
      <w:r w:rsidRPr="007C42CB">
        <w:rPr>
          <w:sz w:val="24"/>
          <w:szCs w:val="24"/>
        </w:rPr>
        <w:t>Претензий не имею.</w:t>
      </w:r>
    </w:p>
    <w:p w:rsidR="005B14F0" w:rsidRPr="007C42CB" w:rsidRDefault="005B14F0" w:rsidP="005B14F0">
      <w:pPr>
        <w:pStyle w:val="a9"/>
        <w:jc w:val="left"/>
        <w:rPr>
          <w:sz w:val="24"/>
          <w:szCs w:val="24"/>
        </w:rPr>
      </w:pPr>
    </w:p>
    <w:p w:rsidR="00E402DE" w:rsidRPr="007C42CB" w:rsidRDefault="00E402DE" w:rsidP="00D74627">
      <w:pPr>
        <w:pStyle w:val="a4"/>
        <w:ind w:firstLine="0"/>
        <w:jc w:val="left"/>
      </w:pPr>
      <w:r w:rsidRPr="007C42CB">
        <w:t>Дата:________</w:t>
      </w:r>
      <w:r w:rsidR="00D74627">
        <w:t xml:space="preserve">                            </w:t>
      </w:r>
      <w:r w:rsidRPr="007C42CB">
        <w:t xml:space="preserve">                                                                                   Подпись:_________</w:t>
      </w:r>
    </w:p>
    <w:p w:rsidR="00140DF5" w:rsidRPr="007C42CB" w:rsidRDefault="00140DF5" w:rsidP="005B14F0">
      <w:pPr>
        <w:pStyle w:val="a4"/>
        <w:ind w:firstLine="0"/>
      </w:pPr>
    </w:p>
    <w:p w:rsidR="00140DF5" w:rsidRPr="007C42CB" w:rsidRDefault="00BB1D2F" w:rsidP="00FB554B">
      <w:pPr>
        <w:pStyle w:val="a4"/>
      </w:pPr>
      <w:r w:rsidRPr="007C42CB">
        <w:rPr>
          <w:color w:val="FF0000"/>
        </w:rPr>
        <w:t xml:space="preserve"> </w:t>
      </w:r>
    </w:p>
    <w:p w:rsidR="00140DF5" w:rsidRPr="007C42CB" w:rsidRDefault="00E402DE" w:rsidP="00E402DE">
      <w:pPr>
        <w:pStyle w:val="a4"/>
        <w:jc w:val="right"/>
        <w:rPr>
          <w:sz w:val="28"/>
          <w:szCs w:val="28"/>
        </w:rPr>
      </w:pPr>
      <w:r w:rsidRPr="007C42CB">
        <w:rPr>
          <w:sz w:val="28"/>
          <w:szCs w:val="28"/>
        </w:rPr>
        <w:t>Приложение 2.</w:t>
      </w:r>
    </w:p>
    <w:p w:rsidR="00E402DE" w:rsidRPr="007C42CB" w:rsidRDefault="00E402DE" w:rsidP="00E402DE">
      <w:pPr>
        <w:pStyle w:val="a4"/>
        <w:jc w:val="right"/>
      </w:pPr>
    </w:p>
    <w:p w:rsidR="00140DF5" w:rsidRPr="007C42CB" w:rsidRDefault="00E513C8" w:rsidP="0096324E">
      <w:pPr>
        <w:pStyle w:val="a4"/>
        <w:jc w:val="right"/>
      </w:pPr>
      <w:r w:rsidRPr="007C42CB">
        <w:t>Генеральному д</w:t>
      </w:r>
      <w:r w:rsidR="0096324E" w:rsidRPr="007C42CB">
        <w:t xml:space="preserve">иректору </w:t>
      </w:r>
      <w:r w:rsidR="00121B6B">
        <w:t>АНО «</w:t>
      </w:r>
      <w:r w:rsidR="0096324E" w:rsidRPr="007C42CB">
        <w:t>ЦНКЭС</w:t>
      </w:r>
      <w:r w:rsidR="00121B6B">
        <w:t>»</w:t>
      </w:r>
    </w:p>
    <w:p w:rsidR="00140DF5" w:rsidRPr="007C42CB" w:rsidRDefault="00140DF5" w:rsidP="00FB554B">
      <w:pPr>
        <w:pStyle w:val="a4"/>
        <w:jc w:val="left"/>
      </w:pPr>
    </w:p>
    <w:p w:rsidR="0096324E" w:rsidRPr="007C42CB" w:rsidRDefault="0096324E" w:rsidP="0096324E">
      <w:pPr>
        <w:ind w:firstLine="720"/>
        <w:jc w:val="center"/>
      </w:pPr>
      <w:r w:rsidRPr="007C42CB">
        <w:t>З А Я В Л Е Н И Е</w:t>
      </w:r>
    </w:p>
    <w:p w:rsidR="0096324E" w:rsidRPr="007C42CB" w:rsidRDefault="0096324E" w:rsidP="007C42CB">
      <w:pPr>
        <w:pStyle w:val="2"/>
        <w:ind w:firstLine="708"/>
        <w:jc w:val="left"/>
        <w:rPr>
          <w:sz w:val="24"/>
          <w:szCs w:val="24"/>
        </w:rPr>
      </w:pPr>
      <w:r w:rsidRPr="007C42CB">
        <w:rPr>
          <w:sz w:val="24"/>
          <w:szCs w:val="24"/>
        </w:rPr>
        <w:t>Я, _____________________</w:t>
      </w:r>
      <w:r w:rsidR="007C42CB" w:rsidRPr="007C42CB">
        <w:rPr>
          <w:sz w:val="24"/>
          <w:szCs w:val="24"/>
        </w:rPr>
        <w:t>___</w:t>
      </w:r>
      <w:r w:rsidR="00011EAE">
        <w:rPr>
          <w:sz w:val="24"/>
          <w:szCs w:val="24"/>
        </w:rPr>
        <w:t>_______________</w:t>
      </w:r>
      <w:r w:rsidR="007C42CB" w:rsidRPr="007C42CB">
        <w:rPr>
          <w:sz w:val="24"/>
          <w:szCs w:val="24"/>
        </w:rPr>
        <w:t>___________________________</w:t>
      </w:r>
      <w:r w:rsidRPr="007C42CB">
        <w:rPr>
          <w:sz w:val="24"/>
          <w:szCs w:val="24"/>
        </w:rPr>
        <w:t>___</w:t>
      </w:r>
      <w:r w:rsidR="007C42CB" w:rsidRPr="007C42CB">
        <w:rPr>
          <w:sz w:val="24"/>
          <w:szCs w:val="24"/>
        </w:rPr>
        <w:t xml:space="preserve">, </w:t>
      </w:r>
      <w:r w:rsidRPr="007C42CB">
        <w:rPr>
          <w:sz w:val="24"/>
          <w:szCs w:val="24"/>
        </w:rPr>
        <w:t>в связи _________________________________________________________</w:t>
      </w:r>
      <w:r w:rsidR="00011EAE">
        <w:rPr>
          <w:sz w:val="24"/>
          <w:szCs w:val="24"/>
        </w:rPr>
        <w:t>_______________________</w:t>
      </w:r>
      <w:r w:rsidRPr="007C42CB">
        <w:rPr>
          <w:sz w:val="24"/>
          <w:szCs w:val="24"/>
        </w:rPr>
        <w:t>_____</w:t>
      </w:r>
    </w:p>
    <w:p w:rsidR="0096324E" w:rsidRPr="007C42CB" w:rsidRDefault="002275F9" w:rsidP="00E513C8">
      <w:pPr>
        <w:pStyle w:val="a4"/>
        <w:ind w:firstLine="0"/>
      </w:pPr>
      <w:r>
        <w:t>выражаю свое согласие на производство в отношении меня</w:t>
      </w:r>
      <w:r w:rsidR="0096324E" w:rsidRPr="007C42CB">
        <w:t xml:space="preserve"> </w:t>
      </w:r>
      <w:r>
        <w:t>психофизиологического исследования</w:t>
      </w:r>
      <w:r w:rsidR="0096324E" w:rsidRPr="007C42CB">
        <w:t xml:space="preserve"> с использованием полиграфа. Свое решение принимаю добровольно, без принуждения с чьей-либо стороны.</w:t>
      </w:r>
    </w:p>
    <w:p w:rsidR="0096324E" w:rsidRPr="007C42CB" w:rsidRDefault="0096324E" w:rsidP="0096324E">
      <w:pPr>
        <w:pStyle w:val="a4"/>
      </w:pPr>
      <w:r w:rsidRPr="007C42CB">
        <w:t>С нижеследующими предоставленными мне правомочиями ознакомлен.</w:t>
      </w:r>
    </w:p>
    <w:p w:rsidR="0096324E" w:rsidRPr="007C42CB" w:rsidRDefault="002275F9" w:rsidP="0096324E">
      <w:pPr>
        <w:pStyle w:val="a4"/>
        <w:numPr>
          <w:ilvl w:val="0"/>
          <w:numId w:val="6"/>
        </w:numPr>
        <w:autoSpaceDE/>
        <w:autoSpaceDN/>
        <w:ind w:right="0"/>
      </w:pPr>
      <w:r>
        <w:t>Психофизиологическое исследование с</w:t>
      </w:r>
      <w:r w:rsidR="0096324E" w:rsidRPr="007C42CB">
        <w:t xml:space="preserve"> использованием полиграфа может быть проведен</w:t>
      </w:r>
      <w:r>
        <w:t>о</w:t>
      </w:r>
      <w:r w:rsidR="0096324E" w:rsidRPr="007C42CB">
        <w:t xml:space="preserve"> только с моего согласия, выраженного в настоящем заявлении.</w:t>
      </w:r>
    </w:p>
    <w:p w:rsidR="0096324E" w:rsidRPr="007C42CB" w:rsidRDefault="0096324E" w:rsidP="0096324E">
      <w:pPr>
        <w:pStyle w:val="a4"/>
        <w:numPr>
          <w:ilvl w:val="0"/>
          <w:numId w:val="6"/>
        </w:numPr>
        <w:autoSpaceDE/>
        <w:autoSpaceDN/>
        <w:ind w:right="0"/>
      </w:pPr>
      <w:r w:rsidRPr="007C42CB">
        <w:t xml:space="preserve">Перед началом </w:t>
      </w:r>
      <w:r w:rsidR="000267EE">
        <w:t>психофизиологического исследования</w:t>
      </w:r>
      <w:r w:rsidR="000267EE" w:rsidRPr="007C42CB">
        <w:t xml:space="preserve"> с использованием полиграфа </w:t>
      </w:r>
      <w:r w:rsidRPr="007C42CB">
        <w:t>меня ознакомят с содержанием вопросов, которые будут зада</w:t>
      </w:r>
      <w:r w:rsidR="006212EB">
        <w:t xml:space="preserve">ваться в ходе </w:t>
      </w:r>
      <w:r w:rsidR="000267EE">
        <w:t>исследова</w:t>
      </w:r>
      <w:r w:rsidR="006212EB">
        <w:t>ния</w:t>
      </w:r>
      <w:r w:rsidRPr="007C42CB">
        <w:t xml:space="preserve">, при этом я имею </w:t>
      </w:r>
      <w:r w:rsidR="00297427">
        <w:t>право</w:t>
      </w:r>
      <w:r w:rsidRPr="007C42CB">
        <w:t xml:space="preserve"> участвовать в их корректировке.</w:t>
      </w:r>
    </w:p>
    <w:p w:rsidR="0096324E" w:rsidRPr="007C42CB" w:rsidRDefault="000267EE" w:rsidP="0096324E">
      <w:pPr>
        <w:pStyle w:val="a4"/>
        <w:numPr>
          <w:ilvl w:val="0"/>
          <w:numId w:val="6"/>
        </w:numPr>
        <w:autoSpaceDE/>
        <w:autoSpaceDN/>
        <w:ind w:right="0"/>
      </w:pPr>
      <w:r>
        <w:t>На всем протяжении</w:t>
      </w:r>
      <w:r w:rsidR="0096324E" w:rsidRPr="007C42CB">
        <w:t xml:space="preserve"> </w:t>
      </w:r>
      <w:r>
        <w:t>психофизиологического исследования</w:t>
      </w:r>
      <w:r w:rsidRPr="007C42CB">
        <w:t xml:space="preserve"> с использованием полиграфа</w:t>
      </w:r>
      <w:r w:rsidR="0096324E" w:rsidRPr="007C42CB">
        <w:t xml:space="preserve"> за мной сохраняется право отказаться от дальнейшего участия в данной процедуре.</w:t>
      </w:r>
    </w:p>
    <w:p w:rsidR="0096324E" w:rsidRPr="007C42CB" w:rsidRDefault="0096324E" w:rsidP="006212EB">
      <w:pPr>
        <w:pStyle w:val="a4"/>
      </w:pPr>
      <w:r w:rsidRPr="007C42CB">
        <w:t xml:space="preserve">Результаты </w:t>
      </w:r>
      <w:r w:rsidR="006212EB">
        <w:t xml:space="preserve">психофизиологического исследования с использованием полиграфа </w:t>
      </w:r>
      <w:r w:rsidRPr="007C42CB">
        <w:t>прошу сообщить:</w:t>
      </w:r>
      <w:r w:rsidR="00011EAE">
        <w:t xml:space="preserve"> </w:t>
      </w:r>
      <w:r w:rsidRPr="007C42CB">
        <w:t>____________________</w:t>
      </w:r>
      <w:r w:rsidR="006212EB">
        <w:t>___________________________________________</w:t>
      </w:r>
      <w:r w:rsidRPr="007C42CB">
        <w:t>____________</w:t>
      </w:r>
      <w:r w:rsidR="00011EAE">
        <w:t>.</w:t>
      </w:r>
    </w:p>
    <w:p w:rsidR="0096324E" w:rsidRPr="007C42CB" w:rsidRDefault="0096324E" w:rsidP="0096324E">
      <w:pPr>
        <w:pStyle w:val="a4"/>
        <w:ind w:left="720"/>
      </w:pPr>
    </w:p>
    <w:p w:rsidR="00140DF5" w:rsidRDefault="0096324E" w:rsidP="00D74627">
      <w:pPr>
        <w:pStyle w:val="a4"/>
        <w:ind w:firstLine="0"/>
        <w:jc w:val="left"/>
      </w:pPr>
      <w:r w:rsidRPr="007C42CB">
        <w:t>Дата:________</w:t>
      </w:r>
      <w:r w:rsidR="00D74627">
        <w:t xml:space="preserve">                            </w:t>
      </w:r>
      <w:r w:rsidRPr="007C42CB">
        <w:t xml:space="preserve">                                                                                   Подпись:_________</w:t>
      </w:r>
    </w:p>
    <w:p w:rsidR="00D7685A" w:rsidRDefault="00D7685A" w:rsidP="00E513C8">
      <w:pPr>
        <w:pStyle w:val="a4"/>
        <w:ind w:left="720"/>
        <w:jc w:val="right"/>
      </w:pPr>
    </w:p>
    <w:p w:rsidR="00D7685A" w:rsidRDefault="00D7685A" w:rsidP="00E513C8">
      <w:pPr>
        <w:pStyle w:val="a4"/>
        <w:ind w:left="720"/>
        <w:jc w:val="right"/>
      </w:pPr>
    </w:p>
    <w:p w:rsidR="00D7685A" w:rsidRDefault="00D7685A" w:rsidP="00D7685A">
      <w:pPr>
        <w:pStyle w:val="a4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3.</w:t>
      </w:r>
    </w:p>
    <w:p w:rsidR="000F6D51" w:rsidRDefault="000F6D51" w:rsidP="00D7685A">
      <w:pPr>
        <w:pStyle w:val="a4"/>
        <w:ind w:left="720"/>
        <w:jc w:val="right"/>
        <w:rPr>
          <w:sz w:val="28"/>
          <w:szCs w:val="28"/>
        </w:rPr>
      </w:pPr>
    </w:p>
    <w:p w:rsidR="00D7685A" w:rsidRPr="000E37F3" w:rsidRDefault="00596FC7" w:rsidP="000F6D51">
      <w:pPr>
        <w:ind w:firstLine="709"/>
        <w:jc w:val="center"/>
        <w:rPr>
          <w:b/>
          <w:sz w:val="28"/>
          <w:szCs w:val="28"/>
        </w:rPr>
      </w:pPr>
      <w:r w:rsidRPr="000E37F3">
        <w:rPr>
          <w:b/>
          <w:sz w:val="28"/>
          <w:szCs w:val="28"/>
        </w:rPr>
        <w:t>Видовая экспертная м</w:t>
      </w:r>
      <w:r w:rsidR="000F6D51" w:rsidRPr="000E37F3">
        <w:rPr>
          <w:b/>
          <w:sz w:val="28"/>
          <w:szCs w:val="28"/>
        </w:rPr>
        <w:t xml:space="preserve">етодика </w:t>
      </w:r>
      <w:r w:rsidRPr="000E37F3">
        <w:rPr>
          <w:b/>
          <w:sz w:val="28"/>
          <w:szCs w:val="28"/>
        </w:rPr>
        <w:t>производства психофизиологического исследования с использованием полиграфа</w:t>
      </w:r>
    </w:p>
    <w:p w:rsidR="00596FC7" w:rsidRDefault="00596FC7" w:rsidP="00596FC7">
      <w:pPr>
        <w:ind w:firstLine="709"/>
        <w:jc w:val="both"/>
        <w:rPr>
          <w:sz w:val="28"/>
          <w:szCs w:val="28"/>
        </w:rPr>
      </w:pPr>
    </w:p>
    <w:p w:rsidR="000C55CA" w:rsidRDefault="00596FC7" w:rsidP="00120F8D">
      <w:pPr>
        <w:pStyle w:val="22"/>
        <w:ind w:firstLine="708"/>
        <w:rPr>
          <w:sz w:val="24"/>
          <w:szCs w:val="24"/>
        </w:rPr>
      </w:pPr>
      <w:r w:rsidRPr="0006272D">
        <w:rPr>
          <w:sz w:val="24"/>
          <w:szCs w:val="24"/>
        </w:rPr>
        <w:t>Данная методика</w:t>
      </w:r>
      <w:r w:rsidR="00996B63" w:rsidRPr="0006272D">
        <w:rPr>
          <w:sz w:val="24"/>
          <w:szCs w:val="24"/>
        </w:rPr>
        <w:t xml:space="preserve"> </w:t>
      </w:r>
      <w:r w:rsidR="00B67939">
        <w:rPr>
          <w:sz w:val="24"/>
          <w:szCs w:val="24"/>
        </w:rPr>
        <w:t>подготовлена</w:t>
      </w:r>
      <w:r w:rsidR="002A606F" w:rsidRPr="0006272D">
        <w:rPr>
          <w:sz w:val="24"/>
          <w:szCs w:val="24"/>
        </w:rPr>
        <w:t xml:space="preserve"> </w:t>
      </w:r>
      <w:r w:rsidR="006F6714">
        <w:rPr>
          <w:sz w:val="24"/>
          <w:szCs w:val="24"/>
        </w:rPr>
        <w:t>коллективом авторов в составе:</w:t>
      </w:r>
      <w:r w:rsidR="00120F8D">
        <w:rPr>
          <w:sz w:val="24"/>
          <w:szCs w:val="24"/>
        </w:rPr>
        <w:t xml:space="preserve"> </w:t>
      </w:r>
      <w:r w:rsidR="000C55CA">
        <w:rPr>
          <w:sz w:val="24"/>
          <w:szCs w:val="24"/>
        </w:rPr>
        <w:t>Иванов</w:t>
      </w:r>
      <w:r w:rsidR="00120F8D">
        <w:rPr>
          <w:sz w:val="24"/>
          <w:szCs w:val="24"/>
        </w:rPr>
        <w:t>а</w:t>
      </w:r>
      <w:r w:rsidR="00B67939">
        <w:rPr>
          <w:sz w:val="24"/>
          <w:szCs w:val="24"/>
        </w:rPr>
        <w:t xml:space="preserve"> Л.Н., кандидат</w:t>
      </w:r>
      <w:r w:rsidR="00120F8D">
        <w:rPr>
          <w:sz w:val="24"/>
          <w:szCs w:val="24"/>
        </w:rPr>
        <w:t>а</w:t>
      </w:r>
      <w:r w:rsidR="00996A77">
        <w:rPr>
          <w:sz w:val="24"/>
          <w:szCs w:val="24"/>
        </w:rPr>
        <w:t xml:space="preserve"> медицинских наук;</w:t>
      </w:r>
      <w:r w:rsidR="00120F8D">
        <w:rPr>
          <w:sz w:val="24"/>
          <w:szCs w:val="24"/>
        </w:rPr>
        <w:t xml:space="preserve"> </w:t>
      </w:r>
      <w:r w:rsidR="00DB673C" w:rsidRPr="0006272D">
        <w:rPr>
          <w:sz w:val="24"/>
          <w:szCs w:val="24"/>
        </w:rPr>
        <w:t>Комиссаров</w:t>
      </w:r>
      <w:r w:rsidR="00120F8D">
        <w:rPr>
          <w:sz w:val="24"/>
          <w:szCs w:val="24"/>
        </w:rPr>
        <w:t>ой</w:t>
      </w:r>
      <w:r w:rsidR="00DB673C" w:rsidRPr="0006272D">
        <w:rPr>
          <w:sz w:val="24"/>
          <w:szCs w:val="24"/>
        </w:rPr>
        <w:t xml:space="preserve"> Я.В., кандидат</w:t>
      </w:r>
      <w:r w:rsidR="00120F8D">
        <w:rPr>
          <w:sz w:val="24"/>
          <w:szCs w:val="24"/>
        </w:rPr>
        <w:t>а</w:t>
      </w:r>
      <w:r w:rsidR="00DB673C" w:rsidRPr="0006272D">
        <w:rPr>
          <w:sz w:val="24"/>
          <w:szCs w:val="24"/>
        </w:rPr>
        <w:t xml:space="preserve"> юридических наук</w:t>
      </w:r>
      <w:r w:rsidR="00DB673C">
        <w:rPr>
          <w:sz w:val="24"/>
          <w:szCs w:val="24"/>
        </w:rPr>
        <w:t xml:space="preserve">, </w:t>
      </w:r>
      <w:r w:rsidR="00DB673C" w:rsidRPr="0006272D">
        <w:rPr>
          <w:sz w:val="24"/>
          <w:szCs w:val="24"/>
        </w:rPr>
        <w:t>член</w:t>
      </w:r>
      <w:r w:rsidR="00120F8D">
        <w:rPr>
          <w:sz w:val="24"/>
          <w:szCs w:val="24"/>
        </w:rPr>
        <w:t>а</w:t>
      </w:r>
      <w:r w:rsidR="00DB673C" w:rsidRPr="0006272D">
        <w:rPr>
          <w:sz w:val="24"/>
          <w:szCs w:val="24"/>
        </w:rPr>
        <w:t xml:space="preserve"> Совета Учебно-методического объединения образовательных учреждений профессионального образовани</w:t>
      </w:r>
      <w:r w:rsidR="000267EE">
        <w:rPr>
          <w:sz w:val="24"/>
          <w:szCs w:val="24"/>
        </w:rPr>
        <w:t>я в области судебной экспертизы;</w:t>
      </w:r>
      <w:r w:rsidR="00120F8D">
        <w:rPr>
          <w:sz w:val="24"/>
          <w:szCs w:val="24"/>
        </w:rPr>
        <w:t xml:space="preserve"> </w:t>
      </w:r>
      <w:r w:rsidR="000C55CA">
        <w:rPr>
          <w:sz w:val="24"/>
          <w:szCs w:val="24"/>
        </w:rPr>
        <w:t>Пеленицын</w:t>
      </w:r>
      <w:r w:rsidR="00120F8D">
        <w:rPr>
          <w:sz w:val="24"/>
          <w:szCs w:val="24"/>
        </w:rPr>
        <w:t>а</w:t>
      </w:r>
      <w:r w:rsidR="000C55CA">
        <w:rPr>
          <w:sz w:val="24"/>
          <w:szCs w:val="24"/>
        </w:rPr>
        <w:t xml:space="preserve"> А.Б., </w:t>
      </w:r>
      <w:r w:rsidR="000267EE">
        <w:rPr>
          <w:sz w:val="24"/>
          <w:szCs w:val="24"/>
        </w:rPr>
        <w:t>кандидат</w:t>
      </w:r>
      <w:r w:rsidR="00120F8D">
        <w:rPr>
          <w:sz w:val="24"/>
          <w:szCs w:val="24"/>
        </w:rPr>
        <w:t>а</w:t>
      </w:r>
      <w:r w:rsidR="000267EE">
        <w:rPr>
          <w:sz w:val="24"/>
          <w:szCs w:val="24"/>
        </w:rPr>
        <w:t xml:space="preserve"> биологических наук;</w:t>
      </w:r>
      <w:r w:rsidR="00120F8D">
        <w:rPr>
          <w:sz w:val="24"/>
          <w:szCs w:val="24"/>
        </w:rPr>
        <w:t xml:space="preserve"> </w:t>
      </w:r>
      <w:r w:rsidR="0069671B">
        <w:rPr>
          <w:sz w:val="24"/>
          <w:szCs w:val="24"/>
        </w:rPr>
        <w:t>Федоренко В.Н</w:t>
      </w:r>
      <w:r w:rsidR="000C55CA">
        <w:rPr>
          <w:sz w:val="24"/>
          <w:szCs w:val="24"/>
        </w:rPr>
        <w:t xml:space="preserve">., </w:t>
      </w:r>
      <w:r w:rsidR="00B67939">
        <w:rPr>
          <w:sz w:val="24"/>
          <w:szCs w:val="24"/>
        </w:rPr>
        <w:t>кандидат</w:t>
      </w:r>
      <w:r w:rsidR="00120F8D">
        <w:rPr>
          <w:sz w:val="24"/>
          <w:szCs w:val="24"/>
        </w:rPr>
        <w:t>а</w:t>
      </w:r>
      <w:r w:rsidR="000C55CA">
        <w:rPr>
          <w:sz w:val="24"/>
          <w:szCs w:val="24"/>
        </w:rPr>
        <w:t xml:space="preserve"> биологических наук.</w:t>
      </w:r>
    </w:p>
    <w:p w:rsidR="002A606F" w:rsidRPr="0006272D" w:rsidRDefault="00B67939" w:rsidP="000C55CA">
      <w:pPr>
        <w:pStyle w:val="22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Методика разработана </w:t>
      </w:r>
      <w:r w:rsidR="002A606F" w:rsidRPr="0006272D">
        <w:rPr>
          <w:sz w:val="24"/>
          <w:szCs w:val="24"/>
        </w:rPr>
        <w:t>в соответствии с</w:t>
      </w:r>
      <w:r w:rsidR="00172F5A" w:rsidRPr="0006272D">
        <w:rPr>
          <w:sz w:val="24"/>
          <w:szCs w:val="24"/>
        </w:rPr>
        <w:t xml:space="preserve"> требованиями к содержанию Типовой экспертной методики, подготовленными совместно </w:t>
      </w:r>
      <w:r w:rsidR="009F0A9E">
        <w:rPr>
          <w:sz w:val="24"/>
          <w:szCs w:val="24"/>
        </w:rPr>
        <w:t xml:space="preserve">ГУ </w:t>
      </w:r>
      <w:r w:rsidR="00172F5A" w:rsidRPr="0006272D">
        <w:rPr>
          <w:sz w:val="24"/>
          <w:szCs w:val="24"/>
        </w:rPr>
        <w:t xml:space="preserve">ЭКЦ МВД РФ и </w:t>
      </w:r>
      <w:r w:rsidR="009F0A9E">
        <w:rPr>
          <w:sz w:val="24"/>
          <w:szCs w:val="24"/>
        </w:rPr>
        <w:t xml:space="preserve">ГУ </w:t>
      </w:r>
      <w:r w:rsidR="00172F5A" w:rsidRPr="0006272D">
        <w:rPr>
          <w:sz w:val="24"/>
          <w:szCs w:val="24"/>
        </w:rPr>
        <w:t>РФЦСЭ при МЮ РФ, утвержденными 18.11.1998г. Федеральным</w:t>
      </w:r>
      <w:r w:rsidR="005B7303" w:rsidRPr="0006272D">
        <w:rPr>
          <w:sz w:val="24"/>
          <w:szCs w:val="24"/>
        </w:rPr>
        <w:t xml:space="preserve"> межведомственным координационно-методическим советом по проблемам экспертных исследований, а также Государственными требованиями к минимуму содержания и уровню требований к специалистам для получения дополнительной квалификации «Судебный эксперт по проведению психофизиологического исследования с использованием полиграфа», утвержденными </w:t>
      </w:r>
      <w:r w:rsidR="00215E87" w:rsidRPr="0006272D">
        <w:rPr>
          <w:sz w:val="24"/>
          <w:szCs w:val="24"/>
        </w:rPr>
        <w:t>05.03.2004г. (регистр. № ГТППК 34/36) и введенными в действие Приказом</w:t>
      </w:r>
      <w:r w:rsidR="009F0A9E">
        <w:rPr>
          <w:sz w:val="24"/>
          <w:szCs w:val="24"/>
        </w:rPr>
        <w:t xml:space="preserve"> Министерства образования РФ</w:t>
      </w:r>
      <w:r w:rsidR="00215E87" w:rsidRPr="0006272D">
        <w:rPr>
          <w:sz w:val="24"/>
          <w:szCs w:val="24"/>
        </w:rPr>
        <w:t xml:space="preserve"> № 1547 от 08.04.2004г.</w:t>
      </w:r>
    </w:p>
    <w:p w:rsidR="00596FC7" w:rsidRDefault="00596FC7" w:rsidP="00CB7865">
      <w:pPr>
        <w:jc w:val="both"/>
        <w:rPr>
          <w:sz w:val="28"/>
          <w:szCs w:val="28"/>
        </w:rPr>
      </w:pPr>
    </w:p>
    <w:p w:rsidR="00CB7865" w:rsidRDefault="00CB7865" w:rsidP="00CB786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</w:t>
      </w:r>
      <w:r w:rsidR="00641889">
        <w:rPr>
          <w:sz w:val="28"/>
          <w:szCs w:val="28"/>
        </w:rPr>
        <w:t>тельная записка</w:t>
      </w:r>
    </w:p>
    <w:p w:rsidR="00641889" w:rsidRDefault="00641889" w:rsidP="0006272D">
      <w:pPr>
        <w:ind w:firstLine="709"/>
        <w:jc w:val="both"/>
      </w:pPr>
      <w:r>
        <w:t xml:space="preserve">Ключевым процессом раскрытия и расследования преступлений </w:t>
      </w:r>
      <w:r w:rsidR="009F0A9E">
        <w:t xml:space="preserve">(в равной мере - расследований и разбирательств любого рода, имеющих место во всех сферах человеческой деятельности) </w:t>
      </w:r>
      <w:r>
        <w:t>является процесс доказывания, сущность которого состоит в собирании, исследовании, оценке и использовании доказательств, а цель – в установлении истины по делу. Первоначальный этап, этап собирания доказательств предполагает проведение работы по обнаружению, фиксации, изъятию следов преступления</w:t>
      </w:r>
      <w:r w:rsidR="00057A68">
        <w:t xml:space="preserve"> (события)</w:t>
      </w:r>
      <w:r>
        <w:t xml:space="preserve">, которые в криминалистике принято делить на материальные и идеальные. </w:t>
      </w:r>
      <w:r w:rsidR="00510751">
        <w:t xml:space="preserve">Изменения в неживой природе как форма отражения преступления чаще всего проявляются в виде материальных следов: отпечатков отдельных особенностей (преимущественно, внешнего строения) взаимодействовавших объектов (или их частей); повреждения, разрушения, деформации объектов; и т.д. </w:t>
      </w:r>
      <w:r>
        <w:t xml:space="preserve"> Отражение преступления в живой природе (применительно к жизнедеятельно</w:t>
      </w:r>
      <w:r w:rsidR="004D391A">
        <w:t xml:space="preserve">сти человека) происходит в виде </w:t>
      </w:r>
      <w:r>
        <w:t>образов события и обстоятельств преступления</w:t>
      </w:r>
      <w:r w:rsidR="0093708A">
        <w:t>, формирующихся</w:t>
      </w:r>
      <w:r>
        <w:t xml:space="preserve"> в памяти людей. </w:t>
      </w:r>
      <w:r w:rsidR="00C4096A">
        <w:t xml:space="preserve">По современным представлениям фиксация следов в памяти осуществляется в три этапа: вначале в иконической (сенсорной) памяти на основе деятельности анализаторов возникают сенсорные следы; затем информация, полученная посредством анализаторов, направляется в высшие отделы головного мозга, где происходит анализ, сортировка и переработка сигналов; на третьем этапе </w:t>
      </w:r>
      <w:r w:rsidR="005574DD">
        <w:t>информация</w:t>
      </w:r>
      <w:r w:rsidR="00C4096A">
        <w:t xml:space="preserve"> пере</w:t>
      </w:r>
      <w:r w:rsidR="005574DD">
        <w:t>водится в</w:t>
      </w:r>
      <w:r w:rsidR="00C4096A">
        <w:t xml:space="preserve"> долговременн</w:t>
      </w:r>
      <w:r w:rsidR="005574DD">
        <w:t>ую</w:t>
      </w:r>
      <w:r w:rsidR="00C4096A">
        <w:t xml:space="preserve"> памят</w:t>
      </w:r>
      <w:r w:rsidR="005574DD">
        <w:t>ь</w:t>
      </w:r>
      <w:r w:rsidR="00C4096A">
        <w:t>.</w:t>
      </w:r>
      <w:r w:rsidR="0006272D">
        <w:t xml:space="preserve"> </w:t>
      </w:r>
      <w:r>
        <w:t>Идеальные следы, недоступные для непосредственного восприятия, познаются с помощью их материализации. Материализация идеальных следов происходит, как правило, в процессе общения участников уголовного судопроизводства с использованием вербальных и невербальных средств</w:t>
      </w:r>
      <w:r w:rsidR="005574DD">
        <w:t xml:space="preserve"> коммуникации</w:t>
      </w:r>
      <w:r>
        <w:t xml:space="preserve">. </w:t>
      </w:r>
    </w:p>
    <w:p w:rsidR="00546177" w:rsidRPr="00641889" w:rsidRDefault="004C6E72" w:rsidP="00546177">
      <w:pPr>
        <w:pStyle w:val="31"/>
        <w:spacing w:before="0"/>
        <w:ind w:firstLine="680"/>
        <w:jc w:val="both"/>
        <w:rPr>
          <w:b w:val="0"/>
          <w:sz w:val="24"/>
          <w:szCs w:val="24"/>
        </w:rPr>
      </w:pPr>
      <w:r w:rsidRPr="00641889">
        <w:rPr>
          <w:b w:val="0"/>
          <w:sz w:val="24"/>
          <w:szCs w:val="24"/>
        </w:rPr>
        <w:t>Получение криминалистически значимой информации в ходе общения между субъектами уголовного судопроизводства сопряжено со значительными трудностями, поскольку само понятие «общение» многозначно. Невербальная коммуникация как составляющая общения предполагает непрерывную переработку информации,</w:t>
      </w:r>
      <w:r>
        <w:rPr>
          <w:b w:val="0"/>
          <w:sz w:val="24"/>
          <w:szCs w:val="24"/>
        </w:rPr>
        <w:t xml:space="preserve"> циркулирующей между субъектами. Речь идет о сложном </w:t>
      </w:r>
      <w:r w:rsidRPr="00641889">
        <w:rPr>
          <w:b w:val="0"/>
          <w:sz w:val="24"/>
          <w:szCs w:val="24"/>
        </w:rPr>
        <w:t>процесс</w:t>
      </w:r>
      <w:r>
        <w:rPr>
          <w:b w:val="0"/>
          <w:sz w:val="24"/>
          <w:szCs w:val="24"/>
        </w:rPr>
        <w:t>е</w:t>
      </w:r>
      <w:r w:rsidRPr="00641889">
        <w:rPr>
          <w:b w:val="0"/>
          <w:sz w:val="24"/>
          <w:szCs w:val="24"/>
        </w:rPr>
        <w:t xml:space="preserve"> передачи, приема, интерпретации и преобраз</w:t>
      </w:r>
      <w:r>
        <w:rPr>
          <w:b w:val="0"/>
          <w:sz w:val="24"/>
          <w:szCs w:val="24"/>
        </w:rPr>
        <w:t>ования информации, осуществляемом</w:t>
      </w:r>
      <w:r w:rsidRPr="00641889">
        <w:rPr>
          <w:b w:val="0"/>
          <w:sz w:val="24"/>
          <w:szCs w:val="24"/>
        </w:rPr>
        <w:t xml:space="preserve"> участниками уголовного судопроизводства с помощью несловесных средств общения.</w:t>
      </w:r>
      <w:r w:rsidR="00B9045F">
        <w:rPr>
          <w:b w:val="0"/>
          <w:sz w:val="24"/>
          <w:szCs w:val="24"/>
        </w:rPr>
        <w:t xml:space="preserve"> </w:t>
      </w:r>
      <w:r w:rsidR="00C67E3F">
        <w:rPr>
          <w:b w:val="0"/>
          <w:sz w:val="24"/>
          <w:szCs w:val="24"/>
        </w:rPr>
        <w:t>П</w:t>
      </w:r>
      <w:r w:rsidR="004F3098">
        <w:rPr>
          <w:b w:val="0"/>
          <w:sz w:val="24"/>
          <w:szCs w:val="24"/>
        </w:rPr>
        <w:t>ри этом п</w:t>
      </w:r>
      <w:r w:rsidR="00B9045F" w:rsidRPr="00D051E0">
        <w:rPr>
          <w:b w:val="0"/>
          <w:sz w:val="24"/>
          <w:szCs w:val="24"/>
        </w:rPr>
        <w:t>о степени волевого участия субъекта в процессе передачи</w:t>
      </w:r>
      <w:r w:rsidR="00B9045F" w:rsidRPr="00641889">
        <w:rPr>
          <w:b w:val="0"/>
          <w:sz w:val="24"/>
          <w:szCs w:val="24"/>
        </w:rPr>
        <w:t xml:space="preserve"> информации по несловесным каналам общения </w:t>
      </w:r>
      <w:r w:rsidR="00C67E3F" w:rsidRPr="00D051E0">
        <w:rPr>
          <w:b w:val="0"/>
          <w:sz w:val="24"/>
          <w:szCs w:val="24"/>
        </w:rPr>
        <w:t xml:space="preserve">невербальные проявления личности </w:t>
      </w:r>
      <w:r w:rsidR="00B9045F" w:rsidRPr="00641889">
        <w:rPr>
          <w:b w:val="0"/>
          <w:sz w:val="24"/>
          <w:szCs w:val="24"/>
        </w:rPr>
        <w:t>можно классифицировать на</w:t>
      </w:r>
      <w:r w:rsidR="00C67E3F">
        <w:rPr>
          <w:b w:val="0"/>
          <w:sz w:val="24"/>
          <w:szCs w:val="24"/>
        </w:rPr>
        <w:t xml:space="preserve"> произвольные и непроизвольные</w:t>
      </w:r>
      <w:r w:rsidR="00D050DC">
        <w:rPr>
          <w:b w:val="0"/>
          <w:sz w:val="24"/>
          <w:szCs w:val="24"/>
        </w:rPr>
        <w:t>;</w:t>
      </w:r>
      <w:r w:rsidR="00546177">
        <w:rPr>
          <w:b w:val="0"/>
          <w:sz w:val="24"/>
          <w:szCs w:val="24"/>
        </w:rPr>
        <w:t xml:space="preserve"> п</w:t>
      </w:r>
      <w:r w:rsidR="00546177" w:rsidRPr="00641889">
        <w:rPr>
          <w:b w:val="0"/>
          <w:sz w:val="24"/>
          <w:szCs w:val="24"/>
        </w:rPr>
        <w:t>о степени опосредованности восприятия информации</w:t>
      </w:r>
      <w:r w:rsidR="00546177">
        <w:rPr>
          <w:b w:val="0"/>
          <w:sz w:val="24"/>
          <w:szCs w:val="24"/>
        </w:rPr>
        <w:t xml:space="preserve">, выраженной в невербальной форме, </w:t>
      </w:r>
      <w:r w:rsidR="00546177" w:rsidRPr="00641889">
        <w:rPr>
          <w:b w:val="0"/>
          <w:sz w:val="24"/>
          <w:szCs w:val="24"/>
        </w:rPr>
        <w:t>можно выделять информацию, получаемую участниками уголовного процесса с помощью органов чувств (и тогда речь идет об органолептических методах получения информации), а также информацию, получаемую с использованием специальных технических средств (и тогда речь идет об инструментальных методах получения информации).</w:t>
      </w:r>
    </w:p>
    <w:p w:rsidR="004432DB" w:rsidRDefault="00C67E3F" w:rsidP="00641889">
      <w:pPr>
        <w:ind w:firstLine="680"/>
        <w:jc w:val="both"/>
        <w:rPr>
          <w:bCs/>
        </w:rPr>
      </w:pPr>
      <w:r w:rsidRPr="00EC5D2E">
        <w:t>Как известно из психофизиологии, совокупность обра</w:t>
      </w:r>
      <w:r>
        <w:t xml:space="preserve">зов, связанных с преступлением, </w:t>
      </w:r>
      <w:r w:rsidRPr="00EC5D2E">
        <w:t>образует в памяти человека прочный комплекс. Искусственная активация одного из элементов комплекса, независимо от воли субъекта, автоматически воссоздает в сознании все его элементы</w:t>
      </w:r>
      <w:r w:rsidR="007B21A4">
        <w:t xml:space="preserve">, что отражается на </w:t>
      </w:r>
      <w:r w:rsidR="00297427">
        <w:t xml:space="preserve">психофизиологическом состоянии и </w:t>
      </w:r>
      <w:r w:rsidR="007B21A4">
        <w:t xml:space="preserve">поведении </w:t>
      </w:r>
      <w:r w:rsidR="000E6025">
        <w:t>человека</w:t>
      </w:r>
      <w:r w:rsidRPr="00EC5D2E">
        <w:t xml:space="preserve">. </w:t>
      </w:r>
      <w:r w:rsidR="00F269F5">
        <w:t>Поэтому</w:t>
      </w:r>
      <w:r w:rsidRPr="00EC5D2E">
        <w:t xml:space="preserve"> психофизиологич</w:t>
      </w:r>
      <w:r w:rsidR="000E6025">
        <w:t>еские реакции участников уголовного процесса</w:t>
      </w:r>
      <w:r w:rsidR="00C040AB">
        <w:t xml:space="preserve">, возникающие в связи с </w:t>
      </w:r>
      <w:r w:rsidRPr="00EC5D2E">
        <w:t>пре</w:t>
      </w:r>
      <w:r w:rsidR="00C54DCB">
        <w:t>ступлением и его расследованием,</w:t>
      </w:r>
      <w:r w:rsidRPr="00EC5D2E">
        <w:t xml:space="preserve"> являются важным источником кримин</w:t>
      </w:r>
      <w:r w:rsidR="00C54DCB">
        <w:t>алистически значимой информации</w:t>
      </w:r>
      <w:r w:rsidR="00F949C4">
        <w:t>. По</w:t>
      </w:r>
      <w:r w:rsidR="00C152F6">
        <w:t xml:space="preserve">лучать </w:t>
      </w:r>
      <w:r w:rsidR="00F949C4">
        <w:t>данную информаци</w:t>
      </w:r>
      <w:r w:rsidR="00C152F6">
        <w:t xml:space="preserve">ю </w:t>
      </w:r>
      <w:r w:rsidR="009B6086">
        <w:t xml:space="preserve">по невербальным каналам общения </w:t>
      </w:r>
      <w:r w:rsidR="00CE1D19">
        <w:t>сотрудники правоохранительных органов могут самостоятельно, вне зависи</w:t>
      </w:r>
      <w:r w:rsidR="002E73FF">
        <w:t xml:space="preserve">мости от личного волеизъявления </w:t>
      </w:r>
      <w:r w:rsidR="00C152F6">
        <w:t>обладате</w:t>
      </w:r>
      <w:r w:rsidR="0095121C">
        <w:t>лей</w:t>
      </w:r>
      <w:r w:rsidR="00C152F6">
        <w:t xml:space="preserve"> информации, благодаря о</w:t>
      </w:r>
      <w:r w:rsidR="00641889">
        <w:t>тносительн</w:t>
      </w:r>
      <w:r w:rsidR="00C152F6">
        <w:t>ой</w:t>
      </w:r>
      <w:r w:rsidR="00641889">
        <w:t xml:space="preserve"> простот</w:t>
      </w:r>
      <w:r w:rsidR="00C152F6">
        <w:t>е</w:t>
      </w:r>
      <w:r w:rsidR="00641889">
        <w:t xml:space="preserve"> </w:t>
      </w:r>
      <w:r w:rsidR="00A94E2A">
        <w:t>использования</w:t>
      </w:r>
      <w:r w:rsidR="00641889">
        <w:t xml:space="preserve"> </w:t>
      </w:r>
      <w:r w:rsidR="00CE1D19">
        <w:t>органолептических методов (</w:t>
      </w:r>
      <w:r w:rsidR="0095121C">
        <w:t>несмотря на то, что</w:t>
      </w:r>
      <w:r w:rsidR="007B21A4">
        <w:t xml:space="preserve"> </w:t>
      </w:r>
      <w:r w:rsidR="00CE1D19">
        <w:t>эффективность их применения в определенной мере ограничивается чувствительностью сенсорных систем человека)</w:t>
      </w:r>
      <w:r w:rsidR="00C152F6">
        <w:t xml:space="preserve">. </w:t>
      </w:r>
      <w:r w:rsidR="00156BAE">
        <w:t>И</w:t>
      </w:r>
      <w:r w:rsidR="00641889">
        <w:t>нструментальные методы, расширяя границы человеческого восприятия, дают возможность снизить уровень субъективизма при получении</w:t>
      </w:r>
      <w:r w:rsidR="00156BAE">
        <w:t xml:space="preserve"> и анализе</w:t>
      </w:r>
      <w:r w:rsidR="00CE2F3D">
        <w:t xml:space="preserve"> информации, выраженной в невербальной форме</w:t>
      </w:r>
      <w:r w:rsidR="00156BAE">
        <w:t xml:space="preserve">, однако </w:t>
      </w:r>
      <w:r w:rsidR="00B81E91">
        <w:t xml:space="preserve">возможность их </w:t>
      </w:r>
      <w:r w:rsidR="00156BAE">
        <w:t>и</w:t>
      </w:r>
      <w:r w:rsidR="00641889">
        <w:t>спользовани</w:t>
      </w:r>
      <w:r w:rsidR="00B81E91">
        <w:t>я на практике</w:t>
      </w:r>
      <w:r w:rsidR="00641889">
        <w:t>, как правило,</w:t>
      </w:r>
      <w:r w:rsidR="00B81E91">
        <w:t xml:space="preserve"> обуславливается наличием у лица соответствующих специальных знаний</w:t>
      </w:r>
      <w:r w:rsidR="00641889">
        <w:t>.</w:t>
      </w:r>
      <w:r w:rsidR="00B9045F">
        <w:t xml:space="preserve"> Одним из и</w:t>
      </w:r>
      <w:r w:rsidR="00130FBE" w:rsidRPr="004432DB">
        <w:rPr>
          <w:bCs/>
        </w:rPr>
        <w:t>нструментальны</w:t>
      </w:r>
      <w:r w:rsidR="00B9045F">
        <w:rPr>
          <w:bCs/>
        </w:rPr>
        <w:t>х</w:t>
      </w:r>
      <w:r w:rsidR="00130FBE" w:rsidRPr="004432DB">
        <w:rPr>
          <w:bCs/>
        </w:rPr>
        <w:t xml:space="preserve"> методо</w:t>
      </w:r>
      <w:r w:rsidR="00B9045F">
        <w:rPr>
          <w:bCs/>
        </w:rPr>
        <w:t>в</w:t>
      </w:r>
      <w:r w:rsidR="00130FBE" w:rsidRPr="004432DB">
        <w:rPr>
          <w:bCs/>
        </w:rPr>
        <w:t xml:space="preserve"> получения информации по невербальным каналам общения</w:t>
      </w:r>
      <w:r w:rsidR="00F675A7">
        <w:rPr>
          <w:bCs/>
        </w:rPr>
        <w:t xml:space="preserve"> </w:t>
      </w:r>
      <w:r w:rsidR="00130FBE" w:rsidRPr="004432DB">
        <w:rPr>
          <w:bCs/>
        </w:rPr>
        <w:t>является психофизиологический метод «детекции лжи» с применением полиграфа.</w:t>
      </w:r>
      <w:r w:rsidR="003066A5" w:rsidRPr="004432DB">
        <w:rPr>
          <w:bCs/>
        </w:rPr>
        <w:t xml:space="preserve"> </w:t>
      </w:r>
    </w:p>
    <w:p w:rsidR="002579F9" w:rsidRDefault="003066A5" w:rsidP="00E27ACF">
      <w:pPr>
        <w:ind w:firstLine="680"/>
        <w:jc w:val="both"/>
      </w:pPr>
      <w:r w:rsidRPr="00EC5D2E">
        <w:t>С точки зрения психофизиологии</w:t>
      </w:r>
      <w:r w:rsidR="00E90A33" w:rsidRPr="00EC5D2E">
        <w:t xml:space="preserve"> </w:t>
      </w:r>
      <w:r w:rsidR="004432DB" w:rsidRPr="00EC5D2E">
        <w:t>анализ</w:t>
      </w:r>
      <w:r w:rsidRPr="00EC5D2E">
        <w:t xml:space="preserve"> механизма </w:t>
      </w:r>
      <w:r w:rsidR="009521D1" w:rsidRPr="00EC5D2E">
        <w:t>«</w:t>
      </w:r>
      <w:r w:rsidRPr="00EC5D2E">
        <w:t>внутренних</w:t>
      </w:r>
      <w:r w:rsidR="009521D1" w:rsidRPr="00EC5D2E">
        <w:t xml:space="preserve">» - скрытых </w:t>
      </w:r>
      <w:r w:rsidR="008407A6" w:rsidRPr="00EC5D2E">
        <w:t xml:space="preserve">от непосредственного восприятия </w:t>
      </w:r>
      <w:r w:rsidRPr="00EC5D2E">
        <w:t>процессов</w:t>
      </w:r>
      <w:r w:rsidRPr="004432DB">
        <w:t xml:space="preserve"> </w:t>
      </w:r>
      <w:r w:rsidR="008407A6" w:rsidRPr="004432DB">
        <w:t>предполагает выявление их взаимосвязи</w:t>
      </w:r>
      <w:r w:rsidRPr="004432DB">
        <w:t xml:space="preserve"> с одновременно протекающи</w:t>
      </w:r>
      <w:r w:rsidR="008407A6" w:rsidRPr="004432DB">
        <w:t>ми</w:t>
      </w:r>
      <w:r w:rsidRPr="004432DB">
        <w:t xml:space="preserve"> доступны</w:t>
      </w:r>
      <w:r w:rsidR="008407A6" w:rsidRPr="004432DB">
        <w:t>ми</w:t>
      </w:r>
      <w:r w:rsidRPr="004432DB">
        <w:t xml:space="preserve"> для </w:t>
      </w:r>
      <w:r w:rsidR="008407A6" w:rsidRPr="004432DB">
        <w:t xml:space="preserve">восприятия </w:t>
      </w:r>
      <w:r w:rsidR="009521D1" w:rsidRPr="004432DB">
        <w:t xml:space="preserve">«внешними» </w:t>
      </w:r>
      <w:r w:rsidRPr="004432DB">
        <w:t>процесс</w:t>
      </w:r>
      <w:r w:rsidR="00FA5614" w:rsidRPr="004432DB">
        <w:t>ами</w:t>
      </w:r>
      <w:r w:rsidRPr="004432DB">
        <w:t xml:space="preserve">, в которых </w:t>
      </w:r>
      <w:r w:rsidR="009521D1" w:rsidRPr="004432DB">
        <w:t>механизм</w:t>
      </w:r>
      <w:r w:rsidRPr="004432DB">
        <w:t xml:space="preserve"> </w:t>
      </w:r>
      <w:r w:rsidR="009521D1" w:rsidRPr="004432DB">
        <w:t xml:space="preserve">«внутренних» процессов </w:t>
      </w:r>
      <w:r w:rsidRPr="004432DB">
        <w:t>наход</w:t>
      </w:r>
      <w:r w:rsidR="009521D1" w:rsidRPr="004432DB">
        <w:t>и</w:t>
      </w:r>
      <w:r w:rsidR="00FA5614" w:rsidRPr="004432DB">
        <w:t>т свое отражение,</w:t>
      </w:r>
      <w:r w:rsidRPr="004432DB">
        <w:t xml:space="preserve"> </w:t>
      </w:r>
      <w:r w:rsidR="004432DB" w:rsidRPr="004432DB">
        <w:t>что позволяет</w:t>
      </w:r>
      <w:r w:rsidR="00ED2FCF" w:rsidRPr="004432DB">
        <w:t xml:space="preserve"> исследовать </w:t>
      </w:r>
      <w:r w:rsidR="004432DB" w:rsidRPr="004432DB">
        <w:t xml:space="preserve">их </w:t>
      </w:r>
      <w:r w:rsidR="00ED2FCF" w:rsidRPr="004432DB">
        <w:t>опосредованным образом, изучая «внешние» корреляты.</w:t>
      </w:r>
      <w:r w:rsidR="008B7F38">
        <w:t xml:space="preserve"> </w:t>
      </w:r>
      <w:r w:rsidR="005E50CB">
        <w:t>Эффективность</w:t>
      </w:r>
      <w:r w:rsidR="008B7F38">
        <w:t xml:space="preserve"> </w:t>
      </w:r>
      <w:r w:rsidR="00B309D8" w:rsidRPr="004432DB">
        <w:rPr>
          <w:bCs/>
        </w:rPr>
        <w:t>психофизиологическ</w:t>
      </w:r>
      <w:r w:rsidR="00B309D8">
        <w:rPr>
          <w:bCs/>
        </w:rPr>
        <w:t xml:space="preserve">ого </w:t>
      </w:r>
      <w:r w:rsidR="00B309D8" w:rsidRPr="004432DB">
        <w:rPr>
          <w:bCs/>
        </w:rPr>
        <w:t>метод</w:t>
      </w:r>
      <w:r w:rsidR="00B309D8">
        <w:rPr>
          <w:bCs/>
        </w:rPr>
        <w:t>а</w:t>
      </w:r>
      <w:r w:rsidR="00B309D8" w:rsidRPr="004432DB">
        <w:rPr>
          <w:bCs/>
        </w:rPr>
        <w:t xml:space="preserve"> «детекции лжи» с применением полиграфа</w:t>
      </w:r>
      <w:r w:rsidR="005E50CB">
        <w:t xml:space="preserve"> определяется существованием, так называемого, психофизиологического феномена, суть которого </w:t>
      </w:r>
      <w:r w:rsidR="00B722CA">
        <w:t xml:space="preserve">при использовании </w:t>
      </w:r>
      <w:r w:rsidR="009224EC">
        <w:t xml:space="preserve">указанного </w:t>
      </w:r>
      <w:r w:rsidR="00B722CA">
        <w:t>метода</w:t>
      </w:r>
      <w:r w:rsidR="00DA4EB8">
        <w:t xml:space="preserve"> заключается в том, что </w:t>
      </w:r>
      <w:r w:rsidR="00B722CA">
        <w:t>стимул (слово, предмет, фотография и т.п.), несущий человеку зна</w:t>
      </w:r>
      <w:r w:rsidR="009224EC">
        <w:t>чимую в конкретной ситуации информацию о событии, образ которого запечатлен в его памяти, устойчиво вызывает физиологическ</w:t>
      </w:r>
      <w:r w:rsidR="00B11D7D">
        <w:t>ие</w:t>
      </w:r>
      <w:r w:rsidR="009224EC">
        <w:t xml:space="preserve"> реакци</w:t>
      </w:r>
      <w:r w:rsidR="00B11D7D">
        <w:t>и, превышающие</w:t>
      </w:r>
      <w:r w:rsidR="009224EC">
        <w:t xml:space="preserve"> реакции на </w:t>
      </w:r>
      <w:r w:rsidR="00B11D7D">
        <w:t xml:space="preserve">предъявляемые в тех же условиях </w:t>
      </w:r>
      <w:r w:rsidR="00C040AB">
        <w:t>схо</w:t>
      </w:r>
      <w:r w:rsidR="00B11D7D">
        <w:t>дные,</w:t>
      </w:r>
      <w:r w:rsidR="00C040AB">
        <w:t xml:space="preserve"> но</w:t>
      </w:r>
      <w:r w:rsidR="009224EC">
        <w:t xml:space="preserve"> </w:t>
      </w:r>
      <w:r w:rsidR="00B11D7D">
        <w:t>не связанные с данным событием</w:t>
      </w:r>
      <w:r w:rsidR="00C040AB">
        <w:t xml:space="preserve"> стимулы</w:t>
      </w:r>
      <w:r w:rsidR="00B11D7D">
        <w:t>.</w:t>
      </w:r>
      <w:r w:rsidR="00E27ACF">
        <w:t xml:space="preserve"> </w:t>
      </w:r>
    </w:p>
    <w:p w:rsidR="00641889" w:rsidRDefault="003D4D70" w:rsidP="00432F1D">
      <w:pPr>
        <w:ind w:right="-2" w:firstLine="720"/>
        <w:jc w:val="both"/>
        <w:rPr>
          <w:color w:val="000000"/>
        </w:rPr>
      </w:pPr>
      <w:r w:rsidRPr="003D4D70">
        <w:t xml:space="preserve">Психофизиологическое исследование с использованием </w:t>
      </w:r>
      <w:r w:rsidRPr="00CE6CEA">
        <w:t xml:space="preserve">полиграфа </w:t>
      </w:r>
      <w:r w:rsidR="00CE6CEA" w:rsidRPr="00CE6CEA">
        <w:t>(далее –</w:t>
      </w:r>
      <w:r w:rsidR="00CE6CEA">
        <w:t xml:space="preserve"> П</w:t>
      </w:r>
      <w:r w:rsidR="00CE6CEA" w:rsidRPr="00CE6CEA">
        <w:t xml:space="preserve">ФИ) </w:t>
      </w:r>
      <w:r w:rsidR="002636FE" w:rsidRPr="00CE6CEA">
        <w:t>представляет собой процедуру</w:t>
      </w:r>
      <w:r w:rsidRPr="00CE6CEA">
        <w:t xml:space="preserve"> применения специальных знаний</w:t>
      </w:r>
      <w:r w:rsidR="002636FE" w:rsidRPr="00CE6CEA">
        <w:t xml:space="preserve"> в области полиграфологии</w:t>
      </w:r>
      <w:r w:rsidRPr="00CE6CEA">
        <w:t>, сопряженн</w:t>
      </w:r>
      <w:r w:rsidR="002636FE" w:rsidRPr="00CE6CEA">
        <w:t>ую</w:t>
      </w:r>
      <w:r w:rsidRPr="00CE6CEA">
        <w:t xml:space="preserve"> с использованием технических средств, не наносящих ущерба жизни</w:t>
      </w:r>
      <w:r w:rsidRPr="003D4D70">
        <w:t xml:space="preserve"> и здоровью людей</w:t>
      </w:r>
      <w:r w:rsidRPr="004B0323">
        <w:t xml:space="preserve">, не причиняющих вреда окружающей среде, </w:t>
      </w:r>
      <w:r w:rsidR="002636FE" w:rsidRPr="004B0323">
        <w:t>в ходе которой осуществля</w:t>
      </w:r>
      <w:r w:rsidR="0063011C" w:rsidRPr="004B0323">
        <w:t>е</w:t>
      </w:r>
      <w:r w:rsidR="002636FE" w:rsidRPr="004B0323">
        <w:t>тся</w:t>
      </w:r>
      <w:r w:rsidRPr="004B0323">
        <w:t xml:space="preserve"> анализ (оценк</w:t>
      </w:r>
      <w:r w:rsidR="002636FE" w:rsidRPr="004B0323">
        <w:t>а</w:t>
      </w:r>
      <w:r w:rsidRPr="004B0323">
        <w:t xml:space="preserve">) </w:t>
      </w:r>
      <w:r w:rsidR="0063011C" w:rsidRPr="004B0323">
        <w:t>динамики</w:t>
      </w:r>
      <w:r w:rsidRPr="004B0323">
        <w:t xml:space="preserve"> психофизиологических реакций обследуемого лица в ответ на предъявляемые стимулы, в </w:t>
      </w:r>
      <w:r w:rsidR="00432F1D" w:rsidRPr="004B0323">
        <w:t>определенном</w:t>
      </w:r>
      <w:r w:rsidR="00CA663A" w:rsidRPr="004B0323">
        <w:t xml:space="preserve"> порядке подобранные и систематизированные</w:t>
      </w:r>
      <w:r w:rsidR="00C7782D" w:rsidRPr="004B0323">
        <w:t>. Целью ПФИ является проверка</w:t>
      </w:r>
      <w:r w:rsidRPr="004B0323">
        <w:t xml:space="preserve"> сообщ</w:t>
      </w:r>
      <w:r w:rsidR="00C7782D" w:rsidRPr="004B0323">
        <w:t xml:space="preserve">аемой обследуемым лицом </w:t>
      </w:r>
      <w:r w:rsidRPr="004B0323">
        <w:t>информации.</w:t>
      </w:r>
      <w:r w:rsidR="00432F1D" w:rsidRPr="004B0323">
        <w:t xml:space="preserve"> </w:t>
      </w:r>
      <w:r w:rsidR="00325DFD" w:rsidRPr="004B0323">
        <w:t>Использование полиграфа позволяет отслеживать динамику психофизиологических реакций обследуемого</w:t>
      </w:r>
      <w:r w:rsidR="00C272A6" w:rsidRPr="004B0323">
        <w:t xml:space="preserve"> на предъявляемые стимулы, поскольку к</w:t>
      </w:r>
      <w:r w:rsidR="00325DFD" w:rsidRPr="004B0323">
        <w:t>омпьютерный полиграф представляет собой аппаратно-программное средство</w:t>
      </w:r>
      <w:r w:rsidR="00C272A6" w:rsidRPr="004B0323">
        <w:t>, обеспечивающее</w:t>
      </w:r>
      <w:r w:rsidR="00325DFD" w:rsidRPr="004B0323">
        <w:t xml:space="preserve"> перевод физиологических показателей активности дыхательной, сердечно-сосудистой системы, электрической активности кожи и т.д. в электрические сигналы, преобразу</w:t>
      </w:r>
      <w:r w:rsidR="004B0323" w:rsidRPr="004B0323">
        <w:t xml:space="preserve">емые </w:t>
      </w:r>
      <w:r w:rsidR="00325DFD" w:rsidRPr="004B0323">
        <w:t>в физические величины, отображаемые в виде графиков.</w:t>
      </w:r>
      <w:r w:rsidR="004B0323">
        <w:t xml:space="preserve"> </w:t>
      </w:r>
      <w:r w:rsidR="00EF73EF" w:rsidRPr="004B0323">
        <w:t>Психофизиологические реакции</w:t>
      </w:r>
      <w:r w:rsidR="00777A46" w:rsidRPr="004B0323">
        <w:t>, отража</w:t>
      </w:r>
      <w:r w:rsidR="004F202E" w:rsidRPr="004B0323">
        <w:t xml:space="preserve">ющие </w:t>
      </w:r>
      <w:r w:rsidR="00777A46" w:rsidRPr="004B0323">
        <w:t xml:space="preserve">значимость </w:t>
      </w:r>
      <w:r w:rsidR="00E35FF4" w:rsidRPr="004B0323">
        <w:t xml:space="preserve">стимулов </w:t>
      </w:r>
      <w:r w:rsidR="00777A46" w:rsidRPr="004B0323">
        <w:t xml:space="preserve">для </w:t>
      </w:r>
      <w:r w:rsidR="00E35FF4" w:rsidRPr="004B0323">
        <w:t>индивид</w:t>
      </w:r>
      <w:r w:rsidR="00777A46" w:rsidRPr="004B0323">
        <w:t>а</w:t>
      </w:r>
      <w:r w:rsidR="00D81F5D" w:rsidRPr="004B0323">
        <w:t xml:space="preserve">, </w:t>
      </w:r>
      <w:r w:rsidR="00076F11" w:rsidRPr="004B0323">
        <w:t>являются</w:t>
      </w:r>
      <w:r w:rsidR="00DF0738" w:rsidRPr="004B0323">
        <w:t xml:space="preserve"> «индикаторами</w:t>
      </w:r>
      <w:r w:rsidR="00DF0738" w:rsidRPr="00076F11">
        <w:t>» образов</w:t>
      </w:r>
      <w:r w:rsidR="00076F11" w:rsidRPr="00076F11">
        <w:t xml:space="preserve">, сформировавшихся в памяти человека в связи с событием, послужившим поводом для проведения </w:t>
      </w:r>
      <w:r w:rsidR="00076F11">
        <w:t>ПФИ</w:t>
      </w:r>
      <w:r w:rsidR="00383DE4" w:rsidRPr="00076F11">
        <w:t>.</w:t>
      </w:r>
      <w:r w:rsidR="00E27ACF" w:rsidRPr="00076F11">
        <w:t xml:space="preserve"> </w:t>
      </w:r>
      <w:r w:rsidR="00641889" w:rsidRPr="00B70560">
        <w:t xml:space="preserve">Выводы по вопросам, поставленным на разрешение полиграфолога, делаются на </w:t>
      </w:r>
      <w:r w:rsidR="00641889" w:rsidRPr="00B70560">
        <w:rPr>
          <w:color w:val="000000"/>
        </w:rPr>
        <w:t>основе комплексного анализа полученных в ходе исследования</w:t>
      </w:r>
      <w:r w:rsidR="00641889" w:rsidRPr="00A32F5E">
        <w:rPr>
          <w:color w:val="000000"/>
        </w:rPr>
        <w:t xml:space="preserve"> данных. </w:t>
      </w:r>
    </w:p>
    <w:p w:rsidR="00E35A7E" w:rsidRDefault="00481526" w:rsidP="00E35A7E">
      <w:pPr>
        <w:pStyle w:val="a5"/>
        <w:ind w:left="0" w:firstLine="708"/>
        <w:jc w:val="both"/>
      </w:pPr>
      <w:r>
        <w:t>Так как</w:t>
      </w:r>
      <w:r w:rsidR="00E35A7E">
        <w:t xml:space="preserve"> </w:t>
      </w:r>
      <w:r w:rsidR="00E35A7E" w:rsidRPr="00D4181A">
        <w:t xml:space="preserve">правила проверки и оценки доказательств, закрепленные </w:t>
      </w:r>
      <w:r w:rsidR="00120F8D">
        <w:t>действующим законодательством,</w:t>
      </w:r>
      <w:r w:rsidR="00E35A7E" w:rsidRPr="00D4181A">
        <w:t xml:space="preserve"> не позволяют придавать информации, полученной из какого бы то ни было ист</w:t>
      </w:r>
      <w:r w:rsidR="00E35A7E">
        <w:t xml:space="preserve">очника, приоритетное значение, </w:t>
      </w:r>
      <w:r w:rsidR="00E35A7E" w:rsidRPr="00D4181A">
        <w:t xml:space="preserve">процессуальная оценка </w:t>
      </w:r>
      <w:r w:rsidR="00120F8D">
        <w:t>заключения эксперта-полиграфолога</w:t>
      </w:r>
      <w:r w:rsidR="00E35A7E" w:rsidRPr="00D4181A">
        <w:t xml:space="preserve"> </w:t>
      </w:r>
      <w:r w:rsidR="00120F8D">
        <w:t>является прерогативой</w:t>
      </w:r>
      <w:r w:rsidR="00E35A7E" w:rsidRPr="00D4181A">
        <w:t xml:space="preserve"> уполномочен</w:t>
      </w:r>
      <w:r w:rsidR="00120F8D">
        <w:t xml:space="preserve">ного </w:t>
      </w:r>
      <w:r w:rsidR="00E35A7E" w:rsidRPr="00D4181A">
        <w:t>на то лиц</w:t>
      </w:r>
      <w:r w:rsidR="00120F8D">
        <w:t>а</w:t>
      </w:r>
      <w:r w:rsidR="00E35A7E" w:rsidRPr="00D4181A">
        <w:t xml:space="preserve"> - дознавател</w:t>
      </w:r>
      <w:r w:rsidR="00120F8D">
        <w:t>я</w:t>
      </w:r>
      <w:r w:rsidR="00E35A7E" w:rsidRPr="00D4181A">
        <w:t>, следовател</w:t>
      </w:r>
      <w:r w:rsidR="00120F8D">
        <w:t>я</w:t>
      </w:r>
      <w:r w:rsidR="00E35A7E" w:rsidRPr="00D4181A">
        <w:t>, прокурор</w:t>
      </w:r>
      <w:r w:rsidR="00120F8D">
        <w:t>а</w:t>
      </w:r>
      <w:r w:rsidR="00E35A7E" w:rsidRPr="00D4181A">
        <w:t xml:space="preserve"> или суд</w:t>
      </w:r>
      <w:r w:rsidR="00120F8D">
        <w:t>а</w:t>
      </w:r>
      <w:r w:rsidR="00E35A7E" w:rsidRPr="00D4181A">
        <w:t>.</w:t>
      </w:r>
    </w:p>
    <w:p w:rsidR="00E35A7E" w:rsidRPr="00A32F5E" w:rsidRDefault="00E35A7E" w:rsidP="00432F1D">
      <w:pPr>
        <w:ind w:right="-2" w:firstLine="720"/>
        <w:jc w:val="both"/>
        <w:rPr>
          <w:color w:val="000000"/>
        </w:rPr>
      </w:pPr>
    </w:p>
    <w:p w:rsidR="000F6D51" w:rsidRPr="000E37F3" w:rsidRDefault="005D3624" w:rsidP="000E37F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Экспертные</w:t>
      </w:r>
      <w:r w:rsidR="000E37F3" w:rsidRPr="000E37F3">
        <w:rPr>
          <w:sz w:val="28"/>
          <w:szCs w:val="28"/>
          <w:u w:val="single"/>
        </w:rPr>
        <w:t xml:space="preserve"> задач</w:t>
      </w:r>
      <w:r>
        <w:rPr>
          <w:sz w:val="28"/>
          <w:szCs w:val="28"/>
          <w:u w:val="single"/>
        </w:rPr>
        <w:t>и</w:t>
      </w:r>
      <w:r w:rsidR="000E37F3" w:rsidRPr="000E37F3">
        <w:rPr>
          <w:sz w:val="28"/>
          <w:szCs w:val="28"/>
          <w:u w:val="single"/>
        </w:rPr>
        <w:t>:</w:t>
      </w:r>
    </w:p>
    <w:p w:rsidR="000E37F3" w:rsidRDefault="000E37F3" w:rsidP="005D3624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005C0">
        <w:rPr>
          <w:sz w:val="28"/>
          <w:szCs w:val="28"/>
        </w:rPr>
        <w:t>ынесение</w:t>
      </w:r>
      <w:r w:rsidRPr="00225320">
        <w:rPr>
          <w:sz w:val="28"/>
          <w:szCs w:val="28"/>
        </w:rPr>
        <w:t xml:space="preserve"> </w:t>
      </w:r>
      <w:r w:rsidR="00681094">
        <w:rPr>
          <w:sz w:val="28"/>
          <w:szCs w:val="28"/>
        </w:rPr>
        <w:t>с</w:t>
      </w:r>
      <w:r w:rsidR="00B544B3">
        <w:rPr>
          <w:sz w:val="28"/>
          <w:szCs w:val="28"/>
        </w:rPr>
        <w:t>уждения</w:t>
      </w:r>
      <w:r w:rsidRPr="00225320">
        <w:rPr>
          <w:sz w:val="28"/>
          <w:szCs w:val="28"/>
        </w:rPr>
        <w:t xml:space="preserve"> о</w:t>
      </w:r>
      <w:r w:rsidR="00AC0B6F">
        <w:rPr>
          <w:sz w:val="28"/>
          <w:szCs w:val="28"/>
        </w:rPr>
        <w:t xml:space="preserve"> степени информированности обследуемого лица</w:t>
      </w:r>
      <w:r w:rsidR="004D391A">
        <w:rPr>
          <w:sz w:val="28"/>
          <w:szCs w:val="28"/>
        </w:rPr>
        <w:t xml:space="preserve"> </w:t>
      </w:r>
      <w:r w:rsidR="00AC0B6F">
        <w:rPr>
          <w:sz w:val="28"/>
          <w:szCs w:val="28"/>
        </w:rPr>
        <w:t xml:space="preserve">о </w:t>
      </w:r>
      <w:r w:rsidR="004D391A">
        <w:rPr>
          <w:sz w:val="28"/>
          <w:szCs w:val="28"/>
        </w:rPr>
        <w:t>событи</w:t>
      </w:r>
      <w:r w:rsidR="00AC0B6F">
        <w:rPr>
          <w:sz w:val="28"/>
          <w:szCs w:val="28"/>
        </w:rPr>
        <w:t>и (его деталях)</w:t>
      </w:r>
      <w:r>
        <w:rPr>
          <w:sz w:val="28"/>
          <w:szCs w:val="28"/>
        </w:rPr>
        <w:t xml:space="preserve">, </w:t>
      </w:r>
      <w:r w:rsidR="00FD1A29" w:rsidRPr="00C34D79">
        <w:rPr>
          <w:sz w:val="28"/>
          <w:szCs w:val="28"/>
        </w:rPr>
        <w:t>послуживш</w:t>
      </w:r>
      <w:r w:rsidR="00AC0B6F">
        <w:rPr>
          <w:sz w:val="28"/>
          <w:szCs w:val="28"/>
        </w:rPr>
        <w:t>е</w:t>
      </w:r>
      <w:r w:rsidR="004D391A">
        <w:rPr>
          <w:sz w:val="28"/>
          <w:szCs w:val="28"/>
        </w:rPr>
        <w:t>м</w:t>
      </w:r>
      <w:r w:rsidR="00FD1A29" w:rsidRPr="00C34D79">
        <w:rPr>
          <w:sz w:val="28"/>
          <w:szCs w:val="28"/>
        </w:rPr>
        <w:t xml:space="preserve"> поводом для проведения психофизиологического исследования</w:t>
      </w:r>
      <w:r w:rsidR="005D3624">
        <w:rPr>
          <w:sz w:val="28"/>
          <w:szCs w:val="28"/>
        </w:rPr>
        <w:t>.</w:t>
      </w:r>
    </w:p>
    <w:p w:rsidR="005D3624" w:rsidRDefault="003E64CE" w:rsidP="00C078A5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Вынесение</w:t>
      </w:r>
      <w:r w:rsidR="00DC527F">
        <w:rPr>
          <w:sz w:val="28"/>
          <w:szCs w:val="28"/>
        </w:rPr>
        <w:t xml:space="preserve"> </w:t>
      </w:r>
      <w:r>
        <w:rPr>
          <w:sz w:val="28"/>
          <w:szCs w:val="28"/>
        </w:rPr>
        <w:t>суждения</w:t>
      </w:r>
      <w:r w:rsidR="00C078A5">
        <w:rPr>
          <w:sz w:val="28"/>
          <w:szCs w:val="28"/>
        </w:rPr>
        <w:t xml:space="preserve"> об обстоятельствах </w:t>
      </w:r>
      <w:r w:rsidR="00AC0B6F">
        <w:rPr>
          <w:sz w:val="28"/>
          <w:szCs w:val="28"/>
        </w:rPr>
        <w:t>получения обследуемым лицом информации о соб</w:t>
      </w:r>
      <w:r w:rsidR="00C078A5">
        <w:rPr>
          <w:sz w:val="28"/>
          <w:szCs w:val="28"/>
        </w:rPr>
        <w:t>ыти</w:t>
      </w:r>
      <w:r w:rsidR="00AC0B6F">
        <w:rPr>
          <w:sz w:val="28"/>
          <w:szCs w:val="28"/>
        </w:rPr>
        <w:t>и (его деталях)</w:t>
      </w:r>
      <w:r w:rsidR="00C078A5">
        <w:rPr>
          <w:sz w:val="28"/>
          <w:szCs w:val="28"/>
        </w:rPr>
        <w:t xml:space="preserve">, </w:t>
      </w:r>
      <w:r w:rsidR="00C078A5" w:rsidRPr="00C34D79">
        <w:rPr>
          <w:sz w:val="28"/>
          <w:szCs w:val="28"/>
        </w:rPr>
        <w:t>послуживш</w:t>
      </w:r>
      <w:r w:rsidR="00AC0B6F">
        <w:rPr>
          <w:sz w:val="28"/>
          <w:szCs w:val="28"/>
        </w:rPr>
        <w:t>е</w:t>
      </w:r>
      <w:r w:rsidR="00C078A5">
        <w:rPr>
          <w:sz w:val="28"/>
          <w:szCs w:val="28"/>
        </w:rPr>
        <w:t>м</w:t>
      </w:r>
      <w:r w:rsidR="00C078A5" w:rsidRPr="00C34D79">
        <w:rPr>
          <w:sz w:val="28"/>
          <w:szCs w:val="28"/>
        </w:rPr>
        <w:t xml:space="preserve"> поводом для проведения психофизиологического исследования</w:t>
      </w:r>
      <w:r w:rsidR="00C078A5">
        <w:rPr>
          <w:sz w:val="28"/>
          <w:szCs w:val="28"/>
        </w:rPr>
        <w:t>.</w:t>
      </w:r>
    </w:p>
    <w:p w:rsidR="002B5D1D" w:rsidRDefault="002B5D1D" w:rsidP="00D45D8E">
      <w:pPr>
        <w:autoSpaceDE/>
        <w:autoSpaceDN/>
        <w:jc w:val="both"/>
      </w:pPr>
    </w:p>
    <w:p w:rsidR="00D847B9" w:rsidRPr="00D847B9" w:rsidRDefault="00D45D8E" w:rsidP="00D45D8E">
      <w:pPr>
        <w:autoSpaceDE/>
        <w:autoSpaceDN/>
        <w:jc w:val="both"/>
      </w:pPr>
      <w:r w:rsidRPr="00D847B9">
        <w:t>Экспертные задачи</w:t>
      </w:r>
      <w:r w:rsidR="00D847B9" w:rsidRPr="00D847B9">
        <w:t xml:space="preserve"> могут быть определены в форме вопросов следующего содержания:</w:t>
      </w:r>
    </w:p>
    <w:p w:rsidR="00D847B9" w:rsidRDefault="00D45D8E" w:rsidP="00D847B9">
      <w:pPr>
        <w:numPr>
          <w:ilvl w:val="0"/>
          <w:numId w:val="20"/>
        </w:numPr>
        <w:autoSpaceDE/>
        <w:autoSpaceDN/>
        <w:jc w:val="both"/>
      </w:pPr>
      <w:r w:rsidRPr="00D847B9">
        <w:t xml:space="preserve">Выявляются ли в ходе психофизиологического исследования с использованием полиграфа реакции, свидетельствующие о том, что </w:t>
      </w:r>
      <w:r w:rsidR="003A72D2">
        <w:t>гражданин(ка) - Ф.И.О.</w:t>
      </w:r>
      <w:r w:rsidRPr="00D847B9">
        <w:t xml:space="preserve"> </w:t>
      </w:r>
      <w:r w:rsidR="003A72D2">
        <w:t xml:space="preserve">располагает </w:t>
      </w:r>
      <w:r w:rsidRPr="00D847B9">
        <w:t>инф</w:t>
      </w:r>
      <w:r w:rsidR="003A72D2">
        <w:t xml:space="preserve">ормацией о деталях </w:t>
      </w:r>
      <w:r w:rsidR="003C6E0A">
        <w:t>случившегося</w:t>
      </w:r>
      <w:r w:rsidRPr="00D847B9">
        <w:t>?</w:t>
      </w:r>
    </w:p>
    <w:p w:rsidR="00D45D8E" w:rsidRPr="00D847B9" w:rsidRDefault="00733768" w:rsidP="00D847B9">
      <w:pPr>
        <w:numPr>
          <w:ilvl w:val="0"/>
          <w:numId w:val="20"/>
        </w:numPr>
        <w:autoSpaceDE/>
        <w:autoSpaceDN/>
        <w:jc w:val="both"/>
      </w:pPr>
      <w:r>
        <w:t>Вследствие отражения</w:t>
      </w:r>
      <w:r w:rsidR="00D45D8E" w:rsidRPr="00D847B9">
        <w:t xml:space="preserve"> каких обстоятельствах могла быть получена </w:t>
      </w:r>
      <w:r w:rsidR="00615E95">
        <w:t>обследуемым</w:t>
      </w:r>
      <w:r w:rsidR="00D45D8E" w:rsidRPr="00D847B9">
        <w:t xml:space="preserve"> </w:t>
      </w:r>
      <w:r w:rsidR="00B438F2">
        <w:t xml:space="preserve">лицом </w:t>
      </w:r>
      <w:r w:rsidR="00D45D8E" w:rsidRPr="00D847B9">
        <w:t xml:space="preserve">эта информация? Могла ли она быть получена в момент </w:t>
      </w:r>
      <w:r w:rsidR="003C6E0A">
        <w:t>события</w:t>
      </w:r>
      <w:r w:rsidR="00D45D8E" w:rsidRPr="00D847B9">
        <w:t>?</w:t>
      </w:r>
    </w:p>
    <w:p w:rsidR="00D45D8E" w:rsidRDefault="00D45D8E" w:rsidP="00D45D8E">
      <w:pPr>
        <w:jc w:val="both"/>
        <w:rPr>
          <w:sz w:val="28"/>
          <w:szCs w:val="28"/>
        </w:rPr>
      </w:pPr>
    </w:p>
    <w:p w:rsidR="006969E6" w:rsidRDefault="006969E6" w:rsidP="000E37F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Принцип решения задач:</w:t>
      </w:r>
    </w:p>
    <w:p w:rsidR="006969E6" w:rsidRDefault="00C72F9D" w:rsidP="000E37F3">
      <w:pPr>
        <w:jc w:val="both"/>
        <w:rPr>
          <w:sz w:val="28"/>
        </w:rPr>
      </w:pPr>
      <w:r>
        <w:rPr>
          <w:sz w:val="28"/>
          <w:szCs w:val="28"/>
        </w:rPr>
        <w:t>А</w:t>
      </w:r>
      <w:r w:rsidR="006969E6">
        <w:rPr>
          <w:sz w:val="28"/>
          <w:szCs w:val="28"/>
        </w:rPr>
        <w:t>ктуализаци</w:t>
      </w:r>
      <w:r>
        <w:rPr>
          <w:sz w:val="28"/>
          <w:szCs w:val="28"/>
        </w:rPr>
        <w:t>я</w:t>
      </w:r>
      <w:r w:rsidR="0066253F">
        <w:rPr>
          <w:sz w:val="28"/>
          <w:szCs w:val="28"/>
        </w:rPr>
        <w:t xml:space="preserve"> </w:t>
      </w:r>
      <w:r w:rsidR="00733768">
        <w:rPr>
          <w:sz w:val="28"/>
          <w:szCs w:val="28"/>
        </w:rPr>
        <w:t>образов</w:t>
      </w:r>
      <w:r w:rsidR="00854A73">
        <w:rPr>
          <w:sz w:val="28"/>
          <w:szCs w:val="28"/>
        </w:rPr>
        <w:t>, хранящ</w:t>
      </w:r>
      <w:r w:rsidR="00733768">
        <w:rPr>
          <w:sz w:val="28"/>
          <w:szCs w:val="28"/>
        </w:rPr>
        <w:t>ихся</w:t>
      </w:r>
      <w:r w:rsidR="00854A73">
        <w:rPr>
          <w:sz w:val="28"/>
          <w:szCs w:val="28"/>
        </w:rPr>
        <w:t xml:space="preserve"> в памяти обследуемого</w:t>
      </w:r>
      <w:r w:rsidR="00540A7C">
        <w:rPr>
          <w:sz w:val="28"/>
          <w:szCs w:val="28"/>
        </w:rPr>
        <w:t xml:space="preserve"> лица</w:t>
      </w:r>
      <w:r w:rsidR="00854A73">
        <w:rPr>
          <w:sz w:val="28"/>
          <w:szCs w:val="28"/>
        </w:rPr>
        <w:t xml:space="preserve">, </w:t>
      </w:r>
      <w:r w:rsidR="00B04D4C">
        <w:rPr>
          <w:sz w:val="28"/>
          <w:szCs w:val="28"/>
        </w:rPr>
        <w:t xml:space="preserve">в </w:t>
      </w:r>
      <w:r w:rsidR="00854A73">
        <w:rPr>
          <w:sz w:val="28"/>
          <w:szCs w:val="28"/>
        </w:rPr>
        <w:t>том числе</w:t>
      </w:r>
      <w:r w:rsidR="00B04D4C">
        <w:rPr>
          <w:sz w:val="28"/>
          <w:szCs w:val="28"/>
        </w:rPr>
        <w:t xml:space="preserve"> </w:t>
      </w:r>
      <w:r w:rsidR="0073376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33768">
        <w:rPr>
          <w:sz w:val="28"/>
          <w:szCs w:val="28"/>
        </w:rPr>
        <w:t xml:space="preserve">путем </w:t>
      </w:r>
      <w:r w:rsidR="00B04D4C">
        <w:rPr>
          <w:sz w:val="28"/>
        </w:rPr>
        <w:t>предъявления стимулов, в определенном порядке подобранных и систематизированных</w:t>
      </w:r>
      <w:r w:rsidR="00195C69">
        <w:rPr>
          <w:sz w:val="28"/>
          <w:szCs w:val="28"/>
        </w:rPr>
        <w:t xml:space="preserve">; </w:t>
      </w:r>
      <w:r w:rsidR="00681094">
        <w:rPr>
          <w:sz w:val="28"/>
        </w:rPr>
        <w:t>анализ (оценк</w:t>
      </w:r>
      <w:r w:rsidR="007F3DA1">
        <w:rPr>
          <w:sz w:val="28"/>
        </w:rPr>
        <w:t>а</w:t>
      </w:r>
      <w:r w:rsidR="00681094">
        <w:rPr>
          <w:sz w:val="28"/>
        </w:rPr>
        <w:t xml:space="preserve">) </w:t>
      </w:r>
      <w:r w:rsidR="0063484B">
        <w:rPr>
          <w:sz w:val="28"/>
        </w:rPr>
        <w:t>динамики</w:t>
      </w:r>
      <w:r w:rsidR="00681094">
        <w:rPr>
          <w:sz w:val="28"/>
        </w:rPr>
        <w:t xml:space="preserve"> психофизиологических реакций обследуемого </w:t>
      </w:r>
      <w:r w:rsidR="00733768">
        <w:rPr>
          <w:sz w:val="28"/>
        </w:rPr>
        <w:t xml:space="preserve">в ответ </w:t>
      </w:r>
      <w:r w:rsidR="00681094">
        <w:rPr>
          <w:sz w:val="28"/>
        </w:rPr>
        <w:t>на предъявляемые стимулы</w:t>
      </w:r>
      <w:r w:rsidR="007F3DA1">
        <w:rPr>
          <w:sz w:val="28"/>
        </w:rPr>
        <w:t xml:space="preserve">; </w:t>
      </w:r>
      <w:r w:rsidR="009E754C">
        <w:rPr>
          <w:sz w:val="28"/>
        </w:rPr>
        <w:t xml:space="preserve">выделение совокупности стимулов, значимых для </w:t>
      </w:r>
      <w:r w:rsidR="00670375">
        <w:rPr>
          <w:sz w:val="28"/>
        </w:rPr>
        <w:t>обследуемого</w:t>
      </w:r>
      <w:r w:rsidR="00CA6F47">
        <w:rPr>
          <w:sz w:val="28"/>
        </w:rPr>
        <w:t xml:space="preserve">; </w:t>
      </w:r>
      <w:r w:rsidR="00540A7C">
        <w:rPr>
          <w:sz w:val="28"/>
        </w:rPr>
        <w:t xml:space="preserve">определение </w:t>
      </w:r>
      <w:r w:rsidR="00540A7C">
        <w:rPr>
          <w:sz w:val="28"/>
          <w:szCs w:val="28"/>
        </w:rPr>
        <w:t xml:space="preserve">степени информированности обследуемого лица о событии (его деталях), </w:t>
      </w:r>
      <w:r w:rsidR="00540A7C" w:rsidRPr="00C34D79">
        <w:rPr>
          <w:sz w:val="28"/>
          <w:szCs w:val="28"/>
        </w:rPr>
        <w:t>послуживш</w:t>
      </w:r>
      <w:r w:rsidR="00540A7C">
        <w:rPr>
          <w:sz w:val="28"/>
          <w:szCs w:val="28"/>
        </w:rPr>
        <w:t>ем</w:t>
      </w:r>
      <w:r w:rsidR="00540A7C" w:rsidRPr="00C34D79">
        <w:rPr>
          <w:sz w:val="28"/>
          <w:szCs w:val="28"/>
        </w:rPr>
        <w:t xml:space="preserve"> поводом для проведения </w:t>
      </w:r>
      <w:r w:rsidR="000B627A">
        <w:rPr>
          <w:sz w:val="28"/>
          <w:szCs w:val="28"/>
        </w:rPr>
        <w:t>ПФИ</w:t>
      </w:r>
      <w:r w:rsidR="00BD22B1">
        <w:rPr>
          <w:sz w:val="28"/>
          <w:szCs w:val="28"/>
        </w:rPr>
        <w:t>,</w:t>
      </w:r>
      <w:r w:rsidR="00BD22B1" w:rsidRPr="00BD22B1">
        <w:rPr>
          <w:sz w:val="28"/>
          <w:szCs w:val="28"/>
        </w:rPr>
        <w:t xml:space="preserve"> </w:t>
      </w:r>
      <w:r w:rsidR="000B627A">
        <w:rPr>
          <w:sz w:val="28"/>
          <w:szCs w:val="28"/>
        </w:rPr>
        <w:t>в частности, путем</w:t>
      </w:r>
      <w:r w:rsidR="00BD22B1">
        <w:rPr>
          <w:sz w:val="28"/>
          <w:szCs w:val="28"/>
        </w:rPr>
        <w:t xml:space="preserve"> диагностик</w:t>
      </w:r>
      <w:r w:rsidR="000B627A">
        <w:rPr>
          <w:sz w:val="28"/>
          <w:szCs w:val="28"/>
        </w:rPr>
        <w:t>и</w:t>
      </w:r>
      <w:r w:rsidR="00BD22B1">
        <w:rPr>
          <w:sz w:val="28"/>
          <w:szCs w:val="28"/>
        </w:rPr>
        <w:t xml:space="preserve"> образов, связанных с </w:t>
      </w:r>
      <w:r w:rsidR="00670375">
        <w:rPr>
          <w:sz w:val="28"/>
          <w:szCs w:val="28"/>
        </w:rPr>
        <w:t xml:space="preserve">данным </w:t>
      </w:r>
      <w:r w:rsidR="00BD22B1">
        <w:rPr>
          <w:sz w:val="28"/>
          <w:szCs w:val="28"/>
        </w:rPr>
        <w:t>событием, при наличии таковых.</w:t>
      </w:r>
    </w:p>
    <w:p w:rsidR="00195C69" w:rsidRDefault="00195C69" w:rsidP="000E37F3">
      <w:pPr>
        <w:jc w:val="both"/>
        <w:rPr>
          <w:sz w:val="28"/>
          <w:szCs w:val="28"/>
        </w:rPr>
      </w:pPr>
    </w:p>
    <w:p w:rsidR="00F04B45" w:rsidRDefault="00F04B45" w:rsidP="000E37F3">
      <w:pPr>
        <w:jc w:val="both"/>
        <w:rPr>
          <w:sz w:val="28"/>
          <w:szCs w:val="28"/>
          <w:u w:val="single"/>
        </w:rPr>
      </w:pPr>
      <w:r w:rsidRPr="00F04B45">
        <w:rPr>
          <w:sz w:val="28"/>
          <w:szCs w:val="28"/>
          <w:u w:val="single"/>
        </w:rPr>
        <w:t>Объекты исследования:</w:t>
      </w:r>
    </w:p>
    <w:p w:rsidR="00F04B45" w:rsidRDefault="009C7BFC" w:rsidP="000E37F3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Материальные объекты, содержащие информацию, необходимую для решения экспертн</w:t>
      </w:r>
      <w:r w:rsidR="0063484B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04064D">
        <w:rPr>
          <w:sz w:val="28"/>
          <w:szCs w:val="28"/>
        </w:rPr>
        <w:t>задач -</w:t>
      </w:r>
      <w:r>
        <w:rPr>
          <w:sz w:val="28"/>
          <w:szCs w:val="28"/>
        </w:rPr>
        <w:t xml:space="preserve"> обследуемое лицо, </w:t>
      </w:r>
      <w:r w:rsidR="003A2669">
        <w:rPr>
          <w:sz w:val="28"/>
          <w:szCs w:val="28"/>
        </w:rPr>
        <w:t>материалы дела, вещественные доказательства.</w:t>
      </w:r>
    </w:p>
    <w:p w:rsidR="003A2669" w:rsidRDefault="003A2669" w:rsidP="000E37F3">
      <w:pPr>
        <w:jc w:val="both"/>
        <w:rPr>
          <w:sz w:val="28"/>
          <w:szCs w:val="28"/>
        </w:rPr>
      </w:pPr>
      <w:r>
        <w:rPr>
          <w:sz w:val="28"/>
          <w:szCs w:val="28"/>
        </w:rPr>
        <w:t>Видовой объект экспертного исследования</w:t>
      </w:r>
      <w:r w:rsidR="0004064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физиологические </w:t>
      </w:r>
      <w:r w:rsidR="00365044">
        <w:rPr>
          <w:sz w:val="28"/>
          <w:szCs w:val="28"/>
        </w:rPr>
        <w:t>проявления протекания</w:t>
      </w:r>
      <w:r>
        <w:rPr>
          <w:sz w:val="28"/>
          <w:szCs w:val="28"/>
        </w:rPr>
        <w:t xml:space="preserve"> психических процессов, </w:t>
      </w:r>
      <w:r w:rsidR="00670375">
        <w:rPr>
          <w:sz w:val="28"/>
          <w:szCs w:val="28"/>
        </w:rPr>
        <w:t xml:space="preserve">связанные с </w:t>
      </w:r>
      <w:r w:rsidR="00775A14">
        <w:rPr>
          <w:sz w:val="28"/>
          <w:szCs w:val="28"/>
        </w:rPr>
        <w:t xml:space="preserve">восприятием, </w:t>
      </w:r>
      <w:r w:rsidR="0004064D">
        <w:rPr>
          <w:sz w:val="28"/>
          <w:szCs w:val="28"/>
        </w:rPr>
        <w:t>закреплени</w:t>
      </w:r>
      <w:r w:rsidR="00670375">
        <w:rPr>
          <w:sz w:val="28"/>
          <w:szCs w:val="28"/>
        </w:rPr>
        <w:t>ем</w:t>
      </w:r>
      <w:r w:rsidR="0004064D">
        <w:rPr>
          <w:sz w:val="28"/>
          <w:szCs w:val="28"/>
        </w:rPr>
        <w:t>, сохранени</w:t>
      </w:r>
      <w:r w:rsidR="00670375">
        <w:rPr>
          <w:sz w:val="28"/>
          <w:szCs w:val="28"/>
        </w:rPr>
        <w:t>ем</w:t>
      </w:r>
      <w:r w:rsidR="0004064D">
        <w:rPr>
          <w:sz w:val="28"/>
          <w:szCs w:val="28"/>
        </w:rPr>
        <w:t xml:space="preserve"> и последующ</w:t>
      </w:r>
      <w:r w:rsidR="00670375">
        <w:rPr>
          <w:sz w:val="28"/>
          <w:szCs w:val="28"/>
        </w:rPr>
        <w:t>им</w:t>
      </w:r>
      <w:r w:rsidR="0004064D">
        <w:rPr>
          <w:sz w:val="28"/>
          <w:szCs w:val="28"/>
        </w:rPr>
        <w:t xml:space="preserve"> воспроизведени</w:t>
      </w:r>
      <w:r w:rsidR="002B5796">
        <w:rPr>
          <w:sz w:val="28"/>
          <w:szCs w:val="28"/>
        </w:rPr>
        <w:t>ем человеком</w:t>
      </w:r>
      <w:r w:rsidR="0004064D">
        <w:rPr>
          <w:sz w:val="28"/>
          <w:szCs w:val="28"/>
        </w:rPr>
        <w:t xml:space="preserve"> информации о </w:t>
      </w:r>
      <w:r w:rsidR="005220F6">
        <w:rPr>
          <w:sz w:val="28"/>
          <w:szCs w:val="28"/>
        </w:rPr>
        <w:t>каком-либо событии</w:t>
      </w:r>
      <w:r w:rsidR="0004064D">
        <w:rPr>
          <w:sz w:val="28"/>
          <w:szCs w:val="28"/>
        </w:rPr>
        <w:t>.</w:t>
      </w:r>
    </w:p>
    <w:p w:rsidR="00F04B45" w:rsidRPr="00F04B45" w:rsidRDefault="00F04B45" w:rsidP="000E37F3">
      <w:pPr>
        <w:jc w:val="both"/>
        <w:rPr>
          <w:sz w:val="28"/>
          <w:szCs w:val="28"/>
        </w:rPr>
      </w:pPr>
    </w:p>
    <w:p w:rsidR="00F04B45" w:rsidRDefault="00F04B45" w:rsidP="000E37F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Оборудование:</w:t>
      </w:r>
    </w:p>
    <w:p w:rsidR="0014180C" w:rsidRPr="002B5796" w:rsidRDefault="00B01DBF" w:rsidP="000E37F3">
      <w:pPr>
        <w:numPr>
          <w:ilvl w:val="0"/>
          <w:numId w:val="7"/>
        </w:numPr>
        <w:jc w:val="both"/>
        <w:rPr>
          <w:sz w:val="28"/>
          <w:szCs w:val="28"/>
        </w:rPr>
      </w:pPr>
      <w:r w:rsidRPr="002B5796">
        <w:rPr>
          <w:sz w:val="28"/>
          <w:szCs w:val="28"/>
        </w:rPr>
        <w:t>Компьютерные</w:t>
      </w:r>
      <w:r w:rsidR="00F04B45" w:rsidRPr="002B5796">
        <w:rPr>
          <w:sz w:val="28"/>
          <w:szCs w:val="28"/>
        </w:rPr>
        <w:t xml:space="preserve"> полиграфы: «</w:t>
      </w:r>
      <w:r w:rsidR="00F04B45" w:rsidRPr="002B5796">
        <w:rPr>
          <w:sz w:val="28"/>
          <w:szCs w:val="28"/>
          <w:lang w:val="en-US"/>
        </w:rPr>
        <w:t>Lafayette</w:t>
      </w:r>
      <w:r w:rsidR="00F04B45" w:rsidRPr="002B5796">
        <w:rPr>
          <w:sz w:val="28"/>
          <w:szCs w:val="28"/>
        </w:rPr>
        <w:t>», «</w:t>
      </w:r>
      <w:r w:rsidR="00F04B45" w:rsidRPr="002B5796">
        <w:rPr>
          <w:sz w:val="28"/>
          <w:szCs w:val="28"/>
          <w:lang w:val="en-US"/>
        </w:rPr>
        <w:t>Stoelting</w:t>
      </w:r>
      <w:r w:rsidR="00F04B45" w:rsidRPr="002B5796">
        <w:rPr>
          <w:sz w:val="28"/>
          <w:szCs w:val="28"/>
        </w:rPr>
        <w:t>» (производств</w:t>
      </w:r>
      <w:r w:rsidR="009265A1" w:rsidRPr="002B5796">
        <w:rPr>
          <w:sz w:val="28"/>
          <w:szCs w:val="28"/>
        </w:rPr>
        <w:t>а</w:t>
      </w:r>
      <w:r w:rsidR="002B5796" w:rsidRPr="002B5796">
        <w:rPr>
          <w:sz w:val="28"/>
          <w:szCs w:val="28"/>
        </w:rPr>
        <w:t xml:space="preserve"> США), </w:t>
      </w:r>
      <w:r w:rsidR="00F04B45" w:rsidRPr="002B5796">
        <w:rPr>
          <w:sz w:val="28"/>
          <w:szCs w:val="28"/>
        </w:rPr>
        <w:t xml:space="preserve">«Диана», «Дельта», </w:t>
      </w:r>
      <w:r w:rsidR="00397EC8" w:rsidRPr="002B5796">
        <w:rPr>
          <w:sz w:val="28"/>
          <w:szCs w:val="28"/>
        </w:rPr>
        <w:t xml:space="preserve">«Крис», </w:t>
      </w:r>
      <w:r w:rsidR="00F04B45" w:rsidRPr="002B5796">
        <w:rPr>
          <w:sz w:val="28"/>
          <w:szCs w:val="28"/>
        </w:rPr>
        <w:t>«Поларг» и др. (производств</w:t>
      </w:r>
      <w:r w:rsidR="009265A1" w:rsidRPr="002B5796">
        <w:rPr>
          <w:sz w:val="28"/>
          <w:szCs w:val="28"/>
        </w:rPr>
        <w:t>а</w:t>
      </w:r>
      <w:r w:rsidR="00F04B45" w:rsidRPr="002B5796">
        <w:rPr>
          <w:sz w:val="28"/>
          <w:szCs w:val="28"/>
        </w:rPr>
        <w:t xml:space="preserve"> России)</w:t>
      </w:r>
      <w:r w:rsidR="0014180C" w:rsidRPr="002B5796">
        <w:rPr>
          <w:sz w:val="28"/>
          <w:szCs w:val="28"/>
        </w:rPr>
        <w:t>.</w:t>
      </w:r>
    </w:p>
    <w:p w:rsidR="002B5796" w:rsidRPr="002B5796" w:rsidRDefault="002B5796" w:rsidP="002B579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Чернильно-п</w:t>
      </w:r>
      <w:r w:rsidRPr="002B5796">
        <w:rPr>
          <w:sz w:val="28"/>
          <w:szCs w:val="28"/>
        </w:rPr>
        <w:t>ишущие полиграфы: «</w:t>
      </w:r>
      <w:r w:rsidRPr="002B5796">
        <w:rPr>
          <w:sz w:val="28"/>
          <w:szCs w:val="28"/>
          <w:lang w:val="en-US"/>
        </w:rPr>
        <w:t>Lafayette</w:t>
      </w:r>
      <w:r w:rsidRPr="002B5796">
        <w:rPr>
          <w:sz w:val="28"/>
          <w:szCs w:val="28"/>
        </w:rPr>
        <w:t>», «</w:t>
      </w:r>
      <w:r w:rsidRPr="002B5796">
        <w:rPr>
          <w:sz w:val="28"/>
          <w:szCs w:val="28"/>
          <w:lang w:val="en-US"/>
        </w:rPr>
        <w:t>Stoelting</w:t>
      </w:r>
      <w:r w:rsidRPr="002B5796">
        <w:rPr>
          <w:sz w:val="28"/>
          <w:szCs w:val="28"/>
        </w:rPr>
        <w:t>» (производства США).</w:t>
      </w:r>
    </w:p>
    <w:p w:rsidR="0014180C" w:rsidRPr="0014180C" w:rsidRDefault="0014180C" w:rsidP="000E37F3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2B5796">
        <w:rPr>
          <w:sz w:val="28"/>
          <w:szCs w:val="28"/>
        </w:rPr>
        <w:t>Аппаратура</w:t>
      </w:r>
      <w:r w:rsidRPr="0014180C">
        <w:rPr>
          <w:color w:val="000000"/>
          <w:sz w:val="28"/>
          <w:szCs w:val="28"/>
        </w:rPr>
        <w:t xml:space="preserve"> для производства аудио-, видеозаписи.</w:t>
      </w:r>
    </w:p>
    <w:p w:rsidR="002B5D1D" w:rsidRDefault="002B5D1D" w:rsidP="002B5D1D">
      <w:pPr>
        <w:jc w:val="both"/>
      </w:pPr>
    </w:p>
    <w:p w:rsidR="00F04B45" w:rsidRPr="00AC7653" w:rsidRDefault="0014180C" w:rsidP="002B5D1D">
      <w:pPr>
        <w:jc w:val="both"/>
      </w:pPr>
      <w:r w:rsidRPr="00AC7653">
        <w:t xml:space="preserve">Примечание: </w:t>
      </w:r>
      <w:r w:rsidR="00F04B45" w:rsidRPr="00AC7653">
        <w:t xml:space="preserve">Полиграфы и другие технические средства, используемые при проведении </w:t>
      </w:r>
      <w:r w:rsidRPr="00AC7653">
        <w:t>исследования</w:t>
      </w:r>
      <w:r w:rsidR="00F04B45" w:rsidRPr="00AC7653">
        <w:t>, требующие размещения на теле обследуемого лица датчиков, должны удовлетворять требованиям безопасности, в том числе предъявляемым к медико-биологической аппаратуре.</w:t>
      </w:r>
    </w:p>
    <w:p w:rsidR="00596982" w:rsidRDefault="00596982" w:rsidP="009265A1">
      <w:pPr>
        <w:jc w:val="both"/>
        <w:rPr>
          <w:sz w:val="28"/>
          <w:szCs w:val="28"/>
        </w:rPr>
      </w:pPr>
    </w:p>
    <w:p w:rsidR="009265A1" w:rsidRDefault="009265A1" w:rsidP="009265A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Последовательность действий эксперта:</w:t>
      </w:r>
    </w:p>
    <w:p w:rsidR="00AB6EC4" w:rsidRPr="00B21FF0" w:rsidRDefault="00F6652A" w:rsidP="00AB6EC4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B21FF0">
        <w:rPr>
          <w:sz w:val="28"/>
          <w:szCs w:val="28"/>
        </w:rPr>
        <w:t>Подготовка к производству ПФИ</w:t>
      </w:r>
      <w:r w:rsidR="00AB6EC4" w:rsidRPr="00B21FF0">
        <w:rPr>
          <w:sz w:val="28"/>
          <w:szCs w:val="28"/>
        </w:rPr>
        <w:t>.</w:t>
      </w:r>
    </w:p>
    <w:p w:rsidR="005F48A7" w:rsidRDefault="00AB6EC4" w:rsidP="00DC527F">
      <w:pPr>
        <w:pStyle w:val="a5"/>
        <w:ind w:left="0" w:firstLine="708"/>
        <w:jc w:val="both"/>
      </w:pPr>
      <w:r>
        <w:t>К</w:t>
      </w:r>
      <w:r w:rsidR="006F2BEA">
        <w:t>онкретиз</w:t>
      </w:r>
      <w:r w:rsidR="005F48A7">
        <w:t>ация целей и задач исследования.</w:t>
      </w:r>
      <w:r w:rsidR="006F2BEA">
        <w:t xml:space="preserve"> </w:t>
      </w:r>
      <w:r w:rsidR="005F48A7">
        <w:t>О</w:t>
      </w:r>
      <w:r w:rsidR="00F6652A">
        <w:t>знакомление</w:t>
      </w:r>
      <w:r w:rsidR="00BB6266">
        <w:t xml:space="preserve"> с материалами, предоставленными в распоряжение эксперта</w:t>
      </w:r>
      <w:r w:rsidR="00B01DBF">
        <w:t xml:space="preserve">, при необходимости – получение дополнительных материалов от </w:t>
      </w:r>
      <w:r w:rsidR="002B5796">
        <w:t xml:space="preserve">юридического или физического </w:t>
      </w:r>
      <w:r w:rsidR="00B01DBF">
        <w:t>лица, инициировавшего проведение ПФИ</w:t>
      </w:r>
      <w:r w:rsidR="005F48A7">
        <w:t>. В</w:t>
      </w:r>
      <w:r w:rsidR="007932AB">
        <w:t>ыбор материала</w:t>
      </w:r>
      <w:r w:rsidR="00365044">
        <w:t xml:space="preserve"> для подготовки тестов.</w:t>
      </w:r>
    </w:p>
    <w:p w:rsidR="00DD7B7B" w:rsidRDefault="005F48A7" w:rsidP="005F48A7">
      <w:pPr>
        <w:pStyle w:val="a5"/>
        <w:ind w:left="0" w:firstLine="708"/>
        <w:jc w:val="both"/>
      </w:pPr>
      <w:r>
        <w:t>Ф</w:t>
      </w:r>
      <w:r w:rsidR="007932AB">
        <w:t>ормулирование вопросов</w:t>
      </w:r>
      <w:r w:rsidR="00E01A5B">
        <w:t xml:space="preserve"> с учетом социально-культурного уровня, а также особенностей лексики обследуемого</w:t>
      </w:r>
      <w:r>
        <w:t xml:space="preserve">. </w:t>
      </w:r>
      <w:r w:rsidR="00DD7B7B">
        <w:t xml:space="preserve">Общие требования к формулированию вопросов: </w:t>
      </w:r>
    </w:p>
    <w:p w:rsidR="00E64FB7" w:rsidRDefault="00E64FB7" w:rsidP="00E64FB7">
      <w:pPr>
        <w:pStyle w:val="a4"/>
        <w:numPr>
          <w:ilvl w:val="0"/>
          <w:numId w:val="13"/>
        </w:numPr>
      </w:pPr>
      <w:r>
        <w:t xml:space="preserve">вопрос должен </w:t>
      </w:r>
      <w:r w:rsidR="00A500A4">
        <w:t>быть направлен на выяснение только одного факта и получение</w:t>
      </w:r>
      <w:r>
        <w:t xml:space="preserve"> односложн</w:t>
      </w:r>
      <w:r w:rsidR="00A500A4">
        <w:t>ого</w:t>
      </w:r>
      <w:r w:rsidR="001D5A7F">
        <w:t xml:space="preserve"> </w:t>
      </w:r>
      <w:r w:rsidR="005D6A9E">
        <w:t>однозначн</w:t>
      </w:r>
      <w:r w:rsidR="00A500A4">
        <w:t>ого</w:t>
      </w:r>
      <w:r w:rsidR="005D6A9E">
        <w:t xml:space="preserve"> </w:t>
      </w:r>
      <w:r>
        <w:t>ответ</w:t>
      </w:r>
      <w:r w:rsidR="00A500A4">
        <w:t>а</w:t>
      </w:r>
      <w:r>
        <w:t xml:space="preserve"> - «да» / «нет»;</w:t>
      </w:r>
    </w:p>
    <w:p w:rsidR="000531DE" w:rsidRDefault="00C442A0" w:rsidP="000531DE">
      <w:pPr>
        <w:pStyle w:val="a4"/>
        <w:numPr>
          <w:ilvl w:val="0"/>
          <w:numId w:val="13"/>
        </w:numPr>
      </w:pPr>
      <w:r>
        <w:t>должен быть сформулирован ясно, по возможности, кратко</w:t>
      </w:r>
      <w:r w:rsidR="001D5D22">
        <w:t>, без излишней детализации</w:t>
      </w:r>
      <w:r>
        <w:t>;</w:t>
      </w:r>
      <w:r w:rsidR="000531DE" w:rsidRPr="000531DE">
        <w:t xml:space="preserve"> </w:t>
      </w:r>
    </w:p>
    <w:p w:rsidR="00C442A0" w:rsidRDefault="000531DE" w:rsidP="00E64FB7">
      <w:pPr>
        <w:pStyle w:val="a4"/>
        <w:numPr>
          <w:ilvl w:val="0"/>
          <w:numId w:val="13"/>
        </w:numPr>
      </w:pPr>
      <w:r>
        <w:t xml:space="preserve">при описании действий, кем-либо совершенных, не следует давать им социально-правовую </w:t>
      </w:r>
      <w:r w:rsidR="00365044">
        <w:t xml:space="preserve">и эмоциональную </w:t>
      </w:r>
      <w:r>
        <w:t>оценку</w:t>
      </w:r>
      <w:r w:rsidR="00B1232F">
        <w:t>;</w:t>
      </w:r>
    </w:p>
    <w:p w:rsidR="001D5D22" w:rsidRDefault="00E6135F" w:rsidP="00E64FB7">
      <w:pPr>
        <w:pStyle w:val="a4"/>
        <w:numPr>
          <w:ilvl w:val="0"/>
          <w:numId w:val="13"/>
        </w:numPr>
      </w:pPr>
      <w:r>
        <w:t>в вопросе не</w:t>
      </w:r>
      <w:r w:rsidR="001D5D22">
        <w:t>допустимо выражение недоверия к обследуемому</w:t>
      </w:r>
      <w:r w:rsidR="001D5A7F">
        <w:t xml:space="preserve"> лицу</w:t>
      </w:r>
      <w:r w:rsidR="001D5D22">
        <w:t>;</w:t>
      </w:r>
    </w:p>
    <w:p w:rsidR="001D5D22" w:rsidRDefault="00E01A5B" w:rsidP="00E64FB7">
      <w:pPr>
        <w:pStyle w:val="a4"/>
        <w:numPr>
          <w:ilvl w:val="0"/>
          <w:numId w:val="13"/>
        </w:numPr>
      </w:pPr>
      <w:r>
        <w:t xml:space="preserve">недопустимы вопросы, касающиеся национальности, </w:t>
      </w:r>
      <w:r w:rsidR="00AB1EEC">
        <w:t xml:space="preserve">политических взглядов, религиозных убеждений, секса, семейного положения обследуемого, за исключением </w:t>
      </w:r>
      <w:r w:rsidR="00B55942">
        <w:t xml:space="preserve">ситуаций, когда поводом для проведения </w:t>
      </w:r>
      <w:r w:rsidR="00397EC8">
        <w:t xml:space="preserve">ПФИ </w:t>
      </w:r>
      <w:r w:rsidR="00B55942">
        <w:t>являются соответствующие события.</w:t>
      </w:r>
    </w:p>
    <w:p w:rsidR="00DC527F" w:rsidRDefault="005F48A7" w:rsidP="005F48A7">
      <w:pPr>
        <w:pStyle w:val="a5"/>
        <w:ind w:left="0" w:firstLine="708"/>
        <w:jc w:val="both"/>
      </w:pPr>
      <w:r>
        <w:t xml:space="preserve">Составление тестов. </w:t>
      </w:r>
      <w:r w:rsidR="003B046B">
        <w:t>Тесты могут быть составлены как по Методике контрольных вопросов</w:t>
      </w:r>
      <w:r w:rsidR="00642ADD">
        <w:t>, так и по Методике выявления скрываемой информации</w:t>
      </w:r>
      <w:r w:rsidR="003B046B">
        <w:t xml:space="preserve">. Выбор Методики осуществляется в зависимости от объема и характера материала, имеющегося в распоряжении </w:t>
      </w:r>
      <w:r w:rsidR="003B046B" w:rsidRPr="00DD7B7B">
        <w:t xml:space="preserve">эксперта. </w:t>
      </w:r>
      <w:r w:rsidR="006B10AD" w:rsidRPr="00DD7B7B">
        <w:t>В ходе исследования</w:t>
      </w:r>
      <w:r w:rsidR="00365044">
        <w:t xml:space="preserve"> </w:t>
      </w:r>
      <w:r w:rsidR="00365044" w:rsidRPr="00DD7B7B">
        <w:t>целесообразно использование обеих Методик</w:t>
      </w:r>
      <w:r w:rsidR="006B10AD" w:rsidRPr="00DD7B7B">
        <w:t>.</w:t>
      </w:r>
    </w:p>
    <w:p w:rsidR="005F48A7" w:rsidRDefault="005F48A7" w:rsidP="005F48A7">
      <w:pPr>
        <w:pStyle w:val="a5"/>
        <w:ind w:left="0" w:firstLine="708"/>
        <w:jc w:val="both"/>
      </w:pPr>
      <w:r>
        <w:t>Урегулирование организационных вопросов, при необходимости – совместно с лицом, инициировавшим проведение ПФИ</w:t>
      </w:r>
      <w:r w:rsidR="00642ADD">
        <w:t>, либо его представителем</w:t>
      </w:r>
      <w:r>
        <w:t>.</w:t>
      </w:r>
    </w:p>
    <w:p w:rsidR="009D56A5" w:rsidRPr="00B21FF0" w:rsidRDefault="00374266" w:rsidP="00FC3772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B21FF0">
        <w:rPr>
          <w:sz w:val="28"/>
          <w:szCs w:val="28"/>
        </w:rPr>
        <w:t>Производство ПФИ</w:t>
      </w:r>
      <w:r w:rsidR="00DD7B7B" w:rsidRPr="00B21FF0">
        <w:rPr>
          <w:sz w:val="28"/>
          <w:szCs w:val="28"/>
        </w:rPr>
        <w:t xml:space="preserve"> (</w:t>
      </w:r>
      <w:r w:rsidR="00642ADD">
        <w:rPr>
          <w:sz w:val="28"/>
          <w:szCs w:val="28"/>
        </w:rPr>
        <w:t>этапы</w:t>
      </w:r>
      <w:r w:rsidR="00AD5167">
        <w:rPr>
          <w:sz w:val="28"/>
          <w:szCs w:val="28"/>
        </w:rPr>
        <w:t xml:space="preserve"> ПФИ:</w:t>
      </w:r>
      <w:r w:rsidR="009D56A5" w:rsidRPr="00B21FF0">
        <w:rPr>
          <w:sz w:val="28"/>
          <w:szCs w:val="28"/>
        </w:rPr>
        <w:t xml:space="preserve"> предтестовая беседа</w:t>
      </w:r>
      <w:r w:rsidRPr="00B21FF0">
        <w:rPr>
          <w:sz w:val="28"/>
          <w:szCs w:val="28"/>
        </w:rPr>
        <w:t xml:space="preserve"> с обследуемым лицом</w:t>
      </w:r>
      <w:r w:rsidR="009D56A5" w:rsidRPr="00B21FF0">
        <w:rPr>
          <w:sz w:val="28"/>
          <w:szCs w:val="28"/>
        </w:rPr>
        <w:t>, тестирование на полиграфе, послетестовая беседа</w:t>
      </w:r>
      <w:r w:rsidR="00932F33" w:rsidRPr="00B21FF0">
        <w:rPr>
          <w:sz w:val="28"/>
          <w:szCs w:val="28"/>
        </w:rPr>
        <w:t xml:space="preserve"> </w:t>
      </w:r>
      <w:r w:rsidRPr="00B21FF0">
        <w:rPr>
          <w:sz w:val="28"/>
          <w:szCs w:val="28"/>
        </w:rPr>
        <w:t>-</w:t>
      </w:r>
      <w:r w:rsidR="00932F33" w:rsidRPr="00B21FF0">
        <w:rPr>
          <w:sz w:val="28"/>
          <w:szCs w:val="28"/>
        </w:rPr>
        <w:t xml:space="preserve"> по усмотрению полиграфолога</w:t>
      </w:r>
      <w:r w:rsidR="00DD7B7B" w:rsidRPr="00B21FF0">
        <w:rPr>
          <w:sz w:val="28"/>
          <w:szCs w:val="28"/>
        </w:rPr>
        <w:t>)</w:t>
      </w:r>
      <w:r w:rsidR="009D56A5" w:rsidRPr="00B21FF0">
        <w:rPr>
          <w:sz w:val="28"/>
          <w:szCs w:val="28"/>
        </w:rPr>
        <w:t>.</w:t>
      </w:r>
    </w:p>
    <w:p w:rsidR="00DD7B7B" w:rsidRPr="00FC3772" w:rsidRDefault="00E055E9" w:rsidP="00FC3772">
      <w:pPr>
        <w:pStyle w:val="a4"/>
        <w:ind w:firstLine="708"/>
      </w:pPr>
      <w:r>
        <w:t>Основные задачи п</w:t>
      </w:r>
      <w:r w:rsidR="00C176AC" w:rsidRPr="00FC3772">
        <w:t>редтестов</w:t>
      </w:r>
      <w:r>
        <w:t>ой</w:t>
      </w:r>
      <w:r w:rsidR="00C176AC" w:rsidRPr="00FC3772">
        <w:t xml:space="preserve"> бесед</w:t>
      </w:r>
      <w:r>
        <w:t>ы</w:t>
      </w:r>
      <w:r w:rsidR="00C176AC" w:rsidRPr="00FC3772">
        <w:t>:</w:t>
      </w:r>
    </w:p>
    <w:p w:rsidR="00C176AC" w:rsidRPr="00FC3772" w:rsidRDefault="00C176AC" w:rsidP="00FC3772">
      <w:pPr>
        <w:numPr>
          <w:ilvl w:val="0"/>
          <w:numId w:val="15"/>
        </w:numPr>
        <w:autoSpaceDE/>
        <w:autoSpaceDN/>
        <w:jc w:val="both"/>
      </w:pPr>
      <w:r w:rsidRPr="00FC3772">
        <w:t>установлени</w:t>
      </w:r>
      <w:r w:rsidR="00E055E9">
        <w:t>е</w:t>
      </w:r>
      <w:r w:rsidRPr="00FC3772">
        <w:t xml:space="preserve"> психологического контакта с обследуемым лицом;</w:t>
      </w:r>
    </w:p>
    <w:p w:rsidR="00C176AC" w:rsidRPr="00FC3772" w:rsidRDefault="00E055E9" w:rsidP="00FC3772">
      <w:pPr>
        <w:numPr>
          <w:ilvl w:val="0"/>
          <w:numId w:val="15"/>
        </w:numPr>
        <w:autoSpaceDE/>
        <w:autoSpaceDN/>
        <w:jc w:val="both"/>
      </w:pPr>
      <w:r>
        <w:t>выявление</w:t>
      </w:r>
      <w:r w:rsidR="00C176AC" w:rsidRPr="00FC3772">
        <w:t xml:space="preserve"> </w:t>
      </w:r>
      <w:r w:rsidR="008106EC" w:rsidRPr="00FC3772">
        <w:t>обстоятельств</w:t>
      </w:r>
      <w:r w:rsidR="00AD3373" w:rsidRPr="00FC3772">
        <w:t>, препятствующих проведению исследования</w:t>
      </w:r>
      <w:r w:rsidR="00C176AC" w:rsidRPr="00FC3772">
        <w:t>;</w:t>
      </w:r>
    </w:p>
    <w:p w:rsidR="00C176AC" w:rsidRPr="00FC3772" w:rsidRDefault="00C176AC" w:rsidP="00FC3772">
      <w:pPr>
        <w:numPr>
          <w:ilvl w:val="0"/>
          <w:numId w:val="15"/>
        </w:numPr>
        <w:autoSpaceDE/>
        <w:autoSpaceDN/>
        <w:jc w:val="both"/>
      </w:pPr>
      <w:r w:rsidRPr="00FC3772">
        <w:t>ознакомлени</w:t>
      </w:r>
      <w:r w:rsidR="008B5732">
        <w:t>е</w:t>
      </w:r>
      <w:r w:rsidRPr="00FC3772">
        <w:t xml:space="preserve"> субъекта с процедурой </w:t>
      </w:r>
      <w:r w:rsidR="00AD3373" w:rsidRPr="00FC3772">
        <w:t xml:space="preserve">в целом </w:t>
      </w:r>
      <w:r w:rsidRPr="00FC3772">
        <w:t>и правил</w:t>
      </w:r>
      <w:r w:rsidR="00AD3373" w:rsidRPr="00FC3772">
        <w:t>ами</w:t>
      </w:r>
      <w:r w:rsidRPr="00FC3772">
        <w:t xml:space="preserve"> тестирования</w:t>
      </w:r>
      <w:r w:rsidR="00AD3373" w:rsidRPr="00FC3772">
        <w:t xml:space="preserve"> на полиграфе, в частности</w:t>
      </w:r>
      <w:r w:rsidRPr="00FC3772">
        <w:t>;</w:t>
      </w:r>
    </w:p>
    <w:p w:rsidR="00AD3373" w:rsidRPr="00FC3772" w:rsidRDefault="00AD3373" w:rsidP="00FC3772">
      <w:pPr>
        <w:numPr>
          <w:ilvl w:val="0"/>
          <w:numId w:val="15"/>
        </w:numPr>
        <w:autoSpaceDE/>
        <w:autoSpaceDN/>
        <w:jc w:val="both"/>
      </w:pPr>
      <w:r w:rsidRPr="00FC3772">
        <w:t>разъяснени</w:t>
      </w:r>
      <w:r w:rsidR="008B5732">
        <w:t>е</w:t>
      </w:r>
      <w:r w:rsidRPr="00FC3772">
        <w:t xml:space="preserve"> обследуемому лицу его правомочий;</w:t>
      </w:r>
    </w:p>
    <w:p w:rsidR="00AD3373" w:rsidRPr="00FC3772" w:rsidRDefault="00AD3373" w:rsidP="00FC3772">
      <w:pPr>
        <w:numPr>
          <w:ilvl w:val="0"/>
          <w:numId w:val="15"/>
        </w:numPr>
        <w:autoSpaceDE/>
        <w:autoSpaceDN/>
        <w:jc w:val="both"/>
      </w:pPr>
      <w:r w:rsidRPr="00FC3772">
        <w:t>получени</w:t>
      </w:r>
      <w:r w:rsidR="008B5732">
        <w:t>е</w:t>
      </w:r>
      <w:r w:rsidR="008106EC" w:rsidRPr="00FC3772">
        <w:t xml:space="preserve"> письменного заявления от обследуемого о его согласии (несогласии) на </w:t>
      </w:r>
      <w:r w:rsidR="00782CC1">
        <w:t>проведение в отношении него ПФИ</w:t>
      </w:r>
      <w:r w:rsidR="008106EC" w:rsidRPr="00FC3772">
        <w:t>;</w:t>
      </w:r>
    </w:p>
    <w:p w:rsidR="00FC3772" w:rsidRPr="00FC3772" w:rsidRDefault="00FC3772" w:rsidP="00FC3772">
      <w:pPr>
        <w:numPr>
          <w:ilvl w:val="0"/>
          <w:numId w:val="15"/>
        </w:numPr>
        <w:autoSpaceDE/>
        <w:autoSpaceDN/>
        <w:jc w:val="both"/>
      </w:pPr>
      <w:r w:rsidRPr="00FC3772">
        <w:t>обсуждени</w:t>
      </w:r>
      <w:r w:rsidR="008B5732">
        <w:t>е</w:t>
      </w:r>
      <w:r w:rsidRPr="00FC3772">
        <w:t xml:space="preserve"> события</w:t>
      </w:r>
      <w:r w:rsidR="008B5732">
        <w:t xml:space="preserve"> и/или его деталей</w:t>
      </w:r>
      <w:r w:rsidRPr="00FC3772">
        <w:t>, послуживших поводом для проведения психофизиологического исследования;</w:t>
      </w:r>
    </w:p>
    <w:p w:rsidR="00C176AC" w:rsidRPr="00B21FF0" w:rsidRDefault="008B5732" w:rsidP="00FC3772">
      <w:pPr>
        <w:numPr>
          <w:ilvl w:val="0"/>
          <w:numId w:val="15"/>
        </w:numPr>
        <w:autoSpaceDE/>
        <w:autoSpaceDN/>
        <w:jc w:val="both"/>
      </w:pPr>
      <w:r>
        <w:t>обсуждение</w:t>
      </w:r>
      <w:r w:rsidR="00AD3373" w:rsidRPr="00B21FF0">
        <w:t xml:space="preserve"> и</w:t>
      </w:r>
      <w:r w:rsidR="000A17B8" w:rsidRPr="00B21FF0">
        <w:t xml:space="preserve"> корректировк</w:t>
      </w:r>
      <w:r>
        <w:t>а</w:t>
      </w:r>
      <w:r w:rsidR="000A17B8" w:rsidRPr="00B21FF0">
        <w:t xml:space="preserve"> </w:t>
      </w:r>
      <w:r w:rsidR="00C176AC" w:rsidRPr="00B21FF0">
        <w:t>тестов</w:t>
      </w:r>
      <w:r w:rsidR="000A17B8" w:rsidRPr="00B21FF0">
        <w:t>, исключени</w:t>
      </w:r>
      <w:r>
        <w:t>е</w:t>
      </w:r>
      <w:r w:rsidR="000A17B8" w:rsidRPr="00B21FF0">
        <w:t xml:space="preserve"> из них вопросов, на которые обследуемый отказывается отвечать.</w:t>
      </w:r>
    </w:p>
    <w:p w:rsidR="00BE084B" w:rsidRPr="00B21FF0" w:rsidRDefault="00DD7B7B" w:rsidP="00DD7B7B">
      <w:pPr>
        <w:pStyle w:val="a4"/>
        <w:ind w:firstLine="708"/>
      </w:pPr>
      <w:r w:rsidRPr="00B21FF0">
        <w:t>Тестирование на полиграфе</w:t>
      </w:r>
      <w:r w:rsidR="00BE084B" w:rsidRPr="00B21FF0">
        <w:t xml:space="preserve"> начинается с </w:t>
      </w:r>
      <w:r w:rsidR="00863500">
        <w:t xml:space="preserve">момента </w:t>
      </w:r>
      <w:r w:rsidR="00BE084B" w:rsidRPr="00B21FF0">
        <w:t xml:space="preserve">установки датчиков. Общие правила </w:t>
      </w:r>
      <w:r w:rsidR="00863500">
        <w:t xml:space="preserve">проведения </w:t>
      </w:r>
      <w:r w:rsidR="00BE084B" w:rsidRPr="00B21FF0">
        <w:t>тестирования</w:t>
      </w:r>
      <w:r w:rsidRPr="00B21FF0">
        <w:t>:</w:t>
      </w:r>
    </w:p>
    <w:p w:rsidR="00BE084B" w:rsidRPr="00B21FF0" w:rsidRDefault="00BE084B" w:rsidP="00BE084B">
      <w:pPr>
        <w:pStyle w:val="a4"/>
        <w:numPr>
          <w:ilvl w:val="0"/>
          <w:numId w:val="17"/>
        </w:numPr>
      </w:pPr>
      <w:r w:rsidRPr="00B21FF0">
        <w:t>вопросы следует задавать «ровным» голосом, без интонационного выделения отдельных слов либо вопросов в целом;</w:t>
      </w:r>
    </w:p>
    <w:p w:rsidR="000A17B8" w:rsidRPr="00B21FF0" w:rsidRDefault="000A17B8" w:rsidP="00BE084B">
      <w:pPr>
        <w:pStyle w:val="a4"/>
        <w:numPr>
          <w:ilvl w:val="0"/>
          <w:numId w:val="17"/>
        </w:numPr>
      </w:pPr>
      <w:r w:rsidRPr="00B21FF0">
        <w:t>паузы меж</w:t>
      </w:r>
      <w:r w:rsidR="003F2C40">
        <w:t xml:space="preserve">ду вопросами теста </w:t>
      </w:r>
      <w:r w:rsidRPr="00B21FF0">
        <w:t xml:space="preserve">должны быть </w:t>
      </w:r>
      <w:r w:rsidR="003F2C40">
        <w:t xml:space="preserve">не </w:t>
      </w:r>
      <w:r w:rsidRPr="00B21FF0">
        <w:t>менее 15 секунд;</w:t>
      </w:r>
    </w:p>
    <w:p w:rsidR="000A17B8" w:rsidRPr="00B21FF0" w:rsidRDefault="000A17B8" w:rsidP="00BE084B">
      <w:pPr>
        <w:pStyle w:val="a4"/>
        <w:numPr>
          <w:ilvl w:val="0"/>
          <w:numId w:val="17"/>
        </w:numPr>
      </w:pPr>
      <w:r w:rsidRPr="00B21FF0">
        <w:t>каждый тест должен быть предъявлен не менее 2 раз</w:t>
      </w:r>
      <w:r w:rsidR="003F2C40">
        <w:t xml:space="preserve"> (число предъявлений определяется</w:t>
      </w:r>
      <w:r w:rsidR="00415A52">
        <w:t xml:space="preserve"> в соответствии с принципом всесторонности и полноты исследования,</w:t>
      </w:r>
      <w:r w:rsidR="003F2C40">
        <w:t xml:space="preserve"> исходя из требований используемой Методик</w:t>
      </w:r>
      <w:r w:rsidR="00AD5167">
        <w:t>и</w:t>
      </w:r>
      <w:r w:rsidR="00BC4BA6">
        <w:t>).</w:t>
      </w:r>
    </w:p>
    <w:p w:rsidR="00DD7B7B" w:rsidRPr="00B21FF0" w:rsidRDefault="00CE6CEA" w:rsidP="00B21FF0">
      <w:pPr>
        <w:pStyle w:val="a4"/>
        <w:ind w:firstLine="708"/>
      </w:pPr>
      <w:r w:rsidRPr="00B21FF0">
        <w:t>При производстве ПФИ обследуемому лицу должно быть предоставлено время для отдыха, удовлетворения естественных потребностей, при необходимости - приема жидкостей и пищи.</w:t>
      </w:r>
    </w:p>
    <w:p w:rsidR="004D5CFF" w:rsidRPr="00B21FF0" w:rsidRDefault="004D5CFF" w:rsidP="004D5CFF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B21FF0">
        <w:rPr>
          <w:sz w:val="28"/>
          <w:szCs w:val="28"/>
        </w:rPr>
        <w:t xml:space="preserve">Анализ и оценка </w:t>
      </w:r>
      <w:r w:rsidR="00890968">
        <w:rPr>
          <w:sz w:val="28"/>
          <w:szCs w:val="28"/>
        </w:rPr>
        <w:t xml:space="preserve">данных, </w:t>
      </w:r>
      <w:r w:rsidRPr="00B21FF0">
        <w:rPr>
          <w:sz w:val="28"/>
          <w:szCs w:val="28"/>
        </w:rPr>
        <w:t xml:space="preserve">полученных в ходе производства ПФИ. </w:t>
      </w:r>
    </w:p>
    <w:p w:rsidR="006D7177" w:rsidRPr="00925DA4" w:rsidRDefault="006D7177" w:rsidP="007941FC">
      <w:pPr>
        <w:pStyle w:val="a5"/>
        <w:ind w:left="0" w:firstLine="708"/>
        <w:jc w:val="both"/>
      </w:pPr>
      <w:r w:rsidRPr="00FC6D33">
        <w:t xml:space="preserve">Изучение фонового уровня </w:t>
      </w:r>
      <w:r w:rsidR="00863500">
        <w:t>динамики физиологических показателей</w:t>
      </w:r>
      <w:r w:rsidR="006352C3">
        <w:t xml:space="preserve"> и их анализ</w:t>
      </w:r>
      <w:r>
        <w:t>; выявление артефактов</w:t>
      </w:r>
      <w:r w:rsidR="006352C3">
        <w:t xml:space="preserve"> и признаков противодействия со стороны обследуемого лица</w:t>
      </w:r>
      <w:r>
        <w:t xml:space="preserve">; </w:t>
      </w:r>
      <w:r w:rsidRPr="00ED49E7">
        <w:t>установление наличия/отсутствия психофизиологических р</w:t>
      </w:r>
      <w:r w:rsidR="00F012FF" w:rsidRPr="00ED49E7">
        <w:t>еакций на предъявленные стимулы</w:t>
      </w:r>
      <w:r w:rsidR="00EF3497">
        <w:t>, включая</w:t>
      </w:r>
      <w:r w:rsidR="00EF3497" w:rsidRPr="00EF3497">
        <w:t xml:space="preserve"> </w:t>
      </w:r>
      <w:r w:rsidR="00EF3497" w:rsidRPr="00ED49E7">
        <w:t>связанны</w:t>
      </w:r>
      <w:r w:rsidR="00EF3497">
        <w:t>е</w:t>
      </w:r>
      <w:r w:rsidR="00EF3497" w:rsidRPr="00ED49E7">
        <w:t xml:space="preserve"> с событием, послужившим поводом для проведения </w:t>
      </w:r>
      <w:r w:rsidR="00925DA4">
        <w:t>ПФИ</w:t>
      </w:r>
      <w:r w:rsidR="00ED49E7" w:rsidRPr="00863500">
        <w:t>;</w:t>
      </w:r>
      <w:r w:rsidR="00EF3497" w:rsidRPr="00863500">
        <w:t xml:space="preserve"> </w:t>
      </w:r>
      <w:r w:rsidR="00863500" w:rsidRPr="00863500">
        <w:t xml:space="preserve">сравнительная </w:t>
      </w:r>
      <w:r w:rsidR="002005C0" w:rsidRPr="00863500">
        <w:t xml:space="preserve">оценка психофизиологических реакций обследуемого на </w:t>
      </w:r>
      <w:r w:rsidR="00863500">
        <w:t xml:space="preserve">различные </w:t>
      </w:r>
      <w:r w:rsidR="002005C0" w:rsidRPr="00863500">
        <w:t>предъявленные стимулы</w:t>
      </w:r>
      <w:r w:rsidR="002005C0" w:rsidRPr="00EF3497">
        <w:t>; в</w:t>
      </w:r>
      <w:r w:rsidR="00863500">
        <w:t xml:space="preserve">ыделение совокупности стимулов, </w:t>
      </w:r>
      <w:r w:rsidR="002005C0" w:rsidRPr="00EF3497">
        <w:t xml:space="preserve">значимых для </w:t>
      </w:r>
      <w:r w:rsidR="00925DA4">
        <w:t>обследуемого лица</w:t>
      </w:r>
      <w:r w:rsidR="002005C0" w:rsidRPr="00EF3497">
        <w:t xml:space="preserve">; </w:t>
      </w:r>
      <w:r w:rsidR="00863500">
        <w:t>установление причинно-следственной связи выявленных реакций на значимые стимулы с диагностируемыми образами,</w:t>
      </w:r>
      <w:r w:rsidR="00ED49E7" w:rsidRPr="00ED49E7">
        <w:t xml:space="preserve"> </w:t>
      </w:r>
      <w:r w:rsidR="00673D47">
        <w:t>отражающими</w:t>
      </w:r>
      <w:r w:rsidR="00ED49E7" w:rsidRPr="00ED49E7">
        <w:t xml:space="preserve"> событие</w:t>
      </w:r>
      <w:r w:rsidR="00ED49E7" w:rsidRPr="00925DA4">
        <w:t>, послуживш</w:t>
      </w:r>
      <w:r w:rsidR="00673D47" w:rsidRPr="00925DA4">
        <w:t>ее по</w:t>
      </w:r>
      <w:r w:rsidR="00ED49E7" w:rsidRPr="00925DA4">
        <w:t xml:space="preserve">водом для проведения </w:t>
      </w:r>
      <w:r w:rsidR="007A04A4">
        <w:t>ПФИ</w:t>
      </w:r>
      <w:r w:rsidR="00925DA4" w:rsidRPr="00925DA4">
        <w:t xml:space="preserve">; определение степени информированности обследуемого лица о </w:t>
      </w:r>
      <w:r w:rsidR="007A04A4">
        <w:t xml:space="preserve">данном </w:t>
      </w:r>
      <w:r w:rsidR="00925DA4" w:rsidRPr="00925DA4">
        <w:t>событии (его деталях).</w:t>
      </w:r>
    </w:p>
    <w:p w:rsidR="004D5CFF" w:rsidRPr="00B21FF0" w:rsidRDefault="004D5CFF" w:rsidP="004D5CFF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B21FF0">
        <w:rPr>
          <w:sz w:val="28"/>
          <w:szCs w:val="28"/>
        </w:rPr>
        <w:t xml:space="preserve">Формулирование выводов. </w:t>
      </w:r>
    </w:p>
    <w:p w:rsidR="00E35A7E" w:rsidRDefault="00390AAE" w:rsidP="00A148D4">
      <w:pPr>
        <w:ind w:firstLine="708"/>
        <w:jc w:val="both"/>
      </w:pPr>
      <w:r>
        <w:t>В</w:t>
      </w:r>
      <w:r w:rsidR="00E35A7E" w:rsidRPr="00973A06">
        <w:t xml:space="preserve"> компетенцию полиграфолога входит формулирование вывода </w:t>
      </w:r>
      <w:r w:rsidR="00A148D4" w:rsidRPr="00973A06">
        <w:t>о</w:t>
      </w:r>
      <w:r w:rsidR="00335A80">
        <w:t xml:space="preserve"> степени </w:t>
      </w:r>
      <w:r w:rsidR="00973A06" w:rsidRPr="00973A06">
        <w:t>и</w:t>
      </w:r>
      <w:r w:rsidR="00A148D4" w:rsidRPr="00973A06">
        <w:t>нформированности обследуемого лица о событи</w:t>
      </w:r>
      <w:r w:rsidR="00C83532">
        <w:t xml:space="preserve">и или </w:t>
      </w:r>
      <w:r w:rsidR="00A148D4" w:rsidRPr="00973A06">
        <w:t xml:space="preserve">его деталях, </w:t>
      </w:r>
      <w:r w:rsidR="00C83532">
        <w:t>интересующих инициатора</w:t>
      </w:r>
      <w:r w:rsidR="00A148D4" w:rsidRPr="00973A06">
        <w:t xml:space="preserve"> ПФИ,</w:t>
      </w:r>
      <w:r w:rsidR="00973A06" w:rsidRPr="00973A06">
        <w:t xml:space="preserve"> </w:t>
      </w:r>
      <w:r w:rsidR="002D716B">
        <w:t>обусловленной</w:t>
      </w:r>
      <w:r w:rsidR="00E35A7E" w:rsidRPr="00973A06">
        <w:t xml:space="preserve"> наличи</w:t>
      </w:r>
      <w:r w:rsidR="002D716B">
        <w:t>ем</w:t>
      </w:r>
      <w:r w:rsidR="00E35A7E" w:rsidRPr="00973A06">
        <w:t xml:space="preserve"> (отсутстви</w:t>
      </w:r>
      <w:r w:rsidR="002D716B">
        <w:t>ем</w:t>
      </w:r>
      <w:r w:rsidR="00E35A7E" w:rsidRPr="00973A06">
        <w:t xml:space="preserve">) в памяти человека </w:t>
      </w:r>
      <w:r w:rsidR="00E67449" w:rsidRPr="00973A06">
        <w:t>обр</w:t>
      </w:r>
      <w:r w:rsidR="00C83532">
        <w:t>азов, сформировавшихся в связи со случившимся</w:t>
      </w:r>
      <w:r w:rsidR="004633E9">
        <w:t>. Данный вывод</w:t>
      </w:r>
      <w:r w:rsidR="00E35A7E" w:rsidRPr="00973A06">
        <w:t xml:space="preserve"> по форме может быть категорическим, однозначным</w:t>
      </w:r>
      <w:r w:rsidR="00E35A7E">
        <w:t xml:space="preserve">, безусловным. </w:t>
      </w:r>
      <w:r w:rsidR="004633E9">
        <w:t>П</w:t>
      </w:r>
      <w:r w:rsidR="00CC54B0">
        <w:t xml:space="preserve">оскольку </w:t>
      </w:r>
      <w:r w:rsidR="004633E9">
        <w:t>его правильно</w:t>
      </w:r>
      <w:r w:rsidR="00CC54B0">
        <w:t>е</w:t>
      </w:r>
      <w:r w:rsidR="004633E9">
        <w:t xml:space="preserve"> истолковани</w:t>
      </w:r>
      <w:r w:rsidR="00CC54B0">
        <w:t>е без использования</w:t>
      </w:r>
      <w:r w:rsidR="00E35A7E">
        <w:t xml:space="preserve"> специальны</w:t>
      </w:r>
      <w:r w:rsidR="00CC54B0">
        <w:t>х</w:t>
      </w:r>
      <w:r w:rsidR="00E35A7E">
        <w:t xml:space="preserve"> знани</w:t>
      </w:r>
      <w:r w:rsidR="00CC54B0">
        <w:t>й</w:t>
      </w:r>
      <w:r w:rsidR="00E35A7E">
        <w:t xml:space="preserve"> </w:t>
      </w:r>
      <w:r w:rsidR="00E35A7E" w:rsidRPr="00AE6A7D">
        <w:t xml:space="preserve">в области </w:t>
      </w:r>
      <w:r w:rsidR="00E35A7E" w:rsidRPr="00A6505B">
        <w:t>полиг</w:t>
      </w:r>
      <w:r w:rsidR="00C95DC4" w:rsidRPr="00A6505B">
        <w:t>рафологии</w:t>
      </w:r>
      <w:r w:rsidR="00CC54B0" w:rsidRPr="00A6505B">
        <w:t xml:space="preserve"> затруднительно,</w:t>
      </w:r>
      <w:r w:rsidR="00C95DC4" w:rsidRPr="00A6505B">
        <w:t xml:space="preserve"> полиграфолог </w:t>
      </w:r>
      <w:r w:rsidRPr="00A6505B">
        <w:t xml:space="preserve">также </w:t>
      </w:r>
      <w:r w:rsidR="002439BE">
        <w:t>должен</w:t>
      </w:r>
      <w:r w:rsidR="00C95DC4" w:rsidRPr="00A6505B">
        <w:t xml:space="preserve"> вынести суждение об обстоятельствах получения</w:t>
      </w:r>
      <w:r w:rsidRPr="00A6505B">
        <w:t xml:space="preserve"> обследуемым лицом информации о </w:t>
      </w:r>
      <w:r w:rsidR="00C95DC4" w:rsidRPr="00A6505B">
        <w:t>событии</w:t>
      </w:r>
      <w:r w:rsidR="00CC54B0" w:rsidRPr="00A6505B">
        <w:t>, послужившем поводом для проведения ПФИ</w:t>
      </w:r>
      <w:r w:rsidR="00E35A7E" w:rsidRPr="00A6505B">
        <w:t xml:space="preserve">. При этом вывод </w:t>
      </w:r>
      <w:r w:rsidR="0063484B">
        <w:t>полиграфолога</w:t>
      </w:r>
      <w:r w:rsidR="00E35A7E" w:rsidRPr="00A6505B">
        <w:t xml:space="preserve"> может быть либо категорическим условным, либо вероятным. </w:t>
      </w:r>
      <w:r w:rsidR="00EE0FC7" w:rsidRPr="00A6505B">
        <w:t>Поскольку</w:t>
      </w:r>
      <w:r w:rsidR="00EE0FC7">
        <w:t xml:space="preserve"> число возможных вариантов расследуемого события </w:t>
      </w:r>
      <w:r w:rsidR="00EE0FC7" w:rsidRPr="00852BED">
        <w:t xml:space="preserve">не является конечным, а данные, содержащиеся в материалах дела, используемые </w:t>
      </w:r>
      <w:r w:rsidR="0063484B">
        <w:t>п</w:t>
      </w:r>
      <w:r w:rsidR="00EE0FC7" w:rsidRPr="00852BED">
        <w:t>ри проведении ПФИ,</w:t>
      </w:r>
      <w:r w:rsidR="002179CC" w:rsidRPr="00852BED">
        <w:t xml:space="preserve"> преимущественно, нельзя считать доказанными, вывод об обстоятельствах формирования в памяти человека образов, связанных с событием, послужившим поводом для проведения ПФИ, </w:t>
      </w:r>
      <w:r w:rsidR="00852BED" w:rsidRPr="00852BED">
        <w:t>следует</w:t>
      </w:r>
      <w:r w:rsidR="008F6803" w:rsidRPr="00852BED">
        <w:t xml:space="preserve"> давать в вероятной форме.</w:t>
      </w:r>
      <w:r w:rsidR="00852BED" w:rsidRPr="00852BED">
        <w:t xml:space="preserve"> При наличии достаточных данных может быть </w:t>
      </w:r>
      <w:r w:rsidR="00F62476">
        <w:t>сформулирован</w:t>
      </w:r>
      <w:r w:rsidR="00852BED" w:rsidRPr="00852BED">
        <w:t xml:space="preserve"> категорический вывод о </w:t>
      </w:r>
      <w:r w:rsidR="00F62476">
        <w:t>существовании</w:t>
      </w:r>
      <w:r w:rsidR="00852BED" w:rsidRPr="00852BED">
        <w:t xml:space="preserve"> (отсутствии) причинной связи между идеальными следами и обстоятельствами, повлекшими их образование</w:t>
      </w:r>
      <w:r w:rsidR="00852BED">
        <w:t>, который в любом случае является условным и должен включать ссылку на то, что сделан он с учетом данных,</w:t>
      </w:r>
      <w:r w:rsidR="00F12D20">
        <w:t xml:space="preserve"> содержащихся в материалах дела, либо сообщенных полиграфологу обследуемым лицом.</w:t>
      </w:r>
    </w:p>
    <w:p w:rsidR="00953DC0" w:rsidRDefault="00E35A7E" w:rsidP="00953DC0">
      <w:pPr>
        <w:pStyle w:val="a5"/>
        <w:ind w:left="0" w:firstLine="708"/>
        <w:jc w:val="both"/>
      </w:pPr>
      <w:r>
        <w:t xml:space="preserve">Формулирование вывода о существовании события либо отдельных обстоятельств преступления в </w:t>
      </w:r>
      <w:r w:rsidRPr="00773DF4">
        <w:t xml:space="preserve">компетенцию полиграфолога не входит, т.к. в соответствии со ст.74 УПК РФ заключение </w:t>
      </w:r>
      <w:r w:rsidR="009843F7">
        <w:t xml:space="preserve">специалиста (заключение </w:t>
      </w:r>
      <w:r w:rsidRPr="00773DF4">
        <w:t>эксперта</w:t>
      </w:r>
      <w:r w:rsidR="009843F7">
        <w:t>)</w:t>
      </w:r>
      <w:r w:rsidRPr="00773DF4">
        <w:t xml:space="preserve"> </w:t>
      </w:r>
      <w:r>
        <w:t>– это</w:t>
      </w:r>
      <w:r w:rsidRPr="00773DF4">
        <w:t xml:space="preserve"> источник сведений, на основе которых наличие или отсутствие обстоятельств, подлежащих доказыванию при производстве по уголовному делу, а также иных обстоятельств, имеющих значение для уголовного дела, устанавливают суд, прокурор, следователь, дознаватель в порядке, определенном УПК РФ.</w:t>
      </w:r>
    </w:p>
    <w:p w:rsidR="002A3A79" w:rsidRPr="003C6E0A" w:rsidRDefault="00953DC0" w:rsidP="00953DC0">
      <w:pPr>
        <w:pStyle w:val="a5"/>
        <w:ind w:left="0" w:firstLine="708"/>
        <w:jc w:val="both"/>
      </w:pPr>
      <w:r>
        <w:t>Вывод полиграфолога</w:t>
      </w:r>
      <w:r w:rsidR="002A3A79" w:rsidRPr="003C6E0A">
        <w:t xml:space="preserve"> может быть сформулирован следующим образом: </w:t>
      </w:r>
      <w:r w:rsidR="003C6E0A">
        <w:t>в</w:t>
      </w:r>
      <w:r w:rsidR="002A3A79" w:rsidRPr="003C6E0A">
        <w:t xml:space="preserve"> ходе проведенного исследования были выявлены </w:t>
      </w:r>
      <w:r w:rsidR="000830B2">
        <w:t xml:space="preserve">психофизиологические </w:t>
      </w:r>
      <w:r w:rsidR="002A3A79" w:rsidRPr="003C6E0A">
        <w:t xml:space="preserve">реакции, свидетельствующие о том, что гражданин(ка) – Ф.И.О. располагает информацией </w:t>
      </w:r>
      <w:r>
        <w:t xml:space="preserve">о деталях случившегося, которая, вероятно, была </w:t>
      </w:r>
      <w:r w:rsidR="002A3A79" w:rsidRPr="003C6E0A">
        <w:t xml:space="preserve">получена им(ей) </w:t>
      </w:r>
      <w:r w:rsidR="003C6E0A" w:rsidRPr="003C6E0A">
        <w:t xml:space="preserve">в </w:t>
      </w:r>
      <w:r w:rsidR="002A3A79" w:rsidRPr="003C6E0A">
        <w:t xml:space="preserve">момент </w:t>
      </w:r>
      <w:r w:rsidR="003C6E0A" w:rsidRPr="003C6E0A">
        <w:t>события</w:t>
      </w:r>
      <w:r w:rsidR="002A3A79" w:rsidRPr="003C6E0A">
        <w:t xml:space="preserve"> вследствие отражения ниже перечисленных обстоятельств (указывается перечень обстоятельств</w:t>
      </w:r>
      <w:r w:rsidR="003C6E0A" w:rsidRPr="003C6E0A">
        <w:t>).</w:t>
      </w:r>
    </w:p>
    <w:p w:rsidR="004D5CFF" w:rsidRPr="00B21FF0" w:rsidRDefault="004D5CFF" w:rsidP="004D5CFF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B21FF0">
        <w:rPr>
          <w:sz w:val="28"/>
          <w:szCs w:val="28"/>
        </w:rPr>
        <w:t>Оформление заключения полиграфолога.</w:t>
      </w:r>
    </w:p>
    <w:p w:rsidR="009843F7" w:rsidRPr="009843F7" w:rsidRDefault="0074352F" w:rsidP="009843F7">
      <w:pPr>
        <w:ind w:firstLine="720"/>
        <w:jc w:val="both"/>
      </w:pPr>
      <w:r w:rsidRPr="009843F7">
        <w:t xml:space="preserve">Полиграфолог от своего имени дает письменное заключение и подписывает его. </w:t>
      </w:r>
    </w:p>
    <w:p w:rsidR="009843F7" w:rsidRPr="009843F7" w:rsidRDefault="009843F7" w:rsidP="009843F7">
      <w:pPr>
        <w:ind w:firstLine="720"/>
        <w:jc w:val="both"/>
      </w:pPr>
      <w:r w:rsidRPr="009843F7">
        <w:t>В Заключении должны быть указаны: дата, время и место проведения ПФИ; основания проведения ПФИ; сведения об Инициаторе ПФИ; сведения о полиграфологе; вопросы, поставленные на его разрешение; материалы, предоставленные полиграфологу для проведения ПФИ; фамилия, имя, отчество и год рождения обследованного лица; сведения об иных лицах, присутствовавших при проведении ПФИ; использовавшиеся при проведении ПФИ технические средства и методики; содержание тестов; ход и результаты ПФИ; обоснование и формулировка выводов по поставленным вопросам. В Заключении отмечается факт получения письменного согласия обследованного лица на участие в ПФИ.</w:t>
      </w:r>
    </w:p>
    <w:p w:rsidR="0074352F" w:rsidRPr="009843F7" w:rsidRDefault="009843F7" w:rsidP="009843F7">
      <w:pPr>
        <w:pStyle w:val="a4"/>
        <w:ind w:firstLine="708"/>
      </w:pPr>
      <w:r w:rsidRPr="009843F7">
        <w:t>Если при проведении ПФИ полиграфолог установит обстоятельства, которые имеют значение для дела, по поводу которых ему не были поставлены вопросы, то он вправе указать на них в своем Заключении.</w:t>
      </w:r>
    </w:p>
    <w:p w:rsidR="004D5CFF" w:rsidRDefault="004D5CFF" w:rsidP="004D5CFF">
      <w:pPr>
        <w:pStyle w:val="a5"/>
        <w:ind w:left="0"/>
        <w:jc w:val="both"/>
      </w:pPr>
    </w:p>
    <w:p w:rsidR="00D81090" w:rsidRPr="00085ACE" w:rsidRDefault="00D81090" w:rsidP="00085ACE">
      <w:pPr>
        <w:pStyle w:val="a5"/>
        <w:ind w:left="0"/>
        <w:jc w:val="center"/>
        <w:rPr>
          <w:sz w:val="28"/>
          <w:szCs w:val="28"/>
        </w:rPr>
      </w:pPr>
      <w:r w:rsidRPr="00085ACE">
        <w:rPr>
          <w:sz w:val="28"/>
          <w:szCs w:val="28"/>
        </w:rPr>
        <w:t>Основная использованная литература:</w:t>
      </w:r>
    </w:p>
    <w:p w:rsidR="00085ACE" w:rsidRPr="00485F70" w:rsidRDefault="00085ACE" w:rsidP="00085ACE">
      <w:pPr>
        <w:numPr>
          <w:ilvl w:val="0"/>
          <w:numId w:val="9"/>
        </w:numPr>
        <w:autoSpaceDE/>
        <w:autoSpaceDN/>
        <w:jc w:val="both"/>
        <w:rPr>
          <w:bCs/>
        </w:rPr>
      </w:pPr>
      <w:r w:rsidRPr="00485F70">
        <w:rPr>
          <w:bCs/>
        </w:rPr>
        <w:t>Анохин П.К. Очерки по физиологии функциональных систем. – М., 1975.</w:t>
      </w:r>
    </w:p>
    <w:p w:rsidR="00325B7A" w:rsidRPr="00485F70" w:rsidRDefault="00325B7A" w:rsidP="00325B7A">
      <w:pPr>
        <w:pStyle w:val="a5"/>
        <w:numPr>
          <w:ilvl w:val="0"/>
          <w:numId w:val="9"/>
        </w:numPr>
        <w:tabs>
          <w:tab w:val="left" w:pos="0"/>
          <w:tab w:val="left" w:pos="1014"/>
        </w:tabs>
        <w:autoSpaceDE/>
        <w:autoSpaceDN/>
        <w:jc w:val="both"/>
        <w:rPr>
          <w:spacing w:val="-10"/>
        </w:rPr>
      </w:pPr>
      <w:r w:rsidRPr="00485F70">
        <w:t>Белкин Р.С. Криминалистика: проблемы сегодняшнего дня. Злободневные вопросы российской криминалистики. – М., 2001.</w:t>
      </w:r>
    </w:p>
    <w:p w:rsidR="00085ACE" w:rsidRPr="00485F70" w:rsidRDefault="00085ACE" w:rsidP="00863500">
      <w:pPr>
        <w:pStyle w:val="a5"/>
        <w:numPr>
          <w:ilvl w:val="0"/>
          <w:numId w:val="9"/>
        </w:numPr>
        <w:tabs>
          <w:tab w:val="left" w:pos="0"/>
          <w:tab w:val="left" w:pos="1014"/>
        </w:tabs>
        <w:autoSpaceDE/>
        <w:autoSpaceDN/>
        <w:ind w:left="714" w:hanging="357"/>
        <w:jc w:val="both"/>
        <w:rPr>
          <w:spacing w:val="-10"/>
        </w:rPr>
      </w:pPr>
      <w:r w:rsidRPr="00485F70">
        <w:rPr>
          <w:spacing w:val="-10"/>
        </w:rPr>
        <w:t xml:space="preserve">Бодалев А.А. Восприятие и понимание человека человеком. - М., 1982. </w:t>
      </w:r>
    </w:p>
    <w:p w:rsidR="00085ACE" w:rsidRPr="00485F70" w:rsidRDefault="00085ACE" w:rsidP="00863500">
      <w:pPr>
        <w:pStyle w:val="a5"/>
        <w:numPr>
          <w:ilvl w:val="0"/>
          <w:numId w:val="9"/>
        </w:numPr>
        <w:tabs>
          <w:tab w:val="left" w:pos="0"/>
          <w:tab w:val="left" w:pos="1014"/>
        </w:tabs>
        <w:autoSpaceDE/>
        <w:autoSpaceDN/>
        <w:ind w:left="714" w:hanging="357"/>
        <w:jc w:val="both"/>
        <w:rPr>
          <w:spacing w:val="-10"/>
        </w:rPr>
      </w:pPr>
      <w:r w:rsidRPr="00485F70">
        <w:rPr>
          <w:spacing w:val="-10"/>
        </w:rPr>
        <w:t>Варламов В.А. Детектор лжи. 2-е изд. – М., 2004.</w:t>
      </w:r>
    </w:p>
    <w:p w:rsidR="00753D88" w:rsidRPr="00485F70" w:rsidRDefault="00753D88" w:rsidP="00863500">
      <w:pPr>
        <w:pStyle w:val="a5"/>
        <w:numPr>
          <w:ilvl w:val="0"/>
          <w:numId w:val="9"/>
        </w:numPr>
        <w:tabs>
          <w:tab w:val="left" w:pos="0"/>
          <w:tab w:val="left" w:pos="1014"/>
        </w:tabs>
        <w:autoSpaceDE/>
        <w:autoSpaceDN/>
        <w:ind w:left="714" w:hanging="357"/>
        <w:jc w:val="both"/>
        <w:rPr>
          <w:spacing w:val="-10"/>
        </w:rPr>
      </w:pPr>
      <w:r w:rsidRPr="00485F70">
        <w:rPr>
          <w:spacing w:val="-10"/>
        </w:rPr>
        <w:t>Варламов В.А., Варламов Г.В. Противодействие полиграфу и пути их нейтрализации. – М., 2005.</w:t>
      </w:r>
    </w:p>
    <w:p w:rsidR="00863500" w:rsidRPr="00485F70" w:rsidRDefault="00863500" w:rsidP="00863500">
      <w:pPr>
        <w:numPr>
          <w:ilvl w:val="0"/>
          <w:numId w:val="9"/>
        </w:numPr>
        <w:tabs>
          <w:tab w:val="left" w:pos="900"/>
        </w:tabs>
        <w:autoSpaceDE/>
        <w:autoSpaceDN/>
        <w:ind w:left="714" w:hanging="357"/>
        <w:jc w:val="both"/>
        <w:rPr>
          <w:bCs/>
        </w:rPr>
      </w:pPr>
      <w:r>
        <w:t>Воронин Л.Г., Коновалов В.Ф. Электрографиче</w:t>
      </w:r>
      <w:r w:rsidR="00ED6D8A">
        <w:t>ские следовые процессы и память. - М.</w:t>
      </w:r>
      <w:r>
        <w:t>, 1976.</w:t>
      </w:r>
    </w:p>
    <w:p w:rsidR="00085ACE" w:rsidRDefault="00085ACE" w:rsidP="00863500">
      <w:pPr>
        <w:pStyle w:val="a5"/>
        <w:numPr>
          <w:ilvl w:val="0"/>
          <w:numId w:val="9"/>
        </w:numPr>
        <w:tabs>
          <w:tab w:val="left" w:pos="0"/>
          <w:tab w:val="left" w:pos="1014"/>
        </w:tabs>
        <w:autoSpaceDE/>
        <w:autoSpaceDN/>
        <w:ind w:left="714" w:hanging="357"/>
        <w:jc w:val="both"/>
        <w:rPr>
          <w:spacing w:val="-10"/>
        </w:rPr>
      </w:pPr>
      <w:r w:rsidRPr="00485F70">
        <w:rPr>
          <w:spacing w:val="-10"/>
        </w:rPr>
        <w:t>Еникеев М.И. Общая, социальная, юридическая психология. Учебное пособие для ВУЗов. – М., 2002.</w:t>
      </w:r>
    </w:p>
    <w:p w:rsidR="002B1BDE" w:rsidRPr="00485F70" w:rsidRDefault="002B1BDE" w:rsidP="00863500">
      <w:pPr>
        <w:pStyle w:val="a5"/>
        <w:numPr>
          <w:ilvl w:val="0"/>
          <w:numId w:val="9"/>
        </w:numPr>
        <w:tabs>
          <w:tab w:val="left" w:pos="0"/>
          <w:tab w:val="left" w:pos="1014"/>
        </w:tabs>
        <w:autoSpaceDE/>
        <w:autoSpaceDN/>
        <w:ind w:left="714" w:hanging="357"/>
        <w:jc w:val="both"/>
        <w:rPr>
          <w:spacing w:val="-10"/>
        </w:rPr>
      </w:pPr>
      <w:r>
        <w:t>Зинин А.М., Майлис Н.П. Судебная экспертиза. Учебник. – М., 2002.</w:t>
      </w:r>
    </w:p>
    <w:p w:rsidR="00FE18AD" w:rsidRPr="00485F70" w:rsidRDefault="00FE18AD" w:rsidP="00863500">
      <w:pPr>
        <w:pStyle w:val="a5"/>
        <w:numPr>
          <w:ilvl w:val="0"/>
          <w:numId w:val="9"/>
        </w:numPr>
        <w:tabs>
          <w:tab w:val="left" w:pos="0"/>
          <w:tab w:val="left" w:pos="1014"/>
        </w:tabs>
        <w:autoSpaceDE/>
        <w:autoSpaceDN/>
        <w:ind w:left="714" w:hanging="357"/>
        <w:jc w:val="both"/>
        <w:rPr>
          <w:spacing w:val="-10"/>
        </w:rPr>
      </w:pPr>
      <w:r w:rsidRPr="00485F70">
        <w:rPr>
          <w:spacing w:val="-10"/>
        </w:rPr>
        <w:t>Зубрилова И.С., Скрыпников А.И. Психологическое обеспечение оперативн</w:t>
      </w:r>
      <w:r w:rsidR="00D137D1">
        <w:rPr>
          <w:spacing w:val="-10"/>
        </w:rPr>
        <w:t>о</w:t>
      </w:r>
      <w:r w:rsidRPr="00485F70">
        <w:rPr>
          <w:spacing w:val="-10"/>
        </w:rPr>
        <w:t>-служебной деятельности сотрудников органов внутренних дел. – М., 2001.</w:t>
      </w:r>
    </w:p>
    <w:p w:rsidR="00485F70" w:rsidRPr="00485F70" w:rsidRDefault="00485F70" w:rsidP="00863500">
      <w:pPr>
        <w:numPr>
          <w:ilvl w:val="0"/>
          <w:numId w:val="9"/>
        </w:numPr>
        <w:autoSpaceDE/>
        <w:autoSpaceDN/>
        <w:ind w:left="714" w:hanging="357"/>
        <w:jc w:val="both"/>
        <w:rPr>
          <w:bCs/>
        </w:rPr>
      </w:pPr>
      <w:r w:rsidRPr="00485F70">
        <w:rPr>
          <w:bCs/>
        </w:rPr>
        <w:t>Инструментальная «детекция лжи»: академический курс / С.И. Оглоблин, А.Ю. Молчанов. – Ярославль, 2004.</w:t>
      </w:r>
    </w:p>
    <w:p w:rsidR="00325B7A" w:rsidRPr="00485F70" w:rsidRDefault="00325B7A" w:rsidP="00325B7A">
      <w:pPr>
        <w:pStyle w:val="a5"/>
        <w:numPr>
          <w:ilvl w:val="0"/>
          <w:numId w:val="9"/>
        </w:numPr>
        <w:tabs>
          <w:tab w:val="left" w:pos="0"/>
          <w:tab w:val="left" w:pos="1014"/>
        </w:tabs>
        <w:autoSpaceDE/>
        <w:autoSpaceDN/>
        <w:jc w:val="both"/>
        <w:rPr>
          <w:spacing w:val="-10"/>
        </w:rPr>
      </w:pPr>
      <w:r w:rsidRPr="00485F70">
        <w:rPr>
          <w:spacing w:val="-10"/>
        </w:rPr>
        <w:t xml:space="preserve">Кабаченко Т.С. Методы психологического воздействия: Учебное пособие. – М, 2000. </w:t>
      </w:r>
    </w:p>
    <w:p w:rsidR="00085ACE" w:rsidRPr="00485F70" w:rsidRDefault="00085ACE" w:rsidP="00085ACE">
      <w:pPr>
        <w:pStyle w:val="a5"/>
        <w:numPr>
          <w:ilvl w:val="0"/>
          <w:numId w:val="9"/>
        </w:numPr>
        <w:tabs>
          <w:tab w:val="left" w:pos="0"/>
          <w:tab w:val="left" w:pos="1014"/>
        </w:tabs>
        <w:autoSpaceDE/>
        <w:autoSpaceDN/>
        <w:jc w:val="both"/>
        <w:rPr>
          <w:spacing w:val="-10"/>
        </w:rPr>
      </w:pPr>
      <w:r w:rsidRPr="00485F70">
        <w:rPr>
          <w:bCs/>
        </w:rPr>
        <w:t>Комиссарова Я.В., Килессо Е.Г., Перч В.О</w:t>
      </w:r>
      <w:r w:rsidR="00485F70">
        <w:rPr>
          <w:bCs/>
        </w:rPr>
        <w:t xml:space="preserve">. </w:t>
      </w:r>
      <w:r w:rsidRPr="00485F70">
        <w:rPr>
          <w:bCs/>
        </w:rPr>
        <w:t>Криминалистика + Криминалисты = Опыт борьбы с преступностью. – М., 2005.</w:t>
      </w:r>
      <w:r w:rsidRPr="00485F70">
        <w:t xml:space="preserve"> </w:t>
      </w:r>
    </w:p>
    <w:p w:rsidR="00085ACE" w:rsidRPr="00485F70" w:rsidRDefault="00085ACE" w:rsidP="00085ACE">
      <w:pPr>
        <w:pStyle w:val="a5"/>
        <w:numPr>
          <w:ilvl w:val="0"/>
          <w:numId w:val="9"/>
        </w:numPr>
        <w:tabs>
          <w:tab w:val="left" w:pos="0"/>
          <w:tab w:val="left" w:pos="1014"/>
        </w:tabs>
        <w:autoSpaceDE/>
        <w:autoSpaceDN/>
        <w:jc w:val="both"/>
        <w:rPr>
          <w:spacing w:val="-10"/>
        </w:rPr>
      </w:pPr>
      <w:r w:rsidRPr="00485F70">
        <w:t xml:space="preserve">Куницына В.Н., Казаринова Н.В., Погольша В.М. Межличностное общение: Учебник для вузов. – СПб, 2003. </w:t>
      </w:r>
    </w:p>
    <w:p w:rsidR="00085ACE" w:rsidRPr="00485F70" w:rsidRDefault="00085ACE" w:rsidP="00085ACE">
      <w:pPr>
        <w:pStyle w:val="a5"/>
        <w:numPr>
          <w:ilvl w:val="0"/>
          <w:numId w:val="9"/>
        </w:numPr>
        <w:tabs>
          <w:tab w:val="left" w:pos="0"/>
          <w:tab w:val="left" w:pos="1014"/>
        </w:tabs>
        <w:autoSpaceDE/>
        <w:autoSpaceDN/>
        <w:jc w:val="both"/>
        <w:rPr>
          <w:spacing w:val="-10"/>
        </w:rPr>
      </w:pPr>
      <w:r w:rsidRPr="00485F70">
        <w:rPr>
          <w:spacing w:val="-10"/>
        </w:rPr>
        <w:t xml:space="preserve">Лабунская В.А. Невербальное поведение (социально-перцептивный подход). - Ростов н/Д., 1986. </w:t>
      </w:r>
    </w:p>
    <w:p w:rsidR="00085ACE" w:rsidRPr="00485F70" w:rsidRDefault="00085ACE" w:rsidP="00085ACE">
      <w:pPr>
        <w:pStyle w:val="a5"/>
        <w:numPr>
          <w:ilvl w:val="0"/>
          <w:numId w:val="9"/>
        </w:numPr>
        <w:tabs>
          <w:tab w:val="left" w:pos="0"/>
          <w:tab w:val="left" w:pos="1014"/>
        </w:tabs>
        <w:autoSpaceDE/>
        <w:autoSpaceDN/>
        <w:jc w:val="both"/>
        <w:rPr>
          <w:spacing w:val="-10"/>
        </w:rPr>
      </w:pPr>
      <w:r w:rsidRPr="00485F70">
        <w:rPr>
          <w:spacing w:val="-10"/>
        </w:rPr>
        <w:t>Лурия А.Р. Этапы пройденного пути. Научная автобиография. / Под ред. Е.Д. Хомской. - М., 1982.</w:t>
      </w:r>
    </w:p>
    <w:p w:rsidR="00085ACE" w:rsidRPr="00485F70" w:rsidRDefault="00085ACE" w:rsidP="00085ACE">
      <w:pPr>
        <w:pStyle w:val="aa"/>
        <w:numPr>
          <w:ilvl w:val="0"/>
          <w:numId w:val="9"/>
        </w:numPr>
        <w:jc w:val="both"/>
        <w:rPr>
          <w:sz w:val="24"/>
        </w:rPr>
      </w:pPr>
      <w:r w:rsidRPr="00485F70">
        <w:rPr>
          <w:sz w:val="24"/>
        </w:rPr>
        <w:t xml:space="preserve">Марютина Т.М., Ермолаев О.Ю. Введение в психофизиологию. - М, 2002. </w:t>
      </w:r>
    </w:p>
    <w:p w:rsidR="00085ACE" w:rsidRDefault="00085ACE" w:rsidP="00085ACE">
      <w:pPr>
        <w:numPr>
          <w:ilvl w:val="0"/>
          <w:numId w:val="9"/>
        </w:numPr>
        <w:autoSpaceDE/>
        <w:autoSpaceDN/>
        <w:jc w:val="both"/>
        <w:rPr>
          <w:bCs/>
        </w:rPr>
      </w:pPr>
      <w:r w:rsidRPr="00485F70">
        <w:rPr>
          <w:bCs/>
        </w:rPr>
        <w:t xml:space="preserve">Образцов В.А., Богомолова С.Н. Криминалистическая психология: Учеб. пособие для вузов. – М., 2002. </w:t>
      </w:r>
    </w:p>
    <w:p w:rsidR="00D137D1" w:rsidRPr="00485F70" w:rsidRDefault="00D137D1" w:rsidP="00085ACE">
      <w:pPr>
        <w:numPr>
          <w:ilvl w:val="0"/>
          <w:numId w:val="9"/>
        </w:numPr>
        <w:autoSpaceDE/>
        <w:autoSpaceDN/>
        <w:jc w:val="both"/>
        <w:rPr>
          <w:bCs/>
        </w:rPr>
      </w:pPr>
      <w:r>
        <w:rPr>
          <w:bCs/>
        </w:rPr>
        <w:t>Орлов Ю.К. Судебная экспертиза как средство доказывания в уголовном судопроизводстве. Научное издание. – М., 2005.</w:t>
      </w:r>
    </w:p>
    <w:p w:rsidR="00325B7A" w:rsidRPr="00485F70" w:rsidRDefault="00325B7A" w:rsidP="00325B7A">
      <w:pPr>
        <w:pStyle w:val="a5"/>
        <w:numPr>
          <w:ilvl w:val="0"/>
          <w:numId w:val="9"/>
        </w:numPr>
        <w:tabs>
          <w:tab w:val="left" w:pos="0"/>
          <w:tab w:val="left" w:pos="1014"/>
        </w:tabs>
        <w:autoSpaceDE/>
        <w:autoSpaceDN/>
        <w:jc w:val="both"/>
        <w:rPr>
          <w:spacing w:val="-10"/>
        </w:rPr>
      </w:pPr>
      <w:r w:rsidRPr="00485F70">
        <w:t>Пособие для следователя. Расследование преступлений повышенной общественной опасности / Коллектив авторов. Под научной редакцией Н.А. Селиванова и А.И. Дворкина. - М., 1999.</w:t>
      </w:r>
    </w:p>
    <w:p w:rsidR="00085ACE" w:rsidRPr="00485F70" w:rsidRDefault="00085ACE" w:rsidP="00085ACE">
      <w:pPr>
        <w:pStyle w:val="a5"/>
        <w:numPr>
          <w:ilvl w:val="0"/>
          <w:numId w:val="9"/>
        </w:numPr>
        <w:tabs>
          <w:tab w:val="left" w:pos="0"/>
          <w:tab w:val="left" w:pos="1014"/>
        </w:tabs>
        <w:autoSpaceDE/>
        <w:autoSpaceDN/>
        <w:jc w:val="both"/>
        <w:rPr>
          <w:spacing w:val="-10"/>
        </w:rPr>
      </w:pPr>
      <w:r w:rsidRPr="00485F70">
        <w:rPr>
          <w:spacing w:val="-10"/>
        </w:rPr>
        <w:t xml:space="preserve">Прукс П. Уголовный процесс: научная «детекция лжи». Инструментальная диагностика эмоциональной напряженности и возможности ее применения в уголовном процессе. - Тарту, 1992. </w:t>
      </w:r>
    </w:p>
    <w:p w:rsidR="00085ACE" w:rsidRPr="00485F70" w:rsidRDefault="00085ACE" w:rsidP="00085ACE">
      <w:pPr>
        <w:pStyle w:val="a5"/>
        <w:numPr>
          <w:ilvl w:val="0"/>
          <w:numId w:val="9"/>
        </w:numPr>
        <w:tabs>
          <w:tab w:val="left" w:pos="0"/>
          <w:tab w:val="left" w:pos="1014"/>
          <w:tab w:val="left" w:pos="1170"/>
        </w:tabs>
        <w:autoSpaceDE/>
        <w:autoSpaceDN/>
        <w:jc w:val="both"/>
        <w:rPr>
          <w:spacing w:val="-10"/>
        </w:rPr>
      </w:pPr>
      <w:r w:rsidRPr="00485F70">
        <w:rPr>
          <w:spacing w:val="-10"/>
        </w:rPr>
        <w:t xml:space="preserve">Симонов П.В. Высшая нервная деятельность человека: Мотивационно-эмоциональные аспекты. - М., 1975. </w:t>
      </w:r>
    </w:p>
    <w:p w:rsidR="00085ACE" w:rsidRPr="00485F70" w:rsidRDefault="00085ACE" w:rsidP="00085ACE">
      <w:pPr>
        <w:numPr>
          <w:ilvl w:val="0"/>
          <w:numId w:val="9"/>
        </w:numPr>
        <w:tabs>
          <w:tab w:val="left" w:pos="0"/>
          <w:tab w:val="left" w:pos="1014"/>
        </w:tabs>
        <w:autoSpaceDE/>
        <w:autoSpaceDN/>
        <w:jc w:val="both"/>
        <w:rPr>
          <w:bCs/>
          <w:spacing w:val="-10"/>
          <w:szCs w:val="20"/>
        </w:rPr>
      </w:pPr>
      <w:r w:rsidRPr="00485F70">
        <w:rPr>
          <w:spacing w:val="-10"/>
        </w:rPr>
        <w:t xml:space="preserve">Филонов Л.Б. Психологические способы выявления скрываемого обстоятельства. - М., 1979.  </w:t>
      </w:r>
    </w:p>
    <w:p w:rsidR="00FE18AD" w:rsidRPr="00485F70" w:rsidRDefault="00FE18AD" w:rsidP="00085ACE">
      <w:pPr>
        <w:numPr>
          <w:ilvl w:val="0"/>
          <w:numId w:val="9"/>
        </w:numPr>
        <w:tabs>
          <w:tab w:val="left" w:pos="0"/>
          <w:tab w:val="left" w:pos="1014"/>
        </w:tabs>
        <w:autoSpaceDE/>
        <w:autoSpaceDN/>
        <w:jc w:val="both"/>
        <w:rPr>
          <w:bCs/>
          <w:spacing w:val="-10"/>
          <w:szCs w:val="20"/>
        </w:rPr>
      </w:pPr>
      <w:r w:rsidRPr="00485F70">
        <w:rPr>
          <w:spacing w:val="-10"/>
        </w:rPr>
        <w:t>Фрай О. Детекция</w:t>
      </w:r>
      <w:r w:rsidR="002B1BDE">
        <w:rPr>
          <w:spacing w:val="-10"/>
        </w:rPr>
        <w:t xml:space="preserve"> л</w:t>
      </w:r>
      <w:r w:rsidRPr="00485F70">
        <w:rPr>
          <w:spacing w:val="-10"/>
        </w:rPr>
        <w:t>жи и обмана. – СПб., 2005.</w:t>
      </w:r>
    </w:p>
    <w:p w:rsidR="00085ACE" w:rsidRPr="00F06103" w:rsidRDefault="00085ACE" w:rsidP="00085ACE">
      <w:pPr>
        <w:pStyle w:val="a4"/>
        <w:numPr>
          <w:ilvl w:val="0"/>
          <w:numId w:val="9"/>
        </w:numPr>
        <w:tabs>
          <w:tab w:val="left" w:pos="0"/>
          <w:tab w:val="left" w:pos="1014"/>
        </w:tabs>
        <w:autoSpaceDE/>
        <w:autoSpaceDN/>
        <w:ind w:right="0"/>
        <w:rPr>
          <w:spacing w:val="-10"/>
          <w:szCs w:val="20"/>
        </w:rPr>
      </w:pPr>
      <w:r w:rsidRPr="00485F70">
        <w:rPr>
          <w:spacing w:val="-10"/>
        </w:rPr>
        <w:t xml:space="preserve">Холодный Ю.И. Применение полиграфа при профилактике, раскрытии и расследовании преступлений (генезис и правовые аспекты). Монография. - М., 2000. </w:t>
      </w:r>
    </w:p>
    <w:p w:rsidR="00F06103" w:rsidRPr="00485F70" w:rsidRDefault="00F06103" w:rsidP="00085ACE">
      <w:pPr>
        <w:pStyle w:val="a4"/>
        <w:numPr>
          <w:ilvl w:val="0"/>
          <w:numId w:val="9"/>
        </w:numPr>
        <w:tabs>
          <w:tab w:val="left" w:pos="0"/>
          <w:tab w:val="left" w:pos="1014"/>
        </w:tabs>
        <w:autoSpaceDE/>
        <w:autoSpaceDN/>
        <w:ind w:right="0"/>
        <w:rPr>
          <w:spacing w:val="-10"/>
          <w:szCs w:val="20"/>
        </w:rPr>
      </w:pPr>
      <w:r w:rsidRPr="00485F70">
        <w:rPr>
          <w:spacing w:val="-10"/>
        </w:rPr>
        <w:t>Холодный Ю.И.</w:t>
      </w:r>
      <w:r>
        <w:rPr>
          <w:spacing w:val="-10"/>
        </w:rPr>
        <w:t xml:space="preserve"> Опрос с использованием полиграфа и его естественно-научные основы // Вестник криминалистики / Отв. ред. А.Г. Филиппов. Вып. 1(13) и 2(14). – М., 2005.</w:t>
      </w:r>
    </w:p>
    <w:p w:rsidR="00085ACE" w:rsidRPr="00485F70" w:rsidRDefault="00085ACE" w:rsidP="00085ACE">
      <w:pPr>
        <w:numPr>
          <w:ilvl w:val="0"/>
          <w:numId w:val="9"/>
        </w:numPr>
        <w:tabs>
          <w:tab w:val="left" w:pos="900"/>
        </w:tabs>
        <w:autoSpaceDE/>
        <w:autoSpaceDN/>
        <w:jc w:val="both"/>
        <w:rPr>
          <w:bCs/>
        </w:rPr>
      </w:pPr>
      <w:r w:rsidRPr="00485F70">
        <w:rPr>
          <w:bCs/>
        </w:rPr>
        <w:t>Хэссет Дж. Введение в психофизиологию. – М., 1981.</w:t>
      </w:r>
    </w:p>
    <w:p w:rsidR="00FE18AD" w:rsidRPr="00485F70" w:rsidRDefault="00FE18AD" w:rsidP="00085ACE">
      <w:pPr>
        <w:numPr>
          <w:ilvl w:val="0"/>
          <w:numId w:val="9"/>
        </w:numPr>
        <w:tabs>
          <w:tab w:val="left" w:pos="900"/>
        </w:tabs>
        <w:autoSpaceDE/>
        <w:autoSpaceDN/>
        <w:jc w:val="both"/>
        <w:rPr>
          <w:bCs/>
        </w:rPr>
      </w:pPr>
      <w:r w:rsidRPr="00485F70">
        <w:rPr>
          <w:bCs/>
        </w:rPr>
        <w:t>Черепанова И., Петров А., Мягких С. Детектор правды. Суггестивные технологии в творчестве полиграфолога-профессионала. – М., 2004.</w:t>
      </w:r>
    </w:p>
    <w:p w:rsidR="00085ACE" w:rsidRPr="002B1BDE" w:rsidRDefault="00130985" w:rsidP="00085ACE">
      <w:pPr>
        <w:numPr>
          <w:ilvl w:val="0"/>
          <w:numId w:val="9"/>
        </w:numPr>
        <w:tabs>
          <w:tab w:val="left" w:pos="900"/>
        </w:tabs>
        <w:autoSpaceDE/>
        <w:autoSpaceDN/>
        <w:jc w:val="both"/>
        <w:rPr>
          <w:bCs/>
        </w:rPr>
      </w:pPr>
      <w:r>
        <w:rPr>
          <w:bCs/>
          <w:spacing w:val="-10"/>
        </w:rPr>
        <w:t xml:space="preserve">Экман П. </w:t>
      </w:r>
      <w:r w:rsidR="00085ACE" w:rsidRPr="00485F70">
        <w:rPr>
          <w:bCs/>
          <w:spacing w:val="-10"/>
        </w:rPr>
        <w:t>Психология лжи. – СПб., 2003.</w:t>
      </w:r>
    </w:p>
    <w:p w:rsidR="002B1BDE" w:rsidRPr="00485F70" w:rsidRDefault="002B1BDE" w:rsidP="00085ACE">
      <w:pPr>
        <w:numPr>
          <w:ilvl w:val="0"/>
          <w:numId w:val="9"/>
        </w:numPr>
        <w:tabs>
          <w:tab w:val="left" w:pos="900"/>
        </w:tabs>
        <w:autoSpaceDE/>
        <w:autoSpaceDN/>
        <w:jc w:val="both"/>
        <w:rPr>
          <w:bCs/>
        </w:rPr>
      </w:pPr>
      <w:r>
        <w:t>Энциклопедия судебной экспертизы / Под ре</w:t>
      </w:r>
      <w:r w:rsidR="00DC527F">
        <w:t>д</w:t>
      </w:r>
      <w:r>
        <w:t>. Т.В. Аверьяновой, Е.Р. Россинской. – М., 1999.</w:t>
      </w:r>
    </w:p>
    <w:p w:rsidR="009265A1" w:rsidRPr="00485F70" w:rsidRDefault="009265A1" w:rsidP="009D56A5">
      <w:pPr>
        <w:jc w:val="both"/>
        <w:rPr>
          <w:sz w:val="28"/>
          <w:szCs w:val="28"/>
        </w:rPr>
      </w:pPr>
      <w:bookmarkStart w:id="0" w:name="_GoBack"/>
      <w:bookmarkEnd w:id="0"/>
    </w:p>
    <w:sectPr w:rsidR="009265A1" w:rsidRPr="00485F70" w:rsidSect="005B14F0">
      <w:headerReference w:type="default" r:id="rId7"/>
      <w:pgSz w:w="11906" w:h="16838" w:code="9"/>
      <w:pgMar w:top="1134" w:right="567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0BB" w:rsidRDefault="003219EE">
      <w:r>
        <w:separator/>
      </w:r>
    </w:p>
  </w:endnote>
  <w:endnote w:type="continuationSeparator" w:id="0">
    <w:p w:rsidR="004640BB" w:rsidRDefault="0032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0BB" w:rsidRDefault="003219EE">
      <w:r>
        <w:separator/>
      </w:r>
    </w:p>
  </w:footnote>
  <w:footnote w:type="continuationSeparator" w:id="0">
    <w:p w:rsidR="004640BB" w:rsidRDefault="00321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756" w:rsidRDefault="00125756">
    <w:pPr>
      <w:pStyle w:val="a3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11</w:t>
    </w:r>
    <w:r>
      <w:rPr>
        <w:rStyle w:val="a6"/>
      </w:rPr>
      <w:fldChar w:fldCharType="end"/>
    </w:r>
  </w:p>
  <w:p w:rsidR="00125756" w:rsidRDefault="001257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D7E76"/>
    <w:multiLevelType w:val="hybridMultilevel"/>
    <w:tmpl w:val="DC3C6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8A48F8"/>
    <w:multiLevelType w:val="hybridMultilevel"/>
    <w:tmpl w:val="0ADE2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1E1949"/>
    <w:multiLevelType w:val="hybridMultilevel"/>
    <w:tmpl w:val="5DA639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78112C8"/>
    <w:multiLevelType w:val="hybridMultilevel"/>
    <w:tmpl w:val="4E48A7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930927"/>
    <w:multiLevelType w:val="hybridMultilevel"/>
    <w:tmpl w:val="9DE032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6DB7B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8A650C8"/>
    <w:multiLevelType w:val="singleLevel"/>
    <w:tmpl w:val="92EE6294"/>
    <w:lvl w:ilvl="0">
      <w:start w:val="10"/>
      <w:numFmt w:val="bullet"/>
      <w:lvlText w:val="-"/>
      <w:lvlJc w:val="left"/>
      <w:pPr>
        <w:tabs>
          <w:tab w:val="num" w:pos="1470"/>
        </w:tabs>
        <w:ind w:left="1470" w:hanging="750"/>
      </w:pPr>
      <w:rPr>
        <w:rFonts w:hint="default"/>
      </w:rPr>
    </w:lvl>
  </w:abstractNum>
  <w:abstractNum w:abstractNumId="7">
    <w:nsid w:val="4EDC18CF"/>
    <w:multiLevelType w:val="hybridMultilevel"/>
    <w:tmpl w:val="F47022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F4A1F2F"/>
    <w:multiLevelType w:val="hybridMultilevel"/>
    <w:tmpl w:val="E812A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FB151F"/>
    <w:multiLevelType w:val="hybridMultilevel"/>
    <w:tmpl w:val="1B24AE8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BF04ADA"/>
    <w:multiLevelType w:val="hybridMultilevel"/>
    <w:tmpl w:val="9E3CE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234179"/>
    <w:multiLevelType w:val="singleLevel"/>
    <w:tmpl w:val="04CC624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61FE09FA"/>
    <w:multiLevelType w:val="hybridMultilevel"/>
    <w:tmpl w:val="47C0FF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2D70FD6"/>
    <w:multiLevelType w:val="hybridMultilevel"/>
    <w:tmpl w:val="755CBB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7D8123A"/>
    <w:multiLevelType w:val="hybridMultilevel"/>
    <w:tmpl w:val="C638C4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B80688A"/>
    <w:multiLevelType w:val="hybridMultilevel"/>
    <w:tmpl w:val="8EDCFE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DE1119C"/>
    <w:multiLevelType w:val="hybridMultilevel"/>
    <w:tmpl w:val="F4DAF1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5C27510"/>
    <w:multiLevelType w:val="multilevel"/>
    <w:tmpl w:val="4D900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C069ED"/>
    <w:multiLevelType w:val="hybridMultilevel"/>
    <w:tmpl w:val="E2BC015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C6C06D2"/>
    <w:multiLevelType w:val="hybridMultilevel"/>
    <w:tmpl w:val="ACB2B8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CDB437B"/>
    <w:multiLevelType w:val="hybridMultilevel"/>
    <w:tmpl w:val="1D50E6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20"/>
  </w:num>
  <w:num w:numId="5">
    <w:abstractNumId w:val="16"/>
  </w:num>
  <w:num w:numId="6">
    <w:abstractNumId w:val="5"/>
  </w:num>
  <w:num w:numId="7">
    <w:abstractNumId w:val="19"/>
  </w:num>
  <w:num w:numId="8">
    <w:abstractNumId w:val="14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  <w:num w:numId="13">
    <w:abstractNumId w:val="15"/>
  </w:num>
  <w:num w:numId="14">
    <w:abstractNumId w:val="4"/>
  </w:num>
  <w:num w:numId="15">
    <w:abstractNumId w:val="9"/>
  </w:num>
  <w:num w:numId="16">
    <w:abstractNumId w:val="11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76C4"/>
    <w:rsid w:val="000023AE"/>
    <w:rsid w:val="00010AA9"/>
    <w:rsid w:val="00011EAE"/>
    <w:rsid w:val="000133B8"/>
    <w:rsid w:val="000267EE"/>
    <w:rsid w:val="00031551"/>
    <w:rsid w:val="0004064D"/>
    <w:rsid w:val="00045114"/>
    <w:rsid w:val="000531DE"/>
    <w:rsid w:val="000532D0"/>
    <w:rsid w:val="00057A68"/>
    <w:rsid w:val="0006272D"/>
    <w:rsid w:val="00066FEC"/>
    <w:rsid w:val="00076F11"/>
    <w:rsid w:val="0007777D"/>
    <w:rsid w:val="000830B2"/>
    <w:rsid w:val="00084667"/>
    <w:rsid w:val="00085ACE"/>
    <w:rsid w:val="000861AB"/>
    <w:rsid w:val="00092BDA"/>
    <w:rsid w:val="00094E76"/>
    <w:rsid w:val="000A17B8"/>
    <w:rsid w:val="000A7636"/>
    <w:rsid w:val="000B627A"/>
    <w:rsid w:val="000C55CA"/>
    <w:rsid w:val="000C5727"/>
    <w:rsid w:val="000E37F3"/>
    <w:rsid w:val="000E4494"/>
    <w:rsid w:val="000E54F2"/>
    <w:rsid w:val="000E6025"/>
    <w:rsid w:val="000F6D51"/>
    <w:rsid w:val="00104126"/>
    <w:rsid w:val="00120F8D"/>
    <w:rsid w:val="00121B6B"/>
    <w:rsid w:val="00123AC0"/>
    <w:rsid w:val="00125756"/>
    <w:rsid w:val="00127729"/>
    <w:rsid w:val="00130985"/>
    <w:rsid w:val="00130FBE"/>
    <w:rsid w:val="00132F72"/>
    <w:rsid w:val="00140DF5"/>
    <w:rsid w:val="0014180C"/>
    <w:rsid w:val="00153753"/>
    <w:rsid w:val="00156BAE"/>
    <w:rsid w:val="00167B85"/>
    <w:rsid w:val="0017053F"/>
    <w:rsid w:val="00172F5A"/>
    <w:rsid w:val="00192EEE"/>
    <w:rsid w:val="00193E2A"/>
    <w:rsid w:val="00195C69"/>
    <w:rsid w:val="001A2DD9"/>
    <w:rsid w:val="001B7606"/>
    <w:rsid w:val="001C3A55"/>
    <w:rsid w:val="001D212D"/>
    <w:rsid w:val="001D5A7F"/>
    <w:rsid w:val="001D5D22"/>
    <w:rsid w:val="001D6BFD"/>
    <w:rsid w:val="001E1770"/>
    <w:rsid w:val="002005C0"/>
    <w:rsid w:val="00215E87"/>
    <w:rsid w:val="002179CC"/>
    <w:rsid w:val="002243F7"/>
    <w:rsid w:val="002275F9"/>
    <w:rsid w:val="00236331"/>
    <w:rsid w:val="002439BE"/>
    <w:rsid w:val="002579F9"/>
    <w:rsid w:val="002636FE"/>
    <w:rsid w:val="00280C80"/>
    <w:rsid w:val="00292C4B"/>
    <w:rsid w:val="00294D5B"/>
    <w:rsid w:val="00297427"/>
    <w:rsid w:val="002A160F"/>
    <w:rsid w:val="002A3A79"/>
    <w:rsid w:val="002A606F"/>
    <w:rsid w:val="002B1BDE"/>
    <w:rsid w:val="002B5796"/>
    <w:rsid w:val="002B5D1D"/>
    <w:rsid w:val="002C27EA"/>
    <w:rsid w:val="002C65D2"/>
    <w:rsid w:val="002D716B"/>
    <w:rsid w:val="002E10D0"/>
    <w:rsid w:val="002E6C26"/>
    <w:rsid w:val="002E73FF"/>
    <w:rsid w:val="003066A5"/>
    <w:rsid w:val="003219EE"/>
    <w:rsid w:val="00325138"/>
    <w:rsid w:val="00325B7A"/>
    <w:rsid w:val="00325DFD"/>
    <w:rsid w:val="00335A80"/>
    <w:rsid w:val="00365044"/>
    <w:rsid w:val="00374266"/>
    <w:rsid w:val="003802F3"/>
    <w:rsid w:val="003822FD"/>
    <w:rsid w:val="00383DE4"/>
    <w:rsid w:val="00390499"/>
    <w:rsid w:val="00390AAE"/>
    <w:rsid w:val="00392B05"/>
    <w:rsid w:val="00393F02"/>
    <w:rsid w:val="00397EC8"/>
    <w:rsid w:val="003A1DE6"/>
    <w:rsid w:val="003A2669"/>
    <w:rsid w:val="003A72D2"/>
    <w:rsid w:val="003B046B"/>
    <w:rsid w:val="003B7054"/>
    <w:rsid w:val="003C6E0A"/>
    <w:rsid w:val="003D1F75"/>
    <w:rsid w:val="003D4BCD"/>
    <w:rsid w:val="003D4D70"/>
    <w:rsid w:val="003E1620"/>
    <w:rsid w:val="003E64CE"/>
    <w:rsid w:val="003E769F"/>
    <w:rsid w:val="003F2C40"/>
    <w:rsid w:val="00405B03"/>
    <w:rsid w:val="004065D1"/>
    <w:rsid w:val="004107EE"/>
    <w:rsid w:val="00415A52"/>
    <w:rsid w:val="00432F1D"/>
    <w:rsid w:val="004432DB"/>
    <w:rsid w:val="004630E4"/>
    <w:rsid w:val="004633E9"/>
    <w:rsid w:val="004640BB"/>
    <w:rsid w:val="00481526"/>
    <w:rsid w:val="00485F70"/>
    <w:rsid w:val="00491044"/>
    <w:rsid w:val="004977F7"/>
    <w:rsid w:val="004A35BD"/>
    <w:rsid w:val="004B0323"/>
    <w:rsid w:val="004B312C"/>
    <w:rsid w:val="004B7841"/>
    <w:rsid w:val="004C6E72"/>
    <w:rsid w:val="004D391A"/>
    <w:rsid w:val="004D5CFF"/>
    <w:rsid w:val="004D7DEC"/>
    <w:rsid w:val="004F202E"/>
    <w:rsid w:val="004F3098"/>
    <w:rsid w:val="00501998"/>
    <w:rsid w:val="0050313A"/>
    <w:rsid w:val="00510751"/>
    <w:rsid w:val="005114A0"/>
    <w:rsid w:val="005220F6"/>
    <w:rsid w:val="0053671A"/>
    <w:rsid w:val="00540A7C"/>
    <w:rsid w:val="00545268"/>
    <w:rsid w:val="00546177"/>
    <w:rsid w:val="005574DD"/>
    <w:rsid w:val="005679D8"/>
    <w:rsid w:val="00583566"/>
    <w:rsid w:val="00596982"/>
    <w:rsid w:val="00596FC7"/>
    <w:rsid w:val="005A6F19"/>
    <w:rsid w:val="005A77E9"/>
    <w:rsid w:val="005B14F0"/>
    <w:rsid w:val="005B173D"/>
    <w:rsid w:val="005B4BA6"/>
    <w:rsid w:val="005B4FB0"/>
    <w:rsid w:val="005B7303"/>
    <w:rsid w:val="005D0303"/>
    <w:rsid w:val="005D1BC5"/>
    <w:rsid w:val="005D35C2"/>
    <w:rsid w:val="005D3624"/>
    <w:rsid w:val="005D6A9E"/>
    <w:rsid w:val="005D6E7F"/>
    <w:rsid w:val="005E50CB"/>
    <w:rsid w:val="005F48A7"/>
    <w:rsid w:val="005F5897"/>
    <w:rsid w:val="00601EA6"/>
    <w:rsid w:val="00610013"/>
    <w:rsid w:val="00612F2D"/>
    <w:rsid w:val="00615E95"/>
    <w:rsid w:val="006212EB"/>
    <w:rsid w:val="0062471B"/>
    <w:rsid w:val="0063011C"/>
    <w:rsid w:val="0063484B"/>
    <w:rsid w:val="006352C3"/>
    <w:rsid w:val="00641889"/>
    <w:rsid w:val="00642AC2"/>
    <w:rsid w:val="00642ADD"/>
    <w:rsid w:val="0064623A"/>
    <w:rsid w:val="0066253F"/>
    <w:rsid w:val="00670375"/>
    <w:rsid w:val="00673D47"/>
    <w:rsid w:val="00681094"/>
    <w:rsid w:val="00687A42"/>
    <w:rsid w:val="0069671B"/>
    <w:rsid w:val="006969E6"/>
    <w:rsid w:val="006A450D"/>
    <w:rsid w:val="006A5C14"/>
    <w:rsid w:val="006B10AD"/>
    <w:rsid w:val="006B1AD2"/>
    <w:rsid w:val="006D5973"/>
    <w:rsid w:val="006D602B"/>
    <w:rsid w:val="006D652C"/>
    <w:rsid w:val="006D7177"/>
    <w:rsid w:val="006E7C92"/>
    <w:rsid w:val="006F28D1"/>
    <w:rsid w:val="006F2BEA"/>
    <w:rsid w:val="006F4AB0"/>
    <w:rsid w:val="006F6714"/>
    <w:rsid w:val="00703FD0"/>
    <w:rsid w:val="00706427"/>
    <w:rsid w:val="00733768"/>
    <w:rsid w:val="007374DA"/>
    <w:rsid w:val="00737E9E"/>
    <w:rsid w:val="0074352F"/>
    <w:rsid w:val="00753D88"/>
    <w:rsid w:val="007558B5"/>
    <w:rsid w:val="00760667"/>
    <w:rsid w:val="00771292"/>
    <w:rsid w:val="00773DF4"/>
    <w:rsid w:val="00775A14"/>
    <w:rsid w:val="00776646"/>
    <w:rsid w:val="00777A46"/>
    <w:rsid w:val="0078105A"/>
    <w:rsid w:val="00782CC1"/>
    <w:rsid w:val="007917C5"/>
    <w:rsid w:val="007932AB"/>
    <w:rsid w:val="007941FC"/>
    <w:rsid w:val="007A04A4"/>
    <w:rsid w:val="007B21A4"/>
    <w:rsid w:val="007C42CB"/>
    <w:rsid w:val="007D667B"/>
    <w:rsid w:val="007F3DA1"/>
    <w:rsid w:val="007F6BC5"/>
    <w:rsid w:val="008009F5"/>
    <w:rsid w:val="008106EC"/>
    <w:rsid w:val="008200E7"/>
    <w:rsid w:val="0082672F"/>
    <w:rsid w:val="008369EE"/>
    <w:rsid w:val="008407A6"/>
    <w:rsid w:val="008451B0"/>
    <w:rsid w:val="0085184A"/>
    <w:rsid w:val="00852BED"/>
    <w:rsid w:val="00854A73"/>
    <w:rsid w:val="00855B57"/>
    <w:rsid w:val="00863500"/>
    <w:rsid w:val="0087227E"/>
    <w:rsid w:val="0088668F"/>
    <w:rsid w:val="008873D9"/>
    <w:rsid w:val="00890968"/>
    <w:rsid w:val="008A258C"/>
    <w:rsid w:val="008B5732"/>
    <w:rsid w:val="008B7F38"/>
    <w:rsid w:val="008E0C9C"/>
    <w:rsid w:val="008F6803"/>
    <w:rsid w:val="008F7901"/>
    <w:rsid w:val="00904282"/>
    <w:rsid w:val="009045C1"/>
    <w:rsid w:val="00911CB5"/>
    <w:rsid w:val="009224EC"/>
    <w:rsid w:val="00925DA4"/>
    <w:rsid w:val="009265A1"/>
    <w:rsid w:val="00932F33"/>
    <w:rsid w:val="00935F75"/>
    <w:rsid w:val="0093708A"/>
    <w:rsid w:val="00941107"/>
    <w:rsid w:val="0095121C"/>
    <w:rsid w:val="009521D1"/>
    <w:rsid w:val="009533FC"/>
    <w:rsid w:val="00953DC0"/>
    <w:rsid w:val="00957F03"/>
    <w:rsid w:val="0096324E"/>
    <w:rsid w:val="00973A06"/>
    <w:rsid w:val="009842F2"/>
    <w:rsid w:val="009843F7"/>
    <w:rsid w:val="00984435"/>
    <w:rsid w:val="0098450A"/>
    <w:rsid w:val="009859BB"/>
    <w:rsid w:val="00986913"/>
    <w:rsid w:val="00990BCC"/>
    <w:rsid w:val="00991ADA"/>
    <w:rsid w:val="00995E58"/>
    <w:rsid w:val="00996A77"/>
    <w:rsid w:val="00996B63"/>
    <w:rsid w:val="009B6086"/>
    <w:rsid w:val="009C5AD8"/>
    <w:rsid w:val="009C7BFC"/>
    <w:rsid w:val="009D56A5"/>
    <w:rsid w:val="009E754C"/>
    <w:rsid w:val="009F0A9E"/>
    <w:rsid w:val="009F357F"/>
    <w:rsid w:val="009F4A30"/>
    <w:rsid w:val="00A057A7"/>
    <w:rsid w:val="00A06D61"/>
    <w:rsid w:val="00A117C0"/>
    <w:rsid w:val="00A12B4B"/>
    <w:rsid w:val="00A148D4"/>
    <w:rsid w:val="00A27286"/>
    <w:rsid w:val="00A32F5E"/>
    <w:rsid w:val="00A4377B"/>
    <w:rsid w:val="00A46652"/>
    <w:rsid w:val="00A478FA"/>
    <w:rsid w:val="00A500A4"/>
    <w:rsid w:val="00A621FA"/>
    <w:rsid w:val="00A6505B"/>
    <w:rsid w:val="00A75A1A"/>
    <w:rsid w:val="00A94E2A"/>
    <w:rsid w:val="00AA790F"/>
    <w:rsid w:val="00AB1EEC"/>
    <w:rsid w:val="00AB31A9"/>
    <w:rsid w:val="00AB335B"/>
    <w:rsid w:val="00AB6EC4"/>
    <w:rsid w:val="00AC019A"/>
    <w:rsid w:val="00AC0B6F"/>
    <w:rsid w:val="00AC0E48"/>
    <w:rsid w:val="00AC7653"/>
    <w:rsid w:val="00AD3373"/>
    <w:rsid w:val="00AD5167"/>
    <w:rsid w:val="00AD7719"/>
    <w:rsid w:val="00AE6A7D"/>
    <w:rsid w:val="00AF1BB1"/>
    <w:rsid w:val="00AF3639"/>
    <w:rsid w:val="00AF6F3C"/>
    <w:rsid w:val="00B00428"/>
    <w:rsid w:val="00B01DBF"/>
    <w:rsid w:val="00B04D4C"/>
    <w:rsid w:val="00B1002D"/>
    <w:rsid w:val="00B11D7D"/>
    <w:rsid w:val="00B1232F"/>
    <w:rsid w:val="00B17217"/>
    <w:rsid w:val="00B21F87"/>
    <w:rsid w:val="00B21FF0"/>
    <w:rsid w:val="00B257C9"/>
    <w:rsid w:val="00B309D8"/>
    <w:rsid w:val="00B330BD"/>
    <w:rsid w:val="00B438F2"/>
    <w:rsid w:val="00B50CC6"/>
    <w:rsid w:val="00B544B3"/>
    <w:rsid w:val="00B55942"/>
    <w:rsid w:val="00B616D6"/>
    <w:rsid w:val="00B64460"/>
    <w:rsid w:val="00B67939"/>
    <w:rsid w:val="00B70560"/>
    <w:rsid w:val="00B722CA"/>
    <w:rsid w:val="00B76C48"/>
    <w:rsid w:val="00B81E91"/>
    <w:rsid w:val="00B86233"/>
    <w:rsid w:val="00B87243"/>
    <w:rsid w:val="00B9045F"/>
    <w:rsid w:val="00BB1D2F"/>
    <w:rsid w:val="00BB6266"/>
    <w:rsid w:val="00BC2DB4"/>
    <w:rsid w:val="00BC4BA6"/>
    <w:rsid w:val="00BD22B1"/>
    <w:rsid w:val="00BD48D3"/>
    <w:rsid w:val="00BE084B"/>
    <w:rsid w:val="00BE3185"/>
    <w:rsid w:val="00BE3657"/>
    <w:rsid w:val="00BF64E8"/>
    <w:rsid w:val="00C03D88"/>
    <w:rsid w:val="00C040AB"/>
    <w:rsid w:val="00C078A5"/>
    <w:rsid w:val="00C152F6"/>
    <w:rsid w:val="00C176AC"/>
    <w:rsid w:val="00C17C82"/>
    <w:rsid w:val="00C272A6"/>
    <w:rsid w:val="00C34D79"/>
    <w:rsid w:val="00C4096A"/>
    <w:rsid w:val="00C41A0F"/>
    <w:rsid w:val="00C442A0"/>
    <w:rsid w:val="00C54DCB"/>
    <w:rsid w:val="00C56FCE"/>
    <w:rsid w:val="00C608D1"/>
    <w:rsid w:val="00C65552"/>
    <w:rsid w:val="00C67E3F"/>
    <w:rsid w:val="00C707F5"/>
    <w:rsid w:val="00C72F9D"/>
    <w:rsid w:val="00C7782D"/>
    <w:rsid w:val="00C77FC1"/>
    <w:rsid w:val="00C802E4"/>
    <w:rsid w:val="00C81728"/>
    <w:rsid w:val="00C83532"/>
    <w:rsid w:val="00C94C50"/>
    <w:rsid w:val="00C951CE"/>
    <w:rsid w:val="00C95DC4"/>
    <w:rsid w:val="00CA34E7"/>
    <w:rsid w:val="00CA663A"/>
    <w:rsid w:val="00CA6F47"/>
    <w:rsid w:val="00CB7865"/>
    <w:rsid w:val="00CC54B0"/>
    <w:rsid w:val="00CD53FA"/>
    <w:rsid w:val="00CD72D8"/>
    <w:rsid w:val="00CE1D19"/>
    <w:rsid w:val="00CE2F3D"/>
    <w:rsid w:val="00CE67B3"/>
    <w:rsid w:val="00CE6CEA"/>
    <w:rsid w:val="00CE7391"/>
    <w:rsid w:val="00CF74B4"/>
    <w:rsid w:val="00D050DC"/>
    <w:rsid w:val="00D051E0"/>
    <w:rsid w:val="00D05DF3"/>
    <w:rsid w:val="00D137D1"/>
    <w:rsid w:val="00D176C9"/>
    <w:rsid w:val="00D27069"/>
    <w:rsid w:val="00D273EE"/>
    <w:rsid w:val="00D301E0"/>
    <w:rsid w:val="00D31BB0"/>
    <w:rsid w:val="00D326BE"/>
    <w:rsid w:val="00D41C84"/>
    <w:rsid w:val="00D45D8E"/>
    <w:rsid w:val="00D47E70"/>
    <w:rsid w:val="00D51D5D"/>
    <w:rsid w:val="00D6389D"/>
    <w:rsid w:val="00D67210"/>
    <w:rsid w:val="00D74627"/>
    <w:rsid w:val="00D75684"/>
    <w:rsid w:val="00D7685A"/>
    <w:rsid w:val="00D81090"/>
    <w:rsid w:val="00D81F5D"/>
    <w:rsid w:val="00D847B9"/>
    <w:rsid w:val="00D86650"/>
    <w:rsid w:val="00D91B27"/>
    <w:rsid w:val="00DA4393"/>
    <w:rsid w:val="00DA4EB8"/>
    <w:rsid w:val="00DB673C"/>
    <w:rsid w:val="00DC17FD"/>
    <w:rsid w:val="00DC4E76"/>
    <w:rsid w:val="00DC519D"/>
    <w:rsid w:val="00DC527F"/>
    <w:rsid w:val="00DD7B7B"/>
    <w:rsid w:val="00DE053B"/>
    <w:rsid w:val="00DE3E04"/>
    <w:rsid w:val="00DF0738"/>
    <w:rsid w:val="00E01A5B"/>
    <w:rsid w:val="00E055E9"/>
    <w:rsid w:val="00E11691"/>
    <w:rsid w:val="00E27ACF"/>
    <w:rsid w:val="00E27EF9"/>
    <w:rsid w:val="00E35A7E"/>
    <w:rsid w:val="00E35FF4"/>
    <w:rsid w:val="00E402DE"/>
    <w:rsid w:val="00E513C8"/>
    <w:rsid w:val="00E6135F"/>
    <w:rsid w:val="00E61863"/>
    <w:rsid w:val="00E64FB7"/>
    <w:rsid w:val="00E67449"/>
    <w:rsid w:val="00E70FEC"/>
    <w:rsid w:val="00E90A33"/>
    <w:rsid w:val="00E912EB"/>
    <w:rsid w:val="00E954F2"/>
    <w:rsid w:val="00EA33F3"/>
    <w:rsid w:val="00EB1DA0"/>
    <w:rsid w:val="00EC5D2E"/>
    <w:rsid w:val="00ED2FCF"/>
    <w:rsid w:val="00ED3D8F"/>
    <w:rsid w:val="00ED49E7"/>
    <w:rsid w:val="00ED6D8A"/>
    <w:rsid w:val="00EE0FC7"/>
    <w:rsid w:val="00EE7FE7"/>
    <w:rsid w:val="00EF0CEA"/>
    <w:rsid w:val="00EF3497"/>
    <w:rsid w:val="00EF73EF"/>
    <w:rsid w:val="00F012FF"/>
    <w:rsid w:val="00F04B45"/>
    <w:rsid w:val="00F06103"/>
    <w:rsid w:val="00F075EE"/>
    <w:rsid w:val="00F11CF8"/>
    <w:rsid w:val="00F127B5"/>
    <w:rsid w:val="00F12D20"/>
    <w:rsid w:val="00F24682"/>
    <w:rsid w:val="00F25161"/>
    <w:rsid w:val="00F269F5"/>
    <w:rsid w:val="00F42C8E"/>
    <w:rsid w:val="00F54019"/>
    <w:rsid w:val="00F623B8"/>
    <w:rsid w:val="00F62476"/>
    <w:rsid w:val="00F6652A"/>
    <w:rsid w:val="00F675A7"/>
    <w:rsid w:val="00F949C4"/>
    <w:rsid w:val="00FA367F"/>
    <w:rsid w:val="00FA5614"/>
    <w:rsid w:val="00FB554B"/>
    <w:rsid w:val="00FC2F99"/>
    <w:rsid w:val="00FC3772"/>
    <w:rsid w:val="00FC3947"/>
    <w:rsid w:val="00FC598F"/>
    <w:rsid w:val="00FC6D33"/>
    <w:rsid w:val="00FD1A29"/>
    <w:rsid w:val="00FD76C4"/>
    <w:rsid w:val="00FE0F86"/>
    <w:rsid w:val="00FE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50569-7935-4995-A6E3-D32AD9C0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1A9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140DF5"/>
    <w:pPr>
      <w:keepNext/>
      <w:autoSpaceDE/>
      <w:autoSpaceDN/>
      <w:ind w:left="-567" w:right="595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140DF5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140DF5"/>
    <w:pPr>
      <w:keepNext/>
      <w:ind w:right="-2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140DF5"/>
    <w:pPr>
      <w:keepNext/>
      <w:ind w:left="-567" w:right="5951"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140DF5"/>
    <w:pPr>
      <w:keepNext/>
      <w:jc w:val="center"/>
    </w:pPr>
  </w:style>
  <w:style w:type="paragraph" w:customStyle="1" w:styleId="30">
    <w:name w:val="заголовок 3"/>
    <w:basedOn w:val="a"/>
    <w:next w:val="a"/>
    <w:rsid w:val="00140DF5"/>
    <w:pPr>
      <w:keepNext/>
    </w:pPr>
  </w:style>
  <w:style w:type="paragraph" w:customStyle="1" w:styleId="4">
    <w:name w:val="заголовок 4"/>
    <w:basedOn w:val="a"/>
    <w:next w:val="a"/>
    <w:rsid w:val="00140DF5"/>
    <w:pPr>
      <w:keepNext/>
      <w:jc w:val="center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140DF5"/>
    <w:pPr>
      <w:keepNext/>
      <w:ind w:right="-1192"/>
      <w:jc w:val="both"/>
    </w:pPr>
  </w:style>
  <w:style w:type="paragraph" w:customStyle="1" w:styleId="6">
    <w:name w:val="заголовок 6"/>
    <w:basedOn w:val="a"/>
    <w:next w:val="a"/>
    <w:rsid w:val="00140DF5"/>
    <w:pPr>
      <w:keepNext/>
      <w:ind w:right="-569"/>
      <w:jc w:val="center"/>
    </w:pPr>
    <w:rPr>
      <w:b/>
      <w:bCs/>
      <w:sz w:val="28"/>
      <w:szCs w:val="28"/>
    </w:rPr>
  </w:style>
  <w:style w:type="paragraph" w:customStyle="1" w:styleId="8">
    <w:name w:val="заголовок 8"/>
    <w:basedOn w:val="a"/>
    <w:next w:val="a"/>
    <w:rsid w:val="00140DF5"/>
    <w:pPr>
      <w:keepNext/>
      <w:ind w:left="-284" w:right="-625"/>
      <w:jc w:val="center"/>
    </w:pPr>
  </w:style>
  <w:style w:type="paragraph" w:styleId="a3">
    <w:name w:val="header"/>
    <w:basedOn w:val="a"/>
    <w:rsid w:val="00140DF5"/>
    <w:pPr>
      <w:tabs>
        <w:tab w:val="center" w:pos="4153"/>
        <w:tab w:val="right" w:pos="8306"/>
      </w:tabs>
    </w:pPr>
    <w:rPr>
      <w:sz w:val="28"/>
      <w:szCs w:val="28"/>
    </w:rPr>
  </w:style>
  <w:style w:type="paragraph" w:styleId="31">
    <w:name w:val="Body Text Indent 3"/>
    <w:basedOn w:val="a"/>
    <w:rsid w:val="00140DF5"/>
    <w:pPr>
      <w:spacing w:before="120"/>
      <w:ind w:firstLine="720"/>
      <w:jc w:val="center"/>
    </w:pPr>
    <w:rPr>
      <w:b/>
      <w:bCs/>
      <w:sz w:val="30"/>
      <w:szCs w:val="30"/>
    </w:rPr>
  </w:style>
  <w:style w:type="paragraph" w:styleId="21">
    <w:name w:val="Body Text Indent 2"/>
    <w:basedOn w:val="a"/>
    <w:rsid w:val="00140DF5"/>
    <w:pPr>
      <w:ind w:right="-2" w:firstLine="709"/>
      <w:jc w:val="both"/>
    </w:pPr>
    <w:rPr>
      <w:sz w:val="28"/>
      <w:szCs w:val="28"/>
    </w:rPr>
  </w:style>
  <w:style w:type="paragraph" w:styleId="a4">
    <w:name w:val="Body Text"/>
    <w:basedOn w:val="a"/>
    <w:rsid w:val="00140DF5"/>
    <w:pPr>
      <w:ind w:right="-2" w:firstLine="720"/>
      <w:jc w:val="both"/>
    </w:pPr>
  </w:style>
  <w:style w:type="paragraph" w:styleId="a5">
    <w:name w:val="Body Text Indent"/>
    <w:basedOn w:val="a"/>
    <w:rsid w:val="00140DF5"/>
    <w:pPr>
      <w:ind w:left="-426"/>
    </w:pPr>
  </w:style>
  <w:style w:type="character" w:customStyle="1" w:styleId="a6">
    <w:name w:val="номер страницы"/>
    <w:basedOn w:val="a0"/>
    <w:rsid w:val="00140DF5"/>
  </w:style>
  <w:style w:type="paragraph" w:styleId="HTML">
    <w:name w:val="HTML Preformatted"/>
    <w:basedOn w:val="a"/>
    <w:rsid w:val="00140D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22">
    <w:name w:val="Body Text 2"/>
    <w:basedOn w:val="a"/>
    <w:rsid w:val="00140DF5"/>
    <w:pPr>
      <w:jc w:val="both"/>
    </w:pPr>
    <w:rPr>
      <w:sz w:val="28"/>
      <w:szCs w:val="28"/>
    </w:rPr>
  </w:style>
  <w:style w:type="paragraph" w:styleId="a7">
    <w:name w:val="footnote text"/>
    <w:basedOn w:val="a"/>
    <w:semiHidden/>
    <w:rsid w:val="00D51D5D"/>
    <w:pPr>
      <w:autoSpaceDE/>
      <w:autoSpaceDN/>
      <w:jc w:val="both"/>
    </w:pPr>
    <w:rPr>
      <w:szCs w:val="20"/>
    </w:rPr>
  </w:style>
  <w:style w:type="character" w:styleId="a8">
    <w:name w:val="footnote reference"/>
    <w:basedOn w:val="a0"/>
    <w:semiHidden/>
    <w:rsid w:val="00D51D5D"/>
    <w:rPr>
      <w:vertAlign w:val="superscript"/>
    </w:rPr>
  </w:style>
  <w:style w:type="paragraph" w:styleId="a9">
    <w:name w:val="Title"/>
    <w:basedOn w:val="a"/>
    <w:qFormat/>
    <w:rsid w:val="005B14F0"/>
    <w:pPr>
      <w:autoSpaceDE/>
      <w:autoSpaceDN/>
      <w:jc w:val="center"/>
    </w:pPr>
    <w:rPr>
      <w:sz w:val="28"/>
      <w:szCs w:val="20"/>
    </w:rPr>
  </w:style>
  <w:style w:type="paragraph" w:styleId="aa">
    <w:name w:val="endnote text"/>
    <w:basedOn w:val="a"/>
    <w:semiHidden/>
    <w:rsid w:val="00085ACE"/>
    <w:pPr>
      <w:autoSpaceDE/>
      <w:autoSpaceDN/>
    </w:pPr>
    <w:rPr>
      <w:sz w:val="20"/>
      <w:szCs w:val="20"/>
    </w:rPr>
  </w:style>
  <w:style w:type="paragraph" w:customStyle="1" w:styleId="FR1">
    <w:name w:val="FR1"/>
    <w:rsid w:val="00CA34E7"/>
    <w:pPr>
      <w:widowControl w:val="0"/>
      <w:spacing w:before="200"/>
    </w:pPr>
    <w:rPr>
      <w:rFonts w:ascii="Arial" w:hAnsi="Arial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5620</Words>
  <Characters>32036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В целях совершенствования порядка проведения психофизиологического исследования с использованием полиграфа …  </vt:lpstr>
    </vt:vector>
  </TitlesOfParts>
  <Company>home</Company>
  <LinksUpToDate>false</LinksUpToDate>
  <CharactersWithSpaces>37581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В целях совершенствования порядка проведения психофизиологического исследования с использованием полиграфа …  </dc:title>
  <dc:subject/>
  <dc:creator>user</dc:creator>
  <cp:keywords/>
  <dc:description/>
  <cp:lastModifiedBy>Irina</cp:lastModifiedBy>
  <cp:revision>2</cp:revision>
  <dcterms:created xsi:type="dcterms:W3CDTF">2014-09-02T13:44:00Z</dcterms:created>
  <dcterms:modified xsi:type="dcterms:W3CDTF">2014-09-02T13:44:00Z</dcterms:modified>
</cp:coreProperties>
</file>