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DE" w:rsidRDefault="00C26052">
      <w:pPr>
        <w:pStyle w:val="1"/>
        <w:jc w:val="center"/>
      </w:pPr>
      <w:r>
        <w:t>Литературный герой АДОЛЬФ</w:t>
      </w:r>
    </w:p>
    <w:p w:rsidR="002B60DE" w:rsidRPr="00C26052" w:rsidRDefault="00C26052">
      <w:pPr>
        <w:pStyle w:val="a3"/>
      </w:pPr>
      <w:r>
        <w:t>АДОЛЬФ (фр. Adolphe) - герой романа Б.Констана «Адольф» (1806-1810; изд. 1816). А.- персонаж во многом автобиографический; история его любви к польке Элленоре, любовнице некоего графа П.,- это, при всех несовпадениях конкретных ситуаций, история любви самого Констана и Жермены де Сталь. Их связь длилась более 15 лет (с 1794 по 1811), зная и ссоры и разрывы; дневники Констана свидетельствуют о том, как много психологических наблюдений над собственными переживаниями вложил он затем в уста А., от лица которого ведется повествование в основной части романа. Однако между романом и жизнью есть среди прочих одно важное различие: Констан за годы своего «романа» с г-жой де Сталь успел влюбиться в нескольких других женщин и даже вступить в брак с Шарлоттой Гарденберг, которую знал еще до встречи с Жерменой; в романе ситуация проще и потому трагичнее: любви Адольфа и Элленоры мешают лишь они сами, их собственные характеры. А., сын министра одного немецкого курфюрста, рано потерял мать и рос под наблюдением отца, который был застенчив с собственным сыном и не умел высказать ему свою нежность. Поэтому А. привык к одиночеству; он прячет свои подлинные мысли за светским злословием, живет без цели и думает, что цели, которая была бы достойна хоть малейшего усилия, вообще не существует. Рассказы приятелей о любви и связях с женщинами пробуждают в нем любопытство, он ищет, в кого бы ему влюбиться, и начинает домогаться любви Элленоры скорее из тщеславия, чем из страсти. Поначалу он встречает сопротивление, но это лишь распаляет его чувство, а Элленора отвечает ему взаимностью. Несколько месяцев любовники наслаждаются своим счастьем втайне, затем их связь становится известной всем. Элленора порывает с графом П., чтобы посвятить А. всю свою жизнь, А. начинает уже тяготиться необходимостью соизмерять каждый свой шаг с ее желаниями, но не может бросить возлюбленную. Отец А., недовольный тем, что его сын открыто содержит любовницу, собирается выслать Элленору из города; чтобы спасти ее от этого позора, А. уезжает вместе с ней, и любовники поселяются в небольшом богемском городке, а затем переезжают в Польшу, где Элленора получила наследство. А. уже давно не любит Элленору так страстно, как прежде; им движет не столько любовь, сколько жалость, ему неприятно слушать жалобы Элленоры, которая, чувствуя его охлаждение, осыпает его упреками. В душе А. и сам соглашается с тем, о чем предупреждал его отец: жизнь с Элленорой обрекает его на безвестность, лишает возможности проявить себя на каком бы то ни было поприще. Но характер А. таков, что расстаться с Элленорой, причинить ей боль ему тяжело, и он постоянно откладывает расставание. Конец этой неразрешимой ситуации кладет смертельная болезнь Элленоры, которая, узнав о том, что А. дал другу своего отца обещание порвать с нею, начинает чахнуть и умирает. А. обретает долгожданную свободу, но она ему уже не мила, ибо одиночество оказывается еще страшнее. Самое замечательное в констановском изображении А.- анализ психологических механизмов, которые движут поступками героя. А. действует то искренне, то по воле тщеславия, он жаждет независимости и одновременно нуждается в привязанностях, он страстно желает чего-то, но лишь только желание это исполняется, охладевает к предмету своей страсти, он стремится скрыть сам от себя истинные мотивы своих действий, он разрывается между велениями эгоизма и голосом сострадания. Причем характер А. раскрывается в истории его любви к Элленоре так полно, что, как замечает автор, по этому эпизоду можно судить обо всех других этапах его жизни, можно сказать наверняка, что он «не подвизался с пользой ни на каком поприще, что он растратил свои способности, руководствуясь единственно своей прихотью, черпая силы единственно в своем озлоблении». (Переводчик «Адольфа» на русский язык П.А.Вяземский подтверждал: «автор так верно обозначил нам с одной точки зрения характеристические черты А., что, применяя их к другим обстоятельствам, к другому возрасту, мы легко выкладываем мысленно весь жребий его, на какую сцену действия ни был бы он кинут».) В отличие от г-жи де Сталь, которая в романе «Коринна», создававшемся одновременно с «Адольфом», объясняет трагедию своих героев несходством их национальностей, Констана интересуют общечеловеческие свойства характера; А., по меткому выражению того же П.А.Вяземского, «не француз, не немец, не англичанин: он воспитанник века своего», и, более того, он представитель определенного типа людей, не исчезнувшего вместе с этим «веком», - чувствительных эгоистов, непоследовательных, нерешительных и безвольных. Современники, однако, видели в А. прежде всего «сына века», наследника Рене и Чайльд-Гаролъда; в России одним из самых внимательных и восторженных читателей «Адольфа» был Пушкин, сообщивший некоторые черты А. Евгению Онегину, Валериану Волоцкому (герою незавершенного отрывка «На углу маленькой площади…») и даже Дон Гуану из «Каменного гостя». Лит.: Вяземский П.А. Предисловие к переводу «Адольфа» // Вяземский П.А. Эстетика и литературная критика. М, 1984. С.122-129; Ахматова А.А. «Адольф» Бенжамена Констана в творчестве Пушкина // Ахматова А.А. О Пушкине. М., 1989. С.51-89; Гинзбург Л.Я. О психологической прозе. Л., 1977. С.276-280; Benichou P. La genese d’ «Adolphe» // L’Ecrivain et ses travaux. P., 1967; Blanchot M. «Adolphe ou le malheur des sentiments vrais» // Blanchot M. La part du feu.P, 1949. В.А.Мильчина</w:t>
      </w:r>
      <w:bookmarkStart w:id="0" w:name="_GoBack"/>
      <w:bookmarkEnd w:id="0"/>
    </w:p>
    <w:sectPr w:rsidR="002B60DE" w:rsidRPr="00C26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052"/>
    <w:rsid w:val="00093769"/>
    <w:rsid w:val="002B60DE"/>
    <w:rsid w:val="00C2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9641-23CA-45F9-88BD-B0411A5F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АДОЛЬФ</dc:title>
  <dc:subject/>
  <dc:creator>admin</dc:creator>
  <cp:keywords/>
  <dc:description/>
  <cp:lastModifiedBy>admin</cp:lastModifiedBy>
  <cp:revision>2</cp:revision>
  <dcterms:created xsi:type="dcterms:W3CDTF">2014-06-23T09:19:00Z</dcterms:created>
  <dcterms:modified xsi:type="dcterms:W3CDTF">2014-06-23T09:19:00Z</dcterms:modified>
</cp:coreProperties>
</file>