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38" w:rsidRDefault="008F0DC1">
      <w:pPr>
        <w:pStyle w:val="1"/>
        <w:jc w:val="center"/>
      </w:pPr>
      <w:r>
        <w:t>Стихотворение Пушкина Вновь я посетил</w:t>
      </w:r>
    </w:p>
    <w:p w:rsidR="00227A38" w:rsidRDefault="008F0DC1">
      <w:pPr>
        <w:spacing w:after="240"/>
      </w:pPr>
      <w:r>
        <w:t>8230</w:t>
      </w:r>
      <w:r>
        <w:br/>
      </w:r>
      <w:r>
        <w:br/>
        <w:t>Стихотворение «Вновь я посетил…» написано Пушкиным в Михайловском 26 сентября 1835г., немного больше чем за год до смерти. В это время он после длительного отсутствия снова приехал туда, где провел «изгнанником два года незаметных», посетил места, ставшие для него родными. Как и «Памятник», – это итоговое стихотворение. В нем поэт размышляет о смысле жизни, о своей судьбе и в то же время говорит о будущем, устанавливая связь поколений и времен.</w:t>
      </w:r>
      <w:r>
        <w:br/>
      </w:r>
      <w:r>
        <w:br/>
        <w:t>В стихотворении дан точный пейзаж Михайловского, показаны излюбленные поэтом места:</w:t>
      </w:r>
      <w:r>
        <w:br/>
      </w:r>
      <w:r>
        <w:br/>
        <w:t>Вот холм лесистый, над которым часто</w:t>
      </w:r>
      <w:r>
        <w:br/>
      </w:r>
      <w:r>
        <w:br/>
        <w:t>Я сиживал недвижим – и глядел</w:t>
      </w:r>
      <w:r>
        <w:br/>
      </w:r>
      <w:r>
        <w:br/>
        <w:t>На озеро, воспоминая с грустью</w:t>
      </w:r>
      <w:r>
        <w:br/>
      </w:r>
      <w:r>
        <w:br/>
        <w:t>Иные берега, иные волны…</w:t>
      </w:r>
      <w:r>
        <w:br/>
      </w:r>
      <w:r>
        <w:br/>
        <w:t>. . . . . . . . . . . . . . . . . . . . . . . . . . . . . . . . . .</w:t>
      </w:r>
      <w:r>
        <w:br/>
      </w:r>
      <w:r>
        <w:br/>
        <w:t>По брегам отлогим</w:t>
      </w:r>
      <w:r>
        <w:br/>
      </w:r>
      <w:r>
        <w:br/>
        <w:t>Рассеяны деревни – там за ними</w:t>
      </w:r>
      <w:r>
        <w:br/>
      </w:r>
      <w:r>
        <w:br/>
        <w:t>Скривилась мельница, насилу крылья</w:t>
      </w:r>
      <w:r>
        <w:br/>
      </w:r>
      <w:r>
        <w:br/>
        <w:t>Ворочая при ветре…</w:t>
      </w:r>
      <w:r>
        <w:br/>
      </w:r>
      <w:r>
        <w:br/>
        <w:t>Среди этих мыслей о прошлом Пушкина волнует воспоминание об уже умершей няне, человеке, особенно дорогом и близком ему:</w:t>
      </w:r>
      <w:r>
        <w:br/>
      </w:r>
      <w:r>
        <w:br/>
        <w:t>Вот опальный домик,</w:t>
      </w:r>
      <w:r>
        <w:br/>
      </w:r>
      <w:r>
        <w:br/>
        <w:t>Где жил я с бедной нянею моей.</w:t>
      </w:r>
      <w:r>
        <w:br/>
      </w:r>
      <w:r>
        <w:br/>
        <w:t>Уже старушки нет – уж за стеною</w:t>
      </w:r>
      <w:r>
        <w:br/>
      </w:r>
      <w:r>
        <w:br/>
        <w:t>Не слышу я шагов ее тяжелых,</w:t>
      </w:r>
      <w:r>
        <w:br/>
      </w:r>
      <w:r>
        <w:br/>
        <w:t>Ни кропотливого ее дозора.</w:t>
      </w:r>
      <w:r>
        <w:br/>
      </w:r>
      <w:r>
        <w:br/>
        <w:t>Но пребывание в Михайловском не только возродило воспоминания о прошлом. Оно явилось толчком для переоценки всей жизни. Минувшее встает перед поэтом как признак перемены, как свидетельство об «общем законе» развития жизни. Именно этот философический смысл заложен в стихотворении:</w:t>
      </w:r>
      <w:r>
        <w:br/>
      </w:r>
      <w:r>
        <w:br/>
        <w:t>…Вновь я посетил</w:t>
      </w:r>
      <w:r>
        <w:br/>
      </w:r>
      <w:r>
        <w:br/>
        <w:t>Тот уголок земли, где я провел</w:t>
      </w:r>
      <w:r>
        <w:br/>
      </w:r>
      <w:r>
        <w:br/>
        <w:t>Изгнанником два года незаметных.</w:t>
      </w:r>
      <w:r>
        <w:br/>
      </w:r>
      <w:r>
        <w:br/>
        <w:t>Уж десять лет ушло с тех пор – и много</w:t>
      </w:r>
      <w:r>
        <w:br/>
      </w:r>
      <w:r>
        <w:br/>
        <w:t>Переменилось в жизни для меня,</w:t>
      </w:r>
      <w:r>
        <w:br/>
      </w:r>
      <w:r>
        <w:br/>
        <w:t>И сам, покорный общему закону,</w:t>
      </w:r>
      <w:r>
        <w:br/>
      </w:r>
      <w:r>
        <w:br/>
        <w:t>Переменился я…</w:t>
      </w:r>
      <w:r>
        <w:br/>
      </w:r>
      <w:r>
        <w:br/>
        <w:t>Центральное место в стихотворении занимает описание любимых поэтом трех сосен, вокруг которых раскинулась молодая поросль.</w:t>
      </w:r>
      <w:r>
        <w:br/>
      </w:r>
      <w:r>
        <w:br/>
        <w:t>. . . . . . . . . . . . . . . . . . . . . . . . . . . . .</w:t>
      </w:r>
      <w:r>
        <w:br/>
      </w:r>
      <w:r>
        <w:br/>
        <w:t>Стоят – одна поодаль, две другие</w:t>
      </w:r>
      <w:r>
        <w:br/>
      </w:r>
      <w:r>
        <w:br/>
        <w:t>Друг к дружке близко…</w:t>
      </w:r>
      <w:r>
        <w:br/>
      </w:r>
      <w:r>
        <w:br/>
        <w:t>По той дороге</w:t>
      </w:r>
      <w:r>
        <w:br/>
      </w:r>
      <w:r>
        <w:br/>
        <w:t>Теперь поехал я и пред собою</w:t>
      </w:r>
      <w:r>
        <w:br/>
      </w:r>
      <w:r>
        <w:br/>
        <w:t>Увидел их опять. Они все те же,</w:t>
      </w:r>
      <w:r>
        <w:br/>
      </w:r>
      <w:r>
        <w:br/>
        <w:t>Все тот же их знакомый уху шорох –</w:t>
      </w:r>
      <w:r>
        <w:br/>
      </w:r>
      <w:r>
        <w:br/>
        <w:t>Но около корней их устарелых</w:t>
      </w:r>
      <w:r>
        <w:br/>
      </w:r>
      <w:r>
        <w:br/>
        <w:t>(Где некогда все было пусто, голо)</w:t>
      </w:r>
      <w:r>
        <w:br/>
      </w:r>
      <w:r>
        <w:br/>
        <w:t>Теперь младая роща разрослась,</w:t>
      </w:r>
      <w:r>
        <w:br/>
      </w:r>
      <w:r>
        <w:br/>
        <w:t>Зеленая семья; кусты теснятся</w:t>
      </w:r>
      <w:r>
        <w:br/>
      </w:r>
      <w:r>
        <w:br/>
        <w:t>Под сенью их, как дети. А вдали</w:t>
      </w:r>
      <w:r>
        <w:br/>
      </w:r>
      <w:r>
        <w:br/>
        <w:t>Стоит один угрюмый их товарищ,</w:t>
      </w:r>
      <w:r>
        <w:br/>
      </w:r>
      <w:r>
        <w:br/>
        <w:t>Как старый холостяк…</w:t>
      </w:r>
      <w:r>
        <w:br/>
      </w:r>
      <w:r>
        <w:br/>
        <w:t>В основе этой картины – образ «зеленой семьи». Отсюда и кусты, которые теснятся «как дети», и старое одинокое дерево – «угрюмый», «старый холостяк». Все стихотворение как бы подготавливает основной образ молодой зеленеющей рощицы, олицетворяющей вечное движение жизни. Эта картина и вызывает у Пушкина мысли, полные глубокого философского значения. «Младая роща» делается символом будущих поколений, «племени младого, незнакомого», к которому поэт обращает свое слово в надежде, что и он не будет забыт потомками:</w:t>
      </w:r>
      <w:r>
        <w:br/>
      </w:r>
      <w:r>
        <w:br/>
        <w:t>Здравствуй, племя</w:t>
      </w:r>
      <w:r>
        <w:br/>
      </w:r>
      <w:r>
        <w:br/>
        <w:t>Младое, незнакомое! не я</w:t>
      </w:r>
      <w:r>
        <w:br/>
      </w:r>
      <w:r>
        <w:br/>
        <w:t>Увижу твой могучий поздний возраст,</w:t>
      </w:r>
      <w:r>
        <w:br/>
      </w:r>
      <w:r>
        <w:br/>
        <w:t>Когда перерастешь моих знакомцев</w:t>
      </w:r>
      <w:r>
        <w:br/>
      </w:r>
      <w:r>
        <w:br/>
        <w:t>И старую главу их заслонишь</w:t>
      </w:r>
      <w:r>
        <w:br/>
      </w:r>
      <w:r>
        <w:br/>
        <w:t>От глаз прохожего. Но пусть мой внук</w:t>
      </w:r>
      <w:r>
        <w:br/>
      </w:r>
      <w:r>
        <w:br/>
        <w:t>Услышит ваш приветный шум, когда,</w:t>
      </w:r>
      <w:r>
        <w:br/>
      </w:r>
      <w:r>
        <w:br/>
        <w:t>С приятельской беседы возвращаясь,</w:t>
      </w:r>
      <w:r>
        <w:br/>
      </w:r>
      <w:r>
        <w:br/>
        <w:t>Веселых и приятных мыслей полон,</w:t>
      </w:r>
      <w:r>
        <w:br/>
      </w:r>
      <w:r>
        <w:br/>
        <w:t>Пройдет он мимо вас во мраке ночи</w:t>
      </w:r>
      <w:r>
        <w:br/>
      </w:r>
      <w:r>
        <w:br/>
        <w:t>И обо мне вспомянет.</w:t>
      </w:r>
      <w:r>
        <w:br/>
      </w:r>
      <w:r>
        <w:br/>
        <w:t>Пушкин видел бессмертие в вечном развитии жизни, неизменно меняющейся и прекрасной в каждом своем проявлении. В этом заключении раскрывается идея стихотворения. Это идея связи времен и поколений, текущих, изменяющихся и все же сохраняющих свое единство, выраженная Пушкиным в образе неизменно обновляющегося леса. Образ времени, столь важный для общей философской концепции Пушкина, создававшейся в его стихах на протяжении всей его жизни, здесь получает наиболее полное и законченное выражение.</w:t>
      </w:r>
      <w:r>
        <w:br/>
      </w:r>
      <w:r>
        <w:br/>
        <w:t>Стихотворение композиционно завершено, хотя имеет излюбленную Пушкиным форму лирического фрагмента. Оно делится на 3 части: вступительную, посвященную приезду в Михайловское и воспоминаниям, с ним связанным; центральную, и самую обширную, в которой описывается холм и роща, и заключительную, содержащую обращение к будущим поколениям, вывод из всего стихотворения.</w:t>
      </w:r>
      <w:r>
        <w:br/>
      </w:r>
      <w:r>
        <w:br/>
        <w:t>Композиционной ясности стихотворения соответствует и его словесное оформление. Стихотворение написано с предельной простотой и точностью. Уже самый отказ от рифмы, обращение к белому стиху, означал стремление Пушкина к ясности и простоте. Пушкин пишет «Вновь я посетил…» безрифменным пятистопным ямбом, которым написаны и «Борис Годунов», «Домик в Коломне», «Маленькие трагедии».</w:t>
      </w:r>
      <w:r>
        <w:br/>
      </w:r>
      <w:r>
        <w:br/>
        <w:t>Уже само отсутствие рифмы переносит центр тяжести на смысловую и интонационную роль ритма, на выразительность каждого слова. В этом стихотворении достигнута предельная простота и естественность выражения. Конкретность и индивидуализация изображения в описании пейзажа и личных переживаний поэта сочетаются здесь с выражением основной идеи, определяющей построение художественного образа. Эпитеты в стихотворении очень конкретны: «опальный домик», «убогий невод», «зеленая семья». В каждом из этих эпитетов как бы сконцентрировано основное качество предметов, о которых идет речь.</w:t>
      </w:r>
      <w:r>
        <w:br/>
      </w:r>
      <w:r>
        <w:br/>
        <w:t>Так в этих знаменитых стихах, полных глубокой поэзии, несмотря на отсутствие рифмы, простоту и неприкрашенность языка, создается удивительный по глубине и силе художественного обобщения образ, выражающий важнейшую для поэта мысль о «вечном законе» развития и движения, которому подчиняется человек и природа, о связи поколений и памяти как важнейшей категории человеческой жизни. Это стихотворение, наряду с «Памятником», стало своеобразным завещанием Пушкина, монологом, обращенным к будущим поколениям.</w:t>
      </w:r>
      <w:bookmarkStart w:id="0" w:name="_GoBack"/>
      <w:bookmarkEnd w:id="0"/>
    </w:p>
    <w:sectPr w:rsidR="00227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0DC1"/>
    <w:rsid w:val="00227A38"/>
    <w:rsid w:val="006C4708"/>
    <w:rsid w:val="008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FA256-01DC-4CF7-BCFE-06CF83E8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Пушкина Вновь я посетил</dc:title>
  <dc:subject/>
  <dc:creator>admin</dc:creator>
  <cp:keywords/>
  <dc:description/>
  <cp:lastModifiedBy>admin</cp:lastModifiedBy>
  <cp:revision>2</cp:revision>
  <dcterms:created xsi:type="dcterms:W3CDTF">2014-06-22T16:58:00Z</dcterms:created>
  <dcterms:modified xsi:type="dcterms:W3CDTF">2014-06-22T16:58:00Z</dcterms:modified>
</cp:coreProperties>
</file>