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4D" w:rsidRDefault="0075384D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7513FE">
        <w:rPr>
          <w:b/>
          <w:sz w:val="28"/>
          <w:szCs w:val="28"/>
        </w:rPr>
        <w:t>Федеральное агентство по образованию</w:t>
      </w: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7513FE">
        <w:rPr>
          <w:b/>
          <w:sz w:val="28"/>
          <w:szCs w:val="28"/>
        </w:rPr>
        <w:t xml:space="preserve">Государственное образовательное учреждение высшего профессионального образования </w:t>
      </w: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7513FE">
        <w:rPr>
          <w:b/>
          <w:sz w:val="28"/>
          <w:szCs w:val="28"/>
        </w:rPr>
        <w:t>Самарский государственный аэрокосмический университет</w:t>
      </w:r>
    </w:p>
    <w:p w:rsidR="000742E2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7513FE">
        <w:rPr>
          <w:b/>
          <w:sz w:val="28"/>
          <w:szCs w:val="28"/>
        </w:rPr>
        <w:t>имен</w:t>
      </w:r>
      <w:r w:rsidR="000175FA">
        <w:rPr>
          <w:b/>
          <w:sz w:val="28"/>
          <w:szCs w:val="28"/>
        </w:rPr>
        <w:t>и академика С.П. Королева</w:t>
      </w:r>
    </w:p>
    <w:p w:rsidR="000175FA" w:rsidRDefault="000175FA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(национальный исследовательский университет)</w:t>
      </w: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7513FE">
        <w:rPr>
          <w:sz w:val="28"/>
          <w:szCs w:val="28"/>
        </w:rPr>
        <w:t>Факультет экономики и управления</w:t>
      </w: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7513FE">
        <w:rPr>
          <w:sz w:val="28"/>
          <w:szCs w:val="28"/>
        </w:rPr>
        <w:t>Кафедра финансы и кредит</w:t>
      </w: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7513FE">
        <w:rPr>
          <w:sz w:val="28"/>
          <w:szCs w:val="28"/>
        </w:rPr>
        <w:t>Курсовая работа по дисциплине</w:t>
      </w:r>
    </w:p>
    <w:p w:rsidR="000742E2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7513FE">
        <w:rPr>
          <w:sz w:val="28"/>
          <w:szCs w:val="28"/>
        </w:rPr>
        <w:t>«</w:t>
      </w:r>
      <w:r w:rsidR="00395856">
        <w:rPr>
          <w:sz w:val="28"/>
          <w:szCs w:val="28"/>
        </w:rPr>
        <w:t>Финансы</w:t>
      </w:r>
      <w:r w:rsidR="009A11E5" w:rsidRPr="007513FE">
        <w:rPr>
          <w:sz w:val="28"/>
          <w:szCs w:val="28"/>
        </w:rPr>
        <w:t xml:space="preserve"> организаций</w:t>
      </w:r>
      <w:r w:rsidRPr="007513FE">
        <w:rPr>
          <w:sz w:val="28"/>
          <w:szCs w:val="28"/>
        </w:rPr>
        <w:t>»</w:t>
      </w:r>
    </w:p>
    <w:p w:rsidR="003E7F9C" w:rsidRDefault="003E7F9C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</w:p>
    <w:p w:rsidR="003E7F9C" w:rsidRPr="007513FE" w:rsidRDefault="003E7F9C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</w:p>
    <w:p w:rsidR="000742E2" w:rsidRPr="003E7F9C" w:rsidRDefault="000B1FD4" w:rsidP="000139D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3E7F9C">
        <w:rPr>
          <w:b/>
          <w:sz w:val="28"/>
          <w:szCs w:val="28"/>
        </w:rPr>
        <w:t>Бюджетирование</w:t>
      </w:r>
      <w:r w:rsidR="000139D8" w:rsidRPr="003E7F9C">
        <w:rPr>
          <w:b/>
          <w:sz w:val="28"/>
          <w:szCs w:val="28"/>
        </w:rPr>
        <w:t xml:space="preserve"> </w:t>
      </w:r>
      <w:r w:rsidR="00F877D2">
        <w:rPr>
          <w:b/>
          <w:sz w:val="28"/>
          <w:szCs w:val="28"/>
        </w:rPr>
        <w:t>деятельности предприятия на 2012</w:t>
      </w:r>
      <w:r w:rsidR="000139D8" w:rsidRPr="003E7F9C">
        <w:rPr>
          <w:b/>
          <w:sz w:val="28"/>
          <w:szCs w:val="28"/>
        </w:rPr>
        <w:t xml:space="preserve"> год</w:t>
      </w:r>
    </w:p>
    <w:p w:rsidR="000139D8" w:rsidRPr="003E7F9C" w:rsidRDefault="000139D8" w:rsidP="000139D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3E7F9C">
        <w:rPr>
          <w:b/>
          <w:sz w:val="28"/>
          <w:szCs w:val="28"/>
        </w:rPr>
        <w:t>«</w:t>
      </w:r>
      <w:r w:rsidR="005E1966">
        <w:rPr>
          <w:b/>
          <w:sz w:val="28"/>
          <w:szCs w:val="28"/>
        </w:rPr>
        <w:t>Веснушка</w:t>
      </w:r>
      <w:r w:rsidRPr="003E7F9C">
        <w:rPr>
          <w:b/>
          <w:sz w:val="28"/>
          <w:szCs w:val="28"/>
        </w:rPr>
        <w:t>»</w:t>
      </w: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0742E2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</w:p>
    <w:p w:rsidR="00C64751" w:rsidRDefault="00C64751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</w:p>
    <w:p w:rsidR="00C64751" w:rsidRPr="007513FE" w:rsidRDefault="00C64751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</w:p>
    <w:p w:rsidR="000742E2" w:rsidRPr="007513FE" w:rsidRDefault="000139D8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Выполнила студентка </w:t>
      </w:r>
      <w:r w:rsidRPr="007513FE">
        <w:rPr>
          <w:sz w:val="28"/>
          <w:szCs w:val="28"/>
        </w:rPr>
        <w:t>группы Э32</w:t>
      </w:r>
      <w:r>
        <w:rPr>
          <w:sz w:val="28"/>
          <w:szCs w:val="28"/>
        </w:rPr>
        <w:t xml:space="preserve">                         </w:t>
      </w:r>
      <w:r w:rsidR="000742E2" w:rsidRPr="007513FE">
        <w:rPr>
          <w:sz w:val="28"/>
          <w:szCs w:val="28"/>
        </w:rPr>
        <w:t xml:space="preserve">  </w:t>
      </w:r>
      <w:r w:rsidR="00F877D2">
        <w:rPr>
          <w:sz w:val="28"/>
          <w:szCs w:val="28"/>
        </w:rPr>
        <w:t xml:space="preserve">  </w:t>
      </w:r>
      <w:r w:rsidR="000742E2" w:rsidRPr="007513FE">
        <w:rPr>
          <w:sz w:val="28"/>
          <w:szCs w:val="28"/>
        </w:rPr>
        <w:t xml:space="preserve"> </w:t>
      </w:r>
      <w:r w:rsidR="00F877D2">
        <w:rPr>
          <w:sz w:val="28"/>
          <w:szCs w:val="28"/>
        </w:rPr>
        <w:t>Н.Ю. Колесникова</w:t>
      </w:r>
      <w:r w:rsidR="000742E2" w:rsidRPr="007513FE">
        <w:rPr>
          <w:sz w:val="28"/>
          <w:szCs w:val="28"/>
        </w:rPr>
        <w:tab/>
        <w:t xml:space="preserve">                       </w:t>
      </w:r>
      <w:r w:rsidR="000742E2" w:rsidRPr="007513FE">
        <w:rPr>
          <w:sz w:val="28"/>
          <w:szCs w:val="28"/>
        </w:rPr>
        <w:tab/>
        <w:t xml:space="preserve">                                </w:t>
      </w: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7513FE">
        <w:rPr>
          <w:sz w:val="28"/>
          <w:szCs w:val="28"/>
        </w:rPr>
        <w:t xml:space="preserve">        Проверила                                                                    </w:t>
      </w:r>
      <w:r w:rsidR="00F877D2">
        <w:rPr>
          <w:sz w:val="28"/>
          <w:szCs w:val="28"/>
        </w:rPr>
        <w:t xml:space="preserve"> </w:t>
      </w:r>
      <w:r w:rsidR="000139D8" w:rsidRPr="007513FE">
        <w:rPr>
          <w:sz w:val="28"/>
          <w:szCs w:val="28"/>
        </w:rPr>
        <w:t>Т.А.</w:t>
      </w:r>
      <w:r w:rsidR="000139D8">
        <w:rPr>
          <w:sz w:val="28"/>
          <w:szCs w:val="28"/>
        </w:rPr>
        <w:t xml:space="preserve"> </w:t>
      </w:r>
      <w:r w:rsidR="009A11E5" w:rsidRPr="007513FE">
        <w:rPr>
          <w:sz w:val="28"/>
          <w:szCs w:val="28"/>
        </w:rPr>
        <w:t xml:space="preserve">Мошкова </w:t>
      </w:r>
    </w:p>
    <w:p w:rsidR="000742E2" w:rsidRPr="007513FE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7513FE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742E2" w:rsidRDefault="000742E2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0139D8" w:rsidRDefault="000139D8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0139D8" w:rsidRPr="007513FE" w:rsidRDefault="000139D8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0742E2" w:rsidRPr="007513FE" w:rsidRDefault="007F553C" w:rsidP="000742E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Самара 2011</w:t>
      </w:r>
    </w:p>
    <w:p w:rsidR="000742E2" w:rsidRPr="007513FE" w:rsidRDefault="000742E2" w:rsidP="000742E2">
      <w:pPr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center"/>
        <w:rPr>
          <w:b/>
          <w:sz w:val="28"/>
          <w:szCs w:val="28"/>
        </w:rPr>
      </w:pPr>
      <w:r w:rsidRPr="007513FE">
        <w:rPr>
          <w:b/>
          <w:sz w:val="28"/>
          <w:szCs w:val="28"/>
        </w:rPr>
        <w:t>РЕФЕРАТ</w:t>
      </w:r>
    </w:p>
    <w:p w:rsidR="00EC2DCC" w:rsidRPr="007513FE" w:rsidRDefault="00EC2DCC" w:rsidP="00EC2DCC">
      <w:pPr>
        <w:spacing w:line="360" w:lineRule="auto"/>
        <w:jc w:val="center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ind w:firstLine="360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Пояснительная записка: </w:t>
      </w:r>
      <w:r w:rsidR="00D825AA">
        <w:rPr>
          <w:sz w:val="28"/>
          <w:szCs w:val="28"/>
        </w:rPr>
        <w:t>2</w:t>
      </w:r>
      <w:r w:rsidR="00CE2EC2">
        <w:rPr>
          <w:sz w:val="28"/>
          <w:szCs w:val="28"/>
        </w:rPr>
        <w:t>7</w:t>
      </w:r>
      <w:r w:rsidR="00AB4EB5">
        <w:rPr>
          <w:sz w:val="28"/>
          <w:szCs w:val="28"/>
        </w:rPr>
        <w:t xml:space="preserve"> </w:t>
      </w:r>
      <w:r w:rsidRPr="007513FE">
        <w:rPr>
          <w:sz w:val="28"/>
          <w:szCs w:val="28"/>
        </w:rPr>
        <w:t>с</w:t>
      </w:r>
      <w:r w:rsidR="00AB4EB5">
        <w:rPr>
          <w:sz w:val="28"/>
          <w:szCs w:val="28"/>
        </w:rPr>
        <w:t>.</w:t>
      </w:r>
      <w:r w:rsidR="00D825AA">
        <w:rPr>
          <w:sz w:val="28"/>
          <w:szCs w:val="28"/>
        </w:rPr>
        <w:t xml:space="preserve"> </w:t>
      </w:r>
      <w:r w:rsidRPr="007513FE">
        <w:rPr>
          <w:sz w:val="28"/>
          <w:szCs w:val="28"/>
        </w:rPr>
        <w:t xml:space="preserve">, </w:t>
      </w:r>
      <w:r w:rsidR="00D825AA">
        <w:rPr>
          <w:sz w:val="28"/>
          <w:szCs w:val="28"/>
        </w:rPr>
        <w:t>21</w:t>
      </w:r>
      <w:r w:rsidR="00F35073">
        <w:rPr>
          <w:sz w:val="28"/>
          <w:szCs w:val="28"/>
        </w:rPr>
        <w:t xml:space="preserve"> </w:t>
      </w:r>
      <w:r w:rsidR="000E687E">
        <w:rPr>
          <w:sz w:val="28"/>
          <w:szCs w:val="28"/>
        </w:rPr>
        <w:t>таблица</w:t>
      </w:r>
      <w:r w:rsidRPr="007513FE">
        <w:rPr>
          <w:sz w:val="28"/>
          <w:szCs w:val="28"/>
        </w:rPr>
        <w:t xml:space="preserve">, </w:t>
      </w:r>
      <w:r w:rsidR="001E58C0">
        <w:rPr>
          <w:sz w:val="28"/>
          <w:szCs w:val="28"/>
        </w:rPr>
        <w:t>5</w:t>
      </w:r>
      <w:r w:rsidR="00F35073">
        <w:rPr>
          <w:sz w:val="28"/>
          <w:szCs w:val="28"/>
        </w:rPr>
        <w:t xml:space="preserve"> </w:t>
      </w:r>
      <w:r w:rsidRPr="007513FE">
        <w:rPr>
          <w:sz w:val="28"/>
          <w:szCs w:val="28"/>
        </w:rPr>
        <w:t>источников.</w:t>
      </w: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78612D" w:rsidRPr="007513FE" w:rsidRDefault="00A5323F" w:rsidP="0078612D">
      <w:pPr>
        <w:spacing w:line="360" w:lineRule="auto"/>
        <w:ind w:left="360"/>
        <w:jc w:val="both"/>
        <w:rPr>
          <w:sz w:val="28"/>
          <w:szCs w:val="28"/>
        </w:rPr>
      </w:pPr>
      <w:r w:rsidRPr="007513FE">
        <w:rPr>
          <w:sz w:val="28"/>
          <w:szCs w:val="28"/>
        </w:rPr>
        <w:t>БЮДЖЕТ</w:t>
      </w:r>
      <w:r w:rsidR="000139D8">
        <w:rPr>
          <w:sz w:val="28"/>
          <w:szCs w:val="28"/>
        </w:rPr>
        <w:t>ИРОВАНИЕ</w:t>
      </w:r>
      <w:r w:rsidR="00EC2DCC" w:rsidRPr="007513FE">
        <w:rPr>
          <w:sz w:val="28"/>
          <w:szCs w:val="28"/>
        </w:rPr>
        <w:t xml:space="preserve">, </w:t>
      </w:r>
      <w:r w:rsidRPr="007513FE">
        <w:rPr>
          <w:sz w:val="28"/>
          <w:szCs w:val="28"/>
        </w:rPr>
        <w:t>ЦЕНА</w:t>
      </w:r>
      <w:r w:rsidR="00EC2DCC" w:rsidRPr="007513FE">
        <w:rPr>
          <w:sz w:val="28"/>
          <w:szCs w:val="28"/>
        </w:rPr>
        <w:t xml:space="preserve">, </w:t>
      </w:r>
      <w:r w:rsidRPr="007513FE">
        <w:rPr>
          <w:sz w:val="28"/>
          <w:szCs w:val="28"/>
        </w:rPr>
        <w:t>ОБЪЕМ</w:t>
      </w:r>
      <w:r w:rsidR="00EC2DCC" w:rsidRPr="007513FE">
        <w:rPr>
          <w:sz w:val="28"/>
          <w:szCs w:val="28"/>
        </w:rPr>
        <w:t xml:space="preserve">, </w:t>
      </w:r>
      <w:r w:rsidRPr="007513FE">
        <w:rPr>
          <w:sz w:val="28"/>
          <w:szCs w:val="28"/>
        </w:rPr>
        <w:t>ПРОДУКЦИЯ</w:t>
      </w:r>
      <w:r w:rsidR="00EC2DCC" w:rsidRPr="007513FE">
        <w:rPr>
          <w:sz w:val="28"/>
          <w:szCs w:val="28"/>
        </w:rPr>
        <w:t xml:space="preserve">, </w:t>
      </w:r>
      <w:r w:rsidRPr="007513FE">
        <w:rPr>
          <w:sz w:val="28"/>
          <w:szCs w:val="28"/>
        </w:rPr>
        <w:t>ЗАКАЗ</w:t>
      </w:r>
      <w:r w:rsidR="00EC2DCC" w:rsidRPr="007513FE">
        <w:rPr>
          <w:sz w:val="28"/>
          <w:szCs w:val="28"/>
        </w:rPr>
        <w:t xml:space="preserve">, </w:t>
      </w:r>
      <w:r w:rsidRPr="007513FE">
        <w:rPr>
          <w:sz w:val="28"/>
          <w:szCs w:val="28"/>
        </w:rPr>
        <w:t>ПРОИЗВОДСТВО</w:t>
      </w:r>
      <w:r w:rsidR="0078612D">
        <w:rPr>
          <w:sz w:val="28"/>
          <w:szCs w:val="28"/>
        </w:rPr>
        <w:t xml:space="preserve">, ПРИБЫЛЬ. </w:t>
      </w: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both"/>
        <w:rPr>
          <w:sz w:val="28"/>
          <w:szCs w:val="28"/>
        </w:rPr>
      </w:pPr>
    </w:p>
    <w:p w:rsidR="00EC2DCC" w:rsidRPr="007513FE" w:rsidRDefault="00EC2DCC" w:rsidP="003E580C">
      <w:pPr>
        <w:spacing w:after="24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7513FE">
        <w:rPr>
          <w:sz w:val="28"/>
          <w:szCs w:val="28"/>
        </w:rPr>
        <w:t>Цели курсовой работы –</w:t>
      </w:r>
      <w:r w:rsidRPr="007513FE">
        <w:rPr>
          <w:bCs/>
          <w:color w:val="000000"/>
          <w:sz w:val="28"/>
          <w:szCs w:val="28"/>
        </w:rPr>
        <w:t xml:space="preserve">  </w:t>
      </w:r>
      <w:r w:rsidR="00A5323F" w:rsidRPr="007513FE">
        <w:rPr>
          <w:bCs/>
          <w:color w:val="000000"/>
          <w:sz w:val="28"/>
          <w:szCs w:val="28"/>
        </w:rPr>
        <w:t>рассчитать бюджет промышленного предприятия на будущий период.</w:t>
      </w:r>
    </w:p>
    <w:p w:rsidR="00EC2DCC" w:rsidRDefault="00EC2DCC" w:rsidP="003E580C">
      <w:pPr>
        <w:spacing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Объект исследования – </w:t>
      </w:r>
      <w:r w:rsidR="000139D8">
        <w:rPr>
          <w:sz w:val="28"/>
          <w:szCs w:val="28"/>
        </w:rPr>
        <w:t>предприятие «</w:t>
      </w:r>
      <w:r w:rsidR="005E1966">
        <w:rPr>
          <w:sz w:val="28"/>
          <w:szCs w:val="28"/>
        </w:rPr>
        <w:t>Веснушка</w:t>
      </w:r>
      <w:r w:rsidR="000139D8">
        <w:rPr>
          <w:sz w:val="28"/>
          <w:szCs w:val="28"/>
        </w:rPr>
        <w:t>»</w:t>
      </w:r>
      <w:r w:rsidRPr="007513FE">
        <w:rPr>
          <w:sz w:val="28"/>
          <w:szCs w:val="28"/>
        </w:rPr>
        <w:t>.</w:t>
      </w:r>
    </w:p>
    <w:p w:rsidR="00D825AA" w:rsidRPr="007513FE" w:rsidRDefault="00D825AA" w:rsidP="003E580C">
      <w:pPr>
        <w:spacing w:line="360" w:lineRule="auto"/>
        <w:ind w:firstLine="567"/>
        <w:jc w:val="both"/>
        <w:rPr>
          <w:sz w:val="28"/>
          <w:szCs w:val="28"/>
        </w:rPr>
      </w:pPr>
    </w:p>
    <w:p w:rsidR="00EC2DCC" w:rsidRPr="007513FE" w:rsidRDefault="00EC2DCC" w:rsidP="003E580C">
      <w:pPr>
        <w:spacing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Область применения –  </w:t>
      </w:r>
      <w:r w:rsidR="00A5323F" w:rsidRPr="007513FE">
        <w:rPr>
          <w:sz w:val="28"/>
          <w:szCs w:val="28"/>
        </w:rPr>
        <w:t>менеджмент организации</w:t>
      </w:r>
      <w:r w:rsidRPr="007513FE">
        <w:rPr>
          <w:sz w:val="28"/>
          <w:szCs w:val="28"/>
        </w:rPr>
        <w:t>.</w:t>
      </w:r>
    </w:p>
    <w:p w:rsidR="00EC2DCC" w:rsidRPr="007513FE" w:rsidRDefault="00EC2DCC" w:rsidP="003E580C">
      <w:pPr>
        <w:spacing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В курсовой работе </w:t>
      </w:r>
      <w:r w:rsidR="000139D8">
        <w:rPr>
          <w:sz w:val="28"/>
          <w:szCs w:val="28"/>
        </w:rPr>
        <w:t>рассчитан бюджет промышленного предприятия, по производству кремов «</w:t>
      </w:r>
      <w:r w:rsidR="003C7BFE">
        <w:rPr>
          <w:sz w:val="28"/>
          <w:szCs w:val="28"/>
        </w:rPr>
        <w:t>Веснушка</w:t>
      </w:r>
      <w:r w:rsidR="000139D8">
        <w:rPr>
          <w:sz w:val="28"/>
          <w:szCs w:val="28"/>
        </w:rPr>
        <w:t>»</w:t>
      </w:r>
      <w:r w:rsidR="00A5323F" w:rsidRPr="007513FE">
        <w:rPr>
          <w:sz w:val="28"/>
          <w:szCs w:val="28"/>
        </w:rPr>
        <w:t>.</w:t>
      </w:r>
      <w:r w:rsidRPr="007513FE">
        <w:rPr>
          <w:sz w:val="28"/>
          <w:szCs w:val="28"/>
        </w:rPr>
        <w:t xml:space="preserve"> </w:t>
      </w:r>
    </w:p>
    <w:p w:rsidR="00EC2DCC" w:rsidRPr="007513FE" w:rsidRDefault="00EC2DCC" w:rsidP="00EC2DCC">
      <w:pPr>
        <w:spacing w:line="360" w:lineRule="auto"/>
        <w:jc w:val="center"/>
        <w:rPr>
          <w:b/>
          <w:sz w:val="28"/>
          <w:szCs w:val="28"/>
        </w:rPr>
      </w:pPr>
    </w:p>
    <w:p w:rsidR="000742E2" w:rsidRPr="007513FE" w:rsidRDefault="000742E2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Default="00EC2DCC">
      <w:pPr>
        <w:rPr>
          <w:sz w:val="28"/>
          <w:szCs w:val="28"/>
        </w:rPr>
      </w:pPr>
    </w:p>
    <w:p w:rsidR="007F553C" w:rsidRDefault="007F553C">
      <w:pPr>
        <w:rPr>
          <w:sz w:val="28"/>
          <w:szCs w:val="28"/>
        </w:rPr>
      </w:pPr>
    </w:p>
    <w:p w:rsidR="007F553C" w:rsidRDefault="007F553C">
      <w:pPr>
        <w:rPr>
          <w:sz w:val="28"/>
          <w:szCs w:val="28"/>
        </w:rPr>
      </w:pPr>
    </w:p>
    <w:p w:rsidR="007F553C" w:rsidRPr="007513FE" w:rsidRDefault="007F553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0139D8" w:rsidRPr="007513FE" w:rsidRDefault="000139D8">
      <w:pPr>
        <w:rPr>
          <w:sz w:val="28"/>
          <w:szCs w:val="28"/>
        </w:rPr>
      </w:pPr>
    </w:p>
    <w:p w:rsidR="00EC2DCC" w:rsidRPr="007513FE" w:rsidRDefault="00EC2DCC" w:rsidP="00EC2DCC">
      <w:pPr>
        <w:spacing w:line="360" w:lineRule="auto"/>
        <w:jc w:val="center"/>
        <w:rPr>
          <w:b/>
          <w:sz w:val="28"/>
          <w:szCs w:val="28"/>
        </w:rPr>
      </w:pPr>
      <w:r w:rsidRPr="007513FE">
        <w:rPr>
          <w:b/>
          <w:sz w:val="28"/>
          <w:szCs w:val="28"/>
        </w:rPr>
        <w:t>СОДЕРЖАНИЕ</w:t>
      </w:r>
    </w:p>
    <w:p w:rsidR="00D825AA" w:rsidRPr="00D825AA" w:rsidRDefault="007513FE" w:rsidP="00D825AA">
      <w:pPr>
        <w:pStyle w:val="10"/>
        <w:rPr>
          <w:noProof/>
          <w:sz w:val="28"/>
          <w:szCs w:val="28"/>
        </w:rPr>
      </w:pPr>
      <w:r w:rsidRPr="00D825AA">
        <w:rPr>
          <w:sz w:val="28"/>
          <w:szCs w:val="28"/>
        </w:rPr>
        <w:fldChar w:fldCharType="begin"/>
      </w:r>
      <w:r w:rsidRPr="00D825AA">
        <w:rPr>
          <w:sz w:val="28"/>
          <w:szCs w:val="28"/>
        </w:rPr>
        <w:instrText xml:space="preserve"> TOC \o "1-3" \h \z \u </w:instrText>
      </w:r>
      <w:r w:rsidRPr="00D825AA">
        <w:rPr>
          <w:sz w:val="28"/>
          <w:szCs w:val="28"/>
        </w:rPr>
        <w:fldChar w:fldCharType="separate"/>
      </w:r>
      <w:hyperlink w:anchor="_Toc276812820" w:history="1">
        <w:r w:rsidR="00D825AA" w:rsidRPr="00D825AA">
          <w:rPr>
            <w:rStyle w:val="a3"/>
            <w:noProof/>
            <w:sz w:val="28"/>
            <w:szCs w:val="28"/>
          </w:rPr>
          <w:t>ВВЕДЕНИЕ</w:t>
        </w:r>
        <w:r w:rsidR="00D825AA" w:rsidRPr="00D825AA">
          <w:rPr>
            <w:noProof/>
            <w:webHidden/>
            <w:sz w:val="28"/>
            <w:szCs w:val="28"/>
          </w:rPr>
          <w:tab/>
        </w:r>
        <w:r w:rsidR="00D825AA" w:rsidRPr="00D825AA">
          <w:rPr>
            <w:noProof/>
            <w:webHidden/>
            <w:sz w:val="28"/>
            <w:szCs w:val="28"/>
          </w:rPr>
          <w:fldChar w:fldCharType="begin"/>
        </w:r>
        <w:r w:rsidR="00D825AA" w:rsidRPr="00D825AA">
          <w:rPr>
            <w:noProof/>
            <w:webHidden/>
            <w:sz w:val="28"/>
            <w:szCs w:val="28"/>
          </w:rPr>
          <w:instrText xml:space="preserve"> PAGEREF _Toc276812820 \h </w:instrText>
        </w:r>
        <w:r w:rsidR="00D825AA" w:rsidRPr="00D825AA">
          <w:rPr>
            <w:noProof/>
            <w:webHidden/>
            <w:sz w:val="28"/>
            <w:szCs w:val="28"/>
          </w:rPr>
        </w:r>
        <w:r w:rsidR="00D825AA" w:rsidRPr="00D825AA">
          <w:rPr>
            <w:noProof/>
            <w:webHidden/>
            <w:sz w:val="28"/>
            <w:szCs w:val="28"/>
          </w:rPr>
          <w:fldChar w:fldCharType="separate"/>
        </w:r>
        <w:r w:rsidR="008E6F79">
          <w:rPr>
            <w:noProof/>
            <w:webHidden/>
            <w:sz w:val="28"/>
            <w:szCs w:val="28"/>
          </w:rPr>
          <w:t>4</w:t>
        </w:r>
        <w:r w:rsidR="00D825AA" w:rsidRPr="00D825AA">
          <w:rPr>
            <w:noProof/>
            <w:webHidden/>
            <w:sz w:val="28"/>
            <w:szCs w:val="28"/>
          </w:rPr>
          <w:fldChar w:fldCharType="end"/>
        </w:r>
      </w:hyperlink>
    </w:p>
    <w:p w:rsidR="00D825AA" w:rsidRPr="00D825AA" w:rsidRDefault="0087091C" w:rsidP="00D825AA">
      <w:pPr>
        <w:pStyle w:val="10"/>
        <w:rPr>
          <w:noProof/>
          <w:sz w:val="28"/>
          <w:szCs w:val="28"/>
        </w:rPr>
      </w:pPr>
      <w:hyperlink w:anchor="_Toc276812821" w:history="1">
        <w:r w:rsidR="00D825AA" w:rsidRPr="00D825AA">
          <w:rPr>
            <w:rStyle w:val="a3"/>
            <w:noProof/>
            <w:sz w:val="28"/>
            <w:szCs w:val="28"/>
          </w:rPr>
          <w:t>1 БЮДЖЕТИРОВАНИЕ ДЕЯТЕЛЬНОСТИ ПРЕДПРИЯТИЯ</w:t>
        </w:r>
        <w:r w:rsidR="00D825AA" w:rsidRPr="00D825AA">
          <w:rPr>
            <w:noProof/>
            <w:webHidden/>
            <w:sz w:val="28"/>
            <w:szCs w:val="28"/>
          </w:rPr>
          <w:tab/>
        </w:r>
        <w:r w:rsidR="00D825AA" w:rsidRPr="00D825AA">
          <w:rPr>
            <w:noProof/>
            <w:webHidden/>
            <w:sz w:val="28"/>
            <w:szCs w:val="28"/>
          </w:rPr>
          <w:fldChar w:fldCharType="begin"/>
        </w:r>
        <w:r w:rsidR="00D825AA" w:rsidRPr="00D825AA">
          <w:rPr>
            <w:noProof/>
            <w:webHidden/>
            <w:sz w:val="28"/>
            <w:szCs w:val="28"/>
          </w:rPr>
          <w:instrText xml:space="preserve"> PAGEREF _Toc276812821 \h </w:instrText>
        </w:r>
        <w:r w:rsidR="00D825AA" w:rsidRPr="00D825AA">
          <w:rPr>
            <w:noProof/>
            <w:webHidden/>
            <w:sz w:val="28"/>
            <w:szCs w:val="28"/>
          </w:rPr>
        </w:r>
        <w:r w:rsidR="00D825AA" w:rsidRPr="00D825AA">
          <w:rPr>
            <w:noProof/>
            <w:webHidden/>
            <w:sz w:val="28"/>
            <w:szCs w:val="28"/>
          </w:rPr>
          <w:fldChar w:fldCharType="separate"/>
        </w:r>
        <w:r w:rsidR="008E6F79">
          <w:rPr>
            <w:noProof/>
            <w:webHidden/>
            <w:sz w:val="28"/>
            <w:szCs w:val="28"/>
          </w:rPr>
          <w:t>5</w:t>
        </w:r>
        <w:r w:rsidR="00D825AA" w:rsidRPr="00D825AA">
          <w:rPr>
            <w:noProof/>
            <w:webHidden/>
            <w:sz w:val="28"/>
            <w:szCs w:val="28"/>
          </w:rPr>
          <w:fldChar w:fldCharType="end"/>
        </w:r>
      </w:hyperlink>
    </w:p>
    <w:p w:rsidR="00D825AA" w:rsidRPr="00D825AA" w:rsidRDefault="0087091C" w:rsidP="00D825AA">
      <w:pPr>
        <w:pStyle w:val="10"/>
        <w:rPr>
          <w:noProof/>
          <w:sz w:val="28"/>
          <w:szCs w:val="28"/>
        </w:rPr>
      </w:pPr>
      <w:hyperlink w:anchor="_Toc276812822" w:history="1">
        <w:r w:rsidR="00D825AA" w:rsidRPr="00D825AA">
          <w:rPr>
            <w:rStyle w:val="a3"/>
            <w:noProof/>
            <w:sz w:val="28"/>
            <w:szCs w:val="28"/>
          </w:rPr>
          <w:t>1.1 Основные понятия бюджетирования</w:t>
        </w:r>
        <w:r w:rsidR="00D825AA" w:rsidRPr="00D825AA">
          <w:rPr>
            <w:noProof/>
            <w:webHidden/>
            <w:sz w:val="28"/>
            <w:szCs w:val="28"/>
          </w:rPr>
          <w:tab/>
        </w:r>
        <w:r w:rsidR="00D825AA" w:rsidRPr="00D825AA">
          <w:rPr>
            <w:noProof/>
            <w:webHidden/>
            <w:sz w:val="28"/>
            <w:szCs w:val="28"/>
          </w:rPr>
          <w:fldChar w:fldCharType="begin"/>
        </w:r>
        <w:r w:rsidR="00D825AA" w:rsidRPr="00D825AA">
          <w:rPr>
            <w:noProof/>
            <w:webHidden/>
            <w:sz w:val="28"/>
            <w:szCs w:val="28"/>
          </w:rPr>
          <w:instrText xml:space="preserve"> PAGEREF _Toc276812822 \h </w:instrText>
        </w:r>
        <w:r w:rsidR="00D825AA" w:rsidRPr="00D825AA">
          <w:rPr>
            <w:noProof/>
            <w:webHidden/>
            <w:sz w:val="28"/>
            <w:szCs w:val="28"/>
          </w:rPr>
        </w:r>
        <w:r w:rsidR="00D825AA" w:rsidRPr="00D825AA">
          <w:rPr>
            <w:noProof/>
            <w:webHidden/>
            <w:sz w:val="28"/>
            <w:szCs w:val="28"/>
          </w:rPr>
          <w:fldChar w:fldCharType="separate"/>
        </w:r>
        <w:r w:rsidR="008E6F79">
          <w:rPr>
            <w:noProof/>
            <w:webHidden/>
            <w:sz w:val="28"/>
            <w:szCs w:val="28"/>
          </w:rPr>
          <w:t>5</w:t>
        </w:r>
        <w:r w:rsidR="00D825AA" w:rsidRPr="00D825AA">
          <w:rPr>
            <w:noProof/>
            <w:webHidden/>
            <w:sz w:val="28"/>
            <w:szCs w:val="28"/>
          </w:rPr>
          <w:fldChar w:fldCharType="end"/>
        </w:r>
      </w:hyperlink>
    </w:p>
    <w:p w:rsidR="00D825AA" w:rsidRPr="00D825AA" w:rsidRDefault="0087091C" w:rsidP="00D825AA">
      <w:pPr>
        <w:pStyle w:val="10"/>
        <w:rPr>
          <w:noProof/>
          <w:sz w:val="28"/>
          <w:szCs w:val="28"/>
        </w:rPr>
      </w:pPr>
      <w:hyperlink w:anchor="_Toc276812823" w:history="1">
        <w:r w:rsidR="00D825AA" w:rsidRPr="00D825AA">
          <w:rPr>
            <w:rStyle w:val="a3"/>
            <w:noProof/>
            <w:sz w:val="28"/>
            <w:szCs w:val="28"/>
          </w:rPr>
          <w:t>1.2  Основные цели бюджетирования предприятий</w:t>
        </w:r>
        <w:r w:rsidR="00D825AA" w:rsidRPr="00D825AA">
          <w:rPr>
            <w:noProof/>
            <w:webHidden/>
            <w:sz w:val="28"/>
            <w:szCs w:val="28"/>
          </w:rPr>
          <w:tab/>
        </w:r>
        <w:r w:rsidR="00D825AA" w:rsidRPr="00D825AA">
          <w:rPr>
            <w:noProof/>
            <w:webHidden/>
            <w:sz w:val="28"/>
            <w:szCs w:val="28"/>
          </w:rPr>
          <w:fldChar w:fldCharType="begin"/>
        </w:r>
        <w:r w:rsidR="00D825AA" w:rsidRPr="00D825AA">
          <w:rPr>
            <w:noProof/>
            <w:webHidden/>
            <w:sz w:val="28"/>
            <w:szCs w:val="28"/>
          </w:rPr>
          <w:instrText xml:space="preserve"> PAGEREF _Toc276812823 \h </w:instrText>
        </w:r>
        <w:r w:rsidR="00D825AA" w:rsidRPr="00D825AA">
          <w:rPr>
            <w:noProof/>
            <w:webHidden/>
            <w:sz w:val="28"/>
            <w:szCs w:val="28"/>
          </w:rPr>
        </w:r>
        <w:r w:rsidR="00D825AA" w:rsidRPr="00D825AA">
          <w:rPr>
            <w:noProof/>
            <w:webHidden/>
            <w:sz w:val="28"/>
            <w:szCs w:val="28"/>
          </w:rPr>
          <w:fldChar w:fldCharType="separate"/>
        </w:r>
        <w:r w:rsidR="008E6F79">
          <w:rPr>
            <w:noProof/>
            <w:webHidden/>
            <w:sz w:val="28"/>
            <w:szCs w:val="28"/>
          </w:rPr>
          <w:t>6</w:t>
        </w:r>
        <w:r w:rsidR="00D825AA" w:rsidRPr="00D825AA">
          <w:rPr>
            <w:noProof/>
            <w:webHidden/>
            <w:sz w:val="28"/>
            <w:szCs w:val="28"/>
          </w:rPr>
          <w:fldChar w:fldCharType="end"/>
        </w:r>
      </w:hyperlink>
    </w:p>
    <w:p w:rsidR="00D825AA" w:rsidRPr="00D825AA" w:rsidRDefault="0087091C" w:rsidP="00D825AA">
      <w:pPr>
        <w:pStyle w:val="10"/>
        <w:rPr>
          <w:noProof/>
          <w:sz w:val="28"/>
          <w:szCs w:val="28"/>
        </w:rPr>
      </w:pPr>
      <w:hyperlink w:anchor="_Toc276812824" w:history="1">
        <w:r w:rsidR="00D825AA" w:rsidRPr="00D825AA">
          <w:rPr>
            <w:rStyle w:val="a3"/>
            <w:noProof/>
            <w:sz w:val="28"/>
            <w:szCs w:val="28"/>
          </w:rPr>
          <w:t>1.3 Классификация бюджетов</w:t>
        </w:r>
        <w:r w:rsidR="00D825AA" w:rsidRPr="00D825AA">
          <w:rPr>
            <w:noProof/>
            <w:webHidden/>
            <w:sz w:val="28"/>
            <w:szCs w:val="28"/>
          </w:rPr>
          <w:tab/>
        </w:r>
        <w:r w:rsidR="00D825AA" w:rsidRPr="00D825AA">
          <w:rPr>
            <w:noProof/>
            <w:webHidden/>
            <w:sz w:val="28"/>
            <w:szCs w:val="28"/>
          </w:rPr>
          <w:fldChar w:fldCharType="begin"/>
        </w:r>
        <w:r w:rsidR="00D825AA" w:rsidRPr="00D825AA">
          <w:rPr>
            <w:noProof/>
            <w:webHidden/>
            <w:sz w:val="28"/>
            <w:szCs w:val="28"/>
          </w:rPr>
          <w:instrText xml:space="preserve"> PAGEREF _Toc276812824 \h </w:instrText>
        </w:r>
        <w:r w:rsidR="00D825AA" w:rsidRPr="00D825AA">
          <w:rPr>
            <w:noProof/>
            <w:webHidden/>
            <w:sz w:val="28"/>
            <w:szCs w:val="28"/>
          </w:rPr>
        </w:r>
        <w:r w:rsidR="00D825AA" w:rsidRPr="00D825AA">
          <w:rPr>
            <w:noProof/>
            <w:webHidden/>
            <w:sz w:val="28"/>
            <w:szCs w:val="28"/>
          </w:rPr>
          <w:fldChar w:fldCharType="separate"/>
        </w:r>
        <w:r w:rsidR="008E6F79">
          <w:rPr>
            <w:noProof/>
            <w:webHidden/>
            <w:sz w:val="28"/>
            <w:szCs w:val="28"/>
          </w:rPr>
          <w:t>7</w:t>
        </w:r>
        <w:r w:rsidR="00D825AA" w:rsidRPr="00D825AA">
          <w:rPr>
            <w:noProof/>
            <w:webHidden/>
            <w:sz w:val="28"/>
            <w:szCs w:val="28"/>
          </w:rPr>
          <w:fldChar w:fldCharType="end"/>
        </w:r>
      </w:hyperlink>
    </w:p>
    <w:p w:rsidR="00D825AA" w:rsidRPr="00D825AA" w:rsidRDefault="0087091C" w:rsidP="00D825AA">
      <w:pPr>
        <w:pStyle w:val="10"/>
        <w:rPr>
          <w:noProof/>
          <w:sz w:val="28"/>
          <w:szCs w:val="28"/>
        </w:rPr>
      </w:pPr>
      <w:hyperlink w:anchor="_Toc276812825" w:history="1">
        <w:r w:rsidR="00D825AA" w:rsidRPr="00D825AA">
          <w:rPr>
            <w:rStyle w:val="a3"/>
            <w:noProof/>
            <w:sz w:val="28"/>
            <w:szCs w:val="28"/>
          </w:rPr>
          <w:t>2 ПЛАНИРОВАНИЯ БЮДЖЕТА  ПРЕДПРИЯТИЯ  ОАО «</w:t>
        </w:r>
        <w:r w:rsidR="003C7BFE">
          <w:rPr>
            <w:rStyle w:val="a3"/>
            <w:noProof/>
            <w:sz w:val="28"/>
            <w:szCs w:val="28"/>
          </w:rPr>
          <w:t>Веснушка» НА  2012</w:t>
        </w:r>
        <w:r w:rsidR="00D825AA" w:rsidRPr="00D825AA">
          <w:rPr>
            <w:rStyle w:val="a3"/>
            <w:noProof/>
            <w:sz w:val="28"/>
            <w:szCs w:val="28"/>
          </w:rPr>
          <w:t xml:space="preserve"> ГОД</w:t>
        </w:r>
        <w:r w:rsidR="00D825AA" w:rsidRPr="00D825AA">
          <w:rPr>
            <w:noProof/>
            <w:webHidden/>
            <w:sz w:val="28"/>
            <w:szCs w:val="28"/>
          </w:rPr>
          <w:tab/>
        </w:r>
        <w:r w:rsidR="00D825AA" w:rsidRPr="00D825AA">
          <w:rPr>
            <w:noProof/>
            <w:webHidden/>
            <w:sz w:val="28"/>
            <w:szCs w:val="28"/>
          </w:rPr>
          <w:fldChar w:fldCharType="begin"/>
        </w:r>
        <w:r w:rsidR="00D825AA" w:rsidRPr="00D825AA">
          <w:rPr>
            <w:noProof/>
            <w:webHidden/>
            <w:sz w:val="28"/>
            <w:szCs w:val="28"/>
          </w:rPr>
          <w:instrText xml:space="preserve"> PAGEREF _Toc276812825 \h </w:instrText>
        </w:r>
        <w:r w:rsidR="00D825AA" w:rsidRPr="00D825AA">
          <w:rPr>
            <w:noProof/>
            <w:webHidden/>
            <w:sz w:val="28"/>
            <w:szCs w:val="28"/>
          </w:rPr>
        </w:r>
        <w:r w:rsidR="00D825AA" w:rsidRPr="00D825AA">
          <w:rPr>
            <w:noProof/>
            <w:webHidden/>
            <w:sz w:val="28"/>
            <w:szCs w:val="28"/>
          </w:rPr>
          <w:fldChar w:fldCharType="separate"/>
        </w:r>
        <w:r w:rsidR="008E6F79">
          <w:rPr>
            <w:noProof/>
            <w:webHidden/>
            <w:sz w:val="28"/>
            <w:szCs w:val="28"/>
          </w:rPr>
          <w:t>10</w:t>
        </w:r>
        <w:r w:rsidR="00D825AA" w:rsidRPr="00D825AA">
          <w:rPr>
            <w:noProof/>
            <w:webHidden/>
            <w:sz w:val="28"/>
            <w:szCs w:val="28"/>
          </w:rPr>
          <w:fldChar w:fldCharType="end"/>
        </w:r>
      </w:hyperlink>
    </w:p>
    <w:p w:rsidR="00D825AA" w:rsidRPr="00D825AA" w:rsidRDefault="0087091C" w:rsidP="00D825AA">
      <w:pPr>
        <w:pStyle w:val="10"/>
        <w:rPr>
          <w:noProof/>
          <w:sz w:val="28"/>
          <w:szCs w:val="28"/>
        </w:rPr>
      </w:pPr>
      <w:hyperlink w:anchor="_Toc276812826" w:history="1">
        <w:r w:rsidR="00D825AA" w:rsidRPr="00D825AA">
          <w:rPr>
            <w:rStyle w:val="a3"/>
            <w:noProof/>
            <w:sz w:val="28"/>
            <w:szCs w:val="28"/>
          </w:rPr>
          <w:t>ЗАКЛЮЧЕНИЕ</w:t>
        </w:r>
        <w:r w:rsidR="00D825AA" w:rsidRPr="00D825AA">
          <w:rPr>
            <w:noProof/>
            <w:webHidden/>
            <w:sz w:val="28"/>
            <w:szCs w:val="28"/>
          </w:rPr>
          <w:tab/>
        </w:r>
        <w:r w:rsidR="00D825AA" w:rsidRPr="00D825AA">
          <w:rPr>
            <w:noProof/>
            <w:webHidden/>
            <w:sz w:val="28"/>
            <w:szCs w:val="28"/>
          </w:rPr>
          <w:fldChar w:fldCharType="begin"/>
        </w:r>
        <w:r w:rsidR="00D825AA" w:rsidRPr="00D825AA">
          <w:rPr>
            <w:noProof/>
            <w:webHidden/>
            <w:sz w:val="28"/>
            <w:szCs w:val="28"/>
          </w:rPr>
          <w:instrText xml:space="preserve"> PAGEREF _Toc276812826 \h </w:instrText>
        </w:r>
        <w:r w:rsidR="00D825AA" w:rsidRPr="00D825AA">
          <w:rPr>
            <w:noProof/>
            <w:webHidden/>
            <w:sz w:val="28"/>
            <w:szCs w:val="28"/>
          </w:rPr>
        </w:r>
        <w:r w:rsidR="00D825AA" w:rsidRPr="00D825AA">
          <w:rPr>
            <w:noProof/>
            <w:webHidden/>
            <w:sz w:val="28"/>
            <w:szCs w:val="28"/>
          </w:rPr>
          <w:fldChar w:fldCharType="separate"/>
        </w:r>
        <w:r w:rsidR="008E6F79">
          <w:rPr>
            <w:noProof/>
            <w:webHidden/>
            <w:sz w:val="28"/>
            <w:szCs w:val="28"/>
          </w:rPr>
          <w:t>26</w:t>
        </w:r>
        <w:r w:rsidR="00D825AA" w:rsidRPr="00D825AA">
          <w:rPr>
            <w:noProof/>
            <w:webHidden/>
            <w:sz w:val="28"/>
            <w:szCs w:val="28"/>
          </w:rPr>
          <w:fldChar w:fldCharType="end"/>
        </w:r>
      </w:hyperlink>
    </w:p>
    <w:p w:rsidR="00D825AA" w:rsidRPr="00D825AA" w:rsidRDefault="0087091C" w:rsidP="00D825AA">
      <w:pPr>
        <w:pStyle w:val="10"/>
        <w:rPr>
          <w:noProof/>
          <w:sz w:val="28"/>
          <w:szCs w:val="28"/>
        </w:rPr>
      </w:pPr>
      <w:hyperlink w:anchor="_Toc276812827" w:history="1">
        <w:r w:rsidR="00D825AA" w:rsidRPr="00D825AA">
          <w:rPr>
            <w:rStyle w:val="a3"/>
            <w:noProof/>
            <w:sz w:val="28"/>
            <w:szCs w:val="28"/>
          </w:rPr>
          <w:t>СПИСОК ИСПОЛЬЗОВАННОЙ ЛИТЕРАТУРЫ</w:t>
        </w:r>
        <w:r w:rsidR="00D825AA" w:rsidRPr="00D825AA">
          <w:rPr>
            <w:noProof/>
            <w:webHidden/>
            <w:sz w:val="28"/>
            <w:szCs w:val="28"/>
          </w:rPr>
          <w:tab/>
        </w:r>
        <w:r w:rsidR="00D825AA" w:rsidRPr="00D825AA">
          <w:rPr>
            <w:noProof/>
            <w:webHidden/>
            <w:sz w:val="28"/>
            <w:szCs w:val="28"/>
          </w:rPr>
          <w:fldChar w:fldCharType="begin"/>
        </w:r>
        <w:r w:rsidR="00D825AA" w:rsidRPr="00D825AA">
          <w:rPr>
            <w:noProof/>
            <w:webHidden/>
            <w:sz w:val="28"/>
            <w:szCs w:val="28"/>
          </w:rPr>
          <w:instrText xml:space="preserve"> PAGEREF _Toc276812827 \h </w:instrText>
        </w:r>
        <w:r w:rsidR="00D825AA" w:rsidRPr="00D825AA">
          <w:rPr>
            <w:noProof/>
            <w:webHidden/>
            <w:sz w:val="28"/>
            <w:szCs w:val="28"/>
          </w:rPr>
        </w:r>
        <w:r w:rsidR="00D825AA" w:rsidRPr="00D825AA">
          <w:rPr>
            <w:noProof/>
            <w:webHidden/>
            <w:sz w:val="28"/>
            <w:szCs w:val="28"/>
          </w:rPr>
          <w:fldChar w:fldCharType="separate"/>
        </w:r>
        <w:r w:rsidR="008E6F79">
          <w:rPr>
            <w:noProof/>
            <w:webHidden/>
            <w:sz w:val="28"/>
            <w:szCs w:val="28"/>
          </w:rPr>
          <w:t>27</w:t>
        </w:r>
        <w:r w:rsidR="00D825AA" w:rsidRPr="00D825AA">
          <w:rPr>
            <w:noProof/>
            <w:webHidden/>
            <w:sz w:val="28"/>
            <w:szCs w:val="28"/>
          </w:rPr>
          <w:fldChar w:fldCharType="end"/>
        </w:r>
      </w:hyperlink>
    </w:p>
    <w:p w:rsidR="00EC2DCC" w:rsidRPr="00D825AA" w:rsidRDefault="007513FE">
      <w:pPr>
        <w:rPr>
          <w:sz w:val="28"/>
          <w:szCs w:val="28"/>
        </w:rPr>
      </w:pPr>
      <w:r w:rsidRPr="00D825AA">
        <w:rPr>
          <w:sz w:val="28"/>
          <w:szCs w:val="28"/>
        </w:rPr>
        <w:fldChar w:fldCharType="end"/>
      </w:r>
    </w:p>
    <w:p w:rsidR="00EC2DCC" w:rsidRPr="005D6F90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EC2DCC" w:rsidRDefault="00EC2DCC">
      <w:pPr>
        <w:rPr>
          <w:sz w:val="28"/>
          <w:szCs w:val="28"/>
        </w:rPr>
      </w:pPr>
    </w:p>
    <w:p w:rsidR="00C64751" w:rsidRPr="007513FE" w:rsidRDefault="00C64751">
      <w:pPr>
        <w:rPr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5D503A" w:rsidRPr="005D503A" w:rsidRDefault="00EC2DCC" w:rsidP="005D503A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60066508"/>
      <w:bookmarkStart w:id="1" w:name="_Toc276812820"/>
      <w:r w:rsidRPr="005D503A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0B1FD4" w:rsidRDefault="000B1FD4" w:rsidP="000B1FD4">
      <w:pPr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бюджетирование на предприятии относятся к числу наиболее сложных и ответственных функций менеджмента. Закладываемые в плане мероприятия и бюджетные средства на их реализацию служат базой для достижения намеченных целей.</w:t>
      </w:r>
    </w:p>
    <w:p w:rsidR="000B1FD4" w:rsidRPr="006E10A6" w:rsidRDefault="000B1FD4" w:rsidP="000B1FD4">
      <w:pPr>
        <w:spacing w:line="336" w:lineRule="auto"/>
        <w:ind w:firstLine="540"/>
        <w:jc w:val="both"/>
        <w:rPr>
          <w:sz w:val="28"/>
          <w:szCs w:val="28"/>
        </w:rPr>
      </w:pPr>
      <w:r w:rsidRPr="000B1FD4">
        <w:rPr>
          <w:sz w:val="28"/>
          <w:szCs w:val="28"/>
        </w:rPr>
        <w:t>Планирование</w:t>
      </w:r>
      <w:r w:rsidRPr="006E10A6">
        <w:rPr>
          <w:sz w:val="28"/>
          <w:szCs w:val="28"/>
        </w:rPr>
        <w:t xml:space="preserve"> можно охарактеризовать как особый тип процесса принятия решений, в рамках которого анализируется информация о прошлой финансовой и производственной деятельности хозяйствующего субъекта, оцениваются его потенциальные ресурсы, формулируются цели на перспективу и устанавливается приоритетность решения задач для их достижения.</w:t>
      </w:r>
    </w:p>
    <w:p w:rsidR="00EC2DCC" w:rsidRPr="000B1FD4" w:rsidRDefault="000B1FD4" w:rsidP="000B1FD4">
      <w:pPr>
        <w:spacing w:line="336" w:lineRule="auto"/>
        <w:ind w:firstLine="540"/>
        <w:jc w:val="both"/>
        <w:rPr>
          <w:sz w:val="28"/>
          <w:szCs w:val="28"/>
        </w:rPr>
      </w:pPr>
      <w:r w:rsidRPr="006E10A6">
        <w:rPr>
          <w:sz w:val="28"/>
          <w:szCs w:val="28"/>
        </w:rPr>
        <w:t>На практике планирование реализуется путем разработки комплекса мероприятий, определяющих последовательность достижения конкретных показателей с учетом возможностей наиболее эффективного использования ресурсов каждым структурным подразделением организации. Таким образом, планирование охватывает все участки деятельности организации и ориентирует их на решение поставленных задач.</w:t>
      </w:r>
    </w:p>
    <w:p w:rsidR="00E56585" w:rsidRDefault="000B1FD4" w:rsidP="000B1FD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CF605E">
        <w:rPr>
          <w:sz w:val="28"/>
          <w:szCs w:val="28"/>
        </w:rPr>
        <w:t xml:space="preserve">перативное планирование неразрывно связано с </w:t>
      </w:r>
      <w:r w:rsidRPr="000B1FD4">
        <w:rPr>
          <w:sz w:val="28"/>
          <w:szCs w:val="28"/>
        </w:rPr>
        <w:t>бюджетированием (бюджетным планированием)</w:t>
      </w:r>
      <w:r w:rsidRPr="00CF605E">
        <w:rPr>
          <w:sz w:val="28"/>
          <w:szCs w:val="28"/>
        </w:rPr>
        <w:t>, под которым понимается процесс планирования деятельности хозяйствующего субъекта, реализуемый посредством составления и исполнения системы взаимосвязанных бюджетов и предполагающий установление ответственности за каждую статью расходов и доходов. Таким образом, с помощью бюджетирования конкретизируются задачи планирования в форме распределения материальных, трудовых и финансовых ресурсов организации для достижения намеченных результатов деятельности</w:t>
      </w:r>
    </w:p>
    <w:p w:rsidR="00E56585" w:rsidRDefault="00E56585" w:rsidP="000B1FD4">
      <w:pPr>
        <w:spacing w:line="360" w:lineRule="auto"/>
        <w:jc w:val="both"/>
        <w:rPr>
          <w:bCs/>
          <w:sz w:val="28"/>
          <w:szCs w:val="28"/>
        </w:rPr>
      </w:pPr>
    </w:p>
    <w:p w:rsidR="00E56585" w:rsidRDefault="00E56585" w:rsidP="000B1FD4">
      <w:pPr>
        <w:jc w:val="both"/>
        <w:rPr>
          <w:bCs/>
          <w:sz w:val="28"/>
          <w:szCs w:val="28"/>
        </w:rPr>
      </w:pPr>
    </w:p>
    <w:p w:rsidR="00E56585" w:rsidRDefault="00E56585">
      <w:pPr>
        <w:rPr>
          <w:bCs/>
          <w:sz w:val="28"/>
          <w:szCs w:val="28"/>
        </w:rPr>
      </w:pPr>
    </w:p>
    <w:p w:rsidR="00E56585" w:rsidRDefault="00E56585">
      <w:pPr>
        <w:rPr>
          <w:bCs/>
          <w:sz w:val="28"/>
          <w:szCs w:val="28"/>
        </w:rPr>
      </w:pPr>
    </w:p>
    <w:p w:rsidR="00E56585" w:rsidRDefault="00E56585">
      <w:pPr>
        <w:rPr>
          <w:bCs/>
          <w:sz w:val="28"/>
          <w:szCs w:val="28"/>
        </w:rPr>
      </w:pPr>
    </w:p>
    <w:p w:rsidR="00E56585" w:rsidRDefault="00E56585">
      <w:pPr>
        <w:rPr>
          <w:bCs/>
          <w:sz w:val="28"/>
          <w:szCs w:val="28"/>
        </w:rPr>
      </w:pPr>
    </w:p>
    <w:p w:rsidR="00EC2DCC" w:rsidRPr="007513FE" w:rsidRDefault="00EC2DCC">
      <w:pPr>
        <w:rPr>
          <w:sz w:val="28"/>
          <w:szCs w:val="28"/>
        </w:rPr>
      </w:pPr>
    </w:p>
    <w:p w:rsidR="006F08CB" w:rsidRPr="00D825AA" w:rsidRDefault="000B1FD4" w:rsidP="003E580C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Toc276812821"/>
      <w:r w:rsidRPr="00D825AA">
        <w:rPr>
          <w:rFonts w:ascii="Times New Roman" w:hAnsi="Times New Roman"/>
          <w:sz w:val="28"/>
          <w:szCs w:val="28"/>
        </w:rPr>
        <w:t>1 БЮДЖЕТИРОВАНИЕ ДЕЯТЕЛЬНОСТИ ПРЕДПРИЯТИЯ</w:t>
      </w:r>
      <w:bookmarkEnd w:id="2"/>
    </w:p>
    <w:p w:rsidR="000B1FD4" w:rsidRPr="003E7F9C" w:rsidRDefault="00D825AA" w:rsidP="003E580C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76812822"/>
      <w:r w:rsidRPr="003E7F9C">
        <w:rPr>
          <w:rFonts w:ascii="Times New Roman" w:hAnsi="Times New Roman" w:cs="Times New Roman"/>
          <w:sz w:val="28"/>
          <w:szCs w:val="28"/>
        </w:rPr>
        <w:t xml:space="preserve">1.1 </w:t>
      </w:r>
      <w:r w:rsidR="000B1FD4" w:rsidRPr="003E7F9C">
        <w:rPr>
          <w:rFonts w:ascii="Times New Roman" w:hAnsi="Times New Roman" w:cs="Times New Roman"/>
          <w:sz w:val="28"/>
          <w:szCs w:val="28"/>
        </w:rPr>
        <w:t>Основные понятия бюджетирования</w:t>
      </w:r>
      <w:bookmarkEnd w:id="3"/>
    </w:p>
    <w:p w:rsidR="000B1FD4" w:rsidRDefault="000B1FD4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9E621D">
        <w:rPr>
          <w:b/>
          <w:sz w:val="28"/>
          <w:szCs w:val="28"/>
        </w:rPr>
        <w:t>Бюджет</w:t>
      </w:r>
      <w:r>
        <w:rPr>
          <w:sz w:val="28"/>
          <w:szCs w:val="28"/>
        </w:rPr>
        <w:t xml:space="preserve"> – это финансовый план, охватывающий все стороны деятельности организации, позволяющий сопоставлять все понесенные затраты и полученные результаты в финансовых терминах на предстоящий период времени в целом и по отдельным подпериодам. </w:t>
      </w:r>
    </w:p>
    <w:p w:rsidR="000D2F56" w:rsidRDefault="000D2F56" w:rsidP="00D825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США принято четко разделять три понятия: планирование, программирование и бюджетирование.</w:t>
      </w:r>
    </w:p>
    <w:p w:rsidR="000D2F56" w:rsidRDefault="000D2F56" w:rsidP="00D825AA">
      <w:pPr>
        <w:spacing w:line="360" w:lineRule="auto"/>
        <w:jc w:val="both"/>
        <w:rPr>
          <w:sz w:val="28"/>
          <w:szCs w:val="28"/>
        </w:rPr>
      </w:pPr>
      <w:r w:rsidRPr="000D2F56">
        <w:rPr>
          <w:sz w:val="28"/>
          <w:szCs w:val="28"/>
        </w:rPr>
        <w:t>План</w:t>
      </w:r>
      <w:r>
        <w:rPr>
          <w:sz w:val="28"/>
          <w:szCs w:val="28"/>
        </w:rPr>
        <w:t xml:space="preserve"> – это система целей и стратегий по их достижению. </w:t>
      </w:r>
    </w:p>
    <w:p w:rsidR="000D2F56" w:rsidRDefault="000D2F56" w:rsidP="00D825AA">
      <w:pPr>
        <w:spacing w:line="360" w:lineRule="auto"/>
        <w:jc w:val="both"/>
        <w:rPr>
          <w:sz w:val="28"/>
          <w:szCs w:val="28"/>
        </w:rPr>
      </w:pPr>
      <w:r w:rsidRPr="000D2F5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– это комплекс мероприятий по реализации стратегий.</w:t>
      </w:r>
    </w:p>
    <w:p w:rsidR="000B1FD4" w:rsidRDefault="000D2F56" w:rsidP="00D825AA">
      <w:pPr>
        <w:spacing w:line="360" w:lineRule="auto"/>
        <w:jc w:val="both"/>
        <w:rPr>
          <w:sz w:val="28"/>
          <w:szCs w:val="28"/>
        </w:rPr>
      </w:pPr>
      <w:r w:rsidRPr="000D2F56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– это и финансовое выражение целей, стратегий и намеченных мероприятий, и плановые финансовые сметы и графики расходов, и прогнозируемые финансовые результаты исполнения программ, и затраты, необходимые для этого</w:t>
      </w:r>
    </w:p>
    <w:p w:rsidR="000D2F56" w:rsidRPr="00F62CE6" w:rsidRDefault="000D2F56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Структуру бюджетов, содержание бюджетных статей, согласованность бюджетов между собой, их функции определяет управленческий аппарат организации исходя из ее реальных задач, специфики деятельности и других факторов.</w:t>
      </w:r>
    </w:p>
    <w:p w:rsidR="000D2F56" w:rsidRDefault="000D2F56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F62CE6">
        <w:rPr>
          <w:sz w:val="28"/>
          <w:szCs w:val="28"/>
        </w:rPr>
        <w:t xml:space="preserve">Разработка, анализ и контроль бюджетов являются важнейшей составной частью системы управленческого учета в организации. В бюджетах находят отражение оперативные планы деятельности, на основе выявления и анализа отклонений от бюджетных показателей определяются проблемные участки работы. </w:t>
      </w:r>
    </w:p>
    <w:p w:rsidR="000D2F56" w:rsidRDefault="000D2F56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С помощью бюджетирования руководство имеет возможность заранее найти оптимальное соотношение в распределении производственных и финансовых ресурсов между отдельными подразделениями, а также видами деятельности. Бюджеты охватывают все аспекты функционирования организации - снабжение, производство, реализацию продукции, управление финансовыми потоками и т.д. Деятельность различных центров ответственности объединяется в единое целое. В результате достигается оптимальное соотношение централизации и децентрализации управления.</w:t>
      </w:r>
    </w:p>
    <w:p w:rsidR="000D2F56" w:rsidRPr="00D825AA" w:rsidRDefault="000D2F56" w:rsidP="00D825AA">
      <w:pPr>
        <w:spacing w:line="360" w:lineRule="auto"/>
        <w:ind w:firstLine="540"/>
        <w:jc w:val="both"/>
        <w:rPr>
          <w:sz w:val="28"/>
          <w:szCs w:val="28"/>
        </w:rPr>
      </w:pPr>
    </w:p>
    <w:p w:rsidR="000D2F56" w:rsidRPr="00D825AA" w:rsidRDefault="00D825AA" w:rsidP="003E580C">
      <w:pPr>
        <w:pStyle w:val="1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_Toc276812823"/>
      <w:r w:rsidRPr="00D825AA">
        <w:rPr>
          <w:rFonts w:ascii="Times New Roman" w:hAnsi="Times New Roman" w:cs="Times New Roman"/>
          <w:sz w:val="28"/>
          <w:szCs w:val="28"/>
        </w:rPr>
        <w:t xml:space="preserve">1.2  </w:t>
      </w:r>
      <w:r w:rsidR="000D2F56" w:rsidRPr="00D825AA">
        <w:rPr>
          <w:rFonts w:ascii="Times New Roman" w:hAnsi="Times New Roman" w:cs="Times New Roman"/>
          <w:sz w:val="28"/>
          <w:szCs w:val="28"/>
        </w:rPr>
        <w:t>Основные цели бюджетирования предприятий</w:t>
      </w:r>
      <w:bookmarkEnd w:id="4"/>
    </w:p>
    <w:p w:rsidR="000D2F56" w:rsidRPr="00F62CE6" w:rsidRDefault="00907DA7" w:rsidP="003E58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Можно в</w:t>
      </w:r>
      <w:r w:rsidR="000D2F56" w:rsidRPr="00F62CE6">
        <w:rPr>
          <w:sz w:val="28"/>
          <w:szCs w:val="28"/>
        </w:rPr>
        <w:t xml:space="preserve">ыделить </w:t>
      </w:r>
      <w:r w:rsidR="000D2F56" w:rsidRPr="000D2F56">
        <w:rPr>
          <w:sz w:val="28"/>
          <w:szCs w:val="28"/>
        </w:rPr>
        <w:t>следующие цели бюджетирования (бюджетного планирования):</w:t>
      </w:r>
    </w:p>
    <w:p w:rsidR="000D2F56" w:rsidRDefault="000D2F56" w:rsidP="00D825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планирование операций, обеспечивающих достижение целей организации;</w:t>
      </w:r>
    </w:p>
    <w:p w:rsidR="000D2F56" w:rsidRDefault="000D2F56" w:rsidP="00D825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детализация и координирование различных видов деятельности в функциональных подразделениях;</w:t>
      </w:r>
    </w:p>
    <w:p w:rsidR="000D2F56" w:rsidRDefault="000D2F56" w:rsidP="00D825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оценка предстоящих затрат по периодам;</w:t>
      </w:r>
    </w:p>
    <w:p w:rsidR="000D2F56" w:rsidRDefault="000D2F56" w:rsidP="00D825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стимулирование руководителей всех рангов к достижению целей своих центров ответственности;</w:t>
      </w:r>
    </w:p>
    <w:p w:rsidR="000D2F56" w:rsidRDefault="000D2F56" w:rsidP="00D825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контроль текущей деятельности и обеспечение плановой дисциплины;</w:t>
      </w:r>
    </w:p>
    <w:p w:rsidR="000D2F56" w:rsidRDefault="000D2F56" w:rsidP="00D825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формирование базы для расчетов эффективности деятельности организации;</w:t>
      </w:r>
    </w:p>
    <w:p w:rsidR="000D2F56" w:rsidRPr="00F62CE6" w:rsidRDefault="000D2F56" w:rsidP="00D825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оценка выполнения планов центрами ответственности и их руководителями;</w:t>
      </w:r>
    </w:p>
    <w:p w:rsidR="006F08CB" w:rsidRDefault="000D2F56" w:rsidP="00D825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средство обучения менеджеров</w:t>
      </w:r>
      <w:r w:rsidR="00FE5F7B">
        <w:rPr>
          <w:sz w:val="28"/>
          <w:szCs w:val="28"/>
        </w:rPr>
        <w:t>.</w:t>
      </w:r>
    </w:p>
    <w:p w:rsidR="00FE5F7B" w:rsidRPr="00F62CE6" w:rsidRDefault="00FE5F7B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F62CE6">
        <w:rPr>
          <w:sz w:val="28"/>
          <w:szCs w:val="28"/>
        </w:rPr>
        <w:t>Таким образом, бюджетирование способствует реализации двух важнейших функций управления: планирования и контроля. В начале отчетного периода, на который разработан бюджет, он является планом или эталоном, представляя своеобразный отчет о желаемых результатах. Совокупность бюджетов позволяет руководству видеть четкую картину будущей деятельности организации. В конце периода бюджет превращается в средство контроля и оценки достигнутых результатов, выявления "узких" мест в целях повышения эффективности управления в будущем.</w:t>
      </w:r>
    </w:p>
    <w:p w:rsidR="007513FE" w:rsidRDefault="007513FE" w:rsidP="00D825AA">
      <w:pPr>
        <w:spacing w:line="360" w:lineRule="auto"/>
        <w:jc w:val="both"/>
        <w:rPr>
          <w:sz w:val="28"/>
          <w:szCs w:val="28"/>
        </w:rPr>
      </w:pPr>
    </w:p>
    <w:p w:rsidR="00FE5F7B" w:rsidRPr="00D825AA" w:rsidRDefault="00D825AA" w:rsidP="003E580C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Toc276812824"/>
      <w:r>
        <w:rPr>
          <w:rFonts w:ascii="Times New Roman" w:hAnsi="Times New Roman"/>
          <w:sz w:val="28"/>
          <w:szCs w:val="28"/>
        </w:rPr>
        <w:t>1.3</w:t>
      </w:r>
      <w:r w:rsidRPr="00D825AA">
        <w:rPr>
          <w:rFonts w:ascii="Times New Roman" w:hAnsi="Times New Roman"/>
          <w:sz w:val="28"/>
          <w:szCs w:val="28"/>
        </w:rPr>
        <w:t xml:space="preserve"> </w:t>
      </w:r>
      <w:r w:rsidR="00FE5F7B" w:rsidRPr="00D825AA">
        <w:rPr>
          <w:rFonts w:ascii="Times New Roman" w:hAnsi="Times New Roman"/>
          <w:sz w:val="28"/>
          <w:szCs w:val="28"/>
        </w:rPr>
        <w:t>Классификация бюджетов</w:t>
      </w:r>
      <w:bookmarkEnd w:id="5"/>
    </w:p>
    <w:p w:rsidR="00BE2C1C" w:rsidRDefault="00FE5F7B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372D6D">
        <w:rPr>
          <w:sz w:val="28"/>
          <w:szCs w:val="28"/>
        </w:rPr>
        <w:t xml:space="preserve">Бюджет, который охватывает общую деятельность предприятия, называется </w:t>
      </w:r>
      <w:r w:rsidRPr="00FE5F7B">
        <w:rPr>
          <w:sz w:val="28"/>
          <w:szCs w:val="28"/>
        </w:rPr>
        <w:t>генеральным</w:t>
      </w:r>
      <w:r w:rsidRPr="00372D6D">
        <w:rPr>
          <w:sz w:val="28"/>
          <w:szCs w:val="28"/>
        </w:rPr>
        <w:t xml:space="preserve">. Его цель – объединить и суммировать сметы и планы различных подразделений предприятия, называемые </w:t>
      </w:r>
      <w:r w:rsidRPr="00BE2C1C">
        <w:rPr>
          <w:sz w:val="28"/>
          <w:szCs w:val="28"/>
        </w:rPr>
        <w:t>частными бюджетами</w:t>
      </w:r>
      <w:r w:rsidRPr="00372D6D">
        <w:rPr>
          <w:sz w:val="28"/>
          <w:szCs w:val="28"/>
        </w:rPr>
        <w:t xml:space="preserve">. </w:t>
      </w:r>
    </w:p>
    <w:p w:rsidR="00FE5F7B" w:rsidRPr="00372D6D" w:rsidRDefault="00FE5F7B" w:rsidP="003E580C">
      <w:pPr>
        <w:spacing w:line="360" w:lineRule="auto"/>
        <w:ind w:firstLine="567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Данные бюджеты можно подразделить на следующие группы:</w:t>
      </w:r>
    </w:p>
    <w:p w:rsidR="00BE2C1C" w:rsidRDefault="00FE5F7B" w:rsidP="00D825A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2C1C">
        <w:rPr>
          <w:sz w:val="28"/>
          <w:szCs w:val="28"/>
        </w:rPr>
        <w:t>финансовые бюджеты</w:t>
      </w:r>
      <w:r w:rsidRPr="00372D6D">
        <w:rPr>
          <w:sz w:val="28"/>
          <w:szCs w:val="28"/>
        </w:rPr>
        <w:t xml:space="preserve"> (бюджет доходов и расходов, бюджет движения денежных средств, прогнозный баланс);</w:t>
      </w:r>
    </w:p>
    <w:p w:rsidR="00BE2C1C" w:rsidRDefault="00FE5F7B" w:rsidP="00D825A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2C1C">
        <w:rPr>
          <w:sz w:val="28"/>
          <w:szCs w:val="28"/>
        </w:rPr>
        <w:t>операционные бюджеты</w:t>
      </w:r>
      <w:r w:rsidRPr="00372D6D">
        <w:rPr>
          <w:sz w:val="28"/>
          <w:szCs w:val="28"/>
        </w:rPr>
        <w:t xml:space="preserve"> (бюджет продаж, бюджет прямых материальных затрат, бюджет управленческих расходов и др.);</w:t>
      </w:r>
    </w:p>
    <w:p w:rsidR="00BE2C1C" w:rsidRDefault="00FE5F7B" w:rsidP="00D825A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2C1C">
        <w:rPr>
          <w:sz w:val="28"/>
          <w:szCs w:val="28"/>
        </w:rPr>
        <w:t>вспомогательные бюджеты</w:t>
      </w:r>
      <w:r w:rsidRPr="00372D6D">
        <w:rPr>
          <w:sz w:val="28"/>
          <w:szCs w:val="28"/>
        </w:rPr>
        <w:t xml:space="preserve"> (план капитальных затрат, кредитный план и др.);</w:t>
      </w:r>
    </w:p>
    <w:p w:rsidR="00BE2C1C" w:rsidRPr="00372D6D" w:rsidRDefault="00FE5F7B" w:rsidP="00D825A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2C1C">
        <w:rPr>
          <w:sz w:val="28"/>
          <w:szCs w:val="28"/>
        </w:rPr>
        <w:t>дополнительные (специальные) бюджеты</w:t>
      </w:r>
      <w:r w:rsidRPr="00372D6D">
        <w:rPr>
          <w:sz w:val="28"/>
          <w:szCs w:val="28"/>
        </w:rPr>
        <w:t xml:space="preserve"> (бюджеты распределения прибыли, бюджеты отдельных проектов и программ, налоговый бюджет). </w:t>
      </w:r>
    </w:p>
    <w:p w:rsidR="00FE5F7B" w:rsidRPr="001556E0" w:rsidRDefault="00FE5F7B" w:rsidP="003E580C">
      <w:pPr>
        <w:spacing w:line="360" w:lineRule="auto"/>
        <w:ind w:firstLine="567"/>
        <w:jc w:val="both"/>
        <w:rPr>
          <w:sz w:val="28"/>
          <w:szCs w:val="28"/>
        </w:rPr>
      </w:pPr>
      <w:r w:rsidRPr="001556E0">
        <w:rPr>
          <w:sz w:val="28"/>
          <w:szCs w:val="28"/>
        </w:rPr>
        <w:t>По механизму использования бюджетов выделяют статические и гибкие бюджеты.</w:t>
      </w:r>
    </w:p>
    <w:p w:rsidR="00FE5F7B" w:rsidRPr="00372D6D" w:rsidRDefault="00FE5F7B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BE2C1C">
        <w:rPr>
          <w:sz w:val="28"/>
          <w:szCs w:val="28"/>
        </w:rPr>
        <w:t>Статический бюджет</w:t>
      </w:r>
      <w:r w:rsidRPr="00372D6D">
        <w:rPr>
          <w:sz w:val="28"/>
          <w:szCs w:val="28"/>
        </w:rPr>
        <w:t xml:space="preserve"> – бюджет организации, рассчитанный на конкретный уровень деловой активности. Доходы и расходы планируются исходя из одного уровня реализации. При сравнении статического бюджета с фактически достигнутыми результатами не учитывается реальный уровень деятельности организации, т.е. все фактические результаты сравниваются с прогнозируемыми вне зависимости от достигнутого объема реализации.</w:t>
      </w:r>
    </w:p>
    <w:p w:rsidR="00FE5F7B" w:rsidRPr="00372D6D" w:rsidRDefault="00FE5F7B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Статический бюджет отражает сам факт достигнутого результата. С его помощью сравнивают и анализируют только абсолютные значения показателей как в денежном, так и в процентном отношениях.</w:t>
      </w:r>
    </w:p>
    <w:p w:rsidR="00FE5F7B" w:rsidRPr="00372D6D" w:rsidRDefault="00FE5F7B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Возможности более детального анализа статический бюджет не представляет. В этих целях используют гибкий бюджет.</w:t>
      </w:r>
    </w:p>
    <w:p w:rsidR="00FE5F7B" w:rsidRPr="00372D6D" w:rsidRDefault="00FE5F7B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BE2C1C">
        <w:rPr>
          <w:sz w:val="28"/>
          <w:szCs w:val="28"/>
        </w:rPr>
        <w:t>Гибкий бюджет</w:t>
      </w:r>
      <w:r w:rsidRPr="00372D6D">
        <w:rPr>
          <w:sz w:val="28"/>
          <w:szCs w:val="28"/>
        </w:rPr>
        <w:t xml:space="preserve"> – бюджет, который составляется не для конкретного уровня деловой активности, а для определенного его диапазона, т.е. предусматривается несколько альтернативных вариантов объема реализации. Он учитывает изменение затрат и доходов в зависимости от изменения уровня продаж и представляет собой динамическую базу для сравнения достигнутых результатов с запланированными показателями.</w:t>
      </w:r>
    </w:p>
    <w:p w:rsidR="00FE5F7B" w:rsidRPr="00372D6D" w:rsidRDefault="00FE5F7B" w:rsidP="00D825AA">
      <w:pPr>
        <w:spacing w:line="360" w:lineRule="auto"/>
        <w:ind w:firstLine="540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Гибкий бюджет включает доходы и расходы, скорректированные на фактический объем продаж. Если в статическом бюджете показатели планируются, то в гибком бюджете они рассчитываются. При использовании гибкого бюджета применяется факторный анализ результатов.</w:t>
      </w:r>
    </w:p>
    <w:p w:rsidR="00FE5F7B" w:rsidRPr="00372D6D" w:rsidRDefault="00FE5F7B" w:rsidP="00D825A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72D6D">
        <w:rPr>
          <w:bCs/>
          <w:sz w:val="28"/>
          <w:szCs w:val="28"/>
        </w:rPr>
        <w:t>В гибком бюджете для производственных затрат вначале определяют норму в расчете на единицу продукции, а затем на основе этих норм определяется плановый объем производственных затрат в зависимости от уровня фактической реализации. Аналогичным образом также корре</w:t>
      </w:r>
      <w:r>
        <w:rPr>
          <w:bCs/>
          <w:sz w:val="28"/>
          <w:szCs w:val="28"/>
        </w:rPr>
        <w:t>ктируется выручка от продаж</w:t>
      </w:r>
      <w:r w:rsidRPr="00372D6D">
        <w:rPr>
          <w:bCs/>
          <w:sz w:val="28"/>
          <w:szCs w:val="28"/>
        </w:rPr>
        <w:t>.</w:t>
      </w:r>
    </w:p>
    <w:p w:rsidR="00FE5F7B" w:rsidRDefault="00FE5F7B" w:rsidP="00D825A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способу составления различают дискретные и скользящие бюджеты.</w:t>
      </w:r>
    </w:p>
    <w:p w:rsidR="00FE5F7B" w:rsidRDefault="00FE5F7B" w:rsidP="00D825A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Дискретный бюджет разрабатывается на год с разбивкой по кварталам и месяцам. </w:t>
      </w:r>
    </w:p>
    <w:p w:rsidR="00FE5F7B" w:rsidRDefault="00FE5F7B" w:rsidP="00D825A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непрерывного планирования формирует скользящие бюджеты, т.е. бюджеты составляются на год с корректировкой в процессе его исполнения ежемесячно. Например, в декабре составляется бюджет январь-декабрь, в январе под влиянием возможных изменений составляется бюджет февраль-январь следующего отчетного года и т.д.</w:t>
      </w:r>
    </w:p>
    <w:p w:rsidR="00BE2C1C" w:rsidRPr="00372D6D" w:rsidRDefault="00FE5F7B" w:rsidP="00D825A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72D6D">
        <w:rPr>
          <w:bCs/>
          <w:sz w:val="28"/>
          <w:szCs w:val="28"/>
        </w:rPr>
        <w:t xml:space="preserve">Также различают приростные бюджеты и бюджеты «с нуля». </w:t>
      </w:r>
      <w:r w:rsidRPr="00BE2C1C">
        <w:rPr>
          <w:bCs/>
          <w:sz w:val="28"/>
          <w:szCs w:val="28"/>
        </w:rPr>
        <w:t>Приростные бюджеты</w:t>
      </w:r>
      <w:r w:rsidRPr="00372D6D">
        <w:rPr>
          <w:bCs/>
          <w:sz w:val="28"/>
          <w:szCs w:val="28"/>
        </w:rPr>
        <w:t xml:space="preserve"> формируются на основе текущих бюджетов или результатов прошлых периодов с учетом параметров и событий, которые могут произойти за период действия данного бюджета. Однако применение этого метода может в дальнейшем обернуться неэффективной деятельностью всего предприятия, поскольку</w:t>
      </w:r>
      <w:r w:rsidR="00BE2C1C">
        <w:rPr>
          <w:bCs/>
          <w:sz w:val="28"/>
          <w:szCs w:val="28"/>
        </w:rPr>
        <w:t xml:space="preserve"> </w:t>
      </w:r>
      <w:r w:rsidR="00BE2C1C" w:rsidRPr="00372D6D">
        <w:rPr>
          <w:bCs/>
          <w:sz w:val="28"/>
          <w:szCs w:val="28"/>
        </w:rPr>
        <w:t>использование только приростных бюджетов может сформировать у менеджеров уверенность в том, что затраты предыдущего периода оправданы и оснований для их пересмотра нет. А это не всегда справедливо: прошлый опыт может влиять на процесс планирования, но никак не должен заменять прогнозирование результатов.</w:t>
      </w:r>
    </w:p>
    <w:p w:rsidR="007513FE" w:rsidRDefault="00BE2C1C" w:rsidP="00D825AA">
      <w:pPr>
        <w:spacing w:line="360" w:lineRule="auto"/>
        <w:jc w:val="both"/>
        <w:rPr>
          <w:sz w:val="28"/>
          <w:szCs w:val="28"/>
        </w:rPr>
      </w:pPr>
      <w:r w:rsidRPr="00372D6D">
        <w:rPr>
          <w:bCs/>
          <w:sz w:val="28"/>
          <w:szCs w:val="28"/>
        </w:rPr>
        <w:t xml:space="preserve">Другой метод решения проблемы составления бюджета – </w:t>
      </w:r>
      <w:r w:rsidRPr="00BE2C1C">
        <w:rPr>
          <w:bCs/>
          <w:sz w:val="28"/>
          <w:szCs w:val="28"/>
        </w:rPr>
        <w:t>бюджетирование «с нуля».</w:t>
      </w:r>
      <w:r w:rsidRPr="00372D6D">
        <w:rPr>
          <w:bCs/>
          <w:sz w:val="28"/>
          <w:szCs w:val="28"/>
        </w:rPr>
        <w:t xml:space="preserve"> В отличие от приростного бюджета главным постулатом при бюджетировании «с нуля» выступает независимость плановых уровней расходов от их предыдущих величин. Предполагается, что все расходы в базовый период неизвестны и их требуется определить. Данный метод можно рассматривать как метод стимулирования поиска альтернативных путей достижения поставленных целей. Он позволяет наглядно продемонстрировать связь между способом распределения бюджетных ресурсов и достижением целей предприятия, дает возможность планирования расходов в принципиально новых сферах деятельности, а также в случаях, когда предприятию приходится действовать в резко меняющемся окружении</w:t>
      </w:r>
      <w:r>
        <w:rPr>
          <w:bCs/>
          <w:sz w:val="28"/>
          <w:szCs w:val="28"/>
        </w:rPr>
        <w:t>.</w:t>
      </w: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7513FE" w:rsidRPr="007513FE" w:rsidRDefault="007513FE" w:rsidP="00061C60">
      <w:pPr>
        <w:spacing w:line="360" w:lineRule="auto"/>
        <w:rPr>
          <w:sz w:val="28"/>
          <w:szCs w:val="28"/>
        </w:rPr>
      </w:pPr>
    </w:p>
    <w:p w:rsidR="006F08CB" w:rsidRPr="00D825AA" w:rsidRDefault="00D825AA" w:rsidP="00BA6D51">
      <w:pPr>
        <w:pStyle w:val="1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6" w:name="_Toc276812825"/>
      <w:r w:rsidRPr="00D825AA">
        <w:rPr>
          <w:rFonts w:ascii="Times New Roman" w:hAnsi="Times New Roman"/>
          <w:sz w:val="28"/>
          <w:szCs w:val="28"/>
        </w:rPr>
        <w:t xml:space="preserve">2 </w:t>
      </w:r>
      <w:r w:rsidR="006F08CB" w:rsidRPr="00D825AA">
        <w:rPr>
          <w:rFonts w:ascii="Times New Roman" w:hAnsi="Times New Roman"/>
          <w:sz w:val="28"/>
          <w:szCs w:val="28"/>
        </w:rPr>
        <w:t xml:space="preserve">ПЛАНИРОВАНИЯ БЮДЖЕТА </w:t>
      </w:r>
      <w:r w:rsidR="00092645" w:rsidRPr="00D825AA">
        <w:rPr>
          <w:rFonts w:ascii="Times New Roman" w:hAnsi="Times New Roman"/>
          <w:sz w:val="28"/>
          <w:szCs w:val="28"/>
        </w:rPr>
        <w:t xml:space="preserve"> </w:t>
      </w:r>
      <w:r w:rsidR="006F08CB" w:rsidRPr="00D825AA">
        <w:rPr>
          <w:rFonts w:ascii="Times New Roman" w:hAnsi="Times New Roman"/>
          <w:sz w:val="28"/>
          <w:szCs w:val="28"/>
        </w:rPr>
        <w:t>ПРЕДПРИЯТИЯ</w:t>
      </w:r>
      <w:r w:rsidR="00092645" w:rsidRPr="00D825AA">
        <w:rPr>
          <w:rFonts w:ascii="Times New Roman" w:hAnsi="Times New Roman"/>
          <w:sz w:val="28"/>
          <w:szCs w:val="28"/>
        </w:rPr>
        <w:t xml:space="preserve"> </w:t>
      </w:r>
      <w:r w:rsidR="006F08CB" w:rsidRPr="00D825AA">
        <w:rPr>
          <w:rFonts w:ascii="Times New Roman" w:hAnsi="Times New Roman"/>
          <w:sz w:val="28"/>
          <w:szCs w:val="28"/>
        </w:rPr>
        <w:t xml:space="preserve"> </w:t>
      </w:r>
      <w:r w:rsidR="00092645" w:rsidRPr="00D825AA">
        <w:rPr>
          <w:rFonts w:ascii="Times New Roman" w:hAnsi="Times New Roman"/>
          <w:sz w:val="28"/>
          <w:szCs w:val="28"/>
        </w:rPr>
        <w:t>ОАО</w:t>
      </w:r>
      <w:r w:rsidR="00860AA8" w:rsidRPr="00D825AA">
        <w:rPr>
          <w:rFonts w:ascii="Times New Roman" w:hAnsi="Times New Roman"/>
          <w:sz w:val="28"/>
          <w:szCs w:val="28"/>
        </w:rPr>
        <w:t xml:space="preserve"> </w:t>
      </w:r>
      <w:r w:rsidR="006F08CB" w:rsidRPr="00D825AA">
        <w:rPr>
          <w:rFonts w:ascii="Times New Roman" w:hAnsi="Times New Roman"/>
          <w:sz w:val="28"/>
          <w:szCs w:val="28"/>
        </w:rPr>
        <w:t>«</w:t>
      </w:r>
      <w:r w:rsidR="003C7BFE">
        <w:rPr>
          <w:rFonts w:ascii="Times New Roman" w:hAnsi="Times New Roman"/>
          <w:sz w:val="28"/>
          <w:szCs w:val="28"/>
        </w:rPr>
        <w:t>Веснушка</w:t>
      </w:r>
      <w:r w:rsidR="006F08CB" w:rsidRPr="00D825AA">
        <w:rPr>
          <w:rFonts w:ascii="Times New Roman" w:hAnsi="Times New Roman"/>
          <w:sz w:val="28"/>
          <w:szCs w:val="28"/>
        </w:rPr>
        <w:t>»</w:t>
      </w:r>
      <w:r w:rsidR="003C7BFE">
        <w:rPr>
          <w:rFonts w:ascii="Times New Roman" w:hAnsi="Times New Roman"/>
          <w:sz w:val="28"/>
          <w:szCs w:val="28"/>
        </w:rPr>
        <w:t xml:space="preserve"> НА  2012</w:t>
      </w:r>
      <w:r w:rsidR="00E27E66" w:rsidRPr="00D825AA">
        <w:rPr>
          <w:rFonts w:ascii="Times New Roman" w:hAnsi="Times New Roman"/>
          <w:sz w:val="28"/>
          <w:szCs w:val="28"/>
        </w:rPr>
        <w:t xml:space="preserve"> ГОД</w:t>
      </w:r>
      <w:bookmarkEnd w:id="6"/>
    </w:p>
    <w:p w:rsidR="00CE6B8B" w:rsidRPr="00CE6B8B" w:rsidRDefault="00CE6B8B" w:rsidP="00BA6D51">
      <w:pPr>
        <w:ind w:firstLine="567"/>
      </w:pPr>
    </w:p>
    <w:p w:rsidR="00E27E66" w:rsidRPr="007513FE" w:rsidRDefault="00092645" w:rsidP="00BA6D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 w:rsidR="003E7F9C">
        <w:rPr>
          <w:sz w:val="28"/>
          <w:szCs w:val="28"/>
        </w:rPr>
        <w:t xml:space="preserve">  </w:t>
      </w:r>
      <w:r w:rsidR="00860AA8">
        <w:rPr>
          <w:sz w:val="28"/>
          <w:szCs w:val="28"/>
        </w:rPr>
        <w:t>ОАО «</w:t>
      </w:r>
      <w:r w:rsidR="00747C84">
        <w:rPr>
          <w:sz w:val="28"/>
          <w:szCs w:val="28"/>
        </w:rPr>
        <w:t>Веснушка</w:t>
      </w:r>
      <w:r w:rsidR="00860AA8">
        <w:rPr>
          <w:sz w:val="28"/>
          <w:szCs w:val="28"/>
        </w:rPr>
        <w:t>» занимается производством линии кремов по уходу за кожей рук, тела, лица и т.п.</w:t>
      </w:r>
    </w:p>
    <w:p w:rsidR="00E27E66" w:rsidRDefault="00860AA8" w:rsidP="00BA6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Составим бюджетный план предприятия план 201</w:t>
      </w:r>
      <w:r w:rsidR="0079579C">
        <w:rPr>
          <w:sz w:val="28"/>
          <w:szCs w:val="28"/>
        </w:rPr>
        <w:t>2</w:t>
      </w:r>
      <w:r>
        <w:rPr>
          <w:sz w:val="28"/>
          <w:szCs w:val="28"/>
        </w:rPr>
        <w:t>год:</w:t>
      </w:r>
    </w:p>
    <w:p w:rsidR="00860AA8" w:rsidRPr="007513FE" w:rsidRDefault="00860AA8" w:rsidP="00BA6D51">
      <w:pPr>
        <w:ind w:firstLine="567"/>
        <w:jc w:val="both"/>
        <w:rPr>
          <w:sz w:val="28"/>
          <w:szCs w:val="28"/>
        </w:rPr>
      </w:pPr>
    </w:p>
    <w:p w:rsidR="00E27E66" w:rsidRDefault="00E27E66" w:rsidP="00BA6D51">
      <w:pPr>
        <w:spacing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Исходный документ на начальном этапе бюджетного процесса является </w:t>
      </w:r>
      <w:r w:rsidRPr="00860AA8">
        <w:rPr>
          <w:sz w:val="28"/>
          <w:szCs w:val="28"/>
        </w:rPr>
        <w:t>бюджет продаж</w:t>
      </w:r>
      <w:r w:rsidRPr="007513FE">
        <w:rPr>
          <w:sz w:val="28"/>
          <w:szCs w:val="28"/>
        </w:rPr>
        <w:t>, рассчитанный в таблице 1</w:t>
      </w:r>
      <w:r w:rsidR="00860AA8">
        <w:rPr>
          <w:sz w:val="28"/>
          <w:szCs w:val="28"/>
        </w:rPr>
        <w:t xml:space="preserve">. </w:t>
      </w:r>
    </w:p>
    <w:p w:rsidR="00860AA8" w:rsidRDefault="00860AA8" w:rsidP="00BA6D51">
      <w:pPr>
        <w:spacing w:line="360" w:lineRule="auto"/>
        <w:ind w:firstLine="567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Основным источником информации при составлении бюджета продаж служ</w:t>
      </w:r>
      <w:r>
        <w:rPr>
          <w:sz w:val="28"/>
          <w:szCs w:val="28"/>
        </w:rPr>
        <w:t>ат данные отдела маркетинга.</w:t>
      </w:r>
    </w:p>
    <w:p w:rsidR="00860AA8" w:rsidRPr="007513FE" w:rsidRDefault="00860AA8" w:rsidP="00BA6D51">
      <w:pPr>
        <w:spacing w:line="360" w:lineRule="auto"/>
        <w:ind w:firstLine="567"/>
        <w:jc w:val="both"/>
        <w:rPr>
          <w:sz w:val="28"/>
          <w:szCs w:val="28"/>
        </w:rPr>
      </w:pPr>
      <w:r w:rsidRPr="00372D6D">
        <w:rPr>
          <w:sz w:val="28"/>
          <w:szCs w:val="28"/>
        </w:rPr>
        <w:t xml:space="preserve">Бюджет продаж является наиболее сложным этапом в процессе планирования. Это связано с тем, что объем  продаж и, следовательно, выручка от них определяются не столько производственными возможностями организации, сколько возможностями сбыта на реальном рынке. </w:t>
      </w:r>
    </w:p>
    <w:p w:rsidR="00E27E66" w:rsidRPr="007513FE" w:rsidRDefault="00D43D04" w:rsidP="00D43D04">
      <w:pPr>
        <w:jc w:val="center"/>
        <w:rPr>
          <w:sz w:val="28"/>
          <w:szCs w:val="28"/>
        </w:rPr>
      </w:pPr>
      <w:r w:rsidRPr="007513FE">
        <w:rPr>
          <w:sz w:val="28"/>
          <w:szCs w:val="28"/>
        </w:rPr>
        <w:t xml:space="preserve">                                         </w:t>
      </w:r>
      <w:r w:rsidR="00E27E66" w:rsidRPr="007513FE">
        <w:rPr>
          <w:sz w:val="28"/>
          <w:szCs w:val="28"/>
        </w:rPr>
        <w:t xml:space="preserve">Таблица 1- </w:t>
      </w:r>
      <w:r w:rsidR="00737281">
        <w:rPr>
          <w:sz w:val="28"/>
          <w:szCs w:val="28"/>
        </w:rPr>
        <w:t>Бюджет продаж на 2012</w:t>
      </w:r>
    </w:p>
    <w:p w:rsidR="00E27E66" w:rsidRPr="007513FE" w:rsidRDefault="00E27E66" w:rsidP="00E27E66">
      <w:pPr>
        <w:rPr>
          <w:sz w:val="28"/>
          <w:szCs w:val="28"/>
        </w:rPr>
      </w:pPr>
    </w:p>
    <w:tbl>
      <w:tblPr>
        <w:tblW w:w="93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60"/>
        <w:gridCol w:w="1617"/>
        <w:gridCol w:w="1560"/>
        <w:gridCol w:w="1558"/>
        <w:gridCol w:w="1256"/>
      </w:tblGrid>
      <w:tr w:rsidR="00737281" w:rsidRPr="00737281" w:rsidTr="00737281">
        <w:trPr>
          <w:trHeight w:val="121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Вид продукции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Количество, кг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Цена реализации за 200 грамм, руб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Количество тюбиков, шт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Объем продаж, руб</w:t>
            </w:r>
          </w:p>
        </w:tc>
      </w:tr>
      <w:tr w:rsidR="00737281" w:rsidRPr="00737281" w:rsidTr="00737281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Крем для рук "Веснушка"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100000</w:t>
            </w:r>
          </w:p>
        </w:tc>
      </w:tr>
      <w:tr w:rsidR="00737281" w:rsidRPr="00737281" w:rsidTr="00737281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Крем для лица "Веснушка"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1 200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6000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600000</w:t>
            </w:r>
          </w:p>
        </w:tc>
      </w:tr>
      <w:tr w:rsidR="00737281" w:rsidRPr="00737281" w:rsidTr="00737281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Крем для кожи вокруг глаз "Веснушка"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600000</w:t>
            </w:r>
          </w:p>
        </w:tc>
      </w:tr>
      <w:tr w:rsidR="00737281" w:rsidRPr="00737281" w:rsidTr="00737281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Крем для тела "Веснушка"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20000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1000000</w:t>
            </w:r>
          </w:p>
        </w:tc>
      </w:tr>
      <w:tr w:rsidR="00737281" w:rsidRPr="00737281" w:rsidTr="00737281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Детский крем "Рыжик"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2 400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12000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900000</w:t>
            </w:r>
          </w:p>
        </w:tc>
      </w:tr>
      <w:tr w:rsidR="00737281" w:rsidRPr="00737281" w:rsidTr="00737281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 xml:space="preserve">Крем для ног "Веснушка"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20000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600000</w:t>
            </w:r>
          </w:p>
        </w:tc>
      </w:tr>
      <w:tr w:rsidR="00737281" w:rsidRPr="00737281" w:rsidTr="0073728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12 400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605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62000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</w:rPr>
            </w:pPr>
            <w:r w:rsidRPr="00737281">
              <w:rPr>
                <w:rFonts w:ascii="Arial" w:hAnsi="Arial" w:cs="Arial"/>
              </w:rPr>
              <w:t>3800000</w:t>
            </w:r>
          </w:p>
        </w:tc>
      </w:tr>
    </w:tbl>
    <w:p w:rsidR="00BA6D51" w:rsidRDefault="004E4337" w:rsidP="00BA6D51">
      <w:pPr>
        <w:shd w:val="clear" w:color="auto" w:fill="FFFFFF"/>
        <w:autoSpaceDE w:val="0"/>
        <w:autoSpaceDN w:val="0"/>
        <w:adjustRightInd w:val="0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составляется </w:t>
      </w:r>
      <w:r w:rsidRPr="001E2828">
        <w:rPr>
          <w:b/>
          <w:sz w:val="28"/>
          <w:szCs w:val="28"/>
        </w:rPr>
        <w:t>бюджет производства</w:t>
      </w:r>
      <w:r>
        <w:rPr>
          <w:sz w:val="28"/>
          <w:szCs w:val="28"/>
        </w:rPr>
        <w:t xml:space="preserve">. </w:t>
      </w:r>
      <w:r w:rsidRPr="00372D6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составления данного бюджета необходимо иметь в наличии информацию об </w:t>
      </w:r>
      <w:r w:rsidRPr="00372D6D">
        <w:rPr>
          <w:sz w:val="28"/>
          <w:szCs w:val="28"/>
        </w:rPr>
        <w:t>общ</w:t>
      </w:r>
      <w:r>
        <w:rPr>
          <w:sz w:val="28"/>
          <w:szCs w:val="28"/>
        </w:rPr>
        <w:t>ем</w:t>
      </w:r>
      <w:r w:rsidRPr="00372D6D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е</w:t>
      </w:r>
      <w:r w:rsidRPr="00372D6D">
        <w:rPr>
          <w:sz w:val="28"/>
          <w:szCs w:val="28"/>
        </w:rPr>
        <w:t xml:space="preserve"> продаж и его распределение внутри бюджетного периода (в со</w:t>
      </w:r>
      <w:r w:rsidRPr="00372D6D">
        <w:rPr>
          <w:sz w:val="28"/>
          <w:szCs w:val="28"/>
        </w:rPr>
        <w:softHyphen/>
        <w:t>ответствии с бюджетом продаж), остатки на начало бюджетного периода (года)</w:t>
      </w:r>
      <w:r>
        <w:rPr>
          <w:sz w:val="28"/>
          <w:szCs w:val="28"/>
        </w:rPr>
        <w:t>.</w:t>
      </w:r>
    </w:p>
    <w:p w:rsidR="004E4337" w:rsidRPr="00372D6D" w:rsidRDefault="004E4337" w:rsidP="00BA6D51">
      <w:pPr>
        <w:shd w:val="clear" w:color="auto" w:fill="FFFFFF"/>
        <w:autoSpaceDE w:val="0"/>
        <w:autoSpaceDN w:val="0"/>
        <w:adjustRightInd w:val="0"/>
        <w:spacing w:before="240" w:line="360" w:lineRule="auto"/>
        <w:ind w:firstLine="540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Бюд</w:t>
      </w:r>
      <w:r w:rsidRPr="00372D6D">
        <w:rPr>
          <w:sz w:val="28"/>
          <w:szCs w:val="28"/>
        </w:rPr>
        <w:softHyphen/>
        <w:t>жет производства и запасов готовой продукции может составляться только в натуральных единицах измерения. А затем на его основе оп</w:t>
      </w:r>
      <w:r w:rsidRPr="00372D6D">
        <w:rPr>
          <w:sz w:val="28"/>
          <w:szCs w:val="28"/>
        </w:rPr>
        <w:softHyphen/>
        <w:t>ределяются соответствующие затраты в стоимостных показателях.</w:t>
      </w:r>
    </w:p>
    <w:p w:rsidR="004E4337" w:rsidRPr="00372D6D" w:rsidRDefault="004E4337" w:rsidP="004E4337">
      <w:pPr>
        <w:spacing w:line="360" w:lineRule="auto"/>
        <w:ind w:firstLine="540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Расчет осуществляется для каждого вида продукции по следующей формуле:</w:t>
      </w:r>
    </w:p>
    <w:p w:rsidR="006F08CB" w:rsidRDefault="0087091C" w:rsidP="004E43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5" editas="canvas" style="width:6in;height:54pt;mso-position-horizontal-relative:char;mso-position-vertical-relative:line" coordorigin="2601,4212" coordsize="8640,1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601;top:4212;width:8640;height:10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601;top:4392;width:1620;height:899" stroked="f">
              <v:textbox style="mso-next-textbox:#_x0000_s1037">
                <w:txbxContent>
                  <w:p w:rsidR="00C81988" w:rsidRPr="00CA2FBB" w:rsidRDefault="00C81988" w:rsidP="004E433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A2FBB">
                      <w:rPr>
                        <w:sz w:val="20"/>
                        <w:szCs w:val="20"/>
                      </w:rPr>
                      <w:t>Объем производства за год</w:t>
                    </w:r>
                  </w:p>
                </w:txbxContent>
              </v:textbox>
            </v:shape>
            <v:shape id="_x0000_s1038" type="#_x0000_t202" style="position:absolute;left:4941;top:4392;width:1261;height:899" stroked="f">
              <v:textbox style="mso-next-textbox:#_x0000_s1038">
                <w:txbxContent>
                  <w:p w:rsidR="00C81988" w:rsidRPr="00CA2FBB" w:rsidRDefault="00C81988" w:rsidP="004E433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A2FBB">
                      <w:rPr>
                        <w:sz w:val="20"/>
                        <w:szCs w:val="20"/>
                      </w:rPr>
                      <w:t>Объем продаж (за год)</w:t>
                    </w:r>
                  </w:p>
                </w:txbxContent>
              </v:textbox>
            </v:shape>
            <v:shape id="_x0000_s1039" type="#_x0000_t202" style="position:absolute;left:6921;top:4212;width:1980;height:1080" stroked="f">
              <v:textbox style="mso-next-textbox:#_x0000_s1039">
                <w:txbxContent>
                  <w:p w:rsidR="00C81988" w:rsidRPr="00CA2FBB" w:rsidRDefault="00C81988" w:rsidP="004E433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A2FBB">
                      <w:rPr>
                        <w:sz w:val="20"/>
                        <w:szCs w:val="20"/>
                      </w:rPr>
                      <w:t>Целевой норматив остатков готовой продукции на конец года</w:t>
                    </w:r>
                  </w:p>
                </w:txbxContent>
              </v:textbox>
            </v:shape>
            <v:shape id="_x0000_s1040" type="#_x0000_t202" style="position:absolute;left:9261;top:4392;width:1980;height:900" stroked="f">
              <v:textbox style="mso-next-textbox:#_x0000_s1040">
                <w:txbxContent>
                  <w:p w:rsidR="00C81988" w:rsidRPr="00CA2FBB" w:rsidRDefault="00C81988" w:rsidP="004E433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A2FBB">
                      <w:rPr>
                        <w:sz w:val="20"/>
                        <w:szCs w:val="20"/>
                      </w:rPr>
                      <w:t>Остатки готовой продукции на начало года</w:t>
                    </w:r>
                  </w:p>
                </w:txbxContent>
              </v:textbox>
            </v:shape>
            <v:shape id="_x0000_s1041" type="#_x0000_t202" style="position:absolute;left:4401;top:4572;width:359;height:361" stroked="f">
              <v:textbox style="mso-next-textbox:#_x0000_s1041">
                <w:txbxContent>
                  <w:p w:rsidR="00C81988" w:rsidRPr="00CA2FBB" w:rsidRDefault="00C81988" w:rsidP="004E4337">
                    <w:pPr>
                      <w:rPr>
                        <w:sz w:val="20"/>
                        <w:szCs w:val="20"/>
                      </w:rPr>
                    </w:pPr>
                    <w:r w:rsidRPr="00CA2FBB">
                      <w:rPr>
                        <w:sz w:val="20"/>
                        <w:szCs w:val="20"/>
                      </w:rPr>
                      <w:t>=</w:t>
                    </w:r>
                  </w:p>
                </w:txbxContent>
              </v:textbox>
            </v:shape>
            <v:shape id="_x0000_s1042" type="#_x0000_t202" style="position:absolute;left:6561;top:4572;width:361;height:361" stroked="f">
              <v:textbox style="mso-next-textbox:#_x0000_s1042">
                <w:txbxContent>
                  <w:p w:rsidR="00C81988" w:rsidRPr="00CA2FBB" w:rsidRDefault="00C81988" w:rsidP="004E4337">
                    <w:pPr>
                      <w:rPr>
                        <w:sz w:val="20"/>
                        <w:szCs w:val="20"/>
                      </w:rPr>
                    </w:pPr>
                    <w:r w:rsidRPr="00CA2FBB">
                      <w:rPr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shape>
            <v:shape id="_x0000_s1043" type="#_x0000_t202" style="position:absolute;left:8901;top:4572;width:360;height:361" stroked="f">
              <v:textbox style="mso-next-textbox:#_x0000_s1043">
                <w:txbxContent>
                  <w:p w:rsidR="00C81988" w:rsidRPr="00CA2FBB" w:rsidRDefault="00C81988" w:rsidP="004E4337">
                    <w:pPr>
                      <w:rPr>
                        <w:sz w:val="20"/>
                        <w:szCs w:val="20"/>
                      </w:rPr>
                    </w:pPr>
                    <w:r w:rsidRPr="00CA2FBB">
                      <w:rPr>
                        <w:sz w:val="20"/>
                        <w:szCs w:val="20"/>
                      </w:rPr>
                      <w:t xml:space="preserve">–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4337" w:rsidRPr="007513FE" w:rsidRDefault="004E4337" w:rsidP="00061C60">
      <w:pPr>
        <w:spacing w:line="360" w:lineRule="auto"/>
        <w:rPr>
          <w:sz w:val="28"/>
          <w:szCs w:val="28"/>
        </w:rPr>
      </w:pPr>
    </w:p>
    <w:p w:rsidR="009C2227" w:rsidRDefault="003E7F9C" w:rsidP="00430A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2- Б</w:t>
      </w:r>
      <w:r w:rsidR="00737281">
        <w:rPr>
          <w:sz w:val="28"/>
          <w:szCs w:val="28"/>
        </w:rPr>
        <w:t>юджет производства на 2012</w:t>
      </w:r>
    </w:p>
    <w:tbl>
      <w:tblPr>
        <w:tblW w:w="9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6"/>
        <w:gridCol w:w="1228"/>
        <w:gridCol w:w="1381"/>
        <w:gridCol w:w="1534"/>
        <w:gridCol w:w="1112"/>
        <w:gridCol w:w="1192"/>
        <w:gridCol w:w="1074"/>
      </w:tblGrid>
      <w:tr w:rsidR="00737281" w:rsidRPr="00737281" w:rsidTr="00737281">
        <w:trPr>
          <w:trHeight w:val="600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Показать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Крем для рук "Веснушка"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Крем для лица "Веснушка"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Крем для кожи вокруг глаз "Веснушка"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Крем для тела "Веснушка"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Детский крем "Рыжик"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 xml:space="preserve">Крем для ног "Веснушка" </w:t>
            </w:r>
          </w:p>
        </w:tc>
      </w:tr>
      <w:tr w:rsidR="00737281" w:rsidRPr="00737281" w:rsidTr="00737281">
        <w:trPr>
          <w:trHeight w:val="301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Объем продаж, 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12 000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</w:tr>
      <w:tr w:rsidR="00737281" w:rsidRPr="00737281" w:rsidTr="00737281">
        <w:trPr>
          <w:trHeight w:val="603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Количество тюбиков на конец периода, 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37281" w:rsidRPr="00737281" w:rsidTr="00737281">
        <w:trPr>
          <w:trHeight w:val="301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Общие потребности, 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6 200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2 100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20 300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12 100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20 050</w:t>
            </w:r>
          </w:p>
        </w:tc>
      </w:tr>
      <w:tr w:rsidR="00737281" w:rsidRPr="00737281" w:rsidTr="00737281">
        <w:trPr>
          <w:trHeight w:val="603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Количество тюбиков на начало периода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</w:tr>
      <w:tr w:rsidR="00737281" w:rsidRPr="00737281" w:rsidTr="00737281">
        <w:trPr>
          <w:trHeight w:val="422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Производственная программа, шт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2 300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6 100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1 850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20 060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11 945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7281" w:rsidRPr="00737281" w:rsidRDefault="00737281" w:rsidP="007372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7281">
              <w:rPr>
                <w:rFonts w:ascii="Arial" w:hAnsi="Arial" w:cs="Arial"/>
                <w:sz w:val="16"/>
                <w:szCs w:val="16"/>
              </w:rPr>
              <w:t>19 765</w:t>
            </w:r>
          </w:p>
        </w:tc>
      </w:tr>
    </w:tbl>
    <w:p w:rsidR="00430ABF" w:rsidRPr="00BA1232" w:rsidRDefault="00430ABF" w:rsidP="00430ABF">
      <w:pPr>
        <w:spacing w:line="360" w:lineRule="auto"/>
        <w:jc w:val="right"/>
        <w:rPr>
          <w:sz w:val="28"/>
          <w:szCs w:val="28"/>
        </w:rPr>
      </w:pPr>
    </w:p>
    <w:p w:rsidR="007513FE" w:rsidRDefault="003E7F9C" w:rsidP="00430A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3 - Б</w:t>
      </w:r>
      <w:r w:rsidR="00313EF8">
        <w:rPr>
          <w:sz w:val="28"/>
          <w:szCs w:val="28"/>
        </w:rPr>
        <w:t>юджет производства на 2012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1275"/>
        <w:gridCol w:w="1276"/>
        <w:gridCol w:w="1276"/>
        <w:gridCol w:w="1276"/>
        <w:gridCol w:w="1134"/>
        <w:gridCol w:w="992"/>
      </w:tblGrid>
      <w:tr w:rsidR="00DC73AB" w:rsidRPr="00DC73AB" w:rsidTr="00DC73AB">
        <w:trPr>
          <w:trHeight w:val="611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Показать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Крем для рук "Веснушка"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Крем для лица "Веснушка"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Крем для кожи вокруг глаз "Веснушка"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Крем для тела "Веснушка"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Детский крем "Рыжик"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 xml:space="preserve">Крем для ног "Веснушка"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DC73AB" w:rsidRPr="00DC73AB" w:rsidTr="00DC73A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План производства,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2 300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6 100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1 850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20 060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11 945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19 765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62 020</w:t>
            </w:r>
          </w:p>
        </w:tc>
      </w:tr>
      <w:tr w:rsidR="00DC73AB" w:rsidRPr="00DC73AB" w:rsidTr="00DC73AB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Нормативная цена реализации за 1 тюбик, 200грамм,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</w:tr>
      <w:tr w:rsidR="00DC73AB" w:rsidRPr="00DC73AB" w:rsidTr="00DC73AB">
        <w:trPr>
          <w:trHeight w:val="62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Стоимость произведенной продукции,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115000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610000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555000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1003000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895875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592950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3AB" w:rsidRPr="00DC73AB" w:rsidRDefault="00DC73AB" w:rsidP="00DC73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3AB">
              <w:rPr>
                <w:rFonts w:ascii="Arial" w:hAnsi="Arial" w:cs="Arial"/>
                <w:sz w:val="16"/>
                <w:szCs w:val="16"/>
              </w:rPr>
              <w:t>3771825</w:t>
            </w:r>
          </w:p>
        </w:tc>
      </w:tr>
    </w:tbl>
    <w:p w:rsidR="00430ABF" w:rsidRPr="00430ABF" w:rsidRDefault="00430ABF" w:rsidP="00430ABF">
      <w:pPr>
        <w:spacing w:line="360" w:lineRule="auto"/>
        <w:jc w:val="right"/>
        <w:rPr>
          <w:szCs w:val="28"/>
        </w:rPr>
      </w:pPr>
    </w:p>
    <w:p w:rsidR="00430ABF" w:rsidRPr="00372D6D" w:rsidRDefault="00D43D04" w:rsidP="00430AB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Следующий этап бюджетного планирования – разработка </w:t>
      </w:r>
      <w:r w:rsidRPr="00991EFE">
        <w:rPr>
          <w:b/>
          <w:sz w:val="28"/>
          <w:szCs w:val="28"/>
        </w:rPr>
        <w:t>бюджета материальных затрат и закупок</w:t>
      </w:r>
      <w:r w:rsidR="00430ABF">
        <w:rPr>
          <w:sz w:val="28"/>
          <w:szCs w:val="28"/>
        </w:rPr>
        <w:t>.</w:t>
      </w:r>
      <w:r w:rsidRPr="007513FE">
        <w:rPr>
          <w:sz w:val="28"/>
          <w:szCs w:val="28"/>
        </w:rPr>
        <w:t xml:space="preserve"> </w:t>
      </w:r>
      <w:r w:rsidR="00430ABF" w:rsidRPr="00372D6D">
        <w:rPr>
          <w:sz w:val="28"/>
          <w:szCs w:val="28"/>
        </w:rPr>
        <w:t xml:space="preserve">Данный бюджет предназначен для определения затрат сырья, материалов, полуфабрикатов, комплектующих изделий и </w:t>
      </w:r>
      <w:r w:rsidR="00430ABF" w:rsidRPr="00372D6D">
        <w:rPr>
          <w:iCs/>
          <w:sz w:val="28"/>
          <w:szCs w:val="28"/>
        </w:rPr>
        <w:t xml:space="preserve">других </w:t>
      </w:r>
      <w:r w:rsidR="00430ABF" w:rsidRPr="00372D6D">
        <w:rPr>
          <w:sz w:val="28"/>
          <w:szCs w:val="28"/>
        </w:rPr>
        <w:t>продуктов, необходимых для производства готовой продукции, чья стоимость целиком относится на объем продаж и изменяется прямо пропорционально объему продаж (производства). Кроме того, в рамках данного бюджета предстоит определить нормативный (переходящий) запас сырья и материалов, а также график погашения кредиторской задолженности, т. е. установить условия и порядок взаиморасчетов с поставщиками сырья, комплектующих и т. п.</w:t>
      </w:r>
    </w:p>
    <w:p w:rsidR="00430ABF" w:rsidRPr="00372D6D" w:rsidRDefault="00430ABF" w:rsidP="00430AB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Годовая потребность в сырье и материалах может быть определена по формуле</w:t>
      </w:r>
      <w:r>
        <w:rPr>
          <w:sz w:val="28"/>
          <w:szCs w:val="28"/>
        </w:rPr>
        <w:t>:</w:t>
      </w:r>
    </w:p>
    <w:p w:rsidR="00430ABF" w:rsidRPr="00372D6D" w:rsidRDefault="0087091C" w:rsidP="00430AB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4" editas="canvas" style="width:468pt;height:54pt;mso-position-horizontal-relative:char;mso-position-vertical-relative:line" coordorigin="2281,12382" coordsize="7341,836">
            <o:lock v:ext="edit" aspectratio="t"/>
            <v:shape id="_x0000_s1045" type="#_x0000_t75" style="position:absolute;left:2281;top:12382;width:7341;height:836" o:preferrelative="f">
              <v:fill o:detectmouseclick="t"/>
              <v:path o:extrusionok="t" o:connecttype="none"/>
              <o:lock v:ext="edit" text="t"/>
            </v:shape>
            <v:shape id="_x0000_s1046" type="#_x0000_t202" style="position:absolute;left:2281;top:12382;width:1412;height:836" filled="f" stroked="f">
              <v:textbox style="mso-next-textbox:#_x0000_s1046">
                <w:txbxContent>
                  <w:p w:rsidR="00C81988" w:rsidRPr="00F86471" w:rsidRDefault="00C81988" w:rsidP="00430AB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86471">
                      <w:rPr>
                        <w:sz w:val="20"/>
                        <w:szCs w:val="20"/>
                      </w:rPr>
                      <w:t>Объем закупок сырья и материалов (за год)</w:t>
                    </w:r>
                  </w:p>
                </w:txbxContent>
              </v:textbox>
            </v:shape>
            <v:shape id="_x0000_s1047" type="#_x0000_t202" style="position:absolute;left:4257;top:12382;width:1411;height:836" stroked="f">
              <v:textbox style="mso-next-textbox:#_x0000_s1047">
                <w:txbxContent>
                  <w:p w:rsidR="00C81988" w:rsidRPr="00F86471" w:rsidRDefault="00C81988" w:rsidP="00430AB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86471">
                      <w:rPr>
                        <w:sz w:val="20"/>
                        <w:szCs w:val="20"/>
                      </w:rPr>
                      <w:t>Производст-венные потребности (за год)</w:t>
                    </w:r>
                  </w:p>
                </w:txbxContent>
              </v:textbox>
            </v:shape>
            <v:shape id="_x0000_s1048" type="#_x0000_t202" style="position:absolute;left:6234;top:12382;width:1412;height:836" filled="f" stroked="f">
              <v:textbox style="mso-next-textbox:#_x0000_s1048">
                <w:txbxContent>
                  <w:p w:rsidR="00C81988" w:rsidRPr="00F86471" w:rsidRDefault="00C81988" w:rsidP="00430AB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86471">
                      <w:rPr>
                        <w:sz w:val="20"/>
                        <w:szCs w:val="20"/>
                      </w:rPr>
                      <w:t>Целевой нор-матив остатков (запасов) на конец года</w:t>
                    </w:r>
                  </w:p>
                </w:txbxContent>
              </v:textbox>
            </v:shape>
            <v:shape id="_x0000_s1049" type="#_x0000_t202" style="position:absolute;left:8210;top:12521;width:1412;height:557" filled="f" stroked="f">
              <v:textbox style="mso-next-textbox:#_x0000_s1049">
                <w:txbxContent>
                  <w:p w:rsidR="00C81988" w:rsidRPr="00F86471" w:rsidRDefault="00C81988" w:rsidP="00430AB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86471">
                      <w:rPr>
                        <w:sz w:val="20"/>
                        <w:szCs w:val="20"/>
                      </w:rPr>
                      <w:t>Остатки (запасы) на начало года</w:t>
                    </w:r>
                  </w:p>
                </w:txbxContent>
              </v:textbox>
            </v:shape>
            <v:shape id="_x0000_s1050" type="#_x0000_t202" style="position:absolute;left:3834;top:12660;width:282;height:418" filled="f" stroked="f">
              <v:textbox style="mso-next-textbox:#_x0000_s1050">
                <w:txbxContent>
                  <w:p w:rsidR="00C81988" w:rsidRPr="00F86471" w:rsidRDefault="00C81988" w:rsidP="00430ABF">
                    <w:pPr>
                      <w:rPr>
                        <w:sz w:val="20"/>
                        <w:szCs w:val="20"/>
                      </w:rPr>
                    </w:pPr>
                    <w:r w:rsidRPr="00F86471">
                      <w:rPr>
                        <w:sz w:val="20"/>
                        <w:szCs w:val="20"/>
                      </w:rPr>
                      <w:t>=</w:t>
                    </w:r>
                  </w:p>
                </w:txbxContent>
              </v:textbox>
            </v:shape>
            <v:shape id="_x0000_s1051" type="#_x0000_t202" style="position:absolute;left:7787;top:12660;width:283;height:419" filled="f" stroked="f">
              <v:textbox style="mso-next-textbox:#_x0000_s1051">
                <w:txbxContent>
                  <w:p w:rsidR="00C81988" w:rsidRPr="00F86471" w:rsidRDefault="00C81988" w:rsidP="00430AB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  <v:shape id="_x0000_s1052" type="#_x0000_t202" style="position:absolute;left:5810;top:12660;width:284;height:420" filled="f" stroked="f">
              <v:textbox style="mso-next-textbox:#_x0000_s1052">
                <w:txbxContent>
                  <w:p w:rsidR="00C81988" w:rsidRPr="00F86471" w:rsidRDefault="00C81988" w:rsidP="00430AB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00D4" w:rsidRPr="007513FE" w:rsidRDefault="00A700D4" w:rsidP="00061C60">
      <w:pPr>
        <w:spacing w:line="360" w:lineRule="auto"/>
        <w:rPr>
          <w:sz w:val="28"/>
          <w:szCs w:val="28"/>
        </w:rPr>
      </w:pPr>
    </w:p>
    <w:p w:rsidR="003906D9" w:rsidRDefault="003906D9" w:rsidP="00CE35D2">
      <w:pPr>
        <w:spacing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>Далее представлена таблица 4</w:t>
      </w:r>
      <w:r w:rsidR="00991EFE">
        <w:rPr>
          <w:sz w:val="28"/>
          <w:szCs w:val="28"/>
        </w:rPr>
        <w:t xml:space="preserve">, где приведен  </w:t>
      </w:r>
      <w:r w:rsidR="00991EFE" w:rsidRPr="00991EFE">
        <w:rPr>
          <w:b/>
          <w:sz w:val="28"/>
          <w:szCs w:val="28"/>
        </w:rPr>
        <w:t>бюджет  использования</w:t>
      </w:r>
      <w:r w:rsidRPr="00991EFE">
        <w:rPr>
          <w:b/>
          <w:sz w:val="28"/>
          <w:szCs w:val="28"/>
        </w:rPr>
        <w:t xml:space="preserve"> материал</w:t>
      </w:r>
      <w:r w:rsidR="00991EFE" w:rsidRPr="00991EFE">
        <w:rPr>
          <w:b/>
          <w:sz w:val="28"/>
          <w:szCs w:val="28"/>
        </w:rPr>
        <w:t>ов</w:t>
      </w:r>
      <w:r w:rsidRPr="00991EFE">
        <w:rPr>
          <w:b/>
          <w:sz w:val="28"/>
          <w:szCs w:val="28"/>
        </w:rPr>
        <w:t xml:space="preserve"> и сыр</w:t>
      </w:r>
      <w:r w:rsidR="00991EFE" w:rsidRPr="00991EFE">
        <w:rPr>
          <w:b/>
          <w:sz w:val="28"/>
          <w:szCs w:val="28"/>
        </w:rPr>
        <w:t>ья</w:t>
      </w:r>
      <w:r w:rsidRPr="007513FE">
        <w:rPr>
          <w:sz w:val="28"/>
          <w:szCs w:val="28"/>
        </w:rPr>
        <w:t xml:space="preserve"> на начало и конец отчетного периода. </w:t>
      </w:r>
    </w:p>
    <w:p w:rsidR="007513FE" w:rsidRDefault="00BA1232" w:rsidP="00CE35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07157A" w:rsidRPr="00991EFE">
        <w:rPr>
          <w:b/>
          <w:sz w:val="28"/>
          <w:szCs w:val="28"/>
        </w:rPr>
        <w:t>юджет закупок материалов</w:t>
      </w:r>
      <w:r>
        <w:rPr>
          <w:b/>
          <w:sz w:val="28"/>
          <w:szCs w:val="28"/>
        </w:rPr>
        <w:t xml:space="preserve"> </w:t>
      </w:r>
      <w:r w:rsidRPr="00BA1232">
        <w:rPr>
          <w:sz w:val="28"/>
          <w:szCs w:val="28"/>
        </w:rPr>
        <w:t>представлен</w:t>
      </w:r>
      <w:r>
        <w:rPr>
          <w:b/>
          <w:sz w:val="28"/>
          <w:szCs w:val="28"/>
        </w:rPr>
        <w:t xml:space="preserve"> </w:t>
      </w:r>
      <w:r w:rsidR="0007157A" w:rsidRPr="00991E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7157A" w:rsidRPr="007513FE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е 5</w:t>
      </w:r>
      <w:r w:rsidR="0007157A" w:rsidRPr="007513FE">
        <w:rPr>
          <w:sz w:val="28"/>
          <w:szCs w:val="28"/>
        </w:rPr>
        <w:t xml:space="preserve">. </w:t>
      </w:r>
      <w:r w:rsidR="003906D9" w:rsidRPr="007513FE">
        <w:rPr>
          <w:sz w:val="28"/>
          <w:szCs w:val="28"/>
        </w:rPr>
        <w:t xml:space="preserve"> </w:t>
      </w:r>
    </w:p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C64751" w:rsidRDefault="00C64751" w:rsidP="00061C60">
      <w:pPr>
        <w:spacing w:line="360" w:lineRule="auto"/>
        <w:rPr>
          <w:sz w:val="28"/>
          <w:szCs w:val="28"/>
        </w:rPr>
        <w:sectPr w:rsidR="00C64751" w:rsidSect="00C64751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D14E1" w:rsidRDefault="003D14E1" w:rsidP="00BA1232">
      <w:pPr>
        <w:jc w:val="right"/>
        <w:rPr>
          <w:sz w:val="28"/>
          <w:szCs w:val="28"/>
        </w:rPr>
      </w:pPr>
    </w:p>
    <w:p w:rsidR="003D14E1" w:rsidRDefault="003D14E1" w:rsidP="00BA1232">
      <w:pPr>
        <w:jc w:val="right"/>
        <w:rPr>
          <w:sz w:val="28"/>
          <w:szCs w:val="28"/>
        </w:rPr>
      </w:pPr>
    </w:p>
    <w:p w:rsidR="00BA1232" w:rsidRPr="007513FE" w:rsidRDefault="00BA1232" w:rsidP="003D14E1">
      <w:pPr>
        <w:spacing w:after="240"/>
        <w:jc w:val="right"/>
        <w:rPr>
          <w:sz w:val="28"/>
          <w:szCs w:val="28"/>
        </w:rPr>
      </w:pPr>
      <w:r w:rsidRPr="007513FE">
        <w:rPr>
          <w:sz w:val="28"/>
          <w:szCs w:val="28"/>
        </w:rPr>
        <w:t>Таблица 4-Бюджет использования сырья и материалов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6"/>
        <w:gridCol w:w="625"/>
        <w:gridCol w:w="601"/>
        <w:gridCol w:w="533"/>
        <w:gridCol w:w="694"/>
        <w:gridCol w:w="478"/>
        <w:gridCol w:w="750"/>
        <w:gridCol w:w="728"/>
        <w:gridCol w:w="750"/>
        <w:gridCol w:w="728"/>
        <w:gridCol w:w="750"/>
        <w:gridCol w:w="728"/>
        <w:gridCol w:w="750"/>
        <w:gridCol w:w="728"/>
        <w:gridCol w:w="750"/>
        <w:gridCol w:w="728"/>
        <w:gridCol w:w="750"/>
        <w:gridCol w:w="728"/>
        <w:gridCol w:w="750"/>
        <w:gridCol w:w="728"/>
        <w:gridCol w:w="750"/>
      </w:tblGrid>
      <w:tr w:rsidR="0074733F" w:rsidRPr="0074733F" w:rsidTr="00D405C5">
        <w:trPr>
          <w:trHeight w:val="283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Вид продукции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Вода питьевая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Жирные спирты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Жиры растительные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Парфюмирная композиция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Глицерин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Вазелин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Провитамин В5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Облепиховое масло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FB65D1" w:rsidP="0074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Касторовое масло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Бензиловый спирт</w:t>
            </w:r>
          </w:p>
        </w:tc>
      </w:tr>
      <w:tr w:rsidR="0074733F" w:rsidRPr="00D405C5" w:rsidTr="00D405C5">
        <w:trPr>
          <w:trHeight w:val="45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норма на 1 тюбик, л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л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норма на 1 тюбик, л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л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норма на 1 тюбик, кг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кг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норма на производство 1 тюбика, л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л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на производство 1 тюбика, кг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кг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на производство 1 тюбика, кг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кг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на производство 1 тюбика, кг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кг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норма на производство 1 тюбика, л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л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норма на производство 1 тюбика, л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л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норма на производство 1 тюбика, л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всего на производство, л</w:t>
            </w:r>
          </w:p>
        </w:tc>
      </w:tr>
      <w:tr w:rsidR="00D405C5" w:rsidRPr="0074733F" w:rsidTr="00D405C5">
        <w:trPr>
          <w:trHeight w:val="833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</w:p>
        </w:tc>
      </w:tr>
      <w:tr w:rsidR="0074733F" w:rsidRPr="00D405C5" w:rsidTr="00D405C5">
        <w:trPr>
          <w:trHeight w:val="842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Крем для рук "Веснушка"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115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345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92</w:t>
            </w:r>
          </w:p>
        </w:tc>
      </w:tr>
      <w:tr w:rsidR="0074733F" w:rsidRPr="00D405C5" w:rsidTr="00D405C5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Крем для лица "Веснушка"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305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915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244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122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366</w:t>
            </w:r>
          </w:p>
        </w:tc>
      </w:tr>
      <w:tr w:rsidR="0074733F" w:rsidRPr="00D405C5" w:rsidTr="00D405C5">
        <w:trPr>
          <w:trHeight w:val="6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Крем для кожи вокруг глаз "Веснушка"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740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92,5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92,5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462,5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55,5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92,5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129,5</w:t>
            </w:r>
          </w:p>
        </w:tc>
      </w:tr>
      <w:tr w:rsidR="0074733F" w:rsidRPr="00D405C5" w:rsidTr="00D405C5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Крем для тела "Веснушка"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602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401,2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8024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1003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1003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5015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601,8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1404,2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1003</w:t>
            </w:r>
          </w:p>
        </w:tc>
      </w:tr>
      <w:tr w:rsidR="0074733F" w:rsidRPr="00D405C5" w:rsidTr="00D405C5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Детский крем "Рыжик"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center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7167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119,45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597,25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1075,1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1672,3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358,35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601,8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119,45</w:t>
            </w:r>
          </w:p>
        </w:tc>
      </w:tr>
      <w:tr w:rsidR="0074733F" w:rsidRPr="00D405C5" w:rsidTr="00D405C5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Крем для ног "Веснушка"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593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395,3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9882,5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197,65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988,25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3755,4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1976,5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395,3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197,65</w:t>
            </w: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1185,9</w:t>
            </w:r>
          </w:p>
        </w:tc>
      </w:tr>
      <w:tr w:rsidR="0074733F" w:rsidRPr="00D405C5" w:rsidTr="00D405C5">
        <w:trPr>
          <w:trHeight w:val="31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0,18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1 861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1001,5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2,9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30013,5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0,22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1832,6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0,3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3101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1,08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11568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0,38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4604,1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0,27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2632,4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0,06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921,45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0,29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33F" w:rsidRPr="0074733F" w:rsidRDefault="0074733F" w:rsidP="0074733F">
            <w:pPr>
              <w:jc w:val="right"/>
              <w:rPr>
                <w:sz w:val="16"/>
                <w:szCs w:val="16"/>
              </w:rPr>
            </w:pPr>
            <w:r w:rsidRPr="0074733F">
              <w:rPr>
                <w:sz w:val="16"/>
                <w:szCs w:val="16"/>
              </w:rPr>
              <w:t>2895,85</w:t>
            </w:r>
          </w:p>
        </w:tc>
      </w:tr>
    </w:tbl>
    <w:p w:rsidR="007513FE" w:rsidRDefault="007513FE" w:rsidP="00061C60">
      <w:pPr>
        <w:spacing w:line="360" w:lineRule="auto"/>
        <w:rPr>
          <w:sz w:val="28"/>
          <w:szCs w:val="28"/>
        </w:rPr>
      </w:pPr>
    </w:p>
    <w:p w:rsidR="00A97A89" w:rsidRDefault="00A97A89" w:rsidP="002B1470">
      <w:pPr>
        <w:jc w:val="right"/>
        <w:rPr>
          <w:sz w:val="28"/>
          <w:szCs w:val="28"/>
        </w:rPr>
      </w:pPr>
    </w:p>
    <w:p w:rsidR="00430ABF" w:rsidRDefault="00430ABF" w:rsidP="004C6435">
      <w:pPr>
        <w:spacing w:after="240"/>
        <w:jc w:val="right"/>
        <w:rPr>
          <w:sz w:val="28"/>
          <w:szCs w:val="28"/>
        </w:rPr>
      </w:pPr>
      <w:r w:rsidRPr="00430ABF">
        <w:rPr>
          <w:sz w:val="28"/>
          <w:szCs w:val="28"/>
        </w:rPr>
        <w:t>Таблица 5 - Бюджет закупок материалов на 201</w:t>
      </w:r>
      <w:r w:rsidR="004C6435">
        <w:rPr>
          <w:sz w:val="28"/>
          <w:szCs w:val="28"/>
        </w:rPr>
        <w:t>2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992"/>
        <w:gridCol w:w="1559"/>
        <w:gridCol w:w="1418"/>
        <w:gridCol w:w="1134"/>
        <w:gridCol w:w="1134"/>
        <w:gridCol w:w="1417"/>
        <w:gridCol w:w="1276"/>
        <w:gridCol w:w="1134"/>
        <w:gridCol w:w="1276"/>
        <w:gridCol w:w="992"/>
      </w:tblGrid>
      <w:tr w:rsidR="004C6435" w:rsidRPr="004C6435" w:rsidTr="004C6435">
        <w:trPr>
          <w:trHeight w:val="276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Вода питьевая,л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Жирные спирты, 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Жиры растительные, кг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Парфюмирная композиция, 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Глицерин, кг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Вазелин, кг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Провитамин В5, кг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Облепиховое масло, 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Касторовое масло, 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Бензиловый спирт, 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Всего</w:t>
            </w:r>
          </w:p>
        </w:tc>
      </w:tr>
      <w:tr w:rsidR="004C6435" w:rsidRPr="004C6435" w:rsidTr="004C6435">
        <w:trPr>
          <w:trHeight w:val="28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</w:p>
        </w:tc>
      </w:tr>
      <w:tr w:rsidR="004C6435" w:rsidRPr="004C6435" w:rsidTr="00A46356">
        <w:trPr>
          <w:trHeight w:val="818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Общая потребность в материалах для производства, 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1 861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1001,5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30013,5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1832,6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11567,9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4604,1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2632,35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921,45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2895,85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A46356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-</w:t>
            </w:r>
          </w:p>
        </w:tc>
      </w:tr>
      <w:tr w:rsidR="004C6435" w:rsidRPr="004C6435" w:rsidTr="00A46356">
        <w:trPr>
          <w:trHeight w:val="61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354609" w:rsidP="004C6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Запасы материалов на конец</w:t>
            </w:r>
            <w:r w:rsidR="004C6435" w:rsidRPr="004C6435">
              <w:rPr>
                <w:sz w:val="18"/>
                <w:szCs w:val="18"/>
              </w:rPr>
              <w:t xml:space="preserve"> периода, 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A46356">
            <w:pPr>
              <w:jc w:val="center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-</w:t>
            </w:r>
          </w:p>
        </w:tc>
      </w:tr>
      <w:tr w:rsidR="004C6435" w:rsidRPr="004C6435" w:rsidTr="00A46356">
        <w:trPr>
          <w:trHeight w:val="48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Всего потребность в материалах, 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1 961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1051,5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30163,5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1852,6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11627,9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4664,1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2732,35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1321,45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2925,85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A46356" w:rsidP="00A4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435" w:rsidRPr="004C6435" w:rsidTr="00A46356">
        <w:trPr>
          <w:trHeight w:val="55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Запасы материалов на начало периода, 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A46356" w:rsidP="00A4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435" w:rsidRPr="004C6435" w:rsidTr="00A46356">
        <w:trPr>
          <w:trHeight w:val="3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Объем закупок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1 461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29 964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3 081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11 558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4 574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1 021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A46356" w:rsidP="00A4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435" w:rsidRPr="004C6435" w:rsidTr="00A46356">
        <w:trPr>
          <w:trHeight w:val="26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Цена за единицу материала,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A46356" w:rsidP="00A46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6435" w:rsidRPr="004C6435" w:rsidTr="004C6435">
        <w:trPr>
          <w:trHeight w:val="55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Объем закупок материала,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7303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4515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149817,5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16026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3081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23115,8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91482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131617,5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51072,5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87175,5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435" w:rsidRPr="004C6435" w:rsidRDefault="004C6435" w:rsidP="004C6435">
            <w:pPr>
              <w:jc w:val="right"/>
              <w:rPr>
                <w:sz w:val="18"/>
                <w:szCs w:val="18"/>
              </w:rPr>
            </w:pPr>
            <w:r w:rsidRPr="004C6435">
              <w:rPr>
                <w:sz w:val="18"/>
                <w:szCs w:val="18"/>
              </w:rPr>
              <w:t>565205,8</w:t>
            </w:r>
          </w:p>
        </w:tc>
      </w:tr>
    </w:tbl>
    <w:p w:rsidR="004C6435" w:rsidRDefault="004C6435" w:rsidP="004C6435">
      <w:pPr>
        <w:spacing w:after="240"/>
        <w:jc w:val="right"/>
        <w:rPr>
          <w:sz w:val="28"/>
          <w:szCs w:val="28"/>
        </w:rPr>
        <w:sectPr w:rsidR="004C6435" w:rsidSect="002B147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95803" w:rsidRDefault="00195803" w:rsidP="006F064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48727D" w:rsidRPr="00991EFE">
        <w:rPr>
          <w:b/>
          <w:sz w:val="28"/>
          <w:szCs w:val="28"/>
        </w:rPr>
        <w:t>юджет прямых затрат труда</w:t>
      </w:r>
      <w:r w:rsidR="0048727D" w:rsidRPr="007513FE">
        <w:rPr>
          <w:sz w:val="28"/>
          <w:szCs w:val="28"/>
        </w:rPr>
        <w:t xml:space="preserve">. </w:t>
      </w:r>
    </w:p>
    <w:p w:rsidR="0048727D" w:rsidRDefault="00195803" w:rsidP="006F0641">
      <w:pPr>
        <w:spacing w:line="360" w:lineRule="auto"/>
        <w:ind w:firstLine="567"/>
        <w:jc w:val="both"/>
        <w:rPr>
          <w:sz w:val="28"/>
          <w:szCs w:val="28"/>
        </w:rPr>
      </w:pPr>
      <w:r w:rsidRPr="00372D6D">
        <w:rPr>
          <w:sz w:val="28"/>
          <w:szCs w:val="28"/>
        </w:rPr>
        <w:t>Назначение данного бюджета – определить прямые (переменные) издержки на заработную плату в соответствии с составленным ранее бюджетом производства.</w:t>
      </w:r>
      <w:r>
        <w:rPr>
          <w:sz w:val="28"/>
          <w:szCs w:val="28"/>
        </w:rPr>
        <w:t xml:space="preserve"> </w:t>
      </w:r>
      <w:r w:rsidRPr="00372D6D">
        <w:rPr>
          <w:sz w:val="28"/>
          <w:szCs w:val="28"/>
        </w:rPr>
        <w:t>Для определения прямых затрат труда необходимо рассчитать за</w:t>
      </w:r>
      <w:r w:rsidRPr="00372D6D">
        <w:rPr>
          <w:sz w:val="28"/>
          <w:szCs w:val="28"/>
        </w:rPr>
        <w:softHyphen/>
        <w:t>траты рабочего времени (в часах и (или) человеко-часах), идущие на изготовление единицы объема выпуска продукции (объема продаж), и стоимость 1 человеко-часа рабочего времени (по средней и (или) средневзвешенной тарифной ставке). Также нужно зна</w:t>
      </w:r>
      <w:r>
        <w:rPr>
          <w:sz w:val="28"/>
          <w:szCs w:val="28"/>
        </w:rPr>
        <w:t>ть объемы про</w:t>
      </w:r>
      <w:r>
        <w:rPr>
          <w:sz w:val="28"/>
          <w:szCs w:val="28"/>
        </w:rPr>
        <w:softHyphen/>
        <w:t>изводства</w:t>
      </w:r>
      <w:r w:rsidRPr="00372D6D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предстоящий бюджетный период.  Представлен в таблица 6.</w:t>
      </w:r>
      <w:r w:rsidR="0048727D" w:rsidRPr="007513FE">
        <w:rPr>
          <w:sz w:val="28"/>
          <w:szCs w:val="28"/>
        </w:rPr>
        <w:t xml:space="preserve"> Стоимость затраченного труда зависит от типа и количества произведенной продукции, системы оплаты труда. </w:t>
      </w:r>
    </w:p>
    <w:p w:rsidR="00195803" w:rsidRPr="00195803" w:rsidRDefault="00195803" w:rsidP="006F0641">
      <w:pPr>
        <w:spacing w:after="240"/>
        <w:jc w:val="right"/>
        <w:rPr>
          <w:sz w:val="28"/>
          <w:szCs w:val="28"/>
        </w:rPr>
      </w:pPr>
      <w:r w:rsidRPr="00195803">
        <w:rPr>
          <w:sz w:val="28"/>
          <w:szCs w:val="28"/>
        </w:rPr>
        <w:t xml:space="preserve"> Таблица 6 - Нормативные затраты труда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360"/>
        <w:gridCol w:w="3176"/>
        <w:gridCol w:w="2693"/>
      </w:tblGrid>
      <w:tr w:rsidR="006977E7" w:rsidRPr="006977E7" w:rsidTr="007F6893">
        <w:trPr>
          <w:trHeight w:val="61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Вид продукции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Время на изготовление,</w:t>
            </w:r>
            <w:r w:rsidR="00524382">
              <w:rPr>
                <w:rFonts w:ascii="Arial" w:hAnsi="Arial" w:cs="Arial"/>
              </w:rPr>
              <w:t xml:space="preserve"> </w:t>
            </w:r>
            <w:r w:rsidRPr="006977E7">
              <w:rPr>
                <w:rFonts w:ascii="Arial" w:hAnsi="Arial" w:cs="Arial"/>
              </w:rPr>
              <w:t>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Время на упаковку, ч</w:t>
            </w:r>
          </w:p>
        </w:tc>
      </w:tr>
      <w:tr w:rsidR="006977E7" w:rsidRPr="006977E7" w:rsidTr="00524382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Крем для рук "Веснушка"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0,05</w:t>
            </w:r>
          </w:p>
        </w:tc>
      </w:tr>
      <w:tr w:rsidR="006977E7" w:rsidRPr="006977E7" w:rsidTr="007F689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Крем для лица "Веснушка"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0,05</w:t>
            </w:r>
          </w:p>
        </w:tc>
      </w:tr>
      <w:tr w:rsidR="006977E7" w:rsidRPr="006977E7" w:rsidTr="007F6893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Крем для кожи вокруг глаз "Веснушка"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0,05</w:t>
            </w:r>
          </w:p>
        </w:tc>
      </w:tr>
      <w:tr w:rsidR="006977E7" w:rsidRPr="006977E7" w:rsidTr="007F689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Крем для тела "Веснушка"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0,05</w:t>
            </w:r>
          </w:p>
        </w:tc>
      </w:tr>
      <w:tr w:rsidR="006977E7" w:rsidRPr="006977E7" w:rsidTr="007F689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Детский крем "Рыжик"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0,05</w:t>
            </w:r>
          </w:p>
        </w:tc>
      </w:tr>
      <w:tr w:rsidR="006977E7" w:rsidRPr="006977E7" w:rsidTr="007F6893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Крем для ног "Веснушка"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7E7" w:rsidRPr="006977E7" w:rsidRDefault="006977E7" w:rsidP="006977E7">
            <w:pPr>
              <w:jc w:val="right"/>
              <w:rPr>
                <w:rFonts w:ascii="Arial" w:hAnsi="Arial" w:cs="Arial"/>
              </w:rPr>
            </w:pPr>
            <w:r w:rsidRPr="006977E7">
              <w:rPr>
                <w:rFonts w:ascii="Arial" w:hAnsi="Arial" w:cs="Arial"/>
              </w:rPr>
              <w:t>0,05</w:t>
            </w:r>
          </w:p>
        </w:tc>
      </w:tr>
    </w:tbl>
    <w:p w:rsidR="007513FE" w:rsidRPr="00195803" w:rsidRDefault="007513FE" w:rsidP="00195803">
      <w:pPr>
        <w:spacing w:line="360" w:lineRule="auto"/>
        <w:jc w:val="center"/>
        <w:rPr>
          <w:sz w:val="28"/>
          <w:szCs w:val="28"/>
        </w:rPr>
      </w:pPr>
    </w:p>
    <w:p w:rsidR="0048727D" w:rsidRDefault="0048727D" w:rsidP="00CE35D2">
      <w:pPr>
        <w:spacing w:line="360" w:lineRule="auto"/>
        <w:ind w:firstLine="567"/>
        <w:rPr>
          <w:sz w:val="28"/>
          <w:szCs w:val="28"/>
        </w:rPr>
      </w:pPr>
      <w:r w:rsidRPr="00991EFE">
        <w:rPr>
          <w:b/>
          <w:sz w:val="28"/>
          <w:szCs w:val="28"/>
        </w:rPr>
        <w:t xml:space="preserve">Бюджет затрат труда в натуральном и стоимостном </w:t>
      </w:r>
      <w:r w:rsidR="00195803">
        <w:rPr>
          <w:b/>
          <w:sz w:val="28"/>
          <w:szCs w:val="28"/>
        </w:rPr>
        <w:t xml:space="preserve">представление </w:t>
      </w:r>
      <w:r w:rsidRPr="007513FE">
        <w:rPr>
          <w:sz w:val="28"/>
          <w:szCs w:val="28"/>
        </w:rPr>
        <w:t>представлен в таблице 7.</w:t>
      </w:r>
    </w:p>
    <w:p w:rsidR="00195803" w:rsidRDefault="00195803" w:rsidP="006F0641">
      <w:pPr>
        <w:spacing w:after="240" w:line="360" w:lineRule="auto"/>
        <w:jc w:val="right"/>
        <w:rPr>
          <w:sz w:val="28"/>
          <w:szCs w:val="28"/>
        </w:rPr>
      </w:pPr>
      <w:r w:rsidRPr="00195803">
        <w:rPr>
          <w:sz w:val="28"/>
          <w:szCs w:val="28"/>
        </w:rPr>
        <w:t>Таблица 7-Бюджет затрат в натуральном и стоимостном представлении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59"/>
        <w:gridCol w:w="1418"/>
        <w:gridCol w:w="1134"/>
        <w:gridCol w:w="1276"/>
        <w:gridCol w:w="992"/>
        <w:gridCol w:w="1134"/>
      </w:tblGrid>
      <w:tr w:rsidR="00306B7D" w:rsidRPr="00306B7D" w:rsidTr="00306B7D">
        <w:trPr>
          <w:trHeight w:val="403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Вид продукции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Объем производства, шт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Время на изготовление, 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Время на упаковку, 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Общие затраты рабочего времени, 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Почасовая ставка, руб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Всего, руб.</w:t>
            </w:r>
          </w:p>
        </w:tc>
      </w:tr>
      <w:tr w:rsidR="00306B7D" w:rsidRPr="00306B7D" w:rsidTr="00306B7D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Крем для рук "Веснушка"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2 300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18975</w:t>
            </w:r>
          </w:p>
        </w:tc>
      </w:tr>
      <w:tr w:rsidR="00306B7D" w:rsidRPr="00306B7D" w:rsidTr="00306B7D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Крем для лица "Веснушка"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6 100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3355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50325</w:t>
            </w:r>
          </w:p>
        </w:tc>
      </w:tr>
      <w:tr w:rsidR="00306B7D" w:rsidRPr="00306B7D" w:rsidTr="00306B7D">
        <w:trPr>
          <w:trHeight w:val="6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Крем для кожи вокруг глаз "Веснушка"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1572,5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23587,5</w:t>
            </w:r>
          </w:p>
        </w:tc>
      </w:tr>
      <w:tr w:rsidR="00306B7D" w:rsidRPr="00306B7D" w:rsidTr="00306B7D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Крем для тела "Веснушка"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20 060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21063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315945</w:t>
            </w:r>
          </w:p>
        </w:tc>
      </w:tr>
      <w:tr w:rsidR="00306B7D" w:rsidRPr="00306B7D" w:rsidTr="00306B7D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Детский крем "Рыжик"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11 945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597,25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12542,25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188133,75</w:t>
            </w:r>
          </w:p>
        </w:tc>
      </w:tr>
      <w:tr w:rsidR="00306B7D" w:rsidRPr="00306B7D" w:rsidTr="00306B7D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Крем для ног "Веснушка"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19 765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988,25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16800,25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252003,75</w:t>
            </w:r>
          </w:p>
        </w:tc>
      </w:tr>
      <w:tr w:rsidR="00306B7D" w:rsidRPr="00306B7D" w:rsidTr="00306B7D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62 020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53497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3101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56598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6B7D" w:rsidRPr="00306B7D" w:rsidRDefault="00306B7D" w:rsidP="00306B7D">
            <w:pPr>
              <w:jc w:val="right"/>
              <w:rPr>
                <w:sz w:val="16"/>
                <w:szCs w:val="16"/>
              </w:rPr>
            </w:pPr>
            <w:r w:rsidRPr="00306B7D">
              <w:rPr>
                <w:sz w:val="16"/>
                <w:szCs w:val="16"/>
              </w:rPr>
              <w:t>848970</w:t>
            </w:r>
          </w:p>
        </w:tc>
      </w:tr>
    </w:tbl>
    <w:p w:rsidR="00774360" w:rsidRPr="007513FE" w:rsidRDefault="00774360" w:rsidP="006F0641">
      <w:pPr>
        <w:spacing w:line="360" w:lineRule="auto"/>
        <w:ind w:firstLine="709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Скалькулировав все статьи прямых расходов определим </w:t>
      </w:r>
      <w:r w:rsidRPr="000E687E">
        <w:rPr>
          <w:sz w:val="28"/>
          <w:szCs w:val="28"/>
        </w:rPr>
        <w:t>бюджет о</w:t>
      </w:r>
      <w:r w:rsidR="00991EFE" w:rsidRPr="000E687E">
        <w:rPr>
          <w:sz w:val="28"/>
          <w:szCs w:val="28"/>
        </w:rPr>
        <w:t>бщепроизводственных расходов</w:t>
      </w:r>
      <w:r w:rsidR="00991EFE">
        <w:rPr>
          <w:sz w:val="28"/>
          <w:szCs w:val="28"/>
        </w:rPr>
        <w:t xml:space="preserve"> (</w:t>
      </w:r>
      <w:r w:rsidR="001B482C">
        <w:rPr>
          <w:sz w:val="28"/>
          <w:szCs w:val="28"/>
        </w:rPr>
        <w:t xml:space="preserve">Таблица </w:t>
      </w:r>
      <w:r w:rsidRPr="007513FE">
        <w:rPr>
          <w:sz w:val="28"/>
          <w:szCs w:val="28"/>
        </w:rPr>
        <w:t>8). В бюджет включаются вспомогательные материалы, косвенные затраты труда, платежи сторонним организациям.</w:t>
      </w:r>
    </w:p>
    <w:p w:rsidR="00774360" w:rsidRPr="001B482C" w:rsidRDefault="001B482C" w:rsidP="006F0641">
      <w:pPr>
        <w:spacing w:after="120" w:line="360" w:lineRule="auto"/>
        <w:jc w:val="right"/>
        <w:rPr>
          <w:sz w:val="28"/>
          <w:szCs w:val="28"/>
        </w:rPr>
      </w:pPr>
      <w:r w:rsidRPr="007513FE">
        <w:t xml:space="preserve">            </w:t>
      </w:r>
      <w:r w:rsidRPr="001B482C">
        <w:rPr>
          <w:sz w:val="28"/>
          <w:szCs w:val="28"/>
        </w:rPr>
        <w:t>Таблица 8-Бюджет производственных расходов</w:t>
      </w:r>
    </w:p>
    <w:p w:rsidR="00774360" w:rsidRDefault="0087091C" w:rsidP="00225787">
      <w:pPr>
        <w:spacing w:line="360" w:lineRule="auto"/>
        <w:jc w:val="center"/>
      </w:pPr>
      <w:r>
        <w:pict>
          <v:shape id="_x0000_i1027" type="#_x0000_t75" style="width:237.75pt;height:158.25pt">
            <v:imagedata r:id="rId9" o:title=""/>
          </v:shape>
        </w:pict>
      </w:r>
    </w:p>
    <w:p w:rsidR="00C85230" w:rsidRDefault="00C85230" w:rsidP="002E2240">
      <w:pPr>
        <w:spacing w:line="360" w:lineRule="auto"/>
        <w:ind w:firstLine="567"/>
        <w:rPr>
          <w:sz w:val="28"/>
          <w:szCs w:val="28"/>
        </w:rPr>
      </w:pPr>
      <w:r w:rsidRPr="007513FE">
        <w:rPr>
          <w:sz w:val="28"/>
          <w:szCs w:val="28"/>
        </w:rPr>
        <w:t xml:space="preserve"> </w:t>
      </w:r>
      <w:r w:rsidR="00774360" w:rsidRPr="007513FE">
        <w:rPr>
          <w:sz w:val="28"/>
          <w:szCs w:val="28"/>
        </w:rPr>
        <w:t xml:space="preserve">Далее составляем </w:t>
      </w:r>
      <w:r w:rsidR="00774360" w:rsidRPr="000E687E">
        <w:rPr>
          <w:sz w:val="28"/>
          <w:szCs w:val="28"/>
        </w:rPr>
        <w:t>бюджет производственных расходов</w:t>
      </w:r>
      <w:r w:rsidR="00991EFE">
        <w:rPr>
          <w:sz w:val="28"/>
          <w:szCs w:val="28"/>
        </w:rPr>
        <w:t xml:space="preserve"> </w:t>
      </w:r>
      <w:r w:rsidR="00774360" w:rsidRPr="007513FE">
        <w:rPr>
          <w:sz w:val="28"/>
          <w:szCs w:val="28"/>
        </w:rPr>
        <w:t xml:space="preserve"> по видам продукции, представленный в таблице 9.</w:t>
      </w:r>
    </w:p>
    <w:p w:rsidR="005666AD" w:rsidRDefault="002E2240" w:rsidP="002E2240">
      <w:pPr>
        <w:spacing w:after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5666AD" w:rsidRPr="005666AD">
        <w:rPr>
          <w:sz w:val="28"/>
          <w:szCs w:val="28"/>
        </w:rPr>
        <w:t>аблица 9 - Бюджет общепроизводственных расходов по видам продукции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1276"/>
        <w:gridCol w:w="1275"/>
        <w:gridCol w:w="1134"/>
        <w:gridCol w:w="1134"/>
        <w:gridCol w:w="1135"/>
        <w:gridCol w:w="708"/>
      </w:tblGrid>
      <w:tr w:rsidR="00B376A9" w:rsidRPr="00B376A9" w:rsidTr="00DE6C3E">
        <w:trPr>
          <w:trHeight w:val="52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Показать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Крем для рук "Веснушка"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Крем для лица "Веснушка"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Крем для кожи вокруг глаз "Веснушка"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Крем для тела "Веснушка"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Детский крем "Рыжик"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 xml:space="preserve">Крем для ног "Веснушка"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Всего</w:t>
            </w:r>
          </w:p>
        </w:tc>
      </w:tr>
      <w:tr w:rsidR="00B376A9" w:rsidRPr="00B376A9" w:rsidTr="00DE6C3E">
        <w:trPr>
          <w:trHeight w:val="33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Объем производства,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6 100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1 850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20 060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11 945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19 765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62 020</w:t>
            </w:r>
          </w:p>
        </w:tc>
      </w:tr>
      <w:tr w:rsidR="00B376A9" w:rsidRPr="00B376A9" w:rsidTr="00DE6C3E">
        <w:trPr>
          <w:trHeight w:val="40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Общепроизводственные расходы,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11978,39407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31768,7843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9634,795227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104472,4282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62209,52918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102936,069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6A9" w:rsidRPr="00B376A9" w:rsidRDefault="00B376A9" w:rsidP="00B376A9">
            <w:pPr>
              <w:jc w:val="right"/>
              <w:rPr>
                <w:sz w:val="16"/>
                <w:szCs w:val="16"/>
              </w:rPr>
            </w:pPr>
            <w:r w:rsidRPr="00B376A9">
              <w:rPr>
                <w:sz w:val="16"/>
                <w:szCs w:val="16"/>
              </w:rPr>
              <w:t>323000</w:t>
            </w:r>
          </w:p>
        </w:tc>
      </w:tr>
    </w:tbl>
    <w:p w:rsidR="00774360" w:rsidRDefault="00774360" w:rsidP="008F5880">
      <w:pPr>
        <w:spacing w:before="240"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Все производственные расходы предприятия делятся на затраты производства и затраты сбыта продукции. Переменные расходы, относящиеся к процессу производства, образуют </w:t>
      </w:r>
      <w:r w:rsidRPr="000E687E">
        <w:rPr>
          <w:sz w:val="28"/>
          <w:szCs w:val="28"/>
        </w:rPr>
        <w:t>плановые производственные затраты предприятия</w:t>
      </w:r>
      <w:r w:rsidRPr="007513FE">
        <w:rPr>
          <w:sz w:val="28"/>
          <w:szCs w:val="28"/>
        </w:rPr>
        <w:t>, расчет которых представлен в таблице 10.</w:t>
      </w:r>
    </w:p>
    <w:p w:rsidR="005666AD" w:rsidRDefault="005666AD" w:rsidP="003C77F3">
      <w:pPr>
        <w:spacing w:after="120" w:line="360" w:lineRule="auto"/>
        <w:jc w:val="right"/>
        <w:rPr>
          <w:sz w:val="28"/>
          <w:szCs w:val="28"/>
        </w:rPr>
      </w:pPr>
      <w:r w:rsidRPr="005666AD">
        <w:rPr>
          <w:sz w:val="28"/>
          <w:szCs w:val="28"/>
        </w:rPr>
        <w:t xml:space="preserve">Таблица 10- Бюджет производственных затрат </w:t>
      </w:r>
      <w:r>
        <w:rPr>
          <w:sz w:val="28"/>
          <w:szCs w:val="28"/>
        </w:rPr>
        <w:t>(</w:t>
      </w:r>
      <w:r w:rsidRPr="005666AD">
        <w:rPr>
          <w:sz w:val="28"/>
          <w:szCs w:val="28"/>
        </w:rPr>
        <w:t>себестоимость выпуска)</w:t>
      </w:r>
    </w:p>
    <w:tbl>
      <w:tblPr>
        <w:tblW w:w="8328" w:type="dxa"/>
        <w:tblInd w:w="93" w:type="dxa"/>
        <w:tblLook w:val="04A0" w:firstRow="1" w:lastRow="0" w:firstColumn="1" w:lastColumn="0" w:noHBand="0" w:noVBand="1"/>
      </w:tblPr>
      <w:tblGrid>
        <w:gridCol w:w="4268"/>
        <w:gridCol w:w="4060"/>
      </w:tblGrid>
      <w:tr w:rsidR="006147F8" w:rsidRPr="0033025C" w:rsidTr="008F5880">
        <w:trPr>
          <w:trHeight w:val="453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Статья производственных затрат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Сумма, руб.</w:t>
            </w:r>
          </w:p>
        </w:tc>
      </w:tr>
      <w:tr w:rsidR="006147F8" w:rsidRPr="0033025C" w:rsidTr="008F5880">
        <w:trPr>
          <w:trHeight w:val="41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Прямые затраты на материалы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jc w:val="right"/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565205,8</w:t>
            </w:r>
          </w:p>
        </w:tc>
      </w:tr>
      <w:tr w:rsidR="006147F8" w:rsidRPr="0033025C" w:rsidTr="008F5880">
        <w:trPr>
          <w:trHeight w:val="4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Прямые затраты  труда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jc w:val="right"/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848970</w:t>
            </w:r>
          </w:p>
        </w:tc>
      </w:tr>
      <w:tr w:rsidR="006147F8" w:rsidRPr="0033025C" w:rsidTr="008F5880">
        <w:trPr>
          <w:trHeight w:val="42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jc w:val="right"/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323000</w:t>
            </w:r>
          </w:p>
        </w:tc>
      </w:tr>
      <w:tr w:rsidR="006147F8" w:rsidRPr="0033025C" w:rsidTr="00673B64">
        <w:trPr>
          <w:trHeight w:val="4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Производственные затраты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7F8" w:rsidRPr="00C13E9D" w:rsidRDefault="006147F8" w:rsidP="006147F8">
            <w:pPr>
              <w:jc w:val="right"/>
              <w:rPr>
                <w:sz w:val="28"/>
                <w:szCs w:val="28"/>
              </w:rPr>
            </w:pPr>
            <w:r w:rsidRPr="00C13E9D">
              <w:rPr>
                <w:sz w:val="28"/>
                <w:szCs w:val="28"/>
              </w:rPr>
              <w:t>1737175,8</w:t>
            </w:r>
          </w:p>
        </w:tc>
      </w:tr>
    </w:tbl>
    <w:p w:rsidR="00B340F3" w:rsidRDefault="00774360" w:rsidP="00C13E9D">
      <w:pPr>
        <w:spacing w:line="360" w:lineRule="auto"/>
        <w:ind w:firstLine="567"/>
        <w:rPr>
          <w:sz w:val="28"/>
          <w:szCs w:val="28"/>
        </w:rPr>
      </w:pPr>
      <w:r w:rsidRPr="007513FE">
        <w:rPr>
          <w:sz w:val="28"/>
          <w:szCs w:val="28"/>
        </w:rPr>
        <w:t>Распределение производственных затрат по видам продукции представлено в таблице 11.</w:t>
      </w:r>
    </w:p>
    <w:p w:rsidR="00354B4B" w:rsidRDefault="00354B4B" w:rsidP="00C13E9D">
      <w:pPr>
        <w:spacing w:after="240"/>
        <w:jc w:val="right"/>
        <w:rPr>
          <w:sz w:val="28"/>
          <w:szCs w:val="28"/>
        </w:rPr>
      </w:pPr>
      <w:r w:rsidRPr="00354B4B">
        <w:rPr>
          <w:sz w:val="28"/>
          <w:szCs w:val="28"/>
        </w:rPr>
        <w:t>Таблица 11 - Распределение производственных затрат по видам продукции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275"/>
        <w:gridCol w:w="1276"/>
        <w:gridCol w:w="1134"/>
        <w:gridCol w:w="1276"/>
        <w:gridCol w:w="992"/>
      </w:tblGrid>
      <w:tr w:rsidR="00BC3402" w:rsidRPr="00BC3402" w:rsidTr="000345BF">
        <w:trPr>
          <w:trHeight w:val="58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Показать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D324E2" w:rsidP="00C13E9D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Крем для рук «</w:t>
            </w:r>
            <w:r w:rsidR="00C13E9D" w:rsidRPr="000345BF">
              <w:rPr>
                <w:sz w:val="16"/>
                <w:szCs w:val="16"/>
              </w:rPr>
              <w:t>Веснушка</w:t>
            </w:r>
            <w:r w:rsidRPr="000345BF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D324E2" w:rsidP="00D324E2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Крем для лица «</w:t>
            </w:r>
            <w:r w:rsidR="00C13E9D" w:rsidRPr="000345BF">
              <w:rPr>
                <w:sz w:val="16"/>
                <w:szCs w:val="16"/>
              </w:rPr>
              <w:t>Веснушка</w:t>
            </w:r>
            <w:r w:rsidRPr="000345BF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D324E2" w:rsidP="00C13E9D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Крем для кожи вокруг глаз «</w:t>
            </w:r>
            <w:r w:rsidR="00C13E9D" w:rsidRPr="000345BF">
              <w:rPr>
                <w:sz w:val="16"/>
                <w:szCs w:val="16"/>
              </w:rPr>
              <w:t>Веснушка</w:t>
            </w:r>
            <w:r w:rsidRPr="000345BF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D324E2" w:rsidP="00C13E9D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Крем для тела «</w:t>
            </w:r>
            <w:r w:rsidR="00C13E9D" w:rsidRPr="000345BF">
              <w:rPr>
                <w:sz w:val="16"/>
                <w:szCs w:val="16"/>
              </w:rPr>
              <w:t>Веснушка</w:t>
            </w:r>
            <w:r w:rsidRPr="000345BF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D324E2" w:rsidP="00C13E9D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Детский крем «</w:t>
            </w:r>
            <w:r w:rsidR="00C13E9D" w:rsidRPr="000345BF">
              <w:rPr>
                <w:sz w:val="16"/>
                <w:szCs w:val="16"/>
              </w:rPr>
              <w:t>Рыжик</w:t>
            </w:r>
            <w:r w:rsidRPr="000345BF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C13E9D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 xml:space="preserve">Крем </w:t>
            </w:r>
            <w:r w:rsidR="00C13E9D" w:rsidRPr="000345BF">
              <w:rPr>
                <w:sz w:val="16"/>
                <w:szCs w:val="16"/>
              </w:rPr>
              <w:t>для ног «Веснушка»</w:t>
            </w:r>
            <w:r w:rsidRPr="00034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Всего</w:t>
            </w:r>
          </w:p>
        </w:tc>
      </w:tr>
      <w:tr w:rsidR="00BC3402" w:rsidRPr="00BC3402" w:rsidTr="000345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Объем производства,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6 100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1 850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20 060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11 945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19 765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62 020</w:t>
            </w:r>
          </w:p>
        </w:tc>
      </w:tr>
      <w:tr w:rsidR="00BC3402" w:rsidRPr="00BC3402" w:rsidTr="000345BF">
        <w:trPr>
          <w:trHeight w:val="5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Производственные затраты,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64422,8368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170860,567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51818,3687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561879,176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334578,602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553616,2478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3402" w:rsidRPr="000345BF" w:rsidRDefault="00BC3402" w:rsidP="00BC3402">
            <w:pPr>
              <w:ind w:left="34" w:hanging="34"/>
              <w:jc w:val="right"/>
              <w:rPr>
                <w:sz w:val="16"/>
                <w:szCs w:val="16"/>
              </w:rPr>
            </w:pPr>
            <w:r w:rsidRPr="000345BF">
              <w:rPr>
                <w:sz w:val="16"/>
                <w:szCs w:val="16"/>
              </w:rPr>
              <w:t>1737175,8</w:t>
            </w:r>
          </w:p>
        </w:tc>
      </w:tr>
    </w:tbl>
    <w:p w:rsidR="005666AD" w:rsidRDefault="005666AD" w:rsidP="00061C60">
      <w:pPr>
        <w:spacing w:line="360" w:lineRule="auto"/>
        <w:rPr>
          <w:sz w:val="28"/>
          <w:szCs w:val="28"/>
        </w:rPr>
      </w:pPr>
    </w:p>
    <w:p w:rsidR="00B340F3" w:rsidRPr="007513FE" w:rsidRDefault="001B1A20" w:rsidP="002D11A3">
      <w:pPr>
        <w:spacing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>Переменные расходы, не относящиеся к производству, составляют бюджет коммерческих расходов, которые списываются на себестоимость реализации произведенной продукции.</w:t>
      </w:r>
    </w:p>
    <w:p w:rsidR="00991DDE" w:rsidRDefault="001B1A20" w:rsidP="002D11A3">
      <w:pPr>
        <w:spacing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>Постоянные расходы не имеют прямой связи с объемом производства и продаж и по своей принадлежности к стадиям кругооборота капитала подраз</w:t>
      </w:r>
      <w:r w:rsidR="005D6F90">
        <w:rPr>
          <w:sz w:val="28"/>
          <w:szCs w:val="28"/>
        </w:rPr>
        <w:t>деляются на общехозяйственные (</w:t>
      </w:r>
      <w:r w:rsidRPr="007513FE">
        <w:rPr>
          <w:sz w:val="28"/>
          <w:szCs w:val="28"/>
        </w:rPr>
        <w:t>администра</w:t>
      </w:r>
      <w:r w:rsidR="00D825AA">
        <w:rPr>
          <w:sz w:val="28"/>
          <w:szCs w:val="28"/>
        </w:rPr>
        <w:t>тивные) и коммерческие расходы (таблица 12).</w:t>
      </w:r>
    </w:p>
    <w:p w:rsidR="007513FE" w:rsidRPr="00991DDE" w:rsidRDefault="00991DDE" w:rsidP="00991DDE">
      <w:pPr>
        <w:spacing w:line="360" w:lineRule="auto"/>
        <w:jc w:val="right"/>
        <w:rPr>
          <w:sz w:val="28"/>
          <w:szCs w:val="28"/>
        </w:rPr>
      </w:pPr>
      <w:r w:rsidRPr="00991DDE">
        <w:rPr>
          <w:sz w:val="28"/>
          <w:szCs w:val="28"/>
        </w:rPr>
        <w:t>Таблица 12- Бюджет постоянных расходов</w:t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4212"/>
        <w:gridCol w:w="5089"/>
      </w:tblGrid>
      <w:tr w:rsidR="00CB17B6" w:rsidRPr="00CB17B6" w:rsidTr="00CB17B6">
        <w:trPr>
          <w:trHeight w:val="300"/>
        </w:trPr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Статья постоянных затрат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Сумма, руб.</w:t>
            </w:r>
          </w:p>
        </w:tc>
      </w:tr>
      <w:tr w:rsidR="00CB17B6" w:rsidRPr="00CB17B6" w:rsidTr="00CB17B6">
        <w:trPr>
          <w:trHeight w:val="300"/>
        </w:trPr>
        <w:tc>
          <w:tcPr>
            <w:tcW w:w="4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Расходы на маркетинг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jc w:val="right"/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200 000</w:t>
            </w:r>
          </w:p>
        </w:tc>
      </w:tr>
      <w:tr w:rsidR="00CB17B6" w:rsidRPr="00CB17B6" w:rsidTr="00CB17B6">
        <w:trPr>
          <w:trHeight w:val="300"/>
        </w:trPr>
        <w:tc>
          <w:tcPr>
            <w:tcW w:w="4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Коммерческие расходы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jc w:val="right"/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600 000</w:t>
            </w:r>
          </w:p>
        </w:tc>
      </w:tr>
      <w:tr w:rsidR="00CB17B6" w:rsidRPr="00CB17B6" w:rsidTr="00CB17B6">
        <w:trPr>
          <w:trHeight w:val="305"/>
        </w:trPr>
        <w:tc>
          <w:tcPr>
            <w:tcW w:w="4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Расходы на работу с клиентами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jc w:val="right"/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20 000</w:t>
            </w:r>
          </w:p>
        </w:tc>
      </w:tr>
      <w:tr w:rsidR="00CB17B6" w:rsidRPr="00CB17B6" w:rsidTr="00CB17B6">
        <w:trPr>
          <w:trHeight w:val="300"/>
        </w:trPr>
        <w:tc>
          <w:tcPr>
            <w:tcW w:w="4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Административные расходы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jc w:val="right"/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300 000</w:t>
            </w:r>
          </w:p>
        </w:tc>
      </w:tr>
      <w:tr w:rsidR="00CB17B6" w:rsidRPr="00CB17B6" w:rsidTr="00CB17B6">
        <w:trPr>
          <w:trHeight w:val="300"/>
        </w:trPr>
        <w:tc>
          <w:tcPr>
            <w:tcW w:w="4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jc w:val="right"/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10 000</w:t>
            </w:r>
          </w:p>
        </w:tc>
      </w:tr>
      <w:tr w:rsidR="00CB17B6" w:rsidRPr="00CB17B6" w:rsidTr="00CB17B6">
        <w:trPr>
          <w:trHeight w:val="315"/>
        </w:trPr>
        <w:tc>
          <w:tcPr>
            <w:tcW w:w="4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Общие постоянные расходы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17B6" w:rsidRPr="00CB17B6" w:rsidRDefault="00CB17B6" w:rsidP="00CB17B6">
            <w:pPr>
              <w:jc w:val="right"/>
              <w:rPr>
                <w:rFonts w:ascii="Arial" w:hAnsi="Arial" w:cs="Arial"/>
              </w:rPr>
            </w:pPr>
            <w:r w:rsidRPr="00CB17B6">
              <w:rPr>
                <w:rFonts w:ascii="Arial" w:hAnsi="Arial" w:cs="Arial"/>
              </w:rPr>
              <w:t>1130000</w:t>
            </w:r>
          </w:p>
        </w:tc>
      </w:tr>
    </w:tbl>
    <w:p w:rsidR="0018672B" w:rsidRPr="007513FE" w:rsidRDefault="0018672B" w:rsidP="00941F76">
      <w:pPr>
        <w:spacing w:before="240"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>В основе бюджета продаж лежит себестоимость продаж, которая определяется по формуле:</w:t>
      </w:r>
    </w:p>
    <w:p w:rsidR="0018672B" w:rsidRPr="00941F76" w:rsidRDefault="0018672B" w:rsidP="00941F76">
      <w:pPr>
        <w:spacing w:before="120" w:after="120" w:line="360" w:lineRule="auto"/>
        <w:ind w:firstLine="567"/>
        <w:rPr>
          <w:i/>
          <w:sz w:val="28"/>
          <w:szCs w:val="28"/>
        </w:rPr>
      </w:pPr>
      <w:r w:rsidRPr="00941F76">
        <w:rPr>
          <w:i/>
          <w:sz w:val="28"/>
          <w:szCs w:val="28"/>
        </w:rPr>
        <w:t>Запас готовой продукции на начало периода +  Себестоимость произведенной продукции за планируемый период – Запас готовой продукции на конец периода.</w:t>
      </w:r>
    </w:p>
    <w:p w:rsidR="0018672B" w:rsidRDefault="0018672B" w:rsidP="00941F76">
      <w:pPr>
        <w:spacing w:line="360" w:lineRule="auto"/>
        <w:ind w:firstLine="567"/>
        <w:jc w:val="both"/>
        <w:rPr>
          <w:sz w:val="28"/>
          <w:szCs w:val="28"/>
        </w:rPr>
      </w:pPr>
      <w:r w:rsidRPr="007513FE">
        <w:rPr>
          <w:sz w:val="28"/>
          <w:szCs w:val="28"/>
        </w:rPr>
        <w:t xml:space="preserve">Себестоимость произведенной продукции определяется бюджетом полных производственных затрат. </w:t>
      </w:r>
    </w:p>
    <w:p w:rsidR="00991DDE" w:rsidRPr="000E687E" w:rsidRDefault="00991DDE" w:rsidP="00941F76">
      <w:pPr>
        <w:spacing w:line="360" w:lineRule="auto"/>
        <w:ind w:firstLine="567"/>
        <w:jc w:val="both"/>
        <w:rPr>
          <w:sz w:val="28"/>
          <w:szCs w:val="28"/>
        </w:rPr>
      </w:pPr>
      <w:r w:rsidRPr="000E687E">
        <w:rPr>
          <w:sz w:val="28"/>
          <w:szCs w:val="28"/>
        </w:rPr>
        <w:t xml:space="preserve">Составим бюджет себестоимости продаж </w:t>
      </w:r>
    </w:p>
    <w:p w:rsidR="0018672B" w:rsidRPr="007513FE" w:rsidRDefault="0018672B" w:rsidP="00941F76">
      <w:pPr>
        <w:spacing w:line="360" w:lineRule="auto"/>
        <w:ind w:firstLine="567"/>
        <w:jc w:val="both"/>
        <w:rPr>
          <w:sz w:val="28"/>
          <w:szCs w:val="28"/>
        </w:rPr>
      </w:pPr>
      <w:r w:rsidRPr="00991DDE">
        <w:rPr>
          <w:sz w:val="28"/>
          <w:szCs w:val="28"/>
        </w:rPr>
        <w:t>Бюджет себестоимости продаж</w:t>
      </w:r>
      <w:r w:rsidRPr="007513FE">
        <w:rPr>
          <w:sz w:val="28"/>
          <w:szCs w:val="28"/>
        </w:rPr>
        <w:t xml:space="preserve"> представлен в таблице 13.</w:t>
      </w:r>
    </w:p>
    <w:p w:rsidR="0018672B" w:rsidRPr="00991DDE" w:rsidRDefault="00991DDE" w:rsidP="00991DDE">
      <w:pPr>
        <w:spacing w:line="360" w:lineRule="auto"/>
        <w:jc w:val="right"/>
        <w:rPr>
          <w:sz w:val="28"/>
          <w:szCs w:val="28"/>
        </w:rPr>
      </w:pPr>
      <w:r w:rsidRPr="00991DDE">
        <w:rPr>
          <w:sz w:val="28"/>
          <w:szCs w:val="28"/>
        </w:rPr>
        <w:t>Таблица 13 - Бюджет себестоимости продаж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3360"/>
        <w:gridCol w:w="4060"/>
      </w:tblGrid>
      <w:tr w:rsidR="005F58F1" w:rsidRPr="005F58F1" w:rsidTr="005F58F1">
        <w:trPr>
          <w:trHeight w:val="771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Показать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Сумма, руб.</w:t>
            </w:r>
          </w:p>
        </w:tc>
      </w:tr>
      <w:tr w:rsidR="005F58F1" w:rsidRPr="005F58F1" w:rsidTr="005F58F1">
        <w:trPr>
          <w:trHeight w:val="8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Запасы готовой продукции на начало периода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127175</w:t>
            </w:r>
          </w:p>
        </w:tc>
      </w:tr>
      <w:tr w:rsidR="005F58F1" w:rsidRPr="005F58F1" w:rsidTr="005F58F1">
        <w:trPr>
          <w:trHeight w:val="7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Прямые затраты материалов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565205,8</w:t>
            </w:r>
          </w:p>
        </w:tc>
      </w:tr>
      <w:tr w:rsidR="005F58F1" w:rsidRPr="005F58F1" w:rsidTr="005F58F1">
        <w:trPr>
          <w:trHeight w:val="5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Прямые затраты труда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848970</w:t>
            </w:r>
          </w:p>
        </w:tc>
      </w:tr>
      <w:tr w:rsidR="005F58F1" w:rsidRPr="005F58F1" w:rsidTr="005F58F1">
        <w:trPr>
          <w:trHeight w:val="69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Общепроизводственные расходы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323000</w:t>
            </w:r>
          </w:p>
        </w:tc>
      </w:tr>
      <w:tr w:rsidR="005F58F1" w:rsidRPr="005F58F1" w:rsidTr="005F58F1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Себестоимость произведенной продукции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1737175,8</w:t>
            </w:r>
          </w:p>
        </w:tc>
      </w:tr>
      <w:tr w:rsidR="005F58F1" w:rsidRPr="005F58F1" w:rsidTr="005F58F1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Запасы готовой продукции на конец периода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99000</w:t>
            </w:r>
          </w:p>
        </w:tc>
      </w:tr>
      <w:tr w:rsidR="005F58F1" w:rsidRPr="005F58F1" w:rsidTr="005F58F1">
        <w:trPr>
          <w:trHeight w:val="6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Себестоимость реализованной  продукции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</w:rPr>
            </w:pPr>
            <w:r w:rsidRPr="005F58F1">
              <w:rPr>
                <w:rFonts w:ascii="Arial" w:hAnsi="Arial" w:cs="Arial"/>
              </w:rPr>
              <w:t>1765350,8</w:t>
            </w:r>
          </w:p>
        </w:tc>
      </w:tr>
    </w:tbl>
    <w:p w:rsidR="00991DDE" w:rsidRDefault="00991DDE" w:rsidP="00991DDE">
      <w:pPr>
        <w:spacing w:line="360" w:lineRule="auto"/>
        <w:jc w:val="center"/>
        <w:rPr>
          <w:sz w:val="28"/>
          <w:szCs w:val="28"/>
        </w:rPr>
      </w:pPr>
    </w:p>
    <w:p w:rsidR="00AA39E2" w:rsidRDefault="00AA39E2" w:rsidP="00C560FE">
      <w:pPr>
        <w:spacing w:line="360" w:lineRule="auto"/>
        <w:ind w:firstLine="567"/>
        <w:rPr>
          <w:sz w:val="28"/>
          <w:szCs w:val="28"/>
        </w:rPr>
      </w:pPr>
      <w:r w:rsidRPr="007513FE">
        <w:rPr>
          <w:sz w:val="28"/>
          <w:szCs w:val="28"/>
        </w:rPr>
        <w:t>Расчет себестоимости реализации по видам продукции приведен в таблице 14.</w:t>
      </w:r>
    </w:p>
    <w:p w:rsidR="00991DDE" w:rsidRDefault="00991DDE" w:rsidP="00C560FE">
      <w:pPr>
        <w:spacing w:after="240"/>
        <w:jc w:val="right"/>
        <w:rPr>
          <w:rFonts w:ascii="Arial" w:hAnsi="Arial" w:cs="Arial"/>
        </w:rPr>
      </w:pPr>
      <w:r>
        <w:rPr>
          <w:sz w:val="28"/>
          <w:szCs w:val="28"/>
        </w:rPr>
        <w:t>Т</w:t>
      </w:r>
      <w:r w:rsidRPr="007513FE">
        <w:rPr>
          <w:sz w:val="28"/>
          <w:szCs w:val="28"/>
        </w:rPr>
        <w:t>аблице 14</w:t>
      </w:r>
      <w:r>
        <w:rPr>
          <w:sz w:val="28"/>
          <w:szCs w:val="28"/>
        </w:rPr>
        <w:t xml:space="preserve"> - </w:t>
      </w:r>
      <w:r w:rsidRPr="00991DDE">
        <w:rPr>
          <w:sz w:val="28"/>
          <w:szCs w:val="28"/>
        </w:rPr>
        <w:t>Определение себестоимости реализации по видам продукции</w:t>
      </w:r>
    </w:p>
    <w:tbl>
      <w:tblPr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276"/>
        <w:gridCol w:w="1275"/>
        <w:gridCol w:w="1134"/>
        <w:gridCol w:w="1276"/>
        <w:gridCol w:w="1134"/>
        <w:gridCol w:w="992"/>
      </w:tblGrid>
      <w:tr w:rsidR="002738F0" w:rsidRPr="005F58F1" w:rsidTr="002738F0">
        <w:trPr>
          <w:trHeight w:val="69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Показать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1165B9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Крем для рук "</w:t>
            </w:r>
            <w:r w:rsidR="001165B9">
              <w:rPr>
                <w:rFonts w:ascii="Arial" w:hAnsi="Arial" w:cs="Arial"/>
                <w:sz w:val="16"/>
                <w:szCs w:val="16"/>
              </w:rPr>
              <w:t>Веснушка</w:t>
            </w:r>
            <w:r w:rsidRPr="005F58F1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Крем для лица "</w:t>
            </w:r>
            <w:r w:rsidR="001165B9">
              <w:rPr>
                <w:rFonts w:ascii="Arial" w:hAnsi="Arial" w:cs="Arial"/>
                <w:sz w:val="16"/>
                <w:szCs w:val="16"/>
              </w:rPr>
              <w:t xml:space="preserve"> Веснушка</w:t>
            </w:r>
            <w:r w:rsidR="001165B9" w:rsidRPr="005F5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58F1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Крем для кожи вокруг глаз "</w:t>
            </w:r>
            <w:r w:rsidR="001165B9">
              <w:rPr>
                <w:rFonts w:ascii="Arial" w:hAnsi="Arial" w:cs="Arial"/>
                <w:sz w:val="16"/>
                <w:szCs w:val="16"/>
              </w:rPr>
              <w:t xml:space="preserve"> Веснушка</w:t>
            </w:r>
            <w:r w:rsidR="001165B9" w:rsidRPr="005F5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58F1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Крем для тела "</w:t>
            </w:r>
            <w:r w:rsidR="001165B9">
              <w:rPr>
                <w:rFonts w:ascii="Arial" w:hAnsi="Arial" w:cs="Arial"/>
                <w:sz w:val="16"/>
                <w:szCs w:val="16"/>
              </w:rPr>
              <w:t xml:space="preserve"> Веснушка</w:t>
            </w:r>
            <w:r w:rsidR="001165B9" w:rsidRPr="005F5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58F1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1165B9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Детский крем "</w:t>
            </w:r>
            <w:r w:rsidR="001165B9">
              <w:rPr>
                <w:rFonts w:ascii="Arial" w:hAnsi="Arial" w:cs="Arial"/>
                <w:sz w:val="16"/>
                <w:szCs w:val="16"/>
              </w:rPr>
              <w:t>Рыжик</w:t>
            </w:r>
            <w:r w:rsidRPr="005F58F1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1165B9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 xml:space="preserve">Крем </w:t>
            </w:r>
            <w:r w:rsidR="001165B9">
              <w:rPr>
                <w:rFonts w:ascii="Arial" w:hAnsi="Arial" w:cs="Arial"/>
                <w:sz w:val="16"/>
                <w:szCs w:val="16"/>
              </w:rPr>
              <w:t>для ног «Веснушка»</w:t>
            </w:r>
            <w:r w:rsidRPr="005F58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2738F0" w:rsidRPr="005F58F1" w:rsidTr="002738F0">
        <w:trPr>
          <w:trHeight w:val="69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Запасы готовой продукции на начало периода,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11625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8550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127175</w:t>
            </w:r>
          </w:p>
        </w:tc>
      </w:tr>
      <w:tr w:rsidR="002738F0" w:rsidRPr="005F58F1" w:rsidTr="002738F0">
        <w:trPr>
          <w:trHeight w:val="54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Производственные затраты,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273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64422,8368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170860,5672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51818,36875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273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561879,176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334578,6026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273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553616,247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1737175,8</w:t>
            </w:r>
          </w:p>
        </w:tc>
      </w:tr>
      <w:tr w:rsidR="002738F0" w:rsidRPr="005F58F1" w:rsidTr="002738F0">
        <w:trPr>
          <w:trHeight w:val="69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Запасы продукции на конец планируемого периода,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99000</w:t>
            </w:r>
          </w:p>
        </w:tc>
      </w:tr>
      <w:tr w:rsidR="002738F0" w:rsidRPr="005F58F1" w:rsidTr="002738F0">
        <w:trPr>
          <w:trHeight w:val="7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Себестоимость реализованной продукции,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273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49422,8368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160860,5672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96818,36875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273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558879,176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338703,6026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8F1" w:rsidRPr="005F58F1" w:rsidRDefault="005F58F1" w:rsidP="00273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560666,247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8F1" w:rsidRPr="005F58F1" w:rsidRDefault="005F58F1" w:rsidP="005F5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8F1">
              <w:rPr>
                <w:rFonts w:ascii="Arial" w:hAnsi="Arial" w:cs="Arial"/>
                <w:sz w:val="16"/>
                <w:szCs w:val="16"/>
              </w:rPr>
              <w:t>1765350,8</w:t>
            </w:r>
          </w:p>
        </w:tc>
      </w:tr>
    </w:tbl>
    <w:p w:rsidR="00AA39E2" w:rsidRDefault="00C950F5" w:rsidP="00180A0A">
      <w:pPr>
        <w:spacing w:before="240" w:line="360" w:lineRule="auto"/>
        <w:ind w:firstLine="567"/>
        <w:rPr>
          <w:sz w:val="28"/>
          <w:szCs w:val="28"/>
        </w:rPr>
      </w:pPr>
      <w:r w:rsidRPr="007513FE">
        <w:rPr>
          <w:sz w:val="28"/>
          <w:szCs w:val="28"/>
        </w:rPr>
        <w:t xml:space="preserve">После определения себестоимости реализации по видам продукции можно рассчитать </w:t>
      </w:r>
      <w:r w:rsidRPr="008123C6">
        <w:rPr>
          <w:sz w:val="28"/>
          <w:szCs w:val="28"/>
        </w:rPr>
        <w:t>прогнозную величину маржинального дохода</w:t>
      </w:r>
      <w:r w:rsidR="008123C6" w:rsidRPr="008123C6">
        <w:rPr>
          <w:sz w:val="28"/>
          <w:szCs w:val="28"/>
        </w:rPr>
        <w:t>.</w:t>
      </w:r>
    </w:p>
    <w:p w:rsidR="009C3DC9" w:rsidRDefault="009C3DC9" w:rsidP="008123C6">
      <w:pPr>
        <w:spacing w:line="360" w:lineRule="auto"/>
        <w:jc w:val="right"/>
        <w:rPr>
          <w:sz w:val="28"/>
          <w:szCs w:val="28"/>
        </w:rPr>
      </w:pPr>
    </w:p>
    <w:p w:rsidR="009C3DC9" w:rsidRDefault="009C3DC9" w:rsidP="008123C6">
      <w:pPr>
        <w:spacing w:line="360" w:lineRule="auto"/>
        <w:jc w:val="right"/>
        <w:rPr>
          <w:sz w:val="28"/>
          <w:szCs w:val="28"/>
        </w:rPr>
      </w:pPr>
    </w:p>
    <w:p w:rsidR="009C3DC9" w:rsidRDefault="009C3DC9" w:rsidP="008123C6">
      <w:pPr>
        <w:spacing w:line="360" w:lineRule="auto"/>
        <w:jc w:val="right"/>
        <w:rPr>
          <w:sz w:val="28"/>
          <w:szCs w:val="28"/>
        </w:rPr>
      </w:pPr>
    </w:p>
    <w:p w:rsidR="009C3DC9" w:rsidRDefault="009C3DC9" w:rsidP="008123C6">
      <w:pPr>
        <w:spacing w:line="360" w:lineRule="auto"/>
        <w:jc w:val="right"/>
        <w:rPr>
          <w:sz w:val="28"/>
          <w:szCs w:val="28"/>
        </w:rPr>
      </w:pPr>
    </w:p>
    <w:p w:rsidR="008123C6" w:rsidRPr="008123C6" w:rsidRDefault="008123C6" w:rsidP="008123C6">
      <w:pPr>
        <w:spacing w:line="360" w:lineRule="auto"/>
        <w:jc w:val="right"/>
        <w:rPr>
          <w:sz w:val="28"/>
          <w:szCs w:val="28"/>
        </w:rPr>
      </w:pPr>
      <w:r w:rsidRPr="008123C6">
        <w:rPr>
          <w:sz w:val="28"/>
          <w:szCs w:val="28"/>
        </w:rPr>
        <w:t>Таблица 15 - Определение маржинального дохода по видам продукции</w:t>
      </w: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062"/>
        <w:gridCol w:w="1206"/>
        <w:gridCol w:w="1151"/>
        <w:gridCol w:w="1259"/>
        <w:gridCol w:w="1260"/>
        <w:gridCol w:w="992"/>
      </w:tblGrid>
      <w:tr w:rsidR="009D30BC" w:rsidRPr="009D30BC" w:rsidTr="003D6E26">
        <w:trPr>
          <w:trHeight w:val="82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Показать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Крем для рук "</w:t>
            </w:r>
            <w:r w:rsidR="00A5714B">
              <w:rPr>
                <w:rFonts w:ascii="Arial" w:hAnsi="Arial" w:cs="Arial"/>
                <w:sz w:val="16"/>
                <w:szCs w:val="16"/>
              </w:rPr>
              <w:t xml:space="preserve"> Веснушка</w:t>
            </w:r>
            <w:r w:rsidR="00A5714B" w:rsidRPr="009D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30B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Крем для лица "</w:t>
            </w:r>
            <w:r w:rsidR="00A5714B">
              <w:rPr>
                <w:rFonts w:ascii="Arial" w:hAnsi="Arial" w:cs="Arial"/>
                <w:sz w:val="16"/>
                <w:szCs w:val="16"/>
              </w:rPr>
              <w:t xml:space="preserve"> Веснушка</w:t>
            </w:r>
            <w:r w:rsidR="00A5714B" w:rsidRPr="009D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30B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Крем для кожи вокруг глаз "</w:t>
            </w:r>
            <w:r w:rsidR="00A5714B">
              <w:rPr>
                <w:rFonts w:ascii="Arial" w:hAnsi="Arial" w:cs="Arial"/>
                <w:sz w:val="16"/>
                <w:szCs w:val="16"/>
              </w:rPr>
              <w:t xml:space="preserve"> Веснушка</w:t>
            </w:r>
            <w:r w:rsidR="00A5714B" w:rsidRPr="009D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30B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Крем для тела "</w:t>
            </w:r>
            <w:r w:rsidR="00A5714B">
              <w:rPr>
                <w:rFonts w:ascii="Arial" w:hAnsi="Arial" w:cs="Arial"/>
                <w:sz w:val="16"/>
                <w:szCs w:val="16"/>
              </w:rPr>
              <w:t xml:space="preserve"> Веснушка</w:t>
            </w:r>
            <w:r w:rsidR="00A5714B" w:rsidRPr="009D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30B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A5714B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Детский крем "</w:t>
            </w:r>
            <w:r w:rsidR="00A5714B">
              <w:rPr>
                <w:rFonts w:ascii="Arial" w:hAnsi="Arial" w:cs="Arial"/>
                <w:sz w:val="16"/>
                <w:szCs w:val="16"/>
              </w:rPr>
              <w:t>Рыжик</w:t>
            </w:r>
            <w:r w:rsidRPr="009D30B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A5714B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 xml:space="preserve">Крем </w:t>
            </w:r>
            <w:r w:rsidR="00A5714B">
              <w:rPr>
                <w:rFonts w:ascii="Arial" w:hAnsi="Arial" w:cs="Arial"/>
                <w:sz w:val="16"/>
                <w:szCs w:val="16"/>
              </w:rPr>
              <w:t>для ног «Веснушка»</w:t>
            </w:r>
            <w:r w:rsidRPr="009D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9D30BC" w:rsidRPr="009D30BC" w:rsidTr="003D6E26">
        <w:trPr>
          <w:trHeight w:val="40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Объем продаж,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2 300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6 100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1 850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20 060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11 945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19 765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62 020</w:t>
            </w:r>
          </w:p>
        </w:tc>
      </w:tr>
      <w:tr w:rsidR="009D30BC" w:rsidRPr="009D30BC" w:rsidTr="003D6E26">
        <w:trPr>
          <w:trHeight w:val="5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Выручка от реализации,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115000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610000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555000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1003000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895875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3178875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6357750</w:t>
            </w:r>
          </w:p>
        </w:tc>
      </w:tr>
      <w:tr w:rsidR="009D30BC" w:rsidRPr="009D30BC" w:rsidTr="003D6E26">
        <w:trPr>
          <w:trHeight w:val="70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Себестоимость реализованной продукции,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49422,83683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160860,567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96818,36875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558879,1768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338703,6026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560666,2478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1765350,8</w:t>
            </w:r>
          </w:p>
        </w:tc>
      </w:tr>
      <w:tr w:rsidR="009D30BC" w:rsidRPr="009D30BC" w:rsidTr="003D6E26">
        <w:trPr>
          <w:trHeight w:val="54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Маржинальный доход,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65577,16317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449139,433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458181,6312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444120,8232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557171,3974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2618208,752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0BC" w:rsidRPr="009D30BC" w:rsidRDefault="009D30BC" w:rsidP="009D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0BC">
              <w:rPr>
                <w:rFonts w:ascii="Arial" w:hAnsi="Arial" w:cs="Arial"/>
                <w:sz w:val="16"/>
                <w:szCs w:val="16"/>
              </w:rPr>
              <w:t>4592399,2</w:t>
            </w:r>
          </w:p>
        </w:tc>
      </w:tr>
    </w:tbl>
    <w:p w:rsidR="009A0208" w:rsidRPr="007513FE" w:rsidRDefault="009A0208" w:rsidP="00D825AA">
      <w:pPr>
        <w:spacing w:line="360" w:lineRule="auto"/>
        <w:jc w:val="both"/>
        <w:rPr>
          <w:sz w:val="28"/>
          <w:szCs w:val="28"/>
        </w:rPr>
      </w:pPr>
    </w:p>
    <w:p w:rsidR="009A0208" w:rsidRPr="007513FE" w:rsidRDefault="008123C6" w:rsidP="00A571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составим </w:t>
      </w:r>
      <w:r w:rsidR="009A0208" w:rsidRPr="007513FE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ый отчет</w:t>
      </w:r>
      <w:r w:rsidR="009A0208" w:rsidRPr="007513FE">
        <w:rPr>
          <w:sz w:val="28"/>
          <w:szCs w:val="28"/>
        </w:rPr>
        <w:t xml:space="preserve"> о прибылях и убытках.</w:t>
      </w:r>
    </w:p>
    <w:p w:rsidR="009A0208" w:rsidRPr="008123C6" w:rsidRDefault="009A0208" w:rsidP="00A5714B">
      <w:pPr>
        <w:spacing w:line="360" w:lineRule="auto"/>
        <w:ind w:firstLine="567"/>
        <w:jc w:val="both"/>
        <w:rPr>
          <w:sz w:val="28"/>
          <w:szCs w:val="28"/>
        </w:rPr>
      </w:pPr>
      <w:r w:rsidRPr="008123C6">
        <w:rPr>
          <w:sz w:val="28"/>
          <w:szCs w:val="28"/>
        </w:rPr>
        <w:t>Сводный прогнозный отчет о прибылях и убытках приведен в таблице 16, бюджет прибылей и убытков в разрезе доходности отдельных видов продукции представлен в таблице 17.</w:t>
      </w:r>
    </w:p>
    <w:p w:rsidR="003D6E26" w:rsidRDefault="008123C6" w:rsidP="008123C6">
      <w:pPr>
        <w:spacing w:line="360" w:lineRule="auto"/>
        <w:jc w:val="right"/>
        <w:rPr>
          <w:sz w:val="28"/>
          <w:szCs w:val="28"/>
        </w:rPr>
      </w:pPr>
      <w:r w:rsidRPr="008123C6">
        <w:rPr>
          <w:sz w:val="28"/>
          <w:szCs w:val="28"/>
        </w:rPr>
        <w:t>Таблица 16 - Сводный прогнозный отч</w:t>
      </w:r>
      <w:r w:rsidR="006C5D37">
        <w:rPr>
          <w:sz w:val="28"/>
          <w:szCs w:val="28"/>
        </w:rPr>
        <w:t>ет о прибылях  и убытках на 2012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3360"/>
        <w:gridCol w:w="4060"/>
      </w:tblGrid>
      <w:tr w:rsidR="003D6E26" w:rsidRPr="003D6E26" w:rsidTr="003D6E26">
        <w:trPr>
          <w:trHeight w:val="64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Статья доходов и расходов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Сумма, тыс.руб.</w:t>
            </w:r>
          </w:p>
        </w:tc>
      </w:tr>
      <w:tr w:rsidR="003D6E26" w:rsidRPr="003D6E26" w:rsidTr="003D6E26">
        <w:trPr>
          <w:trHeight w:val="6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Выручка от реализации,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6357,75</w:t>
            </w:r>
          </w:p>
        </w:tc>
      </w:tr>
      <w:tr w:rsidR="003D6E26" w:rsidRPr="003D6E26" w:rsidTr="003D6E26">
        <w:trPr>
          <w:trHeight w:val="5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Себестоимость реализованной продукции,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1765,3508</w:t>
            </w:r>
          </w:p>
        </w:tc>
      </w:tr>
      <w:tr w:rsidR="003D6E26" w:rsidRPr="003D6E26" w:rsidTr="003D6E26">
        <w:trPr>
          <w:trHeight w:val="4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Маржинальный доход,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4592,3992</w:t>
            </w:r>
          </w:p>
        </w:tc>
      </w:tr>
      <w:tr w:rsidR="003D6E26" w:rsidRPr="003D6E26" w:rsidTr="003D6E26">
        <w:trPr>
          <w:trHeight w:val="5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Постоянные расходы,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 w:rsidR="003D6E26" w:rsidRPr="003D6E26" w:rsidTr="003D6E26">
        <w:trPr>
          <w:trHeight w:val="6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Валовая прибыль,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3462,3992</w:t>
            </w:r>
          </w:p>
        </w:tc>
      </w:tr>
      <w:tr w:rsidR="003D6E26" w:rsidRPr="003D6E26" w:rsidTr="003D6E26">
        <w:trPr>
          <w:trHeight w:val="5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Налог на прибыль,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692,47984</w:t>
            </w:r>
          </w:p>
        </w:tc>
      </w:tr>
      <w:tr w:rsidR="003D6E26" w:rsidRPr="003D6E26" w:rsidTr="003D6E26">
        <w:trPr>
          <w:trHeight w:val="5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Чистая прибыль,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2769,91936</w:t>
            </w:r>
          </w:p>
        </w:tc>
      </w:tr>
      <w:tr w:rsidR="003D6E26" w:rsidRPr="003D6E26" w:rsidTr="003D6E26">
        <w:trPr>
          <w:trHeight w:val="7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Прибыль, остающаяся в сбережении предприятия, руб.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E26" w:rsidRPr="003D6E26" w:rsidRDefault="003D6E26" w:rsidP="003D6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26">
              <w:rPr>
                <w:rFonts w:ascii="Arial" w:hAnsi="Arial" w:cs="Arial"/>
                <w:sz w:val="20"/>
                <w:szCs w:val="20"/>
              </w:rPr>
              <w:t>2769,91936</w:t>
            </w:r>
          </w:p>
        </w:tc>
      </w:tr>
    </w:tbl>
    <w:p w:rsidR="006F6687" w:rsidRDefault="006F6687" w:rsidP="006F6687">
      <w:pPr>
        <w:spacing w:before="240" w:after="120" w:line="360" w:lineRule="auto"/>
        <w:jc w:val="right"/>
        <w:rPr>
          <w:sz w:val="28"/>
          <w:szCs w:val="28"/>
        </w:rPr>
      </w:pPr>
    </w:p>
    <w:p w:rsidR="006F6687" w:rsidRDefault="006F6687" w:rsidP="006F6687">
      <w:pPr>
        <w:spacing w:before="240" w:after="120" w:line="360" w:lineRule="auto"/>
        <w:jc w:val="right"/>
        <w:rPr>
          <w:sz w:val="28"/>
          <w:szCs w:val="28"/>
        </w:rPr>
      </w:pPr>
    </w:p>
    <w:p w:rsidR="006F6687" w:rsidRDefault="006F6687" w:rsidP="006F6687">
      <w:pPr>
        <w:spacing w:before="240" w:after="120" w:line="360" w:lineRule="auto"/>
        <w:jc w:val="right"/>
        <w:rPr>
          <w:sz w:val="28"/>
          <w:szCs w:val="28"/>
        </w:rPr>
      </w:pPr>
    </w:p>
    <w:p w:rsidR="008123C6" w:rsidRPr="008123C6" w:rsidRDefault="008123C6" w:rsidP="006F6687">
      <w:pPr>
        <w:spacing w:before="240" w:after="120" w:line="360" w:lineRule="auto"/>
        <w:jc w:val="right"/>
        <w:rPr>
          <w:sz w:val="28"/>
          <w:szCs w:val="28"/>
        </w:rPr>
      </w:pPr>
      <w:r w:rsidRPr="008123C6">
        <w:rPr>
          <w:sz w:val="28"/>
          <w:szCs w:val="28"/>
        </w:rPr>
        <w:t xml:space="preserve">Таблица 17 - Бюджет прибылей и убытков 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3680"/>
        <w:gridCol w:w="3060"/>
        <w:gridCol w:w="2380"/>
      </w:tblGrid>
      <w:tr w:rsidR="000876D7" w:rsidRPr="000876D7" w:rsidTr="000876D7">
        <w:trPr>
          <w:trHeight w:val="64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Вид продукции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Статья доходов и расходов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Сумма, тыс.руб.</w:t>
            </w:r>
          </w:p>
        </w:tc>
      </w:tr>
      <w:tr w:rsidR="000876D7" w:rsidRPr="000876D7" w:rsidTr="000876D7">
        <w:trPr>
          <w:trHeight w:val="534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0876D7" w:rsidRPr="00CE35D2" w:rsidRDefault="000876D7" w:rsidP="003B444A">
            <w:pPr>
              <w:jc w:val="center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Крем для рук "</w:t>
            </w:r>
            <w:r w:rsidR="003B444A" w:rsidRPr="00CE35D2">
              <w:rPr>
                <w:sz w:val="28"/>
                <w:szCs w:val="28"/>
              </w:rPr>
              <w:t>Веснушка</w:t>
            </w:r>
            <w:r w:rsidRPr="00CE35D2">
              <w:rPr>
                <w:sz w:val="28"/>
                <w:szCs w:val="28"/>
              </w:rPr>
              <w:t>"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115</w:t>
            </w:r>
          </w:p>
        </w:tc>
      </w:tr>
      <w:tr w:rsidR="000876D7" w:rsidRPr="000876D7" w:rsidTr="000876D7">
        <w:trPr>
          <w:trHeight w:val="57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Себестоимость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49,42283683</w:t>
            </w:r>
          </w:p>
        </w:tc>
      </w:tr>
      <w:tr w:rsidR="000876D7" w:rsidRPr="000876D7" w:rsidTr="000876D7">
        <w:trPr>
          <w:trHeight w:val="45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Маржинальный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65,57716317</w:t>
            </w:r>
          </w:p>
        </w:tc>
      </w:tr>
      <w:tr w:rsidR="000876D7" w:rsidRPr="000876D7" w:rsidTr="000876D7">
        <w:trPr>
          <w:trHeight w:val="329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0876D7" w:rsidRPr="00CE35D2" w:rsidRDefault="000876D7" w:rsidP="000876D7">
            <w:pPr>
              <w:jc w:val="center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Крем для лица "</w:t>
            </w:r>
            <w:r w:rsidR="003B444A" w:rsidRPr="00CE35D2">
              <w:rPr>
                <w:sz w:val="28"/>
                <w:szCs w:val="28"/>
              </w:rPr>
              <w:t xml:space="preserve"> Веснушка </w:t>
            </w:r>
            <w:r w:rsidRPr="00CE35D2">
              <w:rPr>
                <w:sz w:val="28"/>
                <w:szCs w:val="28"/>
              </w:rPr>
              <w:t>"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610</w:t>
            </w:r>
          </w:p>
        </w:tc>
      </w:tr>
      <w:tr w:rsidR="000876D7" w:rsidRPr="000876D7" w:rsidTr="000876D7">
        <w:trPr>
          <w:trHeight w:val="64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Себестоимость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160,8605672</w:t>
            </w:r>
          </w:p>
        </w:tc>
      </w:tr>
      <w:tr w:rsidR="000876D7" w:rsidRPr="000876D7" w:rsidTr="000876D7">
        <w:trPr>
          <w:trHeight w:val="467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Маржинальный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449,1394328</w:t>
            </w:r>
          </w:p>
        </w:tc>
      </w:tr>
      <w:tr w:rsidR="000876D7" w:rsidRPr="000876D7" w:rsidTr="000876D7">
        <w:trPr>
          <w:trHeight w:val="421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876D7" w:rsidRPr="00CE35D2" w:rsidRDefault="000876D7" w:rsidP="000876D7">
            <w:pPr>
              <w:jc w:val="center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Крем для кожи вокруг глаз "</w:t>
            </w:r>
            <w:r w:rsidR="003B444A" w:rsidRPr="00CE35D2">
              <w:rPr>
                <w:sz w:val="28"/>
                <w:szCs w:val="28"/>
              </w:rPr>
              <w:t xml:space="preserve">Веснушка </w:t>
            </w:r>
            <w:r w:rsidRPr="00CE35D2">
              <w:rPr>
                <w:sz w:val="28"/>
                <w:szCs w:val="28"/>
              </w:rPr>
              <w:t>"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555</w:t>
            </w:r>
          </w:p>
        </w:tc>
      </w:tr>
      <w:tr w:rsidR="000876D7" w:rsidRPr="000876D7" w:rsidTr="000876D7">
        <w:trPr>
          <w:trHeight w:val="70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Себестоимость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96,81836875</w:t>
            </w:r>
          </w:p>
        </w:tc>
      </w:tr>
      <w:tr w:rsidR="000876D7" w:rsidRPr="000876D7" w:rsidTr="000876D7">
        <w:trPr>
          <w:trHeight w:val="391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Маржинальный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458,1816312</w:t>
            </w:r>
          </w:p>
        </w:tc>
      </w:tr>
      <w:tr w:rsidR="000876D7" w:rsidRPr="000876D7" w:rsidTr="000876D7">
        <w:trPr>
          <w:trHeight w:val="415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876D7" w:rsidRPr="00CE35D2" w:rsidRDefault="000876D7" w:rsidP="000876D7">
            <w:pPr>
              <w:jc w:val="center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Крем для тела "</w:t>
            </w:r>
            <w:r w:rsidR="003B444A" w:rsidRPr="00CE35D2">
              <w:rPr>
                <w:sz w:val="28"/>
                <w:szCs w:val="28"/>
              </w:rPr>
              <w:t xml:space="preserve"> Веснушка </w:t>
            </w:r>
            <w:r w:rsidRPr="00CE35D2">
              <w:rPr>
                <w:sz w:val="28"/>
                <w:szCs w:val="28"/>
              </w:rPr>
              <w:t>"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1003</w:t>
            </w:r>
          </w:p>
        </w:tc>
      </w:tr>
      <w:tr w:rsidR="000876D7" w:rsidRPr="000876D7" w:rsidTr="000876D7">
        <w:trPr>
          <w:trHeight w:val="60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Себестоимость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558,8791768</w:t>
            </w:r>
          </w:p>
        </w:tc>
      </w:tr>
      <w:tr w:rsidR="000876D7" w:rsidRPr="000876D7" w:rsidTr="000876D7">
        <w:trPr>
          <w:trHeight w:val="512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Маржинальный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444,1208232</w:t>
            </w:r>
          </w:p>
        </w:tc>
      </w:tr>
      <w:tr w:rsidR="000876D7" w:rsidRPr="000876D7" w:rsidTr="000876D7">
        <w:trPr>
          <w:trHeight w:val="410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876D7" w:rsidRPr="00CE35D2" w:rsidRDefault="000876D7" w:rsidP="003B444A">
            <w:pPr>
              <w:jc w:val="center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Детский крем "</w:t>
            </w:r>
            <w:r w:rsidR="003B444A" w:rsidRPr="00CE35D2">
              <w:rPr>
                <w:sz w:val="28"/>
                <w:szCs w:val="28"/>
              </w:rPr>
              <w:t>Рыжик</w:t>
            </w:r>
            <w:r w:rsidRPr="00CE35D2">
              <w:rPr>
                <w:sz w:val="28"/>
                <w:szCs w:val="28"/>
              </w:rPr>
              <w:t>"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895,875</w:t>
            </w:r>
          </w:p>
        </w:tc>
      </w:tr>
      <w:tr w:rsidR="000876D7" w:rsidRPr="000876D7" w:rsidTr="000876D7">
        <w:trPr>
          <w:trHeight w:val="69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Себестоимость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338,7036026</w:t>
            </w:r>
          </w:p>
        </w:tc>
      </w:tr>
      <w:tr w:rsidR="000876D7" w:rsidRPr="000876D7" w:rsidTr="000876D7">
        <w:trPr>
          <w:trHeight w:val="438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Маржинальный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557,1713974</w:t>
            </w:r>
          </w:p>
        </w:tc>
      </w:tr>
      <w:tr w:rsidR="000876D7" w:rsidRPr="000876D7" w:rsidTr="000876D7">
        <w:trPr>
          <w:trHeight w:val="392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876D7" w:rsidRPr="00CE35D2" w:rsidRDefault="000876D7" w:rsidP="003B444A">
            <w:pPr>
              <w:jc w:val="center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 xml:space="preserve">Крем </w:t>
            </w:r>
            <w:r w:rsidR="003B444A" w:rsidRPr="00CE35D2">
              <w:rPr>
                <w:sz w:val="28"/>
                <w:szCs w:val="28"/>
              </w:rPr>
              <w:t>для ног «Веснушка»</w:t>
            </w:r>
            <w:r w:rsidRPr="00CE35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3178,875</w:t>
            </w:r>
          </w:p>
        </w:tc>
      </w:tr>
      <w:tr w:rsidR="000876D7" w:rsidRPr="000876D7" w:rsidTr="000876D7">
        <w:trPr>
          <w:trHeight w:val="61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Себестоимость реализации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560,6662478</w:t>
            </w:r>
          </w:p>
        </w:tc>
      </w:tr>
      <w:tr w:rsidR="000876D7" w:rsidRPr="000876D7" w:rsidTr="000876D7">
        <w:trPr>
          <w:trHeight w:val="362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Маржинальный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2618,208752</w:t>
            </w:r>
          </w:p>
        </w:tc>
      </w:tr>
      <w:tr w:rsidR="000876D7" w:rsidRPr="000876D7" w:rsidTr="000876D7">
        <w:trPr>
          <w:trHeight w:val="6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Совокупный маржинальный доход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4592,3992</w:t>
            </w:r>
          </w:p>
        </w:tc>
      </w:tr>
      <w:tr w:rsidR="000876D7" w:rsidRPr="000876D7" w:rsidTr="000876D7">
        <w:trPr>
          <w:trHeight w:val="42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Постоянные расходы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1130</w:t>
            </w:r>
          </w:p>
        </w:tc>
      </w:tr>
      <w:tr w:rsidR="000876D7" w:rsidRPr="000876D7" w:rsidTr="000876D7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3462,3992</w:t>
            </w:r>
          </w:p>
        </w:tc>
      </w:tr>
      <w:tr w:rsidR="000876D7" w:rsidRPr="000876D7" w:rsidTr="000876D7">
        <w:trPr>
          <w:trHeight w:val="51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692,47984</w:t>
            </w:r>
          </w:p>
        </w:tc>
      </w:tr>
      <w:tr w:rsidR="000876D7" w:rsidRPr="000876D7" w:rsidTr="000876D7">
        <w:trPr>
          <w:trHeight w:val="58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2769,91936</w:t>
            </w:r>
          </w:p>
        </w:tc>
      </w:tr>
      <w:tr w:rsidR="000876D7" w:rsidRPr="000876D7" w:rsidTr="000876D7">
        <w:trPr>
          <w:trHeight w:val="64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Прибыль, остающаяся в распоряжении предприятия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76D7" w:rsidRPr="00CE35D2" w:rsidRDefault="000876D7" w:rsidP="000876D7">
            <w:pPr>
              <w:jc w:val="right"/>
              <w:rPr>
                <w:sz w:val="28"/>
                <w:szCs w:val="28"/>
              </w:rPr>
            </w:pPr>
            <w:r w:rsidRPr="00CE35D2">
              <w:rPr>
                <w:sz w:val="28"/>
                <w:szCs w:val="28"/>
              </w:rPr>
              <w:t>2769,91936</w:t>
            </w:r>
          </w:p>
        </w:tc>
      </w:tr>
    </w:tbl>
    <w:p w:rsidR="008123C6" w:rsidRPr="008123C6" w:rsidRDefault="008123C6" w:rsidP="008123C6">
      <w:pPr>
        <w:spacing w:line="360" w:lineRule="auto"/>
        <w:jc w:val="right"/>
        <w:rPr>
          <w:sz w:val="28"/>
          <w:szCs w:val="28"/>
        </w:rPr>
      </w:pPr>
    </w:p>
    <w:p w:rsidR="00CE338F" w:rsidRPr="007513FE" w:rsidRDefault="006416AE" w:rsidP="001705B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EF2176" w:rsidRPr="007513FE">
        <w:rPr>
          <w:sz w:val="28"/>
          <w:szCs w:val="28"/>
        </w:rPr>
        <w:t xml:space="preserve"> распоряжение предприятия должно остаться </w:t>
      </w:r>
      <w:r w:rsidR="008D1E81">
        <w:rPr>
          <w:sz w:val="28"/>
          <w:szCs w:val="28"/>
        </w:rPr>
        <w:t>2769</w:t>
      </w:r>
      <w:r w:rsidR="00EF2176" w:rsidRPr="007513FE">
        <w:rPr>
          <w:sz w:val="28"/>
          <w:szCs w:val="28"/>
        </w:rPr>
        <w:t>,</w:t>
      </w:r>
      <w:r w:rsidR="008D1E81">
        <w:rPr>
          <w:sz w:val="28"/>
          <w:szCs w:val="28"/>
        </w:rPr>
        <w:t>91936</w:t>
      </w:r>
      <w:r w:rsidR="00EF2176" w:rsidRPr="007513FE">
        <w:rPr>
          <w:sz w:val="28"/>
          <w:szCs w:val="28"/>
        </w:rPr>
        <w:t xml:space="preserve"> тысяч рублей.</w:t>
      </w:r>
    </w:p>
    <w:p w:rsidR="00BA61DF" w:rsidRPr="00CE6B8B" w:rsidRDefault="00CE6B8B" w:rsidP="000D48EC">
      <w:pPr>
        <w:spacing w:after="120"/>
        <w:ind w:firstLine="567"/>
        <w:rPr>
          <w:b/>
          <w:sz w:val="28"/>
          <w:szCs w:val="28"/>
        </w:rPr>
      </w:pPr>
      <w:r w:rsidRPr="00CE6B8B">
        <w:rPr>
          <w:b/>
          <w:sz w:val="28"/>
          <w:szCs w:val="28"/>
        </w:rPr>
        <w:t>Инвестиционный бюджет</w:t>
      </w:r>
    </w:p>
    <w:p w:rsidR="00BA61DF" w:rsidRDefault="00CE6B8B" w:rsidP="001705B6">
      <w:pPr>
        <w:ind w:firstLine="567"/>
        <w:rPr>
          <w:sz w:val="28"/>
          <w:szCs w:val="28"/>
        </w:rPr>
      </w:pPr>
      <w:r w:rsidRPr="00CE6B8B">
        <w:rPr>
          <w:sz w:val="28"/>
          <w:szCs w:val="28"/>
        </w:rPr>
        <w:t>Бюджет формируется для осуществления эффективного краткосрочного вложения.</w:t>
      </w:r>
    </w:p>
    <w:p w:rsidR="00CE6B8B" w:rsidRDefault="00CE6B8B" w:rsidP="001705B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Проект инвестиционного бюджета представлен в таблице 18.</w:t>
      </w:r>
    </w:p>
    <w:p w:rsidR="00CE6B8B" w:rsidRDefault="001705B6" w:rsidP="001705B6">
      <w:pPr>
        <w:spacing w:before="240" w:after="240"/>
        <w:jc w:val="right"/>
        <w:rPr>
          <w:sz w:val="28"/>
          <w:szCs w:val="28"/>
        </w:rPr>
      </w:pPr>
      <w:r>
        <w:rPr>
          <w:sz w:val="28"/>
          <w:szCs w:val="28"/>
        </w:rPr>
        <w:t>Таблица 18 –П</w:t>
      </w:r>
      <w:r w:rsidR="00CE6B8B">
        <w:rPr>
          <w:sz w:val="28"/>
          <w:szCs w:val="28"/>
        </w:rPr>
        <w:t>роект инвестиционного бюджета</w:t>
      </w:r>
    </w:p>
    <w:p w:rsidR="00BA61DF" w:rsidRPr="00CE6B8B" w:rsidRDefault="0087091C" w:rsidP="00BA61DF">
      <w:r>
        <w:pict>
          <v:shape id="_x0000_i1028" type="#_x0000_t75" style="width:467.25pt;height:195.75pt">
            <v:imagedata r:id="rId10" o:title=""/>
          </v:shape>
        </w:pict>
      </w:r>
    </w:p>
    <w:p w:rsidR="00BA61DF" w:rsidRPr="00CE6B8B" w:rsidRDefault="00CE6B8B" w:rsidP="000D48EC">
      <w:pPr>
        <w:spacing w:before="240" w:line="360" w:lineRule="auto"/>
        <w:ind w:firstLine="567"/>
        <w:rPr>
          <w:b/>
          <w:sz w:val="28"/>
          <w:szCs w:val="28"/>
        </w:rPr>
      </w:pPr>
      <w:r w:rsidRPr="00CE6B8B">
        <w:rPr>
          <w:b/>
          <w:sz w:val="28"/>
          <w:szCs w:val="28"/>
        </w:rPr>
        <w:t xml:space="preserve">Финансовый бюджет </w:t>
      </w:r>
    </w:p>
    <w:p w:rsidR="00BA61DF" w:rsidRDefault="00CE6B8B" w:rsidP="000D48EC">
      <w:pPr>
        <w:spacing w:line="360" w:lineRule="auto"/>
        <w:ind w:firstLine="567"/>
        <w:jc w:val="both"/>
        <w:rPr>
          <w:sz w:val="28"/>
          <w:szCs w:val="28"/>
        </w:rPr>
      </w:pPr>
      <w:r w:rsidRPr="00685C48">
        <w:rPr>
          <w:sz w:val="28"/>
          <w:szCs w:val="28"/>
        </w:rPr>
        <w:t xml:space="preserve">Представляет собой прогнозную   финансовую отчетность, которая показывает финансовое положение предприятия по </w:t>
      </w:r>
      <w:r w:rsidR="00685C48" w:rsidRPr="00685C48">
        <w:rPr>
          <w:sz w:val="28"/>
          <w:szCs w:val="28"/>
        </w:rPr>
        <w:t>истечении</w:t>
      </w:r>
      <w:r w:rsidRPr="00685C48">
        <w:rPr>
          <w:sz w:val="28"/>
          <w:szCs w:val="28"/>
        </w:rPr>
        <w:t xml:space="preserve"> планового года в случае, если все бюджеты</w:t>
      </w:r>
      <w:r w:rsidR="00685C48" w:rsidRPr="00685C48">
        <w:rPr>
          <w:sz w:val="28"/>
          <w:szCs w:val="28"/>
        </w:rPr>
        <w:t xml:space="preserve"> выполнены без исключения.</w:t>
      </w:r>
      <w:r w:rsidR="002B1A94">
        <w:rPr>
          <w:sz w:val="28"/>
          <w:szCs w:val="28"/>
        </w:rPr>
        <w:t xml:space="preserve"> Выходной формой финансового бюджета является проект бюджета движения денежных средств, который составляется на основе проекта о прибылях и убытках и инвестиционного бюджета, но не является их расчетным итогом. В процессе составления проекта бюджета движения денежных средств анализируется прогнозная динамика расчетов предприятия, возможного привлечения средств и погашение кредиторской </w:t>
      </w:r>
      <w:r w:rsidR="001163D6">
        <w:rPr>
          <w:sz w:val="28"/>
          <w:szCs w:val="28"/>
        </w:rPr>
        <w:t>задолженности</w:t>
      </w:r>
      <w:r w:rsidR="002B1A94">
        <w:rPr>
          <w:sz w:val="28"/>
          <w:szCs w:val="28"/>
        </w:rPr>
        <w:t>.</w:t>
      </w:r>
    </w:p>
    <w:p w:rsidR="00685C48" w:rsidRDefault="00685C48" w:rsidP="000D48E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в таблице 19.</w:t>
      </w:r>
    </w:p>
    <w:p w:rsidR="00685C48" w:rsidRDefault="00685C48" w:rsidP="002B1A94">
      <w:pPr>
        <w:spacing w:line="360" w:lineRule="auto"/>
        <w:rPr>
          <w:sz w:val="28"/>
          <w:szCs w:val="28"/>
        </w:rPr>
      </w:pPr>
    </w:p>
    <w:p w:rsidR="000D48EC" w:rsidRDefault="000D48EC" w:rsidP="002B1A94">
      <w:pPr>
        <w:spacing w:line="360" w:lineRule="auto"/>
        <w:rPr>
          <w:sz w:val="28"/>
          <w:szCs w:val="28"/>
        </w:rPr>
      </w:pPr>
    </w:p>
    <w:p w:rsidR="00CE35D2" w:rsidRDefault="00CE35D2" w:rsidP="002B1A94">
      <w:pPr>
        <w:spacing w:line="360" w:lineRule="auto"/>
        <w:rPr>
          <w:sz w:val="28"/>
          <w:szCs w:val="28"/>
        </w:rPr>
      </w:pPr>
    </w:p>
    <w:p w:rsidR="000D48EC" w:rsidRDefault="000D48EC" w:rsidP="002B1A94">
      <w:pPr>
        <w:spacing w:line="360" w:lineRule="auto"/>
        <w:rPr>
          <w:sz w:val="28"/>
          <w:szCs w:val="28"/>
        </w:rPr>
      </w:pPr>
    </w:p>
    <w:p w:rsidR="00685C48" w:rsidRDefault="00685C48" w:rsidP="00685C48">
      <w:pPr>
        <w:spacing w:line="360" w:lineRule="auto"/>
        <w:jc w:val="right"/>
        <w:rPr>
          <w:sz w:val="28"/>
          <w:szCs w:val="28"/>
        </w:rPr>
      </w:pPr>
    </w:p>
    <w:p w:rsidR="00685C48" w:rsidRDefault="00685C48" w:rsidP="00685C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19 – Бюджет движения </w:t>
      </w:r>
      <w:r w:rsidR="000D48EC">
        <w:rPr>
          <w:sz w:val="28"/>
          <w:szCs w:val="28"/>
        </w:rPr>
        <w:t>денежных средств на 2012</w:t>
      </w:r>
    </w:p>
    <w:p w:rsidR="00685C48" w:rsidRPr="00685C48" w:rsidRDefault="0087091C" w:rsidP="00685C48">
      <w:pPr>
        <w:spacing w:line="360" w:lineRule="auto"/>
        <w:jc w:val="right"/>
        <w:rPr>
          <w:sz w:val="28"/>
          <w:szCs w:val="28"/>
        </w:rPr>
      </w:pPr>
      <w:r>
        <w:pict>
          <v:shape id="_x0000_i1029" type="#_x0000_t75" style="width:468pt;height:391.5pt">
            <v:imagedata r:id="rId11" o:title=""/>
          </v:shape>
        </w:pict>
      </w:r>
    </w:p>
    <w:p w:rsidR="00685C48" w:rsidRDefault="00B06DCF" w:rsidP="00483C9F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Составим проект баланса (упрощ</w:t>
      </w:r>
      <w:r w:rsidR="00685C48">
        <w:rPr>
          <w:sz w:val="28"/>
          <w:szCs w:val="28"/>
        </w:rPr>
        <w:t>енный баланс)</w:t>
      </w:r>
    </w:p>
    <w:p w:rsidR="00685C48" w:rsidRDefault="002B1A94" w:rsidP="00483C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 перечисленных операционного бюджеты, инвестиционного бюджета и финансового бюджета можно </w:t>
      </w:r>
      <w:r w:rsidR="00B06DCF">
        <w:rPr>
          <w:sz w:val="28"/>
          <w:szCs w:val="28"/>
        </w:rPr>
        <w:t>составить проект баланса на 2012</w:t>
      </w:r>
      <w:r>
        <w:rPr>
          <w:sz w:val="28"/>
          <w:szCs w:val="28"/>
        </w:rPr>
        <w:t xml:space="preserve"> год, который представлен в таблице 20.</w:t>
      </w:r>
    </w:p>
    <w:p w:rsidR="00483C9F" w:rsidRDefault="00483C9F" w:rsidP="00685C48">
      <w:pPr>
        <w:spacing w:line="360" w:lineRule="auto"/>
        <w:jc w:val="right"/>
        <w:rPr>
          <w:sz w:val="28"/>
          <w:szCs w:val="28"/>
        </w:rPr>
      </w:pPr>
    </w:p>
    <w:p w:rsidR="00483C9F" w:rsidRDefault="00483C9F" w:rsidP="00685C48">
      <w:pPr>
        <w:spacing w:line="360" w:lineRule="auto"/>
        <w:jc w:val="right"/>
        <w:rPr>
          <w:sz w:val="28"/>
          <w:szCs w:val="28"/>
        </w:rPr>
      </w:pPr>
    </w:p>
    <w:p w:rsidR="00483C9F" w:rsidRDefault="00483C9F" w:rsidP="00685C48">
      <w:pPr>
        <w:spacing w:line="360" w:lineRule="auto"/>
        <w:jc w:val="right"/>
        <w:rPr>
          <w:sz w:val="28"/>
          <w:szCs w:val="28"/>
        </w:rPr>
      </w:pPr>
    </w:p>
    <w:p w:rsidR="00483C9F" w:rsidRDefault="00483C9F" w:rsidP="00685C48">
      <w:pPr>
        <w:spacing w:line="360" w:lineRule="auto"/>
        <w:jc w:val="right"/>
        <w:rPr>
          <w:sz w:val="28"/>
          <w:szCs w:val="28"/>
        </w:rPr>
      </w:pPr>
    </w:p>
    <w:p w:rsidR="00483C9F" w:rsidRDefault="00483C9F" w:rsidP="00685C48">
      <w:pPr>
        <w:spacing w:line="360" w:lineRule="auto"/>
        <w:jc w:val="right"/>
        <w:rPr>
          <w:sz w:val="28"/>
          <w:szCs w:val="28"/>
        </w:rPr>
      </w:pPr>
    </w:p>
    <w:p w:rsidR="00483C9F" w:rsidRDefault="00483C9F" w:rsidP="00685C48">
      <w:pPr>
        <w:spacing w:line="360" w:lineRule="auto"/>
        <w:jc w:val="right"/>
        <w:rPr>
          <w:sz w:val="28"/>
          <w:szCs w:val="28"/>
        </w:rPr>
      </w:pPr>
    </w:p>
    <w:p w:rsidR="00483C9F" w:rsidRDefault="00483C9F" w:rsidP="00685C48">
      <w:pPr>
        <w:spacing w:line="360" w:lineRule="auto"/>
        <w:jc w:val="right"/>
        <w:rPr>
          <w:sz w:val="28"/>
          <w:szCs w:val="28"/>
        </w:rPr>
      </w:pPr>
    </w:p>
    <w:p w:rsidR="00483C9F" w:rsidRDefault="00483C9F" w:rsidP="00685C48">
      <w:pPr>
        <w:spacing w:line="360" w:lineRule="auto"/>
        <w:jc w:val="right"/>
        <w:rPr>
          <w:sz w:val="28"/>
          <w:szCs w:val="28"/>
        </w:rPr>
      </w:pPr>
    </w:p>
    <w:p w:rsidR="00BA61DF" w:rsidRPr="00685C48" w:rsidRDefault="00685C48" w:rsidP="00685C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20 – Проект баланса (тыс. руб.)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693"/>
        <w:gridCol w:w="1559"/>
        <w:gridCol w:w="1701"/>
        <w:gridCol w:w="1276"/>
      </w:tblGrid>
      <w:tr w:rsidR="007830E1" w:rsidRPr="007830E1" w:rsidTr="007830E1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Статья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На начало периода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На конец периода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Изменения за период</w:t>
            </w:r>
          </w:p>
        </w:tc>
      </w:tr>
      <w:tr w:rsidR="007830E1" w:rsidRPr="007830E1" w:rsidTr="007830E1">
        <w:trPr>
          <w:trHeight w:val="25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tabs>
                <w:tab w:val="left" w:pos="542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0E1">
              <w:rPr>
                <w:rFonts w:ascii="Arial" w:hAnsi="Arial" w:cs="Arial"/>
                <w:b/>
                <w:bCs/>
                <w:sz w:val="20"/>
                <w:szCs w:val="20"/>
              </w:rPr>
              <w:t>АКТИВ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Основные средства и вложения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Основные средства ( по остаточной стоимости)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Капитальные вложения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3334,00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1490,00</w:t>
            </w:r>
          </w:p>
        </w:tc>
      </w:tr>
      <w:tr w:rsidR="007830E1" w:rsidRPr="007830E1" w:rsidTr="007830E1">
        <w:trPr>
          <w:trHeight w:val="25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0E1">
              <w:rPr>
                <w:rFonts w:ascii="Arial" w:hAnsi="Arial" w:cs="Arial"/>
                <w:b/>
                <w:bCs/>
                <w:sz w:val="20"/>
                <w:szCs w:val="20"/>
              </w:rPr>
              <w:t>Материальные оборотные средства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Запасы сырья и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-10,39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Авансы выданные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Запасы готовой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39,18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-21,27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78,78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-31,66</w:t>
            </w:r>
          </w:p>
        </w:tc>
      </w:tr>
      <w:tr w:rsidR="007830E1" w:rsidRPr="007830E1" w:rsidTr="007830E1">
        <w:trPr>
          <w:trHeight w:val="25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0E1">
              <w:rPr>
                <w:rFonts w:ascii="Arial" w:hAnsi="Arial" w:cs="Arial"/>
                <w:b/>
                <w:bCs/>
                <w:sz w:val="20"/>
                <w:szCs w:val="20"/>
              </w:rPr>
              <w:t>Расчеты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Дебеторская задолжность покупателей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12972,25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11972,25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Прочая дебеторская задолжность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-2000,00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Денежные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1530,00</w:t>
            </w:r>
          </w:p>
        </w:tc>
      </w:tr>
      <w:tr w:rsidR="007830E1" w:rsidRPr="007830E1" w:rsidTr="007830E1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5620,00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17122,25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11502,25</w:t>
            </w:r>
          </w:p>
        </w:tc>
      </w:tr>
      <w:tr w:rsidR="007830E1" w:rsidRPr="007830E1" w:rsidTr="007830E1">
        <w:trPr>
          <w:trHeight w:val="27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C930C2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7548,02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C930C2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20716</w:t>
            </w:r>
            <w:r w:rsidR="007830E1" w:rsidRPr="007830E1">
              <w:rPr>
                <w:rFonts w:ascii="Arial" w:hAnsi="Arial" w:cs="Arial"/>
                <w:sz w:val="20"/>
                <w:szCs w:val="20"/>
              </w:rPr>
              <w:t>,37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C930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</w:t>
            </w:r>
            <w:r w:rsidR="00C930C2">
              <w:rPr>
                <w:rFonts w:ascii="Arial" w:hAnsi="Arial" w:cs="Arial"/>
                <w:sz w:val="20"/>
                <w:szCs w:val="20"/>
              </w:rPr>
              <w:t>3168</w:t>
            </w:r>
            <w:r w:rsidRPr="007830E1">
              <w:rPr>
                <w:rFonts w:ascii="Arial" w:hAnsi="Arial" w:cs="Arial"/>
                <w:sz w:val="20"/>
                <w:szCs w:val="20"/>
              </w:rPr>
              <w:t>,</w:t>
            </w:r>
            <w:r w:rsidR="00C930C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7830E1" w:rsidRPr="007830E1" w:rsidTr="007830E1">
        <w:trPr>
          <w:trHeight w:val="255"/>
        </w:trPr>
        <w:tc>
          <w:tcPr>
            <w:tcW w:w="92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0E1">
              <w:rPr>
                <w:rFonts w:ascii="Arial" w:hAnsi="Arial" w:cs="Arial"/>
                <w:b/>
                <w:bCs/>
                <w:sz w:val="20"/>
                <w:szCs w:val="20"/>
              </w:rPr>
              <w:t>ПАССИВ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Собственные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Уставной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Добавочный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Накопленныя прибыль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4367,92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2769,92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5198,00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7967,92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2769,92</w:t>
            </w:r>
          </w:p>
        </w:tc>
      </w:tr>
      <w:tr w:rsidR="007830E1" w:rsidRPr="007830E1" w:rsidTr="007830E1">
        <w:trPr>
          <w:trHeight w:val="25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0E1">
              <w:rPr>
                <w:rFonts w:ascii="Arial" w:hAnsi="Arial" w:cs="Arial"/>
                <w:b/>
                <w:bCs/>
                <w:sz w:val="20"/>
                <w:szCs w:val="20"/>
              </w:rPr>
              <w:t>Долгосрочные заемные средства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Займы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Кредиторская задолжность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647,02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647,02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0E1">
              <w:rPr>
                <w:rFonts w:ascii="Arial" w:hAnsi="Arial" w:cs="Arial"/>
                <w:b/>
                <w:bCs/>
                <w:sz w:val="20"/>
                <w:szCs w:val="20"/>
              </w:rPr>
              <w:t>Расчеты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Краткосрочные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-21,00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Краткосрочные займы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Кредиторская задолжность поставщикам и подрядчикам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Расчеты по оплате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37,00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Задолжность в бюджет и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11259,90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9892,90</w:t>
            </w:r>
          </w:p>
        </w:tc>
      </w:tr>
      <w:tr w:rsidR="007830E1" w:rsidRPr="007830E1" w:rsidTr="007830E1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Прочие расчеты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490,00</w:t>
            </w:r>
          </w:p>
        </w:tc>
      </w:tr>
      <w:tr w:rsidR="007830E1" w:rsidRPr="007830E1" w:rsidTr="007830E1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1703,00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12101,90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10398,90</w:t>
            </w:r>
          </w:p>
        </w:tc>
      </w:tr>
      <w:tr w:rsidR="007830E1" w:rsidRPr="007830E1" w:rsidTr="007830E1">
        <w:trPr>
          <w:trHeight w:val="27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7548,02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20716,84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0E1" w:rsidRPr="007830E1" w:rsidRDefault="007830E1" w:rsidP="007830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0E1">
              <w:rPr>
                <w:rFonts w:ascii="Arial" w:hAnsi="Arial" w:cs="Arial"/>
                <w:sz w:val="20"/>
                <w:szCs w:val="20"/>
              </w:rPr>
              <w:t>13168,82</w:t>
            </w:r>
          </w:p>
        </w:tc>
      </w:tr>
    </w:tbl>
    <w:p w:rsidR="00BA61DF" w:rsidRDefault="00BA61DF" w:rsidP="00BA61DF"/>
    <w:p w:rsidR="00BA61DF" w:rsidRDefault="007830E1" w:rsidP="00A028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BE430D" w:rsidRPr="00BE430D">
        <w:rPr>
          <w:sz w:val="28"/>
          <w:szCs w:val="28"/>
        </w:rPr>
        <w:t>ассчитаем вторую выходную форму финансового бюджета</w:t>
      </w:r>
      <w:r w:rsidR="009A0911">
        <w:rPr>
          <w:sz w:val="28"/>
          <w:szCs w:val="28"/>
        </w:rPr>
        <w:t>, она представлена в таблице 21.</w:t>
      </w:r>
    </w:p>
    <w:p w:rsidR="009A0911" w:rsidRDefault="009A0911" w:rsidP="00A02853">
      <w:pPr>
        <w:ind w:firstLine="567"/>
        <w:rPr>
          <w:sz w:val="28"/>
          <w:szCs w:val="28"/>
        </w:rPr>
      </w:pPr>
      <w:r w:rsidRPr="009A0911">
        <w:rPr>
          <w:sz w:val="28"/>
          <w:szCs w:val="28"/>
        </w:rPr>
        <w:t>В данном отчете отражены такие величины как коэффициенты ликвидности</w:t>
      </w:r>
      <w:r>
        <w:rPr>
          <w:sz w:val="28"/>
          <w:szCs w:val="28"/>
        </w:rPr>
        <w:t>:</w:t>
      </w:r>
    </w:p>
    <w:p w:rsidR="009A0911" w:rsidRDefault="009A0911" w:rsidP="009A091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A0911">
        <w:rPr>
          <w:sz w:val="28"/>
          <w:szCs w:val="28"/>
        </w:rPr>
        <w:t>текущей ликвидности</w:t>
      </w:r>
      <w:r>
        <w:rPr>
          <w:sz w:val="28"/>
          <w:szCs w:val="28"/>
        </w:rPr>
        <w:t>;</w:t>
      </w:r>
    </w:p>
    <w:p w:rsidR="009A0911" w:rsidRDefault="009A0911" w:rsidP="009A091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A0911">
        <w:rPr>
          <w:sz w:val="28"/>
          <w:szCs w:val="28"/>
        </w:rPr>
        <w:t>срочной ликвидности</w:t>
      </w:r>
      <w:r>
        <w:rPr>
          <w:sz w:val="28"/>
          <w:szCs w:val="28"/>
        </w:rPr>
        <w:t>;</w:t>
      </w:r>
    </w:p>
    <w:p w:rsidR="009A0911" w:rsidRDefault="009A0911" w:rsidP="009A091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A0911">
        <w:rPr>
          <w:sz w:val="28"/>
          <w:szCs w:val="28"/>
        </w:rPr>
        <w:t>абсолютной ликвидности</w:t>
      </w:r>
      <w:r>
        <w:rPr>
          <w:sz w:val="28"/>
          <w:szCs w:val="28"/>
        </w:rPr>
        <w:t>.</w:t>
      </w:r>
    </w:p>
    <w:p w:rsidR="009A0911" w:rsidRDefault="009A0911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оценки ликвидности баланса состоит в определение величины покрытия обязательств предприятия его активами, срок превращения которых в денежную форму (ликвидность) соответствует сроку погашения обязательств (срочность возврата).</w:t>
      </w:r>
    </w:p>
    <w:p w:rsidR="009A0911" w:rsidRDefault="009A0911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моментом в правильной трактовке ликвидности является классификация активов и обязательств, характеризующих деятельность пред</w:t>
      </w:r>
      <w:r w:rsidR="00A02853">
        <w:rPr>
          <w:sz w:val="28"/>
          <w:szCs w:val="28"/>
        </w:rPr>
        <w:t>приятия с позиции краткосрочной</w:t>
      </w:r>
      <w:r>
        <w:rPr>
          <w:sz w:val="28"/>
          <w:szCs w:val="28"/>
        </w:rPr>
        <w:t xml:space="preserve"> </w:t>
      </w:r>
      <w:r w:rsidR="003F456A">
        <w:rPr>
          <w:sz w:val="28"/>
          <w:szCs w:val="28"/>
        </w:rPr>
        <w:t>перспективы. Для проведения анализа ликвидности баланса актив и пассив группируется по степени:</w:t>
      </w:r>
    </w:p>
    <w:p w:rsidR="003F456A" w:rsidRDefault="003F456A" w:rsidP="003F456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убывания ликвидности (актив);</w:t>
      </w:r>
    </w:p>
    <w:p w:rsidR="003F456A" w:rsidRDefault="003F456A" w:rsidP="003F456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срочной оплаты ( пассив).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скорости превращения в денежные средства активы предприятия подразделяются следующим образом: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А1 – наиболее ликвидные активы – суммы по всем статьям денежных средств могут быть использованы для выполнения текущих расчетов немедленно.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А2- быстрореализуемые активы - дебиторская задолженность.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А3 – медленно реализуемые активы.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Пассивы по степени срочности из возврата группируются на:</w:t>
      </w:r>
      <w:r>
        <w:rPr>
          <w:sz w:val="28"/>
          <w:szCs w:val="28"/>
        </w:rPr>
        <w:br/>
        <w:t>П1- наиболее краткосрочные обязательства – кредиторская задолженность и прочие краткосрочные обязательства.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П2 – краткосрочные пассивы ( краткосрочные земные средства).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П3 – долгосрочные пассивы.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качественной оценки ликвидности необходим расчет коэффициентов ликвидности:</w:t>
      </w:r>
    </w:p>
    <w:p w:rsidR="00867A19" w:rsidRDefault="00867A19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 w:rsidRPr="009A0911">
        <w:rPr>
          <w:sz w:val="28"/>
          <w:szCs w:val="28"/>
        </w:rPr>
        <w:t>текущей ликвидности</w:t>
      </w:r>
      <w:r>
        <w:rPr>
          <w:sz w:val="28"/>
          <w:szCs w:val="28"/>
        </w:rPr>
        <w:t>:</w:t>
      </w:r>
    </w:p>
    <w:p w:rsidR="003F456A" w:rsidRDefault="003F456A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</w:t>
      </w:r>
      <w:r w:rsidR="00867A19">
        <w:rPr>
          <w:sz w:val="28"/>
          <w:szCs w:val="28"/>
        </w:rPr>
        <w:t xml:space="preserve"> </w:t>
      </w:r>
      <w:r>
        <w:rPr>
          <w:sz w:val="28"/>
          <w:szCs w:val="28"/>
        </w:rPr>
        <w:t>=(А1+А2+А3):(</w:t>
      </w:r>
      <w:r w:rsidR="00867A19">
        <w:rPr>
          <w:sz w:val="28"/>
          <w:szCs w:val="28"/>
        </w:rPr>
        <w:t>П1+П2);</w:t>
      </w:r>
    </w:p>
    <w:p w:rsidR="00867A19" w:rsidRDefault="00867A19" w:rsidP="00A028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Этот коэффициент характеризует ожидаемую платежеспособность предприятия на период, равный средней продолжительности одного оборота всех оборотных средств.</w:t>
      </w:r>
    </w:p>
    <w:p w:rsidR="00867A19" w:rsidRDefault="00867A19" w:rsidP="00E52E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срочной ликвидности:</w:t>
      </w:r>
    </w:p>
    <w:p w:rsidR="00867A19" w:rsidRDefault="00867A19" w:rsidP="00E52E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Кс =(А1+А2):(П1+П2);</w:t>
      </w:r>
    </w:p>
    <w:p w:rsidR="00867A19" w:rsidRDefault="00867A19" w:rsidP="00E52E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Низкое значение этого коэффициента указывает на необходимость постоянной работы с дебиторами.</w:t>
      </w:r>
    </w:p>
    <w:p w:rsidR="00867A19" w:rsidRDefault="00867A19" w:rsidP="00E52E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абсолютной  ликвидности:</w:t>
      </w:r>
    </w:p>
    <w:p w:rsidR="00867A19" w:rsidRDefault="00867A19" w:rsidP="00E52E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Кс =(А1):(П1+П2);</w:t>
      </w:r>
    </w:p>
    <w:p w:rsidR="009A0911" w:rsidRDefault="00867A19" w:rsidP="00E52E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Этот коэффициент является наиболее жестким критерием платежеспособн</w:t>
      </w:r>
      <w:r w:rsidR="00BC5805">
        <w:rPr>
          <w:sz w:val="28"/>
          <w:szCs w:val="28"/>
        </w:rPr>
        <w:t>ости, величина буде не ниже 0,2.</w:t>
      </w:r>
    </w:p>
    <w:p w:rsidR="008123C6" w:rsidRPr="00FC3641" w:rsidRDefault="003973D1" w:rsidP="00FC364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21- П</w:t>
      </w:r>
      <w:r w:rsidR="00FC3641" w:rsidRPr="00FC3641">
        <w:rPr>
          <w:sz w:val="28"/>
          <w:szCs w:val="28"/>
        </w:rPr>
        <w:t>роект</w:t>
      </w:r>
      <w:r w:rsidR="00BE430D">
        <w:rPr>
          <w:sz w:val="28"/>
          <w:szCs w:val="28"/>
        </w:rPr>
        <w:t xml:space="preserve"> отчета об изменении финан</w:t>
      </w:r>
      <w:r w:rsidR="00FC3641" w:rsidRPr="00FC3641">
        <w:rPr>
          <w:sz w:val="28"/>
          <w:szCs w:val="28"/>
        </w:rPr>
        <w:t>сового состояния</w:t>
      </w:r>
      <w:r w:rsidR="00D825AA">
        <w:rPr>
          <w:sz w:val="28"/>
          <w:szCs w:val="28"/>
        </w:rPr>
        <w:t xml:space="preserve"> (тыс.руб.)</w:t>
      </w:r>
    </w:p>
    <w:p w:rsidR="00FC3641" w:rsidRDefault="00FC3641" w:rsidP="00BA61DF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693"/>
        <w:gridCol w:w="1418"/>
        <w:gridCol w:w="1842"/>
        <w:gridCol w:w="1560"/>
      </w:tblGrid>
      <w:tr w:rsidR="00843F79" w:rsidRPr="00843F79" w:rsidTr="00843F79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Статья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На начало периода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На конец периода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Изменения за период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Текущие активы -всего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5698,78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17169,37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11470,59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Материальные оборотные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78,78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47,12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-31,66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Запасы сырья и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-10,39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Авансы выданные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Запасы готовой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39,18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-21,27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Расчеты денежных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5620,00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17122,25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11502,25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Дебеторская задолжность покупателей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12972,25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11972,25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Прочая дебеторская задолжность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-2000,00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Денежные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1670,00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3200,00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1530,00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Текущие пассивы -всего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1703,00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12101,90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10398,90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Краткосрочные кредиты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-21,00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Краткосрочные займы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Кредиторская задолжность поставщикам и подрядчикам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Расчеты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37,00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Задолжность в бюджет и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1367,00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11259,90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9892,90</w:t>
            </w:r>
          </w:p>
        </w:tc>
      </w:tr>
      <w:tr w:rsidR="00843F79" w:rsidRPr="00843F79" w:rsidTr="00843F79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Прочие расчеты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490,00</w:t>
            </w:r>
          </w:p>
        </w:tc>
      </w:tr>
      <w:tr w:rsidR="00843F79" w:rsidRPr="00843F79" w:rsidTr="00843F79">
        <w:trPr>
          <w:trHeight w:val="27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Чистый оборотный капитал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3995,78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5067,47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1071,69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F79">
              <w:rPr>
                <w:rFonts w:ascii="Arial" w:hAnsi="Arial" w:cs="Arial"/>
                <w:b/>
                <w:bCs/>
                <w:sz w:val="20"/>
                <w:szCs w:val="20"/>
              </w:rPr>
              <w:t>Коэффициенты ликвидности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текущей ликвидности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3,346320788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1,418733502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-1,103057695</w:t>
            </w:r>
          </w:p>
        </w:tc>
      </w:tr>
      <w:tr w:rsidR="00843F79" w:rsidRPr="00843F79" w:rsidTr="00843F79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срочной ликвидности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3,30005872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1,414839819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-1,885218901</w:t>
            </w:r>
          </w:p>
        </w:tc>
      </w:tr>
      <w:tr w:rsidR="00843F79" w:rsidRPr="00843F79" w:rsidTr="00843F79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абсолютной ликвидности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1,538461538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F79" w:rsidRPr="00843F79" w:rsidRDefault="00843F79" w:rsidP="00843F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F79">
              <w:rPr>
                <w:rFonts w:ascii="Arial" w:hAnsi="Arial" w:cs="Arial"/>
                <w:sz w:val="20"/>
                <w:szCs w:val="20"/>
              </w:rPr>
              <w:t>-2,868461538</w:t>
            </w:r>
          </w:p>
        </w:tc>
      </w:tr>
    </w:tbl>
    <w:p w:rsidR="008123C6" w:rsidRDefault="008123C6" w:rsidP="00BA61DF"/>
    <w:p w:rsidR="008123C6" w:rsidRPr="007B339A" w:rsidRDefault="0047630F" w:rsidP="00E52EA7">
      <w:pPr>
        <w:spacing w:line="360" w:lineRule="auto"/>
        <w:ind w:firstLine="567"/>
        <w:jc w:val="both"/>
        <w:rPr>
          <w:sz w:val="28"/>
          <w:szCs w:val="28"/>
        </w:rPr>
      </w:pPr>
      <w:r w:rsidRPr="007B339A">
        <w:rPr>
          <w:sz w:val="28"/>
          <w:szCs w:val="28"/>
        </w:rPr>
        <w:t>Коэффициент текущей ликвидности на начало расчетного периода превышает значение 2, это свидетельствует о том, что средства нерациональн</w:t>
      </w:r>
      <w:r w:rsidR="007B339A" w:rsidRPr="007B339A">
        <w:rPr>
          <w:sz w:val="28"/>
          <w:szCs w:val="28"/>
        </w:rPr>
        <w:t xml:space="preserve">о расходуются на предприятии в предыдущем </w:t>
      </w:r>
      <w:r w:rsidRPr="007B339A">
        <w:rPr>
          <w:sz w:val="28"/>
          <w:szCs w:val="28"/>
        </w:rPr>
        <w:t xml:space="preserve"> расчетном периоде.</w:t>
      </w:r>
    </w:p>
    <w:p w:rsidR="007B339A" w:rsidRPr="007B339A" w:rsidRDefault="007B339A" w:rsidP="00E52EA7">
      <w:pPr>
        <w:spacing w:line="360" w:lineRule="auto"/>
        <w:ind w:firstLine="567"/>
        <w:jc w:val="both"/>
        <w:rPr>
          <w:sz w:val="28"/>
          <w:szCs w:val="28"/>
        </w:rPr>
      </w:pPr>
      <w:r w:rsidRPr="007B339A">
        <w:rPr>
          <w:sz w:val="28"/>
          <w:szCs w:val="28"/>
        </w:rPr>
        <w:t>Значение коэффициента срочной ликвидности велико, работа с дебиторами ведется эффективно.</w:t>
      </w:r>
    </w:p>
    <w:p w:rsidR="005D6F90" w:rsidRDefault="00E52EA7" w:rsidP="00473FBC">
      <w:pPr>
        <w:pStyle w:val="1"/>
        <w:spacing w:after="360" w:line="360" w:lineRule="auto"/>
        <w:jc w:val="center"/>
        <w:rPr>
          <w:rFonts w:ascii="Times New Roman" w:hAnsi="Times New Roman"/>
          <w:sz w:val="28"/>
          <w:szCs w:val="28"/>
        </w:rPr>
      </w:pPr>
      <w:bookmarkStart w:id="7" w:name="_Toc276812826"/>
      <w:r>
        <w:rPr>
          <w:rFonts w:ascii="Times New Roman" w:hAnsi="Times New Roman"/>
          <w:sz w:val="28"/>
          <w:szCs w:val="28"/>
        </w:rPr>
        <w:br w:type="page"/>
      </w:r>
      <w:r w:rsidR="00D368E3">
        <w:rPr>
          <w:rFonts w:ascii="Times New Roman" w:hAnsi="Times New Roman"/>
          <w:sz w:val="28"/>
          <w:szCs w:val="28"/>
        </w:rPr>
        <w:t>З</w:t>
      </w:r>
      <w:r w:rsidR="005D6F90">
        <w:rPr>
          <w:rFonts w:ascii="Times New Roman" w:hAnsi="Times New Roman"/>
          <w:sz w:val="28"/>
          <w:szCs w:val="28"/>
        </w:rPr>
        <w:t>АКЛЮЧЕНИЕ</w:t>
      </w:r>
      <w:bookmarkEnd w:id="7"/>
    </w:p>
    <w:p w:rsidR="005D6F90" w:rsidRPr="005D6F90" w:rsidRDefault="005D6F90" w:rsidP="00E52EA7">
      <w:pPr>
        <w:spacing w:line="360" w:lineRule="auto"/>
        <w:ind w:firstLine="567"/>
        <w:jc w:val="both"/>
        <w:rPr>
          <w:sz w:val="28"/>
          <w:szCs w:val="28"/>
        </w:rPr>
      </w:pPr>
      <w:r w:rsidRPr="005D6F90">
        <w:rPr>
          <w:sz w:val="28"/>
          <w:szCs w:val="28"/>
        </w:rPr>
        <w:t xml:space="preserve">В ходе курсовой работы </w:t>
      </w:r>
      <w:r w:rsidR="00BE430D">
        <w:rPr>
          <w:sz w:val="28"/>
          <w:szCs w:val="28"/>
        </w:rPr>
        <w:t>было произведено планирование бюджета предприятия по производству различных косметических кремов, проанализирована деятельность предприятия</w:t>
      </w:r>
      <w:r w:rsidRPr="005D6F90">
        <w:rPr>
          <w:sz w:val="28"/>
          <w:szCs w:val="28"/>
        </w:rPr>
        <w:t xml:space="preserve">. </w:t>
      </w:r>
      <w:r w:rsidR="00BE430D">
        <w:rPr>
          <w:sz w:val="28"/>
          <w:szCs w:val="28"/>
        </w:rPr>
        <w:t>Бюджетирование необходимо</w:t>
      </w:r>
      <w:r w:rsidR="007345D6">
        <w:rPr>
          <w:sz w:val="28"/>
          <w:szCs w:val="28"/>
        </w:rPr>
        <w:t xml:space="preserve"> предприятию</w:t>
      </w:r>
      <w:r w:rsidR="00BE430D">
        <w:rPr>
          <w:sz w:val="28"/>
          <w:szCs w:val="28"/>
        </w:rPr>
        <w:t>, чтобы просчитать все необходимые затраты, а также просчитать примерную прибыль предприятия на планируемый промежуток времени.</w:t>
      </w:r>
    </w:p>
    <w:p w:rsidR="005D6F90" w:rsidRDefault="005D6F90" w:rsidP="009A1CC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F90" w:rsidRDefault="005D6F90" w:rsidP="009A1CC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F90" w:rsidRDefault="005D6F90" w:rsidP="009A1CC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F90" w:rsidRDefault="005D6F90" w:rsidP="009A1CC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F90" w:rsidRDefault="005D6F90" w:rsidP="009A1CC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F90" w:rsidRDefault="005D6F90" w:rsidP="009A1CC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F90" w:rsidRDefault="005D6F90" w:rsidP="009A1CC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F90" w:rsidRDefault="005D6F90" w:rsidP="0095449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95449A" w:rsidRDefault="0095449A" w:rsidP="0095449A"/>
    <w:p w:rsidR="0095449A" w:rsidRDefault="0095449A" w:rsidP="0095449A"/>
    <w:p w:rsidR="0095449A" w:rsidRDefault="0095449A" w:rsidP="0095449A"/>
    <w:p w:rsidR="0095449A" w:rsidRDefault="0095449A" w:rsidP="0095449A"/>
    <w:p w:rsidR="0095449A" w:rsidRDefault="0095449A" w:rsidP="0095449A"/>
    <w:p w:rsidR="0095449A" w:rsidRDefault="0095449A" w:rsidP="0095449A"/>
    <w:p w:rsidR="0095449A" w:rsidRDefault="0095449A" w:rsidP="0095449A"/>
    <w:p w:rsidR="0095449A" w:rsidRDefault="0095449A" w:rsidP="0095449A"/>
    <w:p w:rsidR="0095449A" w:rsidRDefault="0095449A" w:rsidP="0095449A"/>
    <w:p w:rsidR="0095449A" w:rsidRDefault="0095449A" w:rsidP="0095449A"/>
    <w:p w:rsidR="00BC5805" w:rsidRDefault="00BC5805" w:rsidP="00BC5805"/>
    <w:p w:rsidR="00D825AA" w:rsidRDefault="00D825AA" w:rsidP="00BC5805"/>
    <w:p w:rsidR="00D825AA" w:rsidRDefault="00D825AA" w:rsidP="00BC5805"/>
    <w:p w:rsidR="00D825AA" w:rsidRDefault="00D825AA" w:rsidP="00BC5805"/>
    <w:p w:rsidR="00D825AA" w:rsidRDefault="00D825AA" w:rsidP="00BC5805"/>
    <w:p w:rsidR="00D825AA" w:rsidRPr="00BC5805" w:rsidRDefault="00D825AA" w:rsidP="00BC5805"/>
    <w:p w:rsidR="00CE338F" w:rsidRDefault="00CE338F" w:rsidP="009A1CC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8" w:name="_Toc276812827"/>
      <w:r w:rsidRPr="009A1CC5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End w:id="8"/>
    </w:p>
    <w:p w:rsidR="00BC5805" w:rsidRPr="00BC5805" w:rsidRDefault="00BC5805" w:rsidP="00BC5805"/>
    <w:p w:rsidR="00CE338F" w:rsidRPr="007513FE" w:rsidRDefault="00CE338F" w:rsidP="00CE338F">
      <w:pPr>
        <w:numPr>
          <w:ilvl w:val="1"/>
          <w:numId w:val="1"/>
        </w:numPr>
        <w:tabs>
          <w:tab w:val="clear" w:pos="198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7513FE">
        <w:rPr>
          <w:sz w:val="28"/>
          <w:szCs w:val="28"/>
        </w:rPr>
        <w:t>Красова, О.С. Бюджетирование и контроль затрат на предприятии: практ. пособие / О.С. Красова. – 2-е изд., стер. – М.: Омега-Л, 2007. – 169 с.</w:t>
      </w:r>
    </w:p>
    <w:p w:rsidR="00CE338F" w:rsidRDefault="005A3B8D" w:rsidP="00CE338F">
      <w:pPr>
        <w:numPr>
          <w:ilvl w:val="1"/>
          <w:numId w:val="1"/>
        </w:numPr>
        <w:tabs>
          <w:tab w:val="clear" w:pos="198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7513FE">
        <w:rPr>
          <w:sz w:val="28"/>
          <w:szCs w:val="28"/>
        </w:rPr>
        <w:t>Щиборщ, К.В. Бюджетирование деятельности промышленных предприятий России.Москва: Дело и сервис, 2001.</w:t>
      </w:r>
    </w:p>
    <w:p w:rsidR="00F35073" w:rsidRDefault="00F35073" w:rsidP="00F35073">
      <w:pPr>
        <w:numPr>
          <w:ilvl w:val="1"/>
          <w:numId w:val="1"/>
        </w:numPr>
        <w:tabs>
          <w:tab w:val="clear" w:pos="198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35073">
        <w:rPr>
          <w:sz w:val="28"/>
          <w:szCs w:val="28"/>
        </w:rPr>
        <w:t>Контроллинг: учебник / А.М. Карминский, С.Г. Фалько, А.А. Жевага, Н.Ю. Иванова; под ред. А.М. Карминского, С.Г. Фалько. – М. Финансы и статистика, 2006. С. 60.</w:t>
      </w:r>
    </w:p>
    <w:p w:rsidR="00F35073" w:rsidRDefault="00BC5805" w:rsidP="000A369F">
      <w:pPr>
        <w:numPr>
          <w:ilvl w:val="1"/>
          <w:numId w:val="1"/>
        </w:numPr>
        <w:tabs>
          <w:tab w:val="clear" w:pos="198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C5805">
        <w:rPr>
          <w:sz w:val="28"/>
          <w:szCs w:val="28"/>
        </w:rPr>
        <w:t>Попченко Е.Л., Ермасова Н.Б. Бизнес-контроллинг. – М.: Издательство «Альфа-Пресс». 2006. – С. 196</w:t>
      </w:r>
      <w:r w:rsidR="000A369F">
        <w:rPr>
          <w:sz w:val="28"/>
          <w:szCs w:val="28"/>
        </w:rPr>
        <w:t>.</w:t>
      </w:r>
    </w:p>
    <w:p w:rsidR="004F193A" w:rsidRPr="00F35073" w:rsidRDefault="004F193A" w:rsidP="004F193A">
      <w:pPr>
        <w:spacing w:line="360" w:lineRule="auto"/>
        <w:jc w:val="both"/>
        <w:rPr>
          <w:sz w:val="28"/>
          <w:szCs w:val="28"/>
        </w:rPr>
      </w:pPr>
    </w:p>
    <w:p w:rsidR="005A3B8D" w:rsidRPr="00F35073" w:rsidRDefault="005A3B8D" w:rsidP="00F35073">
      <w:pPr>
        <w:spacing w:line="360" w:lineRule="auto"/>
        <w:jc w:val="both"/>
        <w:rPr>
          <w:sz w:val="28"/>
          <w:szCs w:val="28"/>
        </w:rPr>
      </w:pPr>
    </w:p>
    <w:p w:rsidR="00404E02" w:rsidRPr="007513FE" w:rsidRDefault="00404E02" w:rsidP="00CE338F">
      <w:pPr>
        <w:spacing w:line="360" w:lineRule="auto"/>
        <w:rPr>
          <w:sz w:val="28"/>
          <w:szCs w:val="28"/>
        </w:rPr>
      </w:pPr>
    </w:p>
    <w:p w:rsidR="00CE338F" w:rsidRPr="007513FE" w:rsidRDefault="00CE338F" w:rsidP="00CE338F">
      <w:pPr>
        <w:spacing w:line="360" w:lineRule="auto"/>
        <w:rPr>
          <w:sz w:val="28"/>
          <w:szCs w:val="28"/>
        </w:rPr>
      </w:pPr>
      <w:bookmarkStart w:id="9" w:name="_GoBack"/>
      <w:bookmarkEnd w:id="9"/>
    </w:p>
    <w:sectPr w:rsidR="00CE338F" w:rsidRPr="007513FE" w:rsidSect="005F58F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A3" w:rsidRDefault="00C63EA3">
      <w:r>
        <w:separator/>
      </w:r>
    </w:p>
  </w:endnote>
  <w:endnote w:type="continuationSeparator" w:id="0">
    <w:p w:rsidR="00C63EA3" w:rsidRDefault="00C6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88" w:rsidRDefault="00C81988" w:rsidP="002B28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1988" w:rsidRDefault="00C819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88" w:rsidRDefault="00C81988" w:rsidP="002B28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384D">
      <w:rPr>
        <w:rStyle w:val="a6"/>
        <w:noProof/>
      </w:rPr>
      <w:t>2</w:t>
    </w:r>
    <w:r>
      <w:rPr>
        <w:rStyle w:val="a6"/>
      </w:rPr>
      <w:fldChar w:fldCharType="end"/>
    </w:r>
  </w:p>
  <w:p w:rsidR="00C81988" w:rsidRDefault="00C819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A3" w:rsidRDefault="00C63EA3">
      <w:r>
        <w:separator/>
      </w:r>
    </w:p>
  </w:footnote>
  <w:footnote w:type="continuationSeparator" w:id="0">
    <w:p w:rsidR="00C63EA3" w:rsidRDefault="00C6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5F1"/>
    <w:multiLevelType w:val="hybridMultilevel"/>
    <w:tmpl w:val="416C4F4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CE4987"/>
    <w:multiLevelType w:val="multilevel"/>
    <w:tmpl w:val="E598BA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091740E"/>
    <w:multiLevelType w:val="hybridMultilevel"/>
    <w:tmpl w:val="F9EA0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67B0B"/>
    <w:multiLevelType w:val="hybridMultilevel"/>
    <w:tmpl w:val="C3565BE4"/>
    <w:lvl w:ilvl="0" w:tplc="0F5A3056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4D81349"/>
    <w:multiLevelType w:val="multilevel"/>
    <w:tmpl w:val="C49C4A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17A1833"/>
    <w:multiLevelType w:val="hybridMultilevel"/>
    <w:tmpl w:val="215046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1884A0E"/>
    <w:multiLevelType w:val="hybridMultilevel"/>
    <w:tmpl w:val="6F4C1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33841"/>
    <w:multiLevelType w:val="hybridMultilevel"/>
    <w:tmpl w:val="85660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A2A4A"/>
    <w:multiLevelType w:val="hybridMultilevel"/>
    <w:tmpl w:val="02467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23080D"/>
    <w:multiLevelType w:val="hybridMultilevel"/>
    <w:tmpl w:val="327ACDA6"/>
    <w:lvl w:ilvl="0" w:tplc="0F5A3056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5E3108"/>
    <w:multiLevelType w:val="multilevel"/>
    <w:tmpl w:val="C49C4A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1FB00FB"/>
    <w:multiLevelType w:val="hybridMultilevel"/>
    <w:tmpl w:val="827067A0"/>
    <w:lvl w:ilvl="0" w:tplc="0F5A3056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ED547A"/>
    <w:multiLevelType w:val="hybridMultilevel"/>
    <w:tmpl w:val="428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2E2"/>
    <w:rsid w:val="000139D8"/>
    <w:rsid w:val="000175FA"/>
    <w:rsid w:val="000345BF"/>
    <w:rsid w:val="00061C60"/>
    <w:rsid w:val="00062B38"/>
    <w:rsid w:val="0007157A"/>
    <w:rsid w:val="000742E2"/>
    <w:rsid w:val="000876D7"/>
    <w:rsid w:val="00092645"/>
    <w:rsid w:val="000A369F"/>
    <w:rsid w:val="000B1FD4"/>
    <w:rsid w:val="000D2F56"/>
    <w:rsid w:val="000D48EC"/>
    <w:rsid w:val="000E1500"/>
    <w:rsid w:val="000E687E"/>
    <w:rsid w:val="001163D6"/>
    <w:rsid w:val="001165B9"/>
    <w:rsid w:val="001705B6"/>
    <w:rsid w:val="00180A0A"/>
    <w:rsid w:val="0018672B"/>
    <w:rsid w:val="00195803"/>
    <w:rsid w:val="001B1A20"/>
    <w:rsid w:val="001B482C"/>
    <w:rsid w:val="001D05EC"/>
    <w:rsid w:val="001E58C0"/>
    <w:rsid w:val="00225787"/>
    <w:rsid w:val="00235580"/>
    <w:rsid w:val="002409E5"/>
    <w:rsid w:val="002738F0"/>
    <w:rsid w:val="002A164A"/>
    <w:rsid w:val="002B1470"/>
    <w:rsid w:val="002B1A94"/>
    <w:rsid w:val="002B288D"/>
    <w:rsid w:val="002D11A3"/>
    <w:rsid w:val="002E1717"/>
    <w:rsid w:val="002E2240"/>
    <w:rsid w:val="00300110"/>
    <w:rsid w:val="00305724"/>
    <w:rsid w:val="00306B7D"/>
    <w:rsid w:val="00313EF8"/>
    <w:rsid w:val="003161E5"/>
    <w:rsid w:val="0033025C"/>
    <w:rsid w:val="00354609"/>
    <w:rsid w:val="00354B4B"/>
    <w:rsid w:val="003906D9"/>
    <w:rsid w:val="00395856"/>
    <w:rsid w:val="003973D1"/>
    <w:rsid w:val="003B444A"/>
    <w:rsid w:val="003C77F3"/>
    <w:rsid w:val="003C7BFE"/>
    <w:rsid w:val="003D14E1"/>
    <w:rsid w:val="003D6E26"/>
    <w:rsid w:val="003E580C"/>
    <w:rsid w:val="003E7F9C"/>
    <w:rsid w:val="003F456A"/>
    <w:rsid w:val="004015E3"/>
    <w:rsid w:val="00404E02"/>
    <w:rsid w:val="00430ABF"/>
    <w:rsid w:val="00440A68"/>
    <w:rsid w:val="0044133A"/>
    <w:rsid w:val="00466E2F"/>
    <w:rsid w:val="00473FBC"/>
    <w:rsid w:val="0047630F"/>
    <w:rsid w:val="00483C9F"/>
    <w:rsid w:val="0048727D"/>
    <w:rsid w:val="004C3858"/>
    <w:rsid w:val="004C6435"/>
    <w:rsid w:val="004E4337"/>
    <w:rsid w:val="004F193A"/>
    <w:rsid w:val="00524382"/>
    <w:rsid w:val="005666AD"/>
    <w:rsid w:val="00580E24"/>
    <w:rsid w:val="005A3B8D"/>
    <w:rsid w:val="005A5813"/>
    <w:rsid w:val="005B52D1"/>
    <w:rsid w:val="005D1F98"/>
    <w:rsid w:val="005D503A"/>
    <w:rsid w:val="005D6F90"/>
    <w:rsid w:val="005E1966"/>
    <w:rsid w:val="005F58F1"/>
    <w:rsid w:val="00600F51"/>
    <w:rsid w:val="00602221"/>
    <w:rsid w:val="006147F8"/>
    <w:rsid w:val="006416AE"/>
    <w:rsid w:val="00661479"/>
    <w:rsid w:val="00673B64"/>
    <w:rsid w:val="00685C48"/>
    <w:rsid w:val="00694D46"/>
    <w:rsid w:val="006977E7"/>
    <w:rsid w:val="006C5D37"/>
    <w:rsid w:val="006F0641"/>
    <w:rsid w:val="006F08CB"/>
    <w:rsid w:val="006F6687"/>
    <w:rsid w:val="0070318B"/>
    <w:rsid w:val="007345D6"/>
    <w:rsid w:val="00737281"/>
    <w:rsid w:val="0074733F"/>
    <w:rsid w:val="00747C84"/>
    <w:rsid w:val="007513FE"/>
    <w:rsid w:val="0075384D"/>
    <w:rsid w:val="00774360"/>
    <w:rsid w:val="007830E1"/>
    <w:rsid w:val="0078612D"/>
    <w:rsid w:val="007909F2"/>
    <w:rsid w:val="0079579C"/>
    <w:rsid w:val="007B339A"/>
    <w:rsid w:val="007F553C"/>
    <w:rsid w:val="007F6893"/>
    <w:rsid w:val="00800E32"/>
    <w:rsid w:val="00807870"/>
    <w:rsid w:val="008123C6"/>
    <w:rsid w:val="00830CAB"/>
    <w:rsid w:val="00843F79"/>
    <w:rsid w:val="008558F9"/>
    <w:rsid w:val="00860AA8"/>
    <w:rsid w:val="00867A19"/>
    <w:rsid w:val="0087091C"/>
    <w:rsid w:val="008D1E81"/>
    <w:rsid w:val="008E3DDF"/>
    <w:rsid w:val="008E6F79"/>
    <w:rsid w:val="008F5880"/>
    <w:rsid w:val="00907DA7"/>
    <w:rsid w:val="00936B22"/>
    <w:rsid w:val="00941F76"/>
    <w:rsid w:val="0095449A"/>
    <w:rsid w:val="009643F5"/>
    <w:rsid w:val="00991DDE"/>
    <w:rsid w:val="00991EFE"/>
    <w:rsid w:val="009A0208"/>
    <w:rsid w:val="009A0911"/>
    <w:rsid w:val="009A11E5"/>
    <w:rsid w:val="009A1CC5"/>
    <w:rsid w:val="009B40D2"/>
    <w:rsid w:val="009C2227"/>
    <w:rsid w:val="009C3DC9"/>
    <w:rsid w:val="009D30BC"/>
    <w:rsid w:val="00A02853"/>
    <w:rsid w:val="00A13FDD"/>
    <w:rsid w:val="00A46356"/>
    <w:rsid w:val="00A5323F"/>
    <w:rsid w:val="00A5714B"/>
    <w:rsid w:val="00A61560"/>
    <w:rsid w:val="00A700D4"/>
    <w:rsid w:val="00A93446"/>
    <w:rsid w:val="00A97A89"/>
    <w:rsid w:val="00AA39E2"/>
    <w:rsid w:val="00AB4EB5"/>
    <w:rsid w:val="00AE5070"/>
    <w:rsid w:val="00B01867"/>
    <w:rsid w:val="00B06DCF"/>
    <w:rsid w:val="00B125F5"/>
    <w:rsid w:val="00B157F1"/>
    <w:rsid w:val="00B340F3"/>
    <w:rsid w:val="00B376A9"/>
    <w:rsid w:val="00B53618"/>
    <w:rsid w:val="00B808A4"/>
    <w:rsid w:val="00BA1232"/>
    <w:rsid w:val="00BA61DF"/>
    <w:rsid w:val="00BA6D51"/>
    <w:rsid w:val="00BC0D32"/>
    <w:rsid w:val="00BC3402"/>
    <w:rsid w:val="00BC5805"/>
    <w:rsid w:val="00BE2C1C"/>
    <w:rsid w:val="00BE430D"/>
    <w:rsid w:val="00C10752"/>
    <w:rsid w:val="00C13E9D"/>
    <w:rsid w:val="00C560FE"/>
    <w:rsid w:val="00C63EA3"/>
    <w:rsid w:val="00C64751"/>
    <w:rsid w:val="00C81988"/>
    <w:rsid w:val="00C85230"/>
    <w:rsid w:val="00C930C2"/>
    <w:rsid w:val="00C950F5"/>
    <w:rsid w:val="00CA3AD5"/>
    <w:rsid w:val="00CB17B6"/>
    <w:rsid w:val="00CE15F8"/>
    <w:rsid w:val="00CE2EC2"/>
    <w:rsid w:val="00CE338F"/>
    <w:rsid w:val="00CE35D2"/>
    <w:rsid w:val="00CE6B8B"/>
    <w:rsid w:val="00CF756B"/>
    <w:rsid w:val="00D01BB9"/>
    <w:rsid w:val="00D324E2"/>
    <w:rsid w:val="00D325EB"/>
    <w:rsid w:val="00D368E3"/>
    <w:rsid w:val="00D405C5"/>
    <w:rsid w:val="00D43D04"/>
    <w:rsid w:val="00D81968"/>
    <w:rsid w:val="00D825AA"/>
    <w:rsid w:val="00DC73AB"/>
    <w:rsid w:val="00DE6C3E"/>
    <w:rsid w:val="00E27E66"/>
    <w:rsid w:val="00E30C23"/>
    <w:rsid w:val="00E52EA7"/>
    <w:rsid w:val="00E56585"/>
    <w:rsid w:val="00EB1E08"/>
    <w:rsid w:val="00EC2DCC"/>
    <w:rsid w:val="00EF2176"/>
    <w:rsid w:val="00F35073"/>
    <w:rsid w:val="00F560C4"/>
    <w:rsid w:val="00F76AC0"/>
    <w:rsid w:val="00F877D2"/>
    <w:rsid w:val="00FA1913"/>
    <w:rsid w:val="00FB65D1"/>
    <w:rsid w:val="00FC30BD"/>
    <w:rsid w:val="00FC3641"/>
    <w:rsid w:val="00FE016A"/>
    <w:rsid w:val="00FE4534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0549D277-CDB4-401D-8F7F-156CC2EC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E2"/>
    <w:rPr>
      <w:sz w:val="24"/>
      <w:szCs w:val="24"/>
    </w:rPr>
  </w:style>
  <w:style w:type="paragraph" w:styleId="1">
    <w:name w:val="heading 1"/>
    <w:basedOn w:val="a"/>
    <w:next w:val="a"/>
    <w:qFormat/>
    <w:rsid w:val="00EC2D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825AA"/>
    <w:pPr>
      <w:tabs>
        <w:tab w:val="right" w:leader="dot" w:pos="9345"/>
      </w:tabs>
      <w:spacing w:line="360" w:lineRule="auto"/>
    </w:pPr>
  </w:style>
  <w:style w:type="character" w:styleId="a3">
    <w:name w:val="Hyperlink"/>
    <w:basedOn w:val="a0"/>
    <w:rsid w:val="007513FE"/>
    <w:rPr>
      <w:color w:val="0000FF"/>
      <w:u w:val="single"/>
    </w:rPr>
  </w:style>
  <w:style w:type="paragraph" w:styleId="a4">
    <w:name w:val="footnote text"/>
    <w:basedOn w:val="a"/>
    <w:semiHidden/>
    <w:rsid w:val="00F35073"/>
    <w:rPr>
      <w:sz w:val="20"/>
      <w:szCs w:val="20"/>
    </w:rPr>
  </w:style>
  <w:style w:type="paragraph" w:styleId="a5">
    <w:name w:val="footer"/>
    <w:basedOn w:val="a"/>
    <w:rsid w:val="002B28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288D"/>
  </w:style>
  <w:style w:type="character" w:styleId="a7">
    <w:name w:val="footnote reference"/>
    <w:basedOn w:val="a0"/>
    <w:semiHidden/>
    <w:rsid w:val="00FE5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SSAU</Company>
  <LinksUpToDate>false</LinksUpToDate>
  <CharactersWithSpaces>32279</CharactersWithSpaces>
  <SharedDoc>false</SharedDoc>
  <HLinks>
    <vt:vector size="48" baseType="variant"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_Toc276812827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_Toc276812826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_Toc276812825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_Toc276812824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_Toc276812823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_Toc276812822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_Toc276812821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_Toc276812820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Irina</cp:lastModifiedBy>
  <cp:revision>2</cp:revision>
  <cp:lastPrinted>2011-03-25T11:19:00Z</cp:lastPrinted>
  <dcterms:created xsi:type="dcterms:W3CDTF">2014-08-26T10:44:00Z</dcterms:created>
  <dcterms:modified xsi:type="dcterms:W3CDTF">2014-08-26T10:44:00Z</dcterms:modified>
</cp:coreProperties>
</file>