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65E" w:rsidRDefault="00EC14F8">
      <w:pPr>
        <w:pStyle w:val="5"/>
        <w:ind w:firstLine="0"/>
        <w:jc w:val="center"/>
        <w:rPr>
          <w:smallCaps/>
        </w:rPr>
      </w:pPr>
      <w:r>
        <w:rPr>
          <w:smallCaps/>
        </w:rPr>
        <w:t>Київський  національний  економічний  університет</w:t>
      </w:r>
    </w:p>
    <w:p w:rsidR="0010565E" w:rsidRDefault="0010565E">
      <w:pPr>
        <w:pStyle w:val="5"/>
        <w:ind w:firstLine="0"/>
        <w:jc w:val="center"/>
        <w:rPr>
          <w:smallCaps/>
        </w:rPr>
      </w:pPr>
    </w:p>
    <w:p w:rsidR="0010565E" w:rsidRDefault="0010565E">
      <w:pPr>
        <w:pStyle w:val="5"/>
        <w:ind w:firstLine="0"/>
        <w:jc w:val="center"/>
        <w:rPr>
          <w:smallCaps/>
        </w:rPr>
      </w:pPr>
    </w:p>
    <w:p w:rsidR="0010565E" w:rsidRDefault="00EC14F8">
      <w:pPr>
        <w:pStyle w:val="5"/>
        <w:ind w:firstLine="0"/>
        <w:jc w:val="right"/>
        <w:rPr>
          <w:b w:val="0"/>
        </w:rPr>
      </w:pPr>
      <w:r>
        <w:rPr>
          <w:b w:val="0"/>
        </w:rPr>
        <w:t>кафедра економічного аналізу</w:t>
      </w:r>
    </w:p>
    <w:p w:rsidR="0010565E" w:rsidRDefault="0010565E">
      <w:pPr>
        <w:pStyle w:val="5"/>
        <w:ind w:firstLine="0"/>
        <w:jc w:val="right"/>
        <w:rPr>
          <w:b w:val="0"/>
        </w:rPr>
      </w:pPr>
    </w:p>
    <w:p w:rsidR="0010565E" w:rsidRDefault="0010565E">
      <w:pPr>
        <w:pStyle w:val="5"/>
        <w:ind w:firstLine="0"/>
        <w:jc w:val="right"/>
        <w:rPr>
          <w:b w:val="0"/>
        </w:rPr>
      </w:pPr>
    </w:p>
    <w:p w:rsidR="0010565E" w:rsidRDefault="0010565E">
      <w:pPr>
        <w:pStyle w:val="5"/>
        <w:ind w:firstLine="0"/>
        <w:jc w:val="right"/>
        <w:rPr>
          <w:b w:val="0"/>
        </w:rPr>
      </w:pPr>
    </w:p>
    <w:p w:rsidR="0010565E" w:rsidRDefault="0010565E">
      <w:pPr>
        <w:pStyle w:val="5"/>
        <w:ind w:firstLine="0"/>
        <w:jc w:val="center"/>
        <w:rPr>
          <w:shadow/>
          <w:sz w:val="36"/>
        </w:rPr>
      </w:pPr>
    </w:p>
    <w:p w:rsidR="0010565E" w:rsidRDefault="00EC14F8">
      <w:pPr>
        <w:pStyle w:val="5"/>
        <w:ind w:firstLine="0"/>
        <w:jc w:val="center"/>
        <w:rPr>
          <w:shadow/>
          <w:sz w:val="36"/>
        </w:rPr>
      </w:pPr>
      <w:r>
        <w:rPr>
          <w:shadow/>
          <w:sz w:val="36"/>
        </w:rPr>
        <w:t>Р Е Ф Е Р А Т</w:t>
      </w:r>
    </w:p>
    <w:p w:rsidR="0010565E" w:rsidRDefault="00EC14F8">
      <w:pPr>
        <w:pStyle w:val="5"/>
        <w:ind w:firstLine="0"/>
        <w:jc w:val="center"/>
        <w:rPr>
          <w:b w:val="0"/>
          <w:shadow/>
        </w:rPr>
      </w:pPr>
      <w:r>
        <w:rPr>
          <w:b w:val="0"/>
          <w:shadow/>
          <w:u w:val="single"/>
        </w:rPr>
        <w:t>На тему:</w:t>
      </w:r>
    </w:p>
    <w:p w:rsidR="0010565E" w:rsidRDefault="0010565E">
      <w:pPr>
        <w:pStyle w:val="5"/>
        <w:ind w:firstLine="0"/>
        <w:jc w:val="center"/>
        <w:rPr>
          <w:b w:val="0"/>
          <w:shadow/>
        </w:rPr>
      </w:pPr>
    </w:p>
    <w:p w:rsidR="0010565E" w:rsidRDefault="008B1852">
      <w:pPr>
        <w:pStyle w:val="5"/>
        <w:ind w:firstLine="0"/>
        <w:jc w:val="center"/>
        <w:rPr>
          <w:smallCaps/>
          <w:shadow/>
          <w:sz w:val="32"/>
        </w:rPr>
      </w:pPr>
      <w:r>
        <w:rPr>
          <w:b w:val="0"/>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2pt;margin-top:5.5pt;width:475.2pt;height:28.8pt;z-index:251657728" o:allowincell="f" fillcolor="navy" stroked="f">
            <v:shadow on="t" color="silver" offset="3pt"/>
            <v:textpath style="font-family:&quot;Times New Roman&quot;;v-text-kern:t" trim="t" fitpath="t" string="Аналіз виробництва та реалізації продукції&#10;"/>
          </v:shape>
        </w:pict>
      </w:r>
      <w:r w:rsidR="00EC14F8">
        <w:rPr>
          <w:smallCaps/>
          <w:shadow/>
          <w:sz w:val="32"/>
        </w:rPr>
        <w:t xml:space="preserve"> </w:t>
      </w:r>
    </w:p>
    <w:p w:rsidR="0010565E" w:rsidRDefault="0010565E">
      <w:pPr>
        <w:pStyle w:val="5"/>
        <w:ind w:firstLine="0"/>
        <w:jc w:val="center"/>
        <w:rPr>
          <w:smallCaps/>
          <w:shadow/>
          <w:sz w:val="32"/>
        </w:rPr>
      </w:pPr>
    </w:p>
    <w:p w:rsidR="0010565E" w:rsidRDefault="0010565E">
      <w:pPr>
        <w:pStyle w:val="5"/>
        <w:ind w:firstLine="0"/>
        <w:jc w:val="center"/>
        <w:rPr>
          <w:smallCaps/>
          <w:shadow/>
          <w:sz w:val="32"/>
        </w:rPr>
      </w:pPr>
    </w:p>
    <w:p w:rsidR="0010565E" w:rsidRDefault="0010565E">
      <w:pPr>
        <w:pStyle w:val="5"/>
        <w:ind w:firstLine="0"/>
        <w:jc w:val="center"/>
        <w:rPr>
          <w:smallCaps/>
          <w:shadow/>
          <w:sz w:val="32"/>
        </w:rPr>
      </w:pPr>
    </w:p>
    <w:p w:rsidR="0010565E" w:rsidRDefault="0010565E">
      <w:pPr>
        <w:pStyle w:val="5"/>
        <w:ind w:firstLine="0"/>
        <w:jc w:val="center"/>
        <w:rPr>
          <w:smallCaps/>
          <w:shadow/>
          <w:sz w:val="32"/>
        </w:rPr>
      </w:pPr>
    </w:p>
    <w:p w:rsidR="0010565E" w:rsidRDefault="0010565E">
      <w:pPr>
        <w:pStyle w:val="5"/>
        <w:ind w:firstLine="0"/>
        <w:jc w:val="center"/>
        <w:rPr>
          <w:smallCaps/>
          <w:shadow/>
          <w:sz w:val="32"/>
        </w:rPr>
      </w:pPr>
    </w:p>
    <w:p w:rsidR="0010565E" w:rsidRDefault="0010565E">
      <w:pPr>
        <w:pStyle w:val="5"/>
        <w:ind w:firstLine="0"/>
        <w:jc w:val="center"/>
        <w:rPr>
          <w:smallCaps/>
          <w:shadow/>
          <w:sz w:val="32"/>
        </w:rPr>
      </w:pPr>
    </w:p>
    <w:p w:rsidR="0010565E" w:rsidRDefault="00EC14F8">
      <w:pPr>
        <w:pStyle w:val="5"/>
        <w:spacing w:before="0" w:line="240" w:lineRule="auto"/>
        <w:ind w:left="5670" w:firstLine="0"/>
        <w:jc w:val="left"/>
        <w:rPr>
          <w:b w:val="0"/>
        </w:rPr>
      </w:pPr>
      <w:r>
        <w:rPr>
          <w:b w:val="0"/>
        </w:rPr>
        <w:t>Виконала студентка</w:t>
      </w:r>
    </w:p>
    <w:p w:rsidR="0010565E" w:rsidRDefault="00EC14F8">
      <w:pPr>
        <w:pStyle w:val="5"/>
        <w:spacing w:before="0" w:line="240" w:lineRule="auto"/>
        <w:ind w:left="5670" w:firstLine="0"/>
        <w:jc w:val="left"/>
        <w:rPr>
          <w:b w:val="0"/>
        </w:rPr>
      </w:pPr>
      <w:r>
        <w:rPr>
          <w:b w:val="0"/>
        </w:rPr>
        <w:t>вечірнього факультету</w:t>
      </w:r>
    </w:p>
    <w:p w:rsidR="0010565E" w:rsidRDefault="00EC14F8">
      <w:pPr>
        <w:ind w:left="5670"/>
        <w:rPr>
          <w:rFonts w:ascii="Times New Roman" w:hAnsi="Times New Roman"/>
          <w:sz w:val="28"/>
        </w:rPr>
      </w:pPr>
      <w:r>
        <w:rPr>
          <w:rFonts w:ascii="Times New Roman" w:hAnsi="Times New Roman"/>
          <w:sz w:val="28"/>
        </w:rPr>
        <w:t>спеціальності 6601 групи 1</w:t>
      </w:r>
    </w:p>
    <w:p w:rsidR="0010565E" w:rsidRDefault="00EC14F8">
      <w:pPr>
        <w:pStyle w:val="30"/>
        <w:ind w:left="5670" w:firstLine="0"/>
      </w:pPr>
      <w:r>
        <w:t>Ковалевська Яніна Валеріївна</w:t>
      </w:r>
    </w:p>
    <w:p w:rsidR="0010565E" w:rsidRDefault="0010565E">
      <w:pPr>
        <w:ind w:firstLine="6237"/>
        <w:rPr>
          <w:rFonts w:ascii="Times New Roman" w:hAnsi="Times New Roman"/>
          <w:sz w:val="28"/>
        </w:rPr>
      </w:pPr>
    </w:p>
    <w:p w:rsidR="0010565E" w:rsidRDefault="0010565E">
      <w:pPr>
        <w:pStyle w:val="5"/>
        <w:ind w:firstLine="0"/>
        <w:jc w:val="center"/>
        <w:rPr>
          <w:smallCaps/>
          <w:shadow/>
          <w:sz w:val="32"/>
        </w:rPr>
      </w:pPr>
    </w:p>
    <w:p w:rsidR="0010565E" w:rsidRDefault="0010565E">
      <w:pPr>
        <w:pStyle w:val="5"/>
        <w:ind w:firstLine="0"/>
        <w:jc w:val="center"/>
        <w:rPr>
          <w:smallCaps/>
          <w:shadow/>
          <w:sz w:val="32"/>
        </w:rPr>
      </w:pPr>
    </w:p>
    <w:p w:rsidR="0010565E" w:rsidRDefault="0010565E">
      <w:pPr>
        <w:pStyle w:val="5"/>
        <w:ind w:firstLine="0"/>
        <w:jc w:val="center"/>
        <w:rPr>
          <w:smallCaps/>
          <w:shadow/>
          <w:sz w:val="32"/>
        </w:rPr>
      </w:pPr>
    </w:p>
    <w:p w:rsidR="0010565E" w:rsidRDefault="0010565E">
      <w:pPr>
        <w:pStyle w:val="5"/>
        <w:ind w:firstLine="0"/>
        <w:jc w:val="center"/>
        <w:rPr>
          <w:smallCaps/>
          <w:shadow/>
          <w:sz w:val="32"/>
        </w:rPr>
      </w:pPr>
    </w:p>
    <w:p w:rsidR="0010565E" w:rsidRDefault="0010565E">
      <w:pPr>
        <w:pStyle w:val="5"/>
        <w:ind w:firstLine="0"/>
        <w:jc w:val="center"/>
        <w:rPr>
          <w:smallCaps/>
          <w:shadow/>
          <w:sz w:val="32"/>
        </w:rPr>
      </w:pPr>
    </w:p>
    <w:p w:rsidR="0010565E" w:rsidRDefault="0010565E">
      <w:pPr>
        <w:pStyle w:val="5"/>
        <w:ind w:firstLine="0"/>
        <w:jc w:val="center"/>
        <w:rPr>
          <w:smallCaps/>
          <w:shadow/>
          <w:sz w:val="32"/>
        </w:rPr>
      </w:pPr>
    </w:p>
    <w:p w:rsidR="0010565E" w:rsidRDefault="0010565E">
      <w:pPr>
        <w:pStyle w:val="5"/>
        <w:ind w:firstLine="0"/>
        <w:jc w:val="center"/>
        <w:rPr>
          <w:smallCaps/>
          <w:shadow/>
          <w:sz w:val="32"/>
        </w:rPr>
      </w:pPr>
    </w:p>
    <w:p w:rsidR="0010565E" w:rsidRDefault="0010565E">
      <w:pPr>
        <w:pStyle w:val="5"/>
        <w:ind w:firstLine="0"/>
        <w:jc w:val="center"/>
        <w:rPr>
          <w:b w:val="0"/>
          <w:sz w:val="24"/>
        </w:rPr>
      </w:pPr>
    </w:p>
    <w:p w:rsidR="0010565E" w:rsidRDefault="00EC14F8">
      <w:pPr>
        <w:pStyle w:val="5"/>
        <w:ind w:firstLine="0"/>
        <w:jc w:val="center"/>
        <w:rPr>
          <w:smallCaps/>
        </w:rPr>
      </w:pPr>
      <w:r>
        <w:rPr>
          <w:b w:val="0"/>
          <w:sz w:val="24"/>
        </w:rPr>
        <w:t>Київ 1999</w:t>
      </w:r>
      <w:r>
        <w:rPr>
          <w:smallCaps/>
          <w:shadow/>
          <w:sz w:val="32"/>
        </w:rPr>
        <w:br w:type="page"/>
      </w:r>
      <w:r>
        <w:rPr>
          <w:smallCaps/>
        </w:rPr>
        <w:t>Вступ</w:t>
      </w:r>
    </w:p>
    <w:p w:rsidR="0010565E" w:rsidRDefault="00EC14F8">
      <w:pPr>
        <w:pStyle w:val="20"/>
        <w:widowControl/>
        <w:spacing w:before="0" w:line="240" w:lineRule="auto"/>
      </w:pPr>
      <w:r>
        <w:t>Перехід до ринкової економіки в Україні передбачає розв’язання багатьох виробничих, науково-технічних, організаційних проблем. Найскладнішими є організаційно-економічні проблеми, пов’язані з переходом до розмаїття форм власності, радикальної структурної перебудови економіки, орієнтацією на економічні важелі та стимули управління й менеджменту, поєднання різноманітних організаційних форм господарювання тощо.</w:t>
      </w:r>
    </w:p>
    <w:p w:rsidR="0010565E" w:rsidRDefault="00EC14F8">
      <w:pPr>
        <w:ind w:firstLine="709"/>
        <w:jc w:val="both"/>
        <w:rPr>
          <w:rFonts w:ascii="Times New Roman" w:hAnsi="Times New Roman"/>
          <w:sz w:val="28"/>
        </w:rPr>
      </w:pPr>
      <w:r>
        <w:rPr>
          <w:rFonts w:ascii="Times New Roman" w:hAnsi="Times New Roman"/>
          <w:sz w:val="28"/>
        </w:rPr>
        <w:t>Побудова ринкового організаційно-економічного механізму значною мірою залежить від удосконалення методології та організації комплексного економічного аналізу, особливо на рівні підприємства як первинної ланки економічної системи країни. В умовах ринкової економіки економічний аналіз суттєво змінює свою цільову орієнтацію, значно поглиблюється і розширюється зона аналітичного пошуку та діагностики, вдосконалюється методика та організація системних досліджень. Постає необхідність перебудови системи комплексного економічного аналізу відповідно до його нової функціональної ролі.</w:t>
      </w:r>
    </w:p>
    <w:p w:rsidR="0010565E" w:rsidRDefault="00EC14F8">
      <w:pPr>
        <w:pStyle w:val="ac"/>
        <w:spacing w:before="120" w:line="360" w:lineRule="exact"/>
        <w:jc w:val="both"/>
      </w:pPr>
      <w:r>
        <w:t>Зміст економічного аналізу становить комплексне і взаємопов’язане дослідження процесів і явищ господарської діяльності підприємств, об’єднань та їх структурних підрозділів, визначення на цій основі причинно-наслідкових зв’язків і тенденцій розвитку з метою обгрунтування та оцінки ефективності управлінських рішень за встановленими критеріями господарювання.</w:t>
      </w:r>
    </w:p>
    <w:p w:rsidR="0010565E" w:rsidRDefault="0010565E">
      <w:pPr>
        <w:ind w:firstLine="709"/>
        <w:jc w:val="both"/>
        <w:rPr>
          <w:rFonts w:ascii="Times New Roman" w:hAnsi="Times New Roman"/>
          <w:sz w:val="28"/>
        </w:rPr>
      </w:pPr>
    </w:p>
    <w:p w:rsidR="0010565E" w:rsidRDefault="00EC14F8">
      <w:pPr>
        <w:pStyle w:val="5"/>
        <w:ind w:firstLine="0"/>
        <w:jc w:val="center"/>
        <w:rPr>
          <w:smallCaps/>
        </w:rPr>
      </w:pPr>
      <w:r>
        <w:rPr>
          <w:smallCaps/>
        </w:rPr>
        <w:t>Зміст  і  завдання  аналізу  виробничої  програми</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Виробничі результати зумовлюються системою завдань з виробництва і реалізації продукції, якими є максимально можли</w:t>
      </w:r>
      <w:r>
        <w:rPr>
          <w:rFonts w:ascii="Times New Roman" w:hAnsi="Times New Roman"/>
          <w:sz w:val="28"/>
        </w:rPr>
        <w:softHyphen/>
        <w:t>вий випуск і реалізація продукції в умовах ринкової кон'юнктури за найбільш повного використання виробничих потужностей, до</w:t>
      </w:r>
      <w:r>
        <w:rPr>
          <w:rFonts w:ascii="Times New Roman" w:hAnsi="Times New Roman"/>
          <w:sz w:val="28"/>
        </w:rPr>
        <w:softHyphen/>
        <w:t>сягнень науки і техніки, передового досвіду для забезпечення стійкого насичення ринку конкурентноспроможною продукцією та досягнення при цьому високих фінансових результатів. Отже, ви</w:t>
      </w:r>
      <w:r>
        <w:rPr>
          <w:rFonts w:ascii="Times New Roman" w:hAnsi="Times New Roman"/>
          <w:sz w:val="28"/>
        </w:rPr>
        <w:softHyphen/>
        <w:t>робнича програма охоплює обсяг виробництва продукції, її струк</w:t>
      </w:r>
      <w:r>
        <w:rPr>
          <w:rFonts w:ascii="Times New Roman" w:hAnsi="Times New Roman"/>
          <w:sz w:val="28"/>
        </w:rPr>
        <w:softHyphen/>
        <w:t>туру та асортимент, параметри конкур</w:t>
      </w:r>
      <w:bookmarkStart w:id="0" w:name="OCRUncertain001"/>
      <w:r>
        <w:rPr>
          <w:rFonts w:ascii="Times New Roman" w:hAnsi="Times New Roman"/>
          <w:sz w:val="28"/>
        </w:rPr>
        <w:t>е</w:t>
      </w:r>
      <w:bookmarkEnd w:id="0"/>
      <w:r>
        <w:rPr>
          <w:rFonts w:ascii="Times New Roman" w:hAnsi="Times New Roman"/>
          <w:sz w:val="28"/>
        </w:rPr>
        <w:t>нтоспроможності і рівень використання виробничого потенціалу.</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Особливість формування виробничої програми в умовах ринку полягає в тому, що визначальними орієнтирами масштабів, асорти</w:t>
      </w:r>
      <w:r>
        <w:rPr>
          <w:rFonts w:ascii="Times New Roman" w:hAnsi="Times New Roman"/>
          <w:sz w:val="28"/>
        </w:rPr>
        <w:softHyphen/>
        <w:t>менту, якості, ціни продукції виступають параметри ринку про</w:t>
      </w:r>
      <w:r>
        <w:rPr>
          <w:rFonts w:ascii="Times New Roman" w:hAnsi="Times New Roman"/>
          <w:sz w:val="28"/>
        </w:rPr>
        <w:softHyphen/>
        <w:t>дукції: місткість ринку, ступінь насиченості, інтенсивність насичен</w:t>
      </w:r>
      <w:r>
        <w:rPr>
          <w:rFonts w:ascii="Times New Roman" w:hAnsi="Times New Roman"/>
          <w:sz w:val="28"/>
        </w:rPr>
        <w:softHyphen/>
        <w:t>ня, параметри цієї продукції конкуруючих фірм, ефективність антимонопольної політики.</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Загальна мета аналізу виробничої програми полягає в оптимізації номенклатури та асортименту виробництва продукції для ук</w:t>
      </w:r>
      <w:r>
        <w:rPr>
          <w:rFonts w:ascii="Times New Roman" w:hAnsi="Times New Roman"/>
          <w:sz w:val="28"/>
        </w:rPr>
        <w:softHyphen/>
        <w:t>ладання договорів на її поставку і реалізацію, максимального вико</w:t>
      </w:r>
      <w:r>
        <w:rPr>
          <w:rFonts w:ascii="Times New Roman" w:hAnsi="Times New Roman"/>
          <w:sz w:val="28"/>
        </w:rPr>
        <w:softHyphen/>
        <w:t>ристання виробничого потенціалу та забезпечення стійких фінансових результатів господарської діяльності. Для досягнення цієї мети необхідно здійснити такі пошукові дослідження: знайти партнерів господарської діяльності; виявити резерви виробництва і реалізації продукції; визначити нові ринки збуту продукції; сформувати нові потреби; прийняти оперативні управлінські рішення для забезпечення господарської діяльності по всій ієрархії.</w:t>
      </w:r>
    </w:p>
    <w:p w:rsidR="0010565E" w:rsidRDefault="0010565E">
      <w:pPr>
        <w:pStyle w:val="4"/>
        <w:spacing w:before="120" w:line="360" w:lineRule="exact"/>
        <w:ind w:firstLine="709"/>
        <w:jc w:val="both"/>
        <w:rPr>
          <w:sz w:val="28"/>
        </w:rPr>
      </w:pPr>
    </w:p>
    <w:p w:rsidR="0010565E" w:rsidRDefault="00EC14F8">
      <w:pPr>
        <w:pStyle w:val="4"/>
        <w:spacing w:before="120" w:line="360" w:lineRule="exact"/>
        <w:jc w:val="center"/>
        <w:rPr>
          <w:smallCaps/>
          <w:sz w:val="28"/>
        </w:rPr>
      </w:pPr>
      <w:r>
        <w:rPr>
          <w:smallCaps/>
          <w:sz w:val="28"/>
        </w:rPr>
        <w:t>Ринок  продукції</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Головним завданням господарської діяльності є виробництво високоякісної продукції та послуг з метою задоволення потреб народного господарства і населення.</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Аналіз виробничої програми сприяє розвитку виробництва, поліп</w:t>
      </w:r>
      <w:r>
        <w:rPr>
          <w:rFonts w:ascii="Times New Roman" w:hAnsi="Times New Roman"/>
          <w:sz w:val="28"/>
        </w:rPr>
        <w:softHyphen/>
        <w:t>шенню якісних показників праці і продукції, контролю за виконання планових завдань і договірних зобов'язань.</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Перед початком аналізу виробничої програми вивчається ри</w:t>
      </w:r>
      <w:r>
        <w:rPr>
          <w:rFonts w:ascii="Times New Roman" w:hAnsi="Times New Roman"/>
          <w:sz w:val="28"/>
        </w:rPr>
        <w:softHyphen/>
        <w:t>нок, на який буде постачатись продукція: попит на всі види про</w:t>
      </w:r>
      <w:r>
        <w:rPr>
          <w:rFonts w:ascii="Times New Roman" w:hAnsi="Times New Roman"/>
          <w:sz w:val="28"/>
        </w:rPr>
        <w:softHyphen/>
        <w:t>дукції, наявність товарів-конкурентів і можливості зростання їх виробництва, наявність джерел сировини, інфраструктура реалі</w:t>
      </w:r>
      <w:r>
        <w:rPr>
          <w:rFonts w:ascii="Times New Roman" w:hAnsi="Times New Roman"/>
          <w:sz w:val="28"/>
        </w:rPr>
        <w:softHyphen/>
        <w:t>зації та інші умови.</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Ринок</w:t>
      </w:r>
      <w:r>
        <w:rPr>
          <w:rFonts w:ascii="Times New Roman" w:hAnsi="Times New Roman"/>
          <w:noProof/>
          <w:sz w:val="28"/>
        </w:rPr>
        <w:t xml:space="preserve"> -</w:t>
      </w:r>
      <w:r>
        <w:rPr>
          <w:rFonts w:ascii="Times New Roman" w:hAnsi="Times New Roman"/>
          <w:sz w:val="28"/>
        </w:rPr>
        <w:t xml:space="preserve"> це економічна категорія пов'язана з системою економічних відносин, обумовлених способом виробництва. Він є формою зв'язку між товаровиробником і споживачами. </w:t>
      </w:r>
      <w:bookmarkStart w:id="1" w:name="OCRUncertain002"/>
      <w:r>
        <w:rPr>
          <w:rFonts w:ascii="Times New Roman" w:hAnsi="Times New Roman"/>
          <w:sz w:val="28"/>
        </w:rPr>
        <w:t>Й</w:t>
      </w:r>
      <w:bookmarkEnd w:id="1"/>
      <w:r>
        <w:rPr>
          <w:rFonts w:ascii="Times New Roman" w:hAnsi="Times New Roman"/>
          <w:sz w:val="28"/>
        </w:rPr>
        <w:t>ому властиві загаль</w:t>
      </w:r>
      <w:r>
        <w:rPr>
          <w:rFonts w:ascii="Times New Roman" w:hAnsi="Times New Roman"/>
          <w:sz w:val="28"/>
        </w:rPr>
        <w:softHyphen/>
        <w:t>ноекономічні ознаки, які присутні у будь-якій суспільній системі.</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Складовими елементами ринку є попит, пропозиція, ціна і кон</w:t>
      </w:r>
      <w:r>
        <w:rPr>
          <w:rFonts w:ascii="Times New Roman" w:hAnsi="Times New Roman"/>
          <w:sz w:val="28"/>
        </w:rPr>
        <w:softHyphen/>
        <w:t>куренція.</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Попит</w:t>
      </w:r>
      <w:r>
        <w:rPr>
          <w:rFonts w:ascii="Times New Roman" w:hAnsi="Times New Roman"/>
          <w:noProof/>
          <w:sz w:val="28"/>
        </w:rPr>
        <w:t xml:space="preserve"> -</w:t>
      </w:r>
      <w:r>
        <w:rPr>
          <w:rFonts w:ascii="Times New Roman" w:hAnsi="Times New Roman"/>
          <w:sz w:val="28"/>
        </w:rPr>
        <w:t xml:space="preserve"> це форма прояву платоспроможної потреби в товарах соціальної групи людей чи суспільства в цілому.</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Задоволення попиту визначається можливостями виробництва. При цьому, потреба і виробництво знаходяться в тісному діалек</w:t>
      </w:r>
      <w:r>
        <w:rPr>
          <w:rFonts w:ascii="Times New Roman" w:hAnsi="Times New Roman"/>
          <w:sz w:val="28"/>
        </w:rPr>
        <w:softHyphen/>
        <w:t>тичному взаємозв'язку.</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Потреба, в своєму розвитку, обганяє виробництво та стимулює його подальше зростання і вдосконалення. Вона є одночасно результатом виробництва і його збуджуючим фактором.</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Коли попит переважає пропозицію, вводиться відпуск товарів за нормами, карткова і талонна форми задоволення попиту на життєво важливі продукти</w:t>
      </w:r>
      <w:r>
        <w:rPr>
          <w:rFonts w:ascii="Times New Roman" w:hAnsi="Times New Roman"/>
          <w:noProof/>
          <w:sz w:val="28"/>
        </w:rPr>
        <w:t xml:space="preserve"> -</w:t>
      </w:r>
      <w:r>
        <w:rPr>
          <w:rFonts w:ascii="Times New Roman" w:hAnsi="Times New Roman"/>
          <w:sz w:val="28"/>
        </w:rPr>
        <w:t xml:space="preserve"> хліб, тканини, сіль, газ, сірники, тощо.</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Показниками попиту виступають: держзамовлення, договори з державними та іншими організаціями, заявки і запити підприємств, торгівлі та громадян.</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Аналіз попиту та пропозицій дозволяє визначити лишки чи дефіцит видів продукції.</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 xml:space="preserve">Дані таблиці 1 свідчать, що на місцевому ринку виробів </w:t>
      </w:r>
      <w:bookmarkStart w:id="2" w:name="OCRUncertain004"/>
      <w:r>
        <w:rPr>
          <w:rFonts w:ascii="Times New Roman" w:hAnsi="Times New Roman"/>
          <w:sz w:val="28"/>
        </w:rPr>
        <w:t>АН, МТ</w:t>
      </w:r>
      <w:bookmarkEnd w:id="2"/>
      <w:r>
        <w:rPr>
          <w:rFonts w:ascii="Times New Roman" w:hAnsi="Times New Roman"/>
          <w:sz w:val="28"/>
        </w:rPr>
        <w:t xml:space="preserve"> і </w:t>
      </w:r>
      <w:bookmarkStart w:id="3" w:name="OCRUncertain005"/>
      <w:r>
        <w:rPr>
          <w:rFonts w:ascii="Times New Roman" w:hAnsi="Times New Roman"/>
          <w:sz w:val="28"/>
        </w:rPr>
        <w:t>ЕД</w:t>
      </w:r>
      <w:bookmarkEnd w:id="3"/>
      <w:r>
        <w:rPr>
          <w:rFonts w:ascii="Times New Roman" w:hAnsi="Times New Roman"/>
          <w:sz w:val="28"/>
        </w:rPr>
        <w:t xml:space="preserve"> було недостатньо, а виробів </w:t>
      </w:r>
      <w:bookmarkStart w:id="4" w:name="OCRUncertain006"/>
      <w:r>
        <w:rPr>
          <w:rFonts w:ascii="Times New Roman" w:hAnsi="Times New Roman"/>
          <w:sz w:val="28"/>
        </w:rPr>
        <w:t>КВ</w:t>
      </w:r>
      <w:bookmarkEnd w:id="4"/>
      <w:r>
        <w:rPr>
          <w:rFonts w:ascii="Times New Roman" w:hAnsi="Times New Roman"/>
          <w:sz w:val="28"/>
        </w:rPr>
        <w:t xml:space="preserve"> і МП - більше потреби.</w:t>
      </w:r>
    </w:p>
    <w:p w:rsidR="0010565E" w:rsidRDefault="00EC14F8">
      <w:pPr>
        <w:widowControl w:val="0"/>
        <w:spacing w:before="120" w:line="360" w:lineRule="exact"/>
        <w:jc w:val="both"/>
        <w:rPr>
          <w:rFonts w:ascii="Times New Roman" w:hAnsi="Times New Roman"/>
          <w:i/>
          <w:sz w:val="24"/>
        </w:rPr>
      </w:pPr>
      <w:r>
        <w:rPr>
          <w:rFonts w:ascii="Times New Roman" w:hAnsi="Times New Roman"/>
          <w:sz w:val="24"/>
        </w:rPr>
        <w:t xml:space="preserve"> Таблиця</w:t>
      </w:r>
      <w:r>
        <w:rPr>
          <w:rFonts w:ascii="Times New Roman" w:hAnsi="Times New Roman"/>
          <w:noProof/>
          <w:sz w:val="24"/>
        </w:rPr>
        <w:t xml:space="preserve"> 1. </w:t>
      </w:r>
      <w:r>
        <w:rPr>
          <w:rFonts w:ascii="Times New Roman" w:hAnsi="Times New Roman"/>
          <w:i/>
          <w:sz w:val="24"/>
        </w:rPr>
        <w:t>Аналіз попит</w:t>
      </w:r>
      <w:bookmarkStart w:id="5" w:name="OCRUncertain007"/>
      <w:r>
        <w:rPr>
          <w:rFonts w:ascii="Times New Roman" w:hAnsi="Times New Roman"/>
          <w:i/>
          <w:sz w:val="24"/>
        </w:rPr>
        <w:t>у</w:t>
      </w:r>
      <w:bookmarkEnd w:id="5"/>
      <w:r>
        <w:rPr>
          <w:rFonts w:ascii="Times New Roman" w:hAnsi="Times New Roman"/>
          <w:i/>
          <w:sz w:val="24"/>
        </w:rPr>
        <w:t xml:space="preserve"> і пропозицій за видами продукці</w:t>
      </w:r>
      <w:bookmarkStart w:id="6" w:name="OCRUncertain008"/>
      <w:r>
        <w:rPr>
          <w:rFonts w:ascii="Times New Roman" w:hAnsi="Times New Roman"/>
          <w:i/>
          <w:sz w:val="24"/>
        </w:rPr>
        <w:t>ї</w:t>
      </w:r>
      <w:bookmarkEnd w:id="6"/>
      <w:r>
        <w:rPr>
          <w:rFonts w:ascii="Times New Roman" w:hAnsi="Times New Roman"/>
          <w:i/>
          <w:sz w:val="24"/>
        </w:rPr>
        <w:t xml:space="preserve">, </w:t>
      </w:r>
      <w:bookmarkStart w:id="7" w:name="OCRUncertain009"/>
      <w:r>
        <w:rPr>
          <w:rFonts w:ascii="Times New Roman" w:hAnsi="Times New Roman"/>
          <w:i/>
          <w:sz w:val="24"/>
        </w:rPr>
        <w:t>тис.грн.</w:t>
      </w:r>
      <w:bookmarkEnd w:id="7"/>
    </w:p>
    <w:tbl>
      <w:tblPr>
        <w:tblW w:w="0" w:type="auto"/>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78"/>
        <w:gridCol w:w="1815"/>
        <w:gridCol w:w="1274"/>
        <w:gridCol w:w="1420"/>
        <w:gridCol w:w="2268"/>
      </w:tblGrid>
      <w:tr w:rsidR="0010565E">
        <w:tc>
          <w:tcPr>
            <w:tcW w:w="878" w:type="dxa"/>
          </w:tcPr>
          <w:p w:rsidR="0010565E" w:rsidRDefault="00EC14F8">
            <w:pPr>
              <w:widowControl w:val="0"/>
              <w:spacing w:before="120" w:line="360" w:lineRule="exact"/>
              <w:ind w:right="-13"/>
              <w:jc w:val="both"/>
              <w:rPr>
                <w:rFonts w:ascii="Times New Roman" w:hAnsi="Times New Roman"/>
                <w:noProof/>
                <w:sz w:val="20"/>
              </w:rPr>
            </w:pPr>
            <w:r>
              <w:rPr>
                <w:rFonts w:ascii="Times New Roman" w:hAnsi="Times New Roman"/>
                <w:sz w:val="20"/>
              </w:rPr>
              <w:t>№п/п</w:t>
            </w:r>
            <w:r>
              <w:rPr>
                <w:rFonts w:ascii="Times New Roman" w:hAnsi="Times New Roman"/>
                <w:noProof/>
                <w:sz w:val="20"/>
              </w:rPr>
              <w:t xml:space="preserve"> 1</w:t>
            </w:r>
          </w:p>
        </w:tc>
        <w:tc>
          <w:tcPr>
            <w:tcW w:w="1815" w:type="dxa"/>
          </w:tcPr>
          <w:p w:rsidR="0010565E" w:rsidRDefault="00EC14F8">
            <w:pPr>
              <w:widowControl w:val="0"/>
              <w:spacing w:before="120" w:line="360" w:lineRule="exact"/>
              <w:ind w:right="-13"/>
              <w:jc w:val="both"/>
              <w:rPr>
                <w:rFonts w:ascii="Times New Roman" w:hAnsi="Times New Roman"/>
                <w:sz w:val="20"/>
              </w:rPr>
            </w:pPr>
            <w:r>
              <w:rPr>
                <w:rFonts w:ascii="Times New Roman" w:hAnsi="Times New Roman"/>
                <w:sz w:val="20"/>
              </w:rPr>
              <w:t>Види продукції</w:t>
            </w:r>
          </w:p>
        </w:tc>
        <w:tc>
          <w:tcPr>
            <w:tcW w:w="1274" w:type="dxa"/>
          </w:tcPr>
          <w:p w:rsidR="0010565E" w:rsidRDefault="00EC14F8">
            <w:pPr>
              <w:widowControl w:val="0"/>
              <w:spacing w:before="120" w:line="360" w:lineRule="exact"/>
              <w:ind w:right="-13"/>
              <w:jc w:val="both"/>
              <w:rPr>
                <w:rFonts w:ascii="Times New Roman" w:hAnsi="Times New Roman"/>
                <w:sz w:val="20"/>
              </w:rPr>
            </w:pPr>
            <w:bookmarkStart w:id="8" w:name="OCRUncertain010"/>
            <w:r>
              <w:rPr>
                <w:rFonts w:ascii="Times New Roman" w:hAnsi="Times New Roman"/>
                <w:sz w:val="20"/>
              </w:rPr>
              <w:t>П</w:t>
            </w:r>
            <w:bookmarkEnd w:id="8"/>
            <w:r>
              <w:rPr>
                <w:rFonts w:ascii="Times New Roman" w:hAnsi="Times New Roman"/>
                <w:sz w:val="20"/>
              </w:rPr>
              <w:t>опит</w:t>
            </w:r>
          </w:p>
        </w:tc>
        <w:tc>
          <w:tcPr>
            <w:tcW w:w="1420" w:type="dxa"/>
          </w:tcPr>
          <w:p w:rsidR="0010565E" w:rsidRDefault="00EC14F8">
            <w:pPr>
              <w:widowControl w:val="0"/>
              <w:spacing w:before="120" w:line="360" w:lineRule="exact"/>
              <w:ind w:right="-13"/>
              <w:jc w:val="both"/>
              <w:rPr>
                <w:rFonts w:ascii="Times New Roman" w:hAnsi="Times New Roman"/>
                <w:sz w:val="20"/>
              </w:rPr>
            </w:pPr>
            <w:r>
              <w:rPr>
                <w:rFonts w:ascii="Times New Roman" w:hAnsi="Times New Roman"/>
                <w:sz w:val="20"/>
              </w:rPr>
              <w:t>Пропозиції</w:t>
            </w:r>
          </w:p>
        </w:tc>
        <w:tc>
          <w:tcPr>
            <w:tcW w:w="2268" w:type="dxa"/>
          </w:tcPr>
          <w:p w:rsidR="0010565E" w:rsidRDefault="00EC14F8">
            <w:pPr>
              <w:widowControl w:val="0"/>
              <w:spacing w:before="120" w:line="360" w:lineRule="exact"/>
              <w:ind w:right="-13"/>
              <w:jc w:val="both"/>
              <w:rPr>
                <w:rFonts w:ascii="Times New Roman" w:hAnsi="Times New Roman"/>
                <w:noProof/>
                <w:sz w:val="20"/>
              </w:rPr>
            </w:pPr>
            <w:bookmarkStart w:id="9" w:name="OCRUncertain011"/>
            <w:r>
              <w:rPr>
                <w:rFonts w:ascii="Times New Roman" w:hAnsi="Times New Roman"/>
                <w:sz w:val="20"/>
              </w:rPr>
              <w:t>[</w:t>
            </w:r>
            <w:bookmarkEnd w:id="9"/>
            <w:r>
              <w:rPr>
                <w:rFonts w:ascii="Times New Roman" w:hAnsi="Times New Roman"/>
                <w:sz w:val="20"/>
              </w:rPr>
              <w:t>Лишок</w:t>
            </w:r>
            <w:r>
              <w:rPr>
                <w:rFonts w:ascii="Times New Roman" w:hAnsi="Times New Roman"/>
                <w:noProof/>
                <w:sz w:val="20"/>
              </w:rPr>
              <w:t xml:space="preserve"> </w:t>
            </w:r>
            <w:bookmarkStart w:id="10" w:name="OCRUncertain012"/>
            <w:r>
              <w:rPr>
                <w:rFonts w:ascii="Times New Roman" w:hAnsi="Times New Roman"/>
                <w:noProof/>
                <w:sz w:val="20"/>
              </w:rPr>
              <w:t>(+),</w:t>
            </w:r>
            <w:bookmarkEnd w:id="10"/>
            <w:r>
              <w:rPr>
                <w:rFonts w:ascii="Times New Roman" w:hAnsi="Times New Roman"/>
                <w:sz w:val="20"/>
              </w:rPr>
              <w:t xml:space="preserve"> Ліміт</w:t>
            </w:r>
            <w:r>
              <w:rPr>
                <w:rFonts w:ascii="Times New Roman" w:hAnsi="Times New Roman"/>
                <w:noProof/>
                <w:sz w:val="20"/>
              </w:rPr>
              <w:t xml:space="preserve"> </w:t>
            </w:r>
            <w:bookmarkStart w:id="11" w:name="OCRUncertain013"/>
            <w:r>
              <w:rPr>
                <w:rFonts w:ascii="Times New Roman" w:hAnsi="Times New Roman"/>
                <w:noProof/>
                <w:sz w:val="20"/>
              </w:rPr>
              <w:t>(-)</w:t>
            </w:r>
            <w:bookmarkEnd w:id="11"/>
          </w:p>
        </w:tc>
      </w:tr>
      <w:tr w:rsidR="0010565E">
        <w:tc>
          <w:tcPr>
            <w:tcW w:w="878" w:type="dxa"/>
          </w:tcPr>
          <w:p w:rsidR="0010565E" w:rsidRDefault="00EC14F8">
            <w:pPr>
              <w:widowControl w:val="0"/>
              <w:spacing w:before="120" w:line="360" w:lineRule="exact"/>
              <w:ind w:right="-13"/>
              <w:jc w:val="both"/>
              <w:rPr>
                <w:rFonts w:ascii="Times New Roman" w:hAnsi="Times New Roman"/>
                <w:noProof/>
                <w:sz w:val="20"/>
              </w:rPr>
            </w:pPr>
            <w:r>
              <w:rPr>
                <w:rFonts w:ascii="Times New Roman" w:hAnsi="Times New Roman"/>
                <w:noProof/>
                <w:sz w:val="20"/>
              </w:rPr>
              <w:t>1.</w:t>
            </w:r>
          </w:p>
        </w:tc>
        <w:tc>
          <w:tcPr>
            <w:tcW w:w="1815" w:type="dxa"/>
          </w:tcPr>
          <w:p w:rsidR="0010565E" w:rsidRDefault="00EC14F8">
            <w:pPr>
              <w:widowControl w:val="0"/>
              <w:spacing w:before="120" w:line="360" w:lineRule="exact"/>
              <w:ind w:right="-13"/>
              <w:jc w:val="both"/>
              <w:rPr>
                <w:rFonts w:ascii="Times New Roman" w:hAnsi="Times New Roman"/>
                <w:sz w:val="20"/>
              </w:rPr>
            </w:pPr>
            <w:bookmarkStart w:id="12" w:name="OCRUncertain014"/>
            <w:r>
              <w:rPr>
                <w:rFonts w:ascii="Times New Roman" w:hAnsi="Times New Roman"/>
                <w:sz w:val="20"/>
              </w:rPr>
              <w:t>АН</w:t>
            </w:r>
            <w:bookmarkEnd w:id="12"/>
          </w:p>
        </w:tc>
        <w:tc>
          <w:tcPr>
            <w:tcW w:w="1274" w:type="dxa"/>
          </w:tcPr>
          <w:p w:rsidR="0010565E" w:rsidRDefault="00EC14F8">
            <w:pPr>
              <w:widowControl w:val="0"/>
              <w:spacing w:before="120" w:line="360" w:lineRule="exact"/>
              <w:ind w:right="-13"/>
              <w:jc w:val="both"/>
              <w:rPr>
                <w:rFonts w:ascii="Times New Roman" w:hAnsi="Times New Roman"/>
                <w:noProof/>
                <w:sz w:val="20"/>
              </w:rPr>
            </w:pPr>
            <w:r>
              <w:rPr>
                <w:rFonts w:ascii="Times New Roman" w:hAnsi="Times New Roman"/>
                <w:noProof/>
                <w:sz w:val="20"/>
              </w:rPr>
              <w:t>438</w:t>
            </w:r>
          </w:p>
        </w:tc>
        <w:tc>
          <w:tcPr>
            <w:tcW w:w="1420" w:type="dxa"/>
          </w:tcPr>
          <w:p w:rsidR="0010565E" w:rsidRDefault="00EC14F8">
            <w:pPr>
              <w:widowControl w:val="0"/>
              <w:spacing w:before="120" w:line="360" w:lineRule="exact"/>
              <w:ind w:right="-13"/>
              <w:jc w:val="both"/>
              <w:rPr>
                <w:rFonts w:ascii="Times New Roman" w:hAnsi="Times New Roman"/>
                <w:noProof/>
                <w:sz w:val="20"/>
              </w:rPr>
            </w:pPr>
            <w:r>
              <w:rPr>
                <w:rFonts w:ascii="Times New Roman" w:hAnsi="Times New Roman"/>
                <w:noProof/>
                <w:sz w:val="20"/>
              </w:rPr>
              <w:t>405</w:t>
            </w:r>
          </w:p>
        </w:tc>
        <w:tc>
          <w:tcPr>
            <w:tcW w:w="2268" w:type="dxa"/>
          </w:tcPr>
          <w:p w:rsidR="0010565E" w:rsidRDefault="00EC14F8">
            <w:pPr>
              <w:widowControl w:val="0"/>
              <w:spacing w:before="120" w:line="360" w:lineRule="exact"/>
              <w:ind w:right="-13"/>
              <w:jc w:val="both"/>
              <w:rPr>
                <w:rFonts w:ascii="Times New Roman" w:hAnsi="Times New Roman"/>
                <w:noProof/>
                <w:sz w:val="20"/>
              </w:rPr>
            </w:pPr>
            <w:r>
              <w:rPr>
                <w:rFonts w:ascii="Times New Roman" w:hAnsi="Times New Roman"/>
                <w:noProof/>
                <w:sz w:val="20"/>
              </w:rPr>
              <w:t>-33</w:t>
            </w:r>
          </w:p>
        </w:tc>
      </w:tr>
      <w:tr w:rsidR="0010565E">
        <w:tc>
          <w:tcPr>
            <w:tcW w:w="878" w:type="dxa"/>
          </w:tcPr>
          <w:p w:rsidR="0010565E" w:rsidRDefault="00EC14F8">
            <w:pPr>
              <w:widowControl w:val="0"/>
              <w:spacing w:before="120" w:line="360" w:lineRule="exact"/>
              <w:ind w:right="-13"/>
              <w:jc w:val="both"/>
              <w:rPr>
                <w:rFonts w:ascii="Times New Roman" w:hAnsi="Times New Roman"/>
                <w:noProof/>
                <w:sz w:val="20"/>
              </w:rPr>
            </w:pPr>
            <w:r>
              <w:rPr>
                <w:rFonts w:ascii="Times New Roman" w:hAnsi="Times New Roman"/>
                <w:noProof/>
                <w:sz w:val="20"/>
              </w:rPr>
              <w:t>2.</w:t>
            </w:r>
          </w:p>
        </w:tc>
        <w:tc>
          <w:tcPr>
            <w:tcW w:w="1815" w:type="dxa"/>
          </w:tcPr>
          <w:p w:rsidR="0010565E" w:rsidRDefault="00EC14F8">
            <w:pPr>
              <w:widowControl w:val="0"/>
              <w:spacing w:before="120" w:line="360" w:lineRule="exact"/>
              <w:ind w:right="-13"/>
              <w:jc w:val="both"/>
              <w:rPr>
                <w:rFonts w:ascii="Times New Roman" w:hAnsi="Times New Roman"/>
                <w:sz w:val="20"/>
              </w:rPr>
            </w:pPr>
            <w:bookmarkStart w:id="13" w:name="OCRUncertain015"/>
            <w:r>
              <w:rPr>
                <w:rFonts w:ascii="Times New Roman" w:hAnsi="Times New Roman"/>
                <w:sz w:val="20"/>
              </w:rPr>
              <w:t>МТ</w:t>
            </w:r>
            <w:bookmarkEnd w:id="13"/>
          </w:p>
        </w:tc>
        <w:tc>
          <w:tcPr>
            <w:tcW w:w="1274" w:type="dxa"/>
          </w:tcPr>
          <w:p w:rsidR="0010565E" w:rsidRDefault="00EC14F8">
            <w:pPr>
              <w:widowControl w:val="0"/>
              <w:spacing w:before="120" w:line="360" w:lineRule="exact"/>
              <w:ind w:right="-13"/>
              <w:jc w:val="both"/>
              <w:rPr>
                <w:rFonts w:ascii="Times New Roman" w:hAnsi="Times New Roman"/>
                <w:noProof/>
                <w:sz w:val="20"/>
              </w:rPr>
            </w:pPr>
            <w:r>
              <w:rPr>
                <w:rFonts w:ascii="Times New Roman" w:hAnsi="Times New Roman"/>
                <w:noProof/>
                <w:sz w:val="20"/>
              </w:rPr>
              <w:t>420</w:t>
            </w:r>
          </w:p>
        </w:tc>
        <w:tc>
          <w:tcPr>
            <w:tcW w:w="1420" w:type="dxa"/>
          </w:tcPr>
          <w:p w:rsidR="0010565E" w:rsidRDefault="00EC14F8">
            <w:pPr>
              <w:widowControl w:val="0"/>
              <w:spacing w:before="120" w:line="360" w:lineRule="exact"/>
              <w:ind w:right="-13"/>
              <w:jc w:val="both"/>
              <w:rPr>
                <w:rFonts w:ascii="Times New Roman" w:hAnsi="Times New Roman"/>
                <w:noProof/>
                <w:sz w:val="20"/>
              </w:rPr>
            </w:pPr>
            <w:r>
              <w:rPr>
                <w:rFonts w:ascii="Times New Roman" w:hAnsi="Times New Roman"/>
                <w:noProof/>
                <w:sz w:val="20"/>
              </w:rPr>
              <w:t>401</w:t>
            </w:r>
          </w:p>
        </w:tc>
        <w:tc>
          <w:tcPr>
            <w:tcW w:w="2268" w:type="dxa"/>
          </w:tcPr>
          <w:p w:rsidR="0010565E" w:rsidRDefault="00EC14F8">
            <w:pPr>
              <w:widowControl w:val="0"/>
              <w:spacing w:before="120" w:line="360" w:lineRule="exact"/>
              <w:ind w:right="-13"/>
              <w:jc w:val="both"/>
              <w:rPr>
                <w:rFonts w:ascii="Times New Roman" w:hAnsi="Times New Roman"/>
                <w:noProof/>
                <w:sz w:val="20"/>
              </w:rPr>
            </w:pPr>
            <w:r>
              <w:rPr>
                <w:rFonts w:ascii="Times New Roman" w:hAnsi="Times New Roman"/>
                <w:noProof/>
                <w:sz w:val="20"/>
              </w:rPr>
              <w:t>-19</w:t>
            </w:r>
          </w:p>
        </w:tc>
      </w:tr>
      <w:tr w:rsidR="0010565E">
        <w:tc>
          <w:tcPr>
            <w:tcW w:w="878" w:type="dxa"/>
          </w:tcPr>
          <w:p w:rsidR="0010565E" w:rsidRDefault="00EC14F8">
            <w:pPr>
              <w:widowControl w:val="0"/>
              <w:spacing w:before="120" w:line="360" w:lineRule="exact"/>
              <w:ind w:right="-13"/>
              <w:jc w:val="both"/>
              <w:rPr>
                <w:rFonts w:ascii="Times New Roman" w:hAnsi="Times New Roman"/>
                <w:noProof/>
                <w:sz w:val="20"/>
              </w:rPr>
            </w:pPr>
            <w:r>
              <w:rPr>
                <w:rFonts w:ascii="Times New Roman" w:hAnsi="Times New Roman"/>
                <w:noProof/>
                <w:sz w:val="20"/>
              </w:rPr>
              <w:t>3.</w:t>
            </w:r>
          </w:p>
        </w:tc>
        <w:tc>
          <w:tcPr>
            <w:tcW w:w="1815" w:type="dxa"/>
          </w:tcPr>
          <w:p w:rsidR="0010565E" w:rsidRDefault="00EC14F8">
            <w:pPr>
              <w:widowControl w:val="0"/>
              <w:spacing w:before="120" w:line="360" w:lineRule="exact"/>
              <w:ind w:right="-13"/>
              <w:jc w:val="both"/>
              <w:rPr>
                <w:rFonts w:ascii="Times New Roman" w:hAnsi="Times New Roman"/>
                <w:sz w:val="20"/>
              </w:rPr>
            </w:pPr>
            <w:bookmarkStart w:id="14" w:name="OCRUncertain016"/>
            <w:r>
              <w:rPr>
                <w:rFonts w:ascii="Times New Roman" w:hAnsi="Times New Roman"/>
                <w:sz w:val="20"/>
              </w:rPr>
              <w:t>КВ</w:t>
            </w:r>
            <w:bookmarkEnd w:id="14"/>
          </w:p>
        </w:tc>
        <w:tc>
          <w:tcPr>
            <w:tcW w:w="1274" w:type="dxa"/>
          </w:tcPr>
          <w:p w:rsidR="0010565E" w:rsidRDefault="00EC14F8">
            <w:pPr>
              <w:widowControl w:val="0"/>
              <w:spacing w:before="120" w:line="360" w:lineRule="exact"/>
              <w:ind w:right="-13"/>
              <w:jc w:val="both"/>
              <w:rPr>
                <w:rFonts w:ascii="Times New Roman" w:hAnsi="Times New Roman"/>
                <w:noProof/>
                <w:sz w:val="20"/>
              </w:rPr>
            </w:pPr>
            <w:r>
              <w:rPr>
                <w:rFonts w:ascii="Times New Roman" w:hAnsi="Times New Roman"/>
                <w:noProof/>
                <w:sz w:val="20"/>
              </w:rPr>
              <w:t>75</w:t>
            </w:r>
          </w:p>
        </w:tc>
        <w:tc>
          <w:tcPr>
            <w:tcW w:w="1420" w:type="dxa"/>
          </w:tcPr>
          <w:p w:rsidR="0010565E" w:rsidRDefault="00EC14F8">
            <w:pPr>
              <w:widowControl w:val="0"/>
              <w:spacing w:before="120" w:line="360" w:lineRule="exact"/>
              <w:ind w:right="-13"/>
              <w:jc w:val="both"/>
              <w:rPr>
                <w:rFonts w:ascii="Times New Roman" w:hAnsi="Times New Roman"/>
                <w:noProof/>
                <w:sz w:val="20"/>
              </w:rPr>
            </w:pPr>
            <w:r>
              <w:rPr>
                <w:rFonts w:ascii="Times New Roman" w:hAnsi="Times New Roman"/>
                <w:noProof/>
                <w:sz w:val="20"/>
              </w:rPr>
              <w:t>84</w:t>
            </w:r>
          </w:p>
        </w:tc>
        <w:tc>
          <w:tcPr>
            <w:tcW w:w="2268" w:type="dxa"/>
          </w:tcPr>
          <w:p w:rsidR="0010565E" w:rsidRDefault="00EC14F8">
            <w:pPr>
              <w:widowControl w:val="0"/>
              <w:spacing w:before="120" w:line="360" w:lineRule="exact"/>
              <w:ind w:right="-13"/>
              <w:jc w:val="both"/>
              <w:rPr>
                <w:rFonts w:ascii="Times New Roman" w:hAnsi="Times New Roman"/>
                <w:noProof/>
                <w:sz w:val="20"/>
              </w:rPr>
            </w:pPr>
            <w:r>
              <w:rPr>
                <w:rFonts w:ascii="Times New Roman" w:hAnsi="Times New Roman"/>
                <w:noProof/>
                <w:sz w:val="20"/>
              </w:rPr>
              <w:t>+9</w:t>
            </w:r>
          </w:p>
        </w:tc>
      </w:tr>
      <w:tr w:rsidR="0010565E">
        <w:tc>
          <w:tcPr>
            <w:tcW w:w="878" w:type="dxa"/>
          </w:tcPr>
          <w:p w:rsidR="0010565E" w:rsidRDefault="00EC14F8">
            <w:pPr>
              <w:widowControl w:val="0"/>
              <w:spacing w:before="120" w:line="360" w:lineRule="exact"/>
              <w:jc w:val="both"/>
              <w:rPr>
                <w:rFonts w:ascii="Times New Roman" w:hAnsi="Times New Roman"/>
                <w:noProof/>
                <w:sz w:val="20"/>
              </w:rPr>
            </w:pPr>
            <w:r>
              <w:rPr>
                <w:rFonts w:ascii="Times New Roman" w:hAnsi="Times New Roman"/>
                <w:noProof/>
                <w:sz w:val="20"/>
              </w:rPr>
              <w:t>4.</w:t>
            </w:r>
          </w:p>
        </w:tc>
        <w:tc>
          <w:tcPr>
            <w:tcW w:w="1815" w:type="dxa"/>
          </w:tcPr>
          <w:p w:rsidR="0010565E" w:rsidRDefault="00EC14F8">
            <w:pPr>
              <w:widowControl w:val="0"/>
              <w:spacing w:before="120" w:line="360" w:lineRule="exact"/>
              <w:jc w:val="both"/>
              <w:rPr>
                <w:rFonts w:ascii="Times New Roman" w:hAnsi="Times New Roman"/>
                <w:sz w:val="20"/>
              </w:rPr>
            </w:pPr>
            <w:r>
              <w:rPr>
                <w:rFonts w:ascii="Times New Roman" w:hAnsi="Times New Roman"/>
                <w:sz w:val="20"/>
              </w:rPr>
              <w:t>МП</w:t>
            </w:r>
          </w:p>
        </w:tc>
        <w:tc>
          <w:tcPr>
            <w:tcW w:w="1274" w:type="dxa"/>
          </w:tcPr>
          <w:p w:rsidR="0010565E" w:rsidRDefault="00EC14F8">
            <w:pPr>
              <w:widowControl w:val="0"/>
              <w:spacing w:before="120" w:line="360" w:lineRule="exact"/>
              <w:jc w:val="both"/>
              <w:rPr>
                <w:rFonts w:ascii="Times New Roman" w:hAnsi="Times New Roman"/>
                <w:noProof/>
                <w:sz w:val="20"/>
              </w:rPr>
            </w:pPr>
            <w:r>
              <w:rPr>
                <w:rFonts w:ascii="Times New Roman" w:hAnsi="Times New Roman"/>
                <w:noProof/>
                <w:sz w:val="20"/>
              </w:rPr>
              <w:t>132</w:t>
            </w:r>
          </w:p>
        </w:tc>
        <w:tc>
          <w:tcPr>
            <w:tcW w:w="1420" w:type="dxa"/>
          </w:tcPr>
          <w:p w:rsidR="0010565E" w:rsidRDefault="00EC14F8">
            <w:pPr>
              <w:widowControl w:val="0"/>
              <w:spacing w:before="120" w:line="360" w:lineRule="exact"/>
              <w:jc w:val="both"/>
              <w:rPr>
                <w:rFonts w:ascii="Times New Roman" w:hAnsi="Times New Roman"/>
                <w:noProof/>
                <w:sz w:val="20"/>
              </w:rPr>
            </w:pPr>
            <w:r>
              <w:rPr>
                <w:rFonts w:ascii="Times New Roman" w:hAnsi="Times New Roman"/>
                <w:noProof/>
                <w:sz w:val="20"/>
              </w:rPr>
              <w:t>147</w:t>
            </w:r>
          </w:p>
        </w:tc>
        <w:tc>
          <w:tcPr>
            <w:tcW w:w="2268" w:type="dxa"/>
          </w:tcPr>
          <w:p w:rsidR="0010565E" w:rsidRDefault="00EC14F8">
            <w:pPr>
              <w:widowControl w:val="0"/>
              <w:spacing w:before="120" w:line="360" w:lineRule="exact"/>
              <w:jc w:val="both"/>
              <w:rPr>
                <w:rFonts w:ascii="Times New Roman" w:hAnsi="Times New Roman"/>
                <w:noProof/>
                <w:sz w:val="20"/>
              </w:rPr>
            </w:pPr>
            <w:bookmarkStart w:id="15" w:name="OCRUncertain017"/>
            <w:r>
              <w:rPr>
                <w:rFonts w:ascii="Times New Roman" w:hAnsi="Times New Roman"/>
                <w:noProof/>
                <w:sz w:val="20"/>
              </w:rPr>
              <w:t>+</w:t>
            </w:r>
            <w:bookmarkEnd w:id="15"/>
            <w:r>
              <w:rPr>
                <w:rFonts w:ascii="Times New Roman" w:hAnsi="Times New Roman"/>
                <w:noProof/>
                <w:sz w:val="20"/>
              </w:rPr>
              <w:t>15</w:t>
            </w:r>
          </w:p>
        </w:tc>
      </w:tr>
      <w:tr w:rsidR="0010565E">
        <w:tc>
          <w:tcPr>
            <w:tcW w:w="878" w:type="dxa"/>
          </w:tcPr>
          <w:p w:rsidR="0010565E" w:rsidRDefault="00EC14F8">
            <w:pPr>
              <w:widowControl w:val="0"/>
              <w:spacing w:before="120" w:line="360" w:lineRule="exact"/>
              <w:jc w:val="both"/>
              <w:rPr>
                <w:rFonts w:ascii="Times New Roman" w:hAnsi="Times New Roman"/>
                <w:noProof/>
                <w:sz w:val="20"/>
              </w:rPr>
            </w:pPr>
            <w:r>
              <w:rPr>
                <w:rFonts w:ascii="Times New Roman" w:hAnsi="Times New Roman"/>
                <w:noProof/>
                <w:sz w:val="20"/>
              </w:rPr>
              <w:t>5.</w:t>
            </w:r>
          </w:p>
        </w:tc>
        <w:tc>
          <w:tcPr>
            <w:tcW w:w="1815" w:type="dxa"/>
          </w:tcPr>
          <w:p w:rsidR="0010565E" w:rsidRDefault="00EC14F8">
            <w:pPr>
              <w:widowControl w:val="0"/>
              <w:spacing w:before="120" w:line="360" w:lineRule="exact"/>
              <w:jc w:val="both"/>
              <w:rPr>
                <w:rFonts w:ascii="Times New Roman" w:hAnsi="Times New Roman"/>
                <w:sz w:val="20"/>
              </w:rPr>
            </w:pPr>
            <w:bookmarkStart w:id="16" w:name="OCRUncertain018"/>
            <w:r>
              <w:rPr>
                <w:rFonts w:ascii="Times New Roman" w:hAnsi="Times New Roman"/>
                <w:sz w:val="20"/>
              </w:rPr>
              <w:t>ЕД</w:t>
            </w:r>
            <w:bookmarkEnd w:id="16"/>
          </w:p>
        </w:tc>
        <w:tc>
          <w:tcPr>
            <w:tcW w:w="1274" w:type="dxa"/>
          </w:tcPr>
          <w:p w:rsidR="0010565E" w:rsidRDefault="00EC14F8">
            <w:pPr>
              <w:widowControl w:val="0"/>
              <w:spacing w:before="120" w:line="360" w:lineRule="exact"/>
              <w:jc w:val="both"/>
              <w:rPr>
                <w:rFonts w:ascii="Times New Roman" w:hAnsi="Times New Roman"/>
                <w:noProof/>
                <w:sz w:val="20"/>
              </w:rPr>
            </w:pPr>
            <w:r>
              <w:rPr>
                <w:rFonts w:ascii="Times New Roman" w:hAnsi="Times New Roman"/>
                <w:noProof/>
                <w:sz w:val="20"/>
              </w:rPr>
              <w:t>940</w:t>
            </w:r>
          </w:p>
        </w:tc>
        <w:tc>
          <w:tcPr>
            <w:tcW w:w="1420" w:type="dxa"/>
          </w:tcPr>
          <w:p w:rsidR="0010565E" w:rsidRDefault="00EC14F8">
            <w:pPr>
              <w:widowControl w:val="0"/>
              <w:spacing w:before="120" w:line="360" w:lineRule="exact"/>
              <w:jc w:val="both"/>
              <w:rPr>
                <w:rFonts w:ascii="Times New Roman" w:hAnsi="Times New Roman"/>
                <w:noProof/>
                <w:sz w:val="20"/>
              </w:rPr>
            </w:pPr>
            <w:r>
              <w:rPr>
                <w:rFonts w:ascii="Times New Roman" w:hAnsi="Times New Roman"/>
                <w:noProof/>
                <w:sz w:val="20"/>
              </w:rPr>
              <w:t>934</w:t>
            </w:r>
          </w:p>
        </w:tc>
        <w:tc>
          <w:tcPr>
            <w:tcW w:w="2268" w:type="dxa"/>
          </w:tcPr>
          <w:p w:rsidR="0010565E" w:rsidRDefault="00EC14F8">
            <w:pPr>
              <w:widowControl w:val="0"/>
              <w:spacing w:before="120" w:line="360" w:lineRule="exact"/>
              <w:jc w:val="both"/>
              <w:rPr>
                <w:rFonts w:ascii="Times New Roman" w:hAnsi="Times New Roman"/>
                <w:noProof/>
                <w:sz w:val="20"/>
              </w:rPr>
            </w:pPr>
            <w:r>
              <w:rPr>
                <w:rFonts w:ascii="Times New Roman" w:hAnsi="Times New Roman"/>
                <w:noProof/>
                <w:sz w:val="20"/>
              </w:rPr>
              <w:t>-6</w:t>
            </w:r>
          </w:p>
        </w:tc>
      </w:tr>
    </w:tbl>
    <w:p w:rsidR="0010565E" w:rsidRDefault="00EC14F8">
      <w:pPr>
        <w:widowControl w:val="0"/>
        <w:spacing w:before="120" w:line="360" w:lineRule="exact"/>
        <w:ind w:firstLine="709"/>
        <w:jc w:val="both"/>
        <w:rPr>
          <w:rFonts w:ascii="Times New Roman" w:hAnsi="Times New Roman"/>
          <w:noProof/>
          <w:sz w:val="28"/>
        </w:rPr>
      </w:pPr>
      <w:r>
        <w:rPr>
          <w:rFonts w:ascii="Times New Roman" w:hAnsi="Times New Roman"/>
          <w:sz w:val="28"/>
        </w:rPr>
        <w:t>Незбалансованість пропозицій з попитом негативно характеризує роботу підприємства</w:t>
      </w:r>
      <w:bookmarkStart w:id="17" w:name="OCRUncertain019"/>
      <w:r>
        <w:rPr>
          <w:rFonts w:ascii="Times New Roman" w:hAnsi="Times New Roman"/>
          <w:sz w:val="28"/>
        </w:rPr>
        <w:t>.</w:t>
      </w:r>
      <w:bookmarkEnd w:id="17"/>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Для ринкової економіки характерним є раціоналізм: продавець віддає перевагу товарам з вищою ціною, а покупець</w:t>
      </w:r>
      <w:r>
        <w:rPr>
          <w:rFonts w:ascii="Times New Roman" w:hAnsi="Times New Roman"/>
          <w:noProof/>
          <w:sz w:val="28"/>
        </w:rPr>
        <w:t xml:space="preserve"> -</w:t>
      </w:r>
      <w:r>
        <w:rPr>
          <w:rFonts w:ascii="Times New Roman" w:hAnsi="Times New Roman"/>
          <w:sz w:val="28"/>
        </w:rPr>
        <w:t xml:space="preserve"> з нижчою. Якщо ціни однакові, то купують товари з кращим дизайном, вищою якістю. Виробник не повинен виробляти товар, який не користуєть</w:t>
      </w:r>
      <w:r>
        <w:rPr>
          <w:rFonts w:ascii="Times New Roman" w:hAnsi="Times New Roman"/>
          <w:sz w:val="28"/>
        </w:rPr>
        <w:softHyphen/>
        <w:t>ся попитом. Перед виробником завжди стоять питання: Що виробля</w:t>
      </w:r>
      <w:r>
        <w:rPr>
          <w:rFonts w:ascii="Times New Roman" w:hAnsi="Times New Roman"/>
          <w:sz w:val="28"/>
        </w:rPr>
        <w:softHyphen/>
        <w:t>ти? Як виробляти? Для кого виробляти?</w:t>
      </w:r>
    </w:p>
    <w:p w:rsidR="0010565E" w:rsidRDefault="00EC14F8">
      <w:pPr>
        <w:widowControl w:val="0"/>
        <w:spacing w:before="120" w:line="360" w:lineRule="exact"/>
        <w:ind w:firstLine="709"/>
        <w:jc w:val="both"/>
        <w:rPr>
          <w:rFonts w:ascii="Times New Roman" w:hAnsi="Times New Roman"/>
          <w:noProof/>
          <w:sz w:val="28"/>
        </w:rPr>
      </w:pPr>
      <w:r>
        <w:rPr>
          <w:rFonts w:ascii="Times New Roman" w:hAnsi="Times New Roman"/>
          <w:sz w:val="28"/>
        </w:rPr>
        <w:t>Кожний ринок знаходиться під впливом закону попиту: платоспроможний попит знаходиться в обернено пропорційній залежності від ціни</w:t>
      </w:r>
      <w:r>
        <w:rPr>
          <w:rFonts w:ascii="Times New Roman" w:hAnsi="Times New Roman"/>
          <w:noProof/>
          <w:sz w:val="28"/>
        </w:rPr>
        <w:t xml:space="preserve"> -</w:t>
      </w:r>
      <w:r>
        <w:rPr>
          <w:rFonts w:ascii="Times New Roman" w:hAnsi="Times New Roman"/>
          <w:sz w:val="28"/>
        </w:rPr>
        <w:t xml:space="preserve"> чим вища ціна, тим менший попит на товар, і навпаки.</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 xml:space="preserve">Показником чутливості споживачів до зміни ціни продукції слугує коефіцієнт цінової еластичності </w:t>
      </w:r>
      <w:bookmarkStart w:id="18" w:name="OCRUncertain020"/>
      <w:r>
        <w:rPr>
          <w:rFonts w:ascii="Times New Roman" w:hAnsi="Times New Roman"/>
          <w:sz w:val="28"/>
        </w:rPr>
        <w:t>Ке,</w:t>
      </w:r>
      <w:bookmarkEnd w:id="18"/>
      <w:r>
        <w:rPr>
          <w:rFonts w:ascii="Times New Roman" w:hAnsi="Times New Roman"/>
          <w:sz w:val="28"/>
        </w:rPr>
        <w:t xml:space="preserve"> який вимірюється за формулою:</w:t>
      </w:r>
    </w:p>
    <w:p w:rsidR="0010565E" w:rsidRDefault="00EC14F8">
      <w:pPr>
        <w:widowControl w:val="0"/>
        <w:spacing w:before="120" w:line="360" w:lineRule="exact"/>
        <w:ind w:firstLine="709"/>
        <w:rPr>
          <w:rFonts w:ascii="Times New Roman" w:hAnsi="Times New Roman"/>
          <w:b/>
          <w:sz w:val="28"/>
        </w:rPr>
      </w:pPr>
      <w:bookmarkStart w:id="19" w:name="OCRUncertain021"/>
      <w:r>
        <w:rPr>
          <w:rFonts w:ascii="Times New Roman" w:hAnsi="Times New Roman"/>
          <w:b/>
          <w:sz w:val="28"/>
        </w:rPr>
        <w:t>Ке</w:t>
      </w:r>
      <w:bookmarkEnd w:id="19"/>
      <w:r>
        <w:rPr>
          <w:rFonts w:ascii="Times New Roman" w:hAnsi="Times New Roman"/>
          <w:b/>
          <w:noProof/>
          <w:sz w:val="28"/>
        </w:rPr>
        <w:t xml:space="preserve"> </w:t>
      </w:r>
      <w:bookmarkStart w:id="20" w:name="OCRUncertain022"/>
      <w:r>
        <w:rPr>
          <w:rFonts w:ascii="Times New Roman" w:hAnsi="Times New Roman"/>
          <w:b/>
          <w:noProof/>
          <w:sz w:val="28"/>
        </w:rPr>
        <w:t>=</w:t>
      </w:r>
      <w:bookmarkEnd w:id="20"/>
      <w:r>
        <w:rPr>
          <w:rFonts w:ascii="Times New Roman" w:hAnsi="Times New Roman"/>
          <w:b/>
          <w:sz w:val="28"/>
        </w:rPr>
        <w:t xml:space="preserve"> зміна попиту/зміна ціни</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Виходячи з того, що чисельник або знаменник Ке може бути від'ємним, до уваги береться лише абсолютна величина коефіцієнта еластичності.</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Коли коефіцієнт еластичності більше одиниці, то такий попит називають еластичним, а менше одиниці,</w:t>
      </w:r>
      <w:r>
        <w:rPr>
          <w:rFonts w:ascii="Times New Roman" w:hAnsi="Times New Roman"/>
          <w:noProof/>
          <w:sz w:val="28"/>
        </w:rPr>
        <w:t xml:space="preserve"> -</w:t>
      </w:r>
      <w:r>
        <w:rPr>
          <w:rFonts w:ascii="Times New Roman" w:hAnsi="Times New Roman"/>
          <w:sz w:val="28"/>
        </w:rPr>
        <w:t xml:space="preserve"> нееластичним; якщо дорівнює одиниці</w:t>
      </w:r>
      <w:r>
        <w:rPr>
          <w:rFonts w:ascii="Times New Roman" w:hAnsi="Times New Roman"/>
          <w:noProof/>
          <w:sz w:val="28"/>
        </w:rPr>
        <w:t xml:space="preserve"> -</w:t>
      </w:r>
      <w:r>
        <w:rPr>
          <w:rFonts w:ascii="Times New Roman" w:hAnsi="Times New Roman"/>
          <w:sz w:val="28"/>
        </w:rPr>
        <w:t xml:space="preserve"> одинична еластичність.</w:t>
      </w:r>
    </w:p>
    <w:p w:rsidR="0010565E" w:rsidRDefault="00EC14F8">
      <w:pPr>
        <w:widowControl w:val="0"/>
        <w:spacing w:before="120" w:line="360" w:lineRule="exact"/>
        <w:ind w:firstLine="709"/>
        <w:jc w:val="both"/>
        <w:rPr>
          <w:rFonts w:ascii="Times New Roman" w:hAnsi="Times New Roman"/>
          <w:noProof/>
          <w:sz w:val="28"/>
        </w:rPr>
      </w:pPr>
      <w:r>
        <w:rPr>
          <w:rFonts w:ascii="Times New Roman" w:hAnsi="Times New Roman"/>
          <w:sz w:val="28"/>
        </w:rPr>
        <w:t>Показниками попиту виступають: держзамовлення, договори з державними та іншими організаціями, заявки і запити підприємств, торгівлі та громадян.</w:t>
      </w:r>
      <w:r>
        <w:rPr>
          <w:rFonts w:ascii="Times New Roman" w:hAnsi="Times New Roman"/>
          <w:noProof/>
          <w:sz w:val="28"/>
        </w:rPr>
        <w:t xml:space="preserve"> </w:t>
      </w:r>
      <w:bookmarkStart w:id="21" w:name="OCRUncertain024"/>
      <w:r>
        <w:rPr>
          <w:rFonts w:ascii="Times New Roman" w:hAnsi="Times New Roman"/>
          <w:noProof/>
          <w:sz w:val="28"/>
        </w:rPr>
        <w:t>.</w:t>
      </w:r>
      <w:bookmarkEnd w:id="21"/>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Термін «нееластичний попит» означає крайній випадок, коли зміна ціни не впливає на зміну попиту. Наприклад, попит голодних людей на хліб і воду, попит хворих людей на ліки, попит наркоманів на наркотики і т.д.</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Аналіз показує, що чим вищі доходи споживачів, тим вищий рівень попиту. Темпи росту попиту на товари першої необхідності відстають від темпів росту доходів, а на предмети розкоші</w:t>
      </w:r>
      <w:r>
        <w:rPr>
          <w:rFonts w:ascii="Times New Roman" w:hAnsi="Times New Roman"/>
          <w:noProof/>
          <w:sz w:val="28"/>
        </w:rPr>
        <w:t xml:space="preserve"> -</w:t>
      </w:r>
      <w:r>
        <w:rPr>
          <w:rFonts w:ascii="Times New Roman" w:hAnsi="Times New Roman"/>
          <w:sz w:val="28"/>
        </w:rPr>
        <w:t xml:space="preserve"> випереджають темпи росту доходів. Чим вищий рівень доходів, тим нижча питома вага покупок предметів першої необхідності в бюджеті споживачів. Тому при зубожінні споживачів, навіть зниження цін на засоби виробництва і предмети споживання не збільшить попит</w:t>
      </w:r>
      <w:r>
        <w:rPr>
          <w:rFonts w:ascii="Times New Roman" w:hAnsi="Times New Roman"/>
          <w:noProof/>
          <w:sz w:val="28"/>
        </w:rPr>
        <w:t xml:space="preserve"> -</w:t>
      </w:r>
      <w:r>
        <w:rPr>
          <w:rFonts w:ascii="Times New Roman" w:hAnsi="Times New Roman"/>
          <w:sz w:val="28"/>
        </w:rPr>
        <w:t xml:space="preserve"> пропозиції будуть переважати над попитом.</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Обсяг пропозицій залежить від виробництва і конкуренції. Конкуренція</w:t>
      </w:r>
      <w:r>
        <w:rPr>
          <w:rFonts w:ascii="Times New Roman" w:hAnsi="Times New Roman"/>
          <w:noProof/>
          <w:sz w:val="28"/>
        </w:rPr>
        <w:t xml:space="preserve"> -</w:t>
      </w:r>
      <w:r>
        <w:rPr>
          <w:rFonts w:ascii="Times New Roman" w:hAnsi="Times New Roman"/>
          <w:sz w:val="28"/>
        </w:rPr>
        <w:t xml:space="preserve"> це суперечність між товаровиробниками за ринки збуту товарів, завоювання певного сегменту ринку.</w:t>
      </w:r>
    </w:p>
    <w:p w:rsidR="0010565E" w:rsidRDefault="00EC14F8">
      <w:pPr>
        <w:widowControl w:val="0"/>
        <w:spacing w:before="120" w:line="360" w:lineRule="exact"/>
        <w:ind w:firstLine="709"/>
        <w:jc w:val="both"/>
        <w:rPr>
          <w:rFonts w:ascii="Times New Roman" w:hAnsi="Times New Roman"/>
          <w:sz w:val="28"/>
        </w:rPr>
      </w:pPr>
      <w:bookmarkStart w:id="22" w:name="OCRUncertain026"/>
      <w:r>
        <w:rPr>
          <w:rFonts w:ascii="Times New Roman" w:hAnsi="Times New Roman"/>
          <w:sz w:val="28"/>
        </w:rPr>
        <w:t>Конкурентоздатність</w:t>
      </w:r>
      <w:bookmarkEnd w:id="22"/>
      <w:r>
        <w:rPr>
          <w:rFonts w:ascii="Times New Roman" w:hAnsi="Times New Roman"/>
          <w:sz w:val="28"/>
        </w:rPr>
        <w:t xml:space="preserve"> товару</w:t>
      </w:r>
      <w:r>
        <w:rPr>
          <w:rFonts w:ascii="Times New Roman" w:hAnsi="Times New Roman"/>
          <w:noProof/>
          <w:sz w:val="28"/>
        </w:rPr>
        <w:t xml:space="preserve"> -</w:t>
      </w:r>
      <w:r>
        <w:rPr>
          <w:rFonts w:ascii="Times New Roman" w:hAnsi="Times New Roman"/>
          <w:sz w:val="28"/>
        </w:rPr>
        <w:t xml:space="preserve"> це здатність витримати порівняння з аналогічними товарами інших виробників; це те, що забезпечує переваги товарові на ринку, сприяє його збуту за цінами не нижчими середньоринкових. Конкурентоздатність товару обумовлюється його суспільною потребою, формами і методами торгівлі, рекламою, умовами і строками поставок, розрахунків за товари та іншими умовами.</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 xml:space="preserve">Коефіцієнт </w:t>
      </w:r>
      <w:bookmarkStart w:id="23" w:name="OCRUncertain027"/>
      <w:r>
        <w:rPr>
          <w:rFonts w:ascii="Times New Roman" w:hAnsi="Times New Roman"/>
          <w:sz w:val="28"/>
        </w:rPr>
        <w:t>конкурентоздатності</w:t>
      </w:r>
      <w:bookmarkEnd w:id="23"/>
      <w:r>
        <w:rPr>
          <w:rFonts w:ascii="Times New Roman" w:hAnsi="Times New Roman"/>
          <w:sz w:val="28"/>
        </w:rPr>
        <w:t xml:space="preserve"> товару </w:t>
      </w:r>
      <w:bookmarkStart w:id="24" w:name="OCRUncertain028"/>
      <w:r>
        <w:rPr>
          <w:rFonts w:ascii="Times New Roman" w:hAnsi="Times New Roman"/>
          <w:sz w:val="28"/>
        </w:rPr>
        <w:t>(Ккз)</w:t>
      </w:r>
      <w:bookmarkEnd w:id="24"/>
      <w:r>
        <w:rPr>
          <w:rFonts w:ascii="Times New Roman" w:hAnsi="Times New Roman"/>
          <w:sz w:val="28"/>
        </w:rPr>
        <w:t xml:space="preserve"> визначається за формулою: </w:t>
      </w:r>
    </w:p>
    <w:p w:rsidR="0010565E" w:rsidRDefault="00EC14F8">
      <w:pPr>
        <w:widowControl w:val="0"/>
        <w:spacing w:before="120" w:line="360" w:lineRule="exact"/>
        <w:ind w:firstLine="709"/>
        <w:rPr>
          <w:rFonts w:ascii="Times New Roman" w:hAnsi="Times New Roman"/>
          <w:b/>
          <w:sz w:val="28"/>
        </w:rPr>
      </w:pPr>
      <w:r>
        <w:rPr>
          <w:rFonts w:ascii="Times New Roman" w:hAnsi="Times New Roman"/>
          <w:b/>
          <w:sz w:val="28"/>
        </w:rPr>
        <w:t>Ккз</w:t>
      </w:r>
      <w:r>
        <w:rPr>
          <w:rFonts w:ascii="Times New Roman" w:hAnsi="Times New Roman"/>
          <w:b/>
          <w:noProof/>
          <w:sz w:val="28"/>
        </w:rPr>
        <w:t xml:space="preserve"> </w:t>
      </w:r>
      <w:bookmarkStart w:id="25" w:name="OCRUncertain029"/>
      <w:r>
        <w:rPr>
          <w:rFonts w:ascii="Times New Roman" w:hAnsi="Times New Roman"/>
          <w:b/>
          <w:noProof/>
          <w:sz w:val="28"/>
        </w:rPr>
        <w:t>=</w:t>
      </w:r>
      <w:bookmarkEnd w:id="25"/>
      <w:r>
        <w:rPr>
          <w:rFonts w:ascii="Times New Roman" w:hAnsi="Times New Roman"/>
          <w:b/>
          <w:sz w:val="28"/>
        </w:rPr>
        <w:t xml:space="preserve"> </w:t>
      </w:r>
      <w:bookmarkStart w:id="26" w:name="OCRUncertain030"/>
      <w:r>
        <w:rPr>
          <w:rFonts w:ascii="Times New Roman" w:hAnsi="Times New Roman"/>
          <w:b/>
          <w:sz w:val="28"/>
        </w:rPr>
        <w:t>Пр</w:t>
      </w:r>
      <w:bookmarkEnd w:id="26"/>
      <w:r>
        <w:rPr>
          <w:rFonts w:ascii="Times New Roman" w:hAnsi="Times New Roman"/>
          <w:b/>
          <w:noProof/>
          <w:sz w:val="28"/>
        </w:rPr>
        <w:t xml:space="preserve"> </w:t>
      </w:r>
      <w:bookmarkStart w:id="27" w:name="OCRUncertain031"/>
      <w:r>
        <w:rPr>
          <w:rFonts w:ascii="Times New Roman" w:hAnsi="Times New Roman"/>
          <w:b/>
          <w:sz w:val="28"/>
        </w:rPr>
        <w:t>/</w:t>
      </w:r>
      <w:bookmarkEnd w:id="27"/>
      <w:r>
        <w:rPr>
          <w:rFonts w:ascii="Times New Roman" w:hAnsi="Times New Roman"/>
          <w:b/>
          <w:sz w:val="28"/>
        </w:rPr>
        <w:t xml:space="preserve"> </w:t>
      </w:r>
      <w:bookmarkStart w:id="28" w:name="OCRUncertain032"/>
      <w:r>
        <w:rPr>
          <w:rFonts w:ascii="Times New Roman" w:hAnsi="Times New Roman"/>
          <w:b/>
          <w:sz w:val="28"/>
        </w:rPr>
        <w:t>Вр,</w:t>
      </w:r>
      <w:bookmarkEnd w:id="28"/>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 xml:space="preserve"> де</w:t>
      </w:r>
      <w:bookmarkStart w:id="29" w:name="OCRUncertain033"/>
      <w:r>
        <w:rPr>
          <w:rFonts w:ascii="Times New Roman" w:hAnsi="Times New Roman"/>
          <w:sz w:val="28"/>
        </w:rPr>
        <w:t xml:space="preserve">  Пр</w:t>
      </w:r>
      <w:bookmarkEnd w:id="29"/>
      <w:r>
        <w:rPr>
          <w:rFonts w:ascii="Times New Roman" w:hAnsi="Times New Roman"/>
          <w:noProof/>
          <w:sz w:val="28"/>
        </w:rPr>
        <w:t xml:space="preserve"> -</w:t>
      </w:r>
      <w:r>
        <w:rPr>
          <w:rFonts w:ascii="Times New Roman" w:hAnsi="Times New Roman"/>
          <w:sz w:val="28"/>
        </w:rPr>
        <w:t xml:space="preserve"> прибуток від реалізації продукції; Вр</w:t>
      </w:r>
      <w:r>
        <w:rPr>
          <w:rFonts w:ascii="Times New Roman" w:hAnsi="Times New Roman"/>
          <w:noProof/>
          <w:sz w:val="28"/>
        </w:rPr>
        <w:t xml:space="preserve"> -</w:t>
      </w:r>
      <w:r>
        <w:rPr>
          <w:rFonts w:ascii="Times New Roman" w:hAnsi="Times New Roman"/>
          <w:sz w:val="28"/>
        </w:rPr>
        <w:t xml:space="preserve"> виручка від реалізації продукції.</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Перед складанням бізнес-планів порівнюють коефіцієнти ціно</w:t>
      </w:r>
      <w:r>
        <w:rPr>
          <w:rFonts w:ascii="Times New Roman" w:hAnsi="Times New Roman"/>
          <w:sz w:val="28"/>
        </w:rPr>
        <w:softHyphen/>
        <w:t>вої еластичності і конкурентоздатності товарних пропозицій. У бізнес-план включають найбільш конкурентоздатні товари.</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Товарні пропозиції</w:t>
      </w:r>
      <w:r>
        <w:rPr>
          <w:rFonts w:ascii="Times New Roman" w:hAnsi="Times New Roman"/>
          <w:noProof/>
          <w:sz w:val="28"/>
        </w:rPr>
        <w:t xml:space="preserve"> -</w:t>
      </w:r>
      <w:r>
        <w:rPr>
          <w:rFonts w:ascii="Times New Roman" w:hAnsi="Times New Roman"/>
          <w:sz w:val="28"/>
        </w:rPr>
        <w:t xml:space="preserve"> це вся маса товарів, призначених для продажу. Обсяг товарних пропозицій на ринку складається із товарних запасів і надходження товарів із різних джерел.</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Основним джерелом надходження товарів на внутрішній ринок є виробництво продукції.</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Обсяг товарних пропозицій залежить від розвитку виробництва, росту платоспроможного попиту, підвищення ефективності народного господарства, потужностей підприємств, забезпечення сировиною, трудовими ресурсами і устаткуванням.</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Збільшення обсягу товарних пропозицій продукції потребує реклами продукції і маркетингу ринку.</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Реклама</w:t>
      </w:r>
      <w:r>
        <w:rPr>
          <w:rFonts w:ascii="Times New Roman" w:hAnsi="Times New Roman"/>
          <w:noProof/>
          <w:sz w:val="28"/>
        </w:rPr>
        <w:t xml:space="preserve"> -</w:t>
      </w:r>
      <w:r>
        <w:rPr>
          <w:rFonts w:ascii="Times New Roman" w:hAnsi="Times New Roman"/>
          <w:sz w:val="28"/>
        </w:rPr>
        <w:t xml:space="preserve"> свідчення про можливий випуск товару, його якість, асортимент, переваги щодо моди, новизни, ефективності та іншого. Задоволення попиту здійснюється через ринок. Місткість ринку</w:t>
      </w:r>
      <w:r>
        <w:rPr>
          <w:rFonts w:ascii="Times New Roman" w:hAnsi="Times New Roman"/>
          <w:noProof/>
          <w:sz w:val="28"/>
        </w:rPr>
        <w:t xml:space="preserve"> -</w:t>
      </w:r>
      <w:r>
        <w:rPr>
          <w:rFonts w:ascii="Times New Roman" w:hAnsi="Times New Roman"/>
          <w:sz w:val="28"/>
        </w:rPr>
        <w:t xml:space="preserve"> це можливий обсяг реалізації товарів. Він розраховується за формулами:</w:t>
      </w:r>
    </w:p>
    <w:p w:rsidR="0010565E" w:rsidRDefault="00EC14F8">
      <w:pPr>
        <w:widowControl w:val="0"/>
        <w:spacing w:before="120" w:line="360" w:lineRule="exact"/>
        <w:ind w:firstLine="709"/>
        <w:jc w:val="both"/>
        <w:rPr>
          <w:rFonts w:ascii="Times New Roman" w:hAnsi="Times New Roman"/>
          <w:b/>
          <w:sz w:val="28"/>
        </w:rPr>
      </w:pPr>
      <w:bookmarkStart w:id="30" w:name="OCRUncertain034"/>
      <w:r>
        <w:rPr>
          <w:rFonts w:ascii="Times New Roman" w:hAnsi="Times New Roman"/>
          <w:b/>
          <w:sz w:val="28"/>
        </w:rPr>
        <w:t>Мт</w:t>
      </w:r>
      <w:bookmarkEnd w:id="30"/>
      <w:r>
        <w:rPr>
          <w:rFonts w:ascii="Times New Roman" w:hAnsi="Times New Roman"/>
          <w:b/>
          <w:noProof/>
          <w:sz w:val="28"/>
        </w:rPr>
        <w:t xml:space="preserve"> </w:t>
      </w:r>
      <w:bookmarkStart w:id="31" w:name="OCRUncertain035"/>
      <w:r>
        <w:rPr>
          <w:rFonts w:ascii="Times New Roman" w:hAnsi="Times New Roman"/>
          <w:b/>
          <w:noProof/>
          <w:sz w:val="28"/>
        </w:rPr>
        <w:t>=</w:t>
      </w:r>
      <w:bookmarkEnd w:id="31"/>
      <w:r>
        <w:rPr>
          <w:rFonts w:ascii="Times New Roman" w:hAnsi="Times New Roman"/>
          <w:b/>
          <w:sz w:val="28"/>
        </w:rPr>
        <w:t xml:space="preserve"> По</w:t>
      </w:r>
      <w:bookmarkStart w:id="32" w:name="OCRUncertain036"/>
      <w:r>
        <w:rPr>
          <w:rFonts w:ascii="Times New Roman" w:hAnsi="Times New Roman"/>
          <w:b/>
          <w:noProof/>
          <w:sz w:val="28"/>
        </w:rPr>
        <w:t>+</w:t>
      </w:r>
      <w:bookmarkEnd w:id="32"/>
      <w:r>
        <w:rPr>
          <w:rFonts w:ascii="Times New Roman" w:hAnsi="Times New Roman"/>
          <w:b/>
          <w:sz w:val="28"/>
        </w:rPr>
        <w:t xml:space="preserve"> </w:t>
      </w:r>
      <w:bookmarkStart w:id="33" w:name="OCRUncertain037"/>
      <w:r>
        <w:rPr>
          <w:rFonts w:ascii="Times New Roman" w:hAnsi="Times New Roman"/>
          <w:b/>
          <w:sz w:val="28"/>
        </w:rPr>
        <w:t>Пн,</w:t>
      </w:r>
    </w:p>
    <w:p w:rsidR="0010565E" w:rsidRDefault="00EC14F8">
      <w:pPr>
        <w:widowControl w:val="0"/>
        <w:spacing w:before="120" w:line="360" w:lineRule="exact"/>
        <w:ind w:firstLine="709"/>
        <w:jc w:val="both"/>
        <w:rPr>
          <w:rFonts w:ascii="Times New Roman" w:hAnsi="Times New Roman"/>
          <w:b/>
          <w:sz w:val="28"/>
        </w:rPr>
      </w:pPr>
      <w:r>
        <w:rPr>
          <w:rFonts w:ascii="Times New Roman" w:hAnsi="Times New Roman"/>
          <w:b/>
          <w:sz w:val="28"/>
        </w:rPr>
        <w:t>Мр</w:t>
      </w:r>
      <w:bookmarkEnd w:id="33"/>
      <w:r>
        <w:rPr>
          <w:rFonts w:ascii="Times New Roman" w:hAnsi="Times New Roman"/>
          <w:b/>
          <w:noProof/>
          <w:sz w:val="28"/>
        </w:rPr>
        <w:t xml:space="preserve"> </w:t>
      </w:r>
      <w:bookmarkStart w:id="34" w:name="OCRUncertain038"/>
      <w:r>
        <w:rPr>
          <w:rFonts w:ascii="Times New Roman" w:hAnsi="Times New Roman"/>
          <w:b/>
          <w:noProof/>
          <w:sz w:val="28"/>
        </w:rPr>
        <w:t>=</w:t>
      </w:r>
      <w:bookmarkEnd w:id="34"/>
      <w:r>
        <w:rPr>
          <w:rFonts w:ascii="Times New Roman" w:hAnsi="Times New Roman"/>
          <w:b/>
          <w:sz w:val="28"/>
        </w:rPr>
        <w:t xml:space="preserve"> По</w:t>
      </w:r>
      <w:bookmarkStart w:id="35" w:name="OCRUncertain039"/>
      <w:r>
        <w:rPr>
          <w:rFonts w:ascii="Times New Roman" w:hAnsi="Times New Roman"/>
          <w:b/>
          <w:noProof/>
          <w:sz w:val="28"/>
        </w:rPr>
        <w:t>+</w:t>
      </w:r>
      <w:r>
        <w:rPr>
          <w:rFonts w:ascii="Times New Roman" w:hAnsi="Times New Roman"/>
          <w:b/>
          <w:sz w:val="28"/>
        </w:rPr>
        <w:t>Пн</w:t>
      </w:r>
      <w:r>
        <w:rPr>
          <w:rFonts w:ascii="Times New Roman" w:hAnsi="Times New Roman"/>
          <w:b/>
          <w:noProof/>
          <w:sz w:val="28"/>
        </w:rPr>
        <w:t>+</w:t>
      </w:r>
      <w:bookmarkEnd w:id="35"/>
      <w:r>
        <w:rPr>
          <w:rFonts w:ascii="Times New Roman" w:hAnsi="Times New Roman"/>
          <w:b/>
          <w:sz w:val="28"/>
        </w:rPr>
        <w:t xml:space="preserve"> </w:t>
      </w:r>
      <w:bookmarkStart w:id="36" w:name="OCRUncertain040"/>
      <w:r>
        <w:rPr>
          <w:rFonts w:ascii="Times New Roman" w:hAnsi="Times New Roman"/>
          <w:b/>
          <w:sz w:val="28"/>
        </w:rPr>
        <w:t>Пм,</w:t>
      </w:r>
      <w:bookmarkEnd w:id="36"/>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 xml:space="preserve">де </w:t>
      </w:r>
      <w:bookmarkStart w:id="37" w:name="OCRUncertain041"/>
      <w:r>
        <w:rPr>
          <w:rFonts w:ascii="Times New Roman" w:hAnsi="Times New Roman"/>
          <w:sz w:val="28"/>
        </w:rPr>
        <w:t>Мт</w:t>
      </w:r>
      <w:bookmarkEnd w:id="37"/>
      <w:r>
        <w:rPr>
          <w:rFonts w:ascii="Times New Roman" w:hAnsi="Times New Roman"/>
          <w:sz w:val="28"/>
        </w:rPr>
        <w:t xml:space="preserve"> і </w:t>
      </w:r>
      <w:bookmarkStart w:id="38" w:name="OCRUncertain042"/>
      <w:r>
        <w:rPr>
          <w:rFonts w:ascii="Times New Roman" w:hAnsi="Times New Roman"/>
          <w:sz w:val="28"/>
        </w:rPr>
        <w:t>Мр</w:t>
      </w:r>
      <w:bookmarkEnd w:id="38"/>
      <w:r>
        <w:rPr>
          <w:rFonts w:ascii="Times New Roman" w:hAnsi="Times New Roman"/>
          <w:noProof/>
          <w:sz w:val="28"/>
        </w:rPr>
        <w:t xml:space="preserve"> -</w:t>
      </w:r>
      <w:r>
        <w:rPr>
          <w:rFonts w:ascii="Times New Roman" w:hAnsi="Times New Roman"/>
          <w:sz w:val="28"/>
        </w:rPr>
        <w:t xml:space="preserve"> місткість відповідно товарного і регіонального ринків;</w:t>
      </w:r>
      <w:r>
        <w:rPr>
          <w:rFonts w:ascii="Times New Roman" w:hAnsi="Times New Roman"/>
          <w:sz w:val="28"/>
        </w:rPr>
        <w:br/>
        <w:t>По, Пн, Пм</w:t>
      </w:r>
      <w:r>
        <w:rPr>
          <w:rFonts w:ascii="Times New Roman" w:hAnsi="Times New Roman"/>
          <w:noProof/>
          <w:sz w:val="28"/>
        </w:rPr>
        <w:t xml:space="preserve"> -</w:t>
      </w:r>
      <w:r>
        <w:rPr>
          <w:rFonts w:ascii="Times New Roman" w:hAnsi="Times New Roman"/>
          <w:sz w:val="28"/>
        </w:rPr>
        <w:t xml:space="preserve"> обсяг попиту, відповідно, організацій і підприємств, населення, інших регіонів.</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Конкретні умови реалізації товарів залежать від кон'юнктури ринку.</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Кон'юнктура ринку визначається співвідношенням попиту і пропозиції. Показниками, які характеризують її стан, є рівень товарних запасів, обсяг і структура виробництва, відповідність товарів попиту.</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Виділяють загальну кон'юнктуру ринку та кон'юнктуру окремих і регіональних ринків.</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Аналіз кон'юнктури ринку потребує інформації про виробництво і реалізацію товарів, запаси товарів, їх розміщення і якість. Для цього використовують дані вибіркових обстежень, кон'юнктурних оглядів про зміни попиту і пропозиції та причини цих змін, прогнозів кон'юнктури ринку на майбутній період, бізнес-планів.</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Аналізуючи елементи ринку, необхідно пам'ятати, що: точно визначити ситуацію на ринку неможливо; ринком необхідно постійно і оперативно керувати в залежності від змін його кон'юнктури; голов</w:t>
      </w:r>
      <w:r>
        <w:rPr>
          <w:rFonts w:ascii="Times New Roman" w:hAnsi="Times New Roman"/>
          <w:sz w:val="28"/>
        </w:rPr>
        <w:softHyphen/>
        <w:t>ним на ринку є виявлення тенденцій його розвитку, а не точних показників ринкової ситуації (наприклад: попит не можна планува</w:t>
      </w:r>
      <w:r>
        <w:rPr>
          <w:rFonts w:ascii="Times New Roman" w:hAnsi="Times New Roman"/>
          <w:sz w:val="28"/>
        </w:rPr>
        <w:softHyphen/>
        <w:t>ти, бо він включає в себе не лише матеріально-вартісну, а й духовну потребу; неможливо дати кількісну оцінку моді, психологічним, етич</w:t>
      </w:r>
      <w:r>
        <w:rPr>
          <w:rFonts w:ascii="Times New Roman" w:hAnsi="Times New Roman"/>
          <w:sz w:val="28"/>
        </w:rPr>
        <w:softHyphen/>
        <w:t>ним і соціальним факторам); в поведінці покупців і конкурентів</w:t>
      </w:r>
      <w:r>
        <w:rPr>
          <w:rFonts w:ascii="Times New Roman" w:hAnsi="Times New Roman"/>
          <w:noProof/>
          <w:sz w:val="28"/>
        </w:rPr>
        <w:t xml:space="preserve"> - </w:t>
      </w:r>
      <w:r>
        <w:rPr>
          <w:rFonts w:ascii="Times New Roman" w:hAnsi="Times New Roman"/>
          <w:sz w:val="28"/>
        </w:rPr>
        <w:t>дуже багато суб'єктивного, непередбаченого.</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 xml:space="preserve">Головною метою аналізу елементів ринку є вишукування шляхів </w:t>
      </w:r>
      <w:bookmarkStart w:id="39" w:name="OCRUncertain043"/>
      <w:r>
        <w:rPr>
          <w:rFonts w:ascii="Times New Roman" w:hAnsi="Times New Roman"/>
          <w:sz w:val="28"/>
        </w:rPr>
        <w:t>з</w:t>
      </w:r>
      <w:bookmarkEnd w:id="39"/>
      <w:r>
        <w:rPr>
          <w:rFonts w:ascii="Times New Roman" w:hAnsi="Times New Roman"/>
          <w:sz w:val="28"/>
        </w:rPr>
        <w:t>більшення прибутковості і рентабельності підприємства.</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Потрібно відмітити, що перехід до ринкової економіки підси</w:t>
      </w:r>
      <w:r>
        <w:rPr>
          <w:rFonts w:ascii="Times New Roman" w:hAnsi="Times New Roman"/>
          <w:sz w:val="28"/>
        </w:rPr>
        <w:softHyphen/>
        <w:t>нює роль планування, яке дозволяє: керівникам перспективно мис</w:t>
      </w:r>
      <w:r>
        <w:rPr>
          <w:rFonts w:ascii="Times New Roman" w:hAnsi="Times New Roman"/>
          <w:sz w:val="28"/>
        </w:rPr>
        <w:softHyphen/>
      </w:r>
      <w:bookmarkStart w:id="40" w:name="OCRUncertain044"/>
      <w:r>
        <w:rPr>
          <w:rFonts w:ascii="Times New Roman" w:hAnsi="Times New Roman"/>
          <w:sz w:val="28"/>
        </w:rPr>
        <w:t>л</w:t>
      </w:r>
      <w:bookmarkEnd w:id="40"/>
      <w:r>
        <w:rPr>
          <w:rFonts w:ascii="Times New Roman" w:hAnsi="Times New Roman"/>
          <w:sz w:val="28"/>
        </w:rPr>
        <w:t>ити; веде до чіткої координації зусиль; робить підприємство більш підготовленим до змін. Складання стратегічних планів дозволяє своє</w:t>
      </w:r>
      <w:r>
        <w:rPr>
          <w:rFonts w:ascii="Times New Roman" w:hAnsi="Times New Roman"/>
          <w:sz w:val="28"/>
        </w:rPr>
        <w:softHyphen/>
      </w:r>
      <w:bookmarkStart w:id="41" w:name="OCRUncertain045"/>
      <w:r>
        <w:rPr>
          <w:rFonts w:ascii="Times New Roman" w:hAnsi="Times New Roman"/>
          <w:sz w:val="28"/>
        </w:rPr>
        <w:t>ч</w:t>
      </w:r>
      <w:bookmarkEnd w:id="41"/>
      <w:r>
        <w:rPr>
          <w:rFonts w:ascii="Times New Roman" w:hAnsi="Times New Roman"/>
          <w:sz w:val="28"/>
        </w:rPr>
        <w:t>асно орієнтуватися на зміни, кон'юнктури ринку, передбачати ета</w:t>
      </w:r>
      <w:r>
        <w:rPr>
          <w:rFonts w:ascii="Times New Roman" w:hAnsi="Times New Roman"/>
          <w:sz w:val="28"/>
        </w:rPr>
        <w:softHyphen/>
        <w:t xml:space="preserve">пи росту і спаду виробництва, своєчасно вживати заходи до заміни </w:t>
      </w:r>
      <w:bookmarkStart w:id="42" w:name="OCRUncertain046"/>
      <w:r>
        <w:rPr>
          <w:rFonts w:ascii="Times New Roman" w:hAnsi="Times New Roman"/>
          <w:sz w:val="28"/>
        </w:rPr>
        <w:t>то</w:t>
      </w:r>
      <w:bookmarkEnd w:id="42"/>
      <w:r>
        <w:rPr>
          <w:rFonts w:ascii="Times New Roman" w:hAnsi="Times New Roman"/>
          <w:sz w:val="28"/>
        </w:rPr>
        <w:t>варів, які не користуються попитом. Тільки за таких умов підпри</w:t>
      </w:r>
      <w:r>
        <w:rPr>
          <w:rFonts w:ascii="Times New Roman" w:hAnsi="Times New Roman"/>
          <w:sz w:val="28"/>
        </w:rPr>
        <w:softHyphen/>
      </w:r>
      <w:bookmarkStart w:id="43" w:name="OCRUncertain047"/>
      <w:r>
        <w:rPr>
          <w:rFonts w:ascii="Times New Roman" w:hAnsi="Times New Roman"/>
          <w:sz w:val="28"/>
        </w:rPr>
        <w:t>є</w:t>
      </w:r>
      <w:bookmarkEnd w:id="43"/>
      <w:r>
        <w:rPr>
          <w:rFonts w:ascii="Times New Roman" w:hAnsi="Times New Roman"/>
          <w:sz w:val="28"/>
        </w:rPr>
        <w:t>мства і фірми одержать прибутки.</w:t>
      </w:r>
    </w:p>
    <w:p w:rsidR="0010565E" w:rsidRDefault="0010565E">
      <w:pPr>
        <w:widowControl w:val="0"/>
        <w:tabs>
          <w:tab w:val="left" w:pos="-2268"/>
        </w:tabs>
        <w:spacing w:before="120" w:line="360" w:lineRule="exact"/>
        <w:jc w:val="center"/>
        <w:rPr>
          <w:rFonts w:ascii="Times New Roman" w:hAnsi="Times New Roman"/>
          <w:b/>
          <w:smallCaps/>
          <w:sz w:val="28"/>
        </w:rPr>
      </w:pPr>
    </w:p>
    <w:p w:rsidR="0010565E" w:rsidRDefault="00EC14F8">
      <w:pPr>
        <w:widowControl w:val="0"/>
        <w:tabs>
          <w:tab w:val="left" w:pos="-2268"/>
        </w:tabs>
        <w:spacing w:before="120" w:line="360" w:lineRule="exact"/>
        <w:jc w:val="center"/>
        <w:rPr>
          <w:rFonts w:ascii="Times New Roman" w:hAnsi="Times New Roman"/>
          <w:b/>
          <w:smallCaps/>
          <w:sz w:val="28"/>
        </w:rPr>
      </w:pPr>
      <w:r>
        <w:rPr>
          <w:rFonts w:ascii="Times New Roman" w:hAnsi="Times New Roman"/>
          <w:b/>
          <w:smallCaps/>
          <w:sz w:val="28"/>
        </w:rPr>
        <w:t>Аналіз  попиту  на  продукцію  підприємства.</w:t>
      </w:r>
    </w:p>
    <w:p w:rsidR="0010565E" w:rsidRDefault="00EC14F8">
      <w:pPr>
        <w:widowControl w:val="0"/>
        <w:tabs>
          <w:tab w:val="left" w:pos="-2268"/>
        </w:tabs>
        <w:spacing w:before="120" w:line="360" w:lineRule="exact"/>
        <w:ind w:firstLine="709"/>
        <w:jc w:val="both"/>
        <w:rPr>
          <w:rFonts w:ascii="Times New Roman" w:hAnsi="Times New Roman"/>
          <w:i/>
          <w:sz w:val="28"/>
        </w:rPr>
      </w:pPr>
      <w:r>
        <w:rPr>
          <w:rFonts w:ascii="Times New Roman" w:hAnsi="Times New Roman"/>
          <w:sz w:val="28"/>
        </w:rPr>
        <w:t>При високій наси</w:t>
      </w:r>
      <w:r>
        <w:rPr>
          <w:rFonts w:ascii="Times New Roman" w:hAnsi="Times New Roman"/>
          <w:sz w:val="28"/>
        </w:rPr>
        <w:softHyphen/>
        <w:t>ченості товарного ринку продукцією в умовах конкуренції та демо</w:t>
      </w:r>
      <w:r>
        <w:rPr>
          <w:rFonts w:ascii="Times New Roman" w:hAnsi="Times New Roman"/>
          <w:sz w:val="28"/>
        </w:rPr>
        <w:softHyphen/>
        <w:t>нополізації можливості реалізації суспільних благ визначаються не масштабами їх виробництва, а обсягами споживання. Тому про</w:t>
      </w:r>
      <w:r>
        <w:rPr>
          <w:rFonts w:ascii="Times New Roman" w:hAnsi="Times New Roman"/>
          <w:sz w:val="28"/>
        </w:rPr>
        <w:softHyphen/>
        <w:t xml:space="preserve">відне місце в оцінках виробничої програми підприємств посідає вивчення попиту на продукцію. Попит визначається сукупністю потреб, мотивацій людей стосовно певного товару чи послуг. Він вимірюється через задоволеність потреб і через їх мотивацію. </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Попит на продукцію підприємств має еластичний характер і залежить від багатьох факторів, ступінь впливу яких необхідно виявити. На попит впливають дві групи факторів: зовнішні та внутрішні.</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До зовнішніх факторів належать насиченість ринку продукцією, конкурентоспроможність продукції на внутрішньому і зовнішньому ринках, реклама. До внутрішніх факторів належать: платоспроможність населення, ціна на продукцію, якість продукції, смаки та уподобання покупців.</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Характер зміни попиту від дії названих факторів має різно</w:t>
      </w:r>
      <w:r>
        <w:rPr>
          <w:rFonts w:ascii="Times New Roman" w:hAnsi="Times New Roman"/>
          <w:sz w:val="28"/>
        </w:rPr>
        <w:softHyphen/>
        <w:t>манітне вираження залежності і може досліджуватися сукупністю різних прийомів аналізу, переважно способів визначення стохастичного зв'язку у нестабільній економічній зоні. Оцінка дії законів попиту і пропозиції, визначення цінової еластичності попиту та її властивостей дає змогу вибрати логічну послідовність аналізу та характер вихідної аналітичної інформації. Найціннішою є інфор</w:t>
      </w:r>
      <w:r>
        <w:rPr>
          <w:rFonts w:ascii="Times New Roman" w:hAnsi="Times New Roman"/>
          <w:sz w:val="28"/>
        </w:rPr>
        <w:softHyphen/>
        <w:t>мація про коефіцієнти цінової еластичності попиту на різноманітні товари і послуги.</w:t>
      </w:r>
    </w:p>
    <w:p w:rsidR="0010565E" w:rsidRDefault="0010565E">
      <w:pPr>
        <w:widowControl w:val="0"/>
        <w:tabs>
          <w:tab w:val="left" w:pos="-2268"/>
        </w:tabs>
        <w:spacing w:before="120" w:line="360" w:lineRule="exact"/>
        <w:ind w:firstLine="709"/>
        <w:jc w:val="both"/>
        <w:rPr>
          <w:rFonts w:ascii="Times New Roman" w:hAnsi="Times New Roman"/>
          <w:sz w:val="28"/>
        </w:rPr>
      </w:pPr>
    </w:p>
    <w:p w:rsidR="0010565E" w:rsidRDefault="00EC14F8">
      <w:pPr>
        <w:pStyle w:val="5"/>
        <w:ind w:firstLine="0"/>
        <w:jc w:val="center"/>
        <w:rPr>
          <w:smallCaps/>
        </w:rPr>
      </w:pPr>
      <w:r>
        <w:rPr>
          <w:smallCaps/>
        </w:rPr>
        <w:t>Аналіз  конкурентоспроможності  продукції</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 xml:space="preserve"> Формування порт</w:t>
      </w:r>
      <w:r>
        <w:rPr>
          <w:rFonts w:ascii="Times New Roman" w:hAnsi="Times New Roman"/>
          <w:sz w:val="28"/>
        </w:rPr>
        <w:softHyphen/>
        <w:t>феля замовлень з виробництва і поставок продукції значною мірою пов'язане з оцінкою її конкурентоспроможності. Проблема конку</w:t>
      </w:r>
      <w:r>
        <w:rPr>
          <w:rFonts w:ascii="Times New Roman" w:hAnsi="Times New Roman"/>
          <w:sz w:val="28"/>
        </w:rPr>
        <w:softHyphen/>
        <w:t>рентоспроможності продукції посіда</w:t>
      </w:r>
      <w:bookmarkStart w:id="44" w:name="OCRUncertain023"/>
      <w:r>
        <w:rPr>
          <w:rFonts w:ascii="Times New Roman" w:hAnsi="Times New Roman"/>
          <w:sz w:val="28"/>
        </w:rPr>
        <w:t>є</w:t>
      </w:r>
      <w:bookmarkEnd w:id="44"/>
      <w:r>
        <w:rPr>
          <w:rFonts w:ascii="Times New Roman" w:hAnsi="Times New Roman"/>
          <w:sz w:val="28"/>
        </w:rPr>
        <w:t xml:space="preserve"> особливе місце в обробних виробництвах, стаючи передумовою розширеного відтворення. Під конкурентоспроможністю розуміють сукупність властивостей про</w:t>
      </w:r>
      <w:r>
        <w:rPr>
          <w:rFonts w:ascii="Times New Roman" w:hAnsi="Times New Roman"/>
          <w:sz w:val="28"/>
        </w:rPr>
        <w:softHyphen/>
        <w:t>дукції, які забезпечують їй переваги на зовнішньому ринку, сприяючи успішній реалізації в умовах конкуренції. Іноді під конкуренто</w:t>
      </w:r>
      <w:r>
        <w:rPr>
          <w:rFonts w:ascii="Times New Roman" w:hAnsi="Times New Roman"/>
          <w:sz w:val="28"/>
        </w:rPr>
        <w:softHyphen/>
        <w:t>спроможністю розуміють лише комплекс споживчих властивос</w:t>
      </w:r>
      <w:r>
        <w:rPr>
          <w:rFonts w:ascii="Times New Roman" w:hAnsi="Times New Roman"/>
          <w:sz w:val="28"/>
        </w:rPr>
        <w:softHyphen/>
        <w:t>тей, нехтуючи їх вартісною оцінкою. Частіше конкурентоспро</w:t>
      </w:r>
      <w:r>
        <w:rPr>
          <w:rFonts w:ascii="Times New Roman" w:hAnsi="Times New Roman"/>
          <w:sz w:val="28"/>
        </w:rPr>
        <w:softHyphen/>
        <w:t>можність ототожнюють з якістю продукції чи її ціною. Виходячи з цього, конкурентоспроможність визначається як характеристика продукції, яка виражає її відмінність від продукції конкурента як за ступенем відповідності конкретній суспільній потребі, так і за витратами на її задоволення.</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Конкурентоспроможність продукції характеризується багатьма</w:t>
      </w:r>
      <w:r>
        <w:rPr>
          <w:rFonts w:ascii="Times New Roman" w:hAnsi="Times New Roman"/>
          <w:noProof/>
          <w:sz w:val="28"/>
        </w:rPr>
        <w:t xml:space="preserve"> </w:t>
      </w:r>
      <w:r>
        <w:rPr>
          <w:rFonts w:ascii="Times New Roman" w:hAnsi="Times New Roman"/>
          <w:sz w:val="28"/>
        </w:rPr>
        <w:t>параметрами, які тією чи іншою мірою виражають лише частково її сукупність (ціна, якість, собівартість та ін.</w:t>
      </w:r>
      <w:r>
        <w:rPr>
          <w:rFonts w:ascii="Times New Roman" w:hAnsi="Times New Roman"/>
          <w:noProof/>
          <w:sz w:val="28"/>
        </w:rPr>
        <w:t xml:space="preserve"> ).</w:t>
      </w:r>
      <w:r>
        <w:rPr>
          <w:rFonts w:ascii="Times New Roman" w:hAnsi="Times New Roman"/>
          <w:sz w:val="28"/>
        </w:rPr>
        <w:t xml:space="preserve"> Найбільш узагаль</w:t>
      </w:r>
      <w:r>
        <w:rPr>
          <w:rFonts w:ascii="Times New Roman" w:hAnsi="Times New Roman"/>
          <w:sz w:val="28"/>
        </w:rPr>
        <w:softHyphen/>
        <w:t>неним показником порівняльної оцінки конкурентоспроможності окремих виробів (послуг) може бути відношення їх ціни до корис</w:t>
      </w:r>
      <w:r>
        <w:rPr>
          <w:rFonts w:ascii="Times New Roman" w:hAnsi="Times New Roman"/>
          <w:sz w:val="28"/>
        </w:rPr>
        <w:softHyphen/>
        <w:t>ного ефекту (потужності, продуктивності, калорійності та ін.</w:t>
      </w:r>
      <w:r>
        <w:rPr>
          <w:rFonts w:ascii="Times New Roman" w:hAnsi="Times New Roman"/>
          <w:noProof/>
          <w:sz w:val="28"/>
        </w:rPr>
        <w:t xml:space="preserve"> ).</w:t>
      </w:r>
      <w:r>
        <w:rPr>
          <w:rFonts w:ascii="Times New Roman" w:hAnsi="Times New Roman"/>
          <w:sz w:val="28"/>
        </w:rPr>
        <w:t xml:space="preserve"> Конкурентоспроможність виробів (послуг) має різне значення у кон</w:t>
      </w:r>
      <w:r>
        <w:rPr>
          <w:rFonts w:ascii="Times New Roman" w:hAnsi="Times New Roman"/>
          <w:sz w:val="28"/>
        </w:rPr>
        <w:softHyphen/>
        <w:t>кретному економічному середовищі.</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Причинно-наслідкові зв'язки зміни конкурентоспроможності продукції аналізуються за впливом багатьох факторів, які можна поділити на:</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а) фактори, які визначають економічне середовище споживання продукції;</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б) фактори, які формують техніко-економічні можливості вироб</w:t>
      </w:r>
      <w:r>
        <w:rPr>
          <w:rFonts w:ascii="Times New Roman" w:hAnsi="Times New Roman"/>
          <w:sz w:val="28"/>
        </w:rPr>
        <w:softHyphen/>
        <w:t>ництва і збуту продукції.</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До першої групи належать: місткість товарного ринку, інтен</w:t>
      </w:r>
      <w:r>
        <w:rPr>
          <w:rFonts w:ascii="Times New Roman" w:hAnsi="Times New Roman"/>
          <w:sz w:val="28"/>
        </w:rPr>
        <w:softHyphen/>
        <w:t>сивність його насичення, ступінь монополізації та ін. До другої групи належать: технічний рівень виробництва, забезпеченість кваліфікованими кадрами, фінансові можливості підприємства тощо.</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Інформаційне забезпечення аналітичних досліджень включає, крім використання наявної економічної інформації, спеціальні мар</w:t>
      </w:r>
      <w:r>
        <w:rPr>
          <w:rFonts w:ascii="Times New Roman" w:hAnsi="Times New Roman"/>
          <w:sz w:val="28"/>
        </w:rPr>
        <w:softHyphen/>
        <w:t>кетингові обстеження.</w:t>
      </w:r>
    </w:p>
    <w:p w:rsidR="0010565E" w:rsidRDefault="0010565E">
      <w:pPr>
        <w:widowControl w:val="0"/>
        <w:tabs>
          <w:tab w:val="left" w:pos="-2268"/>
        </w:tabs>
        <w:spacing w:before="120" w:line="360" w:lineRule="exact"/>
        <w:ind w:firstLine="709"/>
        <w:jc w:val="both"/>
        <w:rPr>
          <w:rFonts w:ascii="Times New Roman" w:hAnsi="Times New Roman"/>
          <w:sz w:val="28"/>
        </w:rPr>
      </w:pPr>
    </w:p>
    <w:p w:rsidR="0010565E" w:rsidRDefault="00EC14F8">
      <w:pPr>
        <w:pStyle w:val="6"/>
        <w:ind w:firstLine="0"/>
      </w:pPr>
      <w:r>
        <w:t>Динаміка  показників  продукції</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Головним завданням підприємств є збільшення випуску та реалі</w:t>
      </w:r>
      <w:r>
        <w:rPr>
          <w:rFonts w:ascii="Times New Roman" w:hAnsi="Times New Roman"/>
          <w:sz w:val="28"/>
        </w:rPr>
        <w:softHyphen/>
        <w:t>зації продукції.</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Обсяг виробництва є вихідним показником для розрахунків, що використовуються в практиці обліку, планування, аналізу і звітності за різні проміжки часу (місяць, квартал, рік, зміну, годину).</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 xml:space="preserve">Обсяг виробництва слугує основою визначення планових і звітних показників ефективності використання ресурсів: продуктивності праці, фондовіддачі, </w:t>
      </w:r>
      <w:bookmarkStart w:id="45" w:name="OCRUncertain048"/>
      <w:r>
        <w:rPr>
          <w:rFonts w:ascii="Times New Roman" w:hAnsi="Times New Roman"/>
          <w:sz w:val="28"/>
        </w:rPr>
        <w:t>матеріаловіддачі,</w:t>
      </w:r>
      <w:bookmarkEnd w:id="45"/>
      <w:r>
        <w:rPr>
          <w:rFonts w:ascii="Times New Roman" w:hAnsi="Times New Roman"/>
          <w:sz w:val="28"/>
        </w:rPr>
        <w:t xml:space="preserve"> собівартості, прибутку. У зв'язку з цим аналіз резервів росту обсягу виробництва є основою у справі ефективності виробництва в цілому.</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Обсяг продукції (робіт і послуг) у цінах підприємства включає готові вироби, напівфабрикати, роботи і послуги промислового характеру та інші елементи продукції, призначені для реалізації на сторону, у відповідності до діючої інструкції складання звіту по продукції.</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Обсяг продукції аналізують натуральні (тонни, літри, штуки та ін.), вартісні (грошові) та умовні показники.</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 xml:space="preserve">Найбільш точно відображають обсяг продукції натуральні показники. Ці показники застосовують при аналізі лише однорідної та </w:t>
      </w:r>
      <w:bookmarkStart w:id="46" w:name="OCRUncertain049"/>
      <w:r>
        <w:rPr>
          <w:rFonts w:ascii="Times New Roman" w:hAnsi="Times New Roman"/>
          <w:sz w:val="28"/>
        </w:rPr>
        <w:t>одноякісної</w:t>
      </w:r>
      <w:bookmarkEnd w:id="46"/>
      <w:r>
        <w:rPr>
          <w:rFonts w:ascii="Times New Roman" w:hAnsi="Times New Roman"/>
          <w:sz w:val="28"/>
        </w:rPr>
        <w:t xml:space="preserve"> продукції.</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Вартісні вимірники дозволяють узагальнювати дані про випуск продукції підприємством, його окремими підрозділами, галузями промисловості та в цілому народним господарством. Вони є узагальнюючим виміром обсягу виробництва та реалізації продукції.</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Основними вартісним показниками обсягу продукції, робіт і послуг є: в промисловості</w:t>
      </w:r>
      <w:r>
        <w:rPr>
          <w:rFonts w:ascii="Times New Roman" w:hAnsi="Times New Roman"/>
          <w:noProof/>
          <w:sz w:val="28"/>
        </w:rPr>
        <w:t xml:space="preserve"> -</w:t>
      </w:r>
      <w:r>
        <w:rPr>
          <w:rFonts w:ascii="Times New Roman" w:hAnsi="Times New Roman"/>
          <w:sz w:val="28"/>
        </w:rPr>
        <w:t xml:space="preserve"> обсяг товарної нормативно-чистої </w:t>
      </w:r>
      <w:bookmarkStart w:id="47" w:name="OCRUncertain050"/>
      <w:r>
        <w:rPr>
          <w:rFonts w:ascii="Times New Roman" w:hAnsi="Times New Roman"/>
          <w:sz w:val="28"/>
        </w:rPr>
        <w:t>реалі</w:t>
      </w:r>
      <w:bookmarkStart w:id="48" w:name="OCRUncertain051"/>
      <w:bookmarkEnd w:id="47"/>
      <w:r>
        <w:rPr>
          <w:rFonts w:ascii="Times New Roman" w:hAnsi="Times New Roman"/>
          <w:sz w:val="28"/>
        </w:rPr>
        <w:t>зації</w:t>
      </w:r>
      <w:bookmarkEnd w:id="48"/>
      <w:r>
        <w:rPr>
          <w:rFonts w:ascii="Times New Roman" w:hAnsi="Times New Roman"/>
          <w:sz w:val="28"/>
        </w:rPr>
        <w:t xml:space="preserve"> продукції; в будівництві</w:t>
      </w:r>
      <w:r>
        <w:rPr>
          <w:rFonts w:ascii="Times New Roman" w:hAnsi="Times New Roman"/>
          <w:noProof/>
          <w:sz w:val="28"/>
        </w:rPr>
        <w:t xml:space="preserve"> -</w:t>
      </w:r>
      <w:r>
        <w:rPr>
          <w:rFonts w:ascii="Times New Roman" w:hAnsi="Times New Roman"/>
          <w:sz w:val="28"/>
        </w:rPr>
        <w:t xml:space="preserve"> обсяг будівельно-монтажних робіт, обсяг капітальних вкладень; в сільському господарстві</w:t>
      </w:r>
      <w:r>
        <w:rPr>
          <w:rFonts w:ascii="Times New Roman" w:hAnsi="Times New Roman"/>
          <w:noProof/>
          <w:sz w:val="28"/>
        </w:rPr>
        <w:t xml:space="preserve"> -</w:t>
      </w:r>
      <w:r>
        <w:rPr>
          <w:rFonts w:ascii="Times New Roman" w:hAnsi="Times New Roman"/>
          <w:sz w:val="28"/>
        </w:rPr>
        <w:t xml:space="preserve"> обсяг валової, товарної продукції рослинництва і тваринництва; на транспорті</w:t>
      </w:r>
      <w:r>
        <w:rPr>
          <w:rFonts w:ascii="Times New Roman" w:hAnsi="Times New Roman"/>
          <w:noProof/>
          <w:sz w:val="28"/>
        </w:rPr>
        <w:t xml:space="preserve"> -</w:t>
      </w:r>
      <w:r>
        <w:rPr>
          <w:rFonts w:ascii="Times New Roman" w:hAnsi="Times New Roman"/>
          <w:sz w:val="28"/>
        </w:rPr>
        <w:t xml:space="preserve"> вантажообіг; тощо.</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Вибір того чи іншого вимірника залежить від умов і мети аналізу. Умовні показники застосовуються на підприємствах, що виробляють продукцію одного профілю.</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Інформаційним джер</w:t>
      </w:r>
      <w:bookmarkStart w:id="49" w:name="OCRUncertain052"/>
      <w:r>
        <w:rPr>
          <w:rFonts w:ascii="Times New Roman" w:hAnsi="Times New Roman"/>
          <w:sz w:val="28"/>
        </w:rPr>
        <w:t>е</w:t>
      </w:r>
      <w:bookmarkEnd w:id="49"/>
      <w:r>
        <w:rPr>
          <w:rFonts w:ascii="Times New Roman" w:hAnsi="Times New Roman"/>
          <w:sz w:val="28"/>
        </w:rPr>
        <w:t>лом аналізу виробництва та реалізації продукції є:</w:t>
      </w:r>
      <w:r>
        <w:rPr>
          <w:rFonts w:ascii="Times New Roman" w:hAnsi="Times New Roman"/>
          <w:sz w:val="28"/>
        </w:rPr>
        <w:br/>
        <w:t xml:space="preserve"> форма </w:t>
      </w:r>
      <w:bookmarkStart w:id="50" w:name="OCRUncertain053"/>
      <w:r>
        <w:rPr>
          <w:rFonts w:ascii="Times New Roman" w:hAnsi="Times New Roman"/>
          <w:sz w:val="28"/>
        </w:rPr>
        <w:t>І-П;</w:t>
      </w:r>
      <w:bookmarkEnd w:id="50"/>
      <w:r>
        <w:rPr>
          <w:rFonts w:ascii="Times New Roman" w:hAnsi="Times New Roman"/>
          <w:sz w:val="28"/>
        </w:rPr>
        <w:t xml:space="preserve">  баланс підприємства,  обсягу продукції робіт та послуг;  форма </w:t>
      </w:r>
      <w:bookmarkStart w:id="51" w:name="OCRUncertain054"/>
      <w:r>
        <w:rPr>
          <w:rFonts w:ascii="Times New Roman" w:hAnsi="Times New Roman"/>
          <w:sz w:val="28"/>
        </w:rPr>
        <w:t>5-С;</w:t>
      </w:r>
      <w:bookmarkEnd w:id="51"/>
      <w:r>
        <w:rPr>
          <w:rFonts w:ascii="Times New Roman" w:hAnsi="Times New Roman"/>
          <w:sz w:val="28"/>
        </w:rPr>
        <w:t xml:space="preserve"> інші.</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Показники обсягу продукції аналізуються в такій послідовності: дається оцінка напруженості і рівня виконання плану, динаміки. складу, асортименту, с</w:t>
      </w:r>
      <w:bookmarkStart w:id="52" w:name="OCRUncertain055"/>
      <w:r>
        <w:rPr>
          <w:rFonts w:ascii="Times New Roman" w:hAnsi="Times New Roman"/>
          <w:sz w:val="28"/>
        </w:rPr>
        <w:t>т</w:t>
      </w:r>
      <w:bookmarkEnd w:id="52"/>
      <w:r>
        <w:rPr>
          <w:rFonts w:ascii="Times New Roman" w:hAnsi="Times New Roman"/>
          <w:sz w:val="28"/>
        </w:rPr>
        <w:t>руктури, якості виробленої продукції та причин їх відхилень від попереднього періоду; вивчається ритмічність виробництва і реалізації; виявляється і кількісно вимірюється вплив факторів на зміну обсягу випуску і реалізації продукції, дотримання терміну постачання і асортименту продукції.</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Оцінка напруженості плану проводиться шляхом планового обсягу випуску продукції з проектною середньорічною потужністю (вона показана у паспорті підприємства). Розрахунок проводиться за формулою:</w:t>
      </w:r>
    </w:p>
    <w:p w:rsidR="0010565E" w:rsidRDefault="00EC14F8">
      <w:pPr>
        <w:widowControl w:val="0"/>
        <w:spacing w:before="120" w:line="360" w:lineRule="exact"/>
        <w:ind w:firstLine="709"/>
        <w:jc w:val="both"/>
        <w:rPr>
          <w:rFonts w:ascii="Times New Roman" w:hAnsi="Times New Roman"/>
          <w:b/>
          <w:sz w:val="28"/>
        </w:rPr>
      </w:pPr>
      <w:bookmarkStart w:id="53" w:name="OCRUncertain056"/>
      <w:r>
        <w:rPr>
          <w:rFonts w:ascii="Times New Roman" w:hAnsi="Times New Roman"/>
          <w:b/>
          <w:sz w:val="28"/>
        </w:rPr>
        <w:t>КПпл</w:t>
      </w:r>
      <w:bookmarkEnd w:id="53"/>
      <w:r>
        <w:rPr>
          <w:rFonts w:ascii="Times New Roman" w:hAnsi="Times New Roman"/>
          <w:b/>
          <w:noProof/>
          <w:sz w:val="28"/>
        </w:rPr>
        <w:t xml:space="preserve"> </w:t>
      </w:r>
      <w:bookmarkStart w:id="54" w:name="OCRUncertain057"/>
      <w:r>
        <w:rPr>
          <w:rFonts w:ascii="Times New Roman" w:hAnsi="Times New Roman"/>
          <w:b/>
          <w:noProof/>
          <w:sz w:val="28"/>
        </w:rPr>
        <w:t>=</w:t>
      </w:r>
      <w:bookmarkEnd w:id="54"/>
      <w:r>
        <w:rPr>
          <w:rFonts w:ascii="Times New Roman" w:hAnsi="Times New Roman"/>
          <w:b/>
          <w:noProof/>
          <w:sz w:val="28"/>
        </w:rPr>
        <w:t xml:space="preserve"> </w:t>
      </w:r>
      <w:r>
        <w:rPr>
          <w:rFonts w:ascii="Times New Roman" w:hAnsi="Times New Roman"/>
          <w:b/>
          <w:sz w:val="28"/>
        </w:rPr>
        <w:t xml:space="preserve">Опл / </w:t>
      </w:r>
      <w:bookmarkStart w:id="55" w:name="OCRUncertain059"/>
      <w:r>
        <w:rPr>
          <w:rFonts w:ascii="Times New Roman" w:hAnsi="Times New Roman"/>
          <w:b/>
          <w:sz w:val="28"/>
        </w:rPr>
        <w:t>Ппрл</w:t>
      </w:r>
      <w:bookmarkEnd w:id="55"/>
      <w:r>
        <w:rPr>
          <w:rFonts w:ascii="Times New Roman" w:hAnsi="Times New Roman"/>
          <w:b/>
          <w:sz w:val="28"/>
        </w:rPr>
        <w:t xml:space="preserve"> ,</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де КПпл</w:t>
      </w:r>
      <w:r>
        <w:rPr>
          <w:rFonts w:ascii="Times New Roman" w:hAnsi="Times New Roman"/>
          <w:noProof/>
          <w:sz w:val="28"/>
        </w:rPr>
        <w:t xml:space="preserve"> -</w:t>
      </w:r>
      <w:r>
        <w:rPr>
          <w:rFonts w:ascii="Times New Roman" w:hAnsi="Times New Roman"/>
          <w:sz w:val="28"/>
        </w:rPr>
        <w:t xml:space="preserve"> коефіцієнт використання потужності підприємства; Опл</w:t>
      </w:r>
      <w:r>
        <w:rPr>
          <w:rFonts w:ascii="Times New Roman" w:hAnsi="Times New Roman"/>
          <w:noProof/>
          <w:sz w:val="28"/>
        </w:rPr>
        <w:t xml:space="preserve"> - </w:t>
      </w:r>
      <w:r>
        <w:rPr>
          <w:rFonts w:ascii="Times New Roman" w:hAnsi="Times New Roman"/>
          <w:sz w:val="28"/>
        </w:rPr>
        <w:t>плановий обсяг продукції; Ппрл</w:t>
      </w:r>
      <w:r>
        <w:rPr>
          <w:rFonts w:ascii="Times New Roman" w:hAnsi="Times New Roman"/>
          <w:noProof/>
          <w:sz w:val="28"/>
        </w:rPr>
        <w:t xml:space="preserve"> -</w:t>
      </w:r>
      <w:r>
        <w:rPr>
          <w:rFonts w:ascii="Times New Roman" w:hAnsi="Times New Roman"/>
          <w:sz w:val="28"/>
        </w:rPr>
        <w:t xml:space="preserve"> проектна виробнича потужність.</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Плановий обсяг продукції наводиться в «Балансі виробничих потужностей та їх використання». При оцінці виконання плану підприємствами-новобудовами та нещодавно введеними до експлуатації, враховують відсоток освоєння проектної потужності.</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Оцінка виконання плану випуску основних видів продукції за поставками, терміном і номенклатурою, проводиться шляхом порівняння фактичного обсягу поставок з плановим. При цьому у фактичну поставку зараховуються суми в розмірах плану. Розрахунок ведеться за формулою:</w:t>
      </w:r>
    </w:p>
    <w:p w:rsidR="0010565E" w:rsidRDefault="00EC14F8">
      <w:pPr>
        <w:widowControl w:val="0"/>
        <w:spacing w:before="120" w:line="360" w:lineRule="exact"/>
        <w:ind w:firstLine="709"/>
        <w:jc w:val="both"/>
        <w:rPr>
          <w:rFonts w:ascii="Times New Roman" w:hAnsi="Times New Roman"/>
          <w:b/>
          <w:sz w:val="28"/>
        </w:rPr>
      </w:pPr>
      <w:r>
        <w:rPr>
          <w:rFonts w:ascii="Times New Roman" w:hAnsi="Times New Roman"/>
          <w:b/>
          <w:sz w:val="28"/>
        </w:rPr>
        <w:t xml:space="preserve">В =(Рф / Рп) </w:t>
      </w:r>
      <w:r>
        <w:rPr>
          <w:rFonts w:ascii="Times New Roman" w:hAnsi="Times New Roman"/>
          <w:b/>
          <w:sz w:val="28"/>
        </w:rPr>
        <w:sym w:font="Times New Roman" w:char="00B7"/>
      </w:r>
      <w:r>
        <w:rPr>
          <w:rFonts w:ascii="Times New Roman" w:hAnsi="Times New Roman"/>
          <w:b/>
          <w:sz w:val="28"/>
        </w:rPr>
        <w:t xml:space="preserve"> 100</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де В</w:t>
      </w:r>
      <w:r>
        <w:rPr>
          <w:rFonts w:ascii="Times New Roman" w:hAnsi="Times New Roman"/>
          <w:noProof/>
          <w:sz w:val="28"/>
        </w:rPr>
        <w:t xml:space="preserve"> -</w:t>
      </w:r>
      <w:r>
        <w:rPr>
          <w:rFonts w:ascii="Times New Roman" w:hAnsi="Times New Roman"/>
          <w:sz w:val="28"/>
        </w:rPr>
        <w:t xml:space="preserve"> рівень виконання плану випуску чи реалізації продукції, в</w:t>
      </w:r>
      <w:r>
        <w:rPr>
          <w:rFonts w:ascii="Times New Roman" w:hAnsi="Times New Roman"/>
          <w:noProof/>
          <w:sz w:val="28"/>
        </w:rPr>
        <w:t xml:space="preserve"> </w:t>
      </w:r>
      <w:bookmarkStart w:id="56" w:name="OCRUncertain064"/>
      <w:r>
        <w:rPr>
          <w:rFonts w:ascii="Times New Roman" w:hAnsi="Times New Roman"/>
          <w:noProof/>
          <w:sz w:val="28"/>
        </w:rPr>
        <w:t xml:space="preserve">%; </w:t>
      </w:r>
      <w:r>
        <w:rPr>
          <w:rFonts w:ascii="Times New Roman" w:hAnsi="Times New Roman"/>
          <w:sz w:val="28"/>
        </w:rPr>
        <w:t>Рф</w:t>
      </w:r>
      <w:bookmarkEnd w:id="56"/>
      <w:r>
        <w:rPr>
          <w:rFonts w:ascii="Times New Roman" w:hAnsi="Times New Roman"/>
          <w:noProof/>
          <w:sz w:val="28"/>
        </w:rPr>
        <w:t xml:space="preserve"> -</w:t>
      </w:r>
      <w:r>
        <w:rPr>
          <w:rFonts w:ascii="Times New Roman" w:hAnsi="Times New Roman"/>
          <w:sz w:val="28"/>
        </w:rPr>
        <w:t xml:space="preserve"> фактичний обсяг виробленої чи реалізованої продукції; Рп</w:t>
      </w:r>
      <w:r>
        <w:rPr>
          <w:rFonts w:ascii="Times New Roman" w:hAnsi="Times New Roman"/>
          <w:noProof/>
          <w:sz w:val="28"/>
        </w:rPr>
        <w:t xml:space="preserve"> - </w:t>
      </w:r>
      <w:r>
        <w:rPr>
          <w:rFonts w:ascii="Times New Roman" w:hAnsi="Times New Roman"/>
          <w:sz w:val="28"/>
        </w:rPr>
        <w:t>плановий обсяг продукції.</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Виконання плану виробництва та реалізації продукції визначається порівнянням фактичних і планових показників з відповідними по</w:t>
      </w:r>
      <w:r>
        <w:rPr>
          <w:rFonts w:ascii="Times New Roman" w:hAnsi="Times New Roman"/>
          <w:sz w:val="28"/>
        </w:rPr>
        <w:softHyphen/>
        <w:t>казниками базисного року. Відповідно визначаються темпи росту і темпи приросту показників.</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Оцінка виконання планових показників проводиться щоквар</w:t>
      </w:r>
      <w:r>
        <w:rPr>
          <w:rFonts w:ascii="Times New Roman" w:hAnsi="Times New Roman"/>
          <w:sz w:val="28"/>
        </w:rPr>
        <w:softHyphen/>
        <w:t>тально (щомісячно) наростаючими підсумками з початку року. По</w:t>
      </w:r>
      <w:r>
        <w:rPr>
          <w:rFonts w:ascii="Times New Roman" w:hAnsi="Times New Roman"/>
          <w:sz w:val="28"/>
        </w:rPr>
        <w:softHyphen/>
        <w:t>рівняння з результатами попереднього року проводиться за відповідний період (квартал, місяць).</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Для аналізу динаміки показників і побудови рядів беруть кілька років. За базисний показник приймають останній рік, що передує обумовленому періоду або року, що закінчується числами</w:t>
      </w:r>
      <w:r>
        <w:rPr>
          <w:rFonts w:ascii="Times New Roman" w:hAnsi="Times New Roman"/>
          <w:noProof/>
          <w:sz w:val="28"/>
        </w:rPr>
        <w:t xml:space="preserve"> 0</w:t>
      </w:r>
      <w:r>
        <w:rPr>
          <w:rFonts w:ascii="Times New Roman" w:hAnsi="Times New Roman"/>
          <w:sz w:val="28"/>
        </w:rPr>
        <w:t xml:space="preserve"> або</w:t>
      </w:r>
      <w:r>
        <w:rPr>
          <w:rFonts w:ascii="Times New Roman" w:hAnsi="Times New Roman"/>
          <w:noProof/>
          <w:sz w:val="28"/>
        </w:rPr>
        <w:t xml:space="preserve"> 5. </w:t>
      </w:r>
      <w:r>
        <w:rPr>
          <w:rFonts w:ascii="Times New Roman" w:hAnsi="Times New Roman"/>
          <w:sz w:val="28"/>
        </w:rPr>
        <w:t>При такому аналізі вираховують:</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noProof/>
          <w:sz w:val="28"/>
        </w:rPr>
        <w:t>1)</w:t>
      </w:r>
      <w:r>
        <w:rPr>
          <w:rFonts w:ascii="Times New Roman" w:hAnsi="Times New Roman"/>
          <w:sz w:val="28"/>
        </w:rPr>
        <w:t xml:space="preserve"> загальний обсяг показників за відповідну кількість років;</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noProof/>
          <w:sz w:val="28"/>
        </w:rPr>
        <w:t>2)</w:t>
      </w:r>
      <w:r>
        <w:rPr>
          <w:rFonts w:ascii="Times New Roman" w:hAnsi="Times New Roman"/>
          <w:sz w:val="28"/>
        </w:rPr>
        <w:t xml:space="preserve"> абсолютний приріст показників за роками;</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noProof/>
          <w:sz w:val="28"/>
        </w:rPr>
        <w:t>3)</w:t>
      </w:r>
      <w:r>
        <w:rPr>
          <w:rFonts w:ascii="Times New Roman" w:hAnsi="Times New Roman"/>
          <w:sz w:val="28"/>
        </w:rPr>
        <w:t xml:space="preserve"> відносні темпи росту і приросту показників щорічно;</w:t>
      </w:r>
    </w:p>
    <w:p w:rsidR="0010565E" w:rsidRDefault="00EC14F8">
      <w:pPr>
        <w:widowControl w:val="0"/>
        <w:numPr>
          <w:ilvl w:val="0"/>
          <w:numId w:val="1"/>
        </w:numPr>
        <w:spacing w:before="120" w:line="360" w:lineRule="exact"/>
        <w:ind w:left="0" w:firstLine="709"/>
        <w:jc w:val="both"/>
        <w:rPr>
          <w:rFonts w:ascii="Times New Roman" w:hAnsi="Times New Roman"/>
          <w:sz w:val="28"/>
        </w:rPr>
      </w:pPr>
      <w:r>
        <w:rPr>
          <w:rFonts w:ascii="Times New Roman" w:hAnsi="Times New Roman"/>
          <w:sz w:val="28"/>
        </w:rPr>
        <w:t xml:space="preserve">середній темп росту (приросту) показників за взяті роки. </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Абсолютний приріст показників визначають як різницю між даними за відповідні суміжні роки.</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Середньорічний приріст показників визначають шляхом ділен</w:t>
      </w:r>
      <w:r>
        <w:rPr>
          <w:rFonts w:ascii="Times New Roman" w:hAnsi="Times New Roman"/>
          <w:sz w:val="28"/>
        </w:rPr>
        <w:softHyphen/>
        <w:t>ня загальної суми приросту за ряд років на кількість років, які ввійшли до розрахунку.</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Відносні темпи росту і приросту показника свідчать про інтен</w:t>
      </w:r>
      <w:r>
        <w:rPr>
          <w:rFonts w:ascii="Times New Roman" w:hAnsi="Times New Roman"/>
          <w:sz w:val="28"/>
        </w:rPr>
        <w:softHyphen/>
        <w:t>сивність його динамічної зміни.</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Темп росту вираховують в процентах, шляхом ділення показни</w:t>
      </w:r>
      <w:r>
        <w:rPr>
          <w:rFonts w:ascii="Times New Roman" w:hAnsi="Times New Roman"/>
          <w:sz w:val="28"/>
        </w:rPr>
        <w:softHyphen/>
        <w:t>ка відповідного періоду на показник базового року (базовий темп) або</w:t>
      </w:r>
      <w:r>
        <w:rPr>
          <w:rFonts w:ascii="Times New Roman" w:hAnsi="Times New Roman"/>
          <w:noProof/>
          <w:sz w:val="28"/>
        </w:rPr>
        <w:t xml:space="preserve"> -</w:t>
      </w:r>
      <w:r>
        <w:rPr>
          <w:rFonts w:ascii="Times New Roman" w:hAnsi="Times New Roman"/>
          <w:sz w:val="28"/>
        </w:rPr>
        <w:t xml:space="preserve"> наступного року до попереднього (ланцюговий темп).</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Темп приросту вираховують в процентах, як різницю між вели</w:t>
      </w:r>
      <w:r>
        <w:rPr>
          <w:rFonts w:ascii="Times New Roman" w:hAnsi="Times New Roman"/>
          <w:sz w:val="28"/>
        </w:rPr>
        <w:softHyphen/>
        <w:t>чиною темпу росту і</w:t>
      </w:r>
      <w:r>
        <w:rPr>
          <w:rFonts w:ascii="Times New Roman" w:hAnsi="Times New Roman"/>
          <w:noProof/>
          <w:sz w:val="28"/>
        </w:rPr>
        <w:t xml:space="preserve"> 100%.</w:t>
      </w:r>
      <w:r>
        <w:rPr>
          <w:rFonts w:ascii="Times New Roman" w:hAnsi="Times New Roman"/>
          <w:sz w:val="28"/>
        </w:rPr>
        <w:t xml:space="preserve"> Темп приросту може бути позитивним або негативним.</w:t>
      </w:r>
    </w:p>
    <w:p w:rsidR="0010565E" w:rsidRDefault="00EC14F8">
      <w:pPr>
        <w:widowControl w:val="0"/>
        <w:spacing w:before="120" w:line="360" w:lineRule="exact"/>
        <w:ind w:firstLine="709"/>
        <w:jc w:val="both"/>
        <w:rPr>
          <w:rFonts w:ascii="Times New Roman" w:hAnsi="Times New Roman"/>
          <w:noProof/>
          <w:sz w:val="28"/>
        </w:rPr>
      </w:pPr>
      <w:r>
        <w:rPr>
          <w:rFonts w:ascii="Times New Roman" w:hAnsi="Times New Roman"/>
          <w:sz w:val="28"/>
        </w:rPr>
        <w:t xml:space="preserve">Середні величини темпів росту визначають через корінь </w:t>
      </w:r>
      <w:bookmarkStart w:id="57" w:name="OCRUncertain065"/>
      <w:r>
        <w:rPr>
          <w:rFonts w:ascii="Times New Roman" w:hAnsi="Times New Roman"/>
          <w:sz w:val="28"/>
          <w:lang w:val="en-US"/>
        </w:rPr>
        <w:t>N</w:t>
      </w:r>
      <w:r>
        <w:rPr>
          <w:rFonts w:ascii="Times New Roman" w:hAnsi="Times New Roman"/>
          <w:sz w:val="28"/>
        </w:rPr>
        <w:t xml:space="preserve">-ої </w:t>
      </w:r>
      <w:bookmarkEnd w:id="57"/>
      <w:r>
        <w:rPr>
          <w:rFonts w:ascii="Times New Roman" w:hAnsi="Times New Roman"/>
          <w:sz w:val="28"/>
        </w:rPr>
        <w:t>ступені із базового темпу (або із добутку ланцюгових темпів) росту показника. При цьому,</w:t>
      </w:r>
      <w:r>
        <w:rPr>
          <w:rFonts w:ascii="Times New Roman" w:hAnsi="Times New Roman"/>
          <w:noProof/>
          <w:sz w:val="28"/>
        </w:rPr>
        <w:t xml:space="preserve"> N</w:t>
      </w:r>
      <w:r>
        <w:rPr>
          <w:rFonts w:ascii="Times New Roman" w:hAnsi="Times New Roman"/>
          <w:sz w:val="28"/>
        </w:rPr>
        <w:t xml:space="preserve"> дорівнює кількості співмножників ланцю</w:t>
      </w:r>
      <w:r>
        <w:rPr>
          <w:rFonts w:ascii="Times New Roman" w:hAnsi="Times New Roman"/>
          <w:sz w:val="28"/>
        </w:rPr>
        <w:softHyphen/>
        <w:t>гових темпів росту, тобто</w:t>
      </w:r>
      <w:r>
        <w:rPr>
          <w:rFonts w:ascii="Times New Roman" w:hAnsi="Times New Roman"/>
          <w:noProof/>
          <w:sz w:val="28"/>
        </w:rPr>
        <w:t xml:space="preserve"> -</w:t>
      </w:r>
      <w:r>
        <w:rPr>
          <w:rFonts w:ascii="Times New Roman" w:hAnsi="Times New Roman"/>
          <w:sz w:val="28"/>
        </w:rPr>
        <w:t xml:space="preserve"> кількості років, за які визначаються темпи росту. Якщо, наприклад, порівнюючи з базисним роком темп росту за</w:t>
      </w:r>
      <w:r>
        <w:rPr>
          <w:rFonts w:ascii="Times New Roman" w:hAnsi="Times New Roman"/>
          <w:noProof/>
          <w:sz w:val="28"/>
        </w:rPr>
        <w:t xml:space="preserve"> 2</w:t>
      </w:r>
      <w:r>
        <w:rPr>
          <w:rFonts w:ascii="Times New Roman" w:hAnsi="Times New Roman"/>
          <w:sz w:val="28"/>
        </w:rPr>
        <w:t xml:space="preserve"> роки складає</w:t>
      </w:r>
      <w:r>
        <w:rPr>
          <w:rFonts w:ascii="Times New Roman" w:hAnsi="Times New Roman"/>
          <w:noProof/>
          <w:sz w:val="28"/>
        </w:rPr>
        <w:t xml:space="preserve"> 110,0%,</w:t>
      </w:r>
      <w:r>
        <w:rPr>
          <w:rFonts w:ascii="Times New Roman" w:hAnsi="Times New Roman"/>
          <w:sz w:val="28"/>
        </w:rPr>
        <w:t xml:space="preserve"> то середній буде</w:t>
      </w:r>
      <w:r>
        <w:rPr>
          <w:rFonts w:ascii="Times New Roman" w:hAnsi="Times New Roman"/>
          <w:noProof/>
          <w:sz w:val="28"/>
        </w:rPr>
        <w:t xml:space="preserve"> 104,88 (10</w:t>
      </w:r>
      <w:r>
        <w:rPr>
          <w:rFonts w:ascii="Times New Roman" w:hAnsi="Times New Roman"/>
          <w:sz w:val="28"/>
        </w:rPr>
        <w:t xml:space="preserve"> </w:t>
      </w:r>
      <w:r>
        <w:rPr>
          <w:rFonts w:ascii="Times New Roman" w:hAnsi="Times New Roman"/>
          <w:noProof/>
          <w:sz w:val="28"/>
        </w:rPr>
        <w:t xml:space="preserve"> </w:t>
      </w:r>
      <w:r>
        <w:rPr>
          <w:rFonts w:ascii="Times New Roman" w:hAnsi="Times New Roman"/>
          <w:sz w:val="28"/>
        </w:rPr>
        <w:tab/>
      </w:r>
      <w:r>
        <w:rPr>
          <w:rFonts w:ascii="Times New Roman" w:hAnsi="Times New Roman"/>
          <w:noProof/>
          <w:sz w:val="28"/>
        </w:rPr>
        <w:t>110,0%)</w:t>
      </w:r>
      <w:bookmarkStart w:id="58" w:name="OCRUncertain068"/>
      <w:r>
        <w:rPr>
          <w:rFonts w:ascii="Times New Roman" w:hAnsi="Times New Roman"/>
          <w:noProof/>
          <w:sz w:val="28"/>
        </w:rPr>
        <w:t xml:space="preserve">; </w:t>
      </w:r>
      <w:bookmarkEnd w:id="58"/>
      <w:r>
        <w:rPr>
          <w:rFonts w:ascii="Times New Roman" w:hAnsi="Times New Roman"/>
          <w:sz w:val="28"/>
        </w:rPr>
        <w:t>середньорічний темп приросту складе</w:t>
      </w:r>
      <w:r>
        <w:rPr>
          <w:rFonts w:ascii="Times New Roman" w:hAnsi="Times New Roman"/>
          <w:noProof/>
          <w:sz w:val="28"/>
        </w:rPr>
        <w:t xml:space="preserve"> 4,88% (104,88-100,0).</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Оцінка виконання річного плану наростаючим підсумком з по</w:t>
      </w:r>
      <w:r>
        <w:rPr>
          <w:rFonts w:ascii="Times New Roman" w:hAnsi="Times New Roman"/>
          <w:sz w:val="28"/>
        </w:rPr>
        <w:softHyphen/>
        <w:t>чатку року проводиться співставленням показників фактичних абсо</w:t>
      </w:r>
      <w:r>
        <w:rPr>
          <w:rFonts w:ascii="Times New Roman" w:hAnsi="Times New Roman"/>
          <w:sz w:val="28"/>
        </w:rPr>
        <w:softHyphen/>
        <w:t>лютних темпів зростання обсягу виробництва продукції за місяць, квартал, рік з плановими за відповідний період.</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Закінчується аналіз виконання плану визначенням тих показ</w:t>
      </w:r>
      <w:r>
        <w:rPr>
          <w:rFonts w:ascii="Times New Roman" w:hAnsi="Times New Roman"/>
          <w:sz w:val="28"/>
        </w:rPr>
        <w:softHyphen/>
        <w:t>ників, по яких виявлені значні відхилення від встановленого рівня.</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Різниця між величиною процентів виконання плану реалізованої та товарної продукції свідчить про збільшення залишків товарної продукції, характеризує роботу підприємства негативно, показує наявність організаційно-господарських недоліків.</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Різниця між величиною процентів виконання плану товарно</w:t>
      </w:r>
      <w:bookmarkStart w:id="59" w:name="OCRUncertain069"/>
      <w:r>
        <w:rPr>
          <w:rFonts w:ascii="Times New Roman" w:hAnsi="Times New Roman"/>
          <w:sz w:val="28"/>
        </w:rPr>
        <w:t xml:space="preserve">ї </w:t>
      </w:r>
      <w:bookmarkEnd w:id="59"/>
      <w:r>
        <w:rPr>
          <w:rFonts w:ascii="Times New Roman" w:hAnsi="Times New Roman"/>
          <w:sz w:val="28"/>
        </w:rPr>
        <w:t>продукції за фактичними цінами і за цінами плану свідчить, що зросла доля реалізації вигідних за цінами виробів, або підвищилась якість продукції.</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Різниця у виконанні плану з нормативн</w:t>
      </w:r>
      <w:bookmarkStart w:id="60" w:name="OCRUncertain070"/>
      <w:r>
        <w:rPr>
          <w:rFonts w:ascii="Times New Roman" w:hAnsi="Times New Roman"/>
          <w:sz w:val="28"/>
        </w:rPr>
        <w:t>е</w:t>
      </w:r>
      <w:bookmarkEnd w:id="60"/>
      <w:r>
        <w:rPr>
          <w:rFonts w:ascii="Times New Roman" w:hAnsi="Times New Roman"/>
          <w:sz w:val="28"/>
        </w:rPr>
        <w:t xml:space="preserve"> чистої і товарної про</w:t>
      </w:r>
      <w:r>
        <w:rPr>
          <w:rFonts w:ascii="Times New Roman" w:hAnsi="Times New Roman"/>
          <w:sz w:val="28"/>
        </w:rPr>
        <w:softHyphen/>
        <w:t xml:space="preserve">дукції показує, що зменшилась доля </w:t>
      </w:r>
      <w:bookmarkStart w:id="61" w:name="OCRUncertain071"/>
      <w:r>
        <w:rPr>
          <w:rFonts w:ascii="Times New Roman" w:hAnsi="Times New Roman"/>
          <w:sz w:val="28"/>
        </w:rPr>
        <w:t>працемісткості</w:t>
      </w:r>
      <w:bookmarkEnd w:id="61"/>
      <w:r>
        <w:rPr>
          <w:rFonts w:ascii="Times New Roman" w:hAnsi="Times New Roman"/>
          <w:sz w:val="28"/>
        </w:rPr>
        <w:t xml:space="preserve"> продукції. Цей висновок підтверджується швидким зростанням заробітної плати і зменшенням матеріальних витрат.</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Після загальної оцінки виконання плану випуску продукції пе</w:t>
      </w:r>
      <w:r>
        <w:rPr>
          <w:rFonts w:ascii="Times New Roman" w:hAnsi="Times New Roman"/>
          <w:sz w:val="28"/>
        </w:rPr>
        <w:softHyphen/>
        <w:t>реходять до аналізу плану реалізації продукції (реалізованою вва</w:t>
      </w:r>
      <w:r>
        <w:rPr>
          <w:rFonts w:ascii="Times New Roman" w:hAnsi="Times New Roman"/>
          <w:sz w:val="28"/>
        </w:rPr>
        <w:softHyphen/>
        <w:t>жається продукція, оплачена покупцями, гроші за яку поступили на розрахунковий рахунок).</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Вироблена підприємством продукція реалізується споживачам у відповідності до складених договорів. Реалізація є економічним важелем та інструментом управління, засобом поєднання вироб</w:t>
      </w:r>
      <w:r>
        <w:rPr>
          <w:rFonts w:ascii="Times New Roman" w:hAnsi="Times New Roman"/>
          <w:sz w:val="28"/>
        </w:rPr>
        <w:softHyphen/>
        <w:t>ництва та споживання, показником оцінки діяльності підприєм</w:t>
      </w:r>
      <w:r>
        <w:rPr>
          <w:rFonts w:ascii="Times New Roman" w:hAnsi="Times New Roman"/>
          <w:sz w:val="28"/>
        </w:rPr>
        <w:softHyphen/>
        <w:t>ства, джерелом формування фондів економічного стимулювання, найголовнішою умовою забезпечення безперервного процесу відтво</w:t>
      </w:r>
      <w:r>
        <w:rPr>
          <w:rFonts w:ascii="Times New Roman" w:hAnsi="Times New Roman"/>
          <w:sz w:val="28"/>
        </w:rPr>
        <w:softHyphen/>
        <w:t>рення. Жодне суспільство не може б</w:t>
      </w:r>
      <w:bookmarkStart w:id="62" w:name="OCRUncertain072"/>
      <w:r>
        <w:rPr>
          <w:rFonts w:ascii="Times New Roman" w:hAnsi="Times New Roman"/>
          <w:sz w:val="28"/>
        </w:rPr>
        <w:t>е</w:t>
      </w:r>
      <w:bookmarkEnd w:id="62"/>
      <w:r>
        <w:rPr>
          <w:rFonts w:ascii="Times New Roman" w:hAnsi="Times New Roman"/>
          <w:sz w:val="28"/>
        </w:rPr>
        <w:t>зперервно виробляти, тобто відтворювати, не перетворюючи безперервно певної частини сво</w:t>
      </w:r>
      <w:r>
        <w:rPr>
          <w:rFonts w:ascii="Times New Roman" w:hAnsi="Times New Roman"/>
          <w:sz w:val="28"/>
        </w:rPr>
        <w:softHyphen/>
        <w:t>го продукту знов у засоби виробництва, чи елементи нового ви</w:t>
      </w:r>
      <w:r>
        <w:rPr>
          <w:rFonts w:ascii="Times New Roman" w:hAnsi="Times New Roman"/>
          <w:sz w:val="28"/>
        </w:rPr>
        <w:softHyphen/>
        <w:t>робництва.</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Вироблена підприємством товарна продукція може бути реалізо</w:t>
      </w:r>
      <w:r>
        <w:rPr>
          <w:rFonts w:ascii="Times New Roman" w:hAnsi="Times New Roman"/>
          <w:sz w:val="28"/>
        </w:rPr>
        <w:softHyphen/>
        <w:t xml:space="preserve">вана покупцям після </w:t>
      </w:r>
      <w:bookmarkStart w:id="63" w:name="OCRUncertain073"/>
      <w:r>
        <w:rPr>
          <w:rFonts w:ascii="Times New Roman" w:hAnsi="Times New Roman"/>
          <w:sz w:val="28"/>
        </w:rPr>
        <w:t>її</w:t>
      </w:r>
      <w:bookmarkEnd w:id="63"/>
      <w:r>
        <w:rPr>
          <w:rFonts w:ascii="Times New Roman" w:hAnsi="Times New Roman"/>
          <w:sz w:val="28"/>
        </w:rPr>
        <w:t xml:space="preserve"> упаковки і доставки на станцію відправлення. Момент випуску продукції не співпадає з моментом її відванта</w:t>
      </w:r>
      <w:r>
        <w:rPr>
          <w:rFonts w:ascii="Times New Roman" w:hAnsi="Times New Roman"/>
          <w:sz w:val="28"/>
        </w:rPr>
        <w:softHyphen/>
        <w:t>ження, а в силу діючих форм розрахунків</w:t>
      </w:r>
      <w:r>
        <w:rPr>
          <w:rFonts w:ascii="Times New Roman" w:hAnsi="Times New Roman"/>
          <w:noProof/>
          <w:sz w:val="28"/>
        </w:rPr>
        <w:t xml:space="preserve"> -</w:t>
      </w:r>
      <w:r>
        <w:rPr>
          <w:rFonts w:ascii="Times New Roman" w:hAnsi="Times New Roman"/>
          <w:sz w:val="28"/>
        </w:rPr>
        <w:t xml:space="preserve"> з моментом оплати. Все це приводить до виникнення складських запасів готової продукції та залишків відвантажених товарів, не оплачених покупцями. </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Обсяг реалізованої продукції визначають за формулою:</w:t>
      </w:r>
      <w:bookmarkStart w:id="64" w:name="OCRUncertain103"/>
    </w:p>
    <w:p w:rsidR="0010565E" w:rsidRDefault="00EC14F8">
      <w:pPr>
        <w:widowControl w:val="0"/>
        <w:spacing w:before="120" w:line="360" w:lineRule="exact"/>
        <w:ind w:firstLine="709"/>
        <w:jc w:val="both"/>
        <w:rPr>
          <w:rFonts w:ascii="Times New Roman" w:hAnsi="Times New Roman"/>
          <w:noProof/>
          <w:sz w:val="28"/>
        </w:rPr>
      </w:pPr>
      <w:r>
        <w:rPr>
          <w:rFonts w:ascii="Times New Roman" w:hAnsi="Times New Roman"/>
          <w:b/>
          <w:sz w:val="28"/>
        </w:rPr>
        <w:t>РП</w:t>
      </w:r>
      <w:bookmarkEnd w:id="64"/>
      <w:r>
        <w:rPr>
          <w:rFonts w:ascii="Times New Roman" w:hAnsi="Times New Roman"/>
          <w:b/>
          <w:noProof/>
          <w:sz w:val="28"/>
        </w:rPr>
        <w:t xml:space="preserve"> = </w:t>
      </w:r>
      <w:bookmarkStart w:id="65" w:name="OCRUncertain105"/>
      <w:r>
        <w:rPr>
          <w:rFonts w:ascii="Times New Roman" w:hAnsi="Times New Roman"/>
          <w:b/>
          <w:noProof/>
          <w:sz w:val="28"/>
        </w:rPr>
        <w:t>3</w:t>
      </w:r>
      <w:r>
        <w:rPr>
          <w:rFonts w:ascii="Times New Roman" w:hAnsi="Times New Roman"/>
          <w:b/>
          <w:noProof/>
          <w:sz w:val="28"/>
          <w:vertAlign w:val="subscript"/>
        </w:rPr>
        <w:t xml:space="preserve">1 </w:t>
      </w:r>
      <w:r>
        <w:rPr>
          <w:rFonts w:ascii="Times New Roman" w:hAnsi="Times New Roman"/>
          <w:b/>
          <w:noProof/>
          <w:sz w:val="28"/>
        </w:rPr>
        <w:t>+</w:t>
      </w:r>
      <w:bookmarkEnd w:id="65"/>
      <w:r>
        <w:rPr>
          <w:rFonts w:ascii="Times New Roman" w:hAnsi="Times New Roman"/>
          <w:b/>
          <w:sz w:val="28"/>
        </w:rPr>
        <w:t xml:space="preserve"> </w:t>
      </w:r>
      <w:bookmarkStart w:id="66" w:name="OCRUncertain106"/>
      <w:r>
        <w:rPr>
          <w:rFonts w:ascii="Times New Roman" w:hAnsi="Times New Roman"/>
          <w:b/>
          <w:sz w:val="28"/>
        </w:rPr>
        <w:t xml:space="preserve"> ВП</w:t>
      </w:r>
      <w:bookmarkEnd w:id="66"/>
      <w:r>
        <w:rPr>
          <w:rFonts w:ascii="Times New Roman" w:hAnsi="Times New Roman"/>
          <w:b/>
          <w:noProof/>
          <w:sz w:val="28"/>
        </w:rPr>
        <w:t xml:space="preserve"> -</w:t>
      </w:r>
      <w:r>
        <w:rPr>
          <w:rFonts w:ascii="Times New Roman" w:hAnsi="Times New Roman"/>
          <w:b/>
          <w:sz w:val="28"/>
        </w:rPr>
        <w:t xml:space="preserve"> </w:t>
      </w:r>
      <w:bookmarkStart w:id="67" w:name="OCRUncertain107"/>
      <w:r>
        <w:rPr>
          <w:rFonts w:ascii="Times New Roman" w:hAnsi="Times New Roman"/>
          <w:b/>
          <w:sz w:val="28"/>
        </w:rPr>
        <w:t>Виб</w:t>
      </w:r>
      <w:bookmarkEnd w:id="67"/>
      <w:r>
        <w:rPr>
          <w:rFonts w:ascii="Times New Roman" w:hAnsi="Times New Roman"/>
          <w:b/>
          <w:noProof/>
          <w:sz w:val="28"/>
        </w:rPr>
        <w:t xml:space="preserve"> – 3</w:t>
      </w:r>
      <w:r>
        <w:rPr>
          <w:rFonts w:ascii="Times New Roman" w:hAnsi="Times New Roman"/>
          <w:b/>
          <w:noProof/>
          <w:sz w:val="28"/>
          <w:vertAlign w:val="subscript"/>
        </w:rPr>
        <w:t>2</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де</w:t>
      </w:r>
      <w:r>
        <w:rPr>
          <w:rFonts w:ascii="Times New Roman" w:hAnsi="Times New Roman"/>
          <w:noProof/>
          <w:sz w:val="28"/>
        </w:rPr>
        <w:t xml:space="preserve"> 3</w:t>
      </w:r>
      <w:r>
        <w:rPr>
          <w:rFonts w:ascii="Times New Roman" w:hAnsi="Times New Roman"/>
          <w:noProof/>
          <w:sz w:val="28"/>
          <w:vertAlign w:val="subscript"/>
        </w:rPr>
        <w:t>1</w:t>
      </w:r>
      <w:bookmarkStart w:id="68" w:name="OCRUncertain110"/>
      <w:r>
        <w:rPr>
          <w:rFonts w:ascii="Times New Roman" w:hAnsi="Times New Roman"/>
          <w:noProof/>
          <w:sz w:val="28"/>
        </w:rPr>
        <w:t>, 3</w:t>
      </w:r>
      <w:r>
        <w:rPr>
          <w:rFonts w:ascii="Times New Roman" w:hAnsi="Times New Roman"/>
          <w:noProof/>
          <w:sz w:val="28"/>
          <w:vertAlign w:val="subscript"/>
        </w:rPr>
        <w:t>2</w:t>
      </w:r>
      <w:r>
        <w:rPr>
          <w:rFonts w:ascii="Times New Roman" w:hAnsi="Times New Roman"/>
          <w:noProof/>
          <w:sz w:val="28"/>
        </w:rPr>
        <w:t>,-</w:t>
      </w:r>
      <w:bookmarkEnd w:id="68"/>
      <w:r>
        <w:rPr>
          <w:rFonts w:ascii="Times New Roman" w:hAnsi="Times New Roman"/>
          <w:sz w:val="28"/>
        </w:rPr>
        <w:t xml:space="preserve"> залишки готової продукції на складі і в дорозі на початку і на кінець періоду; ВП</w:t>
      </w:r>
      <w:r>
        <w:rPr>
          <w:rFonts w:ascii="Times New Roman" w:hAnsi="Times New Roman"/>
          <w:noProof/>
          <w:sz w:val="28"/>
        </w:rPr>
        <w:t xml:space="preserve"> -</w:t>
      </w:r>
      <w:r>
        <w:rPr>
          <w:rFonts w:ascii="Times New Roman" w:hAnsi="Times New Roman"/>
          <w:sz w:val="28"/>
        </w:rPr>
        <w:t xml:space="preserve"> випуск продукції за звітний період; Виб</w:t>
      </w:r>
      <w:r>
        <w:rPr>
          <w:rFonts w:ascii="Times New Roman" w:hAnsi="Times New Roman"/>
          <w:noProof/>
          <w:sz w:val="28"/>
        </w:rPr>
        <w:t xml:space="preserve"> - </w:t>
      </w:r>
      <w:r>
        <w:rPr>
          <w:rFonts w:ascii="Times New Roman" w:hAnsi="Times New Roman"/>
          <w:sz w:val="28"/>
        </w:rPr>
        <w:t>інші вибуття продукції.</w:t>
      </w:r>
    </w:p>
    <w:p w:rsidR="0010565E" w:rsidRDefault="00EC14F8">
      <w:pPr>
        <w:pStyle w:val="20"/>
      </w:pPr>
      <w:r>
        <w:t>Обсяг реалізації товарної продукції планується самим підприєм</w:t>
      </w:r>
      <w:r>
        <w:softHyphen/>
        <w:t>ством згідно складених договорів і місткості ринку. Оцінка діяльності підприємства за реалізованою продукцією має переваги: упереджується виготовлення продукції, яка не має попиту; посилюється контроль за ритмічністю підприємства; упереджуються відхилення від плану виробництва; прискорюється обіговість коштів.</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З реалізацією продукції оновлюються витрати на виробництво та виявляється створений у процесі виробництва прибуток.</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Аналіз реалізації продукції забезпечує визначення обгрунтова</w:t>
      </w:r>
      <w:r>
        <w:rPr>
          <w:rFonts w:ascii="Times New Roman" w:hAnsi="Times New Roman"/>
          <w:sz w:val="28"/>
        </w:rPr>
        <w:softHyphen/>
        <w:t>ності плану; вивчення показників, які характеризують виконання плану; визначення факторів, які впливають на виконання плану; виявлення резервів збільшення реалізації продукції.</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Аналіз реалізації продукції розпочинається з перевірки обгрунто</w:t>
      </w:r>
      <w:r>
        <w:rPr>
          <w:rFonts w:ascii="Times New Roman" w:hAnsi="Times New Roman"/>
          <w:sz w:val="28"/>
        </w:rPr>
        <w:softHyphen/>
        <w:t>ваності планового обсягу, ув'язки його з випуском і відвантаженням, завданнями та зобов'язаннями з постачання продукції у відповідності з укладеними договорами.</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На обсяг реалізації продукції впливають більше</w:t>
      </w:r>
      <w:r>
        <w:rPr>
          <w:rFonts w:ascii="Times New Roman" w:hAnsi="Times New Roman"/>
          <w:noProof/>
          <w:sz w:val="28"/>
        </w:rPr>
        <w:t xml:space="preserve"> 500</w:t>
      </w:r>
      <w:r>
        <w:rPr>
          <w:rFonts w:ascii="Times New Roman" w:hAnsi="Times New Roman"/>
          <w:sz w:val="28"/>
        </w:rPr>
        <w:t xml:space="preserve"> факторів.</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Виконання плану реалізації характеризується обсягом, асорти</w:t>
      </w:r>
      <w:r>
        <w:rPr>
          <w:rFonts w:ascii="Times New Roman" w:hAnsi="Times New Roman"/>
          <w:sz w:val="28"/>
        </w:rPr>
        <w:softHyphen/>
        <w:t xml:space="preserve">ментом, якістю, структурою та напрямками реалізації </w:t>
      </w:r>
      <w:bookmarkStart w:id="69" w:name="OCRUncertain111"/>
      <w:r>
        <w:rPr>
          <w:rFonts w:ascii="Times New Roman" w:hAnsi="Times New Roman"/>
          <w:sz w:val="28"/>
        </w:rPr>
        <w:t>п</w:t>
      </w:r>
      <w:bookmarkEnd w:id="69"/>
      <w:r>
        <w:rPr>
          <w:rFonts w:ascii="Times New Roman" w:hAnsi="Times New Roman"/>
          <w:sz w:val="28"/>
        </w:rPr>
        <w:t>родукції, сту</w:t>
      </w:r>
      <w:r>
        <w:rPr>
          <w:rFonts w:ascii="Times New Roman" w:hAnsi="Times New Roman"/>
          <w:sz w:val="28"/>
        </w:rPr>
        <w:softHyphen/>
        <w:t>пенем виконанням догово</w:t>
      </w:r>
      <w:bookmarkStart w:id="70" w:name="OCRUncertain112"/>
      <w:r>
        <w:rPr>
          <w:rFonts w:ascii="Times New Roman" w:hAnsi="Times New Roman"/>
          <w:sz w:val="28"/>
        </w:rPr>
        <w:t>р</w:t>
      </w:r>
      <w:bookmarkEnd w:id="70"/>
      <w:r>
        <w:rPr>
          <w:rFonts w:ascii="Times New Roman" w:hAnsi="Times New Roman"/>
          <w:sz w:val="28"/>
        </w:rPr>
        <w:t>ів зі споживачами</w:t>
      </w:r>
      <w:bookmarkStart w:id="71" w:name="OCRUncertain113"/>
      <w:r>
        <w:rPr>
          <w:rFonts w:ascii="Times New Roman" w:hAnsi="Times New Roman"/>
          <w:sz w:val="28"/>
        </w:rPr>
        <w:t>,</w:t>
      </w:r>
      <w:bookmarkEnd w:id="71"/>
      <w:r>
        <w:rPr>
          <w:rFonts w:ascii="Times New Roman" w:hAnsi="Times New Roman"/>
          <w:sz w:val="28"/>
        </w:rPr>
        <w:t xml:space="preserve"> іншими показниками.</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За умов ринкової економіки важливе виконання плану реалізації продукції за асортиментом. При невиконанні плану за асортиментом підприємство порушує умови господарських договорів і несе матері</w:t>
      </w:r>
      <w:r>
        <w:rPr>
          <w:rFonts w:ascii="Times New Roman" w:hAnsi="Times New Roman"/>
          <w:sz w:val="28"/>
        </w:rPr>
        <w:softHyphen/>
        <w:t>альну відповідальність, перед споживачами. При цьому сплата штрафів та неустойок за порушення умов договору не звільняє підприємство від поставки продукції, виконання робіт чи надання послуг. Договір поставки має бути виконаний повністю за обсягом, номенклатурою і якістю виробів, а також за строками постачання.</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При визначенні рівня виконання плану реалізації продукції за договорами співвідносять плановий обсяг реалізації за мінусом вар</w:t>
      </w:r>
      <w:r>
        <w:rPr>
          <w:rFonts w:ascii="Times New Roman" w:hAnsi="Times New Roman"/>
          <w:sz w:val="28"/>
        </w:rPr>
        <w:softHyphen/>
        <w:t>тості недопоставлених покупцям видів виробів (виділених у догово</w:t>
      </w:r>
      <w:r>
        <w:rPr>
          <w:rFonts w:ascii="Times New Roman" w:hAnsi="Times New Roman"/>
          <w:sz w:val="28"/>
        </w:rPr>
        <w:softHyphen/>
        <w:t>рах самостійними позиціями) до планової суми реалізації. Перевико</w:t>
      </w:r>
      <w:r>
        <w:rPr>
          <w:rFonts w:ascii="Times New Roman" w:hAnsi="Times New Roman"/>
          <w:sz w:val="28"/>
        </w:rPr>
        <w:softHyphen/>
        <w:t>нання плану реалізації за іншими видами виробів або іншим покупцям не зараховується. Це означає, що план реалізації за договорами може бути виконаний не більше, ніж на</w:t>
      </w:r>
      <w:r>
        <w:rPr>
          <w:rFonts w:ascii="Times New Roman" w:hAnsi="Times New Roman"/>
          <w:noProof/>
          <w:sz w:val="28"/>
        </w:rPr>
        <w:t xml:space="preserve"> 100%.</w:t>
      </w:r>
      <w:r>
        <w:rPr>
          <w:rFonts w:ascii="Times New Roman" w:hAnsi="Times New Roman"/>
          <w:sz w:val="28"/>
        </w:rPr>
        <w:t xml:space="preserve"> Показник виконання плану з врахуванням договорів є основним оціночним показником роботи підприємств в ринкових умовах.</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Оцінка виконання договорів вираховується за формулою:</w:t>
      </w:r>
    </w:p>
    <w:p w:rsidR="0010565E" w:rsidRDefault="00EC14F8">
      <w:pPr>
        <w:widowControl w:val="0"/>
        <w:spacing w:before="120" w:line="360" w:lineRule="exact"/>
        <w:ind w:firstLine="709"/>
        <w:jc w:val="both"/>
        <w:rPr>
          <w:rFonts w:ascii="Times New Roman" w:hAnsi="Times New Roman"/>
          <w:b/>
          <w:noProof/>
          <w:sz w:val="28"/>
        </w:rPr>
      </w:pPr>
      <w:bookmarkStart w:id="72" w:name="OCRUncertain162"/>
      <w:r>
        <w:rPr>
          <w:rFonts w:ascii="Times New Roman" w:hAnsi="Times New Roman"/>
          <w:b/>
          <w:sz w:val="28"/>
        </w:rPr>
        <w:t>Вд</w:t>
      </w:r>
      <w:bookmarkEnd w:id="72"/>
      <w:r>
        <w:rPr>
          <w:rFonts w:ascii="Times New Roman" w:hAnsi="Times New Roman"/>
          <w:b/>
          <w:noProof/>
          <w:sz w:val="28"/>
        </w:rPr>
        <w:t xml:space="preserve"> </w:t>
      </w:r>
      <w:bookmarkStart w:id="73" w:name="OCRUncertain163"/>
      <w:r>
        <w:rPr>
          <w:rFonts w:ascii="Times New Roman" w:hAnsi="Times New Roman"/>
          <w:b/>
          <w:noProof/>
          <w:sz w:val="28"/>
        </w:rPr>
        <w:t>=</w:t>
      </w:r>
      <w:bookmarkEnd w:id="73"/>
      <w:r>
        <w:rPr>
          <w:rFonts w:ascii="Times New Roman" w:hAnsi="Times New Roman"/>
          <w:b/>
          <w:sz w:val="28"/>
        </w:rPr>
        <w:t xml:space="preserve"> (Рп</w:t>
      </w:r>
      <w:r>
        <w:rPr>
          <w:rFonts w:ascii="Times New Roman" w:hAnsi="Times New Roman"/>
          <w:b/>
          <w:noProof/>
          <w:sz w:val="28"/>
        </w:rPr>
        <w:t xml:space="preserve"> –</w:t>
      </w:r>
      <w:r>
        <w:rPr>
          <w:rFonts w:ascii="Times New Roman" w:hAnsi="Times New Roman"/>
          <w:b/>
          <w:sz w:val="28"/>
        </w:rPr>
        <w:t xml:space="preserve"> Нп)</w:t>
      </w:r>
      <w:r>
        <w:rPr>
          <w:rFonts w:ascii="Times New Roman" w:hAnsi="Times New Roman"/>
          <w:b/>
          <w:noProof/>
          <w:sz w:val="28"/>
        </w:rPr>
        <w:t xml:space="preserve"> </w:t>
      </w:r>
      <w:bookmarkStart w:id="74" w:name="OCRUncertain161"/>
      <w:bookmarkStart w:id="75" w:name="OCRUncertain164"/>
      <w:r>
        <w:rPr>
          <w:rFonts w:ascii="Times New Roman" w:hAnsi="Times New Roman"/>
          <w:b/>
          <w:noProof/>
          <w:sz w:val="28"/>
        </w:rPr>
        <w:t xml:space="preserve">/ </w:t>
      </w:r>
      <w:r>
        <w:rPr>
          <w:rFonts w:ascii="Times New Roman" w:hAnsi="Times New Roman"/>
          <w:b/>
          <w:sz w:val="28"/>
        </w:rPr>
        <w:t>Рп</w:t>
      </w:r>
      <w:bookmarkEnd w:id="74"/>
      <w:r>
        <w:rPr>
          <w:rFonts w:ascii="Times New Roman" w:hAnsi="Times New Roman"/>
          <w:b/>
          <w:noProof/>
          <w:sz w:val="28"/>
        </w:rPr>
        <w:t xml:space="preserve"> •</w:t>
      </w:r>
      <w:bookmarkEnd w:id="75"/>
      <w:r>
        <w:rPr>
          <w:rFonts w:ascii="Times New Roman" w:hAnsi="Times New Roman"/>
          <w:b/>
          <w:noProof/>
          <w:sz w:val="28"/>
        </w:rPr>
        <w:t xml:space="preserve"> 100,</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 xml:space="preserve">де Вд - виконання договорів в </w:t>
      </w:r>
      <w:bookmarkStart w:id="76" w:name="OCRUncertain165"/>
      <w:r>
        <w:rPr>
          <w:rFonts w:ascii="Times New Roman" w:hAnsi="Times New Roman"/>
          <w:sz w:val="28"/>
        </w:rPr>
        <w:t>%;</w:t>
      </w:r>
      <w:bookmarkEnd w:id="76"/>
      <w:r>
        <w:rPr>
          <w:rFonts w:ascii="Times New Roman" w:hAnsi="Times New Roman"/>
          <w:sz w:val="28"/>
        </w:rPr>
        <w:t xml:space="preserve"> Рп - планова реалізація, тис. </w:t>
      </w:r>
      <w:bookmarkStart w:id="77" w:name="OCRUncertain166"/>
      <w:r>
        <w:rPr>
          <w:rFonts w:ascii="Times New Roman" w:hAnsi="Times New Roman"/>
          <w:sz w:val="28"/>
        </w:rPr>
        <w:t>грн.;</w:t>
      </w:r>
      <w:bookmarkEnd w:id="77"/>
      <w:r>
        <w:rPr>
          <w:rFonts w:ascii="Times New Roman" w:hAnsi="Times New Roman"/>
          <w:sz w:val="28"/>
        </w:rPr>
        <w:t xml:space="preserve"> Нп - недовиконання договорів, тис. </w:t>
      </w:r>
      <w:bookmarkStart w:id="78" w:name="OCRUncertain167"/>
      <w:r>
        <w:rPr>
          <w:rFonts w:ascii="Times New Roman" w:hAnsi="Times New Roman"/>
          <w:sz w:val="28"/>
        </w:rPr>
        <w:t>грн.</w:t>
      </w:r>
      <w:bookmarkEnd w:id="78"/>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Зобов'язання за договорами вважається виконаним за умов відван</w:t>
      </w:r>
      <w:r>
        <w:rPr>
          <w:rFonts w:ascii="Times New Roman" w:hAnsi="Times New Roman"/>
          <w:sz w:val="28"/>
        </w:rPr>
        <w:softHyphen/>
        <w:t>таження виробів покупцям на залізничній станції або іншому виді транспорту.</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Загальна оцінка реалізації продукції проводиться щомісячно і наростаючим підсумком з початку року в оптових цінах, методом співставлення фактичних показників з плановими.</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На відхилення фактичного обсягу реалізації від планового мають вплив дві групи факторів: 1) зміна обсягу випуску товарної про</w:t>
      </w:r>
      <w:r>
        <w:rPr>
          <w:rFonts w:ascii="Times New Roman" w:hAnsi="Times New Roman"/>
          <w:sz w:val="28"/>
        </w:rPr>
        <w:softHyphen/>
        <w:t>дукції; 2) зміна залишків готової продукції на складі, та зміна за</w:t>
      </w:r>
      <w:r>
        <w:rPr>
          <w:rFonts w:ascii="Times New Roman" w:hAnsi="Times New Roman"/>
          <w:sz w:val="28"/>
        </w:rPr>
        <w:softHyphen/>
        <w:t>лишків відвантаженої продукції на кінець звітного періоду. Розмір впливу цих факторів обчислюється шляхом співставлення фактич</w:t>
      </w:r>
      <w:r>
        <w:rPr>
          <w:rFonts w:ascii="Times New Roman" w:hAnsi="Times New Roman"/>
          <w:sz w:val="28"/>
        </w:rPr>
        <w:softHyphen/>
        <w:t>них і планових показників балансу готової продукції за звітний період.</w:t>
      </w:r>
    </w:p>
    <w:p w:rsidR="0010565E" w:rsidRDefault="00EC14F8">
      <w:pPr>
        <w:widowControl w:val="0"/>
        <w:spacing w:before="120" w:line="360" w:lineRule="exact"/>
        <w:ind w:firstLine="709"/>
        <w:jc w:val="both"/>
        <w:rPr>
          <w:rFonts w:ascii="Times New Roman" w:hAnsi="Times New Roman"/>
          <w:noProof/>
          <w:sz w:val="28"/>
        </w:rPr>
      </w:pPr>
      <w:r>
        <w:rPr>
          <w:rFonts w:ascii="Times New Roman" w:hAnsi="Times New Roman"/>
          <w:sz w:val="28"/>
        </w:rPr>
        <w:t>Визначення впливу цих факторів проводиться на основі даних бізнес-плану і облікової інформації за якими складається таблиця</w:t>
      </w:r>
      <w:r>
        <w:rPr>
          <w:rFonts w:ascii="Times New Roman" w:hAnsi="Times New Roman"/>
          <w:noProof/>
          <w:sz w:val="28"/>
        </w:rPr>
        <w:t xml:space="preserve"> 2.</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За даними таблиці 2</w:t>
      </w:r>
      <w:bookmarkStart w:id="79" w:name="OCRUncertain168"/>
      <w:r>
        <w:rPr>
          <w:rFonts w:ascii="Times New Roman" w:hAnsi="Times New Roman"/>
          <w:sz w:val="28"/>
        </w:rPr>
        <w:t>,</w:t>
      </w:r>
      <w:bookmarkEnd w:id="79"/>
      <w:r>
        <w:rPr>
          <w:rFonts w:ascii="Times New Roman" w:hAnsi="Times New Roman"/>
          <w:sz w:val="28"/>
        </w:rPr>
        <w:t xml:space="preserve"> невиконання плану з реалізації продукції сталося за рахунок перевищення фактичних залишків нереалізова</w:t>
      </w:r>
      <w:r>
        <w:rPr>
          <w:rFonts w:ascii="Times New Roman" w:hAnsi="Times New Roman"/>
          <w:sz w:val="28"/>
        </w:rPr>
        <w:softHyphen/>
        <w:t>ної товарної продукції над плановими на 427 тис. грн. на кінець року. Зростання випуску товарної продукції на 53 тис.грн. надало можливість збільшити реалізацію на 53 тис.грн.</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На зміну залишків нереалізованої продукції впливають такі фак</w:t>
      </w:r>
      <w:r>
        <w:rPr>
          <w:rFonts w:ascii="Times New Roman" w:hAnsi="Times New Roman"/>
          <w:sz w:val="28"/>
        </w:rPr>
        <w:softHyphen/>
        <w:t xml:space="preserve">тори: своєчасність укладання договорів на збут продукції, виробленої </w:t>
      </w:r>
      <w:bookmarkStart w:id="80" w:name="OCRUncertain169"/>
      <w:r>
        <w:rPr>
          <w:rFonts w:ascii="Times New Roman" w:hAnsi="Times New Roman"/>
          <w:sz w:val="28"/>
        </w:rPr>
        <w:t>зверх</w:t>
      </w:r>
      <w:bookmarkEnd w:id="80"/>
      <w:r>
        <w:rPr>
          <w:rFonts w:ascii="Times New Roman" w:hAnsi="Times New Roman"/>
          <w:sz w:val="28"/>
        </w:rPr>
        <w:t xml:space="preserve"> плану; забезпеченість підприємства транспортними засо</w:t>
      </w:r>
      <w:r>
        <w:rPr>
          <w:rFonts w:ascii="Times New Roman" w:hAnsi="Times New Roman"/>
          <w:sz w:val="28"/>
        </w:rPr>
        <w:softHyphen/>
        <w:t>бами і тарою для відвантаження готової продукції; ритмічність ви</w:t>
      </w:r>
      <w:r>
        <w:rPr>
          <w:rFonts w:ascii="Times New Roman" w:hAnsi="Times New Roman"/>
          <w:sz w:val="28"/>
        </w:rPr>
        <w:softHyphen/>
        <w:t>пуску та відвантаження готової продукції; своєчасність оформлення платіжно-розрахункових документів та подання їх до банку; комп</w:t>
      </w:r>
      <w:r>
        <w:rPr>
          <w:rFonts w:ascii="Times New Roman" w:hAnsi="Times New Roman"/>
          <w:sz w:val="28"/>
        </w:rPr>
        <w:softHyphen/>
        <w:t>лектність, якість, асортимент продукції та додержання договірних зобов'язань; зміна цін; платоспроможність покупців та інші причи</w:t>
      </w:r>
      <w:r>
        <w:rPr>
          <w:rFonts w:ascii="Times New Roman" w:hAnsi="Times New Roman"/>
          <w:sz w:val="28"/>
        </w:rPr>
        <w:softHyphen/>
        <w:t>ни; потреба та мода. На основі первинних документів з випуску, відвантаження та оплати готової продукції, облікових реєстрів, арбі</w:t>
      </w:r>
      <w:r>
        <w:rPr>
          <w:rFonts w:ascii="Times New Roman" w:hAnsi="Times New Roman"/>
          <w:sz w:val="28"/>
        </w:rPr>
        <w:softHyphen/>
        <w:t>тражних справ, претензій та інших джерел інформації виявляються причини зміни залишків готової продукції на складі, товарів відван</w:t>
      </w:r>
      <w:r>
        <w:rPr>
          <w:rFonts w:ascii="Times New Roman" w:hAnsi="Times New Roman"/>
          <w:sz w:val="28"/>
        </w:rPr>
        <w:softHyphen/>
        <w:t>тажених і не оплачених у зазначений термін, товарів на відповідаль</w:t>
      </w:r>
      <w:r>
        <w:rPr>
          <w:rFonts w:ascii="Times New Roman" w:hAnsi="Times New Roman"/>
          <w:sz w:val="28"/>
        </w:rPr>
        <w:softHyphen/>
        <w:t>ному зберіганні у покупців та відпрацьовуються заходи для збільшення обсягів реалізації за рахунок зменшення залишків нереалізованої продукції.</w:t>
      </w:r>
    </w:p>
    <w:p w:rsidR="0010565E" w:rsidRDefault="00EC14F8">
      <w:pPr>
        <w:widowControl w:val="0"/>
        <w:spacing w:before="120" w:line="360" w:lineRule="exact"/>
        <w:ind w:firstLine="709"/>
        <w:jc w:val="both"/>
        <w:rPr>
          <w:rFonts w:ascii="Times New Roman" w:hAnsi="Times New Roman"/>
          <w:i/>
          <w:sz w:val="24"/>
        </w:rPr>
      </w:pPr>
      <w:r>
        <w:rPr>
          <w:rFonts w:ascii="Times New Roman" w:hAnsi="Times New Roman"/>
          <w:sz w:val="24"/>
        </w:rPr>
        <w:t>Таблиця</w:t>
      </w:r>
      <w:r>
        <w:rPr>
          <w:rFonts w:ascii="Times New Roman" w:hAnsi="Times New Roman"/>
          <w:noProof/>
          <w:sz w:val="24"/>
        </w:rPr>
        <w:t xml:space="preserve"> 2 </w:t>
      </w:r>
      <w:r>
        <w:rPr>
          <w:rFonts w:ascii="Times New Roman" w:hAnsi="Times New Roman"/>
          <w:i/>
          <w:sz w:val="24"/>
        </w:rPr>
        <w:t xml:space="preserve">Аналіз впливу факторів на реалізацію продукції, </w:t>
      </w:r>
      <w:bookmarkStart w:id="81" w:name="OCRUncertain170"/>
      <w:r>
        <w:rPr>
          <w:rFonts w:ascii="Times New Roman" w:hAnsi="Times New Roman"/>
          <w:i/>
          <w:sz w:val="24"/>
        </w:rPr>
        <w:t>тис.грн.</w:t>
      </w:r>
      <w:bookmarkEnd w:id="81"/>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00"/>
        <w:gridCol w:w="3520"/>
        <w:gridCol w:w="680"/>
        <w:gridCol w:w="700"/>
        <w:gridCol w:w="1930"/>
        <w:gridCol w:w="1701"/>
      </w:tblGrid>
      <w:tr w:rsidR="0010565E">
        <w:trPr>
          <w:trHeight w:hRule="exact" w:val="40"/>
        </w:trPr>
        <w:tc>
          <w:tcPr>
            <w:tcW w:w="400" w:type="dxa"/>
          </w:tcPr>
          <w:p w:rsidR="0010565E" w:rsidRDefault="0010565E">
            <w:pPr>
              <w:widowControl w:val="0"/>
              <w:spacing w:before="120" w:line="360" w:lineRule="exact"/>
              <w:jc w:val="both"/>
              <w:rPr>
                <w:rFonts w:ascii="Tms Rmn" w:hAnsi="Tms Rmn"/>
                <w:sz w:val="18"/>
              </w:rPr>
            </w:pPr>
          </w:p>
        </w:tc>
        <w:tc>
          <w:tcPr>
            <w:tcW w:w="3520" w:type="dxa"/>
          </w:tcPr>
          <w:p w:rsidR="0010565E" w:rsidRDefault="0010565E">
            <w:pPr>
              <w:widowControl w:val="0"/>
              <w:spacing w:before="120" w:line="360" w:lineRule="exact"/>
              <w:ind w:firstLine="709"/>
              <w:jc w:val="both"/>
              <w:rPr>
                <w:rFonts w:ascii="Tms Rmn" w:hAnsi="Tms Rmn"/>
                <w:sz w:val="28"/>
              </w:rPr>
            </w:pPr>
          </w:p>
        </w:tc>
        <w:tc>
          <w:tcPr>
            <w:tcW w:w="680" w:type="dxa"/>
          </w:tcPr>
          <w:p w:rsidR="0010565E" w:rsidRDefault="0010565E">
            <w:pPr>
              <w:widowControl w:val="0"/>
              <w:spacing w:before="120" w:line="360" w:lineRule="exact"/>
              <w:ind w:firstLine="709"/>
              <w:jc w:val="both"/>
              <w:rPr>
                <w:rFonts w:ascii="Tms Rmn" w:hAnsi="Tms Rmn"/>
                <w:sz w:val="28"/>
              </w:rPr>
            </w:pPr>
          </w:p>
        </w:tc>
        <w:tc>
          <w:tcPr>
            <w:tcW w:w="700" w:type="dxa"/>
          </w:tcPr>
          <w:p w:rsidR="0010565E" w:rsidRDefault="0010565E">
            <w:pPr>
              <w:widowControl w:val="0"/>
              <w:spacing w:before="120" w:line="360" w:lineRule="exact"/>
              <w:ind w:firstLine="709"/>
              <w:jc w:val="both"/>
              <w:rPr>
                <w:rFonts w:ascii="Tms Rmn" w:hAnsi="Tms Rmn"/>
                <w:sz w:val="28"/>
              </w:rPr>
            </w:pPr>
          </w:p>
        </w:tc>
        <w:tc>
          <w:tcPr>
            <w:tcW w:w="1930" w:type="dxa"/>
          </w:tcPr>
          <w:p w:rsidR="0010565E" w:rsidRDefault="0010565E">
            <w:pPr>
              <w:widowControl w:val="0"/>
              <w:spacing w:before="120" w:line="360" w:lineRule="exact"/>
              <w:ind w:firstLine="709"/>
              <w:jc w:val="both"/>
              <w:rPr>
                <w:rFonts w:ascii="Tms Rmn" w:hAnsi="Tms Rmn"/>
                <w:sz w:val="28"/>
              </w:rPr>
            </w:pPr>
          </w:p>
        </w:tc>
        <w:tc>
          <w:tcPr>
            <w:tcW w:w="1701" w:type="dxa"/>
          </w:tcPr>
          <w:p w:rsidR="0010565E" w:rsidRDefault="0010565E">
            <w:pPr>
              <w:widowControl w:val="0"/>
              <w:spacing w:before="120" w:line="360" w:lineRule="exact"/>
              <w:ind w:firstLine="709"/>
              <w:jc w:val="both"/>
              <w:rPr>
                <w:rFonts w:ascii="Tms Rmn" w:hAnsi="Tms Rmn"/>
                <w:sz w:val="28"/>
              </w:rPr>
            </w:pPr>
          </w:p>
        </w:tc>
      </w:tr>
      <w:tr w:rsidR="0010565E">
        <w:trPr>
          <w:trHeight w:hRule="exact" w:val="472"/>
        </w:trPr>
        <w:tc>
          <w:tcPr>
            <w:tcW w:w="400" w:type="dxa"/>
          </w:tcPr>
          <w:p w:rsidR="0010565E" w:rsidRDefault="00EC14F8">
            <w:pPr>
              <w:widowControl w:val="0"/>
              <w:jc w:val="both"/>
              <w:rPr>
                <w:rFonts w:ascii="Times New Roman" w:hAnsi="Times New Roman"/>
                <w:sz w:val="20"/>
              </w:rPr>
            </w:pPr>
            <w:r>
              <w:rPr>
                <w:rFonts w:ascii="Times New Roman" w:hAnsi="Times New Roman"/>
                <w:noProof/>
                <w:sz w:val="20"/>
              </w:rPr>
              <w:t xml:space="preserve">№ </w:t>
            </w:r>
            <w:r>
              <w:rPr>
                <w:rFonts w:ascii="Times New Roman" w:hAnsi="Times New Roman"/>
                <w:sz w:val="20"/>
              </w:rPr>
              <w:t>п/п</w:t>
            </w:r>
          </w:p>
        </w:tc>
        <w:tc>
          <w:tcPr>
            <w:tcW w:w="3520" w:type="dxa"/>
          </w:tcPr>
          <w:p w:rsidR="0010565E" w:rsidRDefault="00EC14F8">
            <w:pPr>
              <w:widowControl w:val="0"/>
              <w:ind w:firstLine="709"/>
              <w:jc w:val="both"/>
              <w:rPr>
                <w:rFonts w:ascii="Times New Roman" w:hAnsi="Times New Roman"/>
                <w:sz w:val="20"/>
              </w:rPr>
            </w:pPr>
            <w:r>
              <w:rPr>
                <w:rFonts w:ascii="Times New Roman" w:hAnsi="Times New Roman"/>
                <w:sz w:val="20"/>
              </w:rPr>
              <w:t>Показники</w:t>
            </w:r>
          </w:p>
        </w:tc>
        <w:tc>
          <w:tcPr>
            <w:tcW w:w="680" w:type="dxa"/>
          </w:tcPr>
          <w:p w:rsidR="0010565E" w:rsidRDefault="00EC14F8">
            <w:pPr>
              <w:widowControl w:val="0"/>
              <w:jc w:val="both"/>
              <w:rPr>
                <w:rFonts w:ascii="Times New Roman" w:hAnsi="Times New Roman"/>
                <w:sz w:val="20"/>
              </w:rPr>
            </w:pPr>
            <w:r>
              <w:rPr>
                <w:rFonts w:ascii="Times New Roman" w:hAnsi="Times New Roman"/>
                <w:sz w:val="20"/>
              </w:rPr>
              <w:t>План</w:t>
            </w:r>
          </w:p>
        </w:tc>
        <w:tc>
          <w:tcPr>
            <w:tcW w:w="700" w:type="dxa"/>
          </w:tcPr>
          <w:p w:rsidR="0010565E" w:rsidRDefault="00EC14F8">
            <w:pPr>
              <w:widowControl w:val="0"/>
              <w:jc w:val="both"/>
              <w:rPr>
                <w:rFonts w:ascii="Times New Roman" w:hAnsi="Times New Roman"/>
                <w:sz w:val="20"/>
              </w:rPr>
            </w:pPr>
            <w:r>
              <w:rPr>
                <w:rFonts w:ascii="Times New Roman" w:hAnsi="Times New Roman"/>
                <w:sz w:val="20"/>
              </w:rPr>
              <w:t>Звіт</w:t>
            </w:r>
          </w:p>
        </w:tc>
        <w:tc>
          <w:tcPr>
            <w:tcW w:w="1930" w:type="dxa"/>
          </w:tcPr>
          <w:p w:rsidR="0010565E" w:rsidRDefault="00EC14F8">
            <w:pPr>
              <w:widowControl w:val="0"/>
              <w:jc w:val="both"/>
              <w:rPr>
                <w:rFonts w:ascii="Times New Roman" w:hAnsi="Times New Roman"/>
                <w:sz w:val="20"/>
              </w:rPr>
            </w:pPr>
            <w:r>
              <w:rPr>
                <w:rFonts w:ascii="Times New Roman" w:hAnsi="Times New Roman"/>
                <w:sz w:val="20"/>
              </w:rPr>
              <w:t>Відхил</w:t>
            </w:r>
            <w:bookmarkStart w:id="82" w:name="OCRUncertain171"/>
            <w:r>
              <w:rPr>
                <w:rFonts w:ascii="Times New Roman" w:hAnsi="Times New Roman"/>
                <w:sz w:val="20"/>
              </w:rPr>
              <w:t>е</w:t>
            </w:r>
            <w:bookmarkEnd w:id="82"/>
            <w:r>
              <w:rPr>
                <w:rFonts w:ascii="Times New Roman" w:hAnsi="Times New Roman"/>
                <w:sz w:val="20"/>
              </w:rPr>
              <w:t>н</w:t>
            </w:r>
            <w:r>
              <w:rPr>
                <w:rFonts w:ascii="Times New Roman" w:hAnsi="Times New Roman"/>
                <w:sz w:val="20"/>
              </w:rPr>
              <w:softHyphen/>
              <w:t>ня від плану</w:t>
            </w:r>
          </w:p>
        </w:tc>
        <w:tc>
          <w:tcPr>
            <w:tcW w:w="1701" w:type="dxa"/>
          </w:tcPr>
          <w:p w:rsidR="0010565E" w:rsidRDefault="00EC14F8">
            <w:pPr>
              <w:widowControl w:val="0"/>
              <w:jc w:val="both"/>
              <w:rPr>
                <w:rFonts w:ascii="Times New Roman" w:hAnsi="Times New Roman"/>
                <w:sz w:val="20"/>
              </w:rPr>
            </w:pPr>
            <w:r>
              <w:rPr>
                <w:rFonts w:ascii="Times New Roman" w:hAnsi="Times New Roman"/>
                <w:sz w:val="20"/>
              </w:rPr>
              <w:t>Вплив на реаліза</w:t>
            </w:r>
            <w:r>
              <w:rPr>
                <w:rFonts w:ascii="Times New Roman" w:hAnsi="Times New Roman"/>
                <w:sz w:val="20"/>
              </w:rPr>
              <w:softHyphen/>
              <w:t>цію</w:t>
            </w:r>
          </w:p>
        </w:tc>
      </w:tr>
      <w:tr w:rsidR="0010565E">
        <w:trPr>
          <w:trHeight w:hRule="exact" w:val="266"/>
        </w:trPr>
        <w:tc>
          <w:tcPr>
            <w:tcW w:w="400" w:type="dxa"/>
          </w:tcPr>
          <w:p w:rsidR="0010565E" w:rsidRDefault="00EC14F8">
            <w:pPr>
              <w:widowControl w:val="0"/>
              <w:jc w:val="both"/>
              <w:rPr>
                <w:rFonts w:ascii="Times New Roman" w:hAnsi="Times New Roman"/>
                <w:sz w:val="20"/>
              </w:rPr>
            </w:pPr>
            <w:r>
              <w:rPr>
                <w:rFonts w:ascii="Times New Roman" w:hAnsi="Times New Roman"/>
                <w:sz w:val="20"/>
              </w:rPr>
              <w:t>1.</w:t>
            </w:r>
          </w:p>
        </w:tc>
        <w:tc>
          <w:tcPr>
            <w:tcW w:w="3520" w:type="dxa"/>
          </w:tcPr>
          <w:p w:rsidR="0010565E" w:rsidRDefault="00EC14F8">
            <w:pPr>
              <w:widowControl w:val="0"/>
              <w:rPr>
                <w:rFonts w:ascii="Times New Roman" w:hAnsi="Times New Roman"/>
                <w:sz w:val="20"/>
              </w:rPr>
            </w:pPr>
            <w:r>
              <w:rPr>
                <w:rFonts w:ascii="Times New Roman" w:hAnsi="Times New Roman"/>
                <w:sz w:val="20"/>
              </w:rPr>
              <w:t>Випуск товарної продукції</w:t>
            </w:r>
          </w:p>
        </w:tc>
        <w:tc>
          <w:tcPr>
            <w:tcW w:w="680" w:type="dxa"/>
          </w:tcPr>
          <w:p w:rsidR="0010565E" w:rsidRDefault="00EC14F8">
            <w:pPr>
              <w:widowControl w:val="0"/>
              <w:ind w:firstLine="709"/>
              <w:jc w:val="both"/>
              <w:rPr>
                <w:rFonts w:ascii="Times New Roman" w:hAnsi="Times New Roman"/>
                <w:noProof/>
                <w:sz w:val="20"/>
              </w:rPr>
            </w:pPr>
            <w:r>
              <w:rPr>
                <w:rFonts w:ascii="Times New Roman" w:hAnsi="Times New Roman"/>
                <w:noProof/>
                <w:sz w:val="20"/>
              </w:rPr>
              <w:t>8307</w:t>
            </w:r>
          </w:p>
        </w:tc>
        <w:tc>
          <w:tcPr>
            <w:tcW w:w="700" w:type="dxa"/>
          </w:tcPr>
          <w:p w:rsidR="0010565E" w:rsidRDefault="00EC14F8">
            <w:pPr>
              <w:widowControl w:val="0"/>
              <w:ind w:firstLine="709"/>
              <w:jc w:val="both"/>
              <w:rPr>
                <w:rFonts w:ascii="Times New Roman" w:hAnsi="Times New Roman"/>
                <w:noProof/>
                <w:sz w:val="20"/>
              </w:rPr>
            </w:pPr>
            <w:r>
              <w:rPr>
                <w:rFonts w:ascii="Times New Roman" w:hAnsi="Times New Roman"/>
                <w:noProof/>
                <w:sz w:val="20"/>
              </w:rPr>
              <w:t>8360</w:t>
            </w:r>
          </w:p>
        </w:tc>
        <w:tc>
          <w:tcPr>
            <w:tcW w:w="1930" w:type="dxa"/>
          </w:tcPr>
          <w:p w:rsidR="0010565E" w:rsidRDefault="00EC14F8">
            <w:pPr>
              <w:widowControl w:val="0"/>
              <w:ind w:firstLine="709"/>
              <w:jc w:val="both"/>
              <w:rPr>
                <w:rFonts w:ascii="Times New Roman" w:hAnsi="Times New Roman"/>
                <w:noProof/>
                <w:sz w:val="20"/>
              </w:rPr>
            </w:pPr>
            <w:r>
              <w:rPr>
                <w:rFonts w:ascii="Times New Roman" w:hAnsi="Times New Roman"/>
                <w:noProof/>
                <w:sz w:val="20"/>
              </w:rPr>
              <w:t>+53</w:t>
            </w:r>
          </w:p>
        </w:tc>
        <w:tc>
          <w:tcPr>
            <w:tcW w:w="1701" w:type="dxa"/>
          </w:tcPr>
          <w:p w:rsidR="0010565E" w:rsidRDefault="00EC14F8">
            <w:pPr>
              <w:widowControl w:val="0"/>
              <w:ind w:firstLine="709"/>
              <w:jc w:val="both"/>
              <w:rPr>
                <w:rFonts w:ascii="Times New Roman" w:hAnsi="Times New Roman"/>
                <w:noProof/>
                <w:sz w:val="20"/>
              </w:rPr>
            </w:pPr>
            <w:r>
              <w:rPr>
                <w:rFonts w:ascii="Times New Roman" w:hAnsi="Times New Roman"/>
                <w:noProof/>
                <w:sz w:val="20"/>
              </w:rPr>
              <w:t>+53</w:t>
            </w:r>
          </w:p>
        </w:tc>
      </w:tr>
      <w:tr w:rsidR="0010565E">
        <w:trPr>
          <w:trHeight w:hRule="exact" w:val="569"/>
        </w:trPr>
        <w:tc>
          <w:tcPr>
            <w:tcW w:w="400" w:type="dxa"/>
          </w:tcPr>
          <w:p w:rsidR="0010565E" w:rsidRDefault="00EC14F8">
            <w:pPr>
              <w:widowControl w:val="0"/>
              <w:jc w:val="both"/>
              <w:rPr>
                <w:rFonts w:ascii="Times New Roman" w:hAnsi="Times New Roman"/>
                <w:noProof/>
                <w:sz w:val="20"/>
              </w:rPr>
            </w:pPr>
            <w:r>
              <w:rPr>
                <w:rFonts w:ascii="Times New Roman" w:hAnsi="Times New Roman"/>
                <w:noProof/>
                <w:sz w:val="20"/>
              </w:rPr>
              <w:t>2.</w:t>
            </w:r>
          </w:p>
        </w:tc>
        <w:tc>
          <w:tcPr>
            <w:tcW w:w="3520" w:type="dxa"/>
          </w:tcPr>
          <w:p w:rsidR="0010565E" w:rsidRDefault="00EC14F8">
            <w:pPr>
              <w:widowControl w:val="0"/>
              <w:rPr>
                <w:rFonts w:ascii="Times New Roman" w:hAnsi="Times New Roman"/>
                <w:sz w:val="20"/>
              </w:rPr>
            </w:pPr>
            <w:r>
              <w:rPr>
                <w:rFonts w:ascii="Times New Roman" w:hAnsi="Times New Roman"/>
                <w:sz w:val="20"/>
              </w:rPr>
              <w:t>Залишки нереалізованої продукції на початок року</w:t>
            </w:r>
          </w:p>
        </w:tc>
        <w:tc>
          <w:tcPr>
            <w:tcW w:w="680" w:type="dxa"/>
          </w:tcPr>
          <w:p w:rsidR="0010565E" w:rsidRDefault="00EC14F8">
            <w:pPr>
              <w:widowControl w:val="0"/>
              <w:ind w:firstLine="709"/>
              <w:jc w:val="both"/>
              <w:rPr>
                <w:rFonts w:ascii="Times New Roman" w:hAnsi="Times New Roman"/>
                <w:noProof/>
                <w:sz w:val="20"/>
              </w:rPr>
            </w:pPr>
            <w:r>
              <w:rPr>
                <w:rFonts w:ascii="Times New Roman" w:hAnsi="Times New Roman"/>
                <w:noProof/>
                <w:sz w:val="20"/>
              </w:rPr>
              <w:t>410</w:t>
            </w:r>
          </w:p>
        </w:tc>
        <w:tc>
          <w:tcPr>
            <w:tcW w:w="700" w:type="dxa"/>
          </w:tcPr>
          <w:p w:rsidR="0010565E" w:rsidRDefault="00EC14F8">
            <w:pPr>
              <w:widowControl w:val="0"/>
              <w:ind w:firstLine="709"/>
              <w:jc w:val="both"/>
              <w:rPr>
                <w:rFonts w:ascii="Times New Roman" w:hAnsi="Times New Roman"/>
                <w:noProof/>
                <w:sz w:val="20"/>
              </w:rPr>
            </w:pPr>
            <w:r>
              <w:rPr>
                <w:rFonts w:ascii="Times New Roman" w:hAnsi="Times New Roman"/>
                <w:noProof/>
                <w:sz w:val="20"/>
              </w:rPr>
              <w:t>452</w:t>
            </w:r>
          </w:p>
        </w:tc>
        <w:tc>
          <w:tcPr>
            <w:tcW w:w="1930" w:type="dxa"/>
          </w:tcPr>
          <w:p w:rsidR="0010565E" w:rsidRDefault="00EC14F8">
            <w:pPr>
              <w:widowControl w:val="0"/>
              <w:ind w:firstLine="709"/>
              <w:jc w:val="both"/>
              <w:rPr>
                <w:rFonts w:ascii="Times New Roman" w:hAnsi="Times New Roman"/>
                <w:noProof/>
                <w:sz w:val="20"/>
              </w:rPr>
            </w:pPr>
            <w:r>
              <w:rPr>
                <w:rFonts w:ascii="Times New Roman" w:hAnsi="Times New Roman"/>
                <w:noProof/>
                <w:sz w:val="20"/>
              </w:rPr>
              <w:t>+42</w:t>
            </w:r>
          </w:p>
        </w:tc>
        <w:tc>
          <w:tcPr>
            <w:tcW w:w="1701" w:type="dxa"/>
          </w:tcPr>
          <w:p w:rsidR="0010565E" w:rsidRDefault="00EC14F8">
            <w:pPr>
              <w:widowControl w:val="0"/>
              <w:ind w:firstLine="709"/>
              <w:jc w:val="both"/>
              <w:rPr>
                <w:rFonts w:ascii="Times New Roman" w:hAnsi="Times New Roman"/>
                <w:noProof/>
                <w:sz w:val="20"/>
              </w:rPr>
            </w:pPr>
            <w:r>
              <w:rPr>
                <w:rFonts w:ascii="Times New Roman" w:hAnsi="Times New Roman"/>
                <w:noProof/>
                <w:sz w:val="20"/>
              </w:rPr>
              <w:t>+42</w:t>
            </w:r>
          </w:p>
        </w:tc>
      </w:tr>
      <w:tr w:rsidR="0010565E">
        <w:trPr>
          <w:trHeight w:hRule="exact" w:val="563"/>
        </w:trPr>
        <w:tc>
          <w:tcPr>
            <w:tcW w:w="400" w:type="dxa"/>
          </w:tcPr>
          <w:p w:rsidR="0010565E" w:rsidRDefault="00EC14F8">
            <w:pPr>
              <w:widowControl w:val="0"/>
              <w:jc w:val="both"/>
              <w:rPr>
                <w:rFonts w:ascii="Times New Roman" w:hAnsi="Times New Roman"/>
                <w:noProof/>
                <w:sz w:val="20"/>
              </w:rPr>
            </w:pPr>
            <w:r>
              <w:rPr>
                <w:rFonts w:ascii="Times New Roman" w:hAnsi="Times New Roman"/>
                <w:noProof/>
                <w:sz w:val="20"/>
              </w:rPr>
              <w:t>3.</w:t>
            </w:r>
          </w:p>
        </w:tc>
        <w:tc>
          <w:tcPr>
            <w:tcW w:w="3520" w:type="dxa"/>
          </w:tcPr>
          <w:p w:rsidR="0010565E" w:rsidRDefault="00EC14F8">
            <w:pPr>
              <w:widowControl w:val="0"/>
              <w:rPr>
                <w:rFonts w:ascii="Times New Roman" w:hAnsi="Times New Roman"/>
                <w:sz w:val="20"/>
              </w:rPr>
            </w:pPr>
            <w:r>
              <w:rPr>
                <w:rFonts w:ascii="Times New Roman" w:hAnsi="Times New Roman"/>
                <w:sz w:val="20"/>
              </w:rPr>
              <w:t>Залишки нереалізованої продукц</w:t>
            </w:r>
            <w:bookmarkStart w:id="83" w:name="OCRUncertain173"/>
            <w:r>
              <w:rPr>
                <w:rFonts w:ascii="Times New Roman" w:hAnsi="Times New Roman"/>
                <w:sz w:val="20"/>
              </w:rPr>
              <w:t xml:space="preserve">ії </w:t>
            </w:r>
            <w:bookmarkEnd w:id="83"/>
            <w:r>
              <w:rPr>
                <w:rFonts w:ascii="Times New Roman" w:hAnsi="Times New Roman"/>
                <w:sz w:val="20"/>
              </w:rPr>
              <w:t>на кінець року</w:t>
            </w:r>
          </w:p>
        </w:tc>
        <w:tc>
          <w:tcPr>
            <w:tcW w:w="680" w:type="dxa"/>
          </w:tcPr>
          <w:p w:rsidR="0010565E" w:rsidRDefault="00EC14F8">
            <w:pPr>
              <w:widowControl w:val="0"/>
              <w:ind w:firstLine="709"/>
              <w:jc w:val="both"/>
              <w:rPr>
                <w:rFonts w:ascii="Times New Roman" w:hAnsi="Times New Roman"/>
                <w:noProof/>
                <w:sz w:val="20"/>
              </w:rPr>
            </w:pPr>
            <w:r>
              <w:rPr>
                <w:rFonts w:ascii="Times New Roman" w:hAnsi="Times New Roman"/>
                <w:noProof/>
                <w:sz w:val="20"/>
              </w:rPr>
              <w:t>387</w:t>
            </w:r>
          </w:p>
        </w:tc>
        <w:tc>
          <w:tcPr>
            <w:tcW w:w="700" w:type="dxa"/>
          </w:tcPr>
          <w:p w:rsidR="0010565E" w:rsidRDefault="00EC14F8">
            <w:pPr>
              <w:widowControl w:val="0"/>
              <w:ind w:firstLine="709"/>
              <w:jc w:val="both"/>
              <w:rPr>
                <w:rFonts w:ascii="Times New Roman" w:hAnsi="Times New Roman"/>
                <w:noProof/>
                <w:sz w:val="20"/>
              </w:rPr>
            </w:pPr>
            <w:r>
              <w:rPr>
                <w:rFonts w:ascii="Times New Roman" w:hAnsi="Times New Roman"/>
                <w:noProof/>
                <w:sz w:val="20"/>
              </w:rPr>
              <w:t>856</w:t>
            </w:r>
          </w:p>
        </w:tc>
        <w:tc>
          <w:tcPr>
            <w:tcW w:w="1930" w:type="dxa"/>
          </w:tcPr>
          <w:p w:rsidR="0010565E" w:rsidRDefault="00EC14F8">
            <w:pPr>
              <w:widowControl w:val="0"/>
              <w:ind w:firstLine="709"/>
              <w:jc w:val="both"/>
              <w:rPr>
                <w:rFonts w:ascii="Times New Roman" w:hAnsi="Times New Roman"/>
                <w:noProof/>
                <w:sz w:val="20"/>
              </w:rPr>
            </w:pPr>
            <w:r>
              <w:rPr>
                <w:rFonts w:ascii="Times New Roman" w:hAnsi="Times New Roman"/>
                <w:noProof/>
                <w:sz w:val="20"/>
              </w:rPr>
              <w:t>+469</w:t>
            </w:r>
          </w:p>
        </w:tc>
        <w:tc>
          <w:tcPr>
            <w:tcW w:w="1701" w:type="dxa"/>
          </w:tcPr>
          <w:p w:rsidR="0010565E" w:rsidRDefault="00EC14F8">
            <w:pPr>
              <w:widowControl w:val="0"/>
              <w:ind w:firstLine="709"/>
              <w:jc w:val="both"/>
              <w:rPr>
                <w:rFonts w:ascii="Times New Roman" w:hAnsi="Times New Roman"/>
                <w:noProof/>
                <w:sz w:val="20"/>
              </w:rPr>
            </w:pPr>
            <w:r>
              <w:rPr>
                <w:rFonts w:ascii="Times New Roman" w:hAnsi="Times New Roman"/>
                <w:noProof/>
                <w:sz w:val="20"/>
              </w:rPr>
              <w:t>- 469</w:t>
            </w:r>
          </w:p>
        </w:tc>
      </w:tr>
      <w:tr w:rsidR="0010565E">
        <w:trPr>
          <w:trHeight w:hRule="exact" w:val="571"/>
        </w:trPr>
        <w:tc>
          <w:tcPr>
            <w:tcW w:w="400" w:type="dxa"/>
          </w:tcPr>
          <w:p w:rsidR="0010565E" w:rsidRDefault="00EC14F8">
            <w:pPr>
              <w:widowControl w:val="0"/>
              <w:jc w:val="both"/>
              <w:rPr>
                <w:rFonts w:ascii="Times New Roman" w:hAnsi="Times New Roman"/>
                <w:noProof/>
                <w:sz w:val="20"/>
              </w:rPr>
            </w:pPr>
            <w:r>
              <w:rPr>
                <w:rFonts w:ascii="Times New Roman" w:hAnsi="Times New Roman"/>
                <w:noProof/>
                <w:sz w:val="20"/>
              </w:rPr>
              <w:t>4.</w:t>
            </w:r>
          </w:p>
        </w:tc>
        <w:tc>
          <w:tcPr>
            <w:tcW w:w="3520" w:type="dxa"/>
          </w:tcPr>
          <w:p w:rsidR="0010565E" w:rsidRDefault="00EC14F8">
            <w:pPr>
              <w:widowControl w:val="0"/>
              <w:rPr>
                <w:rFonts w:ascii="Times New Roman" w:hAnsi="Times New Roman"/>
                <w:sz w:val="20"/>
              </w:rPr>
            </w:pPr>
            <w:r>
              <w:rPr>
                <w:rFonts w:ascii="Times New Roman" w:hAnsi="Times New Roman"/>
                <w:sz w:val="20"/>
              </w:rPr>
              <w:t>Зміна залишків нереалізованої продукції за р</w:t>
            </w:r>
            <w:bookmarkStart w:id="84" w:name="OCRUncertain177"/>
            <w:r>
              <w:rPr>
                <w:rFonts w:ascii="Times New Roman" w:hAnsi="Times New Roman"/>
                <w:sz w:val="20"/>
              </w:rPr>
              <w:t>і</w:t>
            </w:r>
            <w:bookmarkEnd w:id="84"/>
            <w:r>
              <w:rPr>
                <w:rFonts w:ascii="Times New Roman" w:hAnsi="Times New Roman"/>
                <w:sz w:val="20"/>
              </w:rPr>
              <w:t>к</w:t>
            </w:r>
          </w:p>
        </w:tc>
        <w:tc>
          <w:tcPr>
            <w:tcW w:w="680" w:type="dxa"/>
          </w:tcPr>
          <w:p w:rsidR="0010565E" w:rsidRDefault="00EC14F8">
            <w:pPr>
              <w:widowControl w:val="0"/>
              <w:ind w:firstLine="709"/>
              <w:jc w:val="both"/>
              <w:rPr>
                <w:rFonts w:ascii="Times New Roman" w:hAnsi="Times New Roman"/>
                <w:noProof/>
                <w:sz w:val="20"/>
              </w:rPr>
            </w:pPr>
            <w:r>
              <w:rPr>
                <w:rFonts w:ascii="Times New Roman" w:hAnsi="Times New Roman"/>
                <w:noProof/>
                <w:sz w:val="20"/>
              </w:rPr>
              <w:t>-23</w:t>
            </w:r>
          </w:p>
        </w:tc>
        <w:tc>
          <w:tcPr>
            <w:tcW w:w="700" w:type="dxa"/>
          </w:tcPr>
          <w:p w:rsidR="0010565E" w:rsidRDefault="00EC14F8">
            <w:pPr>
              <w:widowControl w:val="0"/>
              <w:ind w:firstLine="709"/>
              <w:jc w:val="both"/>
              <w:rPr>
                <w:rFonts w:ascii="Times New Roman" w:hAnsi="Times New Roman"/>
                <w:sz w:val="20"/>
              </w:rPr>
            </w:pPr>
            <w:bookmarkStart w:id="85" w:name="OCRUncertain174"/>
            <w:r>
              <w:rPr>
                <w:rFonts w:ascii="Times New Roman" w:hAnsi="Times New Roman"/>
                <w:noProof/>
                <w:sz w:val="20"/>
              </w:rPr>
              <w:t>+</w:t>
            </w:r>
            <w:bookmarkEnd w:id="85"/>
            <w:r>
              <w:rPr>
                <w:rFonts w:ascii="Times New Roman" w:hAnsi="Times New Roman"/>
                <w:sz w:val="20"/>
              </w:rPr>
              <w:t xml:space="preserve"> </w:t>
            </w:r>
            <w:bookmarkStart w:id="86" w:name="OCRUncertain175"/>
            <w:r>
              <w:rPr>
                <w:rFonts w:ascii="Times New Roman" w:hAnsi="Times New Roman"/>
                <w:sz w:val="20"/>
              </w:rPr>
              <w:t>4</w:t>
            </w:r>
            <w:bookmarkEnd w:id="86"/>
            <w:r>
              <w:rPr>
                <w:rFonts w:ascii="Times New Roman" w:hAnsi="Times New Roman"/>
                <w:sz w:val="20"/>
              </w:rPr>
              <w:t>04</w:t>
            </w:r>
          </w:p>
        </w:tc>
        <w:tc>
          <w:tcPr>
            <w:tcW w:w="1930" w:type="dxa"/>
          </w:tcPr>
          <w:p w:rsidR="0010565E" w:rsidRDefault="00EC14F8">
            <w:pPr>
              <w:widowControl w:val="0"/>
              <w:ind w:firstLine="709"/>
              <w:jc w:val="both"/>
              <w:rPr>
                <w:rFonts w:ascii="Times New Roman" w:hAnsi="Times New Roman"/>
                <w:noProof/>
                <w:sz w:val="20"/>
              </w:rPr>
            </w:pPr>
            <w:r>
              <w:rPr>
                <w:rFonts w:ascii="Times New Roman" w:hAnsi="Times New Roman"/>
                <w:noProof/>
                <w:sz w:val="20"/>
              </w:rPr>
              <w:t>+427</w:t>
            </w:r>
          </w:p>
        </w:tc>
        <w:tc>
          <w:tcPr>
            <w:tcW w:w="1701" w:type="dxa"/>
          </w:tcPr>
          <w:p w:rsidR="0010565E" w:rsidRDefault="00EC14F8">
            <w:pPr>
              <w:widowControl w:val="0"/>
              <w:ind w:firstLine="709"/>
              <w:jc w:val="both"/>
              <w:rPr>
                <w:rFonts w:ascii="Times New Roman" w:hAnsi="Times New Roman"/>
                <w:noProof/>
                <w:sz w:val="20"/>
              </w:rPr>
            </w:pPr>
            <w:r>
              <w:rPr>
                <w:rFonts w:ascii="Times New Roman" w:hAnsi="Times New Roman"/>
                <w:noProof/>
                <w:sz w:val="20"/>
              </w:rPr>
              <w:t>- 427</w:t>
            </w:r>
          </w:p>
        </w:tc>
      </w:tr>
      <w:tr w:rsidR="0010565E">
        <w:trPr>
          <w:trHeight w:hRule="exact" w:val="565"/>
        </w:trPr>
        <w:tc>
          <w:tcPr>
            <w:tcW w:w="400" w:type="dxa"/>
          </w:tcPr>
          <w:p w:rsidR="0010565E" w:rsidRDefault="00EC14F8">
            <w:pPr>
              <w:widowControl w:val="0"/>
              <w:jc w:val="both"/>
              <w:rPr>
                <w:rFonts w:ascii="Times New Roman" w:hAnsi="Times New Roman"/>
                <w:noProof/>
                <w:sz w:val="20"/>
              </w:rPr>
            </w:pPr>
            <w:r>
              <w:rPr>
                <w:rFonts w:ascii="Times New Roman" w:hAnsi="Times New Roman"/>
                <w:noProof/>
                <w:sz w:val="20"/>
              </w:rPr>
              <w:t>5.</w:t>
            </w:r>
          </w:p>
        </w:tc>
        <w:tc>
          <w:tcPr>
            <w:tcW w:w="3520" w:type="dxa"/>
          </w:tcPr>
          <w:p w:rsidR="0010565E" w:rsidRDefault="00EC14F8">
            <w:pPr>
              <w:widowControl w:val="0"/>
              <w:ind w:firstLine="709"/>
              <w:jc w:val="both"/>
              <w:rPr>
                <w:rFonts w:ascii="Times New Roman" w:hAnsi="Times New Roman"/>
                <w:sz w:val="20"/>
              </w:rPr>
            </w:pPr>
            <w:r>
              <w:rPr>
                <w:rFonts w:ascii="Times New Roman" w:hAnsi="Times New Roman"/>
                <w:sz w:val="20"/>
              </w:rPr>
              <w:t>Реалізація продукції</w:t>
            </w:r>
          </w:p>
        </w:tc>
        <w:tc>
          <w:tcPr>
            <w:tcW w:w="680" w:type="dxa"/>
          </w:tcPr>
          <w:p w:rsidR="0010565E" w:rsidRDefault="00EC14F8">
            <w:pPr>
              <w:widowControl w:val="0"/>
              <w:ind w:firstLine="709"/>
              <w:jc w:val="both"/>
              <w:rPr>
                <w:rFonts w:ascii="Times New Roman" w:hAnsi="Times New Roman"/>
                <w:noProof/>
                <w:sz w:val="20"/>
              </w:rPr>
            </w:pPr>
            <w:r>
              <w:rPr>
                <w:rFonts w:ascii="Times New Roman" w:hAnsi="Times New Roman"/>
                <w:noProof/>
                <w:sz w:val="20"/>
              </w:rPr>
              <w:t>8330</w:t>
            </w:r>
          </w:p>
        </w:tc>
        <w:tc>
          <w:tcPr>
            <w:tcW w:w="700" w:type="dxa"/>
          </w:tcPr>
          <w:p w:rsidR="0010565E" w:rsidRDefault="00EC14F8">
            <w:pPr>
              <w:widowControl w:val="0"/>
              <w:ind w:firstLine="709"/>
              <w:jc w:val="both"/>
              <w:rPr>
                <w:rFonts w:ascii="Times New Roman" w:hAnsi="Times New Roman"/>
                <w:noProof/>
                <w:sz w:val="20"/>
              </w:rPr>
            </w:pPr>
            <w:r>
              <w:rPr>
                <w:rFonts w:ascii="Times New Roman" w:hAnsi="Times New Roman"/>
                <w:noProof/>
                <w:sz w:val="20"/>
              </w:rPr>
              <w:t>7956</w:t>
            </w:r>
          </w:p>
        </w:tc>
        <w:tc>
          <w:tcPr>
            <w:tcW w:w="1930" w:type="dxa"/>
          </w:tcPr>
          <w:p w:rsidR="0010565E" w:rsidRDefault="00EC14F8">
            <w:pPr>
              <w:widowControl w:val="0"/>
              <w:ind w:firstLine="709"/>
              <w:jc w:val="both"/>
              <w:rPr>
                <w:rFonts w:ascii="Times New Roman" w:hAnsi="Times New Roman"/>
                <w:noProof/>
                <w:sz w:val="20"/>
              </w:rPr>
            </w:pPr>
            <w:r>
              <w:rPr>
                <w:rFonts w:ascii="Times New Roman" w:hAnsi="Times New Roman"/>
                <w:noProof/>
                <w:sz w:val="20"/>
              </w:rPr>
              <w:t>- 374</w:t>
            </w:r>
          </w:p>
        </w:tc>
        <w:tc>
          <w:tcPr>
            <w:tcW w:w="1701" w:type="dxa"/>
          </w:tcPr>
          <w:p w:rsidR="0010565E" w:rsidRDefault="00EC14F8">
            <w:pPr>
              <w:widowControl w:val="0"/>
              <w:ind w:firstLine="709"/>
              <w:jc w:val="both"/>
              <w:rPr>
                <w:rFonts w:ascii="Times New Roman" w:hAnsi="Times New Roman"/>
                <w:noProof/>
                <w:sz w:val="20"/>
              </w:rPr>
            </w:pPr>
            <w:r>
              <w:rPr>
                <w:rFonts w:ascii="Times New Roman" w:hAnsi="Times New Roman"/>
                <w:noProof/>
                <w:sz w:val="20"/>
              </w:rPr>
              <w:t>- 374</w:t>
            </w:r>
          </w:p>
        </w:tc>
      </w:tr>
    </w:tbl>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На наступному етапі аналізу вивчається хід виконання плану виробництва продукції за асортиментом і структурою та його вплив на реалізацію.</w:t>
      </w:r>
    </w:p>
    <w:p w:rsidR="0010565E" w:rsidRDefault="0010565E">
      <w:pPr>
        <w:widowControl w:val="0"/>
        <w:spacing w:before="120" w:line="360" w:lineRule="exact"/>
        <w:ind w:firstLine="709"/>
        <w:jc w:val="both"/>
        <w:rPr>
          <w:rFonts w:ascii="Times New Roman" w:hAnsi="Times New Roman"/>
          <w:sz w:val="28"/>
        </w:rPr>
      </w:pPr>
    </w:p>
    <w:p w:rsidR="0010565E" w:rsidRDefault="00EC14F8">
      <w:pPr>
        <w:widowControl w:val="0"/>
        <w:tabs>
          <w:tab w:val="left" w:pos="-2268"/>
        </w:tabs>
        <w:spacing w:before="120" w:line="360" w:lineRule="exact"/>
        <w:jc w:val="center"/>
        <w:rPr>
          <w:rFonts w:ascii="Times New Roman" w:hAnsi="Times New Roman"/>
          <w:b/>
          <w:sz w:val="28"/>
        </w:rPr>
      </w:pPr>
      <w:r>
        <w:rPr>
          <w:rFonts w:ascii="Times New Roman" w:hAnsi="Times New Roman"/>
          <w:b/>
          <w:smallCaps/>
          <w:sz w:val="28"/>
        </w:rPr>
        <w:t>Розрахунок  критичного  обсягу  реалізації  продукції</w:t>
      </w:r>
      <w:r>
        <w:rPr>
          <w:rFonts w:ascii="Times New Roman" w:hAnsi="Times New Roman"/>
          <w:b/>
          <w:sz w:val="28"/>
        </w:rPr>
        <w:t>.</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Важли</w:t>
      </w:r>
      <w:r>
        <w:rPr>
          <w:rFonts w:ascii="Times New Roman" w:hAnsi="Times New Roman"/>
          <w:sz w:val="28"/>
        </w:rPr>
        <w:softHyphen/>
        <w:t>вою умовою оцінки портфеля замовлень є визначення критичного обсягу реалізації продукції, який вказує на гранично мінімальний обсяг поставки, що забезпечує підприємству вихід за межі бан</w:t>
      </w:r>
      <w:r>
        <w:rPr>
          <w:rFonts w:ascii="Times New Roman" w:hAnsi="Times New Roman"/>
          <w:sz w:val="28"/>
        </w:rPr>
        <w:softHyphen/>
        <w:t>крутства. Він характеризує таку масу продажу продукції чи вико</w:t>
      </w:r>
      <w:r>
        <w:rPr>
          <w:rFonts w:ascii="Times New Roman" w:hAnsi="Times New Roman"/>
          <w:sz w:val="28"/>
        </w:rPr>
        <w:softHyphen/>
        <w:t>наних робіт і послуг, за якої витрати на виробництво і збут про</w:t>
      </w:r>
      <w:r>
        <w:rPr>
          <w:rFonts w:ascii="Times New Roman" w:hAnsi="Times New Roman"/>
          <w:sz w:val="28"/>
        </w:rPr>
        <w:softHyphen/>
        <w:t>дукції дорівнюють виручці від продажу. Чим більша маса продажу проти критичної, тим більше прибутку отримує підприємство. Мета управління витратами полягає у зменшенні критичного обсягу ре</w:t>
      </w:r>
      <w:r>
        <w:rPr>
          <w:rFonts w:ascii="Times New Roman" w:hAnsi="Times New Roman"/>
          <w:sz w:val="28"/>
        </w:rPr>
        <w:softHyphen/>
        <w:t>алізації продукції, що гарантуватиме більшу стабільність при зміні кон'юнктури товарного ринку та при конверсії виробництва</w:t>
      </w:r>
      <w:r>
        <w:rPr>
          <w:rFonts w:ascii="Times New Roman" w:hAnsi="Times New Roman"/>
          <w:noProof/>
          <w:sz w:val="28"/>
        </w:rPr>
        <w:t xml:space="preserve"> (</w:t>
      </w:r>
      <w:r>
        <w:rPr>
          <w:rFonts w:ascii="Times New Roman" w:hAnsi="Times New Roman"/>
          <w:sz w:val="28"/>
        </w:rPr>
        <w:t xml:space="preserve"> К</w:t>
      </w:r>
      <w:r>
        <w:rPr>
          <w:rFonts w:ascii="Times New Roman" w:hAnsi="Times New Roman"/>
          <w:sz w:val="28"/>
          <w:vertAlign w:val="subscript"/>
        </w:rPr>
        <w:t>1</w:t>
      </w:r>
      <w:r>
        <w:rPr>
          <w:rFonts w:ascii="Times New Roman" w:hAnsi="Times New Roman"/>
          <w:sz w:val="28"/>
        </w:rPr>
        <w:t>).</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 xml:space="preserve">Критичний обсяг реалізації визначається порівнянням суми продажу продукції </w:t>
      </w:r>
      <w:r>
        <w:rPr>
          <w:rFonts w:ascii="Times New Roman" w:hAnsi="Times New Roman"/>
          <w:i/>
          <w:sz w:val="28"/>
        </w:rPr>
        <w:t>(В) і</w:t>
      </w:r>
      <w:r>
        <w:rPr>
          <w:rFonts w:ascii="Times New Roman" w:hAnsi="Times New Roman"/>
          <w:sz w:val="28"/>
        </w:rPr>
        <w:t xml:space="preserve"> витрат на її виробництво та збут (С). Мож</w:t>
      </w:r>
      <w:r>
        <w:rPr>
          <w:rFonts w:ascii="Times New Roman" w:hAnsi="Times New Roman"/>
          <w:sz w:val="28"/>
        </w:rPr>
        <w:softHyphen/>
        <w:t>ливості продажу обмежуються виробничою потужністю і ринковою ціною. Витрати на виробництво і збут продукції (собівар</w:t>
      </w:r>
      <w:r>
        <w:rPr>
          <w:rFonts w:ascii="Times New Roman" w:hAnsi="Times New Roman"/>
          <w:sz w:val="28"/>
        </w:rPr>
        <w:softHyphen/>
        <w:t>тість) розглядають у вигляді трьох складових частин:</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а) постійні витрати (виробничі, комерційні та адміністративні), які не залежать від обсягу виробництва і реалізації продукції, а визначаються параметрами виробничої потужності та виражають політику вищої адміністрації (ПС). Визначаючи постійні витрати, виходять з того, що одна частина їх залежить від потужності підприємства (амортизація, податок на майно, рента, страхування та ін.</w:t>
      </w:r>
      <w:r>
        <w:rPr>
          <w:rFonts w:ascii="Times New Roman" w:hAnsi="Times New Roman"/>
          <w:noProof/>
          <w:sz w:val="28"/>
        </w:rPr>
        <w:t xml:space="preserve"> ),</w:t>
      </w:r>
      <w:r>
        <w:rPr>
          <w:rFonts w:ascii="Times New Roman" w:hAnsi="Times New Roman"/>
          <w:sz w:val="28"/>
        </w:rPr>
        <w:t xml:space="preserve"> а друга</w:t>
      </w:r>
      <w:r>
        <w:rPr>
          <w:rFonts w:ascii="Times New Roman" w:hAnsi="Times New Roman"/>
          <w:noProof/>
          <w:sz w:val="28"/>
        </w:rPr>
        <w:t xml:space="preserve"> -</w:t>
      </w:r>
      <w:r>
        <w:rPr>
          <w:rFonts w:ascii="Times New Roman" w:hAnsi="Times New Roman"/>
          <w:sz w:val="28"/>
        </w:rPr>
        <w:t xml:space="preserve"> виражає політику вищої адміністрації та вста</w:t>
      </w:r>
      <w:r>
        <w:rPr>
          <w:rFonts w:ascii="Times New Roman" w:hAnsi="Times New Roman"/>
          <w:sz w:val="28"/>
        </w:rPr>
        <w:softHyphen/>
        <w:t>новлюється нею (витрати на рекламу, на дослідження, на підви</w:t>
      </w:r>
      <w:r>
        <w:rPr>
          <w:rFonts w:ascii="Times New Roman" w:hAnsi="Times New Roman"/>
          <w:sz w:val="28"/>
        </w:rPr>
        <w:softHyphen/>
        <w:t>щення кваліфікації працівників та ін.</w:t>
      </w:r>
      <w:r>
        <w:rPr>
          <w:rFonts w:ascii="Times New Roman" w:hAnsi="Times New Roman"/>
          <w:noProof/>
          <w:sz w:val="28"/>
        </w:rPr>
        <w:t xml:space="preserve"> ).</w:t>
      </w:r>
      <w:r>
        <w:rPr>
          <w:rFonts w:ascii="Times New Roman" w:hAnsi="Times New Roman"/>
          <w:sz w:val="28"/>
        </w:rPr>
        <w:t xml:space="preserve"> У критичний момент друга частина може зменшуватися за ініціативою адміністрації;</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 xml:space="preserve">б) прямі змінні витрати </w:t>
      </w:r>
      <w:r>
        <w:rPr>
          <w:rFonts w:ascii="Times New Roman" w:hAnsi="Times New Roman"/>
          <w:i/>
          <w:sz w:val="28"/>
        </w:rPr>
        <w:t>(ПЗ)</w:t>
      </w:r>
      <w:r>
        <w:rPr>
          <w:rFonts w:ascii="Times New Roman" w:hAnsi="Times New Roman"/>
          <w:sz w:val="28"/>
        </w:rPr>
        <w:t xml:space="preserve"> залежать від обсягу виробництва і реалізації продукції, легко нормуються і стандартизуються. До них належать витрати матеріальних ресурсів та витрати на оплату праці;</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 xml:space="preserve">в) накладні змінні </w:t>
      </w:r>
      <w:r>
        <w:rPr>
          <w:rFonts w:ascii="Times New Roman" w:hAnsi="Times New Roman"/>
          <w:i/>
          <w:sz w:val="28"/>
        </w:rPr>
        <w:t>(НЗ)</w:t>
      </w:r>
      <w:r>
        <w:rPr>
          <w:rFonts w:ascii="Times New Roman" w:hAnsi="Times New Roman"/>
          <w:sz w:val="28"/>
        </w:rPr>
        <w:t xml:space="preserve"> витрати (виробничі та комерційні), які також залежать від обсягу виробництва і реалізації продукції, але не підлягають чіткому нормуванню і стандартизації. До них належать витрати на утримання та експлуатацію устаткування, поза</w:t>
      </w:r>
      <w:r>
        <w:rPr>
          <w:rFonts w:ascii="Times New Roman" w:hAnsi="Times New Roman"/>
          <w:sz w:val="28"/>
        </w:rPr>
        <w:softHyphen/>
        <w:t>виробничі витрати та ін. їх розподіляють на собівартість одиниці продукції спеціальними методами.</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Різниця між виручкою від продажу і собівартістю реалізованої продукції визначає прибуток від виробництва і реалізації продукції (П).</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В управлінні реалізацією продукції і витратами для зменшення критичного обсягу реалізації найбільші можливості відкриваються зі зміною ціни продажу (пошук нових ринків збуту, поліпшення якості продукції за відносно незначного зростання витрат та ін.) і зі скороченням постійних витрат. У першому випадку зростає прибу</w:t>
      </w:r>
      <w:r>
        <w:rPr>
          <w:rFonts w:ascii="Times New Roman" w:hAnsi="Times New Roman"/>
          <w:sz w:val="28"/>
        </w:rPr>
        <w:softHyphen/>
        <w:t>ток, а в другому</w:t>
      </w:r>
      <w:r>
        <w:rPr>
          <w:rFonts w:ascii="Times New Roman" w:hAnsi="Times New Roman"/>
          <w:noProof/>
          <w:sz w:val="28"/>
        </w:rPr>
        <w:t xml:space="preserve"> -</w:t>
      </w:r>
      <w:r>
        <w:rPr>
          <w:rFonts w:ascii="Times New Roman" w:hAnsi="Times New Roman"/>
          <w:sz w:val="28"/>
        </w:rPr>
        <w:t xml:space="preserve"> зменшуються відносно необов'язкові витрати. Суму прибутку і постійних витрат підприємства називають маржинальним доходом (МД).</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Графічне вираження критичного обсягу реалізації продукції дає можливість встановити співвідношення</w:t>
      </w:r>
    </w:p>
    <w:p w:rsidR="0010565E" w:rsidRDefault="00EC14F8">
      <w:pPr>
        <w:widowControl w:val="0"/>
        <w:tabs>
          <w:tab w:val="left" w:pos="-2268"/>
        </w:tabs>
        <w:spacing w:before="120" w:line="360" w:lineRule="exact"/>
        <w:ind w:firstLine="709"/>
        <w:jc w:val="both"/>
        <w:rPr>
          <w:rFonts w:ascii="Times New Roman" w:hAnsi="Times New Roman"/>
          <w:b/>
          <w:sz w:val="28"/>
        </w:rPr>
      </w:pPr>
      <w:r>
        <w:rPr>
          <w:rFonts w:ascii="Times New Roman" w:hAnsi="Times New Roman"/>
          <w:b/>
          <w:sz w:val="28"/>
        </w:rPr>
        <w:t>К</w:t>
      </w:r>
      <w:r>
        <w:rPr>
          <w:rFonts w:ascii="Times New Roman" w:hAnsi="Times New Roman"/>
          <w:b/>
          <w:sz w:val="28"/>
          <w:vertAlign w:val="subscript"/>
        </w:rPr>
        <w:t>т</w:t>
      </w:r>
      <w:r>
        <w:rPr>
          <w:rFonts w:ascii="Times New Roman" w:hAnsi="Times New Roman"/>
          <w:b/>
          <w:sz w:val="28"/>
        </w:rPr>
        <w:t xml:space="preserve">  / ПС = / МД.</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Звідси критичний обсяг реалізації продукції визначається за формулою</w:t>
      </w:r>
    </w:p>
    <w:p w:rsidR="0010565E" w:rsidRDefault="00EC14F8">
      <w:pPr>
        <w:widowControl w:val="0"/>
        <w:tabs>
          <w:tab w:val="left" w:pos="-2268"/>
        </w:tabs>
        <w:spacing w:before="120" w:line="360" w:lineRule="exact"/>
        <w:ind w:firstLine="709"/>
        <w:jc w:val="both"/>
        <w:rPr>
          <w:rFonts w:ascii="Times New Roman" w:hAnsi="Times New Roman"/>
          <w:b/>
          <w:sz w:val="28"/>
        </w:rPr>
      </w:pPr>
      <w:r>
        <w:rPr>
          <w:rFonts w:ascii="Times New Roman" w:hAnsi="Times New Roman"/>
          <w:b/>
          <w:sz w:val="28"/>
        </w:rPr>
        <w:t>К</w:t>
      </w:r>
      <w:r>
        <w:rPr>
          <w:rFonts w:ascii="Times New Roman" w:hAnsi="Times New Roman"/>
          <w:b/>
          <w:sz w:val="28"/>
          <w:vertAlign w:val="subscript"/>
        </w:rPr>
        <w:t>т</w:t>
      </w:r>
      <w:r>
        <w:rPr>
          <w:rFonts w:ascii="Times New Roman" w:hAnsi="Times New Roman"/>
          <w:b/>
          <w:sz w:val="28"/>
        </w:rPr>
        <w:t xml:space="preserve"> = В* ПС / МД.</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Якщо визначити ставку маржинального доходу у ціні продукції (Ц</w:t>
      </w:r>
      <w:r>
        <w:rPr>
          <w:rFonts w:ascii="Times New Roman" w:hAnsi="Times New Roman"/>
          <w:sz w:val="28"/>
          <w:vertAlign w:val="subscript"/>
        </w:rPr>
        <w:t>м</w:t>
      </w:r>
      <w:r>
        <w:rPr>
          <w:rFonts w:ascii="Times New Roman" w:hAnsi="Times New Roman"/>
          <w:sz w:val="28"/>
        </w:rPr>
        <w:t>) з розрахунку</w:t>
      </w:r>
    </w:p>
    <w:p w:rsidR="0010565E" w:rsidRDefault="00EC14F8">
      <w:pPr>
        <w:widowControl w:val="0"/>
        <w:tabs>
          <w:tab w:val="left" w:pos="-2268"/>
        </w:tabs>
        <w:spacing w:before="120" w:line="360" w:lineRule="exact"/>
        <w:ind w:firstLine="709"/>
        <w:jc w:val="both"/>
        <w:rPr>
          <w:rFonts w:ascii="Times New Roman" w:hAnsi="Times New Roman"/>
          <w:b/>
          <w:noProof/>
          <w:sz w:val="28"/>
        </w:rPr>
      </w:pPr>
      <w:r>
        <w:rPr>
          <w:rFonts w:ascii="Times New Roman" w:hAnsi="Times New Roman"/>
          <w:b/>
          <w:sz w:val="28"/>
        </w:rPr>
        <w:t>Ц</w:t>
      </w:r>
      <w:r>
        <w:rPr>
          <w:rFonts w:ascii="Times New Roman" w:hAnsi="Times New Roman"/>
          <w:b/>
          <w:sz w:val="28"/>
          <w:vertAlign w:val="subscript"/>
        </w:rPr>
        <w:t>м</w:t>
      </w:r>
      <w:r>
        <w:rPr>
          <w:rFonts w:ascii="Times New Roman" w:hAnsi="Times New Roman"/>
          <w:b/>
          <w:sz w:val="28"/>
        </w:rPr>
        <w:t xml:space="preserve"> = МД / В</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то критичний обсяг реалізації продукції може бути розрахований</w:t>
      </w:r>
    </w:p>
    <w:p w:rsidR="0010565E" w:rsidRDefault="00EC14F8">
      <w:pPr>
        <w:widowControl w:val="0"/>
        <w:tabs>
          <w:tab w:val="left" w:pos="-2268"/>
        </w:tabs>
        <w:spacing w:before="120" w:line="360" w:lineRule="exact"/>
        <w:ind w:firstLine="709"/>
        <w:jc w:val="both"/>
        <w:rPr>
          <w:rFonts w:ascii="Times New Roman" w:hAnsi="Times New Roman"/>
          <w:b/>
          <w:sz w:val="28"/>
        </w:rPr>
      </w:pPr>
      <w:r>
        <w:rPr>
          <w:rFonts w:ascii="Times New Roman" w:hAnsi="Times New Roman"/>
          <w:b/>
          <w:sz w:val="28"/>
        </w:rPr>
        <w:t>К</w:t>
      </w:r>
      <w:r>
        <w:rPr>
          <w:rFonts w:ascii="Times New Roman" w:hAnsi="Times New Roman"/>
          <w:b/>
          <w:sz w:val="28"/>
          <w:vertAlign w:val="subscript"/>
        </w:rPr>
        <w:t>т</w:t>
      </w:r>
      <w:r>
        <w:rPr>
          <w:rFonts w:ascii="Times New Roman" w:hAnsi="Times New Roman"/>
          <w:b/>
          <w:sz w:val="28"/>
        </w:rPr>
        <w:t xml:space="preserve"> = ПС / Ц</w:t>
      </w:r>
      <w:r>
        <w:rPr>
          <w:rFonts w:ascii="Times New Roman" w:hAnsi="Times New Roman"/>
          <w:b/>
          <w:sz w:val="28"/>
          <w:vertAlign w:val="subscript"/>
        </w:rPr>
        <w:t>м</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Вказівка на критичний обсяг реалізації є одним з основних пара</w:t>
      </w:r>
      <w:r>
        <w:rPr>
          <w:rFonts w:ascii="Times New Roman" w:hAnsi="Times New Roman"/>
          <w:sz w:val="28"/>
        </w:rPr>
        <w:softHyphen/>
        <w:t>метрів економічної оцінки виробничої програми.</w:t>
      </w:r>
    </w:p>
    <w:p w:rsidR="0010565E" w:rsidRDefault="0010565E">
      <w:pPr>
        <w:widowControl w:val="0"/>
        <w:tabs>
          <w:tab w:val="left" w:pos="-2268"/>
        </w:tabs>
        <w:spacing w:before="120" w:line="360" w:lineRule="exact"/>
        <w:ind w:firstLine="709"/>
        <w:jc w:val="center"/>
        <w:rPr>
          <w:rFonts w:ascii="Times New Roman" w:hAnsi="Times New Roman"/>
          <w:b/>
          <w:smallCaps/>
          <w:sz w:val="28"/>
        </w:rPr>
      </w:pPr>
    </w:p>
    <w:p w:rsidR="0010565E" w:rsidRDefault="00EC14F8">
      <w:pPr>
        <w:pStyle w:val="1"/>
        <w:keepLines w:val="0"/>
        <w:widowControl w:val="0"/>
        <w:tabs>
          <w:tab w:val="left" w:pos="-2268"/>
        </w:tabs>
        <w:spacing w:after="0" w:line="360" w:lineRule="exact"/>
        <w:rPr>
          <w:rFonts w:ascii="Times New Roman" w:hAnsi="Times New Roman"/>
          <w:caps w:val="0"/>
          <w:smallCaps/>
          <w:kern w:val="0"/>
        </w:rPr>
      </w:pPr>
      <w:r>
        <w:rPr>
          <w:rFonts w:ascii="Times New Roman" w:hAnsi="Times New Roman"/>
          <w:caps w:val="0"/>
          <w:smallCaps/>
          <w:kern w:val="0"/>
        </w:rPr>
        <w:t>Аналіз  виконання  договорів  поставки</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У ринковій економіці вся виробнича діяльність будується на системі договорів поставки продукції, виконання яких є не лише гарантією фінансової стабільності підприємства, а й формою його високого авторитету (іміджу). Як відомо, зобов'язання за договора</w:t>
      </w:r>
      <w:r>
        <w:rPr>
          <w:rFonts w:ascii="Times New Roman" w:hAnsi="Times New Roman"/>
          <w:sz w:val="28"/>
        </w:rPr>
        <w:softHyphen/>
        <w:t>ми поставки продукції підпри</w:t>
      </w:r>
      <w:bookmarkStart w:id="87" w:name="OCRUncertain066"/>
      <w:r>
        <w:rPr>
          <w:rFonts w:ascii="Times New Roman" w:hAnsi="Times New Roman"/>
          <w:sz w:val="28"/>
        </w:rPr>
        <w:t>є</w:t>
      </w:r>
      <w:bookmarkEnd w:id="87"/>
      <w:r>
        <w:rPr>
          <w:rFonts w:ascii="Times New Roman" w:hAnsi="Times New Roman"/>
          <w:sz w:val="28"/>
        </w:rPr>
        <w:t>мства України виконують на дер</w:t>
      </w:r>
      <w:r>
        <w:rPr>
          <w:rFonts w:ascii="Times New Roman" w:hAnsi="Times New Roman"/>
          <w:sz w:val="28"/>
        </w:rPr>
        <w:softHyphen/>
        <w:t>жавне замовлення, за державними контрактами і за прямими до</w:t>
      </w:r>
      <w:r>
        <w:rPr>
          <w:rFonts w:ascii="Times New Roman" w:hAnsi="Times New Roman"/>
          <w:sz w:val="28"/>
        </w:rPr>
        <w:softHyphen/>
        <w:t>говорами.</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i/>
          <w:sz w:val="28"/>
        </w:rPr>
        <w:t>Державні замовлення</w:t>
      </w:r>
      <w:r>
        <w:rPr>
          <w:rFonts w:ascii="Times New Roman" w:hAnsi="Times New Roman"/>
          <w:sz w:val="28"/>
        </w:rPr>
        <w:t xml:space="preserve"> виражають потреби держави у поставках продукції для задоволення суспільних потреб на прискорення на</w:t>
      </w:r>
      <w:r>
        <w:rPr>
          <w:rFonts w:ascii="Times New Roman" w:hAnsi="Times New Roman"/>
          <w:sz w:val="28"/>
        </w:rPr>
        <w:softHyphen/>
        <w:t>уково-технічного прогресу. Міністерства і відомства визначають обсяг і склад держзамовлень, несуть відповідальність за надання підприємствам важливих матеріально-технічних ресурсів і вирі</w:t>
      </w:r>
      <w:r>
        <w:rPr>
          <w:rFonts w:ascii="Times New Roman" w:hAnsi="Times New Roman"/>
          <w:sz w:val="28"/>
        </w:rPr>
        <w:softHyphen/>
        <w:t>шення питань збуту виготовленої на державне замовлення про</w:t>
      </w:r>
      <w:r>
        <w:rPr>
          <w:rFonts w:ascii="Times New Roman" w:hAnsi="Times New Roman"/>
          <w:sz w:val="28"/>
        </w:rPr>
        <w:softHyphen/>
        <w:t>дукції.</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 xml:space="preserve">На відміну від держзамовлення, </w:t>
      </w:r>
      <w:r>
        <w:rPr>
          <w:rFonts w:ascii="Times New Roman" w:hAnsi="Times New Roman"/>
          <w:i/>
          <w:sz w:val="28"/>
        </w:rPr>
        <w:t>держконтракт</w:t>
      </w:r>
      <w:r>
        <w:rPr>
          <w:rFonts w:ascii="Times New Roman" w:hAnsi="Times New Roman"/>
          <w:sz w:val="28"/>
        </w:rPr>
        <w:t xml:space="preserve"> виражає по</w:t>
      </w:r>
      <w:r>
        <w:rPr>
          <w:rFonts w:ascii="Times New Roman" w:hAnsi="Times New Roman"/>
          <w:sz w:val="28"/>
        </w:rPr>
        <w:softHyphen/>
        <w:t>требу у поставках продукції державі, але випуск її підпри</w:t>
      </w:r>
      <w:bookmarkStart w:id="88" w:name="OCRUncertain067"/>
      <w:r>
        <w:rPr>
          <w:rFonts w:ascii="Times New Roman" w:hAnsi="Times New Roman"/>
          <w:sz w:val="28"/>
        </w:rPr>
        <w:t>є</w:t>
      </w:r>
      <w:bookmarkEnd w:id="88"/>
      <w:r>
        <w:rPr>
          <w:rFonts w:ascii="Times New Roman" w:hAnsi="Times New Roman"/>
          <w:sz w:val="28"/>
        </w:rPr>
        <w:t xml:space="preserve">мством </w:t>
      </w:r>
      <w:r>
        <w:rPr>
          <w:rFonts w:ascii="Times New Roman" w:hAnsi="Times New Roman"/>
          <w:noProof/>
          <w:sz w:val="28"/>
        </w:rPr>
        <w:t>.</w:t>
      </w:r>
      <w:r>
        <w:rPr>
          <w:rFonts w:ascii="Times New Roman" w:hAnsi="Times New Roman"/>
          <w:sz w:val="28"/>
        </w:rPr>
        <w:t xml:space="preserve"> фінансується державним бюджетом.</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i/>
          <w:sz w:val="28"/>
        </w:rPr>
        <w:t>Прямі договори поставки</w:t>
      </w:r>
      <w:r>
        <w:rPr>
          <w:rFonts w:ascii="Times New Roman" w:hAnsi="Times New Roman"/>
          <w:i/>
          <w:noProof/>
          <w:sz w:val="28"/>
        </w:rPr>
        <w:t xml:space="preserve"> -</w:t>
      </w:r>
      <w:r>
        <w:rPr>
          <w:rFonts w:ascii="Times New Roman" w:hAnsi="Times New Roman"/>
          <w:sz w:val="28"/>
        </w:rPr>
        <w:t xml:space="preserve"> це найбільш прогресивна форма поставки продукції споживачам підприємствами-виробниками і підприємствами оптової торгівлі. До них належать договори між виробничими об'єднаннями, підприємствами, організаціями-вироб</w:t>
      </w:r>
      <w:r>
        <w:rPr>
          <w:rFonts w:ascii="Times New Roman" w:hAnsi="Times New Roman"/>
          <w:sz w:val="28"/>
        </w:rPr>
        <w:softHyphen/>
        <w:t>никами та споживачами.</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В умовах, коли скорочується частка держзамовлень і розши</w:t>
      </w:r>
      <w:r>
        <w:rPr>
          <w:rFonts w:ascii="Times New Roman" w:hAnsi="Times New Roman"/>
          <w:sz w:val="28"/>
        </w:rPr>
        <w:softHyphen/>
        <w:t>рюється самостійність підприємств у формуванні "портфеля за</w:t>
      </w:r>
      <w:r>
        <w:rPr>
          <w:rFonts w:ascii="Times New Roman" w:hAnsi="Times New Roman"/>
          <w:sz w:val="28"/>
        </w:rPr>
        <w:softHyphen/>
        <w:t>мовлень", суттєво зростає відповідальність трудових колективів за чітке виконання своїх зобов'язань, значно зростає ризик не знайти сфери збуту для своєї продукції, якщо імідж підприємства не став гарантом високої якості та конкурентоспроможності.</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Головна мета економічного аналізу обгрунтованості та виконан</w:t>
      </w:r>
      <w:r>
        <w:rPr>
          <w:rFonts w:ascii="Times New Roman" w:hAnsi="Times New Roman"/>
          <w:sz w:val="28"/>
        </w:rPr>
        <w:softHyphen/>
        <w:t>ня договорів поставки полягає у забезпеченні повного і своєчасного виконання договорів на найвигідніших економічних умовах.</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Аналіз виконання договірних зобов'язань проводиться в декіль</w:t>
      </w:r>
      <w:r>
        <w:rPr>
          <w:rFonts w:ascii="Times New Roman" w:hAnsi="Times New Roman"/>
          <w:sz w:val="28"/>
        </w:rPr>
        <w:softHyphen/>
        <w:t>ка етапів:</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а) на першому етапі дається загальна оцінка виконання зобов'я</w:t>
      </w:r>
      <w:r>
        <w:rPr>
          <w:rFonts w:ascii="Times New Roman" w:hAnsi="Times New Roman"/>
          <w:sz w:val="28"/>
        </w:rPr>
        <w:softHyphen/>
        <w:t>зань і наростаючим підсумком з початку року;</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б) на другому етапі виділяється аналіз виконання за окремими групами продукції (в тому числі товарів народного споживання) і в розрізі державного замовлення та за прямими договорами;</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в) на третьому етапі проводиться аналіз виконання договірних зобов'язань за асортиментом, якістю і строками поставки продукції.</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 xml:space="preserve">Особливу увагу слід звернути на рівень виконання договірних зобов'язань за асортиментом, якістю і строками поставки, адже договір вважається виконаним лише тоді, коли виконуються усі умови поставки. </w:t>
      </w:r>
    </w:p>
    <w:p w:rsidR="0010565E" w:rsidRDefault="0010565E">
      <w:pPr>
        <w:widowControl w:val="0"/>
        <w:tabs>
          <w:tab w:val="left" w:pos="-2268"/>
        </w:tabs>
        <w:spacing w:before="120" w:line="360" w:lineRule="exact"/>
        <w:ind w:firstLine="709"/>
        <w:jc w:val="both"/>
        <w:rPr>
          <w:rFonts w:ascii="Times New Roman" w:hAnsi="Times New Roman"/>
          <w:sz w:val="28"/>
        </w:rPr>
      </w:pPr>
    </w:p>
    <w:p w:rsidR="0010565E" w:rsidRDefault="00EC14F8">
      <w:pPr>
        <w:pStyle w:val="1"/>
        <w:keepLines w:val="0"/>
        <w:widowControl w:val="0"/>
        <w:spacing w:after="0" w:line="360" w:lineRule="exact"/>
        <w:rPr>
          <w:rFonts w:ascii="Times New Roman" w:hAnsi="Times New Roman"/>
          <w:caps w:val="0"/>
          <w:smallCaps/>
          <w:kern w:val="0"/>
        </w:rPr>
      </w:pPr>
      <w:r>
        <w:rPr>
          <w:rFonts w:ascii="Times New Roman" w:hAnsi="Times New Roman"/>
          <w:caps w:val="0"/>
          <w:smallCaps/>
          <w:kern w:val="0"/>
        </w:rPr>
        <w:t>Скл</w:t>
      </w:r>
      <w:bookmarkStart w:id="89" w:name="OCRUncertain178"/>
      <w:r>
        <w:rPr>
          <w:rFonts w:ascii="Times New Roman" w:hAnsi="Times New Roman"/>
          <w:caps w:val="0"/>
          <w:smallCaps/>
          <w:kern w:val="0"/>
        </w:rPr>
        <w:t>а</w:t>
      </w:r>
      <w:bookmarkEnd w:id="89"/>
      <w:r>
        <w:rPr>
          <w:rFonts w:ascii="Times New Roman" w:hAnsi="Times New Roman"/>
          <w:caps w:val="0"/>
          <w:smallCaps/>
          <w:kern w:val="0"/>
        </w:rPr>
        <w:t>д,  асортимент  і  структура  продукції</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Склад продукції</w:t>
      </w:r>
      <w:r>
        <w:rPr>
          <w:rFonts w:ascii="Times New Roman" w:hAnsi="Times New Roman"/>
          <w:noProof/>
          <w:sz w:val="28"/>
        </w:rPr>
        <w:t xml:space="preserve"> -</w:t>
      </w:r>
      <w:r>
        <w:rPr>
          <w:rFonts w:ascii="Times New Roman" w:hAnsi="Times New Roman"/>
          <w:sz w:val="28"/>
        </w:rPr>
        <w:t xml:space="preserve"> це загальний перелік усіх груп, видів та р</w:t>
      </w:r>
      <w:bookmarkStart w:id="90" w:name="OCRUncertain179"/>
      <w:r>
        <w:rPr>
          <w:rFonts w:ascii="Times New Roman" w:hAnsi="Times New Roman"/>
          <w:sz w:val="28"/>
        </w:rPr>
        <w:t>і</w:t>
      </w:r>
      <w:bookmarkEnd w:id="90"/>
      <w:r>
        <w:rPr>
          <w:rFonts w:ascii="Times New Roman" w:hAnsi="Times New Roman"/>
          <w:sz w:val="28"/>
        </w:rPr>
        <w:t>зновидностей продукції.</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i/>
          <w:sz w:val="28"/>
        </w:rPr>
        <w:t>Під асортиментом</w:t>
      </w:r>
      <w:r>
        <w:rPr>
          <w:rFonts w:ascii="Times New Roman" w:hAnsi="Times New Roman"/>
          <w:sz w:val="28"/>
        </w:rPr>
        <w:t xml:space="preserve"> розуміють загальний склад усіх груп, видів і р</w:t>
      </w:r>
      <w:bookmarkStart w:id="91" w:name="OCRUncertain180"/>
      <w:r>
        <w:rPr>
          <w:rFonts w:ascii="Times New Roman" w:hAnsi="Times New Roman"/>
          <w:sz w:val="28"/>
        </w:rPr>
        <w:t>і</w:t>
      </w:r>
      <w:bookmarkEnd w:id="91"/>
      <w:r>
        <w:rPr>
          <w:rFonts w:ascii="Times New Roman" w:hAnsi="Times New Roman"/>
          <w:sz w:val="28"/>
        </w:rPr>
        <w:t xml:space="preserve">зновидностей продукції. Він виражається натуральними (кількість, </w:t>
      </w:r>
      <w:bookmarkStart w:id="92" w:name="OCRUncertain181"/>
      <w:r>
        <w:rPr>
          <w:rFonts w:ascii="Times New Roman" w:hAnsi="Times New Roman"/>
          <w:sz w:val="28"/>
        </w:rPr>
        <w:t>в</w:t>
      </w:r>
      <w:bookmarkEnd w:id="92"/>
      <w:r>
        <w:rPr>
          <w:rFonts w:ascii="Times New Roman" w:hAnsi="Times New Roman"/>
          <w:sz w:val="28"/>
        </w:rPr>
        <w:t>ага, об'єм та ін.) або вартісними показниками. Розрізняють індиві</w:t>
      </w:r>
      <w:r>
        <w:rPr>
          <w:rFonts w:ascii="Times New Roman" w:hAnsi="Times New Roman"/>
          <w:sz w:val="28"/>
        </w:rPr>
        <w:softHyphen/>
        <w:t>дуальний і груповий, повний і обов'язковий асортименти.</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i/>
          <w:sz w:val="28"/>
        </w:rPr>
        <w:t>Номенклатура продукції</w:t>
      </w:r>
      <w:r>
        <w:rPr>
          <w:rFonts w:ascii="Times New Roman" w:hAnsi="Times New Roman"/>
          <w:i/>
          <w:noProof/>
          <w:sz w:val="28"/>
        </w:rPr>
        <w:t xml:space="preserve"> -</w:t>
      </w:r>
      <w:r>
        <w:rPr>
          <w:rFonts w:ascii="Times New Roman" w:hAnsi="Times New Roman"/>
          <w:sz w:val="28"/>
        </w:rPr>
        <w:t xml:space="preserve"> це перелік назв окремих важливих видів виробів, які визначають темпи і основні пропорції в розвитку народного господарства та мають вирішальне значення для приско</w:t>
      </w:r>
      <w:r>
        <w:rPr>
          <w:rFonts w:ascii="Times New Roman" w:hAnsi="Times New Roman"/>
          <w:sz w:val="28"/>
        </w:rPr>
        <w:softHyphen/>
        <w:t>рення науково-технічного прогресу і задоволення потреб населення в основних товарах народного споживання. Номенклатура</w:t>
      </w:r>
      <w:r>
        <w:rPr>
          <w:rFonts w:ascii="Times New Roman" w:hAnsi="Times New Roman"/>
          <w:noProof/>
          <w:sz w:val="28"/>
        </w:rPr>
        <w:t xml:space="preserve"> -</w:t>
      </w:r>
      <w:r>
        <w:rPr>
          <w:rFonts w:ascii="Times New Roman" w:hAnsi="Times New Roman"/>
          <w:sz w:val="28"/>
        </w:rPr>
        <w:t xml:space="preserve"> складова частина асортименту.</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Виконати план за асортиментом</w:t>
      </w:r>
      <w:r>
        <w:rPr>
          <w:rFonts w:ascii="Times New Roman" w:hAnsi="Times New Roman"/>
          <w:noProof/>
          <w:sz w:val="28"/>
        </w:rPr>
        <w:t xml:space="preserve"> -</w:t>
      </w:r>
      <w:r>
        <w:rPr>
          <w:rFonts w:ascii="Times New Roman" w:hAnsi="Times New Roman"/>
          <w:sz w:val="28"/>
        </w:rPr>
        <w:t xml:space="preserve"> означає виробити кожного виду продукції не менше, ніж це передбачено планом. В інших випадках план за асортиментом вважається невиконаним.</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Кількісна оцінка виконання плану за асортиментом в цілому по підприємству передбачає порівняння фактичного випуску кожного виду продукції в натуральному та грошовому виразі з плановим; в залік виконання плану береться фактичний випуск, але не вище плану. Залікові суми кожного виду продукції складаються по підприє</w:t>
      </w:r>
      <w:r>
        <w:rPr>
          <w:rFonts w:ascii="Times New Roman" w:hAnsi="Times New Roman"/>
          <w:sz w:val="28"/>
        </w:rPr>
        <w:softHyphen/>
        <w:t>мству. Отриманий результат порівнюється з підсумковим плановим обсягом випуску товарної продукції.</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Коефіцієнт асортиментності при широкій номенклатурі виробів розраховують, виходячи із середнього недовиконання плану кожно</w:t>
      </w:r>
      <w:r>
        <w:rPr>
          <w:rFonts w:ascii="Times New Roman" w:hAnsi="Times New Roman"/>
          <w:sz w:val="28"/>
        </w:rPr>
        <w:softHyphen/>
        <w:t>го номенклатурного виду. Для цього із підсумку плану вираховують суму недовиконання плану випуску продукції і одержаний результат ділять на підсумок плану.</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Під час аналізу асортименту продукції вивчається хід вико</w:t>
      </w:r>
      <w:r>
        <w:rPr>
          <w:rFonts w:ascii="Times New Roman" w:hAnsi="Times New Roman"/>
          <w:sz w:val="28"/>
        </w:rPr>
        <w:softHyphen/>
        <w:t>нання директивних завдань та власних зобов'язань підприємства щодо оновлення та розширення асортименту нових виробів. У разі невиконання плану з цих показників, аналізується хід підго</w:t>
      </w:r>
      <w:r>
        <w:rPr>
          <w:rFonts w:ascii="Times New Roman" w:hAnsi="Times New Roman"/>
          <w:sz w:val="28"/>
        </w:rPr>
        <w:softHyphen/>
        <w:t xml:space="preserve">товки та освоєння нових видів продукції, своєчасність </w:t>
      </w:r>
      <w:bookmarkStart w:id="93" w:name="OCRUncertain202"/>
      <w:r>
        <w:rPr>
          <w:rFonts w:ascii="Times New Roman" w:hAnsi="Times New Roman"/>
          <w:sz w:val="28"/>
        </w:rPr>
        <w:t xml:space="preserve">передання </w:t>
      </w:r>
      <w:bookmarkEnd w:id="93"/>
      <w:r>
        <w:rPr>
          <w:rFonts w:ascii="Times New Roman" w:hAnsi="Times New Roman"/>
          <w:sz w:val="28"/>
        </w:rPr>
        <w:t>технологічної документації і спеціального обладнання у виробни</w:t>
      </w:r>
      <w:r>
        <w:rPr>
          <w:rFonts w:ascii="Times New Roman" w:hAnsi="Times New Roman"/>
          <w:sz w:val="28"/>
        </w:rPr>
        <w:softHyphen/>
        <w:t>цтво, відшукуються причини відхилень від встановлених завдань та відпрацьовуються заходи до усунення недоліків, що мали місце у роботі підприємства.</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У практичній роботі підприємств рівні виконання плану з ви</w:t>
      </w:r>
      <w:r>
        <w:rPr>
          <w:rFonts w:ascii="Times New Roman" w:hAnsi="Times New Roman"/>
          <w:sz w:val="28"/>
        </w:rPr>
        <w:softHyphen/>
        <w:t>робництва окремих видів продукції найчастіше не співпадають. Це призводить до порушення планової структури виробництва.</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Виконати план структури виробництва означає зберегти питому вагу кожного виробу у загальному обсязі продукції. При цьому, структурні зміни можуть мати місце лише при повному виконанні плану з асортименту.</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Аналіз виконання плану за структурою проводиться кількома способами: при першому</w:t>
      </w:r>
      <w:r>
        <w:rPr>
          <w:rFonts w:ascii="Times New Roman" w:hAnsi="Times New Roman"/>
          <w:noProof/>
          <w:sz w:val="28"/>
        </w:rPr>
        <w:t xml:space="preserve"> -</w:t>
      </w:r>
      <w:r>
        <w:rPr>
          <w:rFonts w:ascii="Times New Roman" w:hAnsi="Times New Roman"/>
          <w:sz w:val="28"/>
        </w:rPr>
        <w:t xml:space="preserve"> планове виробництво кожного виду про</w:t>
      </w:r>
      <w:r>
        <w:rPr>
          <w:rFonts w:ascii="Times New Roman" w:hAnsi="Times New Roman"/>
          <w:sz w:val="28"/>
        </w:rPr>
        <w:softHyphen/>
        <w:t>дукції у грошовому виразі множимо на середній відсоток виконання плану випуску продукції в цілому по підприємству; при другому</w:t>
      </w:r>
      <w:r>
        <w:rPr>
          <w:rFonts w:ascii="Times New Roman" w:hAnsi="Times New Roman"/>
          <w:noProof/>
          <w:sz w:val="28"/>
        </w:rPr>
        <w:t xml:space="preserve"> - </w:t>
      </w:r>
      <w:r>
        <w:rPr>
          <w:rFonts w:ascii="Times New Roman" w:hAnsi="Times New Roman"/>
          <w:sz w:val="28"/>
        </w:rPr>
        <w:t>фактичне виробництво продукції розподіляється за плановою пито</w:t>
      </w:r>
      <w:r>
        <w:rPr>
          <w:rFonts w:ascii="Times New Roman" w:hAnsi="Times New Roman"/>
          <w:sz w:val="28"/>
        </w:rPr>
        <w:softHyphen/>
        <w:t>мою вагою виробів у загальному обсязі. Результати, що отримали, записуємо у графу «Фактичний випуск за плановою структурою» і порівнюємо з фактичним виробництвом кожного виду продукції.</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У залік виконання плану виробництва кожного виробу береться найменша величина показника. Залікові суми підраховуються у цілому по підприємству. Отриманий результат ділиться на величи</w:t>
      </w:r>
      <w:r>
        <w:rPr>
          <w:rFonts w:ascii="Times New Roman" w:hAnsi="Times New Roman"/>
          <w:sz w:val="28"/>
        </w:rPr>
        <w:softHyphen/>
        <w:t xml:space="preserve">ну фактичного виробництва і визначається коефіцієнт структури або відсоток виконання плану з урахуванням структури. </w:t>
      </w:r>
    </w:p>
    <w:p w:rsidR="0010565E" w:rsidRDefault="0010565E">
      <w:pPr>
        <w:widowControl w:val="0"/>
        <w:spacing w:before="120" w:line="360" w:lineRule="exact"/>
        <w:ind w:firstLine="709"/>
        <w:jc w:val="both"/>
        <w:rPr>
          <w:rFonts w:ascii="Times New Roman" w:hAnsi="Times New Roman"/>
          <w:sz w:val="28"/>
        </w:rPr>
      </w:pPr>
    </w:p>
    <w:p w:rsidR="0010565E" w:rsidRDefault="00EC14F8">
      <w:pPr>
        <w:pStyle w:val="a6"/>
        <w:keepNext w:val="0"/>
        <w:keepLines w:val="0"/>
        <w:widowControl w:val="0"/>
        <w:spacing w:after="0" w:line="360" w:lineRule="exact"/>
        <w:rPr>
          <w:rFonts w:ascii="Times New Roman" w:hAnsi="Times New Roman"/>
          <w:i/>
          <w:sz w:val="28"/>
        </w:rPr>
      </w:pPr>
      <w:r>
        <w:rPr>
          <w:rFonts w:ascii="Times New Roman" w:hAnsi="Times New Roman"/>
          <w:smallCaps/>
          <w:sz w:val="28"/>
        </w:rPr>
        <w:t>Якість  продукції</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Під якістю продукції розуміють її здатність задовольняти певну потребу, надійність, довговічність, поліпшені техніко-економічні і т</w:t>
      </w:r>
      <w:bookmarkStart w:id="94" w:name="OCRUncertain206"/>
      <w:r>
        <w:rPr>
          <w:rFonts w:ascii="Times New Roman" w:hAnsi="Times New Roman"/>
          <w:sz w:val="28"/>
        </w:rPr>
        <w:t>е</w:t>
      </w:r>
      <w:bookmarkEnd w:id="94"/>
      <w:r>
        <w:rPr>
          <w:rFonts w:ascii="Times New Roman" w:hAnsi="Times New Roman"/>
          <w:sz w:val="28"/>
        </w:rPr>
        <w:t>хнічні показники, естетичні і художні властивості виробів.</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Показниками якості продукції є: гарантійний безремонтний термін; моторесурс; продуктивність; питома витрата пального; пито</w:t>
      </w:r>
      <w:r>
        <w:rPr>
          <w:rFonts w:ascii="Times New Roman" w:hAnsi="Times New Roman"/>
          <w:sz w:val="28"/>
        </w:rPr>
        <w:softHyphen/>
        <w:t xml:space="preserve">ма матеріало- і </w:t>
      </w:r>
      <w:bookmarkStart w:id="95" w:name="OCRUncertain208"/>
      <w:r>
        <w:rPr>
          <w:rFonts w:ascii="Times New Roman" w:hAnsi="Times New Roman"/>
          <w:sz w:val="28"/>
        </w:rPr>
        <w:t>енергомісткість;</w:t>
      </w:r>
      <w:bookmarkEnd w:id="95"/>
      <w:r>
        <w:rPr>
          <w:rFonts w:ascii="Times New Roman" w:hAnsi="Times New Roman"/>
          <w:sz w:val="28"/>
        </w:rPr>
        <w:t xml:space="preserve"> потужність; точність; показники надійності та довговічності, собівартості і </w:t>
      </w:r>
      <w:bookmarkStart w:id="96" w:name="OCRUncertain209"/>
      <w:r>
        <w:rPr>
          <w:rFonts w:ascii="Times New Roman" w:hAnsi="Times New Roman"/>
          <w:sz w:val="28"/>
        </w:rPr>
        <w:t>працемісткість</w:t>
      </w:r>
      <w:bookmarkEnd w:id="96"/>
      <w:r>
        <w:rPr>
          <w:rFonts w:ascii="Times New Roman" w:hAnsi="Times New Roman"/>
          <w:sz w:val="28"/>
        </w:rPr>
        <w:t xml:space="preserve"> одиниці виробу; рівень уніфікації; величина міжремонтних періодів і </w:t>
      </w:r>
      <w:bookmarkStart w:id="97" w:name="OCRUncertain210"/>
      <w:r>
        <w:rPr>
          <w:rFonts w:ascii="Times New Roman" w:hAnsi="Times New Roman"/>
          <w:sz w:val="28"/>
        </w:rPr>
        <w:t xml:space="preserve">пробігів </w:t>
      </w:r>
      <w:bookmarkEnd w:id="97"/>
      <w:r>
        <w:rPr>
          <w:rFonts w:ascii="Times New Roman" w:hAnsi="Times New Roman"/>
          <w:sz w:val="28"/>
        </w:rPr>
        <w:t>та інші показники, що зафіксовані у технічних умовах на виготов</w:t>
      </w:r>
      <w:r>
        <w:rPr>
          <w:rFonts w:ascii="Times New Roman" w:hAnsi="Times New Roman"/>
          <w:sz w:val="28"/>
        </w:rPr>
        <w:softHyphen/>
        <w:t>лення продукції.</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 xml:space="preserve">Основним показником якості продукції є питома вага експортної продукції, яка визначається відношенням обсягу продукції на </w:t>
      </w:r>
      <w:bookmarkStart w:id="98" w:name="OCRUncertain211"/>
      <w:r>
        <w:rPr>
          <w:rFonts w:ascii="Times New Roman" w:hAnsi="Times New Roman"/>
          <w:sz w:val="28"/>
        </w:rPr>
        <w:t>екс</w:t>
      </w:r>
      <w:bookmarkEnd w:id="98"/>
      <w:r>
        <w:rPr>
          <w:rFonts w:ascii="Times New Roman" w:hAnsi="Times New Roman"/>
          <w:sz w:val="28"/>
        </w:rPr>
        <w:t>порт до загального обсягу товарної продукції. При аналізі підрахо</w:t>
      </w:r>
      <w:r>
        <w:rPr>
          <w:rFonts w:ascii="Times New Roman" w:hAnsi="Times New Roman"/>
          <w:sz w:val="28"/>
        </w:rPr>
        <w:softHyphen/>
        <w:t>вується кількість типів, марок, видів, назв виробів, що відповідають вимогам світової якості у загальному обсязі реалізації. Порівняння цих показників з плановими (базовими) дозволяє оцінити рівень виконання плану якості продукції, встановити рівень впливу якості продукції, на її виробництво та реалізацію.</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Якість продукції характеризується: загальною кількістю та пито</w:t>
      </w:r>
      <w:r>
        <w:rPr>
          <w:rFonts w:ascii="Times New Roman" w:hAnsi="Times New Roman"/>
          <w:sz w:val="28"/>
        </w:rPr>
        <w:softHyphen/>
        <w:t>мою вагою рекламацій споживачів у загальному обсязі продукції; втратами від браку.</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Якість продукції характеризується також сортністю. При цьому вся продукція перераховується на вищий сорт шляхом співставлення ціни кожного сорту до ціни вищого сорту (перевідний коефіцієнт).</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Причинами зниження якості продукції виступають: недосконалість технології, невідповідність матеріалів, низька кваліфікація робіт</w:t>
      </w:r>
      <w:r>
        <w:rPr>
          <w:rFonts w:ascii="Times New Roman" w:hAnsi="Times New Roman"/>
          <w:sz w:val="28"/>
        </w:rPr>
        <w:softHyphen/>
        <w:t>ників, порушення дисципліни праці, застаріле обладнання.</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Показником якості продукції є також наявність браку, оформле</w:t>
      </w:r>
      <w:r>
        <w:rPr>
          <w:rFonts w:ascii="Times New Roman" w:hAnsi="Times New Roman"/>
          <w:sz w:val="28"/>
        </w:rPr>
        <w:softHyphen/>
        <w:t>ного у відповідності до інструкції про порядок оформлення, обліку та списання браку.</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До видів браку відносять відхилення від характеристик продукції, які призводять до неможливості її використання</w:t>
      </w:r>
      <w:r>
        <w:rPr>
          <w:rFonts w:ascii="Times New Roman" w:hAnsi="Times New Roman"/>
          <w:noProof/>
          <w:sz w:val="28"/>
        </w:rPr>
        <w:t xml:space="preserve"> -</w:t>
      </w:r>
      <w:r>
        <w:rPr>
          <w:rFonts w:ascii="Times New Roman" w:hAnsi="Times New Roman"/>
          <w:sz w:val="28"/>
        </w:rPr>
        <w:t xml:space="preserve"> недотриманий розмір, недолив у форму, внутрішні раковини, неповний відбиток малюнку та інші дефекти.</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В залежності від технології виробництва, визначається номен</w:t>
      </w:r>
      <w:r>
        <w:rPr>
          <w:rFonts w:ascii="Times New Roman" w:hAnsi="Times New Roman"/>
          <w:sz w:val="28"/>
        </w:rPr>
        <w:softHyphen/>
        <w:t>клатура видів браку.</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За способом виявлення дефектів брак поділяється на виправний та невиправний (кінцевий). До виправного браку відносяться деталі, вузли та вироби, які можуть задовольнити вимоги стандартів чи технічних умов після виправлення недоліків (якщо таке виправлен</w:t>
      </w:r>
      <w:r>
        <w:rPr>
          <w:rFonts w:ascii="Times New Roman" w:hAnsi="Times New Roman"/>
          <w:sz w:val="28"/>
        </w:rPr>
        <w:softHyphen/>
        <w:t>ня технічно можливе та економічно доцільне). Якщо виправити брак технічно неможливо або витрати на виправлення будуть перевищу</w:t>
      </w:r>
      <w:r>
        <w:rPr>
          <w:rFonts w:ascii="Times New Roman" w:hAnsi="Times New Roman"/>
          <w:sz w:val="28"/>
        </w:rPr>
        <w:softHyphen/>
        <w:t>вати втрати від браку, такі деталі, вузли, вироби, роботи відносяться до кінцевого браку.</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За місцем виявлення брак поділяється на дві групи: виявлений до відправки споживачу - внутрішній; виявлений у споживача - зовнішній.</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При всіх випадках виявлений брак повинен бути документально зафіксований. Для цього складається акт про брак, в якому праців</w:t>
      </w:r>
      <w:r>
        <w:rPr>
          <w:rFonts w:ascii="Times New Roman" w:hAnsi="Times New Roman"/>
          <w:sz w:val="28"/>
        </w:rPr>
        <w:softHyphen/>
        <w:t xml:space="preserve">ники служби технічного контролю вказують назву </w:t>
      </w:r>
      <w:bookmarkStart w:id="99" w:name="OCRUncertain248"/>
      <w:r>
        <w:rPr>
          <w:rFonts w:ascii="Times New Roman" w:hAnsi="Times New Roman"/>
          <w:sz w:val="28"/>
        </w:rPr>
        <w:t xml:space="preserve">забракованого </w:t>
      </w:r>
      <w:bookmarkEnd w:id="99"/>
      <w:r>
        <w:rPr>
          <w:rFonts w:ascii="Times New Roman" w:hAnsi="Times New Roman"/>
          <w:sz w:val="28"/>
        </w:rPr>
        <w:t>виробу, його технічний номер, номер операції, на якій виявлено брак, код виду, причини і винуватці браку.</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В акті про брак виділяється спеціальний розділ для калькуляції браку за статтями прямих витрат. Виявляються і усуваються причи</w:t>
      </w:r>
      <w:r>
        <w:rPr>
          <w:rFonts w:ascii="Times New Roman" w:hAnsi="Times New Roman"/>
          <w:sz w:val="28"/>
        </w:rPr>
        <w:softHyphen/>
        <w:t>ни браку та намічаються заходи впливу на його винуватців.</w:t>
      </w:r>
    </w:p>
    <w:p w:rsidR="0010565E" w:rsidRDefault="00EC14F8">
      <w:pPr>
        <w:widowControl w:val="0"/>
        <w:spacing w:before="120" w:line="360" w:lineRule="exact"/>
        <w:ind w:firstLine="709"/>
        <w:jc w:val="both"/>
        <w:rPr>
          <w:rFonts w:ascii="Times New Roman" w:hAnsi="Times New Roman"/>
          <w:i/>
          <w:sz w:val="28"/>
        </w:rPr>
      </w:pPr>
      <w:r>
        <w:rPr>
          <w:rFonts w:ascii="Times New Roman" w:hAnsi="Times New Roman"/>
          <w:sz w:val="28"/>
        </w:rPr>
        <w:t xml:space="preserve">В процесі аналізу фактичні витрати на брак і втрати від браку порівнюються з плановими і фактичними за ряд минулих періодів в абсолютних сумах і в процентах до виробничої собівартості всього обсягу продукції, виявляється тенденція зміни браку і визначається його вплив на обсяг випуску продукції. </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Залежність між обсягом продукції та втратами від браку характе</w:t>
      </w:r>
      <w:r>
        <w:rPr>
          <w:rFonts w:ascii="Times New Roman" w:hAnsi="Times New Roman"/>
          <w:sz w:val="28"/>
        </w:rPr>
        <w:softHyphen/>
        <w:t>ризується величиною добутку питомої ваги витрат на брак у вироб</w:t>
      </w:r>
      <w:r>
        <w:rPr>
          <w:rFonts w:ascii="Times New Roman" w:hAnsi="Times New Roman"/>
          <w:sz w:val="28"/>
        </w:rPr>
        <w:softHyphen/>
        <w:t>ничій собівартості продукції та обсягу фактичного випуску продукції в порівнянних цінах.</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При аналізі вивчаються причини невиконання плану з якості продукції і виникнення браку у виробництві. Такими причинами можуть бути: низька якість сировини, матеріалів і комплектуючих виробів; технічна несправність устаткування; низький рівень квалі</w:t>
      </w:r>
      <w:r>
        <w:rPr>
          <w:rFonts w:ascii="Times New Roman" w:hAnsi="Times New Roman"/>
          <w:sz w:val="28"/>
        </w:rPr>
        <w:softHyphen/>
        <w:t>фікації робітників; недосконалість технології; помилки в креслен</w:t>
      </w:r>
      <w:r>
        <w:rPr>
          <w:rFonts w:ascii="Times New Roman" w:hAnsi="Times New Roman"/>
          <w:sz w:val="28"/>
        </w:rPr>
        <w:softHyphen/>
        <w:t>нях; порушення технології; незадовільний інструктаж робітників; неритмічність виробництва та інші організаційно-господарські при</w:t>
      </w:r>
      <w:r>
        <w:rPr>
          <w:rFonts w:ascii="Times New Roman" w:hAnsi="Times New Roman"/>
          <w:sz w:val="28"/>
        </w:rPr>
        <w:softHyphen/>
        <w:t>чини. Інформаційною базою їх аналізу слугують: акти (повідомлен</w:t>
      </w:r>
      <w:r>
        <w:rPr>
          <w:rFonts w:ascii="Times New Roman" w:hAnsi="Times New Roman"/>
          <w:sz w:val="28"/>
        </w:rPr>
        <w:softHyphen/>
        <w:t>ня) і відомості на брак; звіти відділу технічного контролю і звіти майстерень з гарантійного ремонту виробів про рекламації спожи</w:t>
      </w:r>
      <w:r>
        <w:rPr>
          <w:rFonts w:ascii="Times New Roman" w:hAnsi="Times New Roman"/>
          <w:sz w:val="28"/>
        </w:rPr>
        <w:softHyphen/>
        <w:t>вачів; матеріали виробничих нарад, активів, зборів з якості; стінна та багатотиражна преса.</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Детальне вивчення причин зміни якості продукції надає мож</w:t>
      </w:r>
      <w:r>
        <w:rPr>
          <w:rFonts w:ascii="Times New Roman" w:hAnsi="Times New Roman"/>
          <w:sz w:val="28"/>
        </w:rPr>
        <w:softHyphen/>
        <w:t>ливість відпрацювати заходи щодо її підвищення.</w:t>
      </w:r>
    </w:p>
    <w:p w:rsidR="0010565E" w:rsidRDefault="0010565E">
      <w:pPr>
        <w:widowControl w:val="0"/>
        <w:spacing w:before="120" w:line="360" w:lineRule="exact"/>
        <w:ind w:firstLine="709"/>
        <w:jc w:val="both"/>
        <w:rPr>
          <w:rFonts w:ascii="Times New Roman" w:hAnsi="Times New Roman"/>
          <w:sz w:val="28"/>
        </w:rPr>
      </w:pPr>
    </w:p>
    <w:p w:rsidR="0010565E" w:rsidRDefault="00EC14F8">
      <w:pPr>
        <w:widowControl w:val="0"/>
        <w:spacing w:before="120" w:line="360" w:lineRule="exact"/>
        <w:ind w:firstLine="709"/>
        <w:jc w:val="center"/>
        <w:rPr>
          <w:rFonts w:ascii="Times New Roman" w:hAnsi="Times New Roman"/>
          <w:b/>
          <w:smallCaps/>
          <w:sz w:val="28"/>
        </w:rPr>
      </w:pPr>
      <w:r>
        <w:rPr>
          <w:rFonts w:ascii="Times New Roman" w:hAnsi="Times New Roman"/>
          <w:b/>
          <w:smallCaps/>
          <w:sz w:val="28"/>
        </w:rPr>
        <w:t>Ритмічність  випуску  і  комплектність  продукції</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Показники ритмічності характеризують ритмічність роботи під</w:t>
      </w:r>
      <w:r>
        <w:rPr>
          <w:rFonts w:ascii="Times New Roman" w:hAnsi="Times New Roman"/>
          <w:sz w:val="28"/>
        </w:rPr>
        <w:softHyphen/>
        <w:t>приємства і ритмічність випуску продукції.</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Під ритмічністю роботи підприємства розуміють рівномірне ви</w:t>
      </w:r>
      <w:r>
        <w:rPr>
          <w:rFonts w:ascii="Times New Roman" w:hAnsi="Times New Roman"/>
          <w:sz w:val="28"/>
        </w:rPr>
        <w:softHyphen/>
        <w:t>конання складених завдань і планів-графіків кожним структурним підрозділом за певний проміжок часу.</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Під ритмічністю випуску продукції розуміють суворе дотриман</w:t>
      </w:r>
      <w:r>
        <w:rPr>
          <w:rFonts w:ascii="Times New Roman" w:hAnsi="Times New Roman"/>
          <w:sz w:val="28"/>
        </w:rPr>
        <w:softHyphen/>
        <w:t>ня планових графіків виробництва.</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Ритмічність виробництва розглядається як важлива форма безпе</w:t>
      </w:r>
      <w:r>
        <w:rPr>
          <w:rFonts w:ascii="Times New Roman" w:hAnsi="Times New Roman"/>
          <w:sz w:val="28"/>
        </w:rPr>
        <w:softHyphen/>
        <w:t>рервного, злагодженого, улаштованого і послідовного виробничого процесу за часом та в просторі.</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 xml:space="preserve">Оцінка ритмічності роботи підприємств з масовим і </w:t>
      </w:r>
      <w:bookmarkStart w:id="100" w:name="OCRUncertain253"/>
      <w:r>
        <w:rPr>
          <w:rFonts w:ascii="Times New Roman" w:hAnsi="Times New Roman"/>
          <w:sz w:val="28"/>
        </w:rPr>
        <w:t>великосерійним</w:t>
      </w:r>
      <w:bookmarkEnd w:id="100"/>
      <w:r>
        <w:rPr>
          <w:rFonts w:ascii="Times New Roman" w:hAnsi="Times New Roman"/>
          <w:sz w:val="28"/>
        </w:rPr>
        <w:t xml:space="preserve"> характером виробництва базується на оперативній інформації про виконання годинних, змінних та добових графіків.</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Оцінка ритмічності роботи підприємств з одиничним випуском продукції базується на використанні звітів про виконання п'ятиден</w:t>
      </w:r>
      <w:r>
        <w:rPr>
          <w:rFonts w:ascii="Times New Roman" w:hAnsi="Times New Roman"/>
          <w:sz w:val="28"/>
        </w:rPr>
        <w:softHyphen/>
        <w:t>них, декадних, місячних та квартальних планів.</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Оцінка ритмічності виробництва проводиться шляхом визначен</w:t>
      </w:r>
      <w:r>
        <w:rPr>
          <w:rFonts w:ascii="Times New Roman" w:hAnsi="Times New Roman"/>
          <w:sz w:val="28"/>
        </w:rPr>
        <w:softHyphen/>
        <w:t xml:space="preserve">ня коефіцієнта ритмічності </w:t>
      </w:r>
      <w:bookmarkStart w:id="101" w:name="OCRUncertain254"/>
      <w:r>
        <w:rPr>
          <w:rFonts w:ascii="Times New Roman" w:hAnsi="Times New Roman"/>
          <w:sz w:val="28"/>
        </w:rPr>
        <w:t>(Кр)</w:t>
      </w:r>
      <w:bookmarkEnd w:id="101"/>
      <w:r>
        <w:rPr>
          <w:rFonts w:ascii="Times New Roman" w:hAnsi="Times New Roman"/>
          <w:sz w:val="28"/>
        </w:rPr>
        <w:t xml:space="preserve"> та коефіцієнта аритмічності (Кар) виконання робіт чи випуску продукції.</w:t>
      </w:r>
    </w:p>
    <w:p w:rsidR="0010565E" w:rsidRDefault="00EC14F8">
      <w:pPr>
        <w:pStyle w:val="ab"/>
        <w:spacing w:before="120" w:line="360" w:lineRule="exact"/>
        <w:ind w:firstLine="709"/>
        <w:jc w:val="both"/>
        <w:rPr>
          <w:sz w:val="28"/>
        </w:rPr>
      </w:pPr>
      <w:r>
        <w:rPr>
          <w:sz w:val="28"/>
        </w:rPr>
        <w:t>Коефіцієнти ритмічності роботи підприємства чи його структур</w:t>
      </w:r>
      <w:r>
        <w:rPr>
          <w:sz w:val="28"/>
        </w:rPr>
        <w:softHyphen/>
        <w:t xml:space="preserve">них підрозділів визначаються шляхом порівняння фактичного </w:t>
      </w:r>
      <w:bookmarkStart w:id="102" w:name="OCRUncertain255"/>
      <w:r>
        <w:rPr>
          <w:sz w:val="28"/>
        </w:rPr>
        <w:t>ви</w:t>
      </w:r>
      <w:bookmarkEnd w:id="102"/>
      <w:r>
        <w:rPr>
          <w:sz w:val="28"/>
        </w:rPr>
        <w:t>пуску продукції (чи обсягу виконаних робіт) за визначені проміжки часу з плановим. При цьому розрахунки виконують по фактичному обсягу продукції, але не більше плану. Обсяги виробництва за ко</w:t>
      </w:r>
      <w:r>
        <w:rPr>
          <w:sz w:val="28"/>
        </w:rPr>
        <w:softHyphen/>
        <w:t xml:space="preserve">роткі проміжки часу </w:t>
      </w:r>
      <w:bookmarkStart w:id="103" w:name="OCRUncertain262"/>
      <w:r>
        <w:rPr>
          <w:sz w:val="28"/>
        </w:rPr>
        <w:t>сумуються</w:t>
      </w:r>
      <w:bookmarkEnd w:id="103"/>
      <w:r>
        <w:rPr>
          <w:sz w:val="28"/>
        </w:rPr>
        <w:t xml:space="preserve"> в місяць, квартал чи рік. Сумарний результат ділиться на плановий обсяг виробництва.</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Коефіцієнт аритмічності роботи підприємства чи його структур</w:t>
      </w:r>
      <w:r>
        <w:rPr>
          <w:rFonts w:ascii="Times New Roman" w:hAnsi="Times New Roman"/>
          <w:sz w:val="28"/>
        </w:rPr>
        <w:softHyphen/>
        <w:t>них підрозділів вираховується шляхом ділення обсягу продукції, що не одержана за зміну, добу, декаду чи місяць, на плановий випуск продукції. Його величина показує питому вагу продукції, недоодер</w:t>
      </w:r>
      <w:r>
        <w:rPr>
          <w:rFonts w:ascii="Times New Roman" w:hAnsi="Times New Roman"/>
          <w:sz w:val="28"/>
        </w:rPr>
        <w:softHyphen/>
        <w:t>жаної у зв'язку з порушенням ритму роботи.</w:t>
      </w:r>
    </w:p>
    <w:p w:rsidR="0010565E" w:rsidRDefault="00EC14F8">
      <w:pPr>
        <w:widowControl w:val="0"/>
        <w:spacing w:before="120" w:line="360" w:lineRule="exact"/>
        <w:ind w:firstLine="709"/>
        <w:jc w:val="both"/>
        <w:rPr>
          <w:rFonts w:ascii="Times New Roman" w:hAnsi="Times New Roman"/>
          <w:noProof/>
          <w:sz w:val="28"/>
        </w:rPr>
      </w:pPr>
      <w:r>
        <w:rPr>
          <w:rFonts w:ascii="Times New Roman" w:hAnsi="Times New Roman"/>
          <w:sz w:val="28"/>
        </w:rPr>
        <w:t>Коефіцієнт ритмічності повинен наближатись до</w:t>
      </w:r>
      <w:r>
        <w:rPr>
          <w:rFonts w:ascii="Times New Roman" w:hAnsi="Times New Roman"/>
          <w:noProof/>
          <w:sz w:val="28"/>
        </w:rPr>
        <w:t xml:space="preserve"> 1</w:t>
      </w:r>
      <w:bookmarkStart w:id="104" w:name="OCRUncertain263"/>
      <w:r>
        <w:rPr>
          <w:rFonts w:ascii="Times New Roman" w:hAnsi="Times New Roman"/>
          <w:noProof/>
          <w:sz w:val="28"/>
        </w:rPr>
        <w:t>,</w:t>
      </w:r>
      <w:bookmarkEnd w:id="104"/>
      <w:r>
        <w:rPr>
          <w:rFonts w:ascii="Times New Roman" w:hAnsi="Times New Roman"/>
          <w:sz w:val="28"/>
        </w:rPr>
        <w:t xml:space="preserve"> а коефіцієнт аритмічності</w:t>
      </w:r>
      <w:r>
        <w:rPr>
          <w:rFonts w:ascii="Times New Roman" w:hAnsi="Times New Roman"/>
          <w:noProof/>
          <w:sz w:val="28"/>
        </w:rPr>
        <w:t xml:space="preserve"> - </w:t>
      </w:r>
      <w:r>
        <w:rPr>
          <w:rFonts w:ascii="Times New Roman" w:hAnsi="Times New Roman"/>
          <w:sz w:val="28"/>
        </w:rPr>
        <w:t>до</w:t>
      </w:r>
      <w:r>
        <w:rPr>
          <w:rFonts w:ascii="Times New Roman" w:hAnsi="Times New Roman"/>
          <w:noProof/>
          <w:sz w:val="28"/>
        </w:rPr>
        <w:t xml:space="preserve"> 0,</w:t>
      </w:r>
      <w:r>
        <w:rPr>
          <w:rFonts w:ascii="Times New Roman" w:hAnsi="Times New Roman"/>
          <w:sz w:val="28"/>
        </w:rPr>
        <w:t xml:space="preserve"> а Кр</w:t>
      </w:r>
      <w:bookmarkStart w:id="105" w:name="OCRUncertain264"/>
      <w:r>
        <w:rPr>
          <w:rFonts w:ascii="Times New Roman" w:hAnsi="Times New Roman"/>
          <w:noProof/>
          <w:sz w:val="28"/>
        </w:rPr>
        <w:t>+</w:t>
      </w:r>
      <w:bookmarkEnd w:id="105"/>
      <w:r>
        <w:rPr>
          <w:rFonts w:ascii="Times New Roman" w:hAnsi="Times New Roman"/>
          <w:sz w:val="28"/>
        </w:rPr>
        <w:t xml:space="preserve"> Кар</w:t>
      </w:r>
      <w:r>
        <w:rPr>
          <w:rFonts w:ascii="Times New Roman" w:hAnsi="Times New Roman"/>
          <w:noProof/>
          <w:sz w:val="28"/>
        </w:rPr>
        <w:t xml:space="preserve"> </w:t>
      </w:r>
      <w:bookmarkStart w:id="106" w:name="OCRUncertain265"/>
      <w:r>
        <w:rPr>
          <w:rFonts w:ascii="Times New Roman" w:hAnsi="Times New Roman"/>
          <w:noProof/>
          <w:sz w:val="28"/>
        </w:rPr>
        <w:t>=</w:t>
      </w:r>
      <w:bookmarkEnd w:id="106"/>
      <w:r>
        <w:rPr>
          <w:rFonts w:ascii="Times New Roman" w:hAnsi="Times New Roman"/>
          <w:noProof/>
          <w:sz w:val="28"/>
        </w:rPr>
        <w:t xml:space="preserve"> 1,0.</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Зниження коефіцієнту ритмічності веде до неповного викори</w:t>
      </w:r>
      <w:r>
        <w:rPr>
          <w:rFonts w:ascii="Times New Roman" w:hAnsi="Times New Roman"/>
          <w:sz w:val="28"/>
        </w:rPr>
        <w:softHyphen/>
        <w:t xml:space="preserve">стання виробничих потужностей, авралу та штурмівщини, браку в роботі і додаткових непродуктивних витрат матеріальних і грошових ресурсів, створення </w:t>
      </w:r>
      <w:bookmarkStart w:id="107" w:name="OCRUncertain269"/>
      <w:r>
        <w:rPr>
          <w:rFonts w:ascii="Times New Roman" w:hAnsi="Times New Roman"/>
          <w:sz w:val="28"/>
        </w:rPr>
        <w:t>зверхнормативних</w:t>
      </w:r>
      <w:bookmarkEnd w:id="107"/>
      <w:r>
        <w:rPr>
          <w:rFonts w:ascii="Times New Roman" w:hAnsi="Times New Roman"/>
          <w:sz w:val="28"/>
        </w:rPr>
        <w:t xml:space="preserve"> залишків, невиконання </w:t>
      </w:r>
      <w:bookmarkStart w:id="108" w:name="OCRUncertain270"/>
      <w:r>
        <w:rPr>
          <w:rFonts w:ascii="Times New Roman" w:hAnsi="Times New Roman"/>
          <w:sz w:val="28"/>
        </w:rPr>
        <w:t>пла</w:t>
      </w:r>
      <w:bookmarkEnd w:id="108"/>
      <w:r>
        <w:rPr>
          <w:rFonts w:ascii="Times New Roman" w:hAnsi="Times New Roman"/>
          <w:sz w:val="28"/>
        </w:rPr>
        <w:t>ну виробництва та реалізації продукції і погіршує результативні показники роботи підприємства.</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Контроль за ритмічністю випуску продукції здійснюють за графі</w:t>
      </w:r>
      <w:r>
        <w:rPr>
          <w:rFonts w:ascii="Times New Roman" w:hAnsi="Times New Roman"/>
          <w:sz w:val="28"/>
        </w:rPr>
        <w:softHyphen/>
        <w:t>ками ритмічності, які будуються на підставі абсолютних або віднос</w:t>
      </w:r>
      <w:r>
        <w:rPr>
          <w:rFonts w:ascii="Times New Roman" w:hAnsi="Times New Roman"/>
          <w:sz w:val="28"/>
        </w:rPr>
        <w:softHyphen/>
        <w:t>них даних про виконання добових чи змінних планів виробництва.</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На ритмічність виробництва і реалізації продукції впливає комплектність.</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Виділяють комплектність виробництва і комплектність продукції. Комплектність продукції</w:t>
      </w:r>
      <w:r>
        <w:rPr>
          <w:rFonts w:ascii="Times New Roman" w:hAnsi="Times New Roman"/>
          <w:noProof/>
          <w:sz w:val="28"/>
        </w:rPr>
        <w:t xml:space="preserve"> -</w:t>
      </w:r>
      <w:r>
        <w:rPr>
          <w:rFonts w:ascii="Times New Roman" w:hAnsi="Times New Roman"/>
          <w:sz w:val="28"/>
        </w:rPr>
        <w:t xml:space="preserve"> це повна відповідність продукції стан</w:t>
      </w:r>
      <w:r>
        <w:rPr>
          <w:rFonts w:ascii="Times New Roman" w:hAnsi="Times New Roman"/>
          <w:sz w:val="28"/>
        </w:rPr>
        <w:softHyphen/>
        <w:t>дартам і технічним умовам, включаючи упаковку, забезпечення за</w:t>
      </w:r>
      <w:r>
        <w:rPr>
          <w:rFonts w:ascii="Times New Roman" w:hAnsi="Times New Roman"/>
          <w:sz w:val="28"/>
        </w:rPr>
        <w:softHyphen/>
        <w:t>пасними частинами та інструментом. Комплектність виробництва</w:t>
      </w:r>
      <w:r>
        <w:rPr>
          <w:rFonts w:ascii="Times New Roman" w:hAnsi="Times New Roman"/>
          <w:noProof/>
          <w:sz w:val="28"/>
        </w:rPr>
        <w:t xml:space="preserve"> - </w:t>
      </w:r>
      <w:r>
        <w:rPr>
          <w:rFonts w:ascii="Times New Roman" w:hAnsi="Times New Roman"/>
          <w:sz w:val="28"/>
        </w:rPr>
        <w:t>це випуск деталей і вузлів у кількості, кратній їх числу в одиниці продукції, з урахуванням залишків незакінченого виробництва.</w:t>
      </w:r>
    </w:p>
    <w:p w:rsidR="0010565E" w:rsidRDefault="00EC14F8">
      <w:pPr>
        <w:widowControl w:val="0"/>
        <w:spacing w:before="120" w:line="360" w:lineRule="exact"/>
        <w:ind w:firstLine="709"/>
        <w:jc w:val="both"/>
        <w:rPr>
          <w:rFonts w:ascii="Times New Roman" w:hAnsi="Times New Roman"/>
          <w:noProof/>
          <w:sz w:val="28"/>
        </w:rPr>
      </w:pPr>
      <w:r>
        <w:rPr>
          <w:rFonts w:ascii="Times New Roman" w:hAnsi="Times New Roman"/>
          <w:sz w:val="28"/>
        </w:rPr>
        <w:t>Аналіз комплектності виробництва проводиться на підставі да</w:t>
      </w:r>
      <w:r>
        <w:rPr>
          <w:rFonts w:ascii="Times New Roman" w:hAnsi="Times New Roman"/>
          <w:sz w:val="28"/>
        </w:rPr>
        <w:softHyphen/>
        <w:t>них технічної документації, оперативного обліку та інвентаризацій</w:t>
      </w:r>
      <w:r>
        <w:rPr>
          <w:rFonts w:ascii="Times New Roman" w:hAnsi="Times New Roman"/>
          <w:sz w:val="28"/>
        </w:rPr>
        <w:softHyphen/>
        <w:t>них відомостей незакінченого виробництва.</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Некомплектність виробництва веде до порушення ритму роботи в наступному періоді, гальмує в</w:t>
      </w:r>
      <w:bookmarkStart w:id="109" w:name="OCRUncertain276"/>
      <w:r>
        <w:rPr>
          <w:rFonts w:ascii="Times New Roman" w:hAnsi="Times New Roman"/>
          <w:sz w:val="28"/>
        </w:rPr>
        <w:t>и</w:t>
      </w:r>
      <w:bookmarkEnd w:id="109"/>
      <w:r>
        <w:rPr>
          <w:rFonts w:ascii="Times New Roman" w:hAnsi="Times New Roman"/>
          <w:sz w:val="28"/>
        </w:rPr>
        <w:t>робничий цикл і заморожує обігові кошти.</w:t>
      </w:r>
    </w:p>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Обсяг резервів збільшення випуску продукції за рахунок нала</w:t>
      </w:r>
      <w:r>
        <w:rPr>
          <w:rFonts w:ascii="Times New Roman" w:hAnsi="Times New Roman"/>
          <w:sz w:val="28"/>
        </w:rPr>
        <w:softHyphen/>
        <w:t>годження ритмічної роботи аналізується шляхом множення різниці між найбільшим і середнім добовим випуском продукції на відповідну кількість діб в аналізованому періоді.</w:t>
      </w:r>
    </w:p>
    <w:p w:rsidR="0010565E" w:rsidRDefault="0010565E">
      <w:pPr>
        <w:widowControl w:val="0"/>
        <w:spacing w:before="120" w:line="360" w:lineRule="exact"/>
        <w:ind w:firstLine="709"/>
        <w:jc w:val="both"/>
        <w:rPr>
          <w:rFonts w:ascii="Times New Roman" w:hAnsi="Times New Roman"/>
          <w:sz w:val="28"/>
        </w:rPr>
      </w:pPr>
    </w:p>
    <w:p w:rsidR="0010565E" w:rsidRDefault="00EC14F8">
      <w:pPr>
        <w:pStyle w:val="6"/>
        <w:tabs>
          <w:tab w:val="left" w:pos="-2268"/>
        </w:tabs>
        <w:ind w:firstLine="0"/>
      </w:pPr>
      <w:r>
        <w:t>Аналіз  резервів  виробництва  і  реалізації  продукції</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Резерви виробництва і реалізації продукції розглядають</w:t>
      </w:r>
      <w:r>
        <w:rPr>
          <w:rFonts w:ascii="Times New Roman" w:hAnsi="Times New Roman"/>
          <w:sz w:val="28"/>
        </w:rPr>
        <w:softHyphen/>
        <w:t>ся як науково обгрунтований запас виробництва для забезпечення гарантії виконання договорів поставки і як невикористані можливості зростання і вдосконалення виробництва продукції та його кінцевих фінансових результатів. Резерви випуску і р</w:t>
      </w:r>
      <w:bookmarkStart w:id="110" w:name="OCRUncertain082"/>
      <w:r>
        <w:rPr>
          <w:rFonts w:ascii="Times New Roman" w:hAnsi="Times New Roman"/>
          <w:sz w:val="28"/>
        </w:rPr>
        <w:t>е</w:t>
      </w:r>
      <w:bookmarkEnd w:id="110"/>
      <w:r>
        <w:rPr>
          <w:rFonts w:ascii="Times New Roman" w:hAnsi="Times New Roman"/>
          <w:sz w:val="28"/>
        </w:rPr>
        <w:t>алізації про</w:t>
      </w:r>
      <w:r>
        <w:rPr>
          <w:rFonts w:ascii="Times New Roman" w:hAnsi="Times New Roman"/>
          <w:sz w:val="28"/>
        </w:rPr>
        <w:softHyphen/>
        <w:t>дукції виникають постійно під впливом науково-технічного прогре</w:t>
      </w:r>
      <w:r>
        <w:rPr>
          <w:rFonts w:ascii="Times New Roman" w:hAnsi="Times New Roman"/>
          <w:sz w:val="28"/>
        </w:rPr>
        <w:softHyphen/>
        <w:t>су, вдосконалення організації виробництва, праці й менеджменту. Невикористані можливості виробництва і реалізації продукції є ос</w:t>
      </w:r>
      <w:r>
        <w:rPr>
          <w:rFonts w:ascii="Times New Roman" w:hAnsi="Times New Roman"/>
          <w:sz w:val="28"/>
        </w:rPr>
        <w:softHyphen/>
        <w:t>новним об'єктом аналітичного пошуку, оскільки при цьому визна</w:t>
      </w:r>
      <w:r>
        <w:rPr>
          <w:rFonts w:ascii="Times New Roman" w:hAnsi="Times New Roman"/>
          <w:sz w:val="28"/>
        </w:rPr>
        <w:softHyphen/>
        <w:t>чається не лише втрачена вигода, а й оцінюються можливості та доцільність їх мобілізації. Доцільно виділити чотири етапи до</w:t>
      </w:r>
      <w:r>
        <w:rPr>
          <w:rFonts w:ascii="Times New Roman" w:hAnsi="Times New Roman"/>
          <w:sz w:val="28"/>
        </w:rPr>
        <w:softHyphen/>
        <w:t>слідження рез</w:t>
      </w:r>
      <w:bookmarkStart w:id="111" w:name="OCRUncertain083"/>
      <w:r>
        <w:rPr>
          <w:rFonts w:ascii="Times New Roman" w:hAnsi="Times New Roman"/>
          <w:sz w:val="28"/>
        </w:rPr>
        <w:t>е</w:t>
      </w:r>
      <w:bookmarkEnd w:id="111"/>
      <w:r>
        <w:rPr>
          <w:rFonts w:ascii="Times New Roman" w:hAnsi="Times New Roman"/>
          <w:sz w:val="28"/>
        </w:rPr>
        <w:t>рвів виробництва і реалізації продукції.</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 xml:space="preserve">На </w:t>
      </w:r>
      <w:r>
        <w:rPr>
          <w:rFonts w:ascii="Times New Roman" w:hAnsi="Times New Roman"/>
          <w:i/>
          <w:sz w:val="28"/>
        </w:rPr>
        <w:t>першому етапі</w:t>
      </w:r>
      <w:r>
        <w:rPr>
          <w:rFonts w:ascii="Times New Roman" w:hAnsi="Times New Roman"/>
          <w:sz w:val="28"/>
        </w:rPr>
        <w:t xml:space="preserve"> дають оцінку зовнішніх і внутрішніх ре</w:t>
      </w:r>
      <w:r>
        <w:rPr>
          <w:rFonts w:ascii="Times New Roman" w:hAnsi="Times New Roman"/>
          <w:sz w:val="28"/>
        </w:rPr>
        <w:softHyphen/>
        <w:t>зервів. Зовнішні резерви виробничої програми формуються зміною кон'юнктури товарного ринку (попиту на продукцію, її конкурен</w:t>
      </w:r>
      <w:r>
        <w:rPr>
          <w:rFonts w:ascii="Times New Roman" w:hAnsi="Times New Roman"/>
          <w:sz w:val="28"/>
        </w:rPr>
        <w:softHyphen/>
        <w:t>тоспроможності, можливостей конкурентів і контрагентів ринку), станом ринків капіталу, фондів, матеріалів, робочої сили та ін. Виділення цих резервів можливе за методикою, яка висвітлена у попередніх розділах. Внутрішні резерви виробництва і реалізації продукції виражають можливості підприємства і пов'язані насам</w:t>
      </w:r>
      <w:r>
        <w:rPr>
          <w:rFonts w:ascii="Times New Roman" w:hAnsi="Times New Roman"/>
          <w:sz w:val="28"/>
        </w:rPr>
        <w:softHyphen/>
        <w:t>перед з використанням виробничого потенціалу. Вони є основною областю аналітичних досліджень.</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 xml:space="preserve">На </w:t>
      </w:r>
      <w:r>
        <w:rPr>
          <w:rFonts w:ascii="Times New Roman" w:hAnsi="Times New Roman"/>
          <w:i/>
          <w:sz w:val="28"/>
        </w:rPr>
        <w:t>другому етапі</w:t>
      </w:r>
      <w:r>
        <w:rPr>
          <w:rFonts w:ascii="Times New Roman" w:hAnsi="Times New Roman"/>
          <w:sz w:val="28"/>
        </w:rPr>
        <w:t xml:space="preserve"> виділяють інтенсивні та екстенсивні резерви виробництва і реалізації продукції. Процес екстенсивного нарощу</w:t>
      </w:r>
      <w:r>
        <w:rPr>
          <w:rFonts w:ascii="Times New Roman" w:hAnsi="Times New Roman"/>
          <w:sz w:val="28"/>
        </w:rPr>
        <w:softHyphen/>
        <w:t>вання виробничого потенціалу є необхідним, але обмежується фінансовими можливостями підприємства та економічною до</w:t>
      </w:r>
      <w:r>
        <w:rPr>
          <w:rFonts w:ascii="Times New Roman" w:hAnsi="Times New Roman"/>
          <w:sz w:val="28"/>
        </w:rPr>
        <w:softHyphen/>
        <w:t>цільністю. Економічно виправданим є таке нарощування виробни</w:t>
      </w:r>
      <w:r>
        <w:rPr>
          <w:rFonts w:ascii="Times New Roman" w:hAnsi="Times New Roman"/>
          <w:sz w:val="28"/>
        </w:rPr>
        <w:softHyphen/>
        <w:t>чого потенціалу, яке супроводжується більш високим приростом фінансових результатів, соціальними та економічними передумо</w:t>
      </w:r>
      <w:r>
        <w:rPr>
          <w:rFonts w:ascii="Times New Roman" w:hAnsi="Times New Roman"/>
          <w:sz w:val="28"/>
        </w:rPr>
        <w:softHyphen/>
        <w:t xml:space="preserve">вами. Це, зокрема, нарощування виробничої потужності для </w:t>
      </w:r>
      <w:bookmarkStart w:id="112" w:name="OCRUncertain084"/>
      <w:r>
        <w:rPr>
          <w:rFonts w:ascii="Times New Roman" w:hAnsi="Times New Roman"/>
          <w:sz w:val="28"/>
        </w:rPr>
        <w:t>з</w:t>
      </w:r>
      <w:bookmarkEnd w:id="112"/>
      <w:r>
        <w:rPr>
          <w:rFonts w:ascii="Times New Roman" w:hAnsi="Times New Roman"/>
          <w:sz w:val="28"/>
        </w:rPr>
        <w:t>абез</w:t>
      </w:r>
      <w:r>
        <w:rPr>
          <w:rFonts w:ascii="Times New Roman" w:hAnsi="Times New Roman"/>
          <w:sz w:val="28"/>
        </w:rPr>
        <w:softHyphen/>
        <w:t>печення монопольного становища на ринку, збільшення витрат ре</w:t>
      </w:r>
      <w:r>
        <w:rPr>
          <w:rFonts w:ascii="Times New Roman" w:hAnsi="Times New Roman"/>
          <w:sz w:val="28"/>
        </w:rPr>
        <w:softHyphen/>
        <w:t>сурсів для поліпшення якості і конкурентоспроможності продукції та ін. Визначальним же напрямом мобілізації резервів виробництва і р</w:t>
      </w:r>
      <w:bookmarkStart w:id="113" w:name="OCRUncertain085"/>
      <w:r>
        <w:rPr>
          <w:rFonts w:ascii="Times New Roman" w:hAnsi="Times New Roman"/>
          <w:sz w:val="28"/>
        </w:rPr>
        <w:t>е</w:t>
      </w:r>
      <w:bookmarkEnd w:id="113"/>
      <w:r>
        <w:rPr>
          <w:rFonts w:ascii="Times New Roman" w:hAnsi="Times New Roman"/>
          <w:sz w:val="28"/>
        </w:rPr>
        <w:t>алізації продукції є інтенсифікація виробничо-збутової діяль</w:t>
      </w:r>
      <w:r>
        <w:rPr>
          <w:rFonts w:ascii="Times New Roman" w:hAnsi="Times New Roman"/>
          <w:sz w:val="28"/>
        </w:rPr>
        <w:softHyphen/>
        <w:t>ності. Інтенсифікація використання виробничих ресурсів є голов</w:t>
      </w:r>
      <w:r>
        <w:rPr>
          <w:rFonts w:ascii="Times New Roman" w:hAnsi="Times New Roman"/>
          <w:sz w:val="28"/>
        </w:rPr>
        <w:softHyphen/>
        <w:t>ною передумовою досягнення високих фінансових результатів та стійкого фінансового стану.</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Оцінка результатів інтенсифікації включає таку систему розра</w:t>
      </w:r>
      <w:r>
        <w:rPr>
          <w:rFonts w:ascii="Times New Roman" w:hAnsi="Times New Roman"/>
          <w:sz w:val="28"/>
        </w:rPr>
        <w:softHyphen/>
        <w:t>хунків:</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а) визначення динаміки показників інтенсифікації використання виробничих ресурсів;</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б) визначення співвідношення приросту використання виробни</w:t>
      </w:r>
      <w:r>
        <w:rPr>
          <w:rFonts w:ascii="Times New Roman" w:hAnsi="Times New Roman"/>
          <w:sz w:val="28"/>
        </w:rPr>
        <w:softHyphen/>
        <w:t>чих ресурсів у розрахунку на</w:t>
      </w:r>
      <w:r>
        <w:rPr>
          <w:rFonts w:ascii="Times New Roman" w:hAnsi="Times New Roman"/>
          <w:noProof/>
          <w:sz w:val="28"/>
        </w:rPr>
        <w:t xml:space="preserve"> 1 %</w:t>
      </w:r>
      <w:r>
        <w:rPr>
          <w:rFonts w:ascii="Times New Roman" w:hAnsi="Times New Roman"/>
          <w:sz w:val="28"/>
        </w:rPr>
        <w:t xml:space="preserve"> приросту обсягу виробництва;</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 xml:space="preserve">в) розрахунок частки впливу зміни показників інтенсифікації на приріст обсягу виробництва продукції; г) розрахунок відносної економії виробничих ресурсів; </w:t>
      </w:r>
      <w:bookmarkStart w:id="114" w:name="OCRUncertain118"/>
      <w:r>
        <w:rPr>
          <w:rFonts w:ascii="Times New Roman" w:hAnsi="Times New Roman"/>
          <w:sz w:val="28"/>
        </w:rPr>
        <w:t>д)</w:t>
      </w:r>
      <w:bookmarkEnd w:id="114"/>
      <w:r>
        <w:rPr>
          <w:rFonts w:ascii="Times New Roman" w:hAnsi="Times New Roman"/>
          <w:sz w:val="28"/>
        </w:rPr>
        <w:t xml:space="preserve"> комплексна оцінка всебічної інтенсифікації виробництва. </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 xml:space="preserve">На </w:t>
      </w:r>
      <w:r>
        <w:rPr>
          <w:rFonts w:ascii="Times New Roman" w:hAnsi="Times New Roman"/>
          <w:i/>
          <w:sz w:val="28"/>
        </w:rPr>
        <w:t>третьому етапі</w:t>
      </w:r>
      <w:r>
        <w:rPr>
          <w:rFonts w:ascii="Times New Roman" w:hAnsi="Times New Roman"/>
          <w:sz w:val="28"/>
        </w:rPr>
        <w:t xml:space="preserve"> дають оцінку резервів організації вироб</w:t>
      </w:r>
      <w:r>
        <w:rPr>
          <w:rFonts w:ascii="Times New Roman" w:hAnsi="Times New Roman"/>
          <w:sz w:val="28"/>
        </w:rPr>
        <w:softHyphen/>
        <w:t>ничого процесу. Раціональна організація виробничого процесу по</w:t>
      </w:r>
      <w:r>
        <w:rPr>
          <w:rFonts w:ascii="Times New Roman" w:hAnsi="Times New Roman"/>
          <w:sz w:val="28"/>
        </w:rPr>
        <w:softHyphen/>
        <w:t>в'язана із забезпеченням ритмічності і комплектності виробництва і збуту продукції відповідно до умов договорів поставки.</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Під ритмічністю роботи підприємства розуміють випуск цехами деталей, напівфабрикатів і виробів згідно з добовими чи місячними графіками виробництва</w:t>
      </w:r>
      <w:bookmarkStart w:id="115" w:name="OCRUncertain119"/>
      <w:r>
        <w:rPr>
          <w:rFonts w:ascii="Times New Roman" w:hAnsi="Times New Roman"/>
          <w:sz w:val="28"/>
        </w:rPr>
        <w:t>,</w:t>
      </w:r>
      <w:bookmarkEnd w:id="115"/>
      <w:r>
        <w:rPr>
          <w:rFonts w:ascii="Times New Roman" w:hAnsi="Times New Roman"/>
          <w:sz w:val="28"/>
        </w:rPr>
        <w:t xml:space="preserve"> </w:t>
      </w:r>
      <w:bookmarkStart w:id="116" w:name="OCRUncertain120"/>
      <w:r>
        <w:rPr>
          <w:rFonts w:ascii="Times New Roman" w:hAnsi="Times New Roman"/>
          <w:sz w:val="28"/>
        </w:rPr>
        <w:t>ї</w:t>
      </w:r>
      <w:bookmarkEnd w:id="116"/>
      <w:r>
        <w:rPr>
          <w:rFonts w:ascii="Times New Roman" w:hAnsi="Times New Roman"/>
          <w:sz w:val="28"/>
        </w:rPr>
        <w:t>ї порушення негативно впливає на роботу суміжних підрозділів, виконання договірних зобов'язань, якість продукції та ін. Неритмічний випуск продукції протягом місяця найчастіше спричиняється використанням запасу незавершеного виробництва, відсутністю достатнього запасу, напівфабрикатів за</w:t>
      </w:r>
      <w:r>
        <w:rPr>
          <w:rFonts w:ascii="Times New Roman" w:hAnsi="Times New Roman"/>
          <w:sz w:val="28"/>
        </w:rPr>
        <w:softHyphen/>
        <w:t>готівельних цехів, перебоями у постачанні сировини, простоями робітників і устаткування, змінами виробничих завдань та ін. Ці причини повинні бути виявлені під час аналізу.</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Ритмічність роботи підприємства визначається за днями чи де</w:t>
      </w:r>
      <w:r>
        <w:rPr>
          <w:rFonts w:ascii="Times New Roman" w:hAnsi="Times New Roman"/>
          <w:sz w:val="28"/>
        </w:rPr>
        <w:softHyphen/>
        <w:t>кадами у межах місяця, за місяцями і кварталами з поділом на декади. Показником ритмічності є також відношення випуску про</w:t>
      </w:r>
      <w:r>
        <w:rPr>
          <w:rFonts w:ascii="Times New Roman" w:hAnsi="Times New Roman"/>
          <w:sz w:val="28"/>
        </w:rPr>
        <w:softHyphen/>
        <w:t>дукції за першу декаду до її випуску в третій декаді попереднього місяця.</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Для характеристики ритмічності випуску продукції пр</w:t>
      </w:r>
      <w:bookmarkStart w:id="117" w:name="OCRUncertain121"/>
      <w:r>
        <w:rPr>
          <w:rFonts w:ascii="Times New Roman" w:hAnsi="Times New Roman"/>
          <w:sz w:val="28"/>
        </w:rPr>
        <w:t>о</w:t>
      </w:r>
      <w:bookmarkEnd w:id="117"/>
      <w:r>
        <w:rPr>
          <w:rFonts w:ascii="Times New Roman" w:hAnsi="Times New Roman"/>
          <w:sz w:val="28"/>
        </w:rPr>
        <w:t>тягом року доцільно будувати динамічні ряди за місяцями, кварталами з розподілом на декади і дні.</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Недоліком цього методу є лише те, що брати за основу третю декаду недоцільно, оскільки комплектуючі вироби і напівфабрика</w:t>
      </w:r>
      <w:r>
        <w:rPr>
          <w:rFonts w:ascii="Times New Roman" w:hAnsi="Times New Roman"/>
          <w:sz w:val="28"/>
        </w:rPr>
        <w:softHyphen/>
        <w:t>ти надходять саме наприкінці місяця не завжди з вини підпри</w:t>
      </w:r>
      <w:r>
        <w:rPr>
          <w:rFonts w:ascii="Times New Roman" w:hAnsi="Times New Roman"/>
          <w:sz w:val="28"/>
        </w:rPr>
        <w:softHyphen/>
        <w:t xml:space="preserve">ємства. Більш доцільно визначати додатковий випуск у </w:t>
      </w:r>
      <w:bookmarkStart w:id="118" w:name="OCRUncertain130"/>
      <w:r>
        <w:rPr>
          <w:rFonts w:ascii="Times New Roman" w:hAnsi="Times New Roman"/>
          <w:sz w:val="28"/>
        </w:rPr>
        <w:t>нормо-годинах,</w:t>
      </w:r>
      <w:bookmarkEnd w:id="118"/>
      <w:r>
        <w:rPr>
          <w:rFonts w:ascii="Times New Roman" w:hAnsi="Times New Roman"/>
          <w:sz w:val="28"/>
        </w:rPr>
        <w:t xml:space="preserve"> порівнюючи </w:t>
      </w:r>
      <w:bookmarkStart w:id="119" w:name="OCRUncertain131"/>
      <w:r>
        <w:rPr>
          <w:rFonts w:ascii="Times New Roman" w:hAnsi="Times New Roman"/>
          <w:sz w:val="28"/>
        </w:rPr>
        <w:t>нормо-години,</w:t>
      </w:r>
      <w:bookmarkEnd w:id="119"/>
      <w:r>
        <w:rPr>
          <w:rFonts w:ascii="Times New Roman" w:hAnsi="Times New Roman"/>
          <w:sz w:val="28"/>
        </w:rPr>
        <w:t xml:space="preserve"> витрачені в третій декаді і в першій та другій.</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Неритмічний випуск продукції пов'язаний з використанням ро</w:t>
      </w:r>
      <w:r>
        <w:rPr>
          <w:rFonts w:ascii="Times New Roman" w:hAnsi="Times New Roman"/>
          <w:sz w:val="28"/>
        </w:rPr>
        <w:softHyphen/>
        <w:t xml:space="preserve">бочої сили і, насамперед, з </w:t>
      </w:r>
      <w:bookmarkStart w:id="120" w:name="OCRUncertain156"/>
      <w:r>
        <w:rPr>
          <w:rFonts w:ascii="Times New Roman" w:hAnsi="Times New Roman"/>
          <w:sz w:val="28"/>
        </w:rPr>
        <w:t>внутрізмінними</w:t>
      </w:r>
      <w:bookmarkEnd w:id="120"/>
      <w:r>
        <w:rPr>
          <w:rFonts w:ascii="Times New Roman" w:hAnsi="Times New Roman"/>
          <w:sz w:val="28"/>
        </w:rPr>
        <w:t xml:space="preserve"> простоями, які </w:t>
      </w:r>
      <w:bookmarkStart w:id="121" w:name="OCRUncertain157"/>
      <w:r>
        <w:rPr>
          <w:rFonts w:ascii="Times New Roman" w:hAnsi="Times New Roman"/>
          <w:sz w:val="28"/>
        </w:rPr>
        <w:t>виника</w:t>
      </w:r>
      <w:bookmarkStart w:id="122" w:name="OCRUncertain159"/>
      <w:bookmarkEnd w:id="121"/>
      <w:r>
        <w:rPr>
          <w:rFonts w:ascii="Times New Roman" w:hAnsi="Times New Roman"/>
          <w:sz w:val="28"/>
        </w:rPr>
        <w:t>ють</w:t>
      </w:r>
      <w:bookmarkEnd w:id="122"/>
      <w:r>
        <w:rPr>
          <w:rFonts w:ascii="Times New Roman" w:hAnsi="Times New Roman"/>
          <w:sz w:val="28"/>
        </w:rPr>
        <w:t xml:space="preserve"> з причин перебоїв у поставках сировини, матеріалів, палива, енергії тощо. Простої знижують випуск продукції.</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Синтетичним показником ритмічної роботи є коефіцієнт ритміч</w:t>
      </w:r>
      <w:r>
        <w:rPr>
          <w:rFonts w:ascii="Times New Roman" w:hAnsi="Times New Roman"/>
          <w:sz w:val="28"/>
        </w:rPr>
        <w:softHyphen/>
        <w:t xml:space="preserve">ності, який визначається на підставі даних за день, </w:t>
      </w:r>
      <w:bookmarkStart w:id="123" w:name="OCRUncertain160"/>
      <w:r>
        <w:rPr>
          <w:rFonts w:ascii="Times New Roman" w:hAnsi="Times New Roman"/>
          <w:sz w:val="28"/>
        </w:rPr>
        <w:t xml:space="preserve">п'ятиденку, </w:t>
      </w:r>
      <w:bookmarkEnd w:id="123"/>
      <w:r>
        <w:rPr>
          <w:rFonts w:ascii="Times New Roman" w:hAnsi="Times New Roman"/>
          <w:sz w:val="28"/>
        </w:rPr>
        <w:t>декаду. Чим ближче коефіцієнт ритмічності до</w:t>
      </w:r>
      <w:r>
        <w:rPr>
          <w:rFonts w:ascii="Times New Roman" w:hAnsi="Times New Roman"/>
          <w:noProof/>
          <w:sz w:val="28"/>
        </w:rPr>
        <w:t xml:space="preserve"> 1,</w:t>
      </w:r>
      <w:r>
        <w:rPr>
          <w:rFonts w:ascii="Times New Roman" w:hAnsi="Times New Roman"/>
          <w:sz w:val="28"/>
        </w:rPr>
        <w:t xml:space="preserve"> тим ритмічнішим є виробництво. </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 xml:space="preserve">На </w:t>
      </w:r>
      <w:r>
        <w:rPr>
          <w:rFonts w:ascii="Times New Roman" w:hAnsi="Times New Roman"/>
          <w:i/>
          <w:sz w:val="28"/>
        </w:rPr>
        <w:t>четвертому етапі</w:t>
      </w:r>
      <w:r>
        <w:rPr>
          <w:rFonts w:ascii="Times New Roman" w:hAnsi="Times New Roman"/>
          <w:sz w:val="28"/>
        </w:rPr>
        <w:t xml:space="preserve"> виявляють можливості збільшення об</w:t>
      </w:r>
      <w:r>
        <w:rPr>
          <w:rFonts w:ascii="Times New Roman" w:hAnsi="Times New Roman"/>
          <w:sz w:val="28"/>
        </w:rPr>
        <w:softHyphen/>
        <w:t>сягу продажу, тобто виручки від реалізації продукції. Аналіз ре</w:t>
      </w:r>
      <w:r>
        <w:rPr>
          <w:rFonts w:ascii="Times New Roman" w:hAnsi="Times New Roman"/>
          <w:sz w:val="28"/>
        </w:rPr>
        <w:softHyphen/>
        <w:t>зервів приросту реалізації продукції включає пошук резервів збільшення товарного випуску і зменшення залишків нереалізова</w:t>
      </w:r>
      <w:r>
        <w:rPr>
          <w:rFonts w:ascii="Times New Roman" w:hAnsi="Times New Roman"/>
          <w:sz w:val="28"/>
        </w:rPr>
        <w:softHyphen/>
        <w:t>ної продукції на кінець аналізованого періоду. Можливості прирос</w:t>
      </w:r>
      <w:r>
        <w:rPr>
          <w:rFonts w:ascii="Times New Roman" w:hAnsi="Times New Roman"/>
          <w:sz w:val="28"/>
        </w:rPr>
        <w:softHyphen/>
        <w:t>ту товарного випуску оцінюються як за випуском товарної про</w:t>
      </w:r>
      <w:r>
        <w:rPr>
          <w:rFonts w:ascii="Times New Roman" w:hAnsi="Times New Roman"/>
          <w:sz w:val="28"/>
        </w:rPr>
        <w:softHyphen/>
        <w:t>дукції за аналізований період, так і за зміною залишків незавер</w:t>
      </w:r>
      <w:r>
        <w:rPr>
          <w:rFonts w:ascii="Times New Roman" w:hAnsi="Times New Roman"/>
          <w:sz w:val="28"/>
        </w:rPr>
        <w:softHyphen/>
        <w:t>шеного виробництва на початок і кінець цього періоду. Найповніше резерви товарного випуску виявляються на перших трьох етапах аналізу. Щодо оцінки зміни залишків незавершеного виробництва, то слід зазначити, що частина їх має нормативний характер (для забезпечення ритмічності виробництва), а понаднормативні запаси</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скорочують можливості приросту реалізації. До основних факторів, які визначають обсяг незавершеного виробництва (П</w:t>
      </w:r>
      <w:r>
        <w:rPr>
          <w:rFonts w:ascii="Times New Roman" w:hAnsi="Times New Roman"/>
          <w:sz w:val="16"/>
        </w:rPr>
        <w:t>н</w:t>
      </w:r>
      <w:r>
        <w:rPr>
          <w:rFonts w:ascii="Times New Roman" w:hAnsi="Times New Roman"/>
          <w:sz w:val="28"/>
        </w:rPr>
        <w:t>), належать: характер наростання витрат, тривалість виробничого циклу ви</w:t>
      </w:r>
      <w:r>
        <w:rPr>
          <w:rFonts w:ascii="Times New Roman" w:hAnsi="Times New Roman"/>
          <w:sz w:val="28"/>
        </w:rPr>
        <w:softHyphen/>
        <w:t xml:space="preserve">готовлення виробів і середньодобовий випуск продукції. </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 xml:space="preserve">Далі на підставі даних первинного обліку можна з'ясувати </w:t>
      </w:r>
      <w:bookmarkStart w:id="124" w:name="OCRUncertain186"/>
      <w:r>
        <w:rPr>
          <w:rFonts w:ascii="Times New Roman" w:hAnsi="Times New Roman"/>
          <w:sz w:val="28"/>
        </w:rPr>
        <w:t>причини</w:t>
      </w:r>
      <w:bookmarkEnd w:id="124"/>
      <w:r>
        <w:rPr>
          <w:rFonts w:ascii="Times New Roman" w:hAnsi="Times New Roman"/>
          <w:sz w:val="28"/>
        </w:rPr>
        <w:t xml:space="preserve"> і виявити винуватців відхилень незавершеного виробництва.</w:t>
      </w:r>
    </w:p>
    <w:p w:rsidR="0010565E" w:rsidRDefault="00EC14F8">
      <w:pPr>
        <w:widowControl w:val="0"/>
        <w:tabs>
          <w:tab w:val="left" w:pos="-2268"/>
        </w:tabs>
        <w:spacing w:before="120" w:line="360" w:lineRule="exact"/>
        <w:ind w:firstLine="709"/>
        <w:jc w:val="both"/>
        <w:rPr>
          <w:rFonts w:ascii="Times New Roman" w:hAnsi="Times New Roman"/>
          <w:sz w:val="28"/>
        </w:rPr>
      </w:pPr>
      <w:r>
        <w:rPr>
          <w:rFonts w:ascii="Times New Roman" w:hAnsi="Times New Roman"/>
          <w:sz w:val="28"/>
        </w:rPr>
        <w:t>Зміна залишків нереалізованої продукції аналізується за внутрішніми і зовнішніми причинами збуту на основі даних первин</w:t>
      </w:r>
      <w:r>
        <w:rPr>
          <w:rFonts w:ascii="Times New Roman" w:hAnsi="Times New Roman"/>
          <w:sz w:val="28"/>
        </w:rPr>
        <w:softHyphen/>
        <w:t>ного обліку.</w:t>
      </w:r>
    </w:p>
    <w:p w:rsidR="0010565E" w:rsidRDefault="00EC14F8">
      <w:pPr>
        <w:widowControl w:val="0"/>
        <w:tabs>
          <w:tab w:val="left" w:pos="-2268"/>
        </w:tabs>
        <w:spacing w:before="120" w:line="360" w:lineRule="exact"/>
        <w:ind w:firstLine="709"/>
        <w:jc w:val="both"/>
        <w:rPr>
          <w:rFonts w:ascii="Times New Roman" w:hAnsi="Times New Roman"/>
          <w:sz w:val="24"/>
        </w:rPr>
      </w:pPr>
      <w:r>
        <w:rPr>
          <w:rFonts w:ascii="Times New Roman" w:hAnsi="Times New Roman"/>
          <w:sz w:val="28"/>
        </w:rPr>
        <w:t>Важливим аспектом аналізу резервів реалізації продукції є оцінка структури формування зміни обсягу реалізації за рахунок зміни: кількості проданої продукції, її трудомісткості, власних ма</w:t>
      </w:r>
      <w:r>
        <w:rPr>
          <w:rFonts w:ascii="Times New Roman" w:hAnsi="Times New Roman"/>
          <w:sz w:val="28"/>
        </w:rPr>
        <w:softHyphen/>
        <w:t>теріальних витрат на кооперовані поставки напівфабрикатів і ком</w:t>
      </w:r>
      <w:r>
        <w:rPr>
          <w:rFonts w:ascii="Times New Roman" w:hAnsi="Times New Roman"/>
          <w:sz w:val="28"/>
        </w:rPr>
        <w:softHyphen/>
        <w:t>плектуючих виробів, прибутку та залишків нереалізованої про</w:t>
      </w:r>
      <w:r>
        <w:rPr>
          <w:rFonts w:ascii="Times New Roman" w:hAnsi="Times New Roman"/>
          <w:sz w:val="28"/>
        </w:rPr>
        <w:softHyphen/>
        <w:t>дукції. Використовуючи методи аналізу структури, можна встановити пайову участь різних структурних елементів (табл.</w:t>
      </w:r>
      <w:r>
        <w:rPr>
          <w:rFonts w:ascii="Times New Roman" w:hAnsi="Times New Roman"/>
          <w:noProof/>
          <w:sz w:val="28"/>
        </w:rPr>
        <w:t xml:space="preserve"> 3).</w:t>
      </w:r>
    </w:p>
    <w:p w:rsidR="0010565E" w:rsidRDefault="00EC14F8">
      <w:pPr>
        <w:widowControl w:val="0"/>
        <w:tabs>
          <w:tab w:val="left" w:pos="-2268"/>
        </w:tabs>
        <w:spacing w:before="120" w:line="360" w:lineRule="exact"/>
        <w:ind w:firstLine="709"/>
        <w:rPr>
          <w:rFonts w:ascii="Times New Roman" w:hAnsi="Times New Roman"/>
          <w:sz w:val="24"/>
        </w:rPr>
      </w:pPr>
      <w:r>
        <w:rPr>
          <w:rFonts w:ascii="Times New Roman" w:hAnsi="Times New Roman"/>
          <w:sz w:val="24"/>
        </w:rPr>
        <w:t>Таблиця</w:t>
      </w:r>
      <w:r>
        <w:rPr>
          <w:rFonts w:ascii="Times New Roman" w:hAnsi="Times New Roman"/>
          <w:noProof/>
          <w:sz w:val="24"/>
        </w:rPr>
        <w:t xml:space="preserve"> 3. </w:t>
      </w:r>
      <w:r>
        <w:rPr>
          <w:rFonts w:ascii="Times New Roman" w:hAnsi="Times New Roman"/>
          <w:i/>
          <w:sz w:val="24"/>
        </w:rPr>
        <w:t>Структурний аналіз зміни обсягу реалізації продукції підпри</w:t>
      </w:r>
      <w:bookmarkStart w:id="125" w:name="OCRUncertain194"/>
      <w:r>
        <w:rPr>
          <w:rFonts w:ascii="Times New Roman" w:hAnsi="Times New Roman"/>
          <w:i/>
          <w:sz w:val="24"/>
        </w:rPr>
        <w:t>є</w:t>
      </w:r>
      <w:bookmarkEnd w:id="125"/>
      <w:r>
        <w:rPr>
          <w:rFonts w:ascii="Times New Roman" w:hAnsi="Times New Roman"/>
          <w:i/>
          <w:sz w:val="24"/>
        </w:rPr>
        <w:t>мства</w:t>
      </w:r>
    </w:p>
    <w:tbl>
      <w:tblPr>
        <w:tblW w:w="0" w:type="auto"/>
        <w:tblInd w:w="40" w:type="dxa"/>
        <w:tblLayout w:type="fixed"/>
        <w:tblCellMar>
          <w:left w:w="40" w:type="dxa"/>
          <w:right w:w="40" w:type="dxa"/>
        </w:tblCellMar>
        <w:tblLook w:val="0000" w:firstRow="0" w:lastRow="0" w:firstColumn="0" w:lastColumn="0" w:noHBand="0" w:noVBand="0"/>
      </w:tblPr>
      <w:tblGrid>
        <w:gridCol w:w="320"/>
        <w:gridCol w:w="2374"/>
        <w:gridCol w:w="1426"/>
        <w:gridCol w:w="1240"/>
        <w:gridCol w:w="1520"/>
        <w:gridCol w:w="260"/>
      </w:tblGrid>
      <w:tr w:rsidR="0010565E">
        <w:trPr>
          <w:trHeight w:hRule="exact" w:val="1262"/>
        </w:trPr>
        <w:tc>
          <w:tcPr>
            <w:tcW w:w="320" w:type="dxa"/>
            <w:tcBorders>
              <w:right w:val="single" w:sz="6" w:space="0" w:color="auto"/>
            </w:tcBorders>
          </w:tcPr>
          <w:p w:rsidR="0010565E" w:rsidRDefault="0010565E">
            <w:pPr>
              <w:widowControl w:val="0"/>
              <w:spacing w:before="120" w:line="360" w:lineRule="exact"/>
              <w:rPr>
                <w:rFonts w:ascii="Times New Roman" w:hAnsi="Times New Roman"/>
                <w:sz w:val="18"/>
              </w:rPr>
            </w:pPr>
          </w:p>
        </w:tc>
        <w:tc>
          <w:tcPr>
            <w:tcW w:w="2374" w:type="dxa"/>
            <w:tcBorders>
              <w:top w:val="single" w:sz="6" w:space="0" w:color="auto"/>
              <w:left w:val="single" w:sz="6" w:space="0" w:color="auto"/>
              <w:bottom w:val="single" w:sz="6" w:space="0" w:color="auto"/>
              <w:right w:val="single" w:sz="6" w:space="0" w:color="auto"/>
            </w:tcBorders>
          </w:tcPr>
          <w:p w:rsidR="0010565E" w:rsidRDefault="00EC14F8">
            <w:pPr>
              <w:widowControl w:val="0"/>
              <w:spacing w:before="120"/>
              <w:rPr>
                <w:rFonts w:ascii="Times New Roman" w:hAnsi="Times New Roman"/>
                <w:sz w:val="18"/>
              </w:rPr>
            </w:pPr>
            <w:r>
              <w:rPr>
                <w:rFonts w:ascii="Times New Roman" w:hAnsi="Times New Roman"/>
                <w:sz w:val="18"/>
              </w:rPr>
              <w:t>Показник</w:t>
            </w:r>
          </w:p>
        </w:tc>
        <w:tc>
          <w:tcPr>
            <w:tcW w:w="1426" w:type="dxa"/>
            <w:tcBorders>
              <w:top w:val="single" w:sz="6" w:space="0" w:color="auto"/>
              <w:left w:val="single" w:sz="6" w:space="0" w:color="auto"/>
              <w:bottom w:val="single" w:sz="6" w:space="0" w:color="auto"/>
              <w:right w:val="single" w:sz="6" w:space="0" w:color="auto"/>
            </w:tcBorders>
          </w:tcPr>
          <w:p w:rsidR="0010565E" w:rsidRDefault="00EC14F8">
            <w:pPr>
              <w:widowControl w:val="0"/>
              <w:spacing w:before="120"/>
              <w:rPr>
                <w:rFonts w:ascii="Times New Roman" w:hAnsi="Times New Roman"/>
                <w:noProof/>
                <w:sz w:val="18"/>
              </w:rPr>
            </w:pPr>
            <w:r>
              <w:rPr>
                <w:rFonts w:ascii="Times New Roman" w:hAnsi="Times New Roman"/>
                <w:sz w:val="18"/>
              </w:rPr>
              <w:t xml:space="preserve">Зміна проти </w:t>
            </w:r>
            <w:bookmarkStart w:id="126" w:name="OCRUncertain195"/>
            <w:r>
              <w:rPr>
                <w:rFonts w:ascii="Times New Roman" w:hAnsi="Times New Roman"/>
                <w:sz w:val="18"/>
              </w:rPr>
              <w:t>в</w:t>
            </w:r>
            <w:bookmarkEnd w:id="126"/>
            <w:r>
              <w:rPr>
                <w:rFonts w:ascii="Times New Roman" w:hAnsi="Times New Roman"/>
                <w:sz w:val="18"/>
              </w:rPr>
              <w:t>становленого завдання (плану),</w:t>
            </w:r>
            <w:r>
              <w:rPr>
                <w:rFonts w:ascii="Times New Roman" w:hAnsi="Times New Roman"/>
                <w:noProof/>
                <w:sz w:val="18"/>
              </w:rPr>
              <w:t xml:space="preserve"> %</w:t>
            </w:r>
          </w:p>
        </w:tc>
        <w:tc>
          <w:tcPr>
            <w:tcW w:w="1240" w:type="dxa"/>
            <w:tcBorders>
              <w:top w:val="single" w:sz="6" w:space="0" w:color="auto"/>
              <w:left w:val="single" w:sz="6" w:space="0" w:color="auto"/>
              <w:bottom w:val="single" w:sz="6" w:space="0" w:color="auto"/>
              <w:right w:val="single" w:sz="6" w:space="0" w:color="auto"/>
            </w:tcBorders>
          </w:tcPr>
          <w:p w:rsidR="0010565E" w:rsidRDefault="00EC14F8">
            <w:pPr>
              <w:widowControl w:val="0"/>
              <w:spacing w:before="120"/>
              <w:rPr>
                <w:rFonts w:ascii="Times New Roman" w:hAnsi="Times New Roman"/>
                <w:sz w:val="18"/>
              </w:rPr>
            </w:pPr>
            <w:r>
              <w:rPr>
                <w:rFonts w:ascii="Times New Roman" w:hAnsi="Times New Roman"/>
                <w:sz w:val="18"/>
              </w:rPr>
              <w:t>Вплив на зміну обсягу реалізаці</w:t>
            </w:r>
            <w:bookmarkStart w:id="127" w:name="OCRUncertain196"/>
            <w:r>
              <w:rPr>
                <w:rFonts w:ascii="Times New Roman" w:hAnsi="Times New Roman"/>
                <w:sz w:val="18"/>
              </w:rPr>
              <w:t xml:space="preserve">ї </w:t>
            </w:r>
            <w:bookmarkEnd w:id="127"/>
            <w:r>
              <w:rPr>
                <w:rFonts w:ascii="Times New Roman" w:hAnsi="Times New Roman"/>
                <w:sz w:val="18"/>
              </w:rPr>
              <w:t>ПРОДУКЦІ</w:t>
            </w:r>
            <w:bookmarkStart w:id="128" w:name="OCRUncertain197"/>
            <w:r>
              <w:rPr>
                <w:rFonts w:ascii="Times New Roman" w:hAnsi="Times New Roman"/>
                <w:sz w:val="18"/>
              </w:rPr>
              <w:t xml:space="preserve">Ї </w:t>
            </w:r>
            <w:bookmarkEnd w:id="128"/>
            <w:r>
              <w:rPr>
                <w:rFonts w:ascii="Times New Roman" w:hAnsi="Times New Roman"/>
                <w:i/>
                <w:noProof/>
                <w:sz w:val="18"/>
              </w:rPr>
              <w:t>%</w:t>
            </w:r>
            <w:r>
              <w:rPr>
                <w:rFonts w:ascii="Times New Roman" w:hAnsi="Times New Roman"/>
                <w:sz w:val="18"/>
              </w:rPr>
              <w:t xml:space="preserve"> сума</w:t>
            </w:r>
          </w:p>
        </w:tc>
        <w:tc>
          <w:tcPr>
            <w:tcW w:w="1520" w:type="dxa"/>
            <w:tcBorders>
              <w:top w:val="single" w:sz="6" w:space="0" w:color="auto"/>
              <w:left w:val="single" w:sz="6" w:space="0" w:color="auto"/>
              <w:bottom w:val="single" w:sz="6" w:space="0" w:color="auto"/>
              <w:right w:val="single" w:sz="6" w:space="0" w:color="auto"/>
            </w:tcBorders>
          </w:tcPr>
          <w:p w:rsidR="0010565E" w:rsidRDefault="00EC14F8">
            <w:pPr>
              <w:widowControl w:val="0"/>
              <w:spacing w:before="120"/>
              <w:rPr>
                <w:rFonts w:ascii="Times New Roman" w:hAnsi="Times New Roman"/>
                <w:sz w:val="18"/>
              </w:rPr>
            </w:pPr>
            <w:r>
              <w:rPr>
                <w:rFonts w:ascii="Times New Roman" w:hAnsi="Times New Roman"/>
                <w:sz w:val="18"/>
              </w:rPr>
              <w:t>Причина</w:t>
            </w:r>
          </w:p>
        </w:tc>
        <w:tc>
          <w:tcPr>
            <w:tcW w:w="260" w:type="dxa"/>
            <w:tcBorders>
              <w:left w:val="single" w:sz="6" w:space="0" w:color="auto"/>
            </w:tcBorders>
          </w:tcPr>
          <w:p w:rsidR="0010565E" w:rsidRDefault="0010565E">
            <w:pPr>
              <w:widowControl w:val="0"/>
              <w:spacing w:before="120" w:line="360" w:lineRule="exact"/>
              <w:rPr>
                <w:rFonts w:ascii="Times New Roman" w:hAnsi="Times New Roman"/>
                <w:sz w:val="18"/>
              </w:rPr>
            </w:pPr>
          </w:p>
        </w:tc>
      </w:tr>
      <w:tr w:rsidR="0010565E">
        <w:trPr>
          <w:trHeight w:hRule="exact" w:val="544"/>
        </w:trPr>
        <w:tc>
          <w:tcPr>
            <w:tcW w:w="320" w:type="dxa"/>
            <w:tcBorders>
              <w:right w:val="single" w:sz="6" w:space="0" w:color="auto"/>
            </w:tcBorders>
          </w:tcPr>
          <w:p w:rsidR="0010565E" w:rsidRDefault="0010565E">
            <w:pPr>
              <w:widowControl w:val="0"/>
              <w:spacing w:before="120" w:line="360" w:lineRule="exact"/>
              <w:rPr>
                <w:rFonts w:ascii="Times New Roman" w:hAnsi="Times New Roman"/>
                <w:sz w:val="18"/>
              </w:rPr>
            </w:pPr>
          </w:p>
        </w:tc>
        <w:tc>
          <w:tcPr>
            <w:tcW w:w="2374" w:type="dxa"/>
            <w:tcBorders>
              <w:top w:val="single" w:sz="6" w:space="0" w:color="auto"/>
              <w:left w:val="single" w:sz="6" w:space="0" w:color="auto"/>
              <w:right w:val="single" w:sz="6" w:space="0" w:color="auto"/>
            </w:tcBorders>
          </w:tcPr>
          <w:p w:rsidR="0010565E" w:rsidRDefault="00EC14F8">
            <w:pPr>
              <w:widowControl w:val="0"/>
              <w:spacing w:before="120"/>
              <w:rPr>
                <w:rFonts w:ascii="Times New Roman" w:hAnsi="Times New Roman"/>
                <w:sz w:val="18"/>
              </w:rPr>
            </w:pPr>
            <w:r>
              <w:rPr>
                <w:rFonts w:ascii="Times New Roman" w:hAnsi="Times New Roman"/>
                <w:sz w:val="18"/>
              </w:rPr>
              <w:t>Нормативно-чиста про</w:t>
            </w:r>
            <w:r>
              <w:rPr>
                <w:rFonts w:ascii="Times New Roman" w:hAnsi="Times New Roman"/>
                <w:sz w:val="18"/>
              </w:rPr>
              <w:softHyphen/>
              <w:t>дукція, тис. грн</w:t>
            </w:r>
          </w:p>
        </w:tc>
        <w:tc>
          <w:tcPr>
            <w:tcW w:w="1426" w:type="dxa"/>
            <w:tcBorders>
              <w:top w:val="single" w:sz="6" w:space="0" w:color="auto"/>
              <w:left w:val="single" w:sz="6" w:space="0" w:color="auto"/>
              <w:right w:val="single" w:sz="6" w:space="0" w:color="auto"/>
            </w:tcBorders>
          </w:tcPr>
          <w:p w:rsidR="0010565E" w:rsidRDefault="00EC14F8">
            <w:pPr>
              <w:widowControl w:val="0"/>
              <w:spacing w:before="120"/>
              <w:rPr>
                <w:rFonts w:ascii="Times New Roman" w:hAnsi="Times New Roman"/>
                <w:noProof/>
                <w:sz w:val="18"/>
              </w:rPr>
            </w:pPr>
            <w:r>
              <w:rPr>
                <w:rFonts w:ascii="Times New Roman" w:hAnsi="Times New Roman"/>
                <w:noProof/>
                <w:sz w:val="18"/>
              </w:rPr>
              <w:t>99,5</w:t>
            </w:r>
          </w:p>
        </w:tc>
        <w:tc>
          <w:tcPr>
            <w:tcW w:w="1240" w:type="dxa"/>
            <w:tcBorders>
              <w:top w:val="single" w:sz="6" w:space="0" w:color="auto"/>
              <w:left w:val="single" w:sz="6" w:space="0" w:color="auto"/>
              <w:right w:val="single" w:sz="6" w:space="0" w:color="auto"/>
            </w:tcBorders>
          </w:tcPr>
          <w:p w:rsidR="0010565E" w:rsidRDefault="00EC14F8">
            <w:pPr>
              <w:widowControl w:val="0"/>
              <w:spacing w:before="120"/>
              <w:rPr>
                <w:rFonts w:ascii="Times New Roman" w:hAnsi="Times New Roman"/>
                <w:noProof/>
                <w:sz w:val="18"/>
              </w:rPr>
            </w:pPr>
            <w:r>
              <w:rPr>
                <w:rFonts w:ascii="Times New Roman" w:hAnsi="Times New Roman"/>
                <w:noProof/>
                <w:sz w:val="18"/>
              </w:rPr>
              <w:t>-0,5 -7,5</w:t>
            </w:r>
          </w:p>
        </w:tc>
        <w:tc>
          <w:tcPr>
            <w:tcW w:w="1520" w:type="dxa"/>
            <w:tcBorders>
              <w:top w:val="single" w:sz="6" w:space="0" w:color="auto"/>
              <w:left w:val="single" w:sz="6" w:space="0" w:color="auto"/>
              <w:right w:val="single" w:sz="6" w:space="0" w:color="auto"/>
            </w:tcBorders>
          </w:tcPr>
          <w:p w:rsidR="0010565E" w:rsidRDefault="00EC14F8">
            <w:pPr>
              <w:widowControl w:val="0"/>
              <w:spacing w:before="120"/>
              <w:rPr>
                <w:rFonts w:ascii="Times New Roman" w:hAnsi="Times New Roman"/>
                <w:sz w:val="18"/>
              </w:rPr>
            </w:pPr>
            <w:r>
              <w:rPr>
                <w:rFonts w:ascii="Times New Roman" w:hAnsi="Times New Roman"/>
                <w:sz w:val="18"/>
              </w:rPr>
              <w:t>кількість про</w:t>
            </w:r>
            <w:r>
              <w:rPr>
                <w:rFonts w:ascii="Times New Roman" w:hAnsi="Times New Roman"/>
                <w:sz w:val="18"/>
              </w:rPr>
              <w:softHyphen/>
              <w:t>даної продукції</w:t>
            </w:r>
          </w:p>
        </w:tc>
        <w:tc>
          <w:tcPr>
            <w:tcW w:w="260" w:type="dxa"/>
            <w:tcBorders>
              <w:left w:val="single" w:sz="6" w:space="0" w:color="auto"/>
            </w:tcBorders>
          </w:tcPr>
          <w:p w:rsidR="0010565E" w:rsidRDefault="0010565E">
            <w:pPr>
              <w:widowControl w:val="0"/>
              <w:spacing w:before="120" w:line="360" w:lineRule="exact"/>
              <w:rPr>
                <w:rFonts w:ascii="Times New Roman" w:hAnsi="Times New Roman"/>
                <w:sz w:val="18"/>
              </w:rPr>
            </w:pPr>
          </w:p>
        </w:tc>
      </w:tr>
      <w:tr w:rsidR="0010565E">
        <w:trPr>
          <w:trHeight w:hRule="exact" w:val="706"/>
        </w:trPr>
        <w:tc>
          <w:tcPr>
            <w:tcW w:w="320" w:type="dxa"/>
            <w:tcBorders>
              <w:right w:val="single" w:sz="6" w:space="0" w:color="auto"/>
            </w:tcBorders>
          </w:tcPr>
          <w:p w:rsidR="0010565E" w:rsidRDefault="0010565E">
            <w:pPr>
              <w:widowControl w:val="0"/>
              <w:spacing w:before="120" w:line="360" w:lineRule="exact"/>
              <w:rPr>
                <w:rFonts w:ascii="Times New Roman" w:hAnsi="Times New Roman"/>
                <w:sz w:val="18"/>
              </w:rPr>
            </w:pPr>
          </w:p>
        </w:tc>
        <w:tc>
          <w:tcPr>
            <w:tcW w:w="2374" w:type="dxa"/>
            <w:tcBorders>
              <w:left w:val="single" w:sz="6" w:space="0" w:color="auto"/>
              <w:right w:val="single" w:sz="6" w:space="0" w:color="auto"/>
            </w:tcBorders>
          </w:tcPr>
          <w:p w:rsidR="0010565E" w:rsidRDefault="00EC14F8">
            <w:pPr>
              <w:widowControl w:val="0"/>
              <w:spacing w:before="120"/>
              <w:rPr>
                <w:rFonts w:ascii="Times New Roman" w:hAnsi="Times New Roman"/>
                <w:sz w:val="18"/>
              </w:rPr>
            </w:pPr>
            <w:r>
              <w:rPr>
                <w:rFonts w:ascii="Times New Roman" w:hAnsi="Times New Roman"/>
                <w:sz w:val="18"/>
              </w:rPr>
              <w:t>Товарна продукція за фак</w:t>
            </w:r>
            <w:r>
              <w:rPr>
                <w:rFonts w:ascii="Times New Roman" w:hAnsi="Times New Roman"/>
                <w:sz w:val="18"/>
              </w:rPr>
              <w:softHyphen/>
              <w:t>тичною собівартістю об</w:t>
            </w:r>
            <w:r>
              <w:rPr>
                <w:rFonts w:ascii="Times New Roman" w:hAnsi="Times New Roman"/>
                <w:sz w:val="18"/>
              </w:rPr>
              <w:softHyphen/>
              <w:t>робки, тис. грн</w:t>
            </w:r>
          </w:p>
        </w:tc>
        <w:tc>
          <w:tcPr>
            <w:tcW w:w="1426" w:type="dxa"/>
            <w:tcBorders>
              <w:left w:val="single" w:sz="6" w:space="0" w:color="auto"/>
              <w:right w:val="single" w:sz="6" w:space="0" w:color="auto"/>
            </w:tcBorders>
          </w:tcPr>
          <w:p w:rsidR="0010565E" w:rsidRDefault="00EC14F8">
            <w:pPr>
              <w:widowControl w:val="0"/>
              <w:spacing w:before="120"/>
              <w:rPr>
                <w:rFonts w:ascii="Times New Roman" w:hAnsi="Times New Roman"/>
                <w:noProof/>
                <w:sz w:val="18"/>
              </w:rPr>
            </w:pPr>
            <w:r>
              <w:rPr>
                <w:rFonts w:ascii="Times New Roman" w:hAnsi="Times New Roman"/>
                <w:noProof/>
                <w:sz w:val="18"/>
              </w:rPr>
              <w:t>99,4</w:t>
            </w:r>
          </w:p>
        </w:tc>
        <w:tc>
          <w:tcPr>
            <w:tcW w:w="1240" w:type="dxa"/>
            <w:tcBorders>
              <w:left w:val="single" w:sz="6" w:space="0" w:color="auto"/>
              <w:right w:val="single" w:sz="6" w:space="0" w:color="auto"/>
            </w:tcBorders>
          </w:tcPr>
          <w:p w:rsidR="0010565E" w:rsidRDefault="00EC14F8">
            <w:pPr>
              <w:widowControl w:val="0"/>
              <w:spacing w:before="120"/>
              <w:rPr>
                <w:rFonts w:ascii="Times New Roman" w:hAnsi="Times New Roman"/>
                <w:noProof/>
                <w:sz w:val="18"/>
              </w:rPr>
            </w:pPr>
            <w:r>
              <w:rPr>
                <w:rFonts w:ascii="Times New Roman" w:hAnsi="Times New Roman"/>
                <w:noProof/>
                <w:sz w:val="18"/>
              </w:rPr>
              <w:t>-0,1 -1,5</w:t>
            </w:r>
          </w:p>
        </w:tc>
        <w:tc>
          <w:tcPr>
            <w:tcW w:w="1520" w:type="dxa"/>
            <w:tcBorders>
              <w:left w:val="single" w:sz="6" w:space="0" w:color="auto"/>
              <w:right w:val="single" w:sz="6" w:space="0" w:color="auto"/>
            </w:tcBorders>
          </w:tcPr>
          <w:p w:rsidR="0010565E" w:rsidRDefault="00EC14F8">
            <w:pPr>
              <w:widowControl w:val="0"/>
              <w:spacing w:before="120"/>
              <w:rPr>
                <w:rFonts w:ascii="Times New Roman" w:hAnsi="Times New Roman"/>
                <w:sz w:val="18"/>
              </w:rPr>
            </w:pPr>
            <w:r>
              <w:rPr>
                <w:rFonts w:ascii="Times New Roman" w:hAnsi="Times New Roman"/>
                <w:sz w:val="18"/>
              </w:rPr>
              <w:t>трудомісткість продукції</w:t>
            </w:r>
          </w:p>
        </w:tc>
        <w:tc>
          <w:tcPr>
            <w:tcW w:w="260" w:type="dxa"/>
            <w:tcBorders>
              <w:left w:val="single" w:sz="6" w:space="0" w:color="auto"/>
            </w:tcBorders>
          </w:tcPr>
          <w:p w:rsidR="0010565E" w:rsidRDefault="0010565E">
            <w:pPr>
              <w:widowControl w:val="0"/>
              <w:spacing w:before="120" w:line="360" w:lineRule="exact"/>
              <w:rPr>
                <w:rFonts w:ascii="Times New Roman" w:hAnsi="Times New Roman"/>
                <w:sz w:val="18"/>
              </w:rPr>
            </w:pPr>
          </w:p>
        </w:tc>
      </w:tr>
      <w:tr w:rsidR="0010565E">
        <w:trPr>
          <w:trHeight w:hRule="exact" w:val="1709"/>
        </w:trPr>
        <w:tc>
          <w:tcPr>
            <w:tcW w:w="320" w:type="dxa"/>
            <w:tcBorders>
              <w:right w:val="single" w:sz="6" w:space="0" w:color="auto"/>
            </w:tcBorders>
          </w:tcPr>
          <w:p w:rsidR="0010565E" w:rsidRDefault="0010565E">
            <w:pPr>
              <w:widowControl w:val="0"/>
              <w:spacing w:before="120" w:line="360" w:lineRule="exact"/>
              <w:rPr>
                <w:rFonts w:ascii="Times New Roman" w:hAnsi="Times New Roman"/>
                <w:sz w:val="18"/>
              </w:rPr>
            </w:pPr>
          </w:p>
        </w:tc>
        <w:tc>
          <w:tcPr>
            <w:tcW w:w="2374" w:type="dxa"/>
            <w:tcBorders>
              <w:left w:val="single" w:sz="6" w:space="0" w:color="auto"/>
              <w:right w:val="single" w:sz="6" w:space="0" w:color="auto"/>
            </w:tcBorders>
          </w:tcPr>
          <w:p w:rsidR="0010565E" w:rsidRDefault="00EC14F8">
            <w:pPr>
              <w:widowControl w:val="0"/>
              <w:spacing w:before="120"/>
              <w:rPr>
                <w:rFonts w:ascii="Times New Roman" w:hAnsi="Times New Roman"/>
                <w:sz w:val="18"/>
              </w:rPr>
            </w:pPr>
            <w:r>
              <w:rPr>
                <w:rFonts w:ascii="Times New Roman" w:hAnsi="Times New Roman"/>
                <w:sz w:val="18"/>
              </w:rPr>
              <w:t>Товарна продукція за фак</w:t>
            </w:r>
            <w:r>
              <w:rPr>
                <w:rFonts w:ascii="Times New Roman" w:hAnsi="Times New Roman"/>
                <w:sz w:val="18"/>
              </w:rPr>
              <w:softHyphen/>
              <w:t>тичною собівартістю обробки з урахуванням матеріальних витрат (без витрат на придбання напівфабрикатів і комп</w:t>
            </w:r>
            <w:r>
              <w:rPr>
                <w:rFonts w:ascii="Times New Roman" w:hAnsi="Times New Roman"/>
                <w:sz w:val="18"/>
              </w:rPr>
              <w:softHyphen/>
              <w:t>лектуючих виробів), тис. грн</w:t>
            </w:r>
          </w:p>
        </w:tc>
        <w:tc>
          <w:tcPr>
            <w:tcW w:w="1426" w:type="dxa"/>
            <w:tcBorders>
              <w:left w:val="single" w:sz="6" w:space="0" w:color="auto"/>
              <w:right w:val="single" w:sz="6" w:space="0" w:color="auto"/>
            </w:tcBorders>
          </w:tcPr>
          <w:p w:rsidR="0010565E" w:rsidRDefault="00EC14F8">
            <w:pPr>
              <w:widowControl w:val="0"/>
              <w:spacing w:before="120"/>
              <w:rPr>
                <w:rFonts w:ascii="Times New Roman" w:hAnsi="Times New Roman"/>
                <w:noProof/>
                <w:sz w:val="18"/>
              </w:rPr>
            </w:pPr>
            <w:r>
              <w:rPr>
                <w:rFonts w:ascii="Times New Roman" w:hAnsi="Times New Roman"/>
                <w:noProof/>
                <w:sz w:val="18"/>
              </w:rPr>
              <w:t>99,9</w:t>
            </w:r>
          </w:p>
        </w:tc>
        <w:tc>
          <w:tcPr>
            <w:tcW w:w="1240" w:type="dxa"/>
            <w:tcBorders>
              <w:left w:val="single" w:sz="6" w:space="0" w:color="auto"/>
              <w:right w:val="single" w:sz="6" w:space="0" w:color="auto"/>
            </w:tcBorders>
          </w:tcPr>
          <w:p w:rsidR="0010565E" w:rsidRDefault="00EC14F8">
            <w:pPr>
              <w:widowControl w:val="0"/>
              <w:spacing w:before="120"/>
              <w:rPr>
                <w:rFonts w:ascii="Times New Roman" w:hAnsi="Times New Roman"/>
                <w:noProof/>
                <w:sz w:val="18"/>
              </w:rPr>
            </w:pPr>
            <w:r>
              <w:rPr>
                <w:rFonts w:ascii="Times New Roman" w:hAnsi="Times New Roman"/>
                <w:noProof/>
                <w:sz w:val="18"/>
              </w:rPr>
              <w:t>+0,2 +3</w:t>
            </w:r>
          </w:p>
        </w:tc>
        <w:tc>
          <w:tcPr>
            <w:tcW w:w="1520" w:type="dxa"/>
            <w:tcBorders>
              <w:left w:val="single" w:sz="6" w:space="0" w:color="auto"/>
              <w:right w:val="single" w:sz="6" w:space="0" w:color="auto"/>
            </w:tcBorders>
          </w:tcPr>
          <w:p w:rsidR="0010565E" w:rsidRDefault="00EC14F8">
            <w:pPr>
              <w:widowControl w:val="0"/>
              <w:spacing w:before="120"/>
              <w:rPr>
                <w:rFonts w:ascii="Times New Roman" w:hAnsi="Times New Roman"/>
                <w:sz w:val="18"/>
              </w:rPr>
            </w:pPr>
            <w:r>
              <w:rPr>
                <w:rFonts w:ascii="Times New Roman" w:hAnsi="Times New Roman"/>
                <w:sz w:val="18"/>
              </w:rPr>
              <w:t>витрати на по</w:t>
            </w:r>
            <w:r>
              <w:rPr>
                <w:rFonts w:ascii="Times New Roman" w:hAnsi="Times New Roman"/>
                <w:sz w:val="18"/>
              </w:rPr>
              <w:softHyphen/>
              <w:t>слуги кооперо</w:t>
            </w:r>
            <w:r>
              <w:rPr>
                <w:rFonts w:ascii="Times New Roman" w:hAnsi="Times New Roman"/>
                <w:sz w:val="18"/>
              </w:rPr>
              <w:softHyphen/>
              <w:t>ваних підпри</w:t>
            </w:r>
            <w:r>
              <w:rPr>
                <w:rFonts w:ascii="Times New Roman" w:hAnsi="Times New Roman"/>
                <w:sz w:val="18"/>
              </w:rPr>
              <w:softHyphen/>
              <w:t>ємств</w:t>
            </w:r>
          </w:p>
        </w:tc>
        <w:tc>
          <w:tcPr>
            <w:tcW w:w="260" w:type="dxa"/>
            <w:tcBorders>
              <w:left w:val="single" w:sz="6" w:space="0" w:color="auto"/>
            </w:tcBorders>
          </w:tcPr>
          <w:p w:rsidR="0010565E" w:rsidRDefault="0010565E">
            <w:pPr>
              <w:widowControl w:val="0"/>
              <w:spacing w:before="120" w:line="360" w:lineRule="exact"/>
              <w:rPr>
                <w:rFonts w:ascii="Times New Roman" w:hAnsi="Times New Roman"/>
                <w:sz w:val="18"/>
              </w:rPr>
            </w:pPr>
          </w:p>
        </w:tc>
      </w:tr>
      <w:tr w:rsidR="0010565E">
        <w:trPr>
          <w:trHeight w:hRule="exact" w:val="680"/>
        </w:trPr>
        <w:tc>
          <w:tcPr>
            <w:tcW w:w="320" w:type="dxa"/>
            <w:tcBorders>
              <w:right w:val="single" w:sz="6" w:space="0" w:color="auto"/>
            </w:tcBorders>
          </w:tcPr>
          <w:p w:rsidR="0010565E" w:rsidRDefault="0010565E">
            <w:pPr>
              <w:widowControl w:val="0"/>
              <w:spacing w:before="120" w:line="360" w:lineRule="exact"/>
              <w:rPr>
                <w:rFonts w:ascii="Times New Roman" w:hAnsi="Times New Roman"/>
                <w:sz w:val="18"/>
              </w:rPr>
            </w:pPr>
          </w:p>
        </w:tc>
        <w:tc>
          <w:tcPr>
            <w:tcW w:w="2374" w:type="dxa"/>
            <w:tcBorders>
              <w:left w:val="single" w:sz="6" w:space="0" w:color="auto"/>
              <w:right w:val="single" w:sz="6" w:space="0" w:color="auto"/>
            </w:tcBorders>
          </w:tcPr>
          <w:p w:rsidR="0010565E" w:rsidRDefault="00EC14F8">
            <w:pPr>
              <w:widowControl w:val="0"/>
              <w:spacing w:before="120"/>
              <w:rPr>
                <w:rFonts w:ascii="Times New Roman" w:hAnsi="Times New Roman"/>
                <w:sz w:val="18"/>
              </w:rPr>
            </w:pPr>
            <w:r>
              <w:rPr>
                <w:rFonts w:ascii="Times New Roman" w:hAnsi="Times New Roman"/>
                <w:sz w:val="18"/>
              </w:rPr>
              <w:t>Товарна продукція за діючими цінами продажу, тис. грн</w:t>
            </w:r>
          </w:p>
        </w:tc>
        <w:tc>
          <w:tcPr>
            <w:tcW w:w="1426" w:type="dxa"/>
            <w:tcBorders>
              <w:left w:val="single" w:sz="6" w:space="0" w:color="auto"/>
              <w:right w:val="single" w:sz="6" w:space="0" w:color="auto"/>
            </w:tcBorders>
          </w:tcPr>
          <w:p w:rsidR="0010565E" w:rsidRDefault="00EC14F8">
            <w:pPr>
              <w:widowControl w:val="0"/>
              <w:spacing w:before="120"/>
              <w:rPr>
                <w:rFonts w:ascii="Times New Roman" w:hAnsi="Times New Roman"/>
                <w:noProof/>
                <w:sz w:val="18"/>
              </w:rPr>
            </w:pPr>
            <w:r>
              <w:rPr>
                <w:rFonts w:ascii="Times New Roman" w:hAnsi="Times New Roman"/>
                <w:noProof/>
                <w:sz w:val="18"/>
              </w:rPr>
              <w:t>103,3</w:t>
            </w:r>
          </w:p>
        </w:tc>
        <w:tc>
          <w:tcPr>
            <w:tcW w:w="1240" w:type="dxa"/>
            <w:tcBorders>
              <w:left w:val="single" w:sz="6" w:space="0" w:color="auto"/>
              <w:right w:val="single" w:sz="6" w:space="0" w:color="auto"/>
            </w:tcBorders>
          </w:tcPr>
          <w:p w:rsidR="0010565E" w:rsidRDefault="00EC14F8">
            <w:pPr>
              <w:widowControl w:val="0"/>
              <w:spacing w:before="120"/>
              <w:rPr>
                <w:rFonts w:ascii="Times New Roman" w:hAnsi="Times New Roman"/>
                <w:noProof/>
                <w:sz w:val="18"/>
              </w:rPr>
            </w:pPr>
            <w:r>
              <w:rPr>
                <w:rFonts w:ascii="Times New Roman" w:hAnsi="Times New Roman"/>
                <w:noProof/>
                <w:sz w:val="18"/>
              </w:rPr>
              <w:t>+3,4 +50</w:t>
            </w:r>
          </w:p>
        </w:tc>
        <w:tc>
          <w:tcPr>
            <w:tcW w:w="1520" w:type="dxa"/>
            <w:tcBorders>
              <w:left w:val="single" w:sz="6" w:space="0" w:color="auto"/>
              <w:right w:val="single" w:sz="6" w:space="0" w:color="auto"/>
            </w:tcBorders>
          </w:tcPr>
          <w:p w:rsidR="0010565E" w:rsidRDefault="00EC14F8">
            <w:pPr>
              <w:widowControl w:val="0"/>
              <w:spacing w:before="120"/>
              <w:rPr>
                <w:rFonts w:ascii="Times New Roman" w:hAnsi="Times New Roman"/>
                <w:sz w:val="18"/>
              </w:rPr>
            </w:pPr>
            <w:r>
              <w:rPr>
                <w:rFonts w:ascii="Times New Roman" w:hAnsi="Times New Roman"/>
                <w:sz w:val="18"/>
              </w:rPr>
              <w:t>прибуток від реалізації продукції</w:t>
            </w:r>
          </w:p>
        </w:tc>
        <w:tc>
          <w:tcPr>
            <w:tcW w:w="260" w:type="dxa"/>
            <w:tcBorders>
              <w:left w:val="single" w:sz="6" w:space="0" w:color="auto"/>
            </w:tcBorders>
          </w:tcPr>
          <w:p w:rsidR="0010565E" w:rsidRDefault="0010565E">
            <w:pPr>
              <w:widowControl w:val="0"/>
              <w:spacing w:before="120" w:line="360" w:lineRule="exact"/>
              <w:rPr>
                <w:rFonts w:ascii="Times New Roman" w:hAnsi="Times New Roman"/>
                <w:sz w:val="18"/>
              </w:rPr>
            </w:pPr>
          </w:p>
        </w:tc>
      </w:tr>
      <w:tr w:rsidR="0010565E">
        <w:trPr>
          <w:trHeight w:hRule="exact" w:val="780"/>
        </w:trPr>
        <w:tc>
          <w:tcPr>
            <w:tcW w:w="320" w:type="dxa"/>
            <w:tcBorders>
              <w:right w:val="single" w:sz="6" w:space="0" w:color="auto"/>
            </w:tcBorders>
          </w:tcPr>
          <w:p w:rsidR="0010565E" w:rsidRDefault="0010565E">
            <w:pPr>
              <w:widowControl w:val="0"/>
              <w:spacing w:before="120" w:line="360" w:lineRule="exact"/>
              <w:rPr>
                <w:rFonts w:ascii="Times New Roman" w:hAnsi="Times New Roman"/>
                <w:sz w:val="18"/>
              </w:rPr>
            </w:pPr>
          </w:p>
        </w:tc>
        <w:tc>
          <w:tcPr>
            <w:tcW w:w="2374" w:type="dxa"/>
            <w:tcBorders>
              <w:left w:val="single" w:sz="6" w:space="0" w:color="auto"/>
              <w:bottom w:val="single" w:sz="6" w:space="0" w:color="auto"/>
              <w:right w:val="single" w:sz="6" w:space="0" w:color="auto"/>
            </w:tcBorders>
          </w:tcPr>
          <w:p w:rsidR="0010565E" w:rsidRDefault="00EC14F8">
            <w:pPr>
              <w:widowControl w:val="0"/>
              <w:spacing w:before="120"/>
              <w:rPr>
                <w:rFonts w:ascii="Times New Roman" w:hAnsi="Times New Roman"/>
                <w:sz w:val="18"/>
              </w:rPr>
            </w:pPr>
            <w:r>
              <w:rPr>
                <w:rFonts w:ascii="Times New Roman" w:hAnsi="Times New Roman"/>
                <w:sz w:val="18"/>
              </w:rPr>
              <w:t>Реалізована продукція за діючими цінами продажу, тис. грн</w:t>
            </w:r>
          </w:p>
        </w:tc>
        <w:tc>
          <w:tcPr>
            <w:tcW w:w="1426" w:type="dxa"/>
            <w:tcBorders>
              <w:left w:val="single" w:sz="6" w:space="0" w:color="auto"/>
              <w:bottom w:val="single" w:sz="6" w:space="0" w:color="auto"/>
              <w:right w:val="single" w:sz="6" w:space="0" w:color="auto"/>
            </w:tcBorders>
          </w:tcPr>
          <w:p w:rsidR="0010565E" w:rsidRDefault="00EC14F8">
            <w:pPr>
              <w:widowControl w:val="0"/>
              <w:spacing w:before="120"/>
              <w:rPr>
                <w:rFonts w:ascii="Times New Roman" w:hAnsi="Times New Roman"/>
                <w:noProof/>
                <w:sz w:val="18"/>
              </w:rPr>
            </w:pPr>
            <w:r>
              <w:rPr>
                <w:rFonts w:ascii="Times New Roman" w:hAnsi="Times New Roman"/>
                <w:noProof/>
                <w:sz w:val="18"/>
              </w:rPr>
              <w:t>91,3</w:t>
            </w:r>
          </w:p>
        </w:tc>
        <w:tc>
          <w:tcPr>
            <w:tcW w:w="1240" w:type="dxa"/>
            <w:tcBorders>
              <w:left w:val="single" w:sz="6" w:space="0" w:color="auto"/>
              <w:bottom w:val="single" w:sz="6" w:space="0" w:color="auto"/>
              <w:right w:val="single" w:sz="6" w:space="0" w:color="auto"/>
            </w:tcBorders>
          </w:tcPr>
          <w:p w:rsidR="0010565E" w:rsidRDefault="00EC14F8">
            <w:pPr>
              <w:widowControl w:val="0"/>
              <w:spacing w:before="120"/>
              <w:rPr>
                <w:rFonts w:ascii="Times New Roman" w:hAnsi="Times New Roman"/>
                <w:noProof/>
                <w:sz w:val="18"/>
              </w:rPr>
            </w:pPr>
            <w:r>
              <w:rPr>
                <w:rFonts w:ascii="Times New Roman" w:hAnsi="Times New Roman"/>
                <w:noProof/>
                <w:sz w:val="18"/>
              </w:rPr>
              <w:t>-12,0 -180</w:t>
            </w:r>
          </w:p>
        </w:tc>
        <w:tc>
          <w:tcPr>
            <w:tcW w:w="1520" w:type="dxa"/>
            <w:tcBorders>
              <w:left w:val="single" w:sz="6" w:space="0" w:color="auto"/>
              <w:bottom w:val="single" w:sz="6" w:space="0" w:color="auto"/>
              <w:right w:val="single" w:sz="6" w:space="0" w:color="auto"/>
            </w:tcBorders>
          </w:tcPr>
          <w:p w:rsidR="0010565E" w:rsidRDefault="00EC14F8">
            <w:pPr>
              <w:widowControl w:val="0"/>
              <w:spacing w:before="120"/>
              <w:rPr>
                <w:rFonts w:ascii="Times New Roman" w:hAnsi="Times New Roman"/>
                <w:sz w:val="18"/>
              </w:rPr>
            </w:pPr>
            <w:r>
              <w:rPr>
                <w:rFonts w:ascii="Times New Roman" w:hAnsi="Times New Roman"/>
                <w:sz w:val="18"/>
              </w:rPr>
              <w:t>нереалізовані залишки продукції</w:t>
            </w:r>
          </w:p>
        </w:tc>
        <w:tc>
          <w:tcPr>
            <w:tcW w:w="260" w:type="dxa"/>
            <w:tcBorders>
              <w:left w:val="single" w:sz="6" w:space="0" w:color="auto"/>
            </w:tcBorders>
          </w:tcPr>
          <w:p w:rsidR="0010565E" w:rsidRDefault="0010565E">
            <w:pPr>
              <w:widowControl w:val="0"/>
              <w:spacing w:before="120" w:line="360" w:lineRule="exact"/>
              <w:rPr>
                <w:rFonts w:ascii="Times New Roman" w:hAnsi="Times New Roman"/>
                <w:sz w:val="18"/>
              </w:rPr>
            </w:pPr>
          </w:p>
        </w:tc>
      </w:tr>
      <w:tr w:rsidR="0010565E">
        <w:trPr>
          <w:trHeight w:hRule="exact" w:val="120"/>
        </w:trPr>
        <w:tc>
          <w:tcPr>
            <w:tcW w:w="320" w:type="dxa"/>
          </w:tcPr>
          <w:p w:rsidR="0010565E" w:rsidRDefault="0010565E">
            <w:pPr>
              <w:widowControl w:val="0"/>
              <w:spacing w:before="120" w:line="360" w:lineRule="exact"/>
              <w:rPr>
                <w:rFonts w:ascii="Times New Roman" w:hAnsi="Times New Roman"/>
                <w:sz w:val="20"/>
              </w:rPr>
            </w:pPr>
          </w:p>
        </w:tc>
        <w:tc>
          <w:tcPr>
            <w:tcW w:w="2374" w:type="dxa"/>
            <w:tcBorders>
              <w:top w:val="single" w:sz="6" w:space="0" w:color="auto"/>
            </w:tcBorders>
          </w:tcPr>
          <w:p w:rsidR="0010565E" w:rsidRDefault="0010565E">
            <w:pPr>
              <w:widowControl w:val="0"/>
              <w:spacing w:before="120" w:line="360" w:lineRule="exact"/>
              <w:rPr>
                <w:rFonts w:ascii="Times New Roman" w:hAnsi="Times New Roman"/>
                <w:sz w:val="20"/>
              </w:rPr>
            </w:pPr>
          </w:p>
        </w:tc>
        <w:tc>
          <w:tcPr>
            <w:tcW w:w="1426" w:type="dxa"/>
            <w:tcBorders>
              <w:top w:val="single" w:sz="6" w:space="0" w:color="auto"/>
            </w:tcBorders>
          </w:tcPr>
          <w:p w:rsidR="0010565E" w:rsidRDefault="0010565E">
            <w:pPr>
              <w:widowControl w:val="0"/>
              <w:spacing w:before="120" w:line="360" w:lineRule="exact"/>
              <w:rPr>
                <w:rFonts w:ascii="Times New Roman" w:hAnsi="Times New Roman"/>
                <w:sz w:val="20"/>
              </w:rPr>
            </w:pPr>
          </w:p>
        </w:tc>
        <w:tc>
          <w:tcPr>
            <w:tcW w:w="1240" w:type="dxa"/>
            <w:tcBorders>
              <w:top w:val="single" w:sz="6" w:space="0" w:color="auto"/>
            </w:tcBorders>
          </w:tcPr>
          <w:p w:rsidR="0010565E" w:rsidRDefault="0010565E">
            <w:pPr>
              <w:widowControl w:val="0"/>
              <w:spacing w:before="120" w:line="360" w:lineRule="exact"/>
              <w:rPr>
                <w:rFonts w:ascii="Times New Roman" w:hAnsi="Times New Roman"/>
                <w:sz w:val="20"/>
              </w:rPr>
            </w:pPr>
          </w:p>
        </w:tc>
        <w:tc>
          <w:tcPr>
            <w:tcW w:w="1520" w:type="dxa"/>
            <w:tcBorders>
              <w:top w:val="single" w:sz="6" w:space="0" w:color="auto"/>
            </w:tcBorders>
          </w:tcPr>
          <w:p w:rsidR="0010565E" w:rsidRDefault="0010565E">
            <w:pPr>
              <w:widowControl w:val="0"/>
              <w:spacing w:before="120" w:line="360" w:lineRule="exact"/>
              <w:rPr>
                <w:rFonts w:ascii="Times New Roman" w:hAnsi="Times New Roman"/>
                <w:sz w:val="20"/>
              </w:rPr>
            </w:pPr>
          </w:p>
        </w:tc>
        <w:tc>
          <w:tcPr>
            <w:tcW w:w="260" w:type="dxa"/>
          </w:tcPr>
          <w:p w:rsidR="0010565E" w:rsidRDefault="0010565E">
            <w:pPr>
              <w:widowControl w:val="0"/>
              <w:spacing w:before="120" w:line="360" w:lineRule="exact"/>
              <w:rPr>
                <w:rFonts w:ascii="Times New Roman" w:hAnsi="Times New Roman"/>
                <w:sz w:val="20"/>
              </w:rPr>
            </w:pPr>
          </w:p>
        </w:tc>
      </w:tr>
    </w:tbl>
    <w:p w:rsidR="0010565E" w:rsidRDefault="00EC14F8">
      <w:pPr>
        <w:widowControl w:val="0"/>
        <w:spacing w:before="120" w:line="360" w:lineRule="exact"/>
        <w:ind w:firstLine="709"/>
        <w:jc w:val="both"/>
        <w:rPr>
          <w:rFonts w:ascii="Times New Roman" w:hAnsi="Times New Roman"/>
          <w:sz w:val="28"/>
        </w:rPr>
      </w:pPr>
      <w:r>
        <w:rPr>
          <w:rFonts w:ascii="Times New Roman" w:hAnsi="Times New Roman"/>
          <w:sz w:val="28"/>
        </w:rPr>
        <w:t>Виділення пайової участі структурних елементів реалізації про</w:t>
      </w:r>
      <w:r>
        <w:rPr>
          <w:rFonts w:ascii="Times New Roman" w:hAnsi="Times New Roman"/>
          <w:sz w:val="28"/>
        </w:rPr>
        <w:softHyphen/>
        <w:t>дукції дає змогу визначити характер використання інфляційних умов в управлінні масштабами реалізації продукції.</w:t>
      </w:r>
    </w:p>
    <w:p w:rsidR="0010565E" w:rsidRDefault="00EC14F8">
      <w:pPr>
        <w:pStyle w:val="ac"/>
        <w:spacing w:before="120" w:line="360" w:lineRule="exact"/>
        <w:jc w:val="both"/>
      </w:pPr>
      <w:r>
        <w:t>Аналіз впливу реалізації продукції на кінцеві фінансові резуль</w:t>
      </w:r>
      <w:r>
        <w:softHyphen/>
        <w:t>тати діяльності підприємства проводиться аналогічно, як і оцінка наслідків невиконання договорів поставки.</w:t>
      </w:r>
    </w:p>
    <w:p w:rsidR="0010565E" w:rsidRDefault="0010565E">
      <w:pPr>
        <w:pStyle w:val="ac"/>
        <w:spacing w:before="120" w:line="360" w:lineRule="exact"/>
        <w:jc w:val="both"/>
      </w:pPr>
    </w:p>
    <w:p w:rsidR="0010565E" w:rsidRDefault="00EC14F8">
      <w:pPr>
        <w:pStyle w:val="ac"/>
        <w:spacing w:before="120" w:line="360" w:lineRule="exact"/>
        <w:ind w:firstLine="0"/>
        <w:jc w:val="center"/>
        <w:rPr>
          <w:b/>
          <w:smallCaps/>
        </w:rPr>
      </w:pPr>
      <w:r>
        <w:rPr>
          <w:b/>
          <w:smallCaps/>
        </w:rPr>
        <w:t>Заключення</w:t>
      </w:r>
    </w:p>
    <w:p w:rsidR="0010565E" w:rsidRDefault="00EC14F8">
      <w:pPr>
        <w:pStyle w:val="ac"/>
        <w:spacing w:before="120" w:line="360" w:lineRule="exact"/>
        <w:jc w:val="both"/>
      </w:pPr>
      <w:r>
        <w:t>Для досягнення успіху у підприємницькій діяльності, забезпечення стабільності на ринку в умовах конкуренції потрібна копітка аналітична робота в усіх сферах діяльності підприємства, в усіх його структурних ланках з метою оцінки “вузьких місць” і недоліків, з’ясування причинно-наслідкових зв’язків зміни економічних показників, виявлення винуватців та пайової участі партнерів в отриманих результатах. Тільки ті виробничі колективи, які володіють досконалою системою аналітичних досліджень, можуть уникнути необгрунтованого ризику у прийнятті господарських рішень, швидко адаптуватись до змін ринкового середовища.</w:t>
      </w:r>
    </w:p>
    <w:p w:rsidR="0010565E" w:rsidRDefault="00EC14F8">
      <w:pPr>
        <w:pStyle w:val="ac"/>
        <w:spacing w:before="120" w:line="360" w:lineRule="exact"/>
        <w:jc w:val="both"/>
      </w:pPr>
      <w:r>
        <w:t>Економічний аналіз на основі комплексного дослідження всіх елементів економічної роботи підприємства, глибокого вивчення процесів і явищ господарської діяльності у їх взаємозв’язку, взаємозалежності і взаємозумовленості дає змогу об’єктивно оцінити хід господарювання, визначити розміри очікуваних результатів і з’ясувати причини відхилень від стандартизованих параметрів та виявити резерви підвищення ефективності виробництва і розробити заходи щодо їх мобілізації.</w:t>
      </w:r>
    </w:p>
    <w:p w:rsidR="0010565E" w:rsidRDefault="00EC14F8">
      <w:pPr>
        <w:pStyle w:val="ac"/>
        <w:spacing w:before="120" w:line="360" w:lineRule="exact"/>
        <w:ind w:firstLine="0"/>
        <w:rPr>
          <w:b/>
          <w:smallCaps/>
        </w:rPr>
      </w:pPr>
      <w:r>
        <w:br w:type="page"/>
      </w:r>
      <w:r>
        <w:rPr>
          <w:b/>
          <w:smallCaps/>
        </w:rPr>
        <w:t>Список  літератури:</w:t>
      </w:r>
    </w:p>
    <w:p w:rsidR="0010565E" w:rsidRDefault="00EC14F8">
      <w:pPr>
        <w:pStyle w:val="ac"/>
        <w:numPr>
          <w:ilvl w:val="0"/>
          <w:numId w:val="5"/>
        </w:numPr>
        <w:spacing w:before="120" w:line="360" w:lineRule="exact"/>
        <w:jc w:val="both"/>
      </w:pPr>
      <w:r>
        <w:t>Мних Є.В., Буряк П.Ю. “Економічний аналіз на промисловому підприємстві”,- Навч. посібник.- Львів: Світ, 1998</w:t>
      </w:r>
    </w:p>
    <w:p w:rsidR="0010565E" w:rsidRDefault="00EC14F8">
      <w:pPr>
        <w:pStyle w:val="ac"/>
        <w:numPr>
          <w:ilvl w:val="0"/>
          <w:numId w:val="5"/>
        </w:numPr>
        <w:spacing w:before="120" w:line="360" w:lineRule="exact"/>
        <w:jc w:val="both"/>
      </w:pPr>
      <w:r>
        <w:t>Іващенко В.І., Болюх М.А. “Економічний аналіз господарської діяльності”,- К.: ЗАТ “НІЧЛАВА”, 1999</w:t>
      </w:r>
    </w:p>
    <w:p w:rsidR="0010565E" w:rsidRDefault="00EC14F8">
      <w:pPr>
        <w:pStyle w:val="ac"/>
        <w:numPr>
          <w:ilvl w:val="0"/>
          <w:numId w:val="5"/>
        </w:numPr>
        <w:spacing w:before="120" w:line="360" w:lineRule="exact"/>
        <w:jc w:val="both"/>
      </w:pPr>
      <w:r>
        <w:t>Івахненко В.М., Горбатюк М.І., Льовачкін В.Ф. “Економічний аналіз”,- навчально-методичний посібник для самостійного вивчення дисципліни,- Київ, КНЕУ, 1999</w:t>
      </w:r>
    </w:p>
    <w:p w:rsidR="0010565E" w:rsidRDefault="00EC14F8">
      <w:pPr>
        <w:pStyle w:val="ac"/>
        <w:numPr>
          <w:ilvl w:val="0"/>
          <w:numId w:val="5"/>
        </w:numPr>
        <w:spacing w:before="120" w:line="360" w:lineRule="exact"/>
        <w:jc w:val="both"/>
      </w:pPr>
      <w:r>
        <w:t>Мец В.О. “Економічний аналіз фінансових результатів та фінансового стану підприємства”,- навчальний посібник, Київ, КНЕУ, 1999</w:t>
      </w:r>
    </w:p>
    <w:p w:rsidR="0010565E" w:rsidRDefault="00EC14F8">
      <w:pPr>
        <w:pStyle w:val="ac"/>
        <w:numPr>
          <w:ilvl w:val="0"/>
          <w:numId w:val="5"/>
        </w:numPr>
        <w:spacing w:before="120" w:line="360" w:lineRule="exact"/>
        <w:jc w:val="both"/>
      </w:pPr>
      <w:r>
        <w:rPr>
          <w:lang w:val="ru-RU"/>
        </w:rPr>
        <w:t>Дембинский Н.В., Савицкая Г.В., Русак Н.А. и др.; под ред. Дембинского Н.В. «Экономический анализ деятельности предприятий»,-Мн.: Выш. школа, 1981</w:t>
      </w:r>
    </w:p>
    <w:p w:rsidR="0010565E" w:rsidRDefault="00EC14F8">
      <w:pPr>
        <w:pStyle w:val="ac"/>
        <w:numPr>
          <w:ilvl w:val="0"/>
          <w:numId w:val="5"/>
        </w:numPr>
        <w:spacing w:before="120" w:line="360" w:lineRule="exact"/>
        <w:jc w:val="both"/>
      </w:pPr>
      <w:r>
        <w:t>Яцків М.І. “Теорія економічного аналізу”,- Львів: Світ, 1993</w:t>
      </w:r>
    </w:p>
    <w:p w:rsidR="0010565E" w:rsidRDefault="00EC14F8">
      <w:pPr>
        <w:pStyle w:val="ac"/>
        <w:numPr>
          <w:ilvl w:val="0"/>
          <w:numId w:val="5"/>
        </w:numPr>
        <w:spacing w:before="120" w:line="360" w:lineRule="exact"/>
        <w:jc w:val="both"/>
      </w:pPr>
      <w:r>
        <w:t>Смоленюк П.С. “Економічний аналіз виробничих ресурсів”,- К.: Техніка, 1994</w:t>
      </w:r>
      <w:bookmarkStart w:id="129" w:name="_GoBack"/>
      <w:bookmarkEnd w:id="129"/>
    </w:p>
    <w:sectPr w:rsidR="0010565E">
      <w:headerReference w:type="even" r:id="rId7"/>
      <w:headerReference w:type="default" r:id="rId8"/>
      <w:footerReference w:type="default" r:id="rId9"/>
      <w:footerReference w:type="first" r:id="rId10"/>
      <w:pgSz w:w="11907" w:h="16840" w:code="9"/>
      <w:pgMar w:top="993" w:right="1134" w:bottom="993" w:left="1418" w:header="435" w:footer="567"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65E" w:rsidRDefault="00EC14F8">
      <w:r>
        <w:separator/>
      </w:r>
    </w:p>
  </w:endnote>
  <w:endnote w:type="continuationSeparator" w:id="0">
    <w:p w:rsidR="0010565E" w:rsidRDefault="00EC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ntiqua Cyr">
    <w:altName w:val="Antiqua"/>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65E" w:rsidRDefault="00EC14F8">
    <w:pPr>
      <w:pStyle w:val="a3"/>
      <w:rPr>
        <w:rFonts w:ascii="Antiqua Cyr" w:hAnsi="Antiqua Cyr"/>
        <w:sz w:val="12"/>
      </w:rPr>
    </w:pPr>
    <w:r>
      <w:rPr>
        <w:rFonts w:ascii="Antiqua Cyr" w:hAnsi="Antiqua Cyr"/>
        <w:sz w:val="12"/>
      </w:rPr>
      <w:t xml:space="preserve">Зам. </w:t>
    </w:r>
    <w:r>
      <w:rPr>
        <w:rFonts w:ascii="Antiqua Cyr" w:hAnsi="Antiqua Cyr"/>
        <w:sz w:val="12"/>
      </w:rPr>
      <w:fldChar w:fldCharType="begin"/>
    </w:r>
    <w:r>
      <w:rPr>
        <w:rFonts w:ascii="Antiqua Cyr" w:hAnsi="Antiqua Cyr"/>
        <w:sz w:val="12"/>
      </w:rPr>
      <w:instrText xml:space="preserve"> FILENAME  \* MERGEFORMAT </w:instrText>
    </w:r>
    <w:r>
      <w:rPr>
        <w:rFonts w:ascii="Antiqua Cyr" w:hAnsi="Antiqua Cyr"/>
        <w:sz w:val="12"/>
      </w:rPr>
      <w:fldChar w:fldCharType="separate"/>
    </w:r>
    <w:r>
      <w:rPr>
        <w:noProof/>
        <w:sz w:val="12"/>
      </w:rPr>
      <w:t>Аналіз_виробництва_т</w:t>
    </w:r>
    <w:r>
      <w:rPr>
        <w:rFonts w:ascii="Antiqua Cyr" w:hAnsi="Antiqua Cyr"/>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65E" w:rsidRDefault="00EC14F8">
    <w:pPr>
      <w:pStyle w:val="a3"/>
      <w:rPr>
        <w:rFonts w:ascii="Antiqua Cyr" w:hAnsi="Antiqua Cyr"/>
        <w:sz w:val="12"/>
      </w:rPr>
    </w:pPr>
    <w:r>
      <w:rPr>
        <w:rFonts w:ascii="Antiqua Cyr" w:hAnsi="Antiqua Cyr"/>
      </w:rPr>
      <w:t>Зам</w:t>
    </w:r>
    <w:r>
      <w:rPr>
        <w:rFonts w:ascii="Antiqua Cyr" w:hAnsi="Antiqua Cyr"/>
        <w:sz w:val="1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65E" w:rsidRDefault="00EC14F8">
      <w:r>
        <w:separator/>
      </w:r>
    </w:p>
  </w:footnote>
  <w:footnote w:type="continuationSeparator" w:id="0">
    <w:p w:rsidR="0010565E" w:rsidRDefault="00EC1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65E" w:rsidRDefault="00EC14F8">
    <w:pPr>
      <w:pStyle w:val="a4"/>
      <w:framePr w:wrap="around" w:vAnchor="text" w:hAnchor="margin" w:xAlign="center" w:y="1"/>
      <w:rPr>
        <w:rFonts w:ascii="Antiqua Cyr" w:hAnsi="Antiqua Cyr"/>
      </w:rPr>
    </w:pPr>
    <w:r>
      <w:rPr>
        <w:rStyle w:val="a5"/>
        <w:rFonts w:ascii="Antiqua Cyr" w:hAnsi="Antiqua Cyr"/>
      </w:rPr>
      <w:fldChar w:fldCharType="begin"/>
    </w:r>
    <w:r>
      <w:rPr>
        <w:rStyle w:val="a5"/>
        <w:rFonts w:ascii="Antiqua Cyr" w:hAnsi="Antiqua Cyr"/>
      </w:rPr>
      <w:instrText xml:space="preserve">PAGE  </w:instrText>
    </w:r>
    <w:r>
      <w:rPr>
        <w:rStyle w:val="a5"/>
        <w:rFonts w:ascii="Antiqua Cyr" w:hAnsi="Antiqua Cyr"/>
      </w:rPr>
      <w:fldChar w:fldCharType="separate"/>
    </w:r>
    <w:r>
      <w:rPr>
        <w:rStyle w:val="a5"/>
        <w:rFonts w:ascii="Antiqua Cyr" w:hAnsi="Antiqua Cyr"/>
        <w:noProof/>
      </w:rPr>
      <w:t>24</w:t>
    </w:r>
    <w:r>
      <w:rPr>
        <w:rStyle w:val="a5"/>
        <w:rFonts w:ascii="Antiqua Cyr" w:hAnsi="Antiqua Cy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65E" w:rsidRDefault="00EC14F8">
    <w:pPr>
      <w:pStyle w:val="a4"/>
      <w:framePr w:wrap="around" w:vAnchor="text" w:hAnchor="margin" w:xAlign="center" w:y="1"/>
      <w:rPr>
        <w:rStyle w:val="a5"/>
        <w:rFonts w:ascii="Antiqua Cyr" w:hAnsi="Antiqua Cyr"/>
      </w:rPr>
    </w:pPr>
    <w:r>
      <w:rPr>
        <w:rStyle w:val="a5"/>
        <w:rFonts w:ascii="Antiqua Cyr" w:hAnsi="Antiqua Cyr"/>
      </w:rPr>
      <w:fldChar w:fldCharType="begin"/>
    </w:r>
    <w:r>
      <w:rPr>
        <w:rStyle w:val="a5"/>
        <w:rFonts w:ascii="Antiqua Cyr" w:hAnsi="Antiqua Cyr"/>
      </w:rPr>
      <w:instrText xml:space="preserve">PAGE  </w:instrText>
    </w:r>
    <w:r>
      <w:rPr>
        <w:rStyle w:val="a5"/>
        <w:rFonts w:ascii="Antiqua Cyr" w:hAnsi="Antiqua Cyr"/>
      </w:rPr>
      <w:fldChar w:fldCharType="separate"/>
    </w:r>
    <w:r>
      <w:rPr>
        <w:rStyle w:val="a5"/>
        <w:rFonts w:ascii="Antiqua Cyr" w:hAnsi="Antiqua Cyr"/>
        <w:noProof/>
      </w:rPr>
      <w:t>25</w:t>
    </w:r>
    <w:r>
      <w:rPr>
        <w:rStyle w:val="a5"/>
        <w:rFonts w:ascii="Antiqua Cyr" w:hAnsi="Antiqua Cyr"/>
      </w:rPr>
      <w:fldChar w:fldCharType="end"/>
    </w:r>
  </w:p>
  <w:p w:rsidR="0010565E" w:rsidRDefault="0010565E">
    <w:pPr>
      <w:pStyle w:val="a4"/>
      <w:ind w:right="360"/>
      <w:rPr>
        <w:rFonts w:ascii="Antiqua Cyr" w:hAnsi="Antiqua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9F4"/>
    <w:multiLevelType w:val="singleLevel"/>
    <w:tmpl w:val="0419000F"/>
    <w:lvl w:ilvl="0">
      <w:start w:val="1"/>
      <w:numFmt w:val="decimal"/>
      <w:lvlText w:val="%1."/>
      <w:lvlJc w:val="left"/>
      <w:pPr>
        <w:tabs>
          <w:tab w:val="num" w:pos="360"/>
        </w:tabs>
        <w:ind w:left="360" w:hanging="360"/>
      </w:pPr>
    </w:lvl>
  </w:abstractNum>
  <w:abstractNum w:abstractNumId="1">
    <w:nsid w:val="289F1584"/>
    <w:multiLevelType w:val="singleLevel"/>
    <w:tmpl w:val="199010E0"/>
    <w:lvl w:ilvl="0">
      <w:start w:val="4"/>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
    <w:nsid w:val="39A06CF7"/>
    <w:multiLevelType w:val="singleLevel"/>
    <w:tmpl w:val="02B8B5CA"/>
    <w:lvl w:ilvl="0">
      <w:start w:val="1"/>
      <w:numFmt w:val="decimal"/>
      <w:lvlText w:val="%1."/>
      <w:lvlJc w:val="left"/>
      <w:pPr>
        <w:tabs>
          <w:tab w:val="num" w:pos="465"/>
        </w:tabs>
        <w:ind w:left="465" w:hanging="465"/>
      </w:pPr>
      <w:rPr>
        <w:rFonts w:hint="default"/>
      </w:rPr>
    </w:lvl>
  </w:abstractNum>
  <w:abstractNum w:abstractNumId="3">
    <w:nsid w:val="4A1B3727"/>
    <w:multiLevelType w:val="singleLevel"/>
    <w:tmpl w:val="0419000F"/>
    <w:lvl w:ilvl="0">
      <w:start w:val="1"/>
      <w:numFmt w:val="decimal"/>
      <w:lvlText w:val="%1."/>
      <w:lvlJc w:val="left"/>
      <w:pPr>
        <w:tabs>
          <w:tab w:val="num" w:pos="360"/>
        </w:tabs>
        <w:ind w:left="360" w:hanging="360"/>
      </w:pPr>
    </w:lvl>
  </w:abstractNum>
  <w:abstractNum w:abstractNumId="4">
    <w:nsid w:val="615C429A"/>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4F8"/>
    <w:rsid w:val="0010565E"/>
    <w:rsid w:val="008B1852"/>
    <w:rsid w:val="00EC1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enu v:ext="edit" fillcolor="navy"/>
    </o:shapedefaults>
    <o:shapelayout v:ext="edit">
      <o:idmap v:ext="edit" data="1"/>
    </o:shapelayout>
  </w:shapeDefaults>
  <w:decimalSymbol w:val=","/>
  <w:listSeparator w:val=";"/>
  <w15:chartTrackingRefBased/>
  <w15:docId w15:val="{3EA9D9C5-3C7F-4827-9850-69487A26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val="uk-UA"/>
    </w:rPr>
  </w:style>
  <w:style w:type="paragraph" w:styleId="1">
    <w:name w:val="heading 1"/>
    <w:basedOn w:val="a"/>
    <w:next w:val="a"/>
    <w:qFormat/>
    <w:pPr>
      <w:keepNext/>
      <w:keepLines/>
      <w:spacing w:before="120" w:after="120"/>
      <w:jc w:val="center"/>
      <w:outlineLvl w:val="0"/>
    </w:pPr>
    <w:rPr>
      <w:b/>
      <w:caps/>
      <w:kern w:val="28"/>
      <w:sz w:val="28"/>
    </w:rPr>
  </w:style>
  <w:style w:type="paragraph" w:styleId="2">
    <w:name w:val="heading 2"/>
    <w:basedOn w:val="a"/>
    <w:next w:val="a"/>
    <w:qFormat/>
    <w:pPr>
      <w:keepNext/>
      <w:keepLines/>
      <w:spacing w:before="120" w:after="120"/>
      <w:jc w:val="center"/>
      <w:outlineLvl w:val="1"/>
    </w:pPr>
    <w:rPr>
      <w:b/>
    </w:rPr>
  </w:style>
  <w:style w:type="paragraph" w:styleId="3">
    <w:name w:val="heading 3"/>
    <w:basedOn w:val="a"/>
    <w:next w:val="a"/>
    <w:qFormat/>
    <w:pPr>
      <w:keepNext/>
      <w:keepLines/>
      <w:spacing w:before="120" w:after="120"/>
      <w:ind w:left="567" w:right="567"/>
      <w:outlineLvl w:val="2"/>
    </w:pPr>
    <w:rPr>
      <w:i/>
    </w:rPr>
  </w:style>
  <w:style w:type="paragraph" w:styleId="4">
    <w:name w:val="heading 4"/>
    <w:basedOn w:val="a"/>
    <w:next w:val="a"/>
    <w:qFormat/>
    <w:pPr>
      <w:keepNext/>
      <w:widowControl w:val="0"/>
      <w:spacing w:before="240" w:line="240" w:lineRule="exact"/>
      <w:outlineLvl w:val="3"/>
    </w:pPr>
    <w:rPr>
      <w:rFonts w:ascii="Times New Roman" w:hAnsi="Times New Roman"/>
      <w:b/>
      <w:sz w:val="24"/>
    </w:rPr>
  </w:style>
  <w:style w:type="paragraph" w:styleId="5">
    <w:name w:val="heading 5"/>
    <w:basedOn w:val="a"/>
    <w:next w:val="a"/>
    <w:qFormat/>
    <w:pPr>
      <w:keepNext/>
      <w:widowControl w:val="0"/>
      <w:tabs>
        <w:tab w:val="left" w:pos="-2268"/>
      </w:tabs>
      <w:spacing w:before="120" w:line="360" w:lineRule="exact"/>
      <w:ind w:firstLine="709"/>
      <w:jc w:val="both"/>
      <w:outlineLvl w:val="4"/>
    </w:pPr>
    <w:rPr>
      <w:rFonts w:ascii="Times New Roman" w:hAnsi="Times New Roman"/>
      <w:b/>
      <w:sz w:val="28"/>
    </w:rPr>
  </w:style>
  <w:style w:type="paragraph" w:styleId="6">
    <w:name w:val="heading 6"/>
    <w:basedOn w:val="a"/>
    <w:next w:val="a"/>
    <w:qFormat/>
    <w:pPr>
      <w:keepNext/>
      <w:widowControl w:val="0"/>
      <w:spacing w:before="120" w:line="360" w:lineRule="exact"/>
      <w:ind w:firstLine="709"/>
      <w:jc w:val="center"/>
      <w:outlineLvl w:val="5"/>
    </w:pPr>
    <w:rPr>
      <w:rFonts w:ascii="Times New Roman" w:hAnsi="Times New Roman"/>
      <w:b/>
      <w:small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Pr>
      <w:sz w:val="20"/>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customStyle="1" w:styleId="a6">
    <w:name w:val="Глава документу"/>
    <w:basedOn w:val="a"/>
    <w:pPr>
      <w:keepNext/>
      <w:keepLines/>
      <w:spacing w:before="120" w:after="120"/>
      <w:jc w:val="center"/>
    </w:pPr>
    <w:rPr>
      <w:b/>
    </w:rPr>
  </w:style>
  <w:style w:type="paragraph" w:customStyle="1" w:styleId="a7">
    <w:name w:val="Заголовок"/>
    <w:basedOn w:val="a"/>
    <w:pPr>
      <w:keepNext/>
      <w:keepLines/>
      <w:pageBreakBefore/>
      <w:spacing w:after="240"/>
      <w:jc w:val="center"/>
    </w:pPr>
    <w:rPr>
      <w:b/>
      <w:caps/>
    </w:rPr>
  </w:style>
  <w:style w:type="paragraph" w:customStyle="1" w:styleId="a8">
    <w:name w:val="Нормальний текст"/>
    <w:basedOn w:val="a"/>
    <w:pPr>
      <w:spacing w:before="120"/>
      <w:ind w:firstLine="567"/>
      <w:jc w:val="both"/>
    </w:pPr>
  </w:style>
  <w:style w:type="paragraph" w:customStyle="1" w:styleId="a9">
    <w:name w:val="Підпис"/>
    <w:basedOn w:val="a"/>
    <w:pPr>
      <w:keepLines/>
      <w:tabs>
        <w:tab w:val="center" w:pos="1701"/>
        <w:tab w:val="left" w:pos="6237"/>
      </w:tabs>
    </w:pPr>
  </w:style>
  <w:style w:type="paragraph" w:customStyle="1" w:styleId="aa">
    <w:name w:val="Шапка документу"/>
    <w:basedOn w:val="a"/>
    <w:pPr>
      <w:keepNext/>
      <w:keepLines/>
      <w:spacing w:after="240"/>
      <w:ind w:left="4536"/>
      <w:jc w:val="center"/>
    </w:pPr>
  </w:style>
  <w:style w:type="paragraph" w:styleId="ab">
    <w:name w:val="Body Text"/>
    <w:basedOn w:val="a"/>
    <w:semiHidden/>
    <w:pPr>
      <w:widowControl w:val="0"/>
      <w:spacing w:before="240" w:line="240" w:lineRule="exact"/>
    </w:pPr>
    <w:rPr>
      <w:rFonts w:ascii="Times New Roman" w:hAnsi="Times New Roman"/>
      <w:sz w:val="24"/>
    </w:rPr>
  </w:style>
  <w:style w:type="paragraph" w:styleId="ac">
    <w:name w:val="Body Text Indent"/>
    <w:basedOn w:val="a"/>
    <w:semiHidden/>
    <w:pPr>
      <w:widowControl w:val="0"/>
      <w:spacing w:before="240" w:line="240" w:lineRule="exact"/>
      <w:ind w:firstLine="709"/>
    </w:pPr>
    <w:rPr>
      <w:rFonts w:ascii="Times New Roman" w:hAnsi="Times New Roman"/>
      <w:sz w:val="28"/>
    </w:rPr>
  </w:style>
  <w:style w:type="paragraph" w:styleId="ad">
    <w:name w:val="Title"/>
    <w:basedOn w:val="a"/>
    <w:qFormat/>
    <w:pPr>
      <w:widowControl w:val="0"/>
      <w:spacing w:before="120" w:line="360" w:lineRule="exact"/>
      <w:jc w:val="center"/>
    </w:pPr>
    <w:rPr>
      <w:rFonts w:ascii="Times New Roman" w:hAnsi="Times New Roman"/>
      <w:b/>
      <w:sz w:val="28"/>
    </w:rPr>
  </w:style>
  <w:style w:type="paragraph" w:styleId="20">
    <w:name w:val="Body Text Indent 2"/>
    <w:basedOn w:val="a"/>
    <w:semiHidden/>
    <w:pPr>
      <w:widowControl w:val="0"/>
      <w:spacing w:before="120" w:line="360" w:lineRule="exact"/>
      <w:ind w:firstLine="709"/>
      <w:jc w:val="both"/>
    </w:pPr>
    <w:rPr>
      <w:rFonts w:ascii="Times New Roman" w:hAnsi="Times New Roman"/>
      <w:sz w:val="28"/>
    </w:rPr>
  </w:style>
  <w:style w:type="paragraph" w:styleId="30">
    <w:name w:val="Body Text Indent 3"/>
    <w:basedOn w:val="a"/>
    <w:semiHidden/>
    <w:pPr>
      <w:ind w:firstLine="6237"/>
    </w:pPr>
    <w:rPr>
      <w:rFonts w:ascii="Times New Roman" w:hAnsi="Times New Roman"/>
      <w:shado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8055</Words>
  <Characters>45914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РОЗДІЛ VI</vt:lpstr>
    </vt:vector>
  </TitlesOfParts>
  <Manager>Економіка. Банківська справа</Manager>
  <Company>Економіка. Банківська справа</Company>
  <LinksUpToDate>false</LinksUpToDate>
  <CharactersWithSpaces>53862</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VI</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1999-12-08T06:33:00Z</cp:lastPrinted>
  <dcterms:created xsi:type="dcterms:W3CDTF">2014-04-02T23:52:00Z</dcterms:created>
  <dcterms:modified xsi:type="dcterms:W3CDTF">2014-04-02T23:52:00Z</dcterms:modified>
  <cp:category>Економіка. Банківська справа</cp:category>
</cp:coreProperties>
</file>