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0A5D" w:rsidRDefault="00A34112">
      <w:pPr>
        <w:pStyle w:val="a8"/>
        <w:ind w:left="-180"/>
      </w:pPr>
      <w:r>
        <w:t xml:space="preserve">НОУ ВПО </w:t>
      </w:r>
      <w:r w:rsidR="00920A5D">
        <w:t>МОСКОВСКИЙ ОБЛАСТНОЙ ИНСТИТУТ УПРАВЛЕНИЯ И ПРАВА</w:t>
      </w:r>
    </w:p>
    <w:p w:rsidR="00920A5D" w:rsidRDefault="00920A5D">
      <w:pPr>
        <w:pStyle w:val="a8"/>
        <w:ind w:left="-180"/>
        <w:jc w:val="right"/>
      </w:pPr>
    </w:p>
    <w:p w:rsidR="00920A5D" w:rsidRDefault="00920A5D">
      <w:pPr>
        <w:pStyle w:val="a8"/>
        <w:ind w:left="-180"/>
        <w:jc w:val="right"/>
      </w:pPr>
      <w:r>
        <w:t>УТВЕРЖДАЮ</w:t>
      </w:r>
    </w:p>
    <w:p w:rsidR="00920A5D" w:rsidRDefault="00920A5D">
      <w:pPr>
        <w:pStyle w:val="a8"/>
        <w:ind w:left="-180"/>
        <w:jc w:val="right"/>
      </w:pPr>
      <w:r>
        <w:t xml:space="preserve">проректор по УР </w:t>
      </w:r>
    </w:p>
    <w:p w:rsidR="00920A5D" w:rsidRDefault="00920A5D">
      <w:pPr>
        <w:pStyle w:val="a8"/>
        <w:ind w:left="-180"/>
        <w:jc w:val="right"/>
      </w:pPr>
      <w:r>
        <w:t>_________  Бузукина А.Б.</w:t>
      </w:r>
    </w:p>
    <w:p w:rsidR="00920A5D" w:rsidRDefault="00920A5D">
      <w:pPr>
        <w:pStyle w:val="a8"/>
        <w:ind w:left="-180"/>
        <w:jc w:val="right"/>
        <w:outlineLvl w:val="0"/>
      </w:pPr>
      <w:r>
        <w:t>«___» ____________ 200_ г.</w:t>
      </w:r>
    </w:p>
    <w:p w:rsidR="00920A5D" w:rsidRDefault="00920A5D">
      <w:pPr>
        <w:pStyle w:val="a8"/>
        <w:ind w:left="-180"/>
        <w:jc w:val="both"/>
        <w:outlineLvl w:val="0"/>
      </w:pPr>
    </w:p>
    <w:p w:rsidR="00920A5D" w:rsidRDefault="00920A5D">
      <w:pPr>
        <w:pStyle w:val="a8"/>
        <w:ind w:left="-180"/>
        <w:jc w:val="both"/>
        <w:outlineLvl w:val="0"/>
      </w:pPr>
    </w:p>
    <w:p w:rsidR="00920A5D" w:rsidRDefault="00920A5D">
      <w:pPr>
        <w:pStyle w:val="a8"/>
        <w:ind w:left="-180"/>
        <w:jc w:val="left"/>
        <w:outlineLvl w:val="0"/>
        <w:rPr>
          <w:sz w:val="28"/>
        </w:rPr>
      </w:pPr>
      <w:r>
        <w:rPr>
          <w:sz w:val="28"/>
        </w:rPr>
        <w:t>Факультет:</w:t>
      </w:r>
      <w:r>
        <w:rPr>
          <w:b w:val="0"/>
          <w:sz w:val="28"/>
        </w:rPr>
        <w:t xml:space="preserve"> </w:t>
      </w:r>
      <w:r w:rsidR="0031688D">
        <w:rPr>
          <w:b w:val="0"/>
          <w:sz w:val="28"/>
        </w:rPr>
        <w:t>Менеджмент организации</w:t>
      </w:r>
    </w:p>
    <w:p w:rsidR="00920A5D" w:rsidRDefault="00920A5D">
      <w:pPr>
        <w:pStyle w:val="a8"/>
        <w:ind w:left="-180"/>
        <w:jc w:val="both"/>
        <w:rPr>
          <w:sz w:val="28"/>
        </w:rPr>
      </w:pPr>
    </w:p>
    <w:p w:rsidR="00920A5D" w:rsidRPr="0031688D" w:rsidRDefault="00920A5D">
      <w:pPr>
        <w:pStyle w:val="a8"/>
        <w:ind w:left="-180"/>
        <w:jc w:val="both"/>
        <w:rPr>
          <w:b w:val="0"/>
        </w:rPr>
      </w:pPr>
      <w:r>
        <w:rPr>
          <w:sz w:val="28"/>
        </w:rPr>
        <w:t xml:space="preserve">Кафедра: </w:t>
      </w:r>
      <w:r w:rsidR="0031688D" w:rsidRPr="0031688D">
        <w:rPr>
          <w:b w:val="0"/>
          <w:sz w:val="28"/>
        </w:rPr>
        <w:t>Менеджмент</w:t>
      </w:r>
    </w:p>
    <w:p w:rsidR="00920A5D" w:rsidRDefault="00920A5D">
      <w:pPr>
        <w:pStyle w:val="a8"/>
        <w:ind w:left="-180"/>
        <w:jc w:val="both"/>
      </w:pPr>
    </w:p>
    <w:p w:rsidR="00920A5D" w:rsidRDefault="00920A5D">
      <w:pPr>
        <w:ind w:left="-180"/>
        <w:jc w:val="center"/>
      </w:pPr>
    </w:p>
    <w:p w:rsidR="00A533E3" w:rsidRDefault="00A533E3">
      <w:pPr>
        <w:ind w:left="-180"/>
        <w:jc w:val="center"/>
      </w:pPr>
    </w:p>
    <w:p w:rsidR="00CF370F" w:rsidRDefault="00CF370F">
      <w:pPr>
        <w:ind w:left="-180"/>
        <w:jc w:val="center"/>
      </w:pPr>
    </w:p>
    <w:p w:rsidR="00CF370F" w:rsidRPr="00CF370F" w:rsidRDefault="00CF370F">
      <w:pPr>
        <w:ind w:left="-18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ОСНОВЫ МЕНЕДЖМЕНТА</w:t>
      </w:r>
    </w:p>
    <w:p w:rsidR="00A533E3" w:rsidRDefault="00A533E3">
      <w:pPr>
        <w:ind w:left="-180"/>
        <w:jc w:val="center"/>
      </w:pPr>
    </w:p>
    <w:p w:rsidR="00A533E3" w:rsidRPr="00A533E3" w:rsidRDefault="00A533E3" w:rsidP="00A533E3">
      <w:pPr>
        <w:pStyle w:val="11"/>
        <w:rPr>
          <w:rFonts w:ascii="AGOpus" w:hAnsi="AGOpus"/>
          <w:b/>
          <w:sz w:val="32"/>
          <w:szCs w:val="32"/>
        </w:rPr>
      </w:pPr>
      <w:r w:rsidRPr="00A533E3">
        <w:rPr>
          <w:rFonts w:ascii="AGOpus" w:hAnsi="AGOpus"/>
          <w:b/>
          <w:sz w:val="32"/>
          <w:szCs w:val="32"/>
        </w:rPr>
        <w:t xml:space="preserve">Методические рекомендации по написанию </w:t>
      </w:r>
    </w:p>
    <w:p w:rsidR="00CF370F" w:rsidRDefault="00A533E3" w:rsidP="00A533E3">
      <w:pPr>
        <w:pStyle w:val="11"/>
        <w:rPr>
          <w:rFonts w:ascii="Calibri" w:hAnsi="Calibri"/>
          <w:b/>
          <w:sz w:val="32"/>
          <w:szCs w:val="32"/>
        </w:rPr>
      </w:pPr>
      <w:r w:rsidRPr="00A533E3">
        <w:rPr>
          <w:rFonts w:ascii="AGOpus" w:hAnsi="AGOpus"/>
          <w:b/>
          <w:sz w:val="32"/>
          <w:szCs w:val="32"/>
        </w:rPr>
        <w:t xml:space="preserve">курсовой работы </w:t>
      </w:r>
    </w:p>
    <w:p w:rsidR="00A533E3" w:rsidRPr="00A533E3" w:rsidRDefault="00CF370F" w:rsidP="00A533E3">
      <w:pPr>
        <w:pStyle w:val="11"/>
        <w:rPr>
          <w:b/>
          <w:szCs w:val="28"/>
        </w:rPr>
      </w:pPr>
      <w:r>
        <w:rPr>
          <w:rFonts w:ascii="Calibri" w:hAnsi="Calibri"/>
          <w:szCs w:val="28"/>
        </w:rPr>
        <w:t>(</w:t>
      </w:r>
      <w:r w:rsidR="00A533E3" w:rsidRPr="00CF370F">
        <w:rPr>
          <w:rFonts w:ascii="AGOpus" w:hAnsi="AGOpus"/>
          <w:szCs w:val="28"/>
        </w:rPr>
        <w:t>для студентов</w:t>
      </w:r>
      <w:r w:rsidR="00A533E3" w:rsidRPr="00A533E3">
        <w:rPr>
          <w:rFonts w:ascii="AGOpus" w:hAnsi="AGOpus"/>
          <w:b/>
          <w:sz w:val="32"/>
          <w:szCs w:val="32"/>
        </w:rPr>
        <w:t xml:space="preserve"> </w:t>
      </w:r>
      <w:r w:rsidR="00A533E3" w:rsidRPr="00CF370F">
        <w:rPr>
          <w:szCs w:val="28"/>
        </w:rPr>
        <w:t>специальности «Менеджмент организации»</w:t>
      </w:r>
      <w:r>
        <w:rPr>
          <w:szCs w:val="28"/>
        </w:rPr>
        <w:t>)</w:t>
      </w:r>
      <w:r w:rsidR="00A533E3" w:rsidRPr="00A533E3">
        <w:rPr>
          <w:b/>
          <w:szCs w:val="28"/>
        </w:rPr>
        <w:t xml:space="preserve"> </w:t>
      </w:r>
    </w:p>
    <w:p w:rsidR="00A533E3" w:rsidRDefault="00A533E3" w:rsidP="00E24A4B">
      <w:pPr>
        <w:ind w:left="-180"/>
        <w:jc w:val="both"/>
        <w:outlineLvl w:val="0"/>
        <w:rPr>
          <w:sz w:val="28"/>
        </w:rPr>
      </w:pPr>
    </w:p>
    <w:p w:rsidR="00A533E3" w:rsidRDefault="00A533E3" w:rsidP="00E24A4B">
      <w:pPr>
        <w:ind w:left="-180"/>
        <w:jc w:val="both"/>
        <w:outlineLvl w:val="0"/>
        <w:rPr>
          <w:sz w:val="28"/>
        </w:rPr>
      </w:pPr>
    </w:p>
    <w:p w:rsidR="00A533E3" w:rsidRDefault="00A533E3" w:rsidP="00E24A4B">
      <w:pPr>
        <w:ind w:left="-180"/>
        <w:jc w:val="both"/>
        <w:outlineLvl w:val="0"/>
        <w:rPr>
          <w:sz w:val="28"/>
        </w:rPr>
      </w:pPr>
    </w:p>
    <w:p w:rsidR="00A533E3" w:rsidRDefault="00A533E3" w:rsidP="00E24A4B">
      <w:pPr>
        <w:ind w:left="-180"/>
        <w:jc w:val="both"/>
        <w:outlineLvl w:val="0"/>
        <w:rPr>
          <w:sz w:val="28"/>
        </w:rPr>
      </w:pPr>
    </w:p>
    <w:p w:rsidR="00A533E3" w:rsidRDefault="00A533E3" w:rsidP="00E24A4B">
      <w:pPr>
        <w:ind w:left="-180"/>
        <w:jc w:val="both"/>
        <w:outlineLvl w:val="0"/>
        <w:rPr>
          <w:sz w:val="28"/>
        </w:rPr>
      </w:pPr>
    </w:p>
    <w:p w:rsidR="00E24A4B" w:rsidRDefault="00920A5D" w:rsidP="00E24A4B">
      <w:pPr>
        <w:ind w:left="-180"/>
        <w:jc w:val="both"/>
        <w:outlineLvl w:val="0"/>
        <w:rPr>
          <w:vertAlign w:val="superscript"/>
        </w:rPr>
      </w:pPr>
      <w:r>
        <w:rPr>
          <w:sz w:val="28"/>
        </w:rPr>
        <w:t>Разработчик:</w:t>
      </w:r>
      <w:r w:rsidR="00E24A4B">
        <w:rPr>
          <w:sz w:val="28"/>
        </w:rPr>
        <w:t xml:space="preserve"> Соколова Г.Ю., ст. преподаватель, к.э.н.</w:t>
      </w:r>
      <w:r>
        <w:rPr>
          <w:vertAlign w:val="superscript"/>
        </w:rPr>
        <w:t xml:space="preserve">                                                                       </w:t>
      </w:r>
    </w:p>
    <w:p w:rsidR="00920A5D" w:rsidRDefault="00920A5D" w:rsidP="00E24A4B">
      <w:pPr>
        <w:ind w:left="-180"/>
        <w:jc w:val="center"/>
        <w:outlineLvl w:val="0"/>
        <w:rPr>
          <w:vertAlign w:val="superscript"/>
        </w:rPr>
      </w:pPr>
      <w:r>
        <w:rPr>
          <w:vertAlign w:val="superscript"/>
        </w:rPr>
        <w:t>(Ф.И.О,  должность,  ученое звание,  степень)</w:t>
      </w:r>
    </w:p>
    <w:p w:rsidR="00920A5D" w:rsidRDefault="00920A5D">
      <w:pPr>
        <w:tabs>
          <w:tab w:val="left" w:pos="8647"/>
        </w:tabs>
        <w:ind w:left="-180" w:right="-1"/>
        <w:outlineLvl w:val="0"/>
        <w:rPr>
          <w:sz w:val="28"/>
        </w:rPr>
      </w:pPr>
      <w:r>
        <w:rPr>
          <w:sz w:val="28"/>
        </w:rPr>
        <w:t>______________          «___» _________ 200</w:t>
      </w:r>
      <w:r>
        <w:rPr>
          <w:sz w:val="28"/>
          <w:u w:val="single"/>
        </w:rPr>
        <w:t xml:space="preserve">  </w:t>
      </w:r>
      <w:r>
        <w:rPr>
          <w:sz w:val="28"/>
        </w:rPr>
        <w:t xml:space="preserve"> г.</w:t>
      </w:r>
    </w:p>
    <w:p w:rsidR="00920A5D" w:rsidRDefault="00920A5D">
      <w:pPr>
        <w:ind w:left="-180" w:right="-1" w:firstLine="720"/>
        <w:outlineLvl w:val="0"/>
      </w:pPr>
      <w:r>
        <w:t>(подпись)</w:t>
      </w:r>
    </w:p>
    <w:p w:rsidR="00920A5D" w:rsidRDefault="00920A5D">
      <w:pPr>
        <w:ind w:left="-180"/>
        <w:outlineLvl w:val="0"/>
      </w:pPr>
      <w:r>
        <w:rPr>
          <w:sz w:val="28"/>
        </w:rPr>
        <w:t xml:space="preserve">Заведующий кафедрой: </w:t>
      </w:r>
      <w:r w:rsidR="0031688D">
        <w:rPr>
          <w:sz w:val="28"/>
        </w:rPr>
        <w:t xml:space="preserve">  Лефтерова Т.В., к.п.н., доцент</w:t>
      </w:r>
      <w:r>
        <w:rPr>
          <w:vertAlign w:val="superscript"/>
        </w:rPr>
        <w:t xml:space="preserve"> </w:t>
      </w:r>
    </w:p>
    <w:p w:rsidR="00920A5D" w:rsidRDefault="00920A5D">
      <w:pPr>
        <w:ind w:left="-180"/>
        <w:rPr>
          <w:vertAlign w:val="superscript"/>
        </w:rPr>
      </w:pPr>
      <w:r>
        <w:rPr>
          <w:vertAlign w:val="superscript"/>
        </w:rPr>
        <w:t xml:space="preserve">                                                                           (Ф.И.О,  должность,  уч.звание,  степень)                </w:t>
      </w:r>
    </w:p>
    <w:p w:rsidR="00920A5D" w:rsidRDefault="00920A5D">
      <w:pPr>
        <w:tabs>
          <w:tab w:val="left" w:pos="8647"/>
        </w:tabs>
        <w:ind w:left="-180" w:right="-1"/>
        <w:outlineLvl w:val="0"/>
        <w:rPr>
          <w:sz w:val="28"/>
        </w:rPr>
      </w:pPr>
      <w:r>
        <w:rPr>
          <w:sz w:val="28"/>
        </w:rPr>
        <w:t>______________          «___» _________ 200</w:t>
      </w:r>
      <w:r>
        <w:rPr>
          <w:sz w:val="28"/>
          <w:u w:val="single"/>
        </w:rPr>
        <w:t xml:space="preserve">  </w:t>
      </w:r>
      <w:r>
        <w:rPr>
          <w:sz w:val="28"/>
        </w:rPr>
        <w:t xml:space="preserve"> г.</w:t>
      </w:r>
    </w:p>
    <w:p w:rsidR="00920A5D" w:rsidRDefault="00920A5D">
      <w:pPr>
        <w:ind w:right="-1"/>
        <w:outlineLvl w:val="0"/>
      </w:pPr>
      <w:r>
        <w:t>(подпись)</w:t>
      </w:r>
    </w:p>
    <w:p w:rsidR="0031688D" w:rsidRDefault="0031688D">
      <w:pPr>
        <w:outlineLvl w:val="0"/>
        <w:rPr>
          <w:sz w:val="28"/>
        </w:rPr>
      </w:pPr>
    </w:p>
    <w:p w:rsidR="00A533E3" w:rsidRDefault="00A533E3">
      <w:pPr>
        <w:jc w:val="center"/>
        <w:outlineLvl w:val="0"/>
      </w:pPr>
    </w:p>
    <w:p w:rsidR="00A533E3" w:rsidRDefault="00A533E3">
      <w:pPr>
        <w:jc w:val="center"/>
        <w:outlineLvl w:val="0"/>
      </w:pPr>
    </w:p>
    <w:p w:rsidR="00A533E3" w:rsidRDefault="00A533E3">
      <w:pPr>
        <w:jc w:val="center"/>
        <w:outlineLvl w:val="0"/>
      </w:pPr>
    </w:p>
    <w:p w:rsidR="00920A5D" w:rsidRDefault="00920A5D">
      <w:pPr>
        <w:jc w:val="center"/>
        <w:outlineLvl w:val="0"/>
      </w:pPr>
    </w:p>
    <w:p w:rsidR="00920A5D" w:rsidRDefault="00920A5D">
      <w:pPr>
        <w:jc w:val="center"/>
        <w:outlineLvl w:val="0"/>
      </w:pPr>
    </w:p>
    <w:p w:rsidR="00920A5D" w:rsidRDefault="00920A5D">
      <w:pPr>
        <w:jc w:val="center"/>
        <w:outlineLvl w:val="0"/>
        <w:rPr>
          <w:b/>
        </w:rPr>
      </w:pPr>
      <w:r>
        <w:rPr>
          <w:b/>
        </w:rPr>
        <w:t xml:space="preserve"> ИВАНТЕЕВКА </w:t>
      </w:r>
    </w:p>
    <w:p w:rsidR="00A533E3" w:rsidRDefault="00A533E3">
      <w:pPr>
        <w:jc w:val="center"/>
        <w:outlineLvl w:val="0"/>
        <w:rPr>
          <w:b/>
        </w:rPr>
      </w:pPr>
    </w:p>
    <w:p w:rsidR="00A533E3" w:rsidRDefault="00A533E3">
      <w:pPr>
        <w:jc w:val="center"/>
        <w:outlineLvl w:val="0"/>
        <w:rPr>
          <w:b/>
        </w:rPr>
        <w:sectPr w:rsidR="00A533E3">
          <w:headerReference w:type="default" r:id="rId7"/>
          <w:footerReference w:type="default" r:id="rId8"/>
          <w:pgSz w:w="11906" w:h="16838"/>
          <w:pgMar w:top="1134" w:right="851" w:bottom="1134" w:left="1701" w:header="720" w:footer="720" w:gutter="0"/>
          <w:cols w:space="708"/>
          <w:docGrid w:linePitch="360"/>
        </w:sectPr>
      </w:pPr>
      <w:r>
        <w:rPr>
          <w:b/>
        </w:rPr>
        <w:t>2010</w:t>
      </w:r>
    </w:p>
    <w:p w:rsidR="00A533E3" w:rsidRPr="00A533E3" w:rsidRDefault="00A533E3" w:rsidP="00A533E3">
      <w:pPr>
        <w:pStyle w:val="ae"/>
        <w:ind w:right="-1" w:firstLine="567"/>
        <w:rPr>
          <w:sz w:val="28"/>
          <w:szCs w:val="28"/>
        </w:rPr>
      </w:pPr>
      <w:r w:rsidRPr="00A533E3">
        <w:rPr>
          <w:sz w:val="28"/>
          <w:szCs w:val="28"/>
        </w:rPr>
        <w:t>Методические указания включают информацию о структуре и содержании курсовой работы, примерный перечень тем курсовых работ и список рекомендуемой литературы.</w:t>
      </w:r>
    </w:p>
    <w:p w:rsidR="00A533E3" w:rsidRPr="00A533E3" w:rsidRDefault="00A533E3" w:rsidP="00A533E3">
      <w:pPr>
        <w:pStyle w:val="ae"/>
        <w:ind w:left="720" w:right="2026"/>
        <w:rPr>
          <w:sz w:val="28"/>
          <w:szCs w:val="28"/>
        </w:rPr>
      </w:pPr>
    </w:p>
    <w:p w:rsidR="00A533E3" w:rsidRPr="00AA0C62" w:rsidRDefault="00A533E3" w:rsidP="00A533E3">
      <w:pPr>
        <w:pStyle w:val="1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A533E3" w:rsidRDefault="00A533E3" w:rsidP="00A533E3">
      <w:pPr>
        <w:pStyle w:val="af0"/>
      </w:pPr>
      <w:r>
        <w:t>Оглавление</w:t>
      </w:r>
    </w:p>
    <w:p w:rsidR="00C86B3E" w:rsidRPr="00C86B3E" w:rsidRDefault="00C86B3E" w:rsidP="00C86B3E">
      <w:pPr>
        <w:rPr>
          <w:lang w:eastAsia="en-US"/>
        </w:rPr>
      </w:pPr>
    </w:p>
    <w:p w:rsidR="00A533E3" w:rsidRPr="004933B8" w:rsidRDefault="00A533E3" w:rsidP="00DA286B">
      <w:pPr>
        <w:pStyle w:val="12"/>
        <w:rPr>
          <w:rFonts w:ascii="Calibri" w:hAnsi="Calibri"/>
          <w:noProof/>
          <w:snapToGrid/>
          <w:color w:val="000000"/>
          <w:sz w:val="22"/>
          <w:szCs w:val="22"/>
        </w:rPr>
      </w:pPr>
      <w:r w:rsidRPr="004933B8">
        <w:rPr>
          <w:color w:val="000000"/>
        </w:rPr>
        <w:fldChar w:fldCharType="begin"/>
      </w:r>
      <w:r w:rsidRPr="004933B8">
        <w:rPr>
          <w:color w:val="000000"/>
        </w:rPr>
        <w:instrText xml:space="preserve"> TOC \o "1-3" \h \z \u </w:instrText>
      </w:r>
      <w:r w:rsidRPr="004933B8">
        <w:rPr>
          <w:color w:val="000000"/>
        </w:rPr>
        <w:fldChar w:fldCharType="separate"/>
      </w:r>
      <w:hyperlink w:anchor="_Toc243552947" w:history="1">
        <w:r w:rsidRPr="004933B8">
          <w:rPr>
            <w:rStyle w:val="ab"/>
            <w:noProof/>
            <w:color w:val="000000"/>
          </w:rPr>
          <w:t>1. ОБЩИЕ РЕКОМЕНДАЦИИ</w:t>
        </w:r>
        <w:r w:rsidRPr="004933B8">
          <w:rPr>
            <w:noProof/>
            <w:webHidden/>
            <w:color w:val="000000"/>
          </w:rPr>
          <w:tab/>
        </w:r>
        <w:r w:rsidRPr="004933B8">
          <w:rPr>
            <w:noProof/>
            <w:webHidden/>
            <w:color w:val="000000"/>
          </w:rPr>
          <w:fldChar w:fldCharType="begin"/>
        </w:r>
        <w:r w:rsidRPr="004933B8">
          <w:rPr>
            <w:noProof/>
            <w:webHidden/>
            <w:color w:val="000000"/>
          </w:rPr>
          <w:instrText xml:space="preserve"> PAGEREF _Toc243552947 \h </w:instrText>
        </w:r>
        <w:r w:rsidRPr="004933B8">
          <w:rPr>
            <w:noProof/>
            <w:webHidden/>
            <w:color w:val="000000"/>
          </w:rPr>
        </w:r>
        <w:r w:rsidRPr="004933B8">
          <w:rPr>
            <w:noProof/>
            <w:webHidden/>
            <w:color w:val="000000"/>
          </w:rPr>
          <w:fldChar w:fldCharType="separate"/>
        </w:r>
        <w:r w:rsidR="005D42F9" w:rsidRPr="004933B8">
          <w:rPr>
            <w:noProof/>
            <w:webHidden/>
            <w:color w:val="000000"/>
          </w:rPr>
          <w:t>3</w:t>
        </w:r>
        <w:r w:rsidRPr="004933B8">
          <w:rPr>
            <w:noProof/>
            <w:webHidden/>
            <w:color w:val="000000"/>
          </w:rPr>
          <w:fldChar w:fldCharType="end"/>
        </w:r>
      </w:hyperlink>
    </w:p>
    <w:p w:rsidR="00A533E3" w:rsidRPr="004933B8" w:rsidRDefault="00127167" w:rsidP="00DA286B">
      <w:pPr>
        <w:pStyle w:val="12"/>
        <w:rPr>
          <w:rFonts w:ascii="Calibri" w:hAnsi="Calibri"/>
          <w:noProof/>
          <w:snapToGrid/>
          <w:color w:val="000000"/>
          <w:sz w:val="22"/>
          <w:szCs w:val="22"/>
        </w:rPr>
      </w:pPr>
      <w:hyperlink w:anchor="_Toc243552948" w:history="1">
        <w:r w:rsidR="00A533E3" w:rsidRPr="004933B8">
          <w:rPr>
            <w:rStyle w:val="ab"/>
            <w:noProof/>
            <w:color w:val="000000"/>
          </w:rPr>
          <w:t>2. СТРУКТУРА И СОДЕРЖАНИЕ КУРСОВОЙ РАБОТЫ</w:t>
        </w:r>
        <w:r w:rsidR="00A533E3" w:rsidRPr="004933B8">
          <w:rPr>
            <w:noProof/>
            <w:webHidden/>
            <w:color w:val="000000"/>
          </w:rPr>
          <w:tab/>
        </w:r>
        <w:r w:rsidR="00A533E3" w:rsidRPr="004933B8">
          <w:rPr>
            <w:noProof/>
            <w:webHidden/>
            <w:color w:val="000000"/>
          </w:rPr>
          <w:fldChar w:fldCharType="begin"/>
        </w:r>
        <w:r w:rsidR="00A533E3" w:rsidRPr="004933B8">
          <w:rPr>
            <w:noProof/>
            <w:webHidden/>
            <w:color w:val="000000"/>
          </w:rPr>
          <w:instrText xml:space="preserve"> PAGEREF _Toc243552948 \h </w:instrText>
        </w:r>
        <w:r w:rsidR="00A533E3" w:rsidRPr="004933B8">
          <w:rPr>
            <w:noProof/>
            <w:webHidden/>
            <w:color w:val="000000"/>
          </w:rPr>
        </w:r>
        <w:r w:rsidR="00A533E3" w:rsidRPr="004933B8">
          <w:rPr>
            <w:noProof/>
            <w:webHidden/>
            <w:color w:val="000000"/>
          </w:rPr>
          <w:fldChar w:fldCharType="separate"/>
        </w:r>
        <w:r w:rsidR="005D42F9" w:rsidRPr="004933B8">
          <w:rPr>
            <w:noProof/>
            <w:webHidden/>
            <w:color w:val="000000"/>
          </w:rPr>
          <w:t>4</w:t>
        </w:r>
        <w:r w:rsidR="00A533E3" w:rsidRPr="004933B8">
          <w:rPr>
            <w:noProof/>
            <w:webHidden/>
            <w:color w:val="000000"/>
          </w:rPr>
          <w:fldChar w:fldCharType="end"/>
        </w:r>
      </w:hyperlink>
    </w:p>
    <w:p w:rsidR="00A533E3" w:rsidRPr="004933B8" w:rsidRDefault="00127167" w:rsidP="00DA286B">
      <w:pPr>
        <w:pStyle w:val="31"/>
        <w:rPr>
          <w:rFonts w:ascii="Calibri" w:hAnsi="Calibri"/>
          <w:noProof/>
          <w:snapToGrid/>
          <w:color w:val="000000"/>
          <w:sz w:val="22"/>
          <w:szCs w:val="22"/>
        </w:rPr>
      </w:pPr>
      <w:hyperlink w:anchor="_Toc243552949" w:history="1">
        <w:r w:rsidR="00A533E3" w:rsidRPr="004933B8">
          <w:rPr>
            <w:rStyle w:val="ab"/>
            <w:noProof/>
            <w:color w:val="000000"/>
          </w:rPr>
          <w:t>Содержание</w:t>
        </w:r>
        <w:r w:rsidR="00A533E3" w:rsidRPr="004933B8">
          <w:rPr>
            <w:noProof/>
            <w:webHidden/>
            <w:color w:val="000000"/>
          </w:rPr>
          <w:tab/>
        </w:r>
        <w:r w:rsidR="00A533E3" w:rsidRPr="004933B8">
          <w:rPr>
            <w:noProof/>
            <w:webHidden/>
            <w:color w:val="000000"/>
          </w:rPr>
          <w:fldChar w:fldCharType="begin"/>
        </w:r>
        <w:r w:rsidR="00A533E3" w:rsidRPr="004933B8">
          <w:rPr>
            <w:noProof/>
            <w:webHidden/>
            <w:color w:val="000000"/>
          </w:rPr>
          <w:instrText xml:space="preserve"> PAGEREF _Toc243552949 \h </w:instrText>
        </w:r>
        <w:r w:rsidR="00A533E3" w:rsidRPr="004933B8">
          <w:rPr>
            <w:noProof/>
            <w:webHidden/>
            <w:color w:val="000000"/>
          </w:rPr>
        </w:r>
        <w:r w:rsidR="00A533E3" w:rsidRPr="004933B8">
          <w:rPr>
            <w:noProof/>
            <w:webHidden/>
            <w:color w:val="000000"/>
          </w:rPr>
          <w:fldChar w:fldCharType="separate"/>
        </w:r>
        <w:r w:rsidR="005D42F9" w:rsidRPr="004933B8">
          <w:rPr>
            <w:noProof/>
            <w:webHidden/>
            <w:color w:val="000000"/>
          </w:rPr>
          <w:t>4</w:t>
        </w:r>
        <w:r w:rsidR="00A533E3" w:rsidRPr="004933B8">
          <w:rPr>
            <w:noProof/>
            <w:webHidden/>
            <w:color w:val="000000"/>
          </w:rPr>
          <w:fldChar w:fldCharType="end"/>
        </w:r>
      </w:hyperlink>
    </w:p>
    <w:p w:rsidR="00A533E3" w:rsidRPr="004933B8" w:rsidRDefault="00127167" w:rsidP="00DA286B">
      <w:pPr>
        <w:pStyle w:val="31"/>
        <w:rPr>
          <w:rFonts w:ascii="Calibri" w:hAnsi="Calibri"/>
          <w:noProof/>
          <w:snapToGrid/>
          <w:color w:val="000000"/>
          <w:sz w:val="22"/>
          <w:szCs w:val="22"/>
        </w:rPr>
      </w:pPr>
      <w:hyperlink w:anchor="_Toc243552950" w:history="1">
        <w:r w:rsidR="00A533E3" w:rsidRPr="004933B8">
          <w:rPr>
            <w:rStyle w:val="ab"/>
            <w:noProof/>
            <w:color w:val="000000"/>
          </w:rPr>
          <w:t>Введение</w:t>
        </w:r>
        <w:r w:rsidR="00A533E3" w:rsidRPr="004933B8">
          <w:rPr>
            <w:noProof/>
            <w:webHidden/>
            <w:color w:val="000000"/>
          </w:rPr>
          <w:tab/>
        </w:r>
        <w:r w:rsidR="00A533E3" w:rsidRPr="004933B8">
          <w:rPr>
            <w:noProof/>
            <w:webHidden/>
            <w:color w:val="000000"/>
          </w:rPr>
          <w:fldChar w:fldCharType="begin"/>
        </w:r>
        <w:r w:rsidR="00A533E3" w:rsidRPr="004933B8">
          <w:rPr>
            <w:noProof/>
            <w:webHidden/>
            <w:color w:val="000000"/>
          </w:rPr>
          <w:instrText xml:space="preserve"> PAGEREF _Toc243552950 \h </w:instrText>
        </w:r>
        <w:r w:rsidR="00A533E3" w:rsidRPr="004933B8">
          <w:rPr>
            <w:noProof/>
            <w:webHidden/>
            <w:color w:val="000000"/>
          </w:rPr>
        </w:r>
        <w:r w:rsidR="00A533E3" w:rsidRPr="004933B8">
          <w:rPr>
            <w:noProof/>
            <w:webHidden/>
            <w:color w:val="000000"/>
          </w:rPr>
          <w:fldChar w:fldCharType="separate"/>
        </w:r>
        <w:r w:rsidR="005D42F9" w:rsidRPr="004933B8">
          <w:rPr>
            <w:noProof/>
            <w:webHidden/>
            <w:color w:val="000000"/>
          </w:rPr>
          <w:t>4</w:t>
        </w:r>
        <w:r w:rsidR="00A533E3" w:rsidRPr="004933B8">
          <w:rPr>
            <w:noProof/>
            <w:webHidden/>
            <w:color w:val="000000"/>
          </w:rPr>
          <w:fldChar w:fldCharType="end"/>
        </w:r>
      </w:hyperlink>
    </w:p>
    <w:p w:rsidR="00A533E3" w:rsidRPr="004933B8" w:rsidRDefault="00CF370F" w:rsidP="00DA286B">
      <w:pPr>
        <w:pStyle w:val="23"/>
        <w:rPr>
          <w:rFonts w:ascii="Calibri" w:hAnsi="Calibri"/>
          <w:noProof/>
          <w:snapToGrid/>
          <w:color w:val="000000"/>
          <w:sz w:val="22"/>
          <w:szCs w:val="22"/>
        </w:rPr>
      </w:pPr>
      <w:r w:rsidRPr="004933B8">
        <w:rPr>
          <w:rStyle w:val="ab"/>
          <w:noProof/>
          <w:color w:val="000000"/>
          <w:u w:val="none"/>
        </w:rPr>
        <w:t xml:space="preserve"> </w:t>
      </w:r>
      <w:hyperlink w:anchor="_Toc243552951" w:history="1">
        <w:r w:rsidR="00A533E3" w:rsidRPr="004933B8">
          <w:rPr>
            <w:rStyle w:val="ab"/>
            <w:noProof/>
            <w:color w:val="000000"/>
          </w:rPr>
          <w:t>Основная часть</w:t>
        </w:r>
        <w:r w:rsidR="00A533E3" w:rsidRPr="004933B8">
          <w:rPr>
            <w:noProof/>
            <w:webHidden/>
            <w:color w:val="000000"/>
          </w:rPr>
          <w:tab/>
        </w:r>
        <w:r w:rsidR="00A533E3" w:rsidRPr="004933B8">
          <w:rPr>
            <w:noProof/>
            <w:webHidden/>
            <w:color w:val="000000"/>
          </w:rPr>
          <w:fldChar w:fldCharType="begin"/>
        </w:r>
        <w:r w:rsidR="00A533E3" w:rsidRPr="004933B8">
          <w:rPr>
            <w:noProof/>
            <w:webHidden/>
            <w:color w:val="000000"/>
          </w:rPr>
          <w:instrText xml:space="preserve"> PAGEREF _Toc243552951 \h </w:instrText>
        </w:r>
        <w:r w:rsidR="00A533E3" w:rsidRPr="004933B8">
          <w:rPr>
            <w:noProof/>
            <w:webHidden/>
            <w:color w:val="000000"/>
          </w:rPr>
        </w:r>
        <w:r w:rsidR="00A533E3" w:rsidRPr="004933B8">
          <w:rPr>
            <w:noProof/>
            <w:webHidden/>
            <w:color w:val="000000"/>
          </w:rPr>
          <w:fldChar w:fldCharType="separate"/>
        </w:r>
        <w:r w:rsidR="005D42F9" w:rsidRPr="004933B8">
          <w:rPr>
            <w:noProof/>
            <w:webHidden/>
            <w:color w:val="000000"/>
          </w:rPr>
          <w:t>4</w:t>
        </w:r>
        <w:r w:rsidR="00A533E3" w:rsidRPr="004933B8">
          <w:rPr>
            <w:noProof/>
            <w:webHidden/>
            <w:color w:val="000000"/>
          </w:rPr>
          <w:fldChar w:fldCharType="end"/>
        </w:r>
      </w:hyperlink>
    </w:p>
    <w:p w:rsidR="00A533E3" w:rsidRPr="004933B8" w:rsidRDefault="00CF370F" w:rsidP="00DA286B">
      <w:pPr>
        <w:pStyle w:val="23"/>
        <w:rPr>
          <w:rFonts w:ascii="Calibri" w:hAnsi="Calibri"/>
          <w:noProof/>
          <w:snapToGrid/>
          <w:color w:val="000000"/>
          <w:sz w:val="22"/>
          <w:szCs w:val="22"/>
        </w:rPr>
      </w:pPr>
      <w:r w:rsidRPr="004933B8">
        <w:rPr>
          <w:rStyle w:val="ab"/>
          <w:noProof/>
          <w:color w:val="000000"/>
          <w:u w:val="none"/>
        </w:rPr>
        <w:t xml:space="preserve"> </w:t>
      </w:r>
      <w:hyperlink w:anchor="_Toc243552952" w:history="1">
        <w:r w:rsidR="00A533E3" w:rsidRPr="004933B8">
          <w:rPr>
            <w:rStyle w:val="ab"/>
            <w:noProof/>
            <w:color w:val="000000"/>
          </w:rPr>
          <w:t>Заключение</w:t>
        </w:r>
        <w:r w:rsidR="00A533E3" w:rsidRPr="004933B8">
          <w:rPr>
            <w:noProof/>
            <w:webHidden/>
            <w:color w:val="000000"/>
          </w:rPr>
          <w:tab/>
        </w:r>
        <w:r w:rsidR="00A533E3" w:rsidRPr="004933B8">
          <w:rPr>
            <w:noProof/>
            <w:webHidden/>
            <w:color w:val="000000"/>
          </w:rPr>
          <w:fldChar w:fldCharType="begin"/>
        </w:r>
        <w:r w:rsidR="00A533E3" w:rsidRPr="004933B8">
          <w:rPr>
            <w:noProof/>
            <w:webHidden/>
            <w:color w:val="000000"/>
          </w:rPr>
          <w:instrText xml:space="preserve"> PAGEREF _Toc243552952 \h </w:instrText>
        </w:r>
        <w:r w:rsidR="00A533E3" w:rsidRPr="004933B8">
          <w:rPr>
            <w:noProof/>
            <w:webHidden/>
            <w:color w:val="000000"/>
          </w:rPr>
        </w:r>
        <w:r w:rsidR="00A533E3" w:rsidRPr="004933B8">
          <w:rPr>
            <w:noProof/>
            <w:webHidden/>
            <w:color w:val="000000"/>
          </w:rPr>
          <w:fldChar w:fldCharType="separate"/>
        </w:r>
        <w:r w:rsidR="005D42F9" w:rsidRPr="004933B8">
          <w:rPr>
            <w:noProof/>
            <w:webHidden/>
            <w:color w:val="000000"/>
          </w:rPr>
          <w:t>5</w:t>
        </w:r>
        <w:r w:rsidR="00A533E3" w:rsidRPr="004933B8">
          <w:rPr>
            <w:noProof/>
            <w:webHidden/>
            <w:color w:val="000000"/>
          </w:rPr>
          <w:fldChar w:fldCharType="end"/>
        </w:r>
      </w:hyperlink>
    </w:p>
    <w:p w:rsidR="00DA286B" w:rsidRPr="004933B8" w:rsidRDefault="00127167" w:rsidP="00DA286B">
      <w:pPr>
        <w:pStyle w:val="12"/>
        <w:rPr>
          <w:rStyle w:val="ab"/>
          <w:noProof/>
          <w:color w:val="000000"/>
        </w:rPr>
      </w:pPr>
      <w:hyperlink w:anchor="_Toc243552953" w:history="1">
        <w:r w:rsidR="00A533E3" w:rsidRPr="004933B8">
          <w:rPr>
            <w:rStyle w:val="ab"/>
            <w:noProof/>
            <w:color w:val="000000"/>
          </w:rPr>
          <w:t>3. ОРГАНИЗАЦИЯ НАПИСАНИЯ И ЗАЩИТЫ  КУРСОВОЙ РАБОТЫ</w:t>
        </w:r>
        <w:r w:rsidR="00A533E3" w:rsidRPr="004933B8">
          <w:rPr>
            <w:noProof/>
            <w:webHidden/>
            <w:color w:val="000000"/>
          </w:rPr>
          <w:tab/>
        </w:r>
        <w:r w:rsidR="00A533E3" w:rsidRPr="004933B8">
          <w:rPr>
            <w:noProof/>
            <w:webHidden/>
            <w:color w:val="000000"/>
          </w:rPr>
          <w:fldChar w:fldCharType="begin"/>
        </w:r>
        <w:r w:rsidR="00A533E3" w:rsidRPr="004933B8">
          <w:rPr>
            <w:noProof/>
            <w:webHidden/>
            <w:color w:val="000000"/>
          </w:rPr>
          <w:instrText xml:space="preserve"> PAGEREF _Toc243552953 \h </w:instrText>
        </w:r>
        <w:r w:rsidR="00A533E3" w:rsidRPr="004933B8">
          <w:rPr>
            <w:noProof/>
            <w:webHidden/>
            <w:color w:val="000000"/>
          </w:rPr>
        </w:r>
        <w:r w:rsidR="00A533E3" w:rsidRPr="004933B8">
          <w:rPr>
            <w:noProof/>
            <w:webHidden/>
            <w:color w:val="000000"/>
          </w:rPr>
          <w:fldChar w:fldCharType="separate"/>
        </w:r>
        <w:r w:rsidR="005D42F9" w:rsidRPr="004933B8">
          <w:rPr>
            <w:noProof/>
            <w:webHidden/>
            <w:color w:val="000000"/>
          </w:rPr>
          <w:t>6</w:t>
        </w:r>
        <w:r w:rsidR="00A533E3" w:rsidRPr="004933B8">
          <w:rPr>
            <w:noProof/>
            <w:webHidden/>
            <w:color w:val="000000"/>
          </w:rPr>
          <w:fldChar w:fldCharType="end"/>
        </w:r>
      </w:hyperlink>
      <w:r w:rsidR="00C86B3E" w:rsidRPr="004933B8">
        <w:rPr>
          <w:rStyle w:val="ab"/>
          <w:noProof/>
          <w:color w:val="000000"/>
        </w:rPr>
        <w:t xml:space="preserve"> </w:t>
      </w:r>
    </w:p>
    <w:p w:rsidR="00DA286B" w:rsidRPr="004933B8" w:rsidRDefault="00DA286B" w:rsidP="00DA286B">
      <w:pPr>
        <w:spacing w:before="60" w:line="360" w:lineRule="auto"/>
        <w:rPr>
          <w:color w:val="000000"/>
        </w:rPr>
      </w:pPr>
      <w:r w:rsidRPr="004933B8">
        <w:rPr>
          <w:rStyle w:val="ab"/>
          <w:noProof/>
          <w:color w:val="000000"/>
          <w:u w:val="none"/>
        </w:rPr>
        <w:t xml:space="preserve">            4. </w:t>
      </w:r>
      <w:r w:rsidRPr="004933B8">
        <w:rPr>
          <w:color w:val="000000"/>
        </w:rPr>
        <w:t>ОФОРМЛЕНИЕ</w:t>
      </w:r>
      <w:r w:rsidR="00E22E11" w:rsidRPr="004933B8">
        <w:rPr>
          <w:color w:val="000000"/>
        </w:rPr>
        <w:t xml:space="preserve"> КУРСОВОЙ РАБОТЫ…………………………………..</w:t>
      </w:r>
      <w:r w:rsidRPr="004933B8">
        <w:rPr>
          <w:color w:val="000000"/>
        </w:rPr>
        <w:t>...</w:t>
      </w:r>
      <w:r w:rsidR="002F325D" w:rsidRPr="004933B8">
        <w:rPr>
          <w:color w:val="000000"/>
        </w:rPr>
        <w:t>8</w:t>
      </w:r>
      <w:r w:rsidRPr="004933B8">
        <w:rPr>
          <w:color w:val="000000"/>
        </w:rPr>
        <w:t xml:space="preserve"> </w:t>
      </w:r>
    </w:p>
    <w:p w:rsidR="002F325D" w:rsidRPr="004933B8" w:rsidRDefault="002F325D" w:rsidP="00DA286B">
      <w:pPr>
        <w:spacing w:before="60" w:line="360" w:lineRule="auto"/>
        <w:rPr>
          <w:color w:val="000000"/>
        </w:rPr>
      </w:pPr>
      <w:r w:rsidRPr="004933B8">
        <w:rPr>
          <w:color w:val="000000"/>
        </w:rPr>
        <w:tab/>
        <w:t>5. ПРИМЕРНЫЙ ПЕРЕЧЕНЬ ТЕМ КУРСОВЫХ РАБОТ……………………1</w:t>
      </w:r>
      <w:r w:rsidR="00E22E11" w:rsidRPr="004933B8">
        <w:rPr>
          <w:color w:val="000000"/>
        </w:rPr>
        <w:t>2</w:t>
      </w:r>
    </w:p>
    <w:p w:rsidR="00A533E3" w:rsidRPr="004933B8" w:rsidRDefault="00127167" w:rsidP="00DA286B">
      <w:pPr>
        <w:pStyle w:val="12"/>
        <w:rPr>
          <w:rStyle w:val="ab"/>
          <w:noProof/>
          <w:color w:val="000000"/>
        </w:rPr>
      </w:pPr>
      <w:hyperlink w:anchor="_Toc243552955" w:history="1">
        <w:r w:rsidR="00DA286B" w:rsidRPr="004933B8">
          <w:rPr>
            <w:rStyle w:val="ab"/>
            <w:noProof/>
            <w:color w:val="000000"/>
          </w:rPr>
          <w:t>6</w:t>
        </w:r>
        <w:r w:rsidR="00A533E3" w:rsidRPr="004933B8">
          <w:rPr>
            <w:rStyle w:val="ab"/>
            <w:noProof/>
            <w:color w:val="000000"/>
          </w:rPr>
          <w:t>. ОБРАЗЦЫ ПЛАНОВ КУРСОВОЙ РАБОТЫ</w:t>
        </w:r>
        <w:r w:rsidR="00E22E11" w:rsidRPr="004933B8">
          <w:rPr>
            <w:rStyle w:val="ab"/>
            <w:noProof/>
            <w:color w:val="000000"/>
          </w:rPr>
          <w:t>………………………………</w:t>
        </w:r>
        <w:r w:rsidR="00A533E3" w:rsidRPr="004933B8">
          <w:rPr>
            <w:noProof/>
            <w:webHidden/>
            <w:color w:val="000000"/>
          </w:rPr>
          <w:fldChar w:fldCharType="begin"/>
        </w:r>
        <w:r w:rsidR="00A533E3" w:rsidRPr="004933B8">
          <w:rPr>
            <w:noProof/>
            <w:webHidden/>
            <w:color w:val="000000"/>
          </w:rPr>
          <w:instrText xml:space="preserve"> PAGEREF _Toc243552955 \h </w:instrText>
        </w:r>
        <w:r w:rsidR="00A533E3" w:rsidRPr="004933B8">
          <w:rPr>
            <w:noProof/>
            <w:webHidden/>
            <w:color w:val="000000"/>
          </w:rPr>
        </w:r>
        <w:r w:rsidR="00A533E3" w:rsidRPr="004933B8">
          <w:rPr>
            <w:noProof/>
            <w:webHidden/>
            <w:color w:val="000000"/>
          </w:rPr>
          <w:fldChar w:fldCharType="separate"/>
        </w:r>
        <w:r w:rsidR="005D42F9" w:rsidRPr="004933B8">
          <w:rPr>
            <w:noProof/>
            <w:webHidden/>
            <w:color w:val="000000"/>
          </w:rPr>
          <w:t>15</w:t>
        </w:r>
        <w:r w:rsidR="00A533E3" w:rsidRPr="004933B8">
          <w:rPr>
            <w:noProof/>
            <w:webHidden/>
            <w:color w:val="000000"/>
          </w:rPr>
          <w:fldChar w:fldCharType="end"/>
        </w:r>
      </w:hyperlink>
    </w:p>
    <w:p w:rsidR="00402E74" w:rsidRPr="004933B8" w:rsidRDefault="00402E74" w:rsidP="00DA286B">
      <w:pPr>
        <w:spacing w:line="360" w:lineRule="auto"/>
        <w:ind w:firstLine="709"/>
        <w:rPr>
          <w:noProof/>
          <w:color w:val="000000"/>
        </w:rPr>
      </w:pPr>
      <w:r w:rsidRPr="004933B8">
        <w:rPr>
          <w:noProof/>
          <w:color w:val="000000"/>
        </w:rPr>
        <w:t xml:space="preserve"> </w:t>
      </w:r>
      <w:r w:rsidR="00DA286B" w:rsidRPr="004933B8">
        <w:rPr>
          <w:noProof/>
          <w:color w:val="000000"/>
        </w:rPr>
        <w:t>7</w:t>
      </w:r>
      <w:r w:rsidRPr="004933B8">
        <w:rPr>
          <w:noProof/>
          <w:color w:val="000000"/>
        </w:rPr>
        <w:t>. ОЦЕНКА ЗНАНИЙ………………………………………………………….1</w:t>
      </w:r>
      <w:r w:rsidR="00E22E11" w:rsidRPr="004933B8">
        <w:rPr>
          <w:noProof/>
          <w:color w:val="000000"/>
        </w:rPr>
        <w:t>8</w:t>
      </w:r>
    </w:p>
    <w:p w:rsidR="00A533E3" w:rsidRPr="004933B8" w:rsidRDefault="00CF370F" w:rsidP="00DA286B">
      <w:pPr>
        <w:pStyle w:val="12"/>
        <w:rPr>
          <w:rFonts w:ascii="Calibri" w:hAnsi="Calibri"/>
          <w:noProof/>
          <w:snapToGrid/>
          <w:color w:val="000000"/>
          <w:sz w:val="22"/>
          <w:szCs w:val="22"/>
        </w:rPr>
      </w:pPr>
      <w:r w:rsidRPr="004933B8">
        <w:rPr>
          <w:rStyle w:val="ab"/>
          <w:noProof/>
          <w:color w:val="000000"/>
          <w:u w:val="none"/>
        </w:rPr>
        <w:t>СПИСОК ИСПОЛЬЗУЕМЫХ</w:t>
      </w:r>
      <w:r w:rsidRPr="004933B8">
        <w:rPr>
          <w:rStyle w:val="ab"/>
          <w:noProof/>
          <w:color w:val="000000"/>
        </w:rPr>
        <w:t xml:space="preserve"> </w:t>
      </w:r>
      <w:hyperlink w:anchor="_Toc243552956" w:history="1">
        <w:r w:rsidR="00A533E3" w:rsidRPr="004933B8">
          <w:rPr>
            <w:rStyle w:val="ab"/>
            <w:noProof/>
            <w:color w:val="000000"/>
          </w:rPr>
          <w:t>ИСТОЧНИК</w:t>
        </w:r>
        <w:r w:rsidRPr="004933B8">
          <w:rPr>
            <w:rStyle w:val="ab"/>
            <w:noProof/>
            <w:color w:val="000000"/>
          </w:rPr>
          <w:t>ОВ…</w:t>
        </w:r>
        <w:r w:rsidR="00402E74" w:rsidRPr="004933B8">
          <w:rPr>
            <w:noProof/>
            <w:webHidden/>
            <w:color w:val="000000"/>
          </w:rPr>
          <w:t>……………………………</w:t>
        </w:r>
        <w:r w:rsidR="00A533E3" w:rsidRPr="004933B8">
          <w:rPr>
            <w:noProof/>
            <w:webHidden/>
            <w:color w:val="000000"/>
          </w:rPr>
          <w:fldChar w:fldCharType="begin"/>
        </w:r>
        <w:r w:rsidR="00A533E3" w:rsidRPr="004933B8">
          <w:rPr>
            <w:noProof/>
            <w:webHidden/>
            <w:color w:val="000000"/>
          </w:rPr>
          <w:instrText xml:space="preserve"> PAGEREF _Toc243552956 \h </w:instrText>
        </w:r>
        <w:r w:rsidR="00A533E3" w:rsidRPr="004933B8">
          <w:rPr>
            <w:noProof/>
            <w:webHidden/>
            <w:color w:val="000000"/>
          </w:rPr>
        </w:r>
        <w:r w:rsidR="00A533E3" w:rsidRPr="004933B8">
          <w:rPr>
            <w:noProof/>
            <w:webHidden/>
            <w:color w:val="000000"/>
          </w:rPr>
          <w:fldChar w:fldCharType="separate"/>
        </w:r>
        <w:r w:rsidR="005D42F9" w:rsidRPr="004933B8">
          <w:rPr>
            <w:noProof/>
            <w:webHidden/>
            <w:color w:val="000000"/>
          </w:rPr>
          <w:t>19</w:t>
        </w:r>
        <w:r w:rsidR="00A533E3" w:rsidRPr="004933B8">
          <w:rPr>
            <w:noProof/>
            <w:webHidden/>
            <w:color w:val="000000"/>
          </w:rPr>
          <w:fldChar w:fldCharType="end"/>
        </w:r>
      </w:hyperlink>
    </w:p>
    <w:p w:rsidR="00A533E3" w:rsidRDefault="00A533E3" w:rsidP="00DA286B">
      <w:pPr>
        <w:spacing w:line="360" w:lineRule="auto"/>
      </w:pPr>
      <w:r w:rsidRPr="004933B8">
        <w:rPr>
          <w:color w:val="000000"/>
        </w:rPr>
        <w:fldChar w:fldCharType="end"/>
      </w:r>
    </w:p>
    <w:p w:rsidR="00A533E3" w:rsidRDefault="00A533E3" w:rsidP="00A533E3">
      <w:pPr>
        <w:pStyle w:val="11"/>
        <w:spacing w:line="360" w:lineRule="auto"/>
        <w:ind w:firstLine="454"/>
        <w:rPr>
          <w:b/>
          <w:sz w:val="24"/>
          <w:szCs w:val="24"/>
        </w:rPr>
      </w:pPr>
    </w:p>
    <w:p w:rsidR="00A533E3" w:rsidRDefault="00A533E3" w:rsidP="00A533E3">
      <w:pPr>
        <w:pStyle w:val="11"/>
        <w:spacing w:line="360" w:lineRule="auto"/>
        <w:ind w:firstLine="454"/>
        <w:rPr>
          <w:b/>
          <w:sz w:val="24"/>
          <w:szCs w:val="24"/>
        </w:rPr>
      </w:pPr>
    </w:p>
    <w:p w:rsidR="00A533E3" w:rsidRDefault="00A533E3" w:rsidP="00A533E3">
      <w:pPr>
        <w:pStyle w:val="11"/>
        <w:spacing w:line="360" w:lineRule="auto"/>
        <w:ind w:firstLine="454"/>
        <w:rPr>
          <w:b/>
          <w:sz w:val="24"/>
          <w:szCs w:val="24"/>
        </w:rPr>
      </w:pPr>
    </w:p>
    <w:p w:rsidR="00A533E3" w:rsidRDefault="00A533E3" w:rsidP="00A533E3">
      <w:pPr>
        <w:pStyle w:val="11"/>
        <w:spacing w:line="360" w:lineRule="auto"/>
        <w:ind w:firstLine="454"/>
        <w:rPr>
          <w:b/>
          <w:sz w:val="24"/>
          <w:szCs w:val="24"/>
        </w:rPr>
      </w:pPr>
    </w:p>
    <w:p w:rsidR="00A533E3" w:rsidRDefault="00A533E3" w:rsidP="00A533E3">
      <w:pPr>
        <w:pStyle w:val="11"/>
        <w:spacing w:line="360" w:lineRule="auto"/>
        <w:ind w:firstLine="454"/>
        <w:rPr>
          <w:b/>
          <w:sz w:val="24"/>
          <w:szCs w:val="24"/>
        </w:rPr>
      </w:pPr>
    </w:p>
    <w:p w:rsidR="00A533E3" w:rsidRDefault="00A533E3" w:rsidP="00A533E3">
      <w:pPr>
        <w:pStyle w:val="11"/>
        <w:spacing w:line="360" w:lineRule="auto"/>
        <w:ind w:firstLine="454"/>
        <w:rPr>
          <w:b/>
          <w:sz w:val="24"/>
          <w:szCs w:val="24"/>
        </w:rPr>
      </w:pPr>
    </w:p>
    <w:p w:rsidR="00A533E3" w:rsidRDefault="00A533E3" w:rsidP="00A533E3">
      <w:pPr>
        <w:pStyle w:val="11"/>
        <w:spacing w:line="360" w:lineRule="auto"/>
        <w:ind w:firstLine="454"/>
        <w:rPr>
          <w:b/>
          <w:sz w:val="24"/>
          <w:szCs w:val="24"/>
        </w:rPr>
      </w:pPr>
    </w:p>
    <w:p w:rsidR="00A533E3" w:rsidRDefault="00A533E3" w:rsidP="00A533E3">
      <w:pPr>
        <w:pStyle w:val="11"/>
        <w:spacing w:line="360" w:lineRule="auto"/>
        <w:ind w:firstLine="454"/>
        <w:rPr>
          <w:b/>
          <w:sz w:val="24"/>
          <w:szCs w:val="24"/>
        </w:rPr>
      </w:pPr>
    </w:p>
    <w:p w:rsidR="00A533E3" w:rsidRDefault="00A533E3" w:rsidP="00A533E3">
      <w:pPr>
        <w:pStyle w:val="11"/>
        <w:spacing w:line="360" w:lineRule="auto"/>
        <w:ind w:firstLine="454"/>
        <w:rPr>
          <w:b/>
          <w:sz w:val="24"/>
          <w:szCs w:val="24"/>
        </w:rPr>
      </w:pPr>
    </w:p>
    <w:p w:rsidR="00A533E3" w:rsidRDefault="00A533E3" w:rsidP="00A533E3">
      <w:pPr>
        <w:pStyle w:val="11"/>
        <w:spacing w:line="360" w:lineRule="auto"/>
        <w:ind w:firstLine="454"/>
        <w:rPr>
          <w:b/>
          <w:sz w:val="24"/>
          <w:szCs w:val="24"/>
        </w:rPr>
      </w:pPr>
    </w:p>
    <w:p w:rsidR="00A533E3" w:rsidRDefault="00A533E3" w:rsidP="00A533E3">
      <w:pPr>
        <w:pStyle w:val="11"/>
        <w:spacing w:line="360" w:lineRule="auto"/>
        <w:ind w:firstLine="454"/>
        <w:rPr>
          <w:b/>
          <w:sz w:val="24"/>
          <w:szCs w:val="24"/>
        </w:rPr>
      </w:pPr>
    </w:p>
    <w:p w:rsidR="00A533E3" w:rsidRDefault="00A533E3" w:rsidP="00A9106F">
      <w:pPr>
        <w:pStyle w:val="1"/>
        <w:numPr>
          <w:ilvl w:val="0"/>
          <w:numId w:val="20"/>
        </w:numPr>
      </w:pPr>
      <w:bookmarkStart w:id="0" w:name="_Toc227081852"/>
      <w:bookmarkStart w:id="1" w:name="_Toc227082246"/>
      <w:bookmarkStart w:id="2" w:name="_Toc243552947"/>
      <w:r w:rsidRPr="00AA0C62">
        <w:t>ОБЩИЕ РЕКОМЕНДАЦИИ</w:t>
      </w:r>
      <w:bookmarkEnd w:id="0"/>
      <w:bookmarkEnd w:id="1"/>
      <w:bookmarkEnd w:id="2"/>
    </w:p>
    <w:p w:rsidR="00A9106F" w:rsidRPr="00A9106F" w:rsidRDefault="00A9106F" w:rsidP="00A9106F"/>
    <w:p w:rsidR="00C86B3E" w:rsidRPr="00A9106F" w:rsidRDefault="00C86B3E" w:rsidP="00C86B3E">
      <w:pPr>
        <w:pStyle w:val="af"/>
        <w:spacing w:line="360" w:lineRule="auto"/>
        <w:ind w:firstLine="709"/>
        <w:rPr>
          <w:szCs w:val="28"/>
        </w:rPr>
      </w:pPr>
      <w:r w:rsidRPr="00A9106F">
        <w:rPr>
          <w:szCs w:val="28"/>
        </w:rPr>
        <w:t>Курс «Основы менеджмента»  раскрывает вопросы теории и практики управления и предназначен для формирования у будущего специалиста целостного представления о системе управления и процессах ее функционирования</w:t>
      </w:r>
      <w:r>
        <w:rPr>
          <w:szCs w:val="28"/>
        </w:rPr>
        <w:t>,</w:t>
      </w:r>
      <w:r w:rsidRPr="00A9106F">
        <w:rPr>
          <w:szCs w:val="28"/>
        </w:rPr>
        <w:t xml:space="preserve"> изучения комплекса практических знаний об управлении и приобретения конкретных навыков осуществления различных видов управленческой деятельности.</w:t>
      </w:r>
    </w:p>
    <w:p w:rsidR="00C86B3E" w:rsidRPr="00A9106F" w:rsidRDefault="00C86B3E" w:rsidP="00C86B3E">
      <w:pPr>
        <w:pStyle w:val="af"/>
        <w:spacing w:line="360" w:lineRule="auto"/>
        <w:ind w:firstLine="709"/>
        <w:rPr>
          <w:szCs w:val="28"/>
        </w:rPr>
      </w:pPr>
      <w:r w:rsidRPr="00A9106F">
        <w:rPr>
          <w:szCs w:val="28"/>
        </w:rPr>
        <w:t>В рамках курса «Основы менеджмента» предусмотрено написание курсовой работы</w:t>
      </w:r>
      <w:r>
        <w:rPr>
          <w:szCs w:val="28"/>
        </w:rPr>
        <w:t xml:space="preserve">.  </w:t>
      </w:r>
      <w:r w:rsidRPr="00A9106F">
        <w:rPr>
          <w:szCs w:val="28"/>
        </w:rPr>
        <w:t xml:space="preserve"> </w:t>
      </w:r>
      <w:r w:rsidR="00687514" w:rsidRPr="00C86B3E">
        <w:rPr>
          <w:b/>
          <w:i/>
        </w:rPr>
        <w:t>Главной целью разработки курсовой работы</w:t>
      </w:r>
      <w:r w:rsidR="00687514">
        <w:t xml:space="preserve"> является приобщение студентов к научно-исследовательской деятельности, формирование научного управленческого мировоззрения и про</w:t>
      </w:r>
      <w:r w:rsidR="00687514">
        <w:softHyphen/>
        <w:t>межуточный контроль профессиональных знаний в области менедж</w:t>
      </w:r>
      <w:r w:rsidR="00687514">
        <w:softHyphen/>
        <w:t>мента, полученных путем планомерного систематизированного изуче</w:t>
      </w:r>
      <w:r w:rsidR="00687514">
        <w:softHyphen/>
        <w:t xml:space="preserve">ния рекомендуемой литературы и выработка практических навыков управления. </w:t>
      </w:r>
    </w:p>
    <w:p w:rsidR="00C86B3E" w:rsidRPr="00A9106F" w:rsidRDefault="00A533E3" w:rsidP="00C86B3E">
      <w:pPr>
        <w:pStyle w:val="af"/>
        <w:spacing w:line="360" w:lineRule="auto"/>
        <w:ind w:firstLine="709"/>
        <w:rPr>
          <w:szCs w:val="28"/>
        </w:rPr>
      </w:pPr>
      <w:r w:rsidRPr="00A9106F">
        <w:rPr>
          <w:szCs w:val="28"/>
        </w:rPr>
        <w:t>Данная работа предполагает активный поиск новых источников информации, моделирование практического приложения теории и разработку на этой основе эффективных методов и моделей управления для конкретных практических ситуаций</w:t>
      </w:r>
      <w:r w:rsidR="00C86B3E">
        <w:rPr>
          <w:szCs w:val="28"/>
        </w:rPr>
        <w:t xml:space="preserve"> </w:t>
      </w:r>
      <w:r w:rsidR="00C86B3E" w:rsidRPr="00A9106F">
        <w:rPr>
          <w:szCs w:val="28"/>
        </w:rPr>
        <w:t>и может быть частью дипломной работы. Она также может быть рекомендована как доклад на научно-студенческую конференцию.</w:t>
      </w:r>
      <w:r w:rsidR="00C86B3E">
        <w:rPr>
          <w:szCs w:val="28"/>
        </w:rPr>
        <w:t xml:space="preserve"> </w:t>
      </w:r>
    </w:p>
    <w:p w:rsidR="00A533E3" w:rsidRDefault="00A533E3" w:rsidP="00687514">
      <w:pPr>
        <w:spacing w:line="360" w:lineRule="auto"/>
        <w:ind w:firstLine="709"/>
        <w:jc w:val="both"/>
        <w:rPr>
          <w:sz w:val="28"/>
          <w:szCs w:val="28"/>
        </w:rPr>
      </w:pPr>
      <w:r w:rsidRPr="00A9106F">
        <w:rPr>
          <w:sz w:val="28"/>
          <w:szCs w:val="28"/>
        </w:rPr>
        <w:t>Темы курсовых работ разработаны в соответствии с учебным материалом дисциплины «Основы менеджмента». Примерные темы курсовых работ изложены ниже. Допускается изменение формулировки темы при условии согласования с научным руководителем.</w:t>
      </w:r>
    </w:p>
    <w:p w:rsidR="00A9106F" w:rsidRDefault="00A9106F" w:rsidP="00687514">
      <w:pPr>
        <w:spacing w:line="360" w:lineRule="auto"/>
        <w:ind w:firstLine="709"/>
        <w:jc w:val="both"/>
        <w:rPr>
          <w:sz w:val="28"/>
          <w:szCs w:val="28"/>
        </w:rPr>
      </w:pPr>
    </w:p>
    <w:p w:rsidR="00687514" w:rsidRDefault="00687514" w:rsidP="00687514">
      <w:pPr>
        <w:jc w:val="both"/>
      </w:pPr>
    </w:p>
    <w:p w:rsidR="00A9106F" w:rsidRDefault="00A9106F" w:rsidP="00A9106F">
      <w:pPr>
        <w:spacing w:line="360" w:lineRule="auto"/>
        <w:ind w:firstLine="454"/>
        <w:jc w:val="both"/>
        <w:rPr>
          <w:sz w:val="28"/>
          <w:szCs w:val="28"/>
        </w:rPr>
      </w:pPr>
    </w:p>
    <w:p w:rsidR="00A533E3" w:rsidRDefault="00A533E3" w:rsidP="00A533E3">
      <w:pPr>
        <w:pStyle w:val="1"/>
      </w:pPr>
      <w:r w:rsidRPr="00AA0C62">
        <w:t xml:space="preserve">2. </w:t>
      </w:r>
      <w:bookmarkStart w:id="3" w:name="_Toc227082247"/>
      <w:bookmarkStart w:id="4" w:name="_Toc243552948"/>
      <w:r w:rsidRPr="00AA0C62">
        <w:t>СТРУКТУРА И СОДЕРЖАНИЕ КУРСОВОЙ РАБОТЫ</w:t>
      </w:r>
      <w:bookmarkEnd w:id="3"/>
      <w:bookmarkEnd w:id="4"/>
    </w:p>
    <w:p w:rsidR="00A9106F" w:rsidRPr="00A9106F" w:rsidRDefault="00A9106F" w:rsidP="00A9106F"/>
    <w:p w:rsidR="00A533E3" w:rsidRPr="00A9106F" w:rsidRDefault="00A533E3" w:rsidP="00A9106F">
      <w:pPr>
        <w:pStyle w:val="af"/>
        <w:spacing w:line="360" w:lineRule="auto"/>
        <w:ind w:firstLine="454"/>
        <w:rPr>
          <w:szCs w:val="28"/>
        </w:rPr>
      </w:pPr>
      <w:r w:rsidRPr="00A9106F">
        <w:rPr>
          <w:szCs w:val="28"/>
        </w:rPr>
        <w:t>Курсовая работа в обязательном порядке имеет следующую структуру: содержание, введение, основная часть, заключение, список использованных источников.</w:t>
      </w:r>
    </w:p>
    <w:p w:rsidR="00A533E3" w:rsidRPr="00A9106F" w:rsidRDefault="00A533E3" w:rsidP="00A9106F">
      <w:pPr>
        <w:pStyle w:val="3"/>
        <w:spacing w:line="360" w:lineRule="auto"/>
        <w:rPr>
          <w:rFonts w:ascii="Times New Roman" w:hAnsi="Times New Roman" w:cs="Times New Roman"/>
          <w:sz w:val="28"/>
          <w:szCs w:val="28"/>
        </w:rPr>
      </w:pPr>
      <w:bookmarkStart w:id="5" w:name="_Toc227081853"/>
      <w:bookmarkStart w:id="6" w:name="_Toc227082248"/>
      <w:bookmarkStart w:id="7" w:name="_Toc243552949"/>
      <w:r w:rsidRPr="00A9106F">
        <w:rPr>
          <w:rFonts w:ascii="Times New Roman" w:hAnsi="Times New Roman" w:cs="Times New Roman"/>
          <w:sz w:val="28"/>
          <w:szCs w:val="28"/>
        </w:rPr>
        <w:t>Содержание</w:t>
      </w:r>
      <w:bookmarkEnd w:id="5"/>
      <w:bookmarkEnd w:id="6"/>
      <w:bookmarkEnd w:id="7"/>
    </w:p>
    <w:p w:rsidR="00A533E3" w:rsidRPr="00A9106F" w:rsidRDefault="00A533E3" w:rsidP="00A9106F">
      <w:pPr>
        <w:pStyle w:val="af"/>
        <w:spacing w:line="360" w:lineRule="auto"/>
        <w:ind w:firstLine="454"/>
        <w:rPr>
          <w:szCs w:val="28"/>
        </w:rPr>
      </w:pPr>
      <w:r w:rsidRPr="00A9106F">
        <w:rPr>
          <w:szCs w:val="28"/>
        </w:rPr>
        <w:t>Содержание включает наименование всех разделов и пунктов с указанием номеров страниц, с которых начинаются эти элементы, а также введение, заключение, список использованных источников с указанием номеров страниц. Первым считается титульный лист.</w:t>
      </w:r>
    </w:p>
    <w:p w:rsidR="00A533E3" w:rsidRPr="00A9106F" w:rsidRDefault="00A533E3" w:rsidP="00A9106F">
      <w:pPr>
        <w:pStyle w:val="3"/>
        <w:spacing w:line="360" w:lineRule="auto"/>
        <w:rPr>
          <w:rFonts w:ascii="Times New Roman" w:hAnsi="Times New Roman" w:cs="Times New Roman"/>
          <w:sz w:val="28"/>
          <w:szCs w:val="28"/>
        </w:rPr>
      </w:pPr>
      <w:bookmarkStart w:id="8" w:name="_Toc227081854"/>
      <w:bookmarkStart w:id="9" w:name="_Toc227082249"/>
      <w:bookmarkStart w:id="10" w:name="_Toc243552950"/>
      <w:r w:rsidRPr="00A9106F">
        <w:rPr>
          <w:rFonts w:ascii="Times New Roman" w:hAnsi="Times New Roman" w:cs="Times New Roman"/>
          <w:sz w:val="28"/>
          <w:szCs w:val="28"/>
        </w:rPr>
        <w:t>Введение</w:t>
      </w:r>
      <w:bookmarkEnd w:id="8"/>
      <w:bookmarkEnd w:id="9"/>
      <w:bookmarkEnd w:id="10"/>
    </w:p>
    <w:p w:rsidR="00A533E3" w:rsidRPr="00A9106F" w:rsidRDefault="00A533E3" w:rsidP="00A9106F">
      <w:pPr>
        <w:pStyle w:val="af"/>
        <w:spacing w:line="360" w:lineRule="auto"/>
        <w:ind w:firstLine="454"/>
        <w:rPr>
          <w:szCs w:val="28"/>
        </w:rPr>
      </w:pPr>
      <w:r w:rsidRPr="00A9106F">
        <w:rPr>
          <w:szCs w:val="28"/>
        </w:rPr>
        <w:t xml:space="preserve">Во введении должна быть обоснована актуальность выбранной темы, приведены цели и задачи работы, </w:t>
      </w:r>
      <w:r w:rsidR="00A27358">
        <w:rPr>
          <w:szCs w:val="28"/>
        </w:rPr>
        <w:t xml:space="preserve">объект и предмет исследования, </w:t>
      </w:r>
      <w:r w:rsidRPr="00A9106F">
        <w:rPr>
          <w:szCs w:val="28"/>
        </w:rPr>
        <w:t>сведения об объеме, количестве иллюстраций, таблиц. Объем 2-3 листа.</w:t>
      </w:r>
    </w:p>
    <w:p w:rsidR="00A533E3" w:rsidRPr="00A9106F" w:rsidRDefault="00A533E3" w:rsidP="00A9106F">
      <w:pPr>
        <w:pStyle w:val="2"/>
        <w:spacing w:line="360" w:lineRule="auto"/>
        <w:rPr>
          <w:rFonts w:ascii="Times New Roman" w:hAnsi="Times New Roman" w:cs="Times New Roman"/>
          <w:i w:val="0"/>
        </w:rPr>
      </w:pPr>
      <w:bookmarkStart w:id="11" w:name="_Toc227081855"/>
      <w:bookmarkStart w:id="12" w:name="_Toc227082250"/>
      <w:bookmarkStart w:id="13" w:name="_Toc243552951"/>
      <w:r w:rsidRPr="00A9106F">
        <w:rPr>
          <w:rFonts w:ascii="Times New Roman" w:hAnsi="Times New Roman" w:cs="Times New Roman"/>
          <w:i w:val="0"/>
        </w:rPr>
        <w:t>Основная часть</w:t>
      </w:r>
      <w:bookmarkEnd w:id="11"/>
      <w:bookmarkEnd w:id="12"/>
      <w:bookmarkEnd w:id="13"/>
    </w:p>
    <w:p w:rsidR="00A533E3" w:rsidRPr="00A9106F" w:rsidRDefault="00A533E3" w:rsidP="00A9106F">
      <w:pPr>
        <w:pStyle w:val="af"/>
        <w:spacing w:line="360" w:lineRule="auto"/>
        <w:ind w:firstLine="454"/>
        <w:rPr>
          <w:szCs w:val="28"/>
        </w:rPr>
      </w:pPr>
      <w:r w:rsidRPr="00A9106F">
        <w:rPr>
          <w:szCs w:val="28"/>
        </w:rPr>
        <w:t>В основной части отражаются теоретические и практические исследования, расчеты, обобщение результатов, графический материал и т.п. Курсовая работа должна содержать расширенную (по сравнению с материалами лекций и учебников) теоретическую и практическую части. Содержание теоретической части может быть расширено за счет использования дополнительной литературы, представленной статьями по данной тематике, опубликованными в периодике; научными монографиями, рефератами и другой тематической литературой. Необходимо уделить значительное внимание практической направленности курсовой работы. Практическая часть работы должна содержать анализ и соответствующие выводы и рекомендации по конкретной практической ситуации. Проведение анализа и выработка рекомендаций осуществляется путем практического приложения теоретических основ, изложенных в работе. Исследование желательно проводить на примере какого-либо реально действующего предприятия или организации. Также практическая часть работы может быть представлена теоретической разработкой какой-либо проблемы, изложенной в виде конкретной, самостоятельно разработанной модели, теории и т.п, имеющую практическую направленность.</w:t>
      </w:r>
    </w:p>
    <w:p w:rsidR="00A533E3" w:rsidRPr="00A9106F" w:rsidRDefault="00A533E3" w:rsidP="00A9106F">
      <w:pPr>
        <w:pStyle w:val="af"/>
        <w:spacing w:line="360" w:lineRule="auto"/>
        <w:ind w:firstLine="454"/>
        <w:rPr>
          <w:szCs w:val="28"/>
        </w:rPr>
      </w:pPr>
      <w:r w:rsidRPr="00A9106F">
        <w:rPr>
          <w:szCs w:val="28"/>
        </w:rPr>
        <w:t>В зависимости от характера темы, возможностей и выбора студента, теоретический и практический аспекты работы могут оформляться по-разному. Рекомендуется выделение теоретической и практической частей в самостоятельные главы. В этом случае первая глава будет иметь теоретический характер, а вторая и третья, если они предусмотрены планом, - практический. Также возможен вариант, когда материал группируется по главам в соответствии с содержанием, а уже в каждой главе выделяется теоретическая и практическая часть в виде параграфов, либо можно оформить практическую часть в виде приложений, даваемых в конце работы, после списка использованных источников. Допустима и другая структура основной части, при условии согласования с научным руководителем.</w:t>
      </w:r>
    </w:p>
    <w:p w:rsidR="00A533E3" w:rsidRPr="00A9106F" w:rsidRDefault="00A533E3" w:rsidP="00A9106F">
      <w:pPr>
        <w:pStyle w:val="af"/>
        <w:spacing w:line="360" w:lineRule="auto"/>
        <w:ind w:firstLine="454"/>
        <w:rPr>
          <w:szCs w:val="28"/>
        </w:rPr>
      </w:pPr>
      <w:r w:rsidRPr="00A9106F">
        <w:rPr>
          <w:szCs w:val="28"/>
        </w:rPr>
        <w:t>Желательно, чтобы все главы работы имели примерно равный объем.</w:t>
      </w:r>
    </w:p>
    <w:p w:rsidR="00A533E3" w:rsidRPr="00A9106F" w:rsidRDefault="00A533E3" w:rsidP="00A9106F">
      <w:pPr>
        <w:pStyle w:val="2"/>
        <w:spacing w:line="360" w:lineRule="auto"/>
        <w:rPr>
          <w:rFonts w:ascii="Times New Roman" w:hAnsi="Times New Roman" w:cs="Times New Roman"/>
          <w:i w:val="0"/>
        </w:rPr>
      </w:pPr>
      <w:bookmarkStart w:id="14" w:name="_Toc227081856"/>
      <w:bookmarkStart w:id="15" w:name="_Toc227082251"/>
      <w:bookmarkStart w:id="16" w:name="_Toc243552952"/>
      <w:r w:rsidRPr="00A9106F">
        <w:rPr>
          <w:rFonts w:ascii="Times New Roman" w:hAnsi="Times New Roman" w:cs="Times New Roman"/>
          <w:i w:val="0"/>
        </w:rPr>
        <w:t>Заключение</w:t>
      </w:r>
      <w:bookmarkEnd w:id="14"/>
      <w:bookmarkEnd w:id="15"/>
      <w:bookmarkEnd w:id="16"/>
    </w:p>
    <w:p w:rsidR="00A533E3" w:rsidRDefault="00A533E3" w:rsidP="00A9106F">
      <w:pPr>
        <w:pStyle w:val="af"/>
        <w:spacing w:line="360" w:lineRule="auto"/>
        <w:ind w:firstLine="454"/>
        <w:rPr>
          <w:szCs w:val="28"/>
        </w:rPr>
      </w:pPr>
      <w:r w:rsidRPr="00A9106F">
        <w:rPr>
          <w:szCs w:val="28"/>
        </w:rPr>
        <w:t>В заключении подводится итог всей работы: необходимо обосновать, что цель работы, которая была декларирована во введении достигнута; выявить соответствие между целью работы и полученными результатами. Заключение должно содержать краткие выводы курсовой работы, основные рекомендации, значимость работы. Объем 2-3 листа.</w:t>
      </w:r>
    </w:p>
    <w:p w:rsidR="00A533E3" w:rsidRDefault="00A533E3" w:rsidP="00402E74">
      <w:pPr>
        <w:pStyle w:val="1"/>
        <w:numPr>
          <w:ilvl w:val="0"/>
          <w:numId w:val="22"/>
        </w:numPr>
      </w:pPr>
      <w:bookmarkStart w:id="17" w:name="_Toc227082252"/>
      <w:bookmarkStart w:id="18" w:name="_Toc243552953"/>
      <w:r w:rsidRPr="00AA0C62">
        <w:t>ОРГАНИЗАЦИЯ НАПИСАНИЯ И ЗАЩИТЫ  КУРСОВОЙ РАБОТЫ</w:t>
      </w:r>
      <w:bookmarkEnd w:id="17"/>
      <w:bookmarkEnd w:id="18"/>
    </w:p>
    <w:p w:rsidR="00A27358" w:rsidRPr="00A27358" w:rsidRDefault="00A27358" w:rsidP="00A27358">
      <w:pPr>
        <w:ind w:left="720"/>
      </w:pPr>
    </w:p>
    <w:p w:rsidR="005E585E" w:rsidRPr="005E585E" w:rsidRDefault="00A533E3" w:rsidP="005E585E">
      <w:pPr>
        <w:spacing w:line="360" w:lineRule="auto"/>
        <w:ind w:firstLine="567"/>
        <w:jc w:val="both"/>
        <w:rPr>
          <w:sz w:val="28"/>
          <w:szCs w:val="28"/>
        </w:rPr>
      </w:pPr>
      <w:r w:rsidRPr="00A27358">
        <w:rPr>
          <w:sz w:val="28"/>
          <w:szCs w:val="28"/>
        </w:rPr>
        <w:t>Процесс написания курсовой работы предполагает самостоятельную работу студента и работу с научным руководителем во время консультаций.</w:t>
      </w:r>
      <w:r w:rsidR="005E585E" w:rsidRPr="005E585E">
        <w:t xml:space="preserve"> </w:t>
      </w:r>
      <w:r w:rsidR="005E585E" w:rsidRPr="005E585E">
        <w:rPr>
          <w:sz w:val="28"/>
          <w:szCs w:val="28"/>
        </w:rPr>
        <w:t xml:space="preserve">Время, необходимое для выполнения одной </w:t>
      </w:r>
      <w:r w:rsidR="00CF370F">
        <w:rPr>
          <w:sz w:val="28"/>
          <w:szCs w:val="28"/>
        </w:rPr>
        <w:t>курсовой работы</w:t>
      </w:r>
      <w:r w:rsidR="005E585E" w:rsidRPr="005E585E">
        <w:rPr>
          <w:sz w:val="28"/>
          <w:szCs w:val="28"/>
        </w:rPr>
        <w:t xml:space="preserve">, как показывает опыт, составляет от 30 до 70 часов самостоятельной работы студента. С целью сократить временные затраты и повысить качество </w:t>
      </w:r>
      <w:r w:rsidR="00CF370F">
        <w:rPr>
          <w:sz w:val="28"/>
          <w:szCs w:val="28"/>
        </w:rPr>
        <w:t>курсовой работы</w:t>
      </w:r>
      <w:r w:rsidR="005E585E" w:rsidRPr="005E585E">
        <w:rPr>
          <w:sz w:val="28"/>
          <w:szCs w:val="28"/>
        </w:rPr>
        <w:t xml:space="preserve">, тематика курсовых работ выдается заблаговременно, чтобы студенты могли работать над ними и в процессе обучения (на лекциях, практических занятиях, консультациях). Тем не менее, студент должен спланировать свою работу, зарезервировав время на оформление </w:t>
      </w:r>
      <w:r w:rsidR="00CF370F">
        <w:rPr>
          <w:sz w:val="28"/>
          <w:szCs w:val="28"/>
        </w:rPr>
        <w:t>курсовой работы</w:t>
      </w:r>
      <w:r w:rsidR="005E585E" w:rsidRPr="005E585E">
        <w:rPr>
          <w:sz w:val="28"/>
          <w:szCs w:val="28"/>
        </w:rPr>
        <w:t>, возможные допол</w:t>
      </w:r>
      <w:r w:rsidR="005E585E" w:rsidRPr="005E585E">
        <w:rPr>
          <w:sz w:val="28"/>
          <w:szCs w:val="28"/>
        </w:rPr>
        <w:softHyphen/>
        <w:t>нительные консультации с преподавателем и т. п.</w:t>
      </w:r>
    </w:p>
    <w:p w:rsidR="00A533E3" w:rsidRPr="00A27358" w:rsidRDefault="00A533E3" w:rsidP="005E585E">
      <w:pPr>
        <w:pStyle w:val="af"/>
        <w:spacing w:line="360" w:lineRule="auto"/>
        <w:ind w:firstLine="567"/>
        <w:rPr>
          <w:szCs w:val="28"/>
        </w:rPr>
      </w:pPr>
      <w:r w:rsidRPr="00A27358">
        <w:rPr>
          <w:szCs w:val="28"/>
        </w:rPr>
        <w:t xml:space="preserve">Рекомендуемый алгоритм работы над курсовой </w:t>
      </w:r>
      <w:r w:rsidR="00CF370F">
        <w:rPr>
          <w:szCs w:val="28"/>
        </w:rPr>
        <w:t xml:space="preserve">работой </w:t>
      </w:r>
      <w:r w:rsidRPr="00A27358">
        <w:rPr>
          <w:szCs w:val="28"/>
        </w:rPr>
        <w:t>следующий:</w:t>
      </w:r>
    </w:p>
    <w:p w:rsidR="00A533E3" w:rsidRPr="00CF370F" w:rsidRDefault="00A533E3" w:rsidP="00A533E3">
      <w:pPr>
        <w:pStyle w:val="af"/>
        <w:numPr>
          <w:ilvl w:val="0"/>
          <w:numId w:val="13"/>
        </w:numPr>
        <w:tabs>
          <w:tab w:val="clear" w:pos="1174"/>
          <w:tab w:val="num" w:pos="600"/>
        </w:tabs>
        <w:spacing w:line="360" w:lineRule="auto"/>
        <w:ind w:left="600" w:hanging="480"/>
        <w:rPr>
          <w:szCs w:val="28"/>
        </w:rPr>
      </w:pPr>
      <w:r w:rsidRPr="00CF370F">
        <w:rPr>
          <w:szCs w:val="28"/>
        </w:rPr>
        <w:t>Знакомство с данными методическими указаниями и методическими указания</w:t>
      </w:r>
      <w:r w:rsidR="00CF370F" w:rsidRPr="00CF370F">
        <w:rPr>
          <w:szCs w:val="28"/>
        </w:rPr>
        <w:t xml:space="preserve">ми по оформлению курсовых работ. </w:t>
      </w:r>
      <w:r w:rsidRPr="00CF370F">
        <w:rPr>
          <w:szCs w:val="28"/>
        </w:rPr>
        <w:t>Выбор примерной темы и плана работы, осознание и формулирования цели работы.</w:t>
      </w:r>
    </w:p>
    <w:p w:rsidR="00A533E3" w:rsidRPr="00A27358" w:rsidRDefault="00A533E3" w:rsidP="00A533E3">
      <w:pPr>
        <w:pStyle w:val="af"/>
        <w:numPr>
          <w:ilvl w:val="0"/>
          <w:numId w:val="13"/>
        </w:numPr>
        <w:tabs>
          <w:tab w:val="clear" w:pos="1174"/>
          <w:tab w:val="num" w:pos="600"/>
        </w:tabs>
        <w:spacing w:line="360" w:lineRule="auto"/>
        <w:ind w:left="600" w:hanging="480"/>
        <w:rPr>
          <w:szCs w:val="28"/>
        </w:rPr>
      </w:pPr>
      <w:r w:rsidRPr="00A27358">
        <w:rPr>
          <w:szCs w:val="28"/>
        </w:rPr>
        <w:t>Изучение источников, которые дадут информацию для освещения теоретических и практических аспектов работы (источники; учебная, научная литература; монографии; авторефераты; первичная информация и т.п.).</w:t>
      </w:r>
    </w:p>
    <w:p w:rsidR="00A533E3" w:rsidRPr="00A27358" w:rsidRDefault="00A533E3" w:rsidP="00A533E3">
      <w:pPr>
        <w:pStyle w:val="af"/>
        <w:numPr>
          <w:ilvl w:val="0"/>
          <w:numId w:val="13"/>
        </w:numPr>
        <w:tabs>
          <w:tab w:val="clear" w:pos="1174"/>
          <w:tab w:val="num" w:pos="600"/>
        </w:tabs>
        <w:spacing w:line="360" w:lineRule="auto"/>
        <w:ind w:left="600" w:hanging="480"/>
        <w:rPr>
          <w:szCs w:val="28"/>
        </w:rPr>
      </w:pPr>
      <w:r w:rsidRPr="00A27358">
        <w:rPr>
          <w:szCs w:val="28"/>
        </w:rPr>
        <w:t>Уточнение темы и плана работы, утверждение у научного руководителя окончательного варианта.</w:t>
      </w:r>
    </w:p>
    <w:p w:rsidR="00A533E3" w:rsidRPr="00A27358" w:rsidRDefault="00A533E3" w:rsidP="00A533E3">
      <w:pPr>
        <w:pStyle w:val="af"/>
        <w:numPr>
          <w:ilvl w:val="0"/>
          <w:numId w:val="13"/>
        </w:numPr>
        <w:tabs>
          <w:tab w:val="clear" w:pos="1174"/>
          <w:tab w:val="num" w:pos="600"/>
        </w:tabs>
        <w:spacing w:line="360" w:lineRule="auto"/>
        <w:ind w:left="600" w:hanging="480"/>
        <w:rPr>
          <w:szCs w:val="28"/>
        </w:rPr>
      </w:pPr>
      <w:r w:rsidRPr="00A27358">
        <w:rPr>
          <w:szCs w:val="28"/>
        </w:rPr>
        <w:t>Полномасштабный подбор литературы и сбор необходимой информации для практической части.</w:t>
      </w:r>
    </w:p>
    <w:p w:rsidR="00A533E3" w:rsidRPr="00A27358" w:rsidRDefault="00A533E3" w:rsidP="00DA286B">
      <w:pPr>
        <w:pStyle w:val="af"/>
        <w:numPr>
          <w:ilvl w:val="0"/>
          <w:numId w:val="13"/>
        </w:numPr>
        <w:tabs>
          <w:tab w:val="clear" w:pos="1174"/>
          <w:tab w:val="num" w:pos="0"/>
        </w:tabs>
        <w:spacing w:line="360" w:lineRule="auto"/>
        <w:ind w:left="0" w:firstLine="142"/>
        <w:rPr>
          <w:szCs w:val="28"/>
        </w:rPr>
      </w:pPr>
      <w:r w:rsidRPr="00A27358">
        <w:rPr>
          <w:szCs w:val="28"/>
        </w:rPr>
        <w:t>Написание введения и первой главы, которые должны быть представлены на проверку руководителю.</w:t>
      </w:r>
    </w:p>
    <w:p w:rsidR="00A533E3" w:rsidRPr="00A27358" w:rsidRDefault="00A533E3" w:rsidP="00A533E3">
      <w:pPr>
        <w:pStyle w:val="af"/>
        <w:numPr>
          <w:ilvl w:val="0"/>
          <w:numId w:val="13"/>
        </w:numPr>
        <w:tabs>
          <w:tab w:val="clear" w:pos="1174"/>
          <w:tab w:val="num" w:pos="600"/>
        </w:tabs>
        <w:spacing w:line="360" w:lineRule="auto"/>
        <w:ind w:left="600" w:hanging="480"/>
        <w:rPr>
          <w:szCs w:val="28"/>
        </w:rPr>
      </w:pPr>
      <w:r w:rsidRPr="00A27358">
        <w:rPr>
          <w:szCs w:val="28"/>
        </w:rPr>
        <w:t>Исправление ошибок по проверенному материалу, написание второй главы, предоставление для проверки и т.д.</w:t>
      </w:r>
    </w:p>
    <w:p w:rsidR="00A533E3" w:rsidRDefault="00A533E3" w:rsidP="00A533E3">
      <w:pPr>
        <w:pStyle w:val="af"/>
        <w:numPr>
          <w:ilvl w:val="0"/>
          <w:numId w:val="13"/>
        </w:numPr>
        <w:tabs>
          <w:tab w:val="clear" w:pos="1174"/>
          <w:tab w:val="num" w:pos="600"/>
        </w:tabs>
        <w:spacing w:line="360" w:lineRule="auto"/>
        <w:ind w:left="600" w:hanging="480"/>
        <w:rPr>
          <w:szCs w:val="28"/>
        </w:rPr>
      </w:pPr>
      <w:r w:rsidRPr="00A27358">
        <w:rPr>
          <w:szCs w:val="28"/>
        </w:rPr>
        <w:t>Оформление всей работы полностью, включая титульный лист, содержание, список использованных источников, приложения.</w:t>
      </w:r>
    </w:p>
    <w:p w:rsidR="00CF370F" w:rsidRDefault="00CF370F" w:rsidP="00A533E3">
      <w:pPr>
        <w:pStyle w:val="af"/>
        <w:numPr>
          <w:ilvl w:val="0"/>
          <w:numId w:val="13"/>
        </w:numPr>
        <w:tabs>
          <w:tab w:val="clear" w:pos="1174"/>
          <w:tab w:val="num" w:pos="600"/>
        </w:tabs>
        <w:spacing w:line="360" w:lineRule="auto"/>
        <w:ind w:left="600" w:hanging="480"/>
        <w:rPr>
          <w:szCs w:val="28"/>
        </w:rPr>
      </w:pPr>
      <w:r>
        <w:rPr>
          <w:szCs w:val="28"/>
        </w:rPr>
        <w:t>Защита курсовой работы.</w:t>
      </w:r>
    </w:p>
    <w:p w:rsidR="00DA286B" w:rsidRDefault="00DA286B" w:rsidP="00A27358">
      <w:pPr>
        <w:pStyle w:val="af"/>
        <w:spacing w:line="360" w:lineRule="auto"/>
        <w:ind w:left="600" w:firstLine="0"/>
        <w:rPr>
          <w:szCs w:val="28"/>
        </w:rPr>
      </w:pPr>
    </w:p>
    <w:p w:rsidR="00A27358" w:rsidRDefault="00DA286B" w:rsidP="00A27358">
      <w:pPr>
        <w:pStyle w:val="af"/>
        <w:spacing w:line="360" w:lineRule="auto"/>
        <w:ind w:left="600" w:firstLine="0"/>
        <w:rPr>
          <w:szCs w:val="28"/>
        </w:rPr>
      </w:pPr>
      <w:r>
        <w:rPr>
          <w:szCs w:val="28"/>
        </w:rPr>
        <w:t>Защита курсовой работы производится в следующем порядке:</w:t>
      </w:r>
    </w:p>
    <w:p w:rsidR="00DA286B" w:rsidRDefault="00DA286B" w:rsidP="00DA286B">
      <w:pPr>
        <w:pStyle w:val="af"/>
        <w:numPr>
          <w:ilvl w:val="0"/>
          <w:numId w:val="24"/>
        </w:numPr>
        <w:spacing w:line="360" w:lineRule="auto"/>
        <w:rPr>
          <w:szCs w:val="28"/>
        </w:rPr>
      </w:pPr>
      <w:r>
        <w:rPr>
          <w:szCs w:val="28"/>
        </w:rPr>
        <w:t>С материалами выполненной работы предварительно знакомится научный руководитель. В ходе предзащитных консультаций работа обсуждается и корректируется.</w:t>
      </w:r>
    </w:p>
    <w:p w:rsidR="002F325D" w:rsidRPr="002F325D" w:rsidRDefault="002F325D" w:rsidP="002F325D">
      <w:pPr>
        <w:pStyle w:val="af"/>
        <w:numPr>
          <w:ilvl w:val="0"/>
          <w:numId w:val="24"/>
        </w:numPr>
        <w:spacing w:line="360" w:lineRule="auto"/>
        <w:rPr>
          <w:szCs w:val="28"/>
        </w:rPr>
      </w:pPr>
      <w:r w:rsidRPr="002F325D">
        <w:rPr>
          <w:color w:val="000000"/>
          <w:szCs w:val="28"/>
        </w:rPr>
        <w:t>Представленная к защите курсовая работа должна быть оформлена в соответствии с изложенными в рекомендациях тре</w:t>
      </w:r>
      <w:r w:rsidRPr="002F325D">
        <w:rPr>
          <w:color w:val="000000"/>
          <w:szCs w:val="28"/>
        </w:rPr>
        <w:softHyphen/>
        <w:t>бованиями</w:t>
      </w:r>
      <w:r>
        <w:rPr>
          <w:color w:val="000000"/>
          <w:szCs w:val="28"/>
        </w:rPr>
        <w:t>.</w:t>
      </w:r>
    </w:p>
    <w:p w:rsidR="002F325D" w:rsidRPr="002F325D" w:rsidRDefault="002F325D" w:rsidP="002F325D">
      <w:pPr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line="360" w:lineRule="auto"/>
        <w:ind w:left="499" w:hanging="357"/>
        <w:jc w:val="both"/>
        <w:rPr>
          <w:sz w:val="28"/>
          <w:szCs w:val="28"/>
        </w:rPr>
      </w:pPr>
      <w:r w:rsidRPr="002F325D">
        <w:rPr>
          <w:color w:val="000000"/>
          <w:sz w:val="28"/>
          <w:szCs w:val="28"/>
        </w:rPr>
        <w:t>За 1—2 недели до начала экзаменационной сессии науч</w:t>
      </w:r>
      <w:r w:rsidRPr="002F325D">
        <w:rPr>
          <w:color w:val="000000"/>
          <w:sz w:val="28"/>
          <w:szCs w:val="28"/>
        </w:rPr>
        <w:softHyphen/>
        <w:t>ный руководитель определяет время, место и список групп сту</w:t>
      </w:r>
      <w:r w:rsidRPr="002F325D">
        <w:rPr>
          <w:color w:val="000000"/>
          <w:sz w:val="28"/>
          <w:szCs w:val="28"/>
        </w:rPr>
        <w:softHyphen/>
        <w:t>дентов для защиты.  Расписание защит вывешивается на кафед</w:t>
      </w:r>
      <w:r w:rsidRPr="002F325D">
        <w:rPr>
          <w:color w:val="000000"/>
          <w:sz w:val="28"/>
          <w:szCs w:val="28"/>
        </w:rPr>
        <w:softHyphen/>
        <w:t>ральный информационный стенд. Поскольку студенты должны регулярно просматривать информацию на стенде, ответственность за собственную информированность о сроках защиты они несут сами.</w:t>
      </w:r>
    </w:p>
    <w:p w:rsidR="002F325D" w:rsidRPr="002F325D" w:rsidRDefault="002F325D" w:rsidP="002F325D">
      <w:pPr>
        <w:pStyle w:val="af"/>
        <w:numPr>
          <w:ilvl w:val="0"/>
          <w:numId w:val="24"/>
        </w:numPr>
        <w:spacing w:line="360" w:lineRule="auto"/>
        <w:ind w:left="499" w:hanging="357"/>
        <w:rPr>
          <w:szCs w:val="28"/>
        </w:rPr>
      </w:pPr>
      <w:r w:rsidRPr="002F325D">
        <w:rPr>
          <w:color w:val="000000"/>
          <w:szCs w:val="28"/>
        </w:rPr>
        <w:t>Студент в течение 7—10 минут делает доклад по существу проблемы и о полученных результатах исследования</w:t>
      </w:r>
      <w:r>
        <w:rPr>
          <w:color w:val="000000"/>
          <w:szCs w:val="28"/>
        </w:rPr>
        <w:t>.</w:t>
      </w:r>
    </w:p>
    <w:p w:rsidR="002F325D" w:rsidRPr="002F325D" w:rsidRDefault="002F325D" w:rsidP="002F325D">
      <w:pPr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line="360" w:lineRule="auto"/>
        <w:ind w:left="499" w:hanging="357"/>
        <w:jc w:val="both"/>
        <w:rPr>
          <w:sz w:val="28"/>
          <w:szCs w:val="28"/>
        </w:rPr>
      </w:pPr>
      <w:r w:rsidRPr="002F325D">
        <w:rPr>
          <w:color w:val="000000"/>
          <w:sz w:val="28"/>
          <w:szCs w:val="28"/>
        </w:rPr>
        <w:t>Научный руководитель и все присутствующие задают сту</w:t>
      </w:r>
      <w:r w:rsidRPr="002F325D">
        <w:rPr>
          <w:color w:val="000000"/>
          <w:sz w:val="28"/>
          <w:szCs w:val="28"/>
        </w:rPr>
        <w:softHyphen/>
        <w:t>денту вопросы. На вопросы и ответы отводится 10—15 минут.</w:t>
      </w:r>
    </w:p>
    <w:p w:rsidR="00DA286B" w:rsidRPr="002F325D" w:rsidRDefault="00DA286B" w:rsidP="002F325D">
      <w:pPr>
        <w:pStyle w:val="af"/>
        <w:numPr>
          <w:ilvl w:val="0"/>
          <w:numId w:val="24"/>
        </w:numPr>
        <w:spacing w:line="360" w:lineRule="auto"/>
        <w:rPr>
          <w:szCs w:val="28"/>
        </w:rPr>
      </w:pPr>
      <w:r w:rsidRPr="002F325D">
        <w:rPr>
          <w:color w:val="000000"/>
          <w:szCs w:val="28"/>
        </w:rPr>
        <w:t>После заслушивания выносится решение об оценке кур</w:t>
      </w:r>
      <w:r w:rsidRPr="002F325D">
        <w:rPr>
          <w:color w:val="000000"/>
          <w:szCs w:val="28"/>
        </w:rPr>
        <w:softHyphen/>
        <w:t>совой работы, которая объявляется публично научным руково</w:t>
      </w:r>
      <w:r w:rsidRPr="002F325D">
        <w:rPr>
          <w:color w:val="000000"/>
          <w:szCs w:val="28"/>
        </w:rPr>
        <w:softHyphen/>
        <w:t>дителем.</w:t>
      </w:r>
    </w:p>
    <w:p w:rsidR="002F325D" w:rsidRDefault="002F325D" w:rsidP="002F325D">
      <w:pPr>
        <w:pStyle w:val="af"/>
        <w:spacing w:line="360" w:lineRule="auto"/>
        <w:rPr>
          <w:color w:val="000000"/>
          <w:szCs w:val="28"/>
        </w:rPr>
      </w:pPr>
    </w:p>
    <w:p w:rsidR="002F325D" w:rsidRPr="002F325D" w:rsidRDefault="002F325D" w:rsidP="002F325D">
      <w:pPr>
        <w:pStyle w:val="af"/>
        <w:spacing w:line="360" w:lineRule="auto"/>
        <w:rPr>
          <w:szCs w:val="28"/>
        </w:rPr>
      </w:pPr>
    </w:p>
    <w:p w:rsidR="00C86B3E" w:rsidRDefault="00C86B3E" w:rsidP="002F325D">
      <w:pPr>
        <w:numPr>
          <w:ilvl w:val="0"/>
          <w:numId w:val="22"/>
        </w:numPr>
        <w:spacing w:before="60"/>
        <w:jc w:val="center"/>
        <w:rPr>
          <w:b/>
        </w:rPr>
      </w:pPr>
      <w:bookmarkStart w:id="19" w:name="_Toc227082253"/>
      <w:bookmarkStart w:id="20" w:name="_Toc243552954"/>
      <w:r>
        <w:rPr>
          <w:b/>
        </w:rPr>
        <w:t xml:space="preserve">ОФОРМЛЕНИЕ </w:t>
      </w:r>
      <w:r w:rsidR="00265F44">
        <w:rPr>
          <w:b/>
        </w:rPr>
        <w:t>КУРСОВОЙ РАБОТЫ</w:t>
      </w:r>
    </w:p>
    <w:p w:rsidR="00C86B3E" w:rsidRDefault="00C86B3E" w:rsidP="00C86B3E">
      <w:pPr>
        <w:spacing w:line="216" w:lineRule="auto"/>
        <w:jc w:val="both"/>
      </w:pPr>
    </w:p>
    <w:p w:rsidR="002F325D" w:rsidRPr="002F325D" w:rsidRDefault="00C86B3E" w:rsidP="002F325D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5E585E">
        <w:rPr>
          <w:sz w:val="28"/>
          <w:szCs w:val="28"/>
        </w:rPr>
        <w:t xml:space="preserve">Основой научно-информационного обеспечения </w:t>
      </w:r>
      <w:r w:rsidR="00F52348">
        <w:rPr>
          <w:sz w:val="28"/>
          <w:szCs w:val="28"/>
        </w:rPr>
        <w:t>курсовой работы</w:t>
      </w:r>
      <w:r w:rsidRPr="005E585E">
        <w:rPr>
          <w:sz w:val="28"/>
          <w:szCs w:val="28"/>
        </w:rPr>
        <w:t xml:space="preserve"> являются учебники, учебно-методические пособия по менеджменту, научно-теоретические журналы и монографии по менеджменту. Общий объем </w:t>
      </w:r>
      <w:r w:rsidR="00265F44">
        <w:rPr>
          <w:sz w:val="28"/>
          <w:szCs w:val="28"/>
        </w:rPr>
        <w:t xml:space="preserve">работы </w:t>
      </w:r>
      <w:r w:rsidRPr="005E585E">
        <w:rPr>
          <w:sz w:val="28"/>
          <w:szCs w:val="28"/>
        </w:rPr>
        <w:t xml:space="preserve">должен </w:t>
      </w:r>
      <w:r w:rsidR="002F325D">
        <w:rPr>
          <w:sz w:val="28"/>
          <w:szCs w:val="28"/>
        </w:rPr>
        <w:t xml:space="preserve">составлять </w:t>
      </w:r>
      <w:r w:rsidRPr="005E585E">
        <w:rPr>
          <w:sz w:val="28"/>
          <w:szCs w:val="28"/>
        </w:rPr>
        <w:t>30</w:t>
      </w:r>
      <w:r w:rsidR="002F325D">
        <w:rPr>
          <w:sz w:val="28"/>
          <w:szCs w:val="28"/>
        </w:rPr>
        <w:t>-35</w:t>
      </w:r>
      <w:r w:rsidRPr="005E585E">
        <w:rPr>
          <w:sz w:val="28"/>
          <w:szCs w:val="28"/>
        </w:rPr>
        <w:t xml:space="preserve"> </w:t>
      </w:r>
      <w:r w:rsidR="002F325D" w:rsidRPr="002F325D">
        <w:rPr>
          <w:color w:val="000000"/>
          <w:sz w:val="28"/>
          <w:szCs w:val="28"/>
        </w:rPr>
        <w:t>(без учета приложений, страницы которых не нумеруются). Рекомендуется, чтобы основные разделы работы примерно соот</w:t>
      </w:r>
      <w:r w:rsidR="002F325D" w:rsidRPr="002F325D">
        <w:rPr>
          <w:color w:val="000000"/>
          <w:sz w:val="28"/>
          <w:szCs w:val="28"/>
        </w:rPr>
        <w:softHyphen/>
        <w:t>ветствовали по объему. Работа представляется в виде аккуратной, отредактированной, сброшюрованной рукописи на стандартных листа</w:t>
      </w:r>
      <w:r w:rsidR="002F325D">
        <w:rPr>
          <w:color w:val="000000"/>
          <w:sz w:val="28"/>
          <w:szCs w:val="28"/>
        </w:rPr>
        <w:t xml:space="preserve">х белой бумаги </w:t>
      </w:r>
      <w:r w:rsidR="002F325D" w:rsidRPr="002F325D">
        <w:rPr>
          <w:color w:val="000000"/>
          <w:sz w:val="28"/>
          <w:szCs w:val="28"/>
        </w:rPr>
        <w:t>(формат А4) . Текст рас</w:t>
      </w:r>
      <w:r w:rsidR="002F325D" w:rsidRPr="002F325D">
        <w:rPr>
          <w:color w:val="000000"/>
          <w:sz w:val="28"/>
          <w:szCs w:val="28"/>
        </w:rPr>
        <w:softHyphen/>
        <w:t>полагается на одной стороне стандартного листа.</w:t>
      </w:r>
    </w:p>
    <w:p w:rsidR="002F325D" w:rsidRPr="002F325D" w:rsidRDefault="002F325D" w:rsidP="002F325D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2F325D">
        <w:rPr>
          <w:color w:val="000000"/>
          <w:sz w:val="28"/>
          <w:szCs w:val="28"/>
        </w:rPr>
        <w:t>Допускается использование цветных рисунков, схем и ди</w:t>
      </w:r>
      <w:r w:rsidRPr="002F325D">
        <w:rPr>
          <w:color w:val="000000"/>
          <w:sz w:val="28"/>
          <w:szCs w:val="28"/>
        </w:rPr>
        <w:softHyphen/>
        <w:t>аграмм. При написании текста необходимо оставлять поля следую</w:t>
      </w:r>
      <w:r w:rsidRPr="002F325D">
        <w:rPr>
          <w:color w:val="000000"/>
          <w:sz w:val="28"/>
          <w:szCs w:val="28"/>
        </w:rPr>
        <w:softHyphen/>
        <w:t>щих размеров: слева — 30 мм; справа — 15 мм; сверху — 20 мм; снизу — 20 мм.</w:t>
      </w:r>
      <w:r w:rsidR="00265F44">
        <w:rPr>
          <w:color w:val="000000"/>
          <w:sz w:val="28"/>
          <w:szCs w:val="28"/>
        </w:rPr>
        <w:t xml:space="preserve"> </w:t>
      </w:r>
      <w:r w:rsidRPr="002F325D">
        <w:rPr>
          <w:color w:val="000000"/>
          <w:sz w:val="28"/>
          <w:szCs w:val="28"/>
        </w:rPr>
        <w:t>Нумерация страниц должна быть сквозной. Номер простав</w:t>
      </w:r>
      <w:r w:rsidRPr="002F325D">
        <w:rPr>
          <w:color w:val="000000"/>
          <w:sz w:val="28"/>
          <w:szCs w:val="28"/>
        </w:rPr>
        <w:softHyphen/>
        <w:t>ляется арабскими цифрами в нижнем правом углу страницы. Ти</w:t>
      </w:r>
      <w:r w:rsidRPr="002F325D">
        <w:rPr>
          <w:color w:val="000000"/>
          <w:sz w:val="28"/>
          <w:szCs w:val="28"/>
        </w:rPr>
        <w:softHyphen/>
        <w:t>тульный лист имеет номер 1, который на нем не ставится. Введе</w:t>
      </w:r>
      <w:r w:rsidRPr="002F325D">
        <w:rPr>
          <w:color w:val="000000"/>
          <w:sz w:val="28"/>
          <w:szCs w:val="28"/>
        </w:rPr>
        <w:softHyphen/>
        <w:t>ние обычно начинается со страницы 3.</w:t>
      </w:r>
    </w:p>
    <w:p w:rsidR="002F325D" w:rsidRPr="002F325D" w:rsidRDefault="002F325D" w:rsidP="002F325D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2F325D">
        <w:rPr>
          <w:color w:val="000000"/>
          <w:sz w:val="28"/>
          <w:szCs w:val="28"/>
        </w:rPr>
        <w:t>Заголовки должны быть сформулированы кратко. Они ну</w:t>
      </w:r>
      <w:r w:rsidRPr="002F325D">
        <w:rPr>
          <w:color w:val="000000"/>
          <w:sz w:val="28"/>
          <w:szCs w:val="28"/>
        </w:rPr>
        <w:softHyphen/>
        <w:t>меруются иерархически. Номер помешается перед названием, после каждой группы цифр ставится точка, например: «Глава 1. Назва</w:t>
      </w:r>
      <w:r w:rsidRPr="002F325D">
        <w:rPr>
          <w:color w:val="000000"/>
          <w:sz w:val="28"/>
          <w:szCs w:val="28"/>
        </w:rPr>
        <w:softHyphen/>
        <w:t>ние; параграф 1.1. Название». В конце заголовка точка не ставится. Заголовки одного уровня оформляются одинаково по все</w:t>
      </w:r>
      <w:r w:rsidRPr="002F325D">
        <w:rPr>
          <w:color w:val="000000"/>
          <w:sz w:val="28"/>
          <w:szCs w:val="28"/>
        </w:rPr>
        <w:softHyphen/>
        <w:t>му тексту. Каждый раздел (заголовок 1-го уровня) следует на</w:t>
      </w:r>
      <w:r w:rsidRPr="002F325D">
        <w:rPr>
          <w:color w:val="000000"/>
          <w:sz w:val="28"/>
          <w:szCs w:val="28"/>
        </w:rPr>
        <w:softHyphen/>
        <w:t>чинать с новой страницы. Заголовки 1-го уровня следует распо</w:t>
      </w:r>
      <w:r w:rsidRPr="002F325D">
        <w:rPr>
          <w:color w:val="000000"/>
          <w:sz w:val="28"/>
          <w:szCs w:val="28"/>
        </w:rPr>
        <w:softHyphen/>
        <w:t>лагать в середине строки и набирать прописными буквами. За</w:t>
      </w:r>
      <w:r w:rsidRPr="002F325D">
        <w:rPr>
          <w:color w:val="000000"/>
          <w:sz w:val="28"/>
          <w:szCs w:val="28"/>
        </w:rPr>
        <w:softHyphen/>
        <w:t>головки 2-го уровня и ниже следует начинать с абзацного от</w:t>
      </w:r>
      <w:r w:rsidRPr="002F325D">
        <w:rPr>
          <w:color w:val="000000"/>
          <w:sz w:val="28"/>
          <w:szCs w:val="28"/>
        </w:rPr>
        <w:softHyphen/>
        <w:t>ступа и печатать с прописной буквы. Переносы в заголовках не допускаются.</w:t>
      </w:r>
      <w:r w:rsidR="00265F44">
        <w:rPr>
          <w:color w:val="000000"/>
          <w:sz w:val="28"/>
          <w:szCs w:val="28"/>
        </w:rPr>
        <w:t xml:space="preserve"> </w:t>
      </w:r>
      <w:r w:rsidRPr="002F325D">
        <w:rPr>
          <w:color w:val="000000"/>
          <w:sz w:val="28"/>
          <w:szCs w:val="28"/>
        </w:rPr>
        <w:t>Заголовки следует отделять от текста промежутком, разме</w:t>
      </w:r>
      <w:r w:rsidRPr="002F325D">
        <w:rPr>
          <w:color w:val="000000"/>
          <w:sz w:val="28"/>
          <w:szCs w:val="28"/>
        </w:rPr>
        <w:softHyphen/>
        <w:t>ром не менее чем в интервал. Подчеркивание заголовков не до</w:t>
      </w:r>
      <w:r w:rsidRPr="002F325D">
        <w:rPr>
          <w:color w:val="000000"/>
          <w:sz w:val="28"/>
          <w:szCs w:val="28"/>
        </w:rPr>
        <w:softHyphen/>
        <w:t>пускается. После любого заголовка должен следовать текст, а не рисунок, формула, таблица или новая страница.</w:t>
      </w:r>
    </w:p>
    <w:p w:rsidR="00265F44" w:rsidRPr="00265F44" w:rsidRDefault="002F325D" w:rsidP="00E22E11">
      <w:pPr>
        <w:spacing w:line="360" w:lineRule="auto"/>
        <w:ind w:firstLine="567"/>
        <w:jc w:val="both"/>
        <w:rPr>
          <w:sz w:val="28"/>
          <w:szCs w:val="28"/>
        </w:rPr>
      </w:pPr>
      <w:r w:rsidRPr="002F325D">
        <w:rPr>
          <w:color w:val="000000"/>
          <w:sz w:val="28"/>
          <w:szCs w:val="28"/>
        </w:rPr>
        <w:t>При компьютерном наборе основной текст следует наби</w:t>
      </w:r>
      <w:r w:rsidRPr="002F325D">
        <w:rPr>
          <w:color w:val="000000"/>
          <w:sz w:val="28"/>
          <w:szCs w:val="28"/>
        </w:rPr>
        <w:softHyphen/>
        <w:t xml:space="preserve">рать шрифтом </w:t>
      </w:r>
      <w:r w:rsidRPr="002F325D">
        <w:rPr>
          <w:color w:val="000000"/>
          <w:sz w:val="28"/>
          <w:szCs w:val="28"/>
          <w:lang w:val="en-US"/>
        </w:rPr>
        <w:t>Times</w:t>
      </w:r>
      <w:r w:rsidRPr="002F325D">
        <w:rPr>
          <w:color w:val="000000"/>
          <w:sz w:val="28"/>
          <w:szCs w:val="28"/>
        </w:rPr>
        <w:t xml:space="preserve"> </w:t>
      </w:r>
      <w:r w:rsidRPr="002F325D">
        <w:rPr>
          <w:color w:val="000000"/>
          <w:sz w:val="28"/>
          <w:szCs w:val="28"/>
          <w:lang w:val="en-US"/>
        </w:rPr>
        <w:t>New</w:t>
      </w:r>
      <w:r w:rsidRPr="002F325D">
        <w:rPr>
          <w:color w:val="000000"/>
          <w:sz w:val="28"/>
          <w:szCs w:val="28"/>
        </w:rPr>
        <w:t xml:space="preserve"> </w:t>
      </w:r>
      <w:r w:rsidRPr="002F325D">
        <w:rPr>
          <w:color w:val="000000"/>
          <w:sz w:val="28"/>
          <w:szCs w:val="28"/>
          <w:lang w:val="en-US"/>
        </w:rPr>
        <w:t>Roman</w:t>
      </w:r>
      <w:r w:rsidR="00265F44">
        <w:rPr>
          <w:color w:val="000000"/>
          <w:sz w:val="28"/>
          <w:szCs w:val="28"/>
        </w:rPr>
        <w:t xml:space="preserve"> </w:t>
      </w:r>
      <w:r w:rsidR="00265F44" w:rsidRPr="00265F44">
        <w:rPr>
          <w:color w:val="000000"/>
          <w:sz w:val="28"/>
          <w:szCs w:val="28"/>
        </w:rPr>
        <w:t>12 кеглем</w:t>
      </w:r>
      <w:r w:rsidRPr="002F325D">
        <w:rPr>
          <w:color w:val="000000"/>
          <w:sz w:val="28"/>
          <w:szCs w:val="28"/>
        </w:rPr>
        <w:t>. Заголовки 1-го и 2-го уровней</w:t>
      </w:r>
      <w:r w:rsidR="00265F44">
        <w:rPr>
          <w:color w:val="000000"/>
          <w:sz w:val="28"/>
          <w:szCs w:val="28"/>
        </w:rPr>
        <w:t>, н</w:t>
      </w:r>
      <w:r w:rsidRPr="00265F44">
        <w:rPr>
          <w:color w:val="000000"/>
          <w:sz w:val="28"/>
          <w:szCs w:val="28"/>
        </w:rPr>
        <w:t>азвания рисунков и</w:t>
      </w:r>
      <w:r w:rsidR="00265F44" w:rsidRPr="00265F44">
        <w:rPr>
          <w:color w:val="000000"/>
          <w:sz w:val="28"/>
          <w:szCs w:val="28"/>
        </w:rPr>
        <w:t xml:space="preserve"> таблиц рекомендуется набирать полужирным шриф</w:t>
      </w:r>
      <w:r w:rsidR="00265F44" w:rsidRPr="00265F44">
        <w:rPr>
          <w:color w:val="000000"/>
          <w:sz w:val="28"/>
          <w:szCs w:val="28"/>
        </w:rPr>
        <w:softHyphen/>
        <w:t>том. Размер абзацного отступа составляет 5 знаков.</w:t>
      </w:r>
      <w:r w:rsidR="00E22E11">
        <w:rPr>
          <w:color w:val="000000"/>
          <w:sz w:val="28"/>
          <w:szCs w:val="28"/>
        </w:rPr>
        <w:t xml:space="preserve"> </w:t>
      </w:r>
      <w:r w:rsidR="00265F44" w:rsidRPr="00265F44">
        <w:rPr>
          <w:color w:val="000000"/>
          <w:sz w:val="28"/>
          <w:szCs w:val="28"/>
        </w:rPr>
        <w:t>Все рисунки, таблицы, формулы нумеруются. Нумерация рисунков, таблиц и формул может быть либо сквозной по всему тексту, например «Таблица 7», либо по главам, например «Рис. 2.5», что означает рисунок 5 в главе 2. Номер формулы располагается справа от нее в скобках.</w:t>
      </w:r>
    </w:p>
    <w:p w:rsidR="00265F44" w:rsidRPr="00265F44" w:rsidRDefault="00265F44" w:rsidP="00265F44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265F44">
        <w:rPr>
          <w:color w:val="000000"/>
          <w:sz w:val="28"/>
          <w:szCs w:val="28"/>
        </w:rPr>
        <w:t>Каждый рисунок должен иметь название, состоящее из слова «Рис.», номера рисунка с точкой и текстовой части. Название таблицы состоит из слова «Таблица», номера таблицы с точкой и текстовой части, которая для таблиц необязательна. Точки после текстовой части не ставятся. При отсутствии текстовой части точ</w:t>
      </w:r>
      <w:r w:rsidRPr="00265F44">
        <w:rPr>
          <w:color w:val="000000"/>
          <w:sz w:val="28"/>
          <w:szCs w:val="28"/>
        </w:rPr>
        <w:softHyphen/>
        <w:t>ка после номера не ставится.</w:t>
      </w:r>
    </w:p>
    <w:p w:rsidR="00265F44" w:rsidRPr="00265F44" w:rsidRDefault="00265F44" w:rsidP="00265F44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265F44">
        <w:rPr>
          <w:color w:val="000000"/>
          <w:sz w:val="28"/>
          <w:szCs w:val="28"/>
        </w:rPr>
        <w:t>Название рисунка располагается под ним по центру. Назва</w:t>
      </w:r>
      <w:r w:rsidRPr="00265F44">
        <w:rPr>
          <w:color w:val="000000"/>
          <w:sz w:val="28"/>
          <w:szCs w:val="28"/>
        </w:rPr>
        <w:softHyphen/>
        <w:t>ние таблицы располагается над ней справа. Все названия должны располагаться без отрыва от соответству</w:t>
      </w:r>
      <w:r>
        <w:rPr>
          <w:color w:val="000000"/>
          <w:sz w:val="28"/>
          <w:szCs w:val="28"/>
        </w:rPr>
        <w:t>ющ</w:t>
      </w:r>
      <w:r w:rsidRPr="00265F44">
        <w:rPr>
          <w:color w:val="000000"/>
          <w:sz w:val="28"/>
          <w:szCs w:val="28"/>
        </w:rPr>
        <w:t>его объекта.</w:t>
      </w:r>
      <w:r w:rsidR="00E22E11">
        <w:rPr>
          <w:color w:val="000000"/>
          <w:sz w:val="28"/>
          <w:szCs w:val="28"/>
        </w:rPr>
        <w:t xml:space="preserve"> </w:t>
      </w:r>
      <w:r w:rsidRPr="00265F44">
        <w:rPr>
          <w:color w:val="000000"/>
          <w:sz w:val="28"/>
          <w:szCs w:val="28"/>
        </w:rPr>
        <w:t>Если рисунок или таблица продолжается на нескольких страницах, то каждая часть, начиная со второй, снабжается названием вида: «Таблица 1.2. Продолжение». На последней час</w:t>
      </w:r>
      <w:r w:rsidRPr="00265F44">
        <w:rPr>
          <w:color w:val="000000"/>
          <w:sz w:val="28"/>
          <w:szCs w:val="28"/>
        </w:rPr>
        <w:softHyphen/>
        <w:t>ти вместо слова «Продолжение» рекомендуется записывать «Окончание». Заголовочная часть таблицы должна повторяться на каждой странице полностью либо с применением нумерации колонок. В последнем случае колонки нумеруются и на первой странице таблицы.</w:t>
      </w:r>
    </w:p>
    <w:p w:rsidR="00265F44" w:rsidRPr="00265F44" w:rsidRDefault="00265F44" w:rsidP="00265F44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265F44">
        <w:rPr>
          <w:color w:val="000000"/>
          <w:sz w:val="28"/>
          <w:szCs w:val="28"/>
        </w:rPr>
        <w:t>На каждый рисунок, таблицу и приложение в тексте долж</w:t>
      </w:r>
      <w:r w:rsidRPr="00265F44">
        <w:rPr>
          <w:color w:val="000000"/>
          <w:sz w:val="28"/>
          <w:szCs w:val="28"/>
        </w:rPr>
        <w:softHyphen/>
        <w:t>на быть ссылка в скобках, например: (рис. 3.4). Ссылки на фор</w:t>
      </w:r>
      <w:r w:rsidRPr="00265F44">
        <w:rPr>
          <w:color w:val="000000"/>
          <w:sz w:val="28"/>
          <w:szCs w:val="28"/>
        </w:rPr>
        <w:softHyphen/>
        <w:t>мулы даются при необходимости, номер формулы помещается в скобки, например: «</w:t>
      </w:r>
      <w:r w:rsidRPr="00265F44">
        <w:rPr>
          <w:color w:val="000000"/>
          <w:sz w:val="28"/>
          <w:szCs w:val="28"/>
          <w:lang w:val="en-US"/>
        </w:rPr>
        <w:t>Y</w:t>
      </w:r>
      <w:r w:rsidRPr="00265F44">
        <w:rPr>
          <w:color w:val="000000"/>
          <w:sz w:val="28"/>
          <w:szCs w:val="28"/>
        </w:rPr>
        <w:t xml:space="preserve"> из формулы (3)».</w:t>
      </w:r>
    </w:p>
    <w:p w:rsidR="00265F44" w:rsidRPr="00265F44" w:rsidRDefault="00265F44" w:rsidP="00265F44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265F44">
        <w:rPr>
          <w:color w:val="000000"/>
          <w:sz w:val="28"/>
          <w:szCs w:val="28"/>
        </w:rPr>
        <w:t>В раздел «Список литературы» помещаются все источники, которые использовались при написании текста и прохождении практики.</w:t>
      </w:r>
      <w:r w:rsidRPr="005E585E">
        <w:rPr>
          <w:sz w:val="28"/>
          <w:szCs w:val="28"/>
        </w:rPr>
        <w:t xml:space="preserve"> В списке использованной литературы должно содержаться не менее 30-35 современных источников литературы на старше 5 лет, которые должны использоваться в самом тексте работы.</w:t>
      </w:r>
    </w:p>
    <w:p w:rsidR="00265F44" w:rsidRPr="00265F44" w:rsidRDefault="00265F44" w:rsidP="00265F44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265F44">
        <w:rPr>
          <w:color w:val="000000"/>
          <w:sz w:val="28"/>
          <w:szCs w:val="28"/>
        </w:rPr>
        <w:t>На материалы, заимствованные из литературных и других источников, в тексте должны быть ссылки с указанием номера источника по списку. Номер, интервал или список номеров про</w:t>
      </w:r>
      <w:r w:rsidRPr="00265F44">
        <w:rPr>
          <w:color w:val="000000"/>
          <w:sz w:val="28"/>
          <w:szCs w:val="28"/>
        </w:rPr>
        <w:softHyphen/>
        <w:t>ставляется в квадратных скобках, например: [1], [3—5, 6, 13]. При необходимости может быть указан номер страницы или но</w:t>
      </w:r>
      <w:r w:rsidRPr="00265F44">
        <w:rPr>
          <w:color w:val="000000"/>
          <w:sz w:val="28"/>
          <w:szCs w:val="28"/>
        </w:rPr>
        <w:softHyphen/>
        <w:t>мер пункта в источнике, например:   [3, стр. 157],   [4, п. 1.8].</w:t>
      </w:r>
    </w:p>
    <w:p w:rsidR="00265F44" w:rsidRDefault="00265F44" w:rsidP="00265F44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265F44">
        <w:rPr>
          <w:color w:val="000000"/>
          <w:sz w:val="28"/>
          <w:szCs w:val="28"/>
        </w:rPr>
        <w:t>Источники в списке литературы располагаются в алфавит</w:t>
      </w:r>
      <w:r w:rsidRPr="00265F44">
        <w:rPr>
          <w:color w:val="000000"/>
          <w:sz w:val="28"/>
          <w:szCs w:val="28"/>
        </w:rPr>
        <w:softHyphen/>
        <w:t>ном порядке.</w:t>
      </w:r>
      <w:r w:rsidR="00E22E11">
        <w:rPr>
          <w:color w:val="000000"/>
          <w:sz w:val="28"/>
          <w:szCs w:val="28"/>
        </w:rPr>
        <w:t xml:space="preserve"> Пример написания источников:</w:t>
      </w:r>
    </w:p>
    <w:p w:rsidR="00E22E11" w:rsidRDefault="00E22E11" w:rsidP="0092479C">
      <w:pPr>
        <w:numPr>
          <w:ilvl w:val="0"/>
          <w:numId w:val="26"/>
        </w:numPr>
        <w:tabs>
          <w:tab w:val="clear" w:pos="720"/>
          <w:tab w:val="num" w:pos="0"/>
          <w:tab w:val="num" w:pos="709"/>
        </w:tabs>
        <w:spacing w:line="360" w:lineRule="auto"/>
        <w:ind w:left="0" w:firstLine="357"/>
        <w:jc w:val="both"/>
        <w:rPr>
          <w:i/>
          <w:color w:val="000000"/>
          <w:spacing w:val="-5"/>
        </w:rPr>
      </w:pPr>
      <w:r w:rsidRPr="00E22E11">
        <w:rPr>
          <w:i/>
          <w:color w:val="000000"/>
          <w:spacing w:val="-5"/>
        </w:rPr>
        <w:t xml:space="preserve">Аистова, М. Д. </w:t>
      </w:r>
      <w:r w:rsidRPr="00127167">
        <w:rPr>
          <w:i/>
          <w:spacing w:val="-5"/>
        </w:rPr>
        <w:t>Реструктуризация</w:t>
      </w:r>
      <w:r w:rsidRPr="00E22E11">
        <w:rPr>
          <w:i/>
          <w:color w:val="000000"/>
          <w:spacing w:val="-5"/>
        </w:rPr>
        <w:t xml:space="preserve"> предприятий: вопросы управления. Стратегии, </w:t>
      </w:r>
      <w:r w:rsidRPr="00127167">
        <w:rPr>
          <w:i/>
          <w:spacing w:val="-5"/>
        </w:rPr>
        <w:t>координация</w:t>
      </w:r>
      <w:r w:rsidRPr="00E22E11">
        <w:rPr>
          <w:i/>
          <w:color w:val="000000"/>
          <w:spacing w:val="-5"/>
        </w:rPr>
        <w:t xml:space="preserve"> структурных параметров, снижение сопротивления преобразованиям  [Текст]  /  М.Д. Аистова. - М.: «Альпина Паблишер», 2002. - 287 с.</w:t>
      </w:r>
    </w:p>
    <w:p w:rsidR="00E22E11" w:rsidRDefault="00E22E11" w:rsidP="00E22E11">
      <w:pPr>
        <w:pStyle w:val="af2"/>
        <w:numPr>
          <w:ilvl w:val="0"/>
          <w:numId w:val="26"/>
        </w:numPr>
        <w:tabs>
          <w:tab w:val="num" w:pos="0"/>
        </w:tabs>
        <w:spacing w:line="360" w:lineRule="auto"/>
        <w:ind w:left="0" w:firstLine="357"/>
        <w:jc w:val="both"/>
        <w:rPr>
          <w:i/>
          <w:color w:val="000000"/>
          <w:spacing w:val="-5"/>
          <w:sz w:val="24"/>
          <w:szCs w:val="24"/>
        </w:rPr>
      </w:pPr>
      <w:r w:rsidRPr="00E22E11">
        <w:rPr>
          <w:i/>
          <w:color w:val="000000"/>
          <w:spacing w:val="-5"/>
          <w:sz w:val="24"/>
          <w:szCs w:val="24"/>
        </w:rPr>
        <w:t xml:space="preserve">Ермакова, М.Г. Интеллектуализация труда как фактор устойчивого экономического роста [Текст] / М.Г. Ермакова // Российское предпринимательство. – 2006. – №10. </w:t>
      </w:r>
    </w:p>
    <w:p w:rsidR="0092479C" w:rsidRPr="0092479C" w:rsidRDefault="0092479C" w:rsidP="0092479C">
      <w:pPr>
        <w:pStyle w:val="af2"/>
        <w:numPr>
          <w:ilvl w:val="0"/>
          <w:numId w:val="26"/>
        </w:numPr>
        <w:tabs>
          <w:tab w:val="clear" w:pos="720"/>
          <w:tab w:val="num" w:pos="0"/>
          <w:tab w:val="left" w:pos="709"/>
        </w:tabs>
        <w:spacing w:line="360" w:lineRule="auto"/>
        <w:ind w:left="0" w:firstLine="360"/>
        <w:jc w:val="both"/>
        <w:rPr>
          <w:i/>
          <w:color w:val="000000"/>
          <w:spacing w:val="-5"/>
          <w:sz w:val="24"/>
          <w:szCs w:val="24"/>
        </w:rPr>
      </w:pPr>
      <w:r w:rsidRPr="0092479C">
        <w:rPr>
          <w:i/>
          <w:color w:val="000000"/>
          <w:spacing w:val="-5"/>
          <w:sz w:val="24"/>
          <w:szCs w:val="24"/>
        </w:rPr>
        <w:t>Рубцов, С. В. Уточнение понятия «</w:t>
      </w:r>
      <w:r w:rsidRPr="00127167">
        <w:rPr>
          <w:i/>
          <w:spacing w:val="-5"/>
          <w:sz w:val="24"/>
          <w:szCs w:val="24"/>
        </w:rPr>
        <w:t>бизнес</w:t>
      </w:r>
      <w:r w:rsidRPr="0092479C">
        <w:rPr>
          <w:i/>
          <w:color w:val="000000"/>
          <w:spacing w:val="-5"/>
          <w:sz w:val="24"/>
          <w:szCs w:val="24"/>
        </w:rPr>
        <w:t xml:space="preserve">-процесс» [Электронный ресурс] / С.В. Рубцов // </w:t>
      </w:r>
      <w:r w:rsidRPr="00127167">
        <w:rPr>
          <w:i/>
          <w:spacing w:val="-5"/>
          <w:sz w:val="24"/>
          <w:szCs w:val="24"/>
        </w:rPr>
        <w:t>Менеджмент</w:t>
      </w:r>
      <w:r w:rsidRPr="0092479C">
        <w:rPr>
          <w:i/>
          <w:color w:val="000000"/>
          <w:spacing w:val="-5"/>
          <w:sz w:val="24"/>
          <w:szCs w:val="24"/>
        </w:rPr>
        <w:t xml:space="preserve"> в России и за рубежом. – 2001. – № 6. – </w:t>
      </w:r>
      <w:r w:rsidRPr="00127167">
        <w:rPr>
          <w:i/>
          <w:spacing w:val="-5"/>
          <w:sz w:val="24"/>
          <w:szCs w:val="24"/>
        </w:rPr>
        <w:t>http://www.cfin.ru/press/management/2001-6/03.shtml</w:t>
      </w:r>
    </w:p>
    <w:p w:rsidR="00E22E11" w:rsidRPr="00E22E11" w:rsidRDefault="00E22E11" w:rsidP="00E22E11">
      <w:pPr>
        <w:pStyle w:val="af2"/>
        <w:spacing w:line="360" w:lineRule="auto"/>
        <w:ind w:left="357"/>
        <w:jc w:val="both"/>
        <w:rPr>
          <w:i/>
          <w:color w:val="000000"/>
          <w:spacing w:val="-5"/>
          <w:sz w:val="24"/>
          <w:szCs w:val="24"/>
        </w:rPr>
      </w:pPr>
    </w:p>
    <w:p w:rsidR="00265F44" w:rsidRPr="00265F44" w:rsidRDefault="00265F44" w:rsidP="00265F44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265F44">
        <w:rPr>
          <w:color w:val="000000"/>
          <w:sz w:val="28"/>
          <w:szCs w:val="28"/>
        </w:rPr>
        <w:t>Приложения идентифицируются номерами или буквами, например: «Приложение 1» или «Приложение А». На следующей строке при необходимости помещается название приложения, которое оформляется как заголовок 1-го уровня без нумерации. В раздел «Содержание» названия приложений, как правило, не помещают.</w:t>
      </w:r>
    </w:p>
    <w:p w:rsidR="00265F44" w:rsidRPr="00265F44" w:rsidRDefault="00265F44" w:rsidP="00265F44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265F44">
        <w:rPr>
          <w:color w:val="000000"/>
          <w:sz w:val="28"/>
          <w:szCs w:val="28"/>
        </w:rPr>
        <w:t>На титульном листе ставится дата и подпись научного ру</w:t>
      </w:r>
      <w:r w:rsidRPr="00265F44">
        <w:rPr>
          <w:color w:val="000000"/>
          <w:sz w:val="28"/>
          <w:szCs w:val="28"/>
        </w:rPr>
        <w:softHyphen/>
        <w:t>ководителя, удостоверяющая готовность курсовой работы.</w:t>
      </w:r>
    </w:p>
    <w:p w:rsidR="00265F44" w:rsidRPr="00265F44" w:rsidRDefault="00265F44" w:rsidP="00265F44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265F44">
        <w:rPr>
          <w:color w:val="000000"/>
          <w:sz w:val="28"/>
          <w:szCs w:val="28"/>
        </w:rPr>
        <w:t>В конце работы (последний лист списка источников и лите</w:t>
      </w:r>
      <w:r w:rsidRPr="00265F44">
        <w:rPr>
          <w:color w:val="000000"/>
          <w:sz w:val="28"/>
          <w:szCs w:val="28"/>
        </w:rPr>
        <w:softHyphen/>
        <w:t>ратуры) студент ставит дату и личную подпись, удостоверяю</w:t>
      </w:r>
      <w:r w:rsidRPr="00265F44">
        <w:rPr>
          <w:color w:val="000000"/>
          <w:sz w:val="28"/>
          <w:szCs w:val="28"/>
        </w:rPr>
        <w:softHyphen/>
        <w:t>щую, что текст выверен, цитаты проверены.</w:t>
      </w:r>
    </w:p>
    <w:p w:rsidR="00C86B3E" w:rsidRPr="005E585E" w:rsidRDefault="00265F44" w:rsidP="00265F44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265F44">
        <w:rPr>
          <w:color w:val="000000"/>
          <w:sz w:val="28"/>
          <w:szCs w:val="28"/>
        </w:rPr>
        <w:t>Текст курсовой работы содержит грамматически и лексичес</w:t>
      </w:r>
      <w:r w:rsidRPr="00265F44">
        <w:rPr>
          <w:color w:val="000000"/>
          <w:sz w:val="28"/>
          <w:szCs w:val="28"/>
        </w:rPr>
        <w:softHyphen/>
        <w:t>ки согласованную информацию по указанной в теме проблеме.</w:t>
      </w:r>
      <w:r>
        <w:rPr>
          <w:color w:val="000000"/>
          <w:sz w:val="28"/>
          <w:szCs w:val="28"/>
        </w:rPr>
        <w:t xml:space="preserve"> </w:t>
      </w:r>
      <w:r w:rsidR="00C86B3E" w:rsidRPr="005E585E">
        <w:rPr>
          <w:sz w:val="28"/>
          <w:szCs w:val="28"/>
        </w:rPr>
        <w:t xml:space="preserve">Одна из глав </w:t>
      </w:r>
      <w:r w:rsidR="00C86B3E">
        <w:rPr>
          <w:sz w:val="28"/>
          <w:szCs w:val="28"/>
        </w:rPr>
        <w:t>курсовой работы</w:t>
      </w:r>
      <w:r w:rsidR="00C86B3E" w:rsidRPr="005E585E">
        <w:rPr>
          <w:sz w:val="28"/>
          <w:szCs w:val="28"/>
        </w:rPr>
        <w:t xml:space="preserve"> должна быть написана на примере конкретной организации (предприятия). Студент, не выполнивший </w:t>
      </w:r>
      <w:r w:rsidR="00C86B3E">
        <w:rPr>
          <w:sz w:val="28"/>
          <w:szCs w:val="28"/>
        </w:rPr>
        <w:t>курсовую работу</w:t>
      </w:r>
      <w:r w:rsidR="00C86B3E" w:rsidRPr="005E585E">
        <w:rPr>
          <w:sz w:val="28"/>
          <w:szCs w:val="28"/>
        </w:rPr>
        <w:t xml:space="preserve"> и не прошедший ее защиту, не допускается к экза</w:t>
      </w:r>
      <w:r w:rsidR="00C86B3E" w:rsidRPr="005E585E">
        <w:rPr>
          <w:sz w:val="28"/>
          <w:szCs w:val="28"/>
        </w:rPr>
        <w:softHyphen/>
        <w:t>мену.</w:t>
      </w:r>
    </w:p>
    <w:p w:rsidR="00A27358" w:rsidRDefault="00A27358" w:rsidP="00A533E3">
      <w:pPr>
        <w:pStyle w:val="1"/>
        <w:ind w:hanging="40"/>
      </w:pPr>
    </w:p>
    <w:p w:rsidR="00C86B3E" w:rsidRDefault="00C86B3E" w:rsidP="00C86B3E"/>
    <w:p w:rsidR="00C86B3E" w:rsidRDefault="00C86B3E" w:rsidP="00C86B3E"/>
    <w:p w:rsidR="00C86B3E" w:rsidRDefault="00C86B3E" w:rsidP="00C86B3E"/>
    <w:p w:rsidR="00C86B3E" w:rsidRDefault="00C86B3E" w:rsidP="00C86B3E"/>
    <w:p w:rsidR="00C86B3E" w:rsidRDefault="00C86B3E" w:rsidP="00C86B3E"/>
    <w:p w:rsidR="00E22E11" w:rsidRDefault="00E22E11" w:rsidP="00C86B3E"/>
    <w:p w:rsidR="00E22E11" w:rsidRDefault="00E22E11" w:rsidP="00C86B3E"/>
    <w:p w:rsidR="00E22E11" w:rsidRDefault="00E22E11" w:rsidP="00C86B3E"/>
    <w:p w:rsidR="00E22E11" w:rsidRDefault="00E22E11" w:rsidP="00C86B3E"/>
    <w:p w:rsidR="00E22E11" w:rsidRDefault="00E22E11" w:rsidP="00C86B3E"/>
    <w:p w:rsidR="00E22E11" w:rsidRDefault="00E22E11" w:rsidP="00C86B3E"/>
    <w:p w:rsidR="00E22E11" w:rsidRDefault="00E22E11" w:rsidP="00C86B3E"/>
    <w:p w:rsidR="00E22E11" w:rsidRDefault="00E22E11" w:rsidP="00C86B3E"/>
    <w:p w:rsidR="00E22E11" w:rsidRDefault="00E22E11" w:rsidP="00C86B3E"/>
    <w:p w:rsidR="00E22E11" w:rsidRDefault="00E22E11" w:rsidP="00C86B3E"/>
    <w:p w:rsidR="00E22E11" w:rsidRDefault="00E22E11" w:rsidP="00C86B3E"/>
    <w:p w:rsidR="00E22E11" w:rsidRDefault="00E22E11" w:rsidP="00C86B3E"/>
    <w:p w:rsidR="00E22E11" w:rsidRDefault="00E22E11" w:rsidP="00C86B3E"/>
    <w:p w:rsidR="00E22E11" w:rsidRDefault="00E22E11" w:rsidP="00C86B3E"/>
    <w:p w:rsidR="00E22E11" w:rsidRDefault="00E22E11" w:rsidP="00C86B3E"/>
    <w:p w:rsidR="00E22E11" w:rsidRDefault="00E22E11" w:rsidP="00C86B3E"/>
    <w:p w:rsidR="005D42F9" w:rsidRDefault="005D42F9" w:rsidP="00C86B3E"/>
    <w:p w:rsidR="004933B8" w:rsidRDefault="004933B8" w:rsidP="00C86B3E"/>
    <w:p w:rsidR="00E22E11" w:rsidRDefault="004933B8" w:rsidP="00C86B3E">
      <w:r>
        <w:br w:type="page"/>
      </w:r>
    </w:p>
    <w:p w:rsidR="00A533E3" w:rsidRDefault="00A533E3" w:rsidP="00402E74">
      <w:pPr>
        <w:pStyle w:val="1"/>
        <w:numPr>
          <w:ilvl w:val="0"/>
          <w:numId w:val="22"/>
        </w:numPr>
      </w:pPr>
      <w:r w:rsidRPr="00AA0C62">
        <w:t>ПРИМЕРНЫЙ ПЕРЕЧЕНЬ ТЕМ КУРСОВЫХ РАБОТ</w:t>
      </w:r>
      <w:bookmarkEnd w:id="19"/>
      <w:bookmarkEnd w:id="20"/>
    </w:p>
    <w:p w:rsidR="00A27358" w:rsidRDefault="00A27358" w:rsidP="00A27358"/>
    <w:p w:rsidR="00A27358" w:rsidRPr="00A27358" w:rsidRDefault="00A27358" w:rsidP="00A27358">
      <w:pPr>
        <w:numPr>
          <w:ilvl w:val="0"/>
          <w:numId w:val="11"/>
        </w:numPr>
        <w:tabs>
          <w:tab w:val="clear" w:pos="720"/>
          <w:tab w:val="left" w:pos="0"/>
          <w:tab w:val="left" w:pos="1276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A27358">
        <w:rPr>
          <w:sz w:val="28"/>
          <w:szCs w:val="28"/>
        </w:rPr>
        <w:t>Методологические основы менеджмента</w:t>
      </w:r>
    </w:p>
    <w:p w:rsidR="00A27358" w:rsidRPr="00A27358" w:rsidRDefault="00A27358" w:rsidP="00A27358">
      <w:pPr>
        <w:numPr>
          <w:ilvl w:val="0"/>
          <w:numId w:val="11"/>
        </w:numPr>
        <w:tabs>
          <w:tab w:val="clear" w:pos="720"/>
          <w:tab w:val="left" w:pos="0"/>
          <w:tab w:val="left" w:pos="1276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A27358">
        <w:rPr>
          <w:sz w:val="28"/>
          <w:szCs w:val="28"/>
        </w:rPr>
        <w:t>Закономерности управления социально-экономическими системами</w:t>
      </w:r>
    </w:p>
    <w:p w:rsidR="00A27358" w:rsidRPr="00A27358" w:rsidRDefault="00A27358" w:rsidP="00A27358">
      <w:pPr>
        <w:numPr>
          <w:ilvl w:val="0"/>
          <w:numId w:val="11"/>
        </w:numPr>
        <w:tabs>
          <w:tab w:val="clear" w:pos="720"/>
          <w:tab w:val="left" w:pos="0"/>
          <w:tab w:val="left" w:pos="1276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A27358">
        <w:rPr>
          <w:sz w:val="28"/>
          <w:szCs w:val="28"/>
        </w:rPr>
        <w:t>Основные концепции менеджмента</w:t>
      </w:r>
    </w:p>
    <w:p w:rsidR="00A27358" w:rsidRPr="00A27358" w:rsidRDefault="00A27358" w:rsidP="00A27358">
      <w:pPr>
        <w:numPr>
          <w:ilvl w:val="0"/>
          <w:numId w:val="11"/>
        </w:numPr>
        <w:tabs>
          <w:tab w:val="clear" w:pos="720"/>
          <w:tab w:val="left" w:pos="0"/>
          <w:tab w:val="left" w:pos="1276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A27358">
        <w:rPr>
          <w:sz w:val="28"/>
          <w:szCs w:val="28"/>
        </w:rPr>
        <w:t>Научное управление трудом и классическая административная школа</w:t>
      </w:r>
    </w:p>
    <w:p w:rsidR="00A27358" w:rsidRPr="00A27358" w:rsidRDefault="00A27358" w:rsidP="00A27358">
      <w:pPr>
        <w:numPr>
          <w:ilvl w:val="0"/>
          <w:numId w:val="11"/>
        </w:numPr>
        <w:tabs>
          <w:tab w:val="clear" w:pos="720"/>
          <w:tab w:val="left" w:pos="0"/>
          <w:tab w:val="left" w:pos="1276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A27358">
        <w:rPr>
          <w:sz w:val="28"/>
          <w:szCs w:val="28"/>
        </w:rPr>
        <w:t>Школа человеческих и поведенческих наук</w:t>
      </w:r>
    </w:p>
    <w:p w:rsidR="00A27358" w:rsidRPr="00A27358" w:rsidRDefault="00A27358" w:rsidP="00A27358">
      <w:pPr>
        <w:numPr>
          <w:ilvl w:val="0"/>
          <w:numId w:val="11"/>
        </w:numPr>
        <w:tabs>
          <w:tab w:val="clear" w:pos="720"/>
          <w:tab w:val="left" w:pos="0"/>
          <w:tab w:val="left" w:pos="1276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A27358">
        <w:rPr>
          <w:sz w:val="28"/>
          <w:szCs w:val="28"/>
        </w:rPr>
        <w:t>Управленческое решение</w:t>
      </w:r>
    </w:p>
    <w:p w:rsidR="00A27358" w:rsidRPr="00A27358" w:rsidRDefault="00A27358" w:rsidP="00A27358">
      <w:pPr>
        <w:numPr>
          <w:ilvl w:val="0"/>
          <w:numId w:val="11"/>
        </w:numPr>
        <w:tabs>
          <w:tab w:val="clear" w:pos="720"/>
          <w:tab w:val="left" w:pos="0"/>
          <w:tab w:val="left" w:pos="1276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A27358">
        <w:rPr>
          <w:sz w:val="28"/>
          <w:szCs w:val="28"/>
        </w:rPr>
        <w:t>Инфраструктура менеджмента</w:t>
      </w:r>
    </w:p>
    <w:p w:rsidR="00A27358" w:rsidRPr="00A27358" w:rsidRDefault="00A27358" w:rsidP="00A27358">
      <w:pPr>
        <w:numPr>
          <w:ilvl w:val="0"/>
          <w:numId w:val="11"/>
        </w:numPr>
        <w:tabs>
          <w:tab w:val="clear" w:pos="720"/>
          <w:tab w:val="left" w:pos="0"/>
          <w:tab w:val="left" w:pos="1276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A27358">
        <w:rPr>
          <w:sz w:val="28"/>
          <w:szCs w:val="28"/>
        </w:rPr>
        <w:t>Системный и ситуационный подходы к менеджменту</w:t>
      </w:r>
    </w:p>
    <w:p w:rsidR="00A27358" w:rsidRPr="00A27358" w:rsidRDefault="00A27358" w:rsidP="00A27358">
      <w:pPr>
        <w:numPr>
          <w:ilvl w:val="0"/>
          <w:numId w:val="11"/>
        </w:numPr>
        <w:tabs>
          <w:tab w:val="clear" w:pos="720"/>
          <w:tab w:val="left" w:pos="0"/>
          <w:tab w:val="left" w:pos="1276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A27358">
        <w:rPr>
          <w:sz w:val="28"/>
          <w:szCs w:val="28"/>
        </w:rPr>
        <w:t>Теория стратегий, инноваций и лидерства</w:t>
      </w:r>
    </w:p>
    <w:p w:rsidR="00A27358" w:rsidRPr="00A27358" w:rsidRDefault="00A27358" w:rsidP="00A27358">
      <w:pPr>
        <w:numPr>
          <w:ilvl w:val="0"/>
          <w:numId w:val="11"/>
        </w:numPr>
        <w:tabs>
          <w:tab w:val="clear" w:pos="720"/>
          <w:tab w:val="left" w:pos="0"/>
          <w:tab w:val="left" w:pos="1276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A27358">
        <w:rPr>
          <w:sz w:val="28"/>
          <w:szCs w:val="28"/>
        </w:rPr>
        <w:t>Программно-целевое управление</w:t>
      </w:r>
    </w:p>
    <w:p w:rsidR="00A27358" w:rsidRPr="00A27358" w:rsidRDefault="00A27358" w:rsidP="00A27358">
      <w:pPr>
        <w:numPr>
          <w:ilvl w:val="0"/>
          <w:numId w:val="11"/>
        </w:numPr>
        <w:tabs>
          <w:tab w:val="clear" w:pos="720"/>
          <w:tab w:val="left" w:pos="0"/>
          <w:tab w:val="left" w:pos="1276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A27358">
        <w:rPr>
          <w:sz w:val="28"/>
          <w:szCs w:val="28"/>
        </w:rPr>
        <w:t>Цели и задачи в системе современного менеджмента</w:t>
      </w:r>
    </w:p>
    <w:p w:rsidR="00A27358" w:rsidRPr="00A27358" w:rsidRDefault="00A27358" w:rsidP="00A27358">
      <w:pPr>
        <w:numPr>
          <w:ilvl w:val="0"/>
          <w:numId w:val="11"/>
        </w:numPr>
        <w:tabs>
          <w:tab w:val="clear" w:pos="720"/>
          <w:tab w:val="left" w:pos="0"/>
          <w:tab w:val="left" w:pos="1276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A27358">
        <w:rPr>
          <w:sz w:val="28"/>
          <w:szCs w:val="28"/>
        </w:rPr>
        <w:t xml:space="preserve"> Миссия и философия организации</w:t>
      </w:r>
    </w:p>
    <w:p w:rsidR="00A27358" w:rsidRPr="00A27358" w:rsidRDefault="00A27358" w:rsidP="00A27358">
      <w:pPr>
        <w:numPr>
          <w:ilvl w:val="0"/>
          <w:numId w:val="11"/>
        </w:numPr>
        <w:tabs>
          <w:tab w:val="clear" w:pos="720"/>
          <w:tab w:val="left" w:pos="0"/>
          <w:tab w:val="left" w:pos="1276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A27358">
        <w:rPr>
          <w:sz w:val="28"/>
          <w:szCs w:val="28"/>
        </w:rPr>
        <w:t>Законы и закономерности менеджмента</w:t>
      </w:r>
    </w:p>
    <w:p w:rsidR="00A27358" w:rsidRPr="00A27358" w:rsidRDefault="00A27358" w:rsidP="00A27358">
      <w:pPr>
        <w:numPr>
          <w:ilvl w:val="0"/>
          <w:numId w:val="11"/>
        </w:numPr>
        <w:tabs>
          <w:tab w:val="clear" w:pos="720"/>
          <w:tab w:val="left" w:pos="0"/>
          <w:tab w:val="left" w:pos="1276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A27358">
        <w:rPr>
          <w:sz w:val="28"/>
          <w:szCs w:val="28"/>
        </w:rPr>
        <w:t xml:space="preserve"> Современные принципы управления организацией</w:t>
      </w:r>
    </w:p>
    <w:p w:rsidR="00A27358" w:rsidRPr="00A27358" w:rsidRDefault="00A27358" w:rsidP="00A27358">
      <w:pPr>
        <w:numPr>
          <w:ilvl w:val="0"/>
          <w:numId w:val="11"/>
        </w:numPr>
        <w:tabs>
          <w:tab w:val="clear" w:pos="720"/>
          <w:tab w:val="left" w:pos="0"/>
          <w:tab w:val="left" w:pos="1276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A27358">
        <w:rPr>
          <w:sz w:val="28"/>
          <w:szCs w:val="28"/>
        </w:rPr>
        <w:t xml:space="preserve">  Основные ресурсы и процесс менеджмента</w:t>
      </w:r>
    </w:p>
    <w:p w:rsidR="00A27358" w:rsidRPr="00A27358" w:rsidRDefault="00A27358" w:rsidP="00A27358">
      <w:pPr>
        <w:numPr>
          <w:ilvl w:val="0"/>
          <w:numId w:val="11"/>
        </w:numPr>
        <w:tabs>
          <w:tab w:val="clear" w:pos="720"/>
          <w:tab w:val="left" w:pos="0"/>
          <w:tab w:val="left" w:pos="1276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A27358">
        <w:rPr>
          <w:sz w:val="28"/>
          <w:szCs w:val="28"/>
        </w:rPr>
        <w:t xml:space="preserve"> Управление персоналом</w:t>
      </w:r>
    </w:p>
    <w:p w:rsidR="00A27358" w:rsidRPr="00A27358" w:rsidRDefault="00A27358" w:rsidP="00A27358">
      <w:pPr>
        <w:numPr>
          <w:ilvl w:val="0"/>
          <w:numId w:val="11"/>
        </w:numPr>
        <w:tabs>
          <w:tab w:val="clear" w:pos="720"/>
          <w:tab w:val="left" w:pos="0"/>
          <w:tab w:val="left" w:pos="1276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A27358">
        <w:rPr>
          <w:sz w:val="28"/>
          <w:szCs w:val="28"/>
        </w:rPr>
        <w:t xml:space="preserve"> Коммуникация и менеджмент</w:t>
      </w:r>
    </w:p>
    <w:p w:rsidR="00A27358" w:rsidRPr="00A27358" w:rsidRDefault="00A27358" w:rsidP="00A27358">
      <w:pPr>
        <w:numPr>
          <w:ilvl w:val="0"/>
          <w:numId w:val="11"/>
        </w:numPr>
        <w:tabs>
          <w:tab w:val="clear" w:pos="720"/>
          <w:tab w:val="left" w:pos="0"/>
          <w:tab w:val="left" w:pos="1276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A27358">
        <w:rPr>
          <w:sz w:val="28"/>
          <w:szCs w:val="28"/>
        </w:rPr>
        <w:t xml:space="preserve"> Техника менеджмента и ее роль в развитии менеджмента</w:t>
      </w:r>
    </w:p>
    <w:p w:rsidR="00A27358" w:rsidRPr="00A27358" w:rsidRDefault="00A27358" w:rsidP="00A27358">
      <w:pPr>
        <w:numPr>
          <w:ilvl w:val="0"/>
          <w:numId w:val="11"/>
        </w:numPr>
        <w:tabs>
          <w:tab w:val="clear" w:pos="720"/>
          <w:tab w:val="left" w:pos="0"/>
          <w:tab w:val="left" w:pos="1276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A27358">
        <w:rPr>
          <w:sz w:val="28"/>
          <w:szCs w:val="28"/>
        </w:rPr>
        <w:t xml:space="preserve"> Современная организация: сущность, структура</w:t>
      </w:r>
    </w:p>
    <w:p w:rsidR="00A27358" w:rsidRPr="00A27358" w:rsidRDefault="00A27358" w:rsidP="00A27358">
      <w:pPr>
        <w:numPr>
          <w:ilvl w:val="0"/>
          <w:numId w:val="11"/>
        </w:numPr>
        <w:tabs>
          <w:tab w:val="clear" w:pos="720"/>
          <w:tab w:val="left" w:pos="0"/>
          <w:tab w:val="left" w:pos="1276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A27358">
        <w:rPr>
          <w:sz w:val="28"/>
          <w:szCs w:val="28"/>
        </w:rPr>
        <w:t xml:space="preserve"> Технология менеджмента</w:t>
      </w:r>
    </w:p>
    <w:p w:rsidR="00A27358" w:rsidRPr="00A27358" w:rsidRDefault="00A27358" w:rsidP="00A27358">
      <w:pPr>
        <w:numPr>
          <w:ilvl w:val="0"/>
          <w:numId w:val="11"/>
        </w:numPr>
        <w:tabs>
          <w:tab w:val="clear" w:pos="720"/>
          <w:tab w:val="left" w:pos="0"/>
          <w:tab w:val="left" w:pos="1276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A27358">
        <w:rPr>
          <w:sz w:val="28"/>
          <w:szCs w:val="28"/>
        </w:rPr>
        <w:t xml:space="preserve"> Основные функции менеджмента</w:t>
      </w:r>
    </w:p>
    <w:p w:rsidR="00A27358" w:rsidRPr="00A27358" w:rsidRDefault="00A27358" w:rsidP="00A27358">
      <w:pPr>
        <w:numPr>
          <w:ilvl w:val="0"/>
          <w:numId w:val="11"/>
        </w:numPr>
        <w:tabs>
          <w:tab w:val="clear" w:pos="720"/>
          <w:tab w:val="left" w:pos="0"/>
          <w:tab w:val="left" w:pos="1276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A27358">
        <w:rPr>
          <w:sz w:val="28"/>
          <w:szCs w:val="28"/>
        </w:rPr>
        <w:t xml:space="preserve"> Принятие решения как основа менеджмента</w:t>
      </w:r>
    </w:p>
    <w:p w:rsidR="00A27358" w:rsidRPr="00A27358" w:rsidRDefault="00A27358" w:rsidP="00A27358">
      <w:pPr>
        <w:numPr>
          <w:ilvl w:val="0"/>
          <w:numId w:val="11"/>
        </w:numPr>
        <w:tabs>
          <w:tab w:val="clear" w:pos="720"/>
          <w:tab w:val="left" w:pos="0"/>
          <w:tab w:val="left" w:pos="1276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A27358">
        <w:rPr>
          <w:sz w:val="28"/>
          <w:szCs w:val="28"/>
        </w:rPr>
        <w:t xml:space="preserve"> Основные процедуры принятия решения</w:t>
      </w:r>
    </w:p>
    <w:p w:rsidR="00A27358" w:rsidRPr="00A27358" w:rsidRDefault="00A27358" w:rsidP="00A27358">
      <w:pPr>
        <w:numPr>
          <w:ilvl w:val="0"/>
          <w:numId w:val="11"/>
        </w:numPr>
        <w:tabs>
          <w:tab w:val="clear" w:pos="720"/>
          <w:tab w:val="left" w:pos="0"/>
          <w:tab w:val="left" w:pos="1276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A27358">
        <w:rPr>
          <w:sz w:val="28"/>
          <w:szCs w:val="28"/>
        </w:rPr>
        <w:t xml:space="preserve"> Модели принятия управленческих решений</w:t>
      </w:r>
    </w:p>
    <w:p w:rsidR="00A27358" w:rsidRPr="00A27358" w:rsidRDefault="00A27358" w:rsidP="00A27358">
      <w:pPr>
        <w:numPr>
          <w:ilvl w:val="0"/>
          <w:numId w:val="11"/>
        </w:numPr>
        <w:tabs>
          <w:tab w:val="clear" w:pos="720"/>
          <w:tab w:val="left" w:pos="0"/>
          <w:tab w:val="left" w:pos="1276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A27358">
        <w:rPr>
          <w:sz w:val="28"/>
          <w:szCs w:val="28"/>
        </w:rPr>
        <w:t xml:space="preserve"> Роль руководителя в принятии решения</w:t>
      </w:r>
    </w:p>
    <w:p w:rsidR="00A27358" w:rsidRPr="00A27358" w:rsidRDefault="00A27358" w:rsidP="00A27358">
      <w:pPr>
        <w:numPr>
          <w:ilvl w:val="0"/>
          <w:numId w:val="11"/>
        </w:numPr>
        <w:tabs>
          <w:tab w:val="clear" w:pos="720"/>
          <w:tab w:val="left" w:pos="0"/>
          <w:tab w:val="left" w:pos="1276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A27358">
        <w:rPr>
          <w:sz w:val="28"/>
          <w:szCs w:val="28"/>
        </w:rPr>
        <w:t xml:space="preserve"> Организационная структура управления</w:t>
      </w:r>
    </w:p>
    <w:p w:rsidR="00A27358" w:rsidRPr="00A27358" w:rsidRDefault="00A27358" w:rsidP="00A27358">
      <w:pPr>
        <w:numPr>
          <w:ilvl w:val="0"/>
          <w:numId w:val="11"/>
        </w:numPr>
        <w:tabs>
          <w:tab w:val="clear" w:pos="720"/>
          <w:tab w:val="left" w:pos="0"/>
          <w:tab w:val="left" w:pos="1276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A27358">
        <w:rPr>
          <w:sz w:val="28"/>
          <w:szCs w:val="28"/>
        </w:rPr>
        <w:t xml:space="preserve"> Методы управления</w:t>
      </w:r>
    </w:p>
    <w:p w:rsidR="00A27358" w:rsidRPr="00A27358" w:rsidRDefault="00A27358" w:rsidP="00A27358">
      <w:pPr>
        <w:numPr>
          <w:ilvl w:val="0"/>
          <w:numId w:val="11"/>
        </w:numPr>
        <w:tabs>
          <w:tab w:val="clear" w:pos="720"/>
          <w:tab w:val="left" w:pos="0"/>
          <w:tab w:val="left" w:pos="1276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A27358">
        <w:rPr>
          <w:sz w:val="28"/>
          <w:szCs w:val="28"/>
        </w:rPr>
        <w:t xml:space="preserve"> Регламенты менеджмента</w:t>
      </w:r>
    </w:p>
    <w:p w:rsidR="00A27358" w:rsidRPr="00A27358" w:rsidRDefault="00A27358" w:rsidP="00A27358">
      <w:pPr>
        <w:numPr>
          <w:ilvl w:val="0"/>
          <w:numId w:val="11"/>
        </w:numPr>
        <w:tabs>
          <w:tab w:val="clear" w:pos="720"/>
          <w:tab w:val="left" w:pos="0"/>
          <w:tab w:val="left" w:pos="1276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A27358">
        <w:rPr>
          <w:sz w:val="28"/>
          <w:szCs w:val="28"/>
        </w:rPr>
        <w:t xml:space="preserve"> Особенности менеджмента Г.Форда</w:t>
      </w:r>
    </w:p>
    <w:p w:rsidR="00A27358" w:rsidRPr="00A27358" w:rsidRDefault="00A27358" w:rsidP="00A27358">
      <w:pPr>
        <w:numPr>
          <w:ilvl w:val="0"/>
          <w:numId w:val="11"/>
        </w:numPr>
        <w:tabs>
          <w:tab w:val="clear" w:pos="720"/>
          <w:tab w:val="left" w:pos="0"/>
          <w:tab w:val="left" w:pos="1276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A27358">
        <w:rPr>
          <w:sz w:val="28"/>
          <w:szCs w:val="28"/>
        </w:rPr>
        <w:t xml:space="preserve"> Организация труда управленческого персонала</w:t>
      </w:r>
    </w:p>
    <w:p w:rsidR="00A27358" w:rsidRPr="00A27358" w:rsidRDefault="00A27358" w:rsidP="00A27358">
      <w:pPr>
        <w:numPr>
          <w:ilvl w:val="0"/>
          <w:numId w:val="11"/>
        </w:numPr>
        <w:tabs>
          <w:tab w:val="clear" w:pos="720"/>
          <w:tab w:val="left" w:pos="0"/>
          <w:tab w:val="left" w:pos="1276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A27358">
        <w:rPr>
          <w:sz w:val="28"/>
          <w:szCs w:val="28"/>
        </w:rPr>
        <w:t xml:space="preserve">  Самоменеджмент</w:t>
      </w:r>
    </w:p>
    <w:p w:rsidR="00A27358" w:rsidRPr="00A27358" w:rsidRDefault="00A27358" w:rsidP="00A27358">
      <w:pPr>
        <w:numPr>
          <w:ilvl w:val="0"/>
          <w:numId w:val="11"/>
        </w:numPr>
        <w:tabs>
          <w:tab w:val="clear" w:pos="720"/>
          <w:tab w:val="left" w:pos="0"/>
          <w:tab w:val="left" w:pos="1276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A27358">
        <w:rPr>
          <w:sz w:val="28"/>
          <w:szCs w:val="28"/>
        </w:rPr>
        <w:t xml:space="preserve"> Источники и критерии эффективности менеджмента</w:t>
      </w:r>
    </w:p>
    <w:p w:rsidR="00A27358" w:rsidRPr="00A27358" w:rsidRDefault="00A27358" w:rsidP="00A27358">
      <w:pPr>
        <w:numPr>
          <w:ilvl w:val="0"/>
          <w:numId w:val="11"/>
        </w:numPr>
        <w:tabs>
          <w:tab w:val="clear" w:pos="720"/>
          <w:tab w:val="left" w:pos="0"/>
          <w:tab w:val="left" w:pos="1276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A27358">
        <w:rPr>
          <w:sz w:val="28"/>
          <w:szCs w:val="28"/>
        </w:rPr>
        <w:t xml:space="preserve"> Методика расчета эффективности менеджмента</w:t>
      </w:r>
    </w:p>
    <w:p w:rsidR="00A27358" w:rsidRPr="00A27358" w:rsidRDefault="00A27358" w:rsidP="00A27358">
      <w:pPr>
        <w:numPr>
          <w:ilvl w:val="0"/>
          <w:numId w:val="11"/>
        </w:numPr>
        <w:tabs>
          <w:tab w:val="clear" w:pos="720"/>
          <w:tab w:val="left" w:pos="0"/>
          <w:tab w:val="left" w:pos="1276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A27358">
        <w:rPr>
          <w:sz w:val="28"/>
          <w:szCs w:val="28"/>
        </w:rPr>
        <w:t>Мировые тенденции развития менеджмента</w:t>
      </w:r>
    </w:p>
    <w:p w:rsidR="00A27358" w:rsidRPr="00A27358" w:rsidRDefault="00A27358" w:rsidP="00A27358">
      <w:pPr>
        <w:numPr>
          <w:ilvl w:val="0"/>
          <w:numId w:val="11"/>
        </w:numPr>
        <w:tabs>
          <w:tab w:val="clear" w:pos="720"/>
          <w:tab w:val="left" w:pos="0"/>
          <w:tab w:val="left" w:pos="1276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A27358">
        <w:rPr>
          <w:sz w:val="28"/>
          <w:szCs w:val="28"/>
        </w:rPr>
        <w:t xml:space="preserve"> Научные основы менеджмента</w:t>
      </w:r>
    </w:p>
    <w:p w:rsidR="00A27358" w:rsidRPr="00A27358" w:rsidRDefault="00A27358" w:rsidP="00A27358">
      <w:pPr>
        <w:numPr>
          <w:ilvl w:val="0"/>
          <w:numId w:val="11"/>
        </w:numPr>
        <w:tabs>
          <w:tab w:val="clear" w:pos="720"/>
          <w:tab w:val="left" w:pos="0"/>
          <w:tab w:val="left" w:pos="1276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A27358">
        <w:rPr>
          <w:sz w:val="28"/>
          <w:szCs w:val="28"/>
        </w:rPr>
        <w:t xml:space="preserve"> П.Друкер об эффективном менеджменте</w:t>
      </w:r>
    </w:p>
    <w:p w:rsidR="00A27358" w:rsidRPr="00A27358" w:rsidRDefault="00A27358" w:rsidP="00A27358">
      <w:pPr>
        <w:numPr>
          <w:ilvl w:val="0"/>
          <w:numId w:val="11"/>
        </w:numPr>
        <w:tabs>
          <w:tab w:val="clear" w:pos="720"/>
          <w:tab w:val="left" w:pos="0"/>
          <w:tab w:val="left" w:pos="1276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A27358">
        <w:rPr>
          <w:sz w:val="28"/>
          <w:szCs w:val="28"/>
        </w:rPr>
        <w:t xml:space="preserve"> Модель менеджера </w:t>
      </w:r>
      <w:r w:rsidRPr="00A27358">
        <w:rPr>
          <w:sz w:val="28"/>
          <w:szCs w:val="28"/>
          <w:lang w:val="en-US"/>
        </w:rPr>
        <w:t>XXI</w:t>
      </w:r>
      <w:r w:rsidRPr="00A27358">
        <w:rPr>
          <w:sz w:val="28"/>
          <w:szCs w:val="28"/>
        </w:rPr>
        <w:t xml:space="preserve"> века</w:t>
      </w:r>
    </w:p>
    <w:p w:rsidR="00A27358" w:rsidRPr="00A27358" w:rsidRDefault="00A27358" w:rsidP="00A27358">
      <w:pPr>
        <w:numPr>
          <w:ilvl w:val="0"/>
          <w:numId w:val="11"/>
        </w:numPr>
        <w:tabs>
          <w:tab w:val="clear" w:pos="720"/>
          <w:tab w:val="left" w:pos="0"/>
          <w:tab w:val="left" w:pos="1276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A27358">
        <w:rPr>
          <w:sz w:val="28"/>
          <w:szCs w:val="28"/>
        </w:rPr>
        <w:t xml:space="preserve"> Менеджмент Ли Якокки</w:t>
      </w:r>
    </w:p>
    <w:p w:rsidR="00A27358" w:rsidRPr="00A27358" w:rsidRDefault="00A27358" w:rsidP="00A27358">
      <w:pPr>
        <w:numPr>
          <w:ilvl w:val="0"/>
          <w:numId w:val="11"/>
        </w:numPr>
        <w:tabs>
          <w:tab w:val="clear" w:pos="720"/>
          <w:tab w:val="left" w:pos="0"/>
          <w:tab w:val="left" w:pos="1276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A27358">
        <w:rPr>
          <w:sz w:val="28"/>
          <w:szCs w:val="28"/>
        </w:rPr>
        <w:t xml:space="preserve"> Природа менеджмента</w:t>
      </w:r>
    </w:p>
    <w:p w:rsidR="00A27358" w:rsidRPr="00A27358" w:rsidRDefault="00A27358" w:rsidP="00A27358">
      <w:pPr>
        <w:numPr>
          <w:ilvl w:val="0"/>
          <w:numId w:val="11"/>
        </w:numPr>
        <w:tabs>
          <w:tab w:val="clear" w:pos="720"/>
          <w:tab w:val="left" w:pos="0"/>
          <w:tab w:val="left" w:pos="1276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A27358">
        <w:rPr>
          <w:sz w:val="28"/>
          <w:szCs w:val="28"/>
        </w:rPr>
        <w:t xml:space="preserve"> Управление менеджерами</w:t>
      </w:r>
    </w:p>
    <w:p w:rsidR="00A27358" w:rsidRPr="00A27358" w:rsidRDefault="00A27358" w:rsidP="00A27358">
      <w:pPr>
        <w:numPr>
          <w:ilvl w:val="0"/>
          <w:numId w:val="11"/>
        </w:numPr>
        <w:tabs>
          <w:tab w:val="clear" w:pos="720"/>
          <w:tab w:val="left" w:pos="0"/>
          <w:tab w:val="left" w:pos="1276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A27358">
        <w:rPr>
          <w:sz w:val="28"/>
          <w:szCs w:val="28"/>
        </w:rPr>
        <w:t xml:space="preserve"> Менеджер и его работа</w:t>
      </w:r>
    </w:p>
    <w:p w:rsidR="00A27358" w:rsidRPr="00A27358" w:rsidRDefault="00A27358" w:rsidP="00A27358">
      <w:pPr>
        <w:numPr>
          <w:ilvl w:val="0"/>
          <w:numId w:val="11"/>
        </w:numPr>
        <w:tabs>
          <w:tab w:val="clear" w:pos="720"/>
          <w:tab w:val="left" w:pos="0"/>
          <w:tab w:val="left" w:pos="1276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A27358">
        <w:rPr>
          <w:sz w:val="28"/>
          <w:szCs w:val="28"/>
        </w:rPr>
        <w:t xml:space="preserve"> Организация как основа менеджмента</w:t>
      </w:r>
    </w:p>
    <w:p w:rsidR="00A27358" w:rsidRPr="00A27358" w:rsidRDefault="00A27358" w:rsidP="00A27358">
      <w:pPr>
        <w:numPr>
          <w:ilvl w:val="0"/>
          <w:numId w:val="11"/>
        </w:numPr>
        <w:tabs>
          <w:tab w:val="clear" w:pos="720"/>
          <w:tab w:val="left" w:pos="0"/>
          <w:tab w:val="left" w:pos="1276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A27358">
        <w:rPr>
          <w:sz w:val="28"/>
          <w:szCs w:val="28"/>
        </w:rPr>
        <w:t xml:space="preserve"> Мотивация персонала с позиций содержательных теорий (А.Маслоу,  Д.</w:t>
      </w:r>
      <w:r w:rsidR="006C65EA">
        <w:rPr>
          <w:sz w:val="28"/>
          <w:szCs w:val="28"/>
        </w:rPr>
        <w:t xml:space="preserve"> </w:t>
      </w:r>
      <w:r w:rsidRPr="00A27358">
        <w:rPr>
          <w:sz w:val="28"/>
          <w:szCs w:val="28"/>
        </w:rPr>
        <w:t xml:space="preserve">МакКлелланда, </w:t>
      </w:r>
      <w:r w:rsidR="006C65EA">
        <w:rPr>
          <w:sz w:val="28"/>
          <w:szCs w:val="28"/>
        </w:rPr>
        <w:t xml:space="preserve"> </w:t>
      </w:r>
      <w:r w:rsidRPr="00A27358">
        <w:rPr>
          <w:sz w:val="28"/>
          <w:szCs w:val="28"/>
        </w:rPr>
        <w:t>Ф.Герцберга)</w:t>
      </w:r>
    </w:p>
    <w:p w:rsidR="00A27358" w:rsidRPr="00A27358" w:rsidRDefault="00A27358" w:rsidP="00A27358">
      <w:pPr>
        <w:numPr>
          <w:ilvl w:val="0"/>
          <w:numId w:val="11"/>
        </w:numPr>
        <w:tabs>
          <w:tab w:val="clear" w:pos="720"/>
          <w:tab w:val="left" w:pos="0"/>
          <w:tab w:val="left" w:pos="1276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A27358">
        <w:rPr>
          <w:sz w:val="28"/>
          <w:szCs w:val="28"/>
        </w:rPr>
        <w:t xml:space="preserve"> Мотивация персонала с позиций процессуальных теорий (теории ожидания, теории справедливости, комплексной теории мотивации Портера – Лоулера)</w:t>
      </w:r>
    </w:p>
    <w:p w:rsidR="00A27358" w:rsidRPr="00A27358" w:rsidRDefault="00A27358" w:rsidP="00A27358">
      <w:pPr>
        <w:numPr>
          <w:ilvl w:val="0"/>
          <w:numId w:val="11"/>
        </w:numPr>
        <w:tabs>
          <w:tab w:val="clear" w:pos="720"/>
          <w:tab w:val="left" w:pos="0"/>
          <w:tab w:val="left" w:pos="1276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A27358">
        <w:rPr>
          <w:sz w:val="28"/>
          <w:szCs w:val="28"/>
        </w:rPr>
        <w:t xml:space="preserve"> Стиль менеджера</w:t>
      </w:r>
    </w:p>
    <w:p w:rsidR="00A27358" w:rsidRPr="00A27358" w:rsidRDefault="00A27358" w:rsidP="00A27358">
      <w:pPr>
        <w:numPr>
          <w:ilvl w:val="0"/>
          <w:numId w:val="11"/>
        </w:numPr>
        <w:tabs>
          <w:tab w:val="clear" w:pos="720"/>
          <w:tab w:val="left" w:pos="0"/>
          <w:tab w:val="left" w:pos="1276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A27358">
        <w:rPr>
          <w:sz w:val="28"/>
          <w:szCs w:val="28"/>
        </w:rPr>
        <w:t>Американский менеджмент и его современные проблемы</w:t>
      </w:r>
    </w:p>
    <w:p w:rsidR="00A27358" w:rsidRPr="00A27358" w:rsidRDefault="00A27358" w:rsidP="00A27358">
      <w:pPr>
        <w:numPr>
          <w:ilvl w:val="0"/>
          <w:numId w:val="11"/>
        </w:numPr>
        <w:tabs>
          <w:tab w:val="clear" w:pos="720"/>
          <w:tab w:val="left" w:pos="0"/>
          <w:tab w:val="left" w:pos="1276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A27358">
        <w:rPr>
          <w:sz w:val="28"/>
          <w:szCs w:val="28"/>
        </w:rPr>
        <w:t xml:space="preserve"> Японский менеджмент и его особенности</w:t>
      </w:r>
    </w:p>
    <w:p w:rsidR="00A27358" w:rsidRPr="00A27358" w:rsidRDefault="00A27358" w:rsidP="00A27358">
      <w:pPr>
        <w:numPr>
          <w:ilvl w:val="0"/>
          <w:numId w:val="11"/>
        </w:numPr>
        <w:tabs>
          <w:tab w:val="clear" w:pos="720"/>
          <w:tab w:val="left" w:pos="0"/>
          <w:tab w:val="left" w:pos="1276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A27358">
        <w:rPr>
          <w:sz w:val="28"/>
          <w:szCs w:val="28"/>
        </w:rPr>
        <w:t xml:space="preserve"> Имидж руководителя</w:t>
      </w:r>
    </w:p>
    <w:p w:rsidR="00A27358" w:rsidRPr="00A27358" w:rsidRDefault="00A27358" w:rsidP="00A27358">
      <w:pPr>
        <w:numPr>
          <w:ilvl w:val="0"/>
          <w:numId w:val="11"/>
        </w:numPr>
        <w:tabs>
          <w:tab w:val="clear" w:pos="720"/>
          <w:tab w:val="left" w:pos="0"/>
          <w:tab w:val="left" w:pos="1276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A27358">
        <w:rPr>
          <w:sz w:val="28"/>
          <w:szCs w:val="28"/>
        </w:rPr>
        <w:t xml:space="preserve"> Типы руководителей и их эффективность</w:t>
      </w:r>
    </w:p>
    <w:p w:rsidR="00A27358" w:rsidRPr="00A27358" w:rsidRDefault="00A27358" w:rsidP="00A27358">
      <w:pPr>
        <w:numPr>
          <w:ilvl w:val="0"/>
          <w:numId w:val="11"/>
        </w:numPr>
        <w:tabs>
          <w:tab w:val="clear" w:pos="720"/>
          <w:tab w:val="left" w:pos="0"/>
          <w:tab w:val="left" w:pos="1276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A27358">
        <w:rPr>
          <w:sz w:val="28"/>
          <w:szCs w:val="28"/>
        </w:rPr>
        <w:t xml:space="preserve"> Российский менеджмент и его особенности</w:t>
      </w:r>
    </w:p>
    <w:p w:rsidR="00A27358" w:rsidRPr="00A27358" w:rsidRDefault="00A27358" w:rsidP="00A27358">
      <w:pPr>
        <w:numPr>
          <w:ilvl w:val="0"/>
          <w:numId w:val="11"/>
        </w:numPr>
        <w:tabs>
          <w:tab w:val="clear" w:pos="720"/>
          <w:tab w:val="left" w:pos="0"/>
          <w:tab w:val="left" w:pos="1276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A27358">
        <w:rPr>
          <w:sz w:val="28"/>
          <w:szCs w:val="28"/>
        </w:rPr>
        <w:t>Социофакторы  и этика менеджмента</w:t>
      </w:r>
    </w:p>
    <w:p w:rsidR="00A27358" w:rsidRPr="00A27358" w:rsidRDefault="00A27358" w:rsidP="00A27358">
      <w:pPr>
        <w:numPr>
          <w:ilvl w:val="0"/>
          <w:numId w:val="11"/>
        </w:numPr>
        <w:tabs>
          <w:tab w:val="clear" w:pos="720"/>
          <w:tab w:val="left" w:pos="0"/>
          <w:tab w:val="left" w:pos="1276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A27358">
        <w:rPr>
          <w:sz w:val="28"/>
          <w:szCs w:val="28"/>
        </w:rPr>
        <w:t>Интеграционные процессы в менеджменте</w:t>
      </w:r>
    </w:p>
    <w:p w:rsidR="00A27358" w:rsidRPr="00A27358" w:rsidRDefault="00A27358" w:rsidP="00A27358">
      <w:pPr>
        <w:numPr>
          <w:ilvl w:val="0"/>
          <w:numId w:val="11"/>
        </w:numPr>
        <w:tabs>
          <w:tab w:val="clear" w:pos="720"/>
          <w:tab w:val="left" w:pos="0"/>
          <w:tab w:val="left" w:pos="1276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A27358">
        <w:rPr>
          <w:sz w:val="28"/>
          <w:szCs w:val="28"/>
        </w:rPr>
        <w:t>Моделирование ситуаций и разработка управленческих решений</w:t>
      </w:r>
    </w:p>
    <w:p w:rsidR="00A27358" w:rsidRPr="00A27358" w:rsidRDefault="00A27358" w:rsidP="00A27358">
      <w:pPr>
        <w:numPr>
          <w:ilvl w:val="0"/>
          <w:numId w:val="11"/>
        </w:numPr>
        <w:tabs>
          <w:tab w:val="clear" w:pos="720"/>
          <w:tab w:val="left" w:pos="0"/>
          <w:tab w:val="left" w:pos="1276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A27358">
        <w:rPr>
          <w:sz w:val="28"/>
          <w:szCs w:val="28"/>
        </w:rPr>
        <w:t>Природа и состав функций менеджмента</w:t>
      </w:r>
    </w:p>
    <w:p w:rsidR="00A27358" w:rsidRPr="00A27358" w:rsidRDefault="00A27358" w:rsidP="00A27358">
      <w:pPr>
        <w:numPr>
          <w:ilvl w:val="0"/>
          <w:numId w:val="11"/>
        </w:numPr>
        <w:tabs>
          <w:tab w:val="clear" w:pos="720"/>
          <w:tab w:val="left" w:pos="0"/>
          <w:tab w:val="left" w:pos="1276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A27358">
        <w:rPr>
          <w:sz w:val="28"/>
          <w:szCs w:val="28"/>
        </w:rPr>
        <w:t>Стратегические и тактические планы в системе менеджмента</w:t>
      </w:r>
    </w:p>
    <w:p w:rsidR="00A27358" w:rsidRPr="00A27358" w:rsidRDefault="00A27358" w:rsidP="00A27358">
      <w:pPr>
        <w:numPr>
          <w:ilvl w:val="0"/>
          <w:numId w:val="11"/>
        </w:numPr>
        <w:tabs>
          <w:tab w:val="clear" w:pos="720"/>
          <w:tab w:val="left" w:pos="0"/>
          <w:tab w:val="left" w:pos="1276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A27358">
        <w:rPr>
          <w:sz w:val="28"/>
          <w:szCs w:val="28"/>
        </w:rPr>
        <w:t>Организационные отношения в системе менеджмента</w:t>
      </w:r>
    </w:p>
    <w:p w:rsidR="00A27358" w:rsidRPr="00A27358" w:rsidRDefault="00A27358" w:rsidP="00A27358">
      <w:pPr>
        <w:numPr>
          <w:ilvl w:val="0"/>
          <w:numId w:val="11"/>
        </w:numPr>
        <w:tabs>
          <w:tab w:val="clear" w:pos="720"/>
          <w:tab w:val="left" w:pos="0"/>
          <w:tab w:val="left" w:pos="1276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A27358">
        <w:rPr>
          <w:sz w:val="28"/>
          <w:szCs w:val="28"/>
        </w:rPr>
        <w:t>Формы организации системы менеджмента</w:t>
      </w:r>
    </w:p>
    <w:p w:rsidR="00A27358" w:rsidRPr="00A27358" w:rsidRDefault="00A27358" w:rsidP="00A27358">
      <w:pPr>
        <w:numPr>
          <w:ilvl w:val="0"/>
          <w:numId w:val="11"/>
        </w:numPr>
        <w:tabs>
          <w:tab w:val="clear" w:pos="720"/>
          <w:tab w:val="left" w:pos="0"/>
          <w:tab w:val="left" w:pos="1276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A27358">
        <w:rPr>
          <w:sz w:val="28"/>
          <w:szCs w:val="28"/>
        </w:rPr>
        <w:t>Мотивация деятельности в менеджменте</w:t>
      </w:r>
    </w:p>
    <w:p w:rsidR="00A27358" w:rsidRPr="00A27358" w:rsidRDefault="00A27358" w:rsidP="00A27358">
      <w:pPr>
        <w:numPr>
          <w:ilvl w:val="0"/>
          <w:numId w:val="11"/>
        </w:numPr>
        <w:tabs>
          <w:tab w:val="clear" w:pos="720"/>
          <w:tab w:val="left" w:pos="0"/>
          <w:tab w:val="left" w:pos="1276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A27358">
        <w:rPr>
          <w:sz w:val="28"/>
          <w:szCs w:val="28"/>
        </w:rPr>
        <w:t>Регулирование и контроль в системе менеджмента</w:t>
      </w:r>
    </w:p>
    <w:p w:rsidR="00A27358" w:rsidRPr="00A27358" w:rsidRDefault="00A27358" w:rsidP="00A27358">
      <w:pPr>
        <w:numPr>
          <w:ilvl w:val="0"/>
          <w:numId w:val="11"/>
        </w:numPr>
        <w:tabs>
          <w:tab w:val="clear" w:pos="720"/>
          <w:tab w:val="left" w:pos="0"/>
          <w:tab w:val="left" w:pos="1276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A27358">
        <w:rPr>
          <w:sz w:val="28"/>
          <w:szCs w:val="28"/>
        </w:rPr>
        <w:t>Динамика групп и лидерство в системе менеджмента</w:t>
      </w:r>
    </w:p>
    <w:p w:rsidR="00A27358" w:rsidRPr="00A27358" w:rsidRDefault="00A27358" w:rsidP="00A27358">
      <w:pPr>
        <w:numPr>
          <w:ilvl w:val="0"/>
          <w:numId w:val="11"/>
        </w:numPr>
        <w:tabs>
          <w:tab w:val="clear" w:pos="720"/>
          <w:tab w:val="left" w:pos="0"/>
          <w:tab w:val="left" w:pos="1276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A27358">
        <w:rPr>
          <w:sz w:val="28"/>
          <w:szCs w:val="28"/>
        </w:rPr>
        <w:t>Управление человеком и управление группой</w:t>
      </w:r>
    </w:p>
    <w:p w:rsidR="00A27358" w:rsidRPr="00A27358" w:rsidRDefault="00A27358" w:rsidP="00A27358">
      <w:pPr>
        <w:numPr>
          <w:ilvl w:val="0"/>
          <w:numId w:val="11"/>
        </w:numPr>
        <w:tabs>
          <w:tab w:val="clear" w:pos="720"/>
          <w:tab w:val="left" w:pos="0"/>
          <w:tab w:val="left" w:pos="1276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A27358">
        <w:rPr>
          <w:sz w:val="28"/>
          <w:szCs w:val="28"/>
        </w:rPr>
        <w:t>Руководство</w:t>
      </w:r>
      <w:r w:rsidRPr="00A27358">
        <w:rPr>
          <w:sz w:val="28"/>
          <w:szCs w:val="28"/>
          <w:lang w:val="en-US"/>
        </w:rPr>
        <w:t>:</w:t>
      </w:r>
      <w:r w:rsidRPr="00A27358">
        <w:rPr>
          <w:sz w:val="28"/>
          <w:szCs w:val="28"/>
        </w:rPr>
        <w:t xml:space="preserve"> власть и партнерство</w:t>
      </w:r>
    </w:p>
    <w:p w:rsidR="00A27358" w:rsidRPr="00A27358" w:rsidRDefault="00A27358" w:rsidP="00A27358">
      <w:pPr>
        <w:numPr>
          <w:ilvl w:val="0"/>
          <w:numId w:val="11"/>
        </w:numPr>
        <w:tabs>
          <w:tab w:val="clear" w:pos="720"/>
          <w:tab w:val="left" w:pos="0"/>
          <w:tab w:val="left" w:pos="1276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A27358">
        <w:rPr>
          <w:sz w:val="28"/>
          <w:szCs w:val="28"/>
        </w:rPr>
        <w:t>Стиль менеджмента и имидж менеджера</w:t>
      </w:r>
    </w:p>
    <w:p w:rsidR="00A27358" w:rsidRPr="00A27358" w:rsidRDefault="00A27358" w:rsidP="00A27358">
      <w:pPr>
        <w:numPr>
          <w:ilvl w:val="0"/>
          <w:numId w:val="11"/>
        </w:numPr>
        <w:tabs>
          <w:tab w:val="clear" w:pos="720"/>
          <w:tab w:val="left" w:pos="0"/>
          <w:tab w:val="left" w:pos="1276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A27358">
        <w:rPr>
          <w:sz w:val="28"/>
          <w:szCs w:val="28"/>
        </w:rPr>
        <w:t>Конфликтность в менеджменте</w:t>
      </w:r>
    </w:p>
    <w:p w:rsidR="00A27358" w:rsidRPr="00A27358" w:rsidRDefault="00A27358" w:rsidP="00A27358">
      <w:pPr>
        <w:numPr>
          <w:ilvl w:val="0"/>
          <w:numId w:val="11"/>
        </w:numPr>
        <w:tabs>
          <w:tab w:val="clear" w:pos="720"/>
          <w:tab w:val="left" w:pos="0"/>
          <w:tab w:val="left" w:pos="1276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A27358">
        <w:rPr>
          <w:sz w:val="28"/>
          <w:szCs w:val="28"/>
        </w:rPr>
        <w:t>Факторы эффективности менеджмента</w:t>
      </w:r>
    </w:p>
    <w:p w:rsidR="00A27358" w:rsidRDefault="00A27358" w:rsidP="00A27358">
      <w:pPr>
        <w:tabs>
          <w:tab w:val="left" w:pos="0"/>
        </w:tabs>
        <w:spacing w:line="360" w:lineRule="auto"/>
        <w:ind w:firstLine="567"/>
        <w:rPr>
          <w:sz w:val="28"/>
          <w:szCs w:val="28"/>
        </w:rPr>
      </w:pPr>
    </w:p>
    <w:p w:rsidR="00A27358" w:rsidRDefault="00A27358" w:rsidP="00A27358">
      <w:pPr>
        <w:tabs>
          <w:tab w:val="left" w:pos="0"/>
        </w:tabs>
        <w:spacing w:line="360" w:lineRule="auto"/>
        <w:ind w:firstLine="567"/>
        <w:rPr>
          <w:sz w:val="28"/>
          <w:szCs w:val="28"/>
        </w:rPr>
      </w:pPr>
    </w:p>
    <w:p w:rsidR="00A27358" w:rsidRDefault="00A27358" w:rsidP="00A27358">
      <w:pPr>
        <w:tabs>
          <w:tab w:val="left" w:pos="0"/>
        </w:tabs>
        <w:spacing w:line="360" w:lineRule="auto"/>
        <w:ind w:firstLine="567"/>
        <w:rPr>
          <w:sz w:val="28"/>
          <w:szCs w:val="28"/>
        </w:rPr>
      </w:pPr>
    </w:p>
    <w:p w:rsidR="00A27358" w:rsidRDefault="00A27358" w:rsidP="00A27358">
      <w:pPr>
        <w:tabs>
          <w:tab w:val="left" w:pos="0"/>
        </w:tabs>
        <w:spacing w:line="360" w:lineRule="auto"/>
        <w:ind w:firstLine="567"/>
        <w:rPr>
          <w:sz w:val="28"/>
          <w:szCs w:val="28"/>
        </w:rPr>
      </w:pPr>
    </w:p>
    <w:p w:rsidR="00A27358" w:rsidRDefault="00A27358" w:rsidP="00A27358">
      <w:pPr>
        <w:tabs>
          <w:tab w:val="left" w:pos="0"/>
        </w:tabs>
        <w:spacing w:line="360" w:lineRule="auto"/>
        <w:ind w:firstLine="567"/>
        <w:rPr>
          <w:sz w:val="28"/>
          <w:szCs w:val="28"/>
        </w:rPr>
      </w:pPr>
    </w:p>
    <w:p w:rsidR="00A27358" w:rsidRDefault="00A27358" w:rsidP="00A27358">
      <w:pPr>
        <w:tabs>
          <w:tab w:val="left" w:pos="0"/>
        </w:tabs>
        <w:spacing w:line="360" w:lineRule="auto"/>
        <w:ind w:firstLine="567"/>
        <w:rPr>
          <w:sz w:val="28"/>
          <w:szCs w:val="28"/>
        </w:rPr>
      </w:pPr>
    </w:p>
    <w:p w:rsidR="00A27358" w:rsidRPr="00A27358" w:rsidRDefault="00A27358" w:rsidP="00A27358">
      <w:pPr>
        <w:tabs>
          <w:tab w:val="left" w:pos="0"/>
        </w:tabs>
        <w:spacing w:line="360" w:lineRule="auto"/>
        <w:ind w:firstLine="567"/>
        <w:rPr>
          <w:sz w:val="28"/>
          <w:szCs w:val="28"/>
        </w:rPr>
      </w:pPr>
    </w:p>
    <w:p w:rsidR="00A27358" w:rsidRPr="00A27358" w:rsidRDefault="00A27358" w:rsidP="00A27358"/>
    <w:p w:rsidR="00A533E3" w:rsidRPr="00AA0C62" w:rsidRDefault="00E22E11" w:rsidP="00A533E3">
      <w:pPr>
        <w:pStyle w:val="1"/>
      </w:pPr>
      <w:bookmarkStart w:id="21" w:name="_Toc227082254"/>
      <w:bookmarkStart w:id="22" w:name="_Toc243552955"/>
      <w:r>
        <w:t>6</w:t>
      </w:r>
      <w:r w:rsidR="00A533E3" w:rsidRPr="00AA0C62">
        <w:t>. ОБРАЗЦЫ ПЛАНОВ КУРСОВОЙ РАБОТЫ</w:t>
      </w:r>
      <w:bookmarkEnd w:id="21"/>
      <w:bookmarkEnd w:id="22"/>
    </w:p>
    <w:p w:rsidR="00A27358" w:rsidRDefault="00A27358" w:rsidP="00A27358">
      <w:pPr>
        <w:pStyle w:val="af"/>
        <w:spacing w:line="360" w:lineRule="auto"/>
        <w:rPr>
          <w:b/>
          <w:szCs w:val="28"/>
        </w:rPr>
      </w:pPr>
    </w:p>
    <w:p w:rsidR="00A533E3" w:rsidRPr="00560D5D" w:rsidRDefault="00A533E3" w:rsidP="00A27358">
      <w:pPr>
        <w:pStyle w:val="af"/>
        <w:spacing w:line="360" w:lineRule="auto"/>
        <w:rPr>
          <w:b/>
          <w:i/>
          <w:szCs w:val="28"/>
        </w:rPr>
      </w:pPr>
      <w:r w:rsidRPr="00A27358">
        <w:rPr>
          <w:b/>
          <w:szCs w:val="28"/>
        </w:rPr>
        <w:t>Тема</w:t>
      </w:r>
      <w:r w:rsidRPr="00A27358">
        <w:rPr>
          <w:szCs w:val="28"/>
        </w:rPr>
        <w:t xml:space="preserve">: </w:t>
      </w:r>
      <w:r w:rsidRPr="00560D5D">
        <w:rPr>
          <w:b/>
          <w:i/>
          <w:szCs w:val="28"/>
        </w:rPr>
        <w:t>Совершенствование процесса управления конфликтной ситуацией в организации.</w:t>
      </w:r>
    </w:p>
    <w:p w:rsidR="00A533E3" w:rsidRPr="00A27358" w:rsidRDefault="00A533E3" w:rsidP="00A27358">
      <w:pPr>
        <w:pStyle w:val="11"/>
        <w:spacing w:line="360" w:lineRule="auto"/>
        <w:rPr>
          <w:b/>
          <w:szCs w:val="28"/>
        </w:rPr>
      </w:pPr>
      <w:r w:rsidRPr="00A27358">
        <w:rPr>
          <w:b/>
          <w:szCs w:val="28"/>
        </w:rPr>
        <w:t>План</w:t>
      </w:r>
    </w:p>
    <w:p w:rsidR="00A533E3" w:rsidRPr="00A27358" w:rsidRDefault="00A533E3" w:rsidP="00A27358">
      <w:pPr>
        <w:pStyle w:val="af"/>
        <w:spacing w:line="360" w:lineRule="auto"/>
        <w:rPr>
          <w:szCs w:val="28"/>
        </w:rPr>
      </w:pPr>
      <w:r w:rsidRPr="00A27358">
        <w:rPr>
          <w:szCs w:val="28"/>
        </w:rPr>
        <w:t>Введение.</w:t>
      </w:r>
    </w:p>
    <w:p w:rsidR="00A533E3" w:rsidRPr="00A27358" w:rsidRDefault="00A533E3" w:rsidP="00A27358">
      <w:pPr>
        <w:pStyle w:val="af"/>
        <w:numPr>
          <w:ilvl w:val="0"/>
          <w:numId w:val="15"/>
        </w:numPr>
        <w:spacing w:line="360" w:lineRule="auto"/>
        <w:rPr>
          <w:szCs w:val="28"/>
        </w:rPr>
      </w:pPr>
      <w:r w:rsidRPr="00A27358">
        <w:rPr>
          <w:szCs w:val="28"/>
        </w:rPr>
        <w:t>Влияние конфликтов на деятельность организации.</w:t>
      </w:r>
    </w:p>
    <w:p w:rsidR="00A533E3" w:rsidRPr="00A27358" w:rsidRDefault="00A533E3" w:rsidP="00A27358">
      <w:pPr>
        <w:pStyle w:val="af"/>
        <w:numPr>
          <w:ilvl w:val="1"/>
          <w:numId w:val="15"/>
        </w:numPr>
        <w:spacing w:line="360" w:lineRule="auto"/>
        <w:ind w:hanging="336"/>
        <w:rPr>
          <w:szCs w:val="28"/>
        </w:rPr>
      </w:pPr>
      <w:r w:rsidRPr="00A27358">
        <w:rPr>
          <w:szCs w:val="28"/>
        </w:rPr>
        <w:t xml:space="preserve"> Природа конфликта. </w:t>
      </w:r>
    </w:p>
    <w:p w:rsidR="00A533E3" w:rsidRPr="00A27358" w:rsidRDefault="00A533E3" w:rsidP="00A27358">
      <w:pPr>
        <w:pStyle w:val="af"/>
        <w:numPr>
          <w:ilvl w:val="1"/>
          <w:numId w:val="15"/>
        </w:numPr>
        <w:spacing w:line="360" w:lineRule="auto"/>
        <w:ind w:hanging="336"/>
        <w:rPr>
          <w:szCs w:val="28"/>
        </w:rPr>
      </w:pPr>
      <w:r w:rsidRPr="00A27358">
        <w:rPr>
          <w:szCs w:val="28"/>
        </w:rPr>
        <w:t>Типы и причины конфликта.</w:t>
      </w:r>
    </w:p>
    <w:p w:rsidR="00A533E3" w:rsidRPr="00A27358" w:rsidRDefault="00A533E3" w:rsidP="00A27358">
      <w:pPr>
        <w:pStyle w:val="af"/>
        <w:numPr>
          <w:ilvl w:val="1"/>
          <w:numId w:val="15"/>
        </w:numPr>
        <w:spacing w:line="360" w:lineRule="auto"/>
        <w:ind w:hanging="336"/>
        <w:rPr>
          <w:szCs w:val="28"/>
        </w:rPr>
      </w:pPr>
      <w:r w:rsidRPr="00A27358">
        <w:rPr>
          <w:szCs w:val="28"/>
        </w:rPr>
        <w:t>Модели процесса конфликта.</w:t>
      </w:r>
    </w:p>
    <w:p w:rsidR="00A533E3" w:rsidRPr="00A27358" w:rsidRDefault="00A533E3" w:rsidP="00A27358">
      <w:pPr>
        <w:pStyle w:val="af"/>
        <w:numPr>
          <w:ilvl w:val="0"/>
          <w:numId w:val="15"/>
        </w:numPr>
        <w:spacing w:line="360" w:lineRule="auto"/>
        <w:rPr>
          <w:szCs w:val="28"/>
        </w:rPr>
      </w:pPr>
      <w:r w:rsidRPr="00A27358">
        <w:rPr>
          <w:szCs w:val="28"/>
        </w:rPr>
        <w:t>Механизм управления конфликтной ситуацией.</w:t>
      </w:r>
    </w:p>
    <w:p w:rsidR="00A533E3" w:rsidRPr="00A27358" w:rsidRDefault="00A533E3" w:rsidP="00A27358">
      <w:pPr>
        <w:pStyle w:val="af"/>
        <w:numPr>
          <w:ilvl w:val="1"/>
          <w:numId w:val="15"/>
        </w:numPr>
        <w:spacing w:line="360" w:lineRule="auto"/>
        <w:ind w:hanging="336"/>
        <w:rPr>
          <w:szCs w:val="28"/>
        </w:rPr>
      </w:pPr>
      <w:r w:rsidRPr="00A27358">
        <w:rPr>
          <w:szCs w:val="28"/>
        </w:rPr>
        <w:t>Способы предупреждения конфликта.</w:t>
      </w:r>
    </w:p>
    <w:p w:rsidR="00A533E3" w:rsidRPr="00A27358" w:rsidRDefault="00A533E3" w:rsidP="00A27358">
      <w:pPr>
        <w:pStyle w:val="af"/>
        <w:numPr>
          <w:ilvl w:val="1"/>
          <w:numId w:val="15"/>
        </w:numPr>
        <w:spacing w:line="360" w:lineRule="auto"/>
        <w:ind w:hanging="336"/>
        <w:rPr>
          <w:szCs w:val="28"/>
        </w:rPr>
      </w:pPr>
      <w:r w:rsidRPr="00A27358">
        <w:rPr>
          <w:szCs w:val="28"/>
        </w:rPr>
        <w:t>Межличностные стили разрешения конфликтов.</w:t>
      </w:r>
    </w:p>
    <w:p w:rsidR="00A533E3" w:rsidRPr="00A27358" w:rsidRDefault="00A533E3" w:rsidP="00A27358">
      <w:pPr>
        <w:pStyle w:val="af"/>
        <w:numPr>
          <w:ilvl w:val="1"/>
          <w:numId w:val="15"/>
        </w:numPr>
        <w:spacing w:line="360" w:lineRule="auto"/>
        <w:ind w:hanging="336"/>
        <w:rPr>
          <w:szCs w:val="28"/>
        </w:rPr>
      </w:pPr>
      <w:r w:rsidRPr="00A27358">
        <w:rPr>
          <w:szCs w:val="28"/>
        </w:rPr>
        <w:t>Методы разрешения конфликтов.</w:t>
      </w:r>
    </w:p>
    <w:p w:rsidR="00A533E3" w:rsidRPr="00A27358" w:rsidRDefault="00A533E3" w:rsidP="00A27358">
      <w:pPr>
        <w:pStyle w:val="af"/>
        <w:numPr>
          <w:ilvl w:val="0"/>
          <w:numId w:val="15"/>
        </w:numPr>
        <w:spacing w:line="360" w:lineRule="auto"/>
        <w:rPr>
          <w:szCs w:val="28"/>
        </w:rPr>
      </w:pPr>
      <w:r w:rsidRPr="00A27358">
        <w:rPr>
          <w:szCs w:val="28"/>
        </w:rPr>
        <w:t xml:space="preserve">Оптимизация конфликтной ситуации в </w:t>
      </w:r>
      <w:r w:rsidR="00A27358">
        <w:rPr>
          <w:szCs w:val="28"/>
        </w:rPr>
        <w:t>О</w:t>
      </w:r>
      <w:r w:rsidRPr="00A27358">
        <w:rPr>
          <w:szCs w:val="28"/>
        </w:rPr>
        <w:t>АО «А</w:t>
      </w:r>
      <w:r w:rsidR="00A27358">
        <w:rPr>
          <w:szCs w:val="28"/>
        </w:rPr>
        <w:t>…</w:t>
      </w:r>
      <w:r w:rsidRPr="00A27358">
        <w:rPr>
          <w:szCs w:val="28"/>
        </w:rPr>
        <w:t>».</w:t>
      </w:r>
    </w:p>
    <w:p w:rsidR="00A533E3" w:rsidRPr="00A27358" w:rsidRDefault="00A533E3" w:rsidP="00A27358">
      <w:pPr>
        <w:pStyle w:val="af"/>
        <w:numPr>
          <w:ilvl w:val="1"/>
          <w:numId w:val="15"/>
        </w:numPr>
        <w:tabs>
          <w:tab w:val="clear" w:pos="576"/>
          <w:tab w:val="num" w:pos="720"/>
        </w:tabs>
        <w:spacing w:line="360" w:lineRule="auto"/>
        <w:ind w:hanging="336"/>
        <w:rPr>
          <w:szCs w:val="28"/>
        </w:rPr>
      </w:pPr>
      <w:r w:rsidRPr="00A27358">
        <w:rPr>
          <w:szCs w:val="28"/>
        </w:rPr>
        <w:t>Анализ конфликтной ситуации.</w:t>
      </w:r>
    </w:p>
    <w:p w:rsidR="00A533E3" w:rsidRPr="00A27358" w:rsidRDefault="00A533E3" w:rsidP="00A27358">
      <w:pPr>
        <w:pStyle w:val="af"/>
        <w:numPr>
          <w:ilvl w:val="1"/>
          <w:numId w:val="15"/>
        </w:numPr>
        <w:tabs>
          <w:tab w:val="clear" w:pos="576"/>
          <w:tab w:val="num" w:pos="720"/>
        </w:tabs>
        <w:spacing w:line="360" w:lineRule="auto"/>
        <w:ind w:hanging="360"/>
        <w:rPr>
          <w:szCs w:val="28"/>
        </w:rPr>
      </w:pPr>
      <w:r w:rsidRPr="00A27358">
        <w:rPr>
          <w:szCs w:val="28"/>
        </w:rPr>
        <w:t>Анализ эффективности использования различных методов разрешения конфликта.</w:t>
      </w:r>
    </w:p>
    <w:p w:rsidR="00A533E3" w:rsidRPr="00A27358" w:rsidRDefault="00A533E3" w:rsidP="00A27358">
      <w:pPr>
        <w:pStyle w:val="af"/>
        <w:numPr>
          <w:ilvl w:val="1"/>
          <w:numId w:val="15"/>
        </w:numPr>
        <w:tabs>
          <w:tab w:val="clear" w:pos="576"/>
          <w:tab w:val="num" w:pos="720"/>
        </w:tabs>
        <w:spacing w:line="360" w:lineRule="auto"/>
        <w:ind w:hanging="336"/>
        <w:rPr>
          <w:szCs w:val="28"/>
        </w:rPr>
      </w:pPr>
      <w:r w:rsidRPr="00A27358">
        <w:rPr>
          <w:szCs w:val="28"/>
        </w:rPr>
        <w:t>Разработка эффективного механизма управления конфликтной ситуацией.</w:t>
      </w:r>
    </w:p>
    <w:p w:rsidR="00A533E3" w:rsidRPr="00A27358" w:rsidRDefault="00A533E3" w:rsidP="00A27358">
      <w:pPr>
        <w:pStyle w:val="af"/>
        <w:spacing w:line="360" w:lineRule="auto"/>
        <w:rPr>
          <w:szCs w:val="28"/>
        </w:rPr>
      </w:pPr>
      <w:r w:rsidRPr="00A27358">
        <w:rPr>
          <w:szCs w:val="28"/>
        </w:rPr>
        <w:t>Заключение.</w:t>
      </w:r>
    </w:p>
    <w:p w:rsidR="00A533E3" w:rsidRPr="00A27358" w:rsidRDefault="00A533E3" w:rsidP="00A27358">
      <w:pPr>
        <w:pStyle w:val="af"/>
        <w:spacing w:line="360" w:lineRule="auto"/>
        <w:rPr>
          <w:szCs w:val="28"/>
        </w:rPr>
      </w:pPr>
      <w:r w:rsidRPr="00A27358">
        <w:rPr>
          <w:szCs w:val="28"/>
        </w:rPr>
        <w:t>Список использованных источников.</w:t>
      </w:r>
    </w:p>
    <w:p w:rsidR="00A533E3" w:rsidRPr="00A27358" w:rsidRDefault="00A533E3" w:rsidP="00A27358">
      <w:pPr>
        <w:pStyle w:val="af"/>
        <w:spacing w:line="360" w:lineRule="auto"/>
        <w:rPr>
          <w:szCs w:val="28"/>
        </w:rPr>
      </w:pPr>
      <w:r w:rsidRPr="00A27358">
        <w:rPr>
          <w:szCs w:val="28"/>
        </w:rPr>
        <w:t>Приложения.</w:t>
      </w:r>
    </w:p>
    <w:p w:rsidR="00A533E3" w:rsidRDefault="00A533E3" w:rsidP="00A27358">
      <w:pPr>
        <w:pStyle w:val="af"/>
        <w:spacing w:line="360" w:lineRule="auto"/>
        <w:rPr>
          <w:szCs w:val="28"/>
        </w:rPr>
      </w:pPr>
    </w:p>
    <w:p w:rsidR="00A27358" w:rsidRDefault="00A27358" w:rsidP="00A27358">
      <w:pPr>
        <w:pStyle w:val="af"/>
        <w:spacing w:line="360" w:lineRule="auto"/>
        <w:rPr>
          <w:szCs w:val="28"/>
        </w:rPr>
      </w:pPr>
    </w:p>
    <w:p w:rsidR="00A27358" w:rsidRPr="00A27358" w:rsidRDefault="00A27358" w:rsidP="00A27358">
      <w:pPr>
        <w:pStyle w:val="af"/>
        <w:spacing w:line="360" w:lineRule="auto"/>
        <w:rPr>
          <w:szCs w:val="28"/>
        </w:rPr>
      </w:pPr>
    </w:p>
    <w:p w:rsidR="00A533E3" w:rsidRDefault="00A533E3" w:rsidP="00A27358">
      <w:pPr>
        <w:pStyle w:val="af"/>
        <w:spacing w:line="360" w:lineRule="auto"/>
        <w:rPr>
          <w:b/>
          <w:i/>
          <w:szCs w:val="28"/>
        </w:rPr>
      </w:pPr>
      <w:r w:rsidRPr="00A27358">
        <w:rPr>
          <w:b/>
          <w:szCs w:val="28"/>
        </w:rPr>
        <w:t>Тема:</w:t>
      </w:r>
      <w:r w:rsidRPr="00A27358">
        <w:rPr>
          <w:szCs w:val="28"/>
        </w:rPr>
        <w:t xml:space="preserve"> </w:t>
      </w:r>
      <w:r w:rsidRPr="00560D5D">
        <w:rPr>
          <w:b/>
          <w:i/>
          <w:szCs w:val="28"/>
        </w:rPr>
        <w:t>Оптимизация коммуникаций внутри организации в целях повышения эффективности управления.</w:t>
      </w:r>
    </w:p>
    <w:p w:rsidR="00560D5D" w:rsidRPr="00560D5D" w:rsidRDefault="00560D5D" w:rsidP="00A27358">
      <w:pPr>
        <w:pStyle w:val="af"/>
        <w:spacing w:line="360" w:lineRule="auto"/>
        <w:rPr>
          <w:b/>
          <w:i/>
          <w:szCs w:val="28"/>
        </w:rPr>
      </w:pPr>
    </w:p>
    <w:p w:rsidR="00A533E3" w:rsidRPr="00A27358" w:rsidRDefault="00A533E3" w:rsidP="00A27358">
      <w:pPr>
        <w:pStyle w:val="11"/>
        <w:spacing w:line="360" w:lineRule="auto"/>
        <w:rPr>
          <w:b/>
          <w:szCs w:val="28"/>
        </w:rPr>
      </w:pPr>
      <w:r w:rsidRPr="00A27358">
        <w:rPr>
          <w:b/>
          <w:szCs w:val="28"/>
        </w:rPr>
        <w:t>План</w:t>
      </w:r>
    </w:p>
    <w:p w:rsidR="00A533E3" w:rsidRPr="00A27358" w:rsidRDefault="00A533E3" w:rsidP="00A27358">
      <w:pPr>
        <w:pStyle w:val="af"/>
        <w:spacing w:line="360" w:lineRule="auto"/>
        <w:rPr>
          <w:szCs w:val="28"/>
        </w:rPr>
      </w:pPr>
      <w:r w:rsidRPr="00A27358">
        <w:rPr>
          <w:szCs w:val="28"/>
        </w:rPr>
        <w:t>Введение.</w:t>
      </w:r>
    </w:p>
    <w:p w:rsidR="00A533E3" w:rsidRPr="00A27358" w:rsidRDefault="00A533E3" w:rsidP="00A27358">
      <w:pPr>
        <w:pStyle w:val="af"/>
        <w:numPr>
          <w:ilvl w:val="0"/>
          <w:numId w:val="16"/>
        </w:numPr>
        <w:spacing w:line="360" w:lineRule="auto"/>
        <w:rPr>
          <w:szCs w:val="28"/>
        </w:rPr>
      </w:pPr>
      <w:r w:rsidRPr="00A27358">
        <w:rPr>
          <w:szCs w:val="28"/>
        </w:rPr>
        <w:t>Коммуникационный процесс в организации.</w:t>
      </w:r>
    </w:p>
    <w:p w:rsidR="00A533E3" w:rsidRPr="00A27358" w:rsidRDefault="00A533E3" w:rsidP="00A27358">
      <w:pPr>
        <w:pStyle w:val="af"/>
        <w:numPr>
          <w:ilvl w:val="1"/>
          <w:numId w:val="16"/>
        </w:numPr>
        <w:spacing w:line="360" w:lineRule="auto"/>
        <w:rPr>
          <w:szCs w:val="28"/>
        </w:rPr>
      </w:pPr>
      <w:r w:rsidRPr="00A27358">
        <w:rPr>
          <w:szCs w:val="28"/>
        </w:rPr>
        <w:t>Природа и типы коммуникаций в организациях.</w:t>
      </w:r>
    </w:p>
    <w:p w:rsidR="00A533E3" w:rsidRPr="00A27358" w:rsidRDefault="00A533E3" w:rsidP="00A27358">
      <w:pPr>
        <w:pStyle w:val="af"/>
        <w:numPr>
          <w:ilvl w:val="1"/>
          <w:numId w:val="16"/>
        </w:numPr>
        <w:spacing w:line="360" w:lineRule="auto"/>
        <w:rPr>
          <w:szCs w:val="28"/>
        </w:rPr>
      </w:pPr>
      <w:r w:rsidRPr="00A27358">
        <w:rPr>
          <w:szCs w:val="28"/>
        </w:rPr>
        <w:t>Особенности межличностных организационных коммуникаций.</w:t>
      </w:r>
    </w:p>
    <w:p w:rsidR="00A533E3" w:rsidRPr="00A27358" w:rsidRDefault="00A533E3" w:rsidP="00A27358">
      <w:pPr>
        <w:pStyle w:val="af"/>
        <w:numPr>
          <w:ilvl w:val="1"/>
          <w:numId w:val="16"/>
        </w:numPr>
        <w:spacing w:line="360" w:lineRule="auto"/>
        <w:rPr>
          <w:szCs w:val="28"/>
        </w:rPr>
      </w:pPr>
      <w:r w:rsidRPr="00A27358">
        <w:rPr>
          <w:szCs w:val="28"/>
        </w:rPr>
        <w:t>Пути повышения эффективности коммуникационного процесса в организации.</w:t>
      </w:r>
    </w:p>
    <w:p w:rsidR="00A533E3" w:rsidRPr="00A27358" w:rsidRDefault="00A533E3" w:rsidP="00A27358">
      <w:pPr>
        <w:pStyle w:val="af"/>
        <w:numPr>
          <w:ilvl w:val="0"/>
          <w:numId w:val="16"/>
        </w:numPr>
        <w:spacing w:line="360" w:lineRule="auto"/>
        <w:rPr>
          <w:szCs w:val="28"/>
        </w:rPr>
      </w:pPr>
      <w:r w:rsidRPr="00A27358">
        <w:rPr>
          <w:szCs w:val="28"/>
        </w:rPr>
        <w:t>Преграды на пути межличностных и организационных коммуникаций.</w:t>
      </w:r>
    </w:p>
    <w:p w:rsidR="00A533E3" w:rsidRPr="00A27358" w:rsidRDefault="00A533E3" w:rsidP="00A27358">
      <w:pPr>
        <w:pStyle w:val="af"/>
        <w:numPr>
          <w:ilvl w:val="1"/>
          <w:numId w:val="16"/>
        </w:numPr>
        <w:spacing w:line="360" w:lineRule="auto"/>
        <w:rPr>
          <w:szCs w:val="28"/>
        </w:rPr>
      </w:pPr>
      <w:r w:rsidRPr="00A27358">
        <w:rPr>
          <w:szCs w:val="28"/>
        </w:rPr>
        <w:t>Создание системы эффективной обратной связи.</w:t>
      </w:r>
    </w:p>
    <w:p w:rsidR="00A533E3" w:rsidRPr="00A27358" w:rsidRDefault="00A533E3" w:rsidP="00A27358">
      <w:pPr>
        <w:pStyle w:val="af"/>
        <w:numPr>
          <w:ilvl w:val="1"/>
          <w:numId w:val="16"/>
        </w:numPr>
        <w:spacing w:line="360" w:lineRule="auto"/>
        <w:rPr>
          <w:szCs w:val="28"/>
        </w:rPr>
      </w:pPr>
      <w:r w:rsidRPr="00A27358">
        <w:rPr>
          <w:szCs w:val="28"/>
        </w:rPr>
        <w:t>Обеспечение информационной полноты.</w:t>
      </w:r>
    </w:p>
    <w:p w:rsidR="00A533E3" w:rsidRPr="00A27358" w:rsidRDefault="00A533E3" w:rsidP="00A27358">
      <w:pPr>
        <w:pStyle w:val="af"/>
        <w:numPr>
          <w:ilvl w:val="1"/>
          <w:numId w:val="16"/>
        </w:numPr>
        <w:spacing w:line="360" w:lineRule="auto"/>
        <w:rPr>
          <w:szCs w:val="28"/>
        </w:rPr>
      </w:pPr>
      <w:r w:rsidRPr="00A27358">
        <w:rPr>
          <w:szCs w:val="28"/>
        </w:rPr>
        <w:t>Совершенствование механизма межличностного общения.</w:t>
      </w:r>
    </w:p>
    <w:p w:rsidR="00A533E3" w:rsidRPr="00A27358" w:rsidRDefault="00A533E3" w:rsidP="00A27358">
      <w:pPr>
        <w:pStyle w:val="af"/>
        <w:numPr>
          <w:ilvl w:val="0"/>
          <w:numId w:val="16"/>
        </w:numPr>
        <w:spacing w:line="360" w:lineRule="auto"/>
        <w:rPr>
          <w:szCs w:val="28"/>
        </w:rPr>
      </w:pPr>
      <w:r w:rsidRPr="00A27358">
        <w:rPr>
          <w:szCs w:val="28"/>
        </w:rPr>
        <w:t xml:space="preserve">Анализ совершенствования коммуникаций как фактор повышения эффективности деятельности организации ( на примере </w:t>
      </w:r>
      <w:r w:rsidR="00560D5D">
        <w:rPr>
          <w:szCs w:val="28"/>
        </w:rPr>
        <w:t>О</w:t>
      </w:r>
      <w:r w:rsidRPr="00A27358">
        <w:rPr>
          <w:szCs w:val="28"/>
        </w:rPr>
        <w:t>АО «</w:t>
      </w:r>
      <w:r w:rsidR="00560D5D">
        <w:rPr>
          <w:szCs w:val="28"/>
        </w:rPr>
        <w:t>Н…</w:t>
      </w:r>
      <w:r w:rsidRPr="00A27358">
        <w:rPr>
          <w:szCs w:val="28"/>
        </w:rPr>
        <w:t>»).</w:t>
      </w:r>
    </w:p>
    <w:p w:rsidR="00A533E3" w:rsidRPr="00A27358" w:rsidRDefault="00A533E3" w:rsidP="00A27358">
      <w:pPr>
        <w:pStyle w:val="af"/>
        <w:numPr>
          <w:ilvl w:val="1"/>
          <w:numId w:val="16"/>
        </w:numPr>
        <w:spacing w:line="360" w:lineRule="auto"/>
        <w:rPr>
          <w:szCs w:val="28"/>
        </w:rPr>
      </w:pPr>
      <w:r w:rsidRPr="00A27358">
        <w:rPr>
          <w:szCs w:val="28"/>
        </w:rPr>
        <w:t>Анализ влияния эффективности функционирования коммуникационной сети на деятельность организации.</w:t>
      </w:r>
    </w:p>
    <w:p w:rsidR="00A533E3" w:rsidRPr="00A27358" w:rsidRDefault="00A533E3" w:rsidP="00A27358">
      <w:pPr>
        <w:pStyle w:val="af"/>
        <w:numPr>
          <w:ilvl w:val="1"/>
          <w:numId w:val="16"/>
        </w:numPr>
        <w:spacing w:line="360" w:lineRule="auto"/>
        <w:rPr>
          <w:szCs w:val="28"/>
        </w:rPr>
      </w:pPr>
      <w:r w:rsidRPr="00A27358">
        <w:rPr>
          <w:szCs w:val="28"/>
        </w:rPr>
        <w:t xml:space="preserve">Анализ сильных и слабых сторон системы коммуникаций в </w:t>
      </w:r>
      <w:r w:rsidR="00560D5D">
        <w:rPr>
          <w:szCs w:val="28"/>
        </w:rPr>
        <w:t>О</w:t>
      </w:r>
      <w:r w:rsidRPr="00A27358">
        <w:rPr>
          <w:szCs w:val="28"/>
        </w:rPr>
        <w:t>АО «</w:t>
      </w:r>
      <w:r w:rsidR="00560D5D">
        <w:rPr>
          <w:szCs w:val="28"/>
        </w:rPr>
        <w:t>Н…</w:t>
      </w:r>
      <w:r w:rsidRPr="00A27358">
        <w:rPr>
          <w:szCs w:val="28"/>
        </w:rPr>
        <w:t>».</w:t>
      </w:r>
    </w:p>
    <w:p w:rsidR="00A533E3" w:rsidRPr="00A27358" w:rsidRDefault="00A533E3" w:rsidP="00A27358">
      <w:pPr>
        <w:pStyle w:val="af"/>
        <w:numPr>
          <w:ilvl w:val="1"/>
          <w:numId w:val="16"/>
        </w:numPr>
        <w:spacing w:line="360" w:lineRule="auto"/>
        <w:rPr>
          <w:szCs w:val="28"/>
        </w:rPr>
      </w:pPr>
      <w:r w:rsidRPr="00A27358">
        <w:rPr>
          <w:szCs w:val="28"/>
        </w:rPr>
        <w:t xml:space="preserve">Пути повышения коммуникационного процесса в </w:t>
      </w:r>
      <w:r w:rsidR="00560D5D">
        <w:rPr>
          <w:szCs w:val="28"/>
        </w:rPr>
        <w:t>О</w:t>
      </w:r>
      <w:r w:rsidRPr="00A27358">
        <w:rPr>
          <w:szCs w:val="28"/>
        </w:rPr>
        <w:t>АО «</w:t>
      </w:r>
      <w:r w:rsidR="00560D5D">
        <w:rPr>
          <w:szCs w:val="28"/>
        </w:rPr>
        <w:t>Н…</w:t>
      </w:r>
      <w:r w:rsidRPr="00A27358">
        <w:rPr>
          <w:szCs w:val="28"/>
        </w:rPr>
        <w:t>».</w:t>
      </w:r>
    </w:p>
    <w:p w:rsidR="00A533E3" w:rsidRPr="00A27358" w:rsidRDefault="00A533E3" w:rsidP="00A27358">
      <w:pPr>
        <w:pStyle w:val="af"/>
        <w:spacing w:line="360" w:lineRule="auto"/>
        <w:rPr>
          <w:szCs w:val="28"/>
        </w:rPr>
      </w:pPr>
      <w:r w:rsidRPr="00A27358">
        <w:rPr>
          <w:szCs w:val="28"/>
        </w:rPr>
        <w:t>Заключение.</w:t>
      </w:r>
    </w:p>
    <w:p w:rsidR="00A533E3" w:rsidRPr="00A27358" w:rsidRDefault="00A533E3" w:rsidP="00A27358">
      <w:pPr>
        <w:pStyle w:val="af"/>
        <w:spacing w:line="360" w:lineRule="auto"/>
        <w:rPr>
          <w:szCs w:val="28"/>
        </w:rPr>
      </w:pPr>
      <w:r w:rsidRPr="00A27358">
        <w:rPr>
          <w:szCs w:val="28"/>
        </w:rPr>
        <w:t>Список использованных источников.</w:t>
      </w:r>
    </w:p>
    <w:p w:rsidR="00A533E3" w:rsidRPr="00A27358" w:rsidRDefault="00A533E3" w:rsidP="00A27358">
      <w:pPr>
        <w:pStyle w:val="af"/>
        <w:spacing w:line="360" w:lineRule="auto"/>
        <w:rPr>
          <w:szCs w:val="28"/>
        </w:rPr>
      </w:pPr>
      <w:r w:rsidRPr="00A27358">
        <w:rPr>
          <w:szCs w:val="28"/>
        </w:rPr>
        <w:t>Приложение.</w:t>
      </w:r>
    </w:p>
    <w:p w:rsidR="00A533E3" w:rsidRDefault="00A533E3" w:rsidP="00A27358">
      <w:pPr>
        <w:pStyle w:val="af"/>
        <w:spacing w:line="360" w:lineRule="auto"/>
        <w:rPr>
          <w:szCs w:val="28"/>
        </w:rPr>
      </w:pPr>
    </w:p>
    <w:p w:rsidR="00560D5D" w:rsidRPr="00A27358" w:rsidRDefault="00560D5D" w:rsidP="00A27358">
      <w:pPr>
        <w:pStyle w:val="af"/>
        <w:spacing w:line="360" w:lineRule="auto"/>
        <w:rPr>
          <w:szCs w:val="28"/>
        </w:rPr>
      </w:pPr>
    </w:p>
    <w:p w:rsidR="00A533E3" w:rsidRDefault="00A533E3" w:rsidP="00A27358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/>
          <w:bCs/>
          <w:i/>
          <w:iCs/>
          <w:color w:val="000000"/>
          <w:sz w:val="28"/>
          <w:szCs w:val="28"/>
        </w:rPr>
      </w:pPr>
      <w:r w:rsidRPr="00A27358">
        <w:rPr>
          <w:b/>
          <w:bCs/>
          <w:i/>
          <w:iCs/>
          <w:color w:val="000000"/>
          <w:sz w:val="28"/>
          <w:szCs w:val="28"/>
        </w:rPr>
        <w:t>Тема «Способы принятия управленческих решений»</w:t>
      </w:r>
    </w:p>
    <w:p w:rsidR="00560D5D" w:rsidRPr="00A27358" w:rsidRDefault="00560D5D" w:rsidP="00560D5D">
      <w:pPr>
        <w:pStyle w:val="11"/>
        <w:spacing w:line="360" w:lineRule="auto"/>
        <w:rPr>
          <w:b/>
          <w:szCs w:val="28"/>
        </w:rPr>
      </w:pPr>
      <w:r w:rsidRPr="00A27358">
        <w:rPr>
          <w:b/>
          <w:szCs w:val="28"/>
        </w:rPr>
        <w:t>План</w:t>
      </w:r>
    </w:p>
    <w:p w:rsidR="00A533E3" w:rsidRPr="00A27358" w:rsidRDefault="00A533E3" w:rsidP="00A27358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A27358">
        <w:rPr>
          <w:color w:val="000000"/>
          <w:sz w:val="28"/>
          <w:szCs w:val="28"/>
        </w:rPr>
        <w:t>Введение</w:t>
      </w:r>
    </w:p>
    <w:p w:rsidR="00A533E3" w:rsidRPr="00A27358" w:rsidRDefault="00A533E3" w:rsidP="00A27358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A27358">
        <w:rPr>
          <w:color w:val="000000"/>
          <w:sz w:val="28"/>
          <w:szCs w:val="28"/>
        </w:rPr>
        <w:t>1. Понятие и классификация процедур принятия решений</w:t>
      </w:r>
    </w:p>
    <w:p w:rsidR="00A533E3" w:rsidRPr="00A27358" w:rsidRDefault="00A533E3" w:rsidP="00560D5D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A27358">
        <w:rPr>
          <w:color w:val="000000"/>
          <w:sz w:val="28"/>
          <w:szCs w:val="28"/>
        </w:rPr>
        <w:t>1.1. Основные виды проблем, требующих решения</w:t>
      </w:r>
    </w:p>
    <w:p w:rsidR="00A533E3" w:rsidRPr="00A27358" w:rsidRDefault="00A533E3" w:rsidP="00560D5D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A27358">
        <w:rPr>
          <w:color w:val="000000"/>
          <w:sz w:val="28"/>
          <w:szCs w:val="28"/>
        </w:rPr>
        <w:t>1.2. Оценка проблемной ситуации и разработка альтернатив</w:t>
      </w:r>
    </w:p>
    <w:p w:rsidR="00A533E3" w:rsidRPr="00A27358" w:rsidRDefault="00A533E3" w:rsidP="00560D5D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A27358">
        <w:rPr>
          <w:color w:val="000000"/>
          <w:sz w:val="28"/>
          <w:szCs w:val="28"/>
        </w:rPr>
        <w:t>1.3. Схема этапов принятия управленческих решений</w:t>
      </w:r>
    </w:p>
    <w:p w:rsidR="00A533E3" w:rsidRPr="00A27358" w:rsidRDefault="00A533E3" w:rsidP="00A27358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A27358">
        <w:rPr>
          <w:color w:val="000000"/>
          <w:sz w:val="28"/>
          <w:szCs w:val="28"/>
        </w:rPr>
        <w:t>2. Методы решения проблем</w:t>
      </w:r>
    </w:p>
    <w:p w:rsidR="00A533E3" w:rsidRPr="00A27358" w:rsidRDefault="00A533E3" w:rsidP="00560D5D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A27358">
        <w:rPr>
          <w:color w:val="000000"/>
          <w:sz w:val="28"/>
          <w:szCs w:val="28"/>
        </w:rPr>
        <w:t>2.1. Индивидуальное решение и его особенности</w:t>
      </w:r>
    </w:p>
    <w:p w:rsidR="00A533E3" w:rsidRPr="00A27358" w:rsidRDefault="00A533E3" w:rsidP="00560D5D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A27358">
        <w:rPr>
          <w:color w:val="000000"/>
          <w:sz w:val="28"/>
          <w:szCs w:val="28"/>
        </w:rPr>
        <w:t>2.2. Коллективное решение и его особенности</w:t>
      </w:r>
    </w:p>
    <w:p w:rsidR="00A533E3" w:rsidRPr="00A27358" w:rsidRDefault="00A533E3" w:rsidP="00560D5D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A27358">
        <w:rPr>
          <w:color w:val="000000"/>
          <w:sz w:val="28"/>
          <w:szCs w:val="28"/>
        </w:rPr>
        <w:t>2.3. Роль и значение риска в принятии решения</w:t>
      </w:r>
    </w:p>
    <w:p w:rsidR="00A533E3" w:rsidRPr="00A27358" w:rsidRDefault="00A533E3" w:rsidP="00A27358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A27358">
        <w:rPr>
          <w:color w:val="000000"/>
          <w:sz w:val="28"/>
          <w:szCs w:val="28"/>
        </w:rPr>
        <w:t>3. Схема принятия управленческих решений на предприятии</w:t>
      </w:r>
      <w:r w:rsidR="00560D5D">
        <w:rPr>
          <w:color w:val="000000"/>
          <w:sz w:val="28"/>
          <w:szCs w:val="28"/>
        </w:rPr>
        <w:t xml:space="preserve"> ООО «А…»</w:t>
      </w:r>
    </w:p>
    <w:p w:rsidR="00A533E3" w:rsidRPr="00A27358" w:rsidRDefault="00A533E3" w:rsidP="00560D5D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A27358">
        <w:rPr>
          <w:color w:val="000000"/>
          <w:sz w:val="28"/>
          <w:szCs w:val="28"/>
        </w:rPr>
        <w:t>3.1. Основные проблемы, возникающие на предприятии</w:t>
      </w:r>
      <w:r w:rsidR="00560D5D" w:rsidRPr="00560D5D">
        <w:rPr>
          <w:color w:val="000000"/>
          <w:sz w:val="28"/>
          <w:szCs w:val="28"/>
        </w:rPr>
        <w:t xml:space="preserve"> </w:t>
      </w:r>
      <w:r w:rsidR="00560D5D">
        <w:rPr>
          <w:color w:val="000000"/>
          <w:sz w:val="28"/>
          <w:szCs w:val="28"/>
        </w:rPr>
        <w:t xml:space="preserve"> ООО «А…»</w:t>
      </w:r>
    </w:p>
    <w:p w:rsidR="00A533E3" w:rsidRPr="00A27358" w:rsidRDefault="00A533E3" w:rsidP="00560D5D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A27358">
        <w:rPr>
          <w:color w:val="000000"/>
          <w:sz w:val="28"/>
          <w:szCs w:val="28"/>
        </w:rPr>
        <w:t>3.2. Способы и методы их решения</w:t>
      </w:r>
    </w:p>
    <w:p w:rsidR="00560D5D" w:rsidRDefault="00A533E3" w:rsidP="00560D5D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A27358">
        <w:rPr>
          <w:color w:val="000000"/>
          <w:sz w:val="28"/>
          <w:szCs w:val="28"/>
        </w:rPr>
        <w:t xml:space="preserve">3.3. Оценка результатов и эффективности принятых решений </w:t>
      </w:r>
    </w:p>
    <w:p w:rsidR="00A533E3" w:rsidRPr="00A27358" w:rsidRDefault="00A533E3" w:rsidP="00560D5D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A27358">
        <w:rPr>
          <w:color w:val="000000"/>
          <w:sz w:val="28"/>
          <w:szCs w:val="28"/>
        </w:rPr>
        <w:t>Заключение</w:t>
      </w:r>
    </w:p>
    <w:p w:rsidR="00A533E3" w:rsidRPr="00A27358" w:rsidRDefault="00A533E3" w:rsidP="00A27358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A27358">
        <w:rPr>
          <w:color w:val="000000"/>
          <w:sz w:val="28"/>
          <w:szCs w:val="28"/>
        </w:rPr>
        <w:t>Литература</w:t>
      </w:r>
    </w:p>
    <w:p w:rsidR="00A533E3" w:rsidRPr="00A27358" w:rsidRDefault="00A533E3" w:rsidP="00A27358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/>
          <w:bCs/>
          <w:i/>
          <w:iCs/>
          <w:color w:val="000000"/>
          <w:sz w:val="28"/>
          <w:szCs w:val="28"/>
        </w:rPr>
      </w:pPr>
    </w:p>
    <w:p w:rsidR="00A533E3" w:rsidRDefault="00A533E3" w:rsidP="00A533E3">
      <w:pPr>
        <w:jc w:val="both"/>
        <w:rPr>
          <w:color w:val="000000"/>
        </w:rPr>
      </w:pPr>
    </w:p>
    <w:p w:rsidR="005E585E" w:rsidRDefault="005E585E" w:rsidP="00A533E3">
      <w:pPr>
        <w:jc w:val="both"/>
        <w:rPr>
          <w:color w:val="000000"/>
        </w:rPr>
      </w:pPr>
    </w:p>
    <w:p w:rsidR="005E585E" w:rsidRDefault="005E585E" w:rsidP="00A533E3">
      <w:pPr>
        <w:jc w:val="both"/>
        <w:rPr>
          <w:color w:val="000000"/>
        </w:rPr>
      </w:pPr>
    </w:p>
    <w:p w:rsidR="005E585E" w:rsidRDefault="005E585E" w:rsidP="00A533E3">
      <w:pPr>
        <w:jc w:val="both"/>
        <w:rPr>
          <w:color w:val="000000"/>
        </w:rPr>
      </w:pPr>
    </w:p>
    <w:p w:rsidR="005E585E" w:rsidRDefault="005E585E" w:rsidP="00A533E3">
      <w:pPr>
        <w:jc w:val="both"/>
        <w:rPr>
          <w:color w:val="000000"/>
        </w:rPr>
      </w:pPr>
    </w:p>
    <w:p w:rsidR="005E585E" w:rsidRDefault="005E585E" w:rsidP="00A533E3">
      <w:pPr>
        <w:jc w:val="both"/>
        <w:rPr>
          <w:color w:val="000000"/>
        </w:rPr>
      </w:pPr>
    </w:p>
    <w:p w:rsidR="005E585E" w:rsidRDefault="005E585E" w:rsidP="00A533E3">
      <w:pPr>
        <w:jc w:val="both"/>
        <w:rPr>
          <w:color w:val="000000"/>
        </w:rPr>
      </w:pPr>
    </w:p>
    <w:p w:rsidR="005E585E" w:rsidRDefault="005E585E" w:rsidP="00A533E3">
      <w:pPr>
        <w:jc w:val="both"/>
        <w:rPr>
          <w:color w:val="000000"/>
        </w:rPr>
      </w:pPr>
    </w:p>
    <w:p w:rsidR="0092479C" w:rsidRDefault="0092479C" w:rsidP="00A533E3">
      <w:pPr>
        <w:jc w:val="both"/>
        <w:rPr>
          <w:color w:val="000000"/>
        </w:rPr>
      </w:pPr>
    </w:p>
    <w:p w:rsidR="0092479C" w:rsidRDefault="0092479C" w:rsidP="00A533E3">
      <w:pPr>
        <w:jc w:val="both"/>
        <w:rPr>
          <w:color w:val="000000"/>
        </w:rPr>
      </w:pPr>
    </w:p>
    <w:p w:rsidR="0092479C" w:rsidRDefault="0092479C" w:rsidP="00A533E3">
      <w:pPr>
        <w:jc w:val="both"/>
        <w:rPr>
          <w:color w:val="000000"/>
        </w:rPr>
      </w:pPr>
    </w:p>
    <w:p w:rsidR="005E585E" w:rsidRDefault="005E585E" w:rsidP="00A533E3">
      <w:pPr>
        <w:jc w:val="both"/>
        <w:rPr>
          <w:color w:val="000000"/>
        </w:rPr>
      </w:pPr>
    </w:p>
    <w:p w:rsidR="005E585E" w:rsidRDefault="005E585E" w:rsidP="00A533E3">
      <w:pPr>
        <w:jc w:val="both"/>
        <w:rPr>
          <w:color w:val="000000"/>
        </w:rPr>
      </w:pPr>
    </w:p>
    <w:p w:rsidR="005E585E" w:rsidRDefault="005E585E" w:rsidP="00A533E3">
      <w:pPr>
        <w:jc w:val="both"/>
        <w:rPr>
          <w:color w:val="000000"/>
        </w:rPr>
      </w:pPr>
    </w:p>
    <w:p w:rsidR="00A533E3" w:rsidRPr="00687514" w:rsidRDefault="00687514" w:rsidP="00E22E11">
      <w:pPr>
        <w:numPr>
          <w:ilvl w:val="0"/>
          <w:numId w:val="24"/>
        </w:numPr>
        <w:jc w:val="center"/>
        <w:rPr>
          <w:b/>
          <w:color w:val="000000"/>
        </w:rPr>
      </w:pPr>
      <w:r w:rsidRPr="00687514">
        <w:rPr>
          <w:b/>
          <w:color w:val="000000"/>
        </w:rPr>
        <w:t>ОЦЕНКА ЗНАНИЙ</w:t>
      </w:r>
    </w:p>
    <w:p w:rsidR="00687514" w:rsidRDefault="00687514" w:rsidP="00687514">
      <w:pPr>
        <w:jc w:val="both"/>
      </w:pPr>
    </w:p>
    <w:p w:rsidR="00687514" w:rsidRPr="00687514" w:rsidRDefault="00687514" w:rsidP="00687514">
      <w:pPr>
        <w:spacing w:line="360" w:lineRule="auto"/>
        <w:ind w:firstLine="709"/>
        <w:jc w:val="both"/>
        <w:rPr>
          <w:sz w:val="28"/>
          <w:szCs w:val="28"/>
        </w:rPr>
      </w:pPr>
      <w:r w:rsidRPr="00687514">
        <w:rPr>
          <w:sz w:val="28"/>
          <w:szCs w:val="28"/>
        </w:rPr>
        <w:t xml:space="preserve">При проверке </w:t>
      </w:r>
      <w:r>
        <w:rPr>
          <w:sz w:val="28"/>
          <w:szCs w:val="28"/>
        </w:rPr>
        <w:t xml:space="preserve">курсовой работы </w:t>
      </w:r>
      <w:r w:rsidRPr="00687514">
        <w:rPr>
          <w:sz w:val="28"/>
          <w:szCs w:val="28"/>
        </w:rPr>
        <w:t>оценивается то, как студент понимает содержание дисциплины "Основы менеджмента", его способность применять теории и концепции дисциплины, а также уме</w:t>
      </w:r>
      <w:r w:rsidRPr="00687514">
        <w:rPr>
          <w:sz w:val="28"/>
          <w:szCs w:val="28"/>
        </w:rPr>
        <w:softHyphen/>
        <w:t>ние анализировать, системно и ясно излагать свои мысли на бумаге. Среди перечислен</w:t>
      </w:r>
      <w:r w:rsidRPr="00687514">
        <w:rPr>
          <w:sz w:val="28"/>
          <w:szCs w:val="28"/>
        </w:rPr>
        <w:softHyphen/>
        <w:t>ных критериев оценки наиболее важным является способность практи</w:t>
      </w:r>
      <w:r w:rsidRPr="00687514">
        <w:rPr>
          <w:sz w:val="28"/>
          <w:szCs w:val="28"/>
        </w:rPr>
        <w:softHyphen/>
        <w:t xml:space="preserve">ческого применения теорий в конкретных ситуациях. Проверяя </w:t>
      </w:r>
      <w:r w:rsidR="005E585E">
        <w:rPr>
          <w:sz w:val="28"/>
          <w:szCs w:val="28"/>
        </w:rPr>
        <w:t>курсовую работу</w:t>
      </w:r>
      <w:r w:rsidRPr="00687514">
        <w:rPr>
          <w:sz w:val="28"/>
          <w:szCs w:val="28"/>
        </w:rPr>
        <w:t>, преподаватель обращает внимание на следующие параметры:</w:t>
      </w:r>
    </w:p>
    <w:p w:rsidR="00687514" w:rsidRPr="00687514" w:rsidRDefault="00687514" w:rsidP="005E585E">
      <w:pPr>
        <w:spacing w:line="360" w:lineRule="auto"/>
        <w:ind w:firstLine="567"/>
        <w:jc w:val="both"/>
        <w:rPr>
          <w:sz w:val="28"/>
          <w:szCs w:val="28"/>
        </w:rPr>
      </w:pPr>
      <w:r w:rsidRPr="00687514">
        <w:rPr>
          <w:sz w:val="28"/>
          <w:szCs w:val="28"/>
        </w:rPr>
        <w:t>- полноту ответа на поставленные вопросы, показывающую степень усвоения теорий дисциплины;</w:t>
      </w:r>
    </w:p>
    <w:p w:rsidR="00687514" w:rsidRPr="00687514" w:rsidRDefault="00687514" w:rsidP="005E585E">
      <w:pPr>
        <w:spacing w:line="360" w:lineRule="auto"/>
        <w:ind w:firstLine="567"/>
        <w:jc w:val="both"/>
        <w:rPr>
          <w:sz w:val="28"/>
          <w:szCs w:val="28"/>
        </w:rPr>
      </w:pPr>
      <w:r w:rsidRPr="00687514">
        <w:rPr>
          <w:sz w:val="28"/>
          <w:szCs w:val="28"/>
        </w:rPr>
        <w:t>- понимание материалов дисциплины, выраженное в собственном, желательно формализованном виде (в виде таблиц, схем, диаграмм, графи</w:t>
      </w:r>
      <w:r w:rsidRPr="00687514">
        <w:rPr>
          <w:sz w:val="28"/>
          <w:szCs w:val="28"/>
        </w:rPr>
        <w:softHyphen/>
        <w:t>ков) изложении ответов на вопросы задания, а не автоматической пе</w:t>
      </w:r>
      <w:r w:rsidRPr="00687514">
        <w:rPr>
          <w:sz w:val="28"/>
          <w:szCs w:val="28"/>
        </w:rPr>
        <w:softHyphen/>
        <w:t>реписке материалов учебника;</w:t>
      </w:r>
    </w:p>
    <w:p w:rsidR="00687514" w:rsidRPr="00687514" w:rsidRDefault="00687514" w:rsidP="005E585E">
      <w:pPr>
        <w:spacing w:line="360" w:lineRule="auto"/>
        <w:ind w:firstLine="567"/>
        <w:jc w:val="both"/>
        <w:rPr>
          <w:sz w:val="28"/>
          <w:szCs w:val="28"/>
        </w:rPr>
      </w:pPr>
      <w:r w:rsidRPr="00687514">
        <w:rPr>
          <w:sz w:val="28"/>
          <w:szCs w:val="28"/>
        </w:rPr>
        <w:t>- умение применять теоретические основы менеджмента в конкрет</w:t>
      </w:r>
      <w:r w:rsidRPr="00687514">
        <w:rPr>
          <w:sz w:val="28"/>
          <w:szCs w:val="28"/>
        </w:rPr>
        <w:softHyphen/>
        <w:t>ных ситуациях;</w:t>
      </w:r>
    </w:p>
    <w:p w:rsidR="00687514" w:rsidRPr="00687514" w:rsidRDefault="00687514" w:rsidP="005E585E">
      <w:pPr>
        <w:spacing w:line="360" w:lineRule="auto"/>
        <w:ind w:firstLine="567"/>
        <w:jc w:val="both"/>
        <w:rPr>
          <w:sz w:val="28"/>
          <w:szCs w:val="28"/>
        </w:rPr>
      </w:pPr>
      <w:r w:rsidRPr="00687514">
        <w:rPr>
          <w:sz w:val="28"/>
          <w:szCs w:val="28"/>
        </w:rPr>
        <w:t>- стиль оформления работы (структура, заголовки, подзаголовки, общий дизайн).</w:t>
      </w:r>
    </w:p>
    <w:p w:rsidR="00687514" w:rsidRPr="00687514" w:rsidRDefault="00687514" w:rsidP="005E585E">
      <w:pPr>
        <w:spacing w:line="360" w:lineRule="auto"/>
        <w:ind w:firstLine="709"/>
        <w:jc w:val="both"/>
        <w:rPr>
          <w:sz w:val="28"/>
          <w:szCs w:val="28"/>
        </w:rPr>
      </w:pPr>
      <w:r w:rsidRPr="00687514">
        <w:rPr>
          <w:sz w:val="28"/>
          <w:szCs w:val="28"/>
        </w:rPr>
        <w:t>Оценка выполненной курсовой работы производится по пятибалль</w:t>
      </w:r>
      <w:r w:rsidRPr="00687514">
        <w:rPr>
          <w:sz w:val="28"/>
          <w:szCs w:val="28"/>
        </w:rPr>
        <w:softHyphen/>
        <w:t>ной системе. Для получения общей положительной оценки по дисцип</w:t>
      </w:r>
      <w:r w:rsidRPr="00687514">
        <w:rPr>
          <w:sz w:val="28"/>
          <w:szCs w:val="28"/>
        </w:rPr>
        <w:softHyphen/>
        <w:t xml:space="preserve">лине необходимо выполнить и сдать </w:t>
      </w:r>
      <w:r w:rsidR="005E585E">
        <w:rPr>
          <w:sz w:val="28"/>
          <w:szCs w:val="28"/>
        </w:rPr>
        <w:t>курсовую работу</w:t>
      </w:r>
      <w:r w:rsidRPr="00687514">
        <w:rPr>
          <w:sz w:val="28"/>
          <w:szCs w:val="28"/>
        </w:rPr>
        <w:t xml:space="preserve"> в установленные сроки до начала сессии.</w:t>
      </w:r>
    </w:p>
    <w:p w:rsidR="00A533E3" w:rsidRPr="00687514" w:rsidRDefault="00A533E3" w:rsidP="00687514">
      <w:pPr>
        <w:spacing w:line="360" w:lineRule="auto"/>
        <w:jc w:val="both"/>
        <w:rPr>
          <w:color w:val="000000"/>
          <w:sz w:val="28"/>
          <w:szCs w:val="28"/>
        </w:rPr>
      </w:pPr>
    </w:p>
    <w:p w:rsidR="00A533E3" w:rsidRDefault="00A533E3" w:rsidP="00A533E3">
      <w:pPr>
        <w:jc w:val="both"/>
        <w:rPr>
          <w:color w:val="000000"/>
        </w:rPr>
      </w:pPr>
    </w:p>
    <w:p w:rsidR="00A533E3" w:rsidRDefault="00A533E3" w:rsidP="00A533E3">
      <w:pPr>
        <w:jc w:val="both"/>
        <w:rPr>
          <w:color w:val="000000"/>
        </w:rPr>
      </w:pPr>
    </w:p>
    <w:p w:rsidR="00A533E3" w:rsidRDefault="00A533E3" w:rsidP="00A533E3">
      <w:pPr>
        <w:jc w:val="both"/>
        <w:rPr>
          <w:color w:val="000000"/>
        </w:rPr>
      </w:pPr>
    </w:p>
    <w:p w:rsidR="00A533E3" w:rsidRDefault="00A533E3" w:rsidP="00A533E3">
      <w:pPr>
        <w:jc w:val="both"/>
        <w:rPr>
          <w:color w:val="000000"/>
        </w:rPr>
      </w:pPr>
    </w:p>
    <w:p w:rsidR="00A533E3" w:rsidRDefault="00A533E3" w:rsidP="00A533E3">
      <w:pPr>
        <w:jc w:val="both"/>
        <w:rPr>
          <w:color w:val="000000"/>
        </w:rPr>
      </w:pPr>
    </w:p>
    <w:p w:rsidR="00A533E3" w:rsidRDefault="00E22E11" w:rsidP="00A533E3">
      <w:pPr>
        <w:pStyle w:val="1"/>
      </w:pPr>
      <w:bookmarkStart w:id="23" w:name="_Toc227082255"/>
      <w:bookmarkStart w:id="24" w:name="_Toc243552956"/>
      <w:r>
        <w:t xml:space="preserve">СПИСОК ИСПОЛЬЗУЕМЫХ </w:t>
      </w:r>
      <w:r w:rsidR="00A533E3" w:rsidRPr="00AA0C62">
        <w:t>ИСТОЧНИК</w:t>
      </w:r>
      <w:r>
        <w:t>ОВ</w:t>
      </w:r>
      <w:bookmarkEnd w:id="23"/>
      <w:bookmarkEnd w:id="24"/>
    </w:p>
    <w:p w:rsidR="0092479C" w:rsidRPr="0092479C" w:rsidRDefault="0092479C" w:rsidP="0092479C"/>
    <w:p w:rsidR="00A533E3" w:rsidRPr="00687514" w:rsidRDefault="00A533E3" w:rsidP="00687514">
      <w:pPr>
        <w:tabs>
          <w:tab w:val="num" w:pos="720"/>
        </w:tabs>
        <w:ind w:firstLine="284"/>
        <w:rPr>
          <w:b/>
          <w:i/>
          <w:sz w:val="28"/>
          <w:szCs w:val="28"/>
        </w:rPr>
      </w:pPr>
      <w:r w:rsidRPr="00687514">
        <w:rPr>
          <w:b/>
          <w:i/>
          <w:sz w:val="28"/>
          <w:szCs w:val="28"/>
        </w:rPr>
        <w:t>Основная</w:t>
      </w:r>
      <w:r w:rsidR="00E22E11">
        <w:rPr>
          <w:b/>
          <w:i/>
          <w:sz w:val="28"/>
          <w:szCs w:val="28"/>
        </w:rPr>
        <w:t xml:space="preserve"> литература</w:t>
      </w:r>
    </w:p>
    <w:p w:rsidR="00A533E3" w:rsidRPr="00687514" w:rsidRDefault="00A533E3" w:rsidP="00A533E3">
      <w:pPr>
        <w:tabs>
          <w:tab w:val="num" w:pos="720"/>
        </w:tabs>
        <w:rPr>
          <w:b/>
          <w:i/>
          <w:sz w:val="28"/>
          <w:szCs w:val="28"/>
          <w:lang w:eastAsia="en-US"/>
        </w:rPr>
      </w:pPr>
    </w:p>
    <w:p w:rsidR="00A533E3" w:rsidRPr="00687514" w:rsidRDefault="00A533E3" w:rsidP="00A533E3">
      <w:pPr>
        <w:numPr>
          <w:ilvl w:val="0"/>
          <w:numId w:val="18"/>
        </w:numPr>
        <w:jc w:val="both"/>
        <w:rPr>
          <w:rFonts w:eastAsia="Calibri"/>
          <w:sz w:val="28"/>
          <w:szCs w:val="28"/>
          <w:lang w:eastAsia="en-US"/>
        </w:rPr>
      </w:pPr>
      <w:r w:rsidRPr="00687514">
        <w:rPr>
          <w:rFonts w:eastAsia="Calibri"/>
          <w:sz w:val="28"/>
          <w:szCs w:val="28"/>
          <w:lang w:eastAsia="en-US"/>
        </w:rPr>
        <w:t xml:space="preserve">Балашов А.П. </w:t>
      </w:r>
      <w:r w:rsidRPr="00687514">
        <w:rPr>
          <w:sz w:val="28"/>
          <w:szCs w:val="28"/>
        </w:rPr>
        <w:t>Основы менеджмента. –М.:</w:t>
      </w:r>
      <w:r w:rsidRPr="00687514">
        <w:rPr>
          <w:rFonts w:eastAsia="Calibri"/>
          <w:sz w:val="28"/>
          <w:szCs w:val="28"/>
          <w:lang w:eastAsia="en-US"/>
        </w:rPr>
        <w:t xml:space="preserve"> Вузовский учебник 2009г.- 288 с.</w:t>
      </w:r>
    </w:p>
    <w:p w:rsidR="00A533E3" w:rsidRPr="00687514" w:rsidRDefault="00A533E3" w:rsidP="00A533E3">
      <w:pPr>
        <w:numPr>
          <w:ilvl w:val="0"/>
          <w:numId w:val="18"/>
        </w:numPr>
        <w:jc w:val="both"/>
        <w:rPr>
          <w:sz w:val="28"/>
          <w:szCs w:val="28"/>
        </w:rPr>
      </w:pPr>
      <w:r w:rsidRPr="00687514">
        <w:rPr>
          <w:sz w:val="28"/>
          <w:szCs w:val="28"/>
        </w:rPr>
        <w:t>Веснин В.Р. Менеджмент. 2-изд. М., Проспект, 2009г.,320с.</w:t>
      </w:r>
    </w:p>
    <w:p w:rsidR="00A533E3" w:rsidRPr="00687514" w:rsidRDefault="00A533E3" w:rsidP="00A533E3">
      <w:pPr>
        <w:numPr>
          <w:ilvl w:val="0"/>
          <w:numId w:val="18"/>
        </w:numPr>
        <w:jc w:val="both"/>
        <w:rPr>
          <w:sz w:val="28"/>
          <w:szCs w:val="28"/>
        </w:rPr>
      </w:pPr>
      <w:r w:rsidRPr="00687514">
        <w:rPr>
          <w:rFonts w:eastAsia="Calibri"/>
          <w:sz w:val="28"/>
          <w:szCs w:val="28"/>
          <w:lang w:eastAsia="en-US"/>
        </w:rPr>
        <w:t>Драчева Е.Л. Менеджмент М.:</w:t>
      </w:r>
      <w:r w:rsidRPr="00687514">
        <w:rPr>
          <w:sz w:val="28"/>
          <w:szCs w:val="28"/>
        </w:rPr>
        <w:t xml:space="preserve"> </w:t>
      </w:r>
      <w:r w:rsidRPr="00687514">
        <w:rPr>
          <w:rFonts w:eastAsia="Calibri"/>
          <w:sz w:val="28"/>
          <w:szCs w:val="28"/>
          <w:lang w:eastAsia="en-US"/>
        </w:rPr>
        <w:t xml:space="preserve">Академия </w:t>
      </w:r>
      <w:smartTag w:uri="urn:schemas-microsoft-com:office:smarttags" w:element="metricconverter">
        <w:smartTagPr>
          <w:attr w:name="ProductID" w:val="2009 г"/>
        </w:smartTagPr>
        <w:r w:rsidRPr="00687514">
          <w:rPr>
            <w:rFonts w:eastAsia="Calibri"/>
            <w:sz w:val="28"/>
            <w:szCs w:val="28"/>
            <w:lang w:eastAsia="en-US"/>
          </w:rPr>
          <w:t>2009 г</w:t>
        </w:r>
      </w:smartTag>
      <w:r w:rsidRPr="00687514">
        <w:rPr>
          <w:rFonts w:eastAsia="Calibri"/>
          <w:sz w:val="28"/>
          <w:szCs w:val="28"/>
          <w:lang w:eastAsia="en-US"/>
        </w:rPr>
        <w:t>.- 288 с.</w:t>
      </w:r>
    </w:p>
    <w:p w:rsidR="00560D5D" w:rsidRPr="00687514" w:rsidRDefault="00560D5D" w:rsidP="00560D5D">
      <w:pPr>
        <w:numPr>
          <w:ilvl w:val="0"/>
          <w:numId w:val="18"/>
        </w:numPr>
        <w:tabs>
          <w:tab w:val="left" w:pos="0"/>
        </w:tabs>
        <w:jc w:val="both"/>
        <w:rPr>
          <w:sz w:val="28"/>
          <w:szCs w:val="28"/>
        </w:rPr>
      </w:pPr>
      <w:r w:rsidRPr="00687514">
        <w:rPr>
          <w:sz w:val="28"/>
          <w:szCs w:val="28"/>
        </w:rPr>
        <w:t>Переверзев М.П. Менеджмент: Учебник. - 3-е изд. (ВО) - М.: ИНФРА. М, 2010</w:t>
      </w:r>
    </w:p>
    <w:p w:rsidR="00560D5D" w:rsidRPr="00687514" w:rsidRDefault="00560D5D" w:rsidP="00687514">
      <w:pPr>
        <w:ind w:left="720"/>
        <w:jc w:val="both"/>
        <w:rPr>
          <w:sz w:val="28"/>
          <w:szCs w:val="28"/>
        </w:rPr>
      </w:pPr>
    </w:p>
    <w:p w:rsidR="00A533E3" w:rsidRPr="00687514" w:rsidRDefault="00A533E3" w:rsidP="00A533E3">
      <w:pPr>
        <w:ind w:left="360"/>
        <w:rPr>
          <w:b/>
          <w:i/>
          <w:sz w:val="28"/>
          <w:szCs w:val="28"/>
        </w:rPr>
      </w:pPr>
      <w:r w:rsidRPr="00687514">
        <w:rPr>
          <w:b/>
          <w:i/>
          <w:sz w:val="28"/>
          <w:szCs w:val="28"/>
        </w:rPr>
        <w:t>Дополнительная</w:t>
      </w:r>
      <w:r w:rsidR="00E22E11">
        <w:rPr>
          <w:b/>
          <w:i/>
          <w:sz w:val="28"/>
          <w:szCs w:val="28"/>
        </w:rPr>
        <w:t xml:space="preserve"> литература</w:t>
      </w:r>
    </w:p>
    <w:p w:rsidR="00A533E3" w:rsidRPr="00687514" w:rsidRDefault="00A533E3" w:rsidP="00A533E3">
      <w:pPr>
        <w:jc w:val="both"/>
        <w:rPr>
          <w:sz w:val="28"/>
          <w:szCs w:val="28"/>
        </w:rPr>
      </w:pPr>
    </w:p>
    <w:p w:rsidR="00A533E3" w:rsidRPr="00687514" w:rsidRDefault="00A533E3" w:rsidP="00A533E3">
      <w:pPr>
        <w:numPr>
          <w:ilvl w:val="0"/>
          <w:numId w:val="19"/>
        </w:numPr>
        <w:tabs>
          <w:tab w:val="clear" w:pos="720"/>
        </w:tabs>
        <w:jc w:val="both"/>
        <w:rPr>
          <w:sz w:val="28"/>
          <w:szCs w:val="28"/>
        </w:rPr>
      </w:pPr>
      <w:r w:rsidRPr="00687514">
        <w:rPr>
          <w:sz w:val="28"/>
          <w:szCs w:val="28"/>
        </w:rPr>
        <w:t xml:space="preserve">Виханский О.С., Наумов А.И. Менеджмент: Учебник. - М.: Экономистъ, 2007. </w:t>
      </w:r>
    </w:p>
    <w:p w:rsidR="00A533E3" w:rsidRPr="00687514" w:rsidRDefault="00A533E3" w:rsidP="00A533E3">
      <w:pPr>
        <w:numPr>
          <w:ilvl w:val="0"/>
          <w:numId w:val="19"/>
        </w:numPr>
        <w:tabs>
          <w:tab w:val="clear" w:pos="720"/>
        </w:tabs>
        <w:jc w:val="both"/>
        <w:rPr>
          <w:sz w:val="28"/>
          <w:szCs w:val="28"/>
        </w:rPr>
      </w:pPr>
      <w:r w:rsidRPr="00687514">
        <w:rPr>
          <w:sz w:val="28"/>
          <w:szCs w:val="28"/>
        </w:rPr>
        <w:t xml:space="preserve">Грязнова А.Г., Джинджолия А.Ф. Основы менеджмента. М.: Экономика, </w:t>
      </w:r>
      <w:smartTag w:uri="urn:schemas-microsoft-com:office:smarttags" w:element="metricconverter">
        <w:smartTagPr>
          <w:attr w:name="ProductID" w:val="2008 г"/>
        </w:smartTagPr>
        <w:r w:rsidRPr="00687514">
          <w:rPr>
            <w:sz w:val="28"/>
            <w:szCs w:val="28"/>
          </w:rPr>
          <w:t>2008 г</w:t>
        </w:r>
      </w:smartTag>
      <w:r w:rsidRPr="00687514">
        <w:rPr>
          <w:sz w:val="28"/>
          <w:szCs w:val="28"/>
        </w:rPr>
        <w:t>., 427 стр.</w:t>
      </w:r>
    </w:p>
    <w:p w:rsidR="00560D5D" w:rsidRPr="00687514" w:rsidRDefault="00560D5D" w:rsidP="00A533E3">
      <w:pPr>
        <w:numPr>
          <w:ilvl w:val="0"/>
          <w:numId w:val="19"/>
        </w:numPr>
        <w:tabs>
          <w:tab w:val="clear" w:pos="720"/>
        </w:tabs>
        <w:jc w:val="both"/>
        <w:rPr>
          <w:sz w:val="28"/>
          <w:szCs w:val="28"/>
        </w:rPr>
      </w:pPr>
      <w:r w:rsidRPr="00687514">
        <w:rPr>
          <w:sz w:val="28"/>
          <w:szCs w:val="28"/>
        </w:rPr>
        <w:t>Друкер, Питер, Ф Практика менеджмента: Пер. с англ. - М.: Издательский дом «Вильямс», 2006</w:t>
      </w:r>
    </w:p>
    <w:p w:rsidR="00560D5D" w:rsidRPr="00687514" w:rsidRDefault="00560D5D" w:rsidP="00A533E3">
      <w:pPr>
        <w:numPr>
          <w:ilvl w:val="0"/>
          <w:numId w:val="19"/>
        </w:numPr>
        <w:tabs>
          <w:tab w:val="clear" w:pos="720"/>
        </w:tabs>
        <w:jc w:val="both"/>
        <w:rPr>
          <w:sz w:val="28"/>
          <w:szCs w:val="28"/>
        </w:rPr>
      </w:pPr>
      <w:r w:rsidRPr="00687514">
        <w:rPr>
          <w:sz w:val="28"/>
          <w:szCs w:val="28"/>
        </w:rPr>
        <w:t>Друкер, П Эффективное управление: Пер. с англ. М.: ООО «Изд-тво «Астрель»,2004</w:t>
      </w:r>
    </w:p>
    <w:p w:rsidR="00A533E3" w:rsidRPr="00687514" w:rsidRDefault="00A533E3" w:rsidP="00A533E3">
      <w:pPr>
        <w:numPr>
          <w:ilvl w:val="0"/>
          <w:numId w:val="19"/>
        </w:numPr>
        <w:tabs>
          <w:tab w:val="clear" w:pos="720"/>
        </w:tabs>
        <w:jc w:val="both"/>
        <w:rPr>
          <w:rFonts w:eastAsia="Calibri"/>
          <w:sz w:val="28"/>
          <w:szCs w:val="28"/>
          <w:lang w:eastAsia="en-US"/>
        </w:rPr>
      </w:pPr>
      <w:r w:rsidRPr="00687514">
        <w:rPr>
          <w:rFonts w:eastAsia="Calibri"/>
          <w:sz w:val="28"/>
          <w:szCs w:val="28"/>
          <w:lang w:eastAsia="en-US"/>
        </w:rPr>
        <w:t xml:space="preserve">Кантор В.Е., Маховикова Г.А Менеджмент М.:ЭКСМО </w:t>
      </w:r>
      <w:smartTag w:uri="urn:schemas-microsoft-com:office:smarttags" w:element="metricconverter">
        <w:smartTagPr>
          <w:attr w:name="ProductID" w:val="2009 г"/>
        </w:smartTagPr>
        <w:r w:rsidRPr="00687514">
          <w:rPr>
            <w:rFonts w:eastAsia="Calibri"/>
            <w:sz w:val="28"/>
            <w:szCs w:val="28"/>
            <w:lang w:eastAsia="en-US"/>
          </w:rPr>
          <w:t>2009 г</w:t>
        </w:r>
      </w:smartTag>
      <w:r w:rsidRPr="00687514">
        <w:rPr>
          <w:rFonts w:eastAsia="Calibri"/>
          <w:sz w:val="28"/>
          <w:szCs w:val="28"/>
          <w:lang w:eastAsia="en-US"/>
        </w:rPr>
        <w:t>. 208 стр.</w:t>
      </w:r>
    </w:p>
    <w:p w:rsidR="00A533E3" w:rsidRPr="00687514" w:rsidRDefault="00A533E3" w:rsidP="00A533E3">
      <w:pPr>
        <w:numPr>
          <w:ilvl w:val="0"/>
          <w:numId w:val="19"/>
        </w:numPr>
        <w:tabs>
          <w:tab w:val="clear" w:pos="720"/>
        </w:tabs>
        <w:jc w:val="both"/>
        <w:rPr>
          <w:sz w:val="28"/>
          <w:szCs w:val="28"/>
        </w:rPr>
      </w:pPr>
      <w:r w:rsidRPr="00687514">
        <w:rPr>
          <w:sz w:val="28"/>
          <w:szCs w:val="28"/>
        </w:rPr>
        <w:t xml:space="preserve">Коротков Э.М. Концепция менеджмента: Уч. пос. - М.: ДЕКА, 2006г. </w:t>
      </w:r>
    </w:p>
    <w:p w:rsidR="00A533E3" w:rsidRPr="00687514" w:rsidRDefault="00A533E3" w:rsidP="00A533E3">
      <w:pPr>
        <w:numPr>
          <w:ilvl w:val="0"/>
          <w:numId w:val="19"/>
        </w:numPr>
        <w:tabs>
          <w:tab w:val="clear" w:pos="720"/>
        </w:tabs>
        <w:jc w:val="both"/>
        <w:rPr>
          <w:sz w:val="28"/>
          <w:szCs w:val="28"/>
        </w:rPr>
      </w:pPr>
      <w:r w:rsidRPr="00687514">
        <w:rPr>
          <w:sz w:val="28"/>
          <w:szCs w:val="28"/>
        </w:rPr>
        <w:t>Мескон М.Х., Альберт М., Хедоури Ф.Основы менеджмента. -3-е изд., Изд. ИД Вильямс, 2008г., 672с.</w:t>
      </w:r>
    </w:p>
    <w:p w:rsidR="00A533E3" w:rsidRPr="00687514" w:rsidRDefault="00A533E3" w:rsidP="00A533E3">
      <w:pPr>
        <w:numPr>
          <w:ilvl w:val="0"/>
          <w:numId w:val="19"/>
        </w:numPr>
        <w:tabs>
          <w:tab w:val="clear" w:pos="720"/>
        </w:tabs>
        <w:jc w:val="both"/>
        <w:rPr>
          <w:sz w:val="28"/>
          <w:szCs w:val="28"/>
        </w:rPr>
      </w:pPr>
      <w:r w:rsidRPr="00687514">
        <w:rPr>
          <w:sz w:val="28"/>
          <w:szCs w:val="28"/>
        </w:rPr>
        <w:t>Основы менеджмента. ред. Афоничкин А.И. -  СП.: Питер, 2007г., 528с.</w:t>
      </w:r>
    </w:p>
    <w:p w:rsidR="00A533E3" w:rsidRPr="00687514" w:rsidRDefault="00A533E3" w:rsidP="00A533E3">
      <w:pPr>
        <w:numPr>
          <w:ilvl w:val="0"/>
          <w:numId w:val="19"/>
        </w:numPr>
        <w:tabs>
          <w:tab w:val="clear" w:pos="720"/>
        </w:tabs>
        <w:jc w:val="both"/>
        <w:rPr>
          <w:sz w:val="28"/>
          <w:szCs w:val="28"/>
        </w:rPr>
      </w:pPr>
      <w:r w:rsidRPr="00687514">
        <w:rPr>
          <w:sz w:val="28"/>
          <w:szCs w:val="28"/>
        </w:rPr>
        <w:t>Пустынникова Е.В. Основы менеджмета. М.: Кнорус, 2008г., 320с.</w:t>
      </w:r>
    </w:p>
    <w:p w:rsidR="00920A5D" w:rsidRPr="00687514" w:rsidRDefault="00920A5D">
      <w:pPr>
        <w:jc w:val="center"/>
        <w:rPr>
          <w:sz w:val="28"/>
          <w:szCs w:val="28"/>
        </w:rPr>
      </w:pPr>
    </w:p>
    <w:p w:rsidR="0092479C" w:rsidRDefault="00687514" w:rsidP="00687514">
      <w:pPr>
        <w:tabs>
          <w:tab w:val="left" w:pos="720"/>
        </w:tabs>
        <w:suppressAutoHyphens/>
        <w:ind w:left="284"/>
        <w:jc w:val="both"/>
        <w:rPr>
          <w:b/>
          <w:i/>
          <w:sz w:val="28"/>
          <w:szCs w:val="28"/>
        </w:rPr>
      </w:pPr>
      <w:r w:rsidRPr="0092479C">
        <w:rPr>
          <w:b/>
          <w:i/>
          <w:sz w:val="28"/>
          <w:szCs w:val="28"/>
        </w:rPr>
        <w:t>Научные журналы</w:t>
      </w:r>
    </w:p>
    <w:p w:rsidR="00687514" w:rsidRPr="0092479C" w:rsidRDefault="00687514" w:rsidP="00687514">
      <w:pPr>
        <w:tabs>
          <w:tab w:val="left" w:pos="720"/>
        </w:tabs>
        <w:suppressAutoHyphens/>
        <w:ind w:left="284"/>
        <w:jc w:val="both"/>
        <w:rPr>
          <w:b/>
          <w:i/>
          <w:sz w:val="28"/>
          <w:szCs w:val="28"/>
        </w:rPr>
      </w:pPr>
      <w:r w:rsidRPr="0092479C">
        <w:rPr>
          <w:b/>
          <w:i/>
          <w:sz w:val="28"/>
          <w:szCs w:val="28"/>
        </w:rPr>
        <w:t xml:space="preserve"> </w:t>
      </w:r>
    </w:p>
    <w:p w:rsidR="00687514" w:rsidRDefault="00687514" w:rsidP="00687514">
      <w:pPr>
        <w:tabs>
          <w:tab w:val="left" w:pos="720"/>
        </w:tabs>
        <w:suppressAutoHyphens/>
        <w:ind w:left="284"/>
        <w:jc w:val="both"/>
        <w:rPr>
          <w:sz w:val="28"/>
          <w:szCs w:val="28"/>
        </w:rPr>
      </w:pPr>
      <w:r w:rsidRPr="00687514">
        <w:rPr>
          <w:sz w:val="28"/>
          <w:szCs w:val="28"/>
        </w:rPr>
        <w:t xml:space="preserve">Менеджмент в России и за рубежом, </w:t>
      </w:r>
    </w:p>
    <w:p w:rsidR="00687514" w:rsidRDefault="00687514" w:rsidP="00687514">
      <w:pPr>
        <w:tabs>
          <w:tab w:val="left" w:pos="720"/>
        </w:tabs>
        <w:suppressAutoHyphens/>
        <w:ind w:left="284"/>
        <w:jc w:val="both"/>
        <w:rPr>
          <w:sz w:val="28"/>
          <w:szCs w:val="28"/>
        </w:rPr>
      </w:pPr>
      <w:r w:rsidRPr="00687514">
        <w:rPr>
          <w:sz w:val="28"/>
          <w:szCs w:val="28"/>
        </w:rPr>
        <w:t xml:space="preserve">Менеджмент сегодня, </w:t>
      </w:r>
    </w:p>
    <w:p w:rsidR="00687514" w:rsidRDefault="00687514" w:rsidP="00687514">
      <w:pPr>
        <w:tabs>
          <w:tab w:val="left" w:pos="720"/>
        </w:tabs>
        <w:suppressAutoHyphens/>
        <w:ind w:left="284"/>
        <w:jc w:val="both"/>
        <w:rPr>
          <w:sz w:val="28"/>
          <w:szCs w:val="28"/>
        </w:rPr>
      </w:pPr>
      <w:r w:rsidRPr="00687514">
        <w:rPr>
          <w:sz w:val="28"/>
          <w:szCs w:val="28"/>
        </w:rPr>
        <w:t xml:space="preserve">Управление персоналом, </w:t>
      </w:r>
    </w:p>
    <w:p w:rsidR="00560D5D" w:rsidRDefault="00687514" w:rsidP="0092479C">
      <w:pPr>
        <w:tabs>
          <w:tab w:val="left" w:pos="720"/>
        </w:tabs>
        <w:suppressAutoHyphens/>
        <w:ind w:left="284"/>
        <w:jc w:val="both"/>
      </w:pPr>
      <w:r w:rsidRPr="00687514">
        <w:rPr>
          <w:sz w:val="28"/>
          <w:szCs w:val="28"/>
        </w:rPr>
        <w:t>Проблемы теории и практики управления.</w:t>
      </w:r>
    </w:p>
    <w:p w:rsidR="00402E74" w:rsidRDefault="00402E74">
      <w:pPr>
        <w:jc w:val="center"/>
      </w:pPr>
    </w:p>
    <w:p w:rsidR="00920A5D" w:rsidRDefault="00920A5D" w:rsidP="00BE7FFD">
      <w:pPr>
        <w:ind w:left="-540"/>
        <w:jc w:val="center"/>
      </w:pPr>
      <w:bookmarkStart w:id="25" w:name="_GoBack"/>
      <w:bookmarkEnd w:id="25"/>
    </w:p>
    <w:sectPr w:rsidR="00920A5D" w:rsidSect="004933B8">
      <w:headerReference w:type="default" r:id="rId9"/>
      <w:pgSz w:w="11906" w:h="16838"/>
      <w:pgMar w:top="1134" w:right="851" w:bottom="1134" w:left="1701" w:header="720" w:footer="720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61D8" w:rsidRDefault="007961D8">
      <w:r>
        <w:separator/>
      </w:r>
    </w:p>
  </w:endnote>
  <w:endnote w:type="continuationSeparator" w:id="0">
    <w:p w:rsidR="007961D8" w:rsidRDefault="00796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GOpu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3B8" w:rsidRDefault="004933B8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34112">
      <w:rPr>
        <w:noProof/>
      </w:rPr>
      <w:t>1</w:t>
    </w:r>
    <w:r>
      <w:fldChar w:fldCharType="end"/>
    </w:r>
  </w:p>
  <w:p w:rsidR="00A533E3" w:rsidRDefault="00A533E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61D8" w:rsidRDefault="007961D8">
      <w:r>
        <w:separator/>
      </w:r>
    </w:p>
  </w:footnote>
  <w:footnote w:type="continuationSeparator" w:id="0">
    <w:p w:rsidR="007961D8" w:rsidRDefault="00796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228" w:type="dxa"/>
      <w:tblLayout w:type="fixed"/>
      <w:tblLook w:val="0000" w:firstRow="0" w:lastRow="0" w:firstColumn="0" w:lastColumn="0" w:noHBand="0" w:noVBand="0"/>
    </w:tblPr>
    <w:tblGrid>
      <w:gridCol w:w="1760"/>
      <w:gridCol w:w="7660"/>
    </w:tblGrid>
    <w:tr w:rsidR="001B04FD">
      <w:trPr>
        <w:trHeight w:val="350"/>
      </w:trPr>
      <w:tc>
        <w:tcPr>
          <w:tcW w:w="942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B04FD" w:rsidRDefault="001B04FD">
          <w:pPr>
            <w:jc w:val="center"/>
          </w:pPr>
          <w:r>
            <w:t>НОУ</w:t>
          </w:r>
          <w:r w:rsidR="00A34112">
            <w:t xml:space="preserve"> ВПО </w:t>
          </w:r>
          <w:r>
            <w:t xml:space="preserve"> «Московский областной институт управления и права»</w:t>
          </w:r>
        </w:p>
      </w:tc>
    </w:tr>
    <w:tr w:rsidR="001B04FD">
      <w:trPr>
        <w:trHeight w:val="1230"/>
      </w:trPr>
      <w:tc>
        <w:tcPr>
          <w:tcW w:w="1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B04FD" w:rsidRDefault="00127167">
          <w:pPr>
            <w:ind w:right="360"/>
            <w:jc w:val="both"/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8.75pt;height:58.5pt" fillcolor="window">
                <v:imagedata r:id="rId1" o:title="Логотип1"/>
              </v:shape>
            </w:pict>
          </w:r>
        </w:p>
      </w:tc>
      <w:tc>
        <w:tcPr>
          <w:tcW w:w="76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B04FD" w:rsidRDefault="001B04FD">
          <w:pPr>
            <w:jc w:val="both"/>
          </w:pPr>
          <w:r>
            <w:t>Система менеджмента качества</w:t>
          </w:r>
        </w:p>
        <w:p w:rsidR="001B04FD" w:rsidRDefault="001B04FD">
          <w:pPr>
            <w:jc w:val="both"/>
          </w:pPr>
        </w:p>
        <w:p w:rsidR="001B04FD" w:rsidRDefault="001B04FD">
          <w:pPr>
            <w:jc w:val="both"/>
          </w:pPr>
          <w:r>
            <w:rPr>
              <w:caps/>
            </w:rPr>
            <w:t>Учебно-методическая  ДОКУМЕНТАЦИЯ</w:t>
          </w:r>
        </w:p>
        <w:p w:rsidR="001B04FD" w:rsidRDefault="001B04FD">
          <w:pPr>
            <w:jc w:val="both"/>
          </w:pPr>
          <w:r>
            <w:t xml:space="preserve">  </w:t>
          </w:r>
        </w:p>
        <w:p w:rsidR="001B04FD" w:rsidRDefault="001B04FD">
          <w:pPr>
            <w:jc w:val="both"/>
          </w:pPr>
        </w:p>
      </w:tc>
    </w:tr>
  </w:tbl>
  <w:p w:rsidR="001B04FD" w:rsidRDefault="001B04FD">
    <w:pPr>
      <w:pStyle w:val="a3"/>
    </w:pPr>
  </w:p>
  <w:p w:rsidR="001B04FD" w:rsidRDefault="001B04F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228" w:type="dxa"/>
      <w:tblLayout w:type="fixed"/>
      <w:tblLook w:val="0000" w:firstRow="0" w:lastRow="0" w:firstColumn="0" w:lastColumn="0" w:noHBand="0" w:noVBand="0"/>
    </w:tblPr>
    <w:tblGrid>
      <w:gridCol w:w="1760"/>
      <w:gridCol w:w="7660"/>
    </w:tblGrid>
    <w:tr w:rsidR="001B04FD">
      <w:trPr>
        <w:trHeight w:val="350"/>
      </w:trPr>
      <w:tc>
        <w:tcPr>
          <w:tcW w:w="942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B04FD" w:rsidRDefault="001B04FD">
          <w:pPr>
            <w:jc w:val="center"/>
          </w:pPr>
          <w:r>
            <w:t>НОУ «Московский областной институт управления и права»</w:t>
          </w:r>
        </w:p>
      </w:tc>
    </w:tr>
    <w:tr w:rsidR="001B04FD">
      <w:trPr>
        <w:trHeight w:val="910"/>
      </w:trPr>
      <w:tc>
        <w:tcPr>
          <w:tcW w:w="1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B04FD" w:rsidRDefault="00127167">
          <w:pPr>
            <w:ind w:right="360"/>
            <w:jc w:val="both"/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78.75pt;height:44.25pt" fillcolor="window">
                <v:imagedata r:id="rId1" o:title="Логотип1"/>
              </v:shape>
            </w:pict>
          </w:r>
        </w:p>
      </w:tc>
      <w:tc>
        <w:tcPr>
          <w:tcW w:w="76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B04FD" w:rsidRDefault="001B04FD">
          <w:pPr>
            <w:jc w:val="both"/>
          </w:pPr>
          <w:r>
            <w:t>Система менеджмента качества</w:t>
          </w:r>
        </w:p>
        <w:p w:rsidR="001B04FD" w:rsidRDefault="001B04FD">
          <w:pPr>
            <w:jc w:val="both"/>
          </w:pPr>
        </w:p>
        <w:p w:rsidR="001B04FD" w:rsidRDefault="001B04FD">
          <w:pPr>
            <w:jc w:val="both"/>
          </w:pPr>
          <w:r>
            <w:rPr>
              <w:caps/>
            </w:rPr>
            <w:t>Учебно-методическая  ДОКУМЕНТАЦИЯ</w:t>
          </w:r>
          <w:r>
            <w:t xml:space="preserve"> </w:t>
          </w:r>
        </w:p>
        <w:p w:rsidR="001B04FD" w:rsidRDefault="001B04FD">
          <w:pPr>
            <w:jc w:val="both"/>
          </w:pPr>
        </w:p>
      </w:tc>
    </w:tr>
  </w:tbl>
  <w:p w:rsidR="001B04FD" w:rsidRDefault="001B04FD">
    <w:pPr>
      <w:pStyle w:val="a3"/>
    </w:pPr>
  </w:p>
  <w:p w:rsidR="001B04FD" w:rsidRDefault="001B04F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5BDEBB18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3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</w:abstractNum>
  <w:abstractNum w:abstractNumId="8">
    <w:nsid w:val="00000014"/>
    <w:multiLevelType w:val="single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b/>
      </w:rPr>
    </w:lvl>
  </w:abstractNum>
  <w:abstractNum w:abstractNumId="9">
    <w:nsid w:val="00000017"/>
    <w:multiLevelType w:val="singleLevel"/>
    <w:tmpl w:val="00000017"/>
    <w:name w:val="WW8Num23"/>
    <w:lvl w:ilvl="0"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/>
        <w:b/>
      </w:rPr>
    </w:lvl>
  </w:abstractNum>
  <w:abstractNum w:abstractNumId="10">
    <w:nsid w:val="041B3177"/>
    <w:multiLevelType w:val="hybridMultilevel"/>
    <w:tmpl w:val="CEC61F1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E5D46F8"/>
    <w:multiLevelType w:val="hybridMultilevel"/>
    <w:tmpl w:val="D1C8876C"/>
    <w:lvl w:ilvl="0" w:tplc="A7AAD1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F4AE4B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1EC3C3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CC0A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74186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7C883F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782B6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E8B6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932837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7892B0F"/>
    <w:multiLevelType w:val="hybridMultilevel"/>
    <w:tmpl w:val="7376140A"/>
    <w:lvl w:ilvl="0" w:tplc="3EE2F38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1BE43DFD"/>
    <w:multiLevelType w:val="multilevel"/>
    <w:tmpl w:val="2200AF5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upperRoman"/>
      <w:lvlText w:val="%2%1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4">
    <w:nsid w:val="22F537B3"/>
    <w:multiLevelType w:val="hybridMultilevel"/>
    <w:tmpl w:val="1C82038C"/>
    <w:lvl w:ilvl="0" w:tplc="67187232">
      <w:start w:val="1"/>
      <w:numFmt w:val="bullet"/>
      <w:lvlText w:val="–"/>
      <w:lvlJc w:val="left"/>
      <w:pPr>
        <w:tabs>
          <w:tab w:val="num" w:pos="964"/>
        </w:tabs>
        <w:ind w:left="1191" w:hanging="227"/>
      </w:pPr>
      <w:rPr>
        <w:rFonts w:ascii="Times New Roman" w:hAnsi="Times New Roman" w:cs="Times New Roman" w:hint="default"/>
        <w:b/>
      </w:rPr>
    </w:lvl>
    <w:lvl w:ilvl="1" w:tplc="4F9C8AA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9B66E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84698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A0150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8ECC71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354C9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7C706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7DE91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BE82F72"/>
    <w:multiLevelType w:val="hybridMultilevel"/>
    <w:tmpl w:val="FC2826B4"/>
    <w:lvl w:ilvl="0" w:tplc="2E0AB9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color w:val="00000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F964BFC"/>
    <w:multiLevelType w:val="multilevel"/>
    <w:tmpl w:val="9774E31C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lowerLetter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>
    <w:nsid w:val="3AB20D07"/>
    <w:multiLevelType w:val="multilevel"/>
    <w:tmpl w:val="CE067198"/>
    <w:lvl w:ilvl="0">
      <w:start w:val="8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40"/>
        </w:tabs>
        <w:ind w:left="20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720"/>
        </w:tabs>
        <w:ind w:left="37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380"/>
        </w:tabs>
        <w:ind w:left="43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400"/>
        </w:tabs>
        <w:ind w:left="54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060"/>
        </w:tabs>
        <w:ind w:left="6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080"/>
        </w:tabs>
        <w:ind w:left="7080" w:hanging="1800"/>
      </w:pPr>
      <w:rPr>
        <w:rFonts w:hint="default"/>
      </w:rPr>
    </w:lvl>
  </w:abstractNum>
  <w:abstractNum w:abstractNumId="18">
    <w:nsid w:val="3B1021C6"/>
    <w:multiLevelType w:val="multilevel"/>
    <w:tmpl w:val="3F00305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upperRoman"/>
      <w:lvlText w:val="%2%1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9">
    <w:nsid w:val="412C662D"/>
    <w:multiLevelType w:val="hybridMultilevel"/>
    <w:tmpl w:val="BFBAC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C605EA"/>
    <w:multiLevelType w:val="hybridMultilevel"/>
    <w:tmpl w:val="8CE4680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950320"/>
    <w:multiLevelType w:val="hybridMultilevel"/>
    <w:tmpl w:val="9F783032"/>
    <w:lvl w:ilvl="0" w:tplc="AEF224B0">
      <w:start w:val="1"/>
      <w:numFmt w:val="decimal"/>
      <w:lvlText w:val="3.%1."/>
      <w:lvlJc w:val="left"/>
      <w:pPr>
        <w:tabs>
          <w:tab w:val="num" w:pos="903"/>
        </w:tabs>
        <w:ind w:left="166" w:firstLine="794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BF746DB4">
      <w:start w:val="1"/>
      <w:numFmt w:val="lowerLetter"/>
      <w:lvlText w:val="%2."/>
      <w:lvlJc w:val="left"/>
      <w:pPr>
        <w:tabs>
          <w:tab w:val="num" w:pos="886"/>
        </w:tabs>
        <w:ind w:left="886" w:hanging="360"/>
      </w:pPr>
    </w:lvl>
    <w:lvl w:ilvl="2" w:tplc="F55A0DA8" w:tentative="1">
      <w:start w:val="1"/>
      <w:numFmt w:val="lowerRoman"/>
      <w:lvlText w:val="%3."/>
      <w:lvlJc w:val="right"/>
      <w:pPr>
        <w:tabs>
          <w:tab w:val="num" w:pos="1606"/>
        </w:tabs>
        <w:ind w:left="1606" w:hanging="180"/>
      </w:pPr>
    </w:lvl>
    <w:lvl w:ilvl="3" w:tplc="29A88464" w:tentative="1">
      <w:start w:val="1"/>
      <w:numFmt w:val="decimal"/>
      <w:lvlText w:val="%4."/>
      <w:lvlJc w:val="left"/>
      <w:pPr>
        <w:tabs>
          <w:tab w:val="num" w:pos="2326"/>
        </w:tabs>
        <w:ind w:left="2326" w:hanging="360"/>
      </w:pPr>
    </w:lvl>
    <w:lvl w:ilvl="4" w:tplc="51580684" w:tentative="1">
      <w:start w:val="1"/>
      <w:numFmt w:val="lowerLetter"/>
      <w:lvlText w:val="%5."/>
      <w:lvlJc w:val="left"/>
      <w:pPr>
        <w:tabs>
          <w:tab w:val="num" w:pos="3046"/>
        </w:tabs>
        <w:ind w:left="3046" w:hanging="360"/>
      </w:pPr>
    </w:lvl>
    <w:lvl w:ilvl="5" w:tplc="44167104" w:tentative="1">
      <w:start w:val="1"/>
      <w:numFmt w:val="lowerRoman"/>
      <w:lvlText w:val="%6."/>
      <w:lvlJc w:val="right"/>
      <w:pPr>
        <w:tabs>
          <w:tab w:val="num" w:pos="3766"/>
        </w:tabs>
        <w:ind w:left="3766" w:hanging="180"/>
      </w:pPr>
    </w:lvl>
    <w:lvl w:ilvl="6" w:tplc="0C903CBE" w:tentative="1">
      <w:start w:val="1"/>
      <w:numFmt w:val="decimal"/>
      <w:lvlText w:val="%7."/>
      <w:lvlJc w:val="left"/>
      <w:pPr>
        <w:tabs>
          <w:tab w:val="num" w:pos="4486"/>
        </w:tabs>
        <w:ind w:left="4486" w:hanging="360"/>
      </w:pPr>
    </w:lvl>
    <w:lvl w:ilvl="7" w:tplc="B4386C70" w:tentative="1">
      <w:start w:val="1"/>
      <w:numFmt w:val="lowerLetter"/>
      <w:lvlText w:val="%8."/>
      <w:lvlJc w:val="left"/>
      <w:pPr>
        <w:tabs>
          <w:tab w:val="num" w:pos="5206"/>
        </w:tabs>
        <w:ind w:left="5206" w:hanging="360"/>
      </w:pPr>
    </w:lvl>
    <w:lvl w:ilvl="8" w:tplc="960E1B92" w:tentative="1">
      <w:start w:val="1"/>
      <w:numFmt w:val="lowerRoman"/>
      <w:lvlText w:val="%9."/>
      <w:lvlJc w:val="right"/>
      <w:pPr>
        <w:tabs>
          <w:tab w:val="num" w:pos="5926"/>
        </w:tabs>
        <w:ind w:left="5926" w:hanging="180"/>
      </w:pPr>
    </w:lvl>
  </w:abstractNum>
  <w:abstractNum w:abstractNumId="22">
    <w:nsid w:val="529E4815"/>
    <w:multiLevelType w:val="hybridMultilevel"/>
    <w:tmpl w:val="48D80068"/>
    <w:lvl w:ilvl="0" w:tplc="33E644CA">
      <w:start w:val="1"/>
      <w:numFmt w:val="bullet"/>
      <w:lvlText w:val="–"/>
      <w:lvlJc w:val="left"/>
      <w:pPr>
        <w:tabs>
          <w:tab w:val="num" w:pos="964"/>
        </w:tabs>
        <w:ind w:left="1191" w:hanging="227"/>
      </w:pPr>
      <w:rPr>
        <w:rFonts w:ascii="Times New Roman" w:hAnsi="Times New Roman" w:cs="Times New Roman" w:hint="default"/>
        <w:b/>
      </w:rPr>
    </w:lvl>
    <w:lvl w:ilvl="1" w:tplc="5AC6D3F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84E84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10608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3AA79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54636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DE20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2005B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9064A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8BF663B"/>
    <w:multiLevelType w:val="hybridMultilevel"/>
    <w:tmpl w:val="438A7FC4"/>
    <w:lvl w:ilvl="0" w:tplc="BDDE70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4">
    <w:nsid w:val="5D152E30"/>
    <w:multiLevelType w:val="hybridMultilevel"/>
    <w:tmpl w:val="410A8B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50135BC"/>
    <w:multiLevelType w:val="hybridMultilevel"/>
    <w:tmpl w:val="5C9407AE"/>
    <w:lvl w:ilvl="0" w:tplc="0419000F">
      <w:start w:val="1"/>
      <w:numFmt w:val="decimal"/>
      <w:lvlText w:val="%1."/>
      <w:lvlJc w:val="left"/>
      <w:pPr>
        <w:tabs>
          <w:tab w:val="num" w:pos="1174"/>
        </w:tabs>
        <w:ind w:left="117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26">
    <w:nsid w:val="6A725CEE"/>
    <w:multiLevelType w:val="hybridMultilevel"/>
    <w:tmpl w:val="FC2826B4"/>
    <w:lvl w:ilvl="0" w:tplc="2E0AB9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color w:val="00000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B2E0BFD"/>
    <w:multiLevelType w:val="hybridMultilevel"/>
    <w:tmpl w:val="0CAA42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BC16E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E160C8C"/>
    <w:multiLevelType w:val="hybridMultilevel"/>
    <w:tmpl w:val="7376140A"/>
    <w:lvl w:ilvl="0" w:tplc="3EE2F38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4"/>
  </w:num>
  <w:num w:numId="2">
    <w:abstractNumId w:val="22"/>
  </w:num>
  <w:num w:numId="3">
    <w:abstractNumId w:val="21"/>
  </w:num>
  <w:num w:numId="4">
    <w:abstractNumId w:val="28"/>
  </w:num>
  <w:num w:numId="5">
    <w:abstractNumId w:val="17"/>
  </w:num>
  <w:num w:numId="6">
    <w:abstractNumId w:val="8"/>
  </w:num>
  <w:num w:numId="7">
    <w:abstractNumId w:val="3"/>
  </w:num>
  <w:num w:numId="8">
    <w:abstractNumId w:val="27"/>
  </w:num>
  <w:num w:numId="9">
    <w:abstractNumId w:val="4"/>
  </w:num>
  <w:num w:numId="10">
    <w:abstractNumId w:val="6"/>
  </w:num>
  <w:num w:numId="11">
    <w:abstractNumId w:val="1"/>
  </w:num>
  <w:num w:numId="12">
    <w:abstractNumId w:val="0"/>
  </w:num>
  <w:num w:numId="13">
    <w:abstractNumId w:val="25"/>
  </w:num>
  <w:num w:numId="14">
    <w:abstractNumId w:val="24"/>
  </w:num>
  <w:num w:numId="15">
    <w:abstractNumId w:val="16"/>
  </w:num>
  <w:num w:numId="16">
    <w:abstractNumId w:val="13"/>
  </w:num>
  <w:num w:numId="17">
    <w:abstractNumId w:val="18"/>
  </w:num>
  <w:num w:numId="18">
    <w:abstractNumId w:val="11"/>
  </w:num>
  <w:num w:numId="19">
    <w:abstractNumId w:val="23"/>
  </w:num>
  <w:num w:numId="20">
    <w:abstractNumId w:val="19"/>
  </w:num>
  <w:num w:numId="21">
    <w:abstractNumId w:val="9"/>
  </w:num>
  <w:num w:numId="22">
    <w:abstractNumId w:val="20"/>
  </w:num>
  <w:num w:numId="23">
    <w:abstractNumId w:val="10"/>
  </w:num>
  <w:num w:numId="24">
    <w:abstractNumId w:val="29"/>
  </w:num>
  <w:num w:numId="25">
    <w:abstractNumId w:val="12"/>
  </w:num>
  <w:num w:numId="26">
    <w:abstractNumId w:val="15"/>
  </w:num>
  <w:num w:numId="27">
    <w:abstractNumId w:val="2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5123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D3CFC"/>
    <w:rsid w:val="00014A30"/>
    <w:rsid w:val="00035991"/>
    <w:rsid w:val="0004204A"/>
    <w:rsid w:val="000835C6"/>
    <w:rsid w:val="00083E47"/>
    <w:rsid w:val="000D136A"/>
    <w:rsid w:val="000F2970"/>
    <w:rsid w:val="000F7015"/>
    <w:rsid w:val="00127167"/>
    <w:rsid w:val="001B04FD"/>
    <w:rsid w:val="00265DA4"/>
    <w:rsid w:val="00265F44"/>
    <w:rsid w:val="00283E89"/>
    <w:rsid w:val="002F325D"/>
    <w:rsid w:val="0031688D"/>
    <w:rsid w:val="00365BA1"/>
    <w:rsid w:val="0038427E"/>
    <w:rsid w:val="00392096"/>
    <w:rsid w:val="003A1F03"/>
    <w:rsid w:val="003E7EB7"/>
    <w:rsid w:val="00400F80"/>
    <w:rsid w:val="00402E74"/>
    <w:rsid w:val="0042536F"/>
    <w:rsid w:val="004527F1"/>
    <w:rsid w:val="004933B8"/>
    <w:rsid w:val="004C0B9D"/>
    <w:rsid w:val="004F2238"/>
    <w:rsid w:val="00500E60"/>
    <w:rsid w:val="00512DD9"/>
    <w:rsid w:val="005547B7"/>
    <w:rsid w:val="00560D5D"/>
    <w:rsid w:val="005D3CA5"/>
    <w:rsid w:val="005D42F9"/>
    <w:rsid w:val="005E585E"/>
    <w:rsid w:val="00614878"/>
    <w:rsid w:val="00622E7A"/>
    <w:rsid w:val="00631594"/>
    <w:rsid w:val="00651EC6"/>
    <w:rsid w:val="00654220"/>
    <w:rsid w:val="0068561A"/>
    <w:rsid w:val="00687514"/>
    <w:rsid w:val="006973F8"/>
    <w:rsid w:val="006978D7"/>
    <w:rsid w:val="006C65EA"/>
    <w:rsid w:val="006D1795"/>
    <w:rsid w:val="006F100E"/>
    <w:rsid w:val="00732113"/>
    <w:rsid w:val="007961D8"/>
    <w:rsid w:val="007A41F1"/>
    <w:rsid w:val="007D67B1"/>
    <w:rsid w:val="008312D0"/>
    <w:rsid w:val="008E4FE4"/>
    <w:rsid w:val="00920A5D"/>
    <w:rsid w:val="0092479C"/>
    <w:rsid w:val="009323C1"/>
    <w:rsid w:val="009C21B4"/>
    <w:rsid w:val="009E45C3"/>
    <w:rsid w:val="00A101A1"/>
    <w:rsid w:val="00A15B1A"/>
    <w:rsid w:val="00A27358"/>
    <w:rsid w:val="00A34112"/>
    <w:rsid w:val="00A533E3"/>
    <w:rsid w:val="00A74849"/>
    <w:rsid w:val="00A9106F"/>
    <w:rsid w:val="00AB0B6D"/>
    <w:rsid w:val="00AD1F1F"/>
    <w:rsid w:val="00B22468"/>
    <w:rsid w:val="00B57601"/>
    <w:rsid w:val="00B63FF7"/>
    <w:rsid w:val="00BA3308"/>
    <w:rsid w:val="00BE7FFD"/>
    <w:rsid w:val="00C86B3E"/>
    <w:rsid w:val="00C95F5D"/>
    <w:rsid w:val="00CD3A16"/>
    <w:rsid w:val="00CF370F"/>
    <w:rsid w:val="00D1299A"/>
    <w:rsid w:val="00D4492A"/>
    <w:rsid w:val="00D83516"/>
    <w:rsid w:val="00D877D4"/>
    <w:rsid w:val="00D96D54"/>
    <w:rsid w:val="00DA286B"/>
    <w:rsid w:val="00DD1E19"/>
    <w:rsid w:val="00E22E11"/>
    <w:rsid w:val="00E24A4B"/>
    <w:rsid w:val="00E32F25"/>
    <w:rsid w:val="00E86F15"/>
    <w:rsid w:val="00EB1B81"/>
    <w:rsid w:val="00EC4E64"/>
    <w:rsid w:val="00ED3CFC"/>
    <w:rsid w:val="00EE4852"/>
    <w:rsid w:val="00F52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5123"/>
    <o:shapelayout v:ext="edit">
      <o:idmap v:ext="edit" data="1"/>
    </o:shapelayout>
  </w:shapeDefaults>
  <w:decimalSymbol w:val=","/>
  <w:listSeparator w:val=";"/>
  <w15:chartTrackingRefBased/>
  <w15:docId w15:val="{3C3B0B17-CD9C-4A7B-B0AB-E9BE40C30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</w:rPr>
  </w:style>
  <w:style w:type="paragraph" w:styleId="2">
    <w:name w:val="heading 2"/>
    <w:aliases w:val="Заголовок 2 Знак Знак Знак,Заголовок 21,Заголовок 2 Знак Знак1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E32F25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qFormat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 Знак Знак"/>
    <w:aliases w:val="Заголовок 21,Заголовок 2 Знак Знак1 Знак"/>
    <w:basedOn w:val="a0"/>
    <w:rPr>
      <w:rFonts w:ascii="Arial" w:hAnsi="Arial" w:cs="Arial"/>
      <w:b/>
      <w:bCs/>
      <w:i/>
      <w:iCs/>
      <w:noProof w:val="0"/>
      <w:sz w:val="28"/>
      <w:szCs w:val="28"/>
      <w:lang w:val="ru-RU" w:eastAsia="ru-RU" w:bidi="ar-SA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character" w:customStyle="1" w:styleId="a6">
    <w:name w:val="Нижній колонтитул Знак"/>
    <w:basedOn w:val="a0"/>
    <w:link w:val="a5"/>
    <w:uiPriority w:val="99"/>
    <w:rsid w:val="00654220"/>
    <w:rPr>
      <w:sz w:val="24"/>
      <w:szCs w:val="24"/>
    </w:rPr>
  </w:style>
  <w:style w:type="paragraph" w:styleId="a8">
    <w:name w:val="Title"/>
    <w:basedOn w:val="a"/>
    <w:qFormat/>
    <w:pPr>
      <w:widowControl w:val="0"/>
      <w:jc w:val="center"/>
    </w:pPr>
    <w:rPr>
      <w:b/>
      <w:spacing w:val="6"/>
      <w:szCs w:val="20"/>
    </w:rPr>
  </w:style>
  <w:style w:type="paragraph" w:styleId="a9">
    <w:name w:val="Body Text"/>
    <w:basedOn w:val="a"/>
    <w:pPr>
      <w:jc w:val="both"/>
    </w:pPr>
    <w:rPr>
      <w:rFonts w:ascii="Arial" w:hAnsi="Arial"/>
      <w:sz w:val="22"/>
      <w:szCs w:val="20"/>
    </w:rPr>
  </w:style>
  <w:style w:type="paragraph" w:styleId="aa">
    <w:name w:val="Body Text Indent"/>
    <w:basedOn w:val="a"/>
    <w:pPr>
      <w:ind w:firstLine="720"/>
      <w:jc w:val="both"/>
    </w:pPr>
    <w:rPr>
      <w:rFonts w:ascii="Arial" w:hAnsi="Arial"/>
      <w:sz w:val="22"/>
      <w:szCs w:val="20"/>
    </w:rPr>
  </w:style>
  <w:style w:type="paragraph" w:styleId="21">
    <w:name w:val="Body Text 2"/>
    <w:basedOn w:val="a"/>
    <w:pPr>
      <w:spacing w:after="120" w:line="480" w:lineRule="auto"/>
    </w:pPr>
  </w:style>
  <w:style w:type="paragraph" w:styleId="30">
    <w:name w:val="Body Text 3"/>
    <w:basedOn w:val="a"/>
    <w:pPr>
      <w:spacing w:after="120"/>
    </w:pPr>
    <w:rPr>
      <w:sz w:val="16"/>
      <w:szCs w:val="16"/>
    </w:rPr>
  </w:style>
  <w:style w:type="paragraph" w:styleId="22">
    <w:name w:val="Body Text Indent 2"/>
    <w:basedOn w:val="a"/>
    <w:pPr>
      <w:spacing w:after="120" w:line="480" w:lineRule="auto"/>
      <w:ind w:left="283"/>
    </w:pPr>
  </w:style>
  <w:style w:type="character" w:styleId="ab">
    <w:name w:val="Hyperlink"/>
    <w:basedOn w:val="a0"/>
    <w:uiPriority w:val="99"/>
    <w:rPr>
      <w:color w:val="0000FF"/>
      <w:u w:val="single"/>
    </w:rPr>
  </w:style>
  <w:style w:type="paragraph" w:styleId="ac">
    <w:name w:val="Subtitle"/>
    <w:basedOn w:val="a"/>
    <w:qFormat/>
    <w:pPr>
      <w:jc w:val="center"/>
    </w:pPr>
    <w:rPr>
      <w:b/>
      <w:bCs/>
    </w:rPr>
  </w:style>
  <w:style w:type="character" w:customStyle="1" w:styleId="a4">
    <w:name w:val="Верхній колонтитул Знак"/>
    <w:basedOn w:val="a0"/>
    <w:link w:val="a3"/>
    <w:uiPriority w:val="99"/>
    <w:rsid w:val="00654220"/>
    <w:rPr>
      <w:sz w:val="24"/>
      <w:szCs w:val="24"/>
    </w:rPr>
  </w:style>
  <w:style w:type="paragraph" w:customStyle="1" w:styleId="10">
    <w:name w:val="Текст1"/>
    <w:basedOn w:val="a"/>
    <w:rsid w:val="009C21B4"/>
    <w:rPr>
      <w:rFonts w:ascii="Courier New" w:hAnsi="Courier New"/>
      <w:sz w:val="20"/>
      <w:szCs w:val="20"/>
      <w:lang w:eastAsia="ar-SA"/>
    </w:rPr>
  </w:style>
  <w:style w:type="paragraph" w:styleId="ad">
    <w:name w:val="Normal (Web)"/>
    <w:basedOn w:val="a"/>
    <w:rsid w:val="00EB1B81"/>
    <w:pPr>
      <w:spacing w:before="280" w:after="280"/>
    </w:pPr>
    <w:rPr>
      <w:lang w:eastAsia="ar-SA"/>
    </w:rPr>
  </w:style>
  <w:style w:type="paragraph" w:customStyle="1" w:styleId="FR1">
    <w:name w:val="FR1"/>
    <w:rsid w:val="00AD1F1F"/>
    <w:pPr>
      <w:suppressAutoHyphens/>
      <w:spacing w:line="300" w:lineRule="auto"/>
      <w:ind w:firstLine="720"/>
      <w:jc w:val="both"/>
    </w:pPr>
    <w:rPr>
      <w:rFonts w:ascii="Arial" w:hAnsi="Arial"/>
      <w:sz w:val="28"/>
      <w:lang w:eastAsia="ar-SA"/>
    </w:rPr>
  </w:style>
  <w:style w:type="character" w:customStyle="1" w:styleId="Absatz-Standardschriftart">
    <w:name w:val="Absatz-Standardschriftart"/>
    <w:rsid w:val="0004204A"/>
  </w:style>
  <w:style w:type="character" w:customStyle="1" w:styleId="60">
    <w:name w:val="Заголовок 6 Знак"/>
    <w:basedOn w:val="a0"/>
    <w:link w:val="6"/>
    <w:uiPriority w:val="9"/>
    <w:semiHidden/>
    <w:rsid w:val="00E32F25"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11">
    <w:name w:val="Загл1"/>
    <w:basedOn w:val="a"/>
    <w:rsid w:val="00A533E3"/>
    <w:pPr>
      <w:overflowPunct w:val="0"/>
      <w:autoSpaceDE w:val="0"/>
      <w:autoSpaceDN w:val="0"/>
      <w:adjustRightInd w:val="0"/>
      <w:jc w:val="center"/>
      <w:textAlignment w:val="baseline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A533E3"/>
    <w:rPr>
      <w:b/>
      <w:bCs/>
      <w:i/>
      <w:iCs/>
      <w:sz w:val="26"/>
      <w:szCs w:val="26"/>
    </w:rPr>
  </w:style>
  <w:style w:type="paragraph" w:customStyle="1" w:styleId="ae">
    <w:name w:val="Литература"/>
    <w:basedOn w:val="a"/>
    <w:rsid w:val="00A533E3"/>
    <w:pPr>
      <w:overflowPunct w:val="0"/>
      <w:autoSpaceDE w:val="0"/>
      <w:autoSpaceDN w:val="0"/>
      <w:adjustRightInd w:val="0"/>
      <w:ind w:firstLine="340"/>
      <w:jc w:val="both"/>
      <w:textAlignment w:val="baseline"/>
    </w:pPr>
    <w:rPr>
      <w:szCs w:val="20"/>
    </w:rPr>
  </w:style>
  <w:style w:type="paragraph" w:customStyle="1" w:styleId="af">
    <w:name w:val="Основной"/>
    <w:basedOn w:val="a"/>
    <w:rsid w:val="00A533E3"/>
    <w:pPr>
      <w:overflowPunct w:val="0"/>
      <w:autoSpaceDE w:val="0"/>
      <w:autoSpaceDN w:val="0"/>
      <w:adjustRightInd w:val="0"/>
      <w:ind w:firstLine="426"/>
      <w:jc w:val="both"/>
      <w:textAlignment w:val="baseline"/>
    </w:pPr>
    <w:rPr>
      <w:sz w:val="28"/>
      <w:szCs w:val="20"/>
    </w:rPr>
  </w:style>
  <w:style w:type="paragraph" w:styleId="12">
    <w:name w:val="toc 1"/>
    <w:basedOn w:val="a"/>
    <w:next w:val="a"/>
    <w:autoRedefine/>
    <w:uiPriority w:val="39"/>
    <w:rsid w:val="00A27358"/>
    <w:pPr>
      <w:widowControl w:val="0"/>
      <w:tabs>
        <w:tab w:val="right" w:leader="dot" w:pos="8647"/>
      </w:tabs>
      <w:spacing w:line="360" w:lineRule="auto"/>
      <w:ind w:firstLine="720"/>
    </w:pPr>
    <w:rPr>
      <w:snapToGrid w:val="0"/>
      <w:szCs w:val="20"/>
    </w:rPr>
  </w:style>
  <w:style w:type="paragraph" w:styleId="31">
    <w:name w:val="toc 3"/>
    <w:basedOn w:val="a"/>
    <w:next w:val="a"/>
    <w:autoRedefine/>
    <w:uiPriority w:val="39"/>
    <w:rsid w:val="00A27358"/>
    <w:pPr>
      <w:widowControl w:val="0"/>
      <w:tabs>
        <w:tab w:val="right" w:leader="dot" w:pos="8647"/>
      </w:tabs>
      <w:spacing w:line="360" w:lineRule="auto"/>
      <w:ind w:left="480" w:firstLine="720"/>
    </w:pPr>
    <w:rPr>
      <w:snapToGrid w:val="0"/>
      <w:szCs w:val="20"/>
    </w:rPr>
  </w:style>
  <w:style w:type="paragraph" w:styleId="23">
    <w:name w:val="toc 2"/>
    <w:basedOn w:val="a"/>
    <w:next w:val="a"/>
    <w:autoRedefine/>
    <w:uiPriority w:val="39"/>
    <w:rsid w:val="00A27358"/>
    <w:pPr>
      <w:widowControl w:val="0"/>
      <w:tabs>
        <w:tab w:val="right" w:leader="dot" w:pos="8647"/>
      </w:tabs>
      <w:spacing w:line="360" w:lineRule="auto"/>
      <w:ind w:left="240" w:firstLine="894"/>
    </w:pPr>
    <w:rPr>
      <w:snapToGrid w:val="0"/>
      <w:szCs w:val="20"/>
    </w:rPr>
  </w:style>
  <w:style w:type="paragraph" w:customStyle="1" w:styleId="af0">
    <w:name w:val="Заголовок оглавления"/>
    <w:basedOn w:val="1"/>
    <w:next w:val="a"/>
    <w:uiPriority w:val="39"/>
    <w:semiHidden/>
    <w:unhideWhenUsed/>
    <w:qFormat/>
    <w:rsid w:val="00A533E3"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sz w:val="28"/>
      <w:szCs w:val="28"/>
      <w:lang w:eastAsia="en-US"/>
    </w:rPr>
  </w:style>
  <w:style w:type="character" w:styleId="af1">
    <w:name w:val="FollowedHyperlink"/>
    <w:basedOn w:val="a0"/>
    <w:uiPriority w:val="99"/>
    <w:semiHidden/>
    <w:unhideWhenUsed/>
    <w:rsid w:val="00C86B3E"/>
    <w:rPr>
      <w:color w:val="800080"/>
      <w:u w:val="single"/>
    </w:rPr>
  </w:style>
  <w:style w:type="paragraph" w:styleId="af2">
    <w:name w:val="footnote text"/>
    <w:basedOn w:val="a"/>
    <w:link w:val="af3"/>
    <w:semiHidden/>
    <w:rsid w:val="00E22E11"/>
    <w:rPr>
      <w:sz w:val="20"/>
      <w:szCs w:val="20"/>
    </w:rPr>
  </w:style>
  <w:style w:type="character" w:customStyle="1" w:styleId="af3">
    <w:name w:val="Текст виноски Знак"/>
    <w:basedOn w:val="a0"/>
    <w:link w:val="af2"/>
    <w:semiHidden/>
    <w:rsid w:val="00E22E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3289</Words>
  <Characters>18751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Р</vt:lpstr>
    </vt:vector>
  </TitlesOfParts>
  <Company>Auto</Company>
  <LinksUpToDate>false</LinksUpToDate>
  <CharactersWithSpaces>21997</CharactersWithSpaces>
  <SharedDoc>false</SharedDoc>
  <HLinks>
    <vt:vector size="96" baseType="variant">
      <vt:variant>
        <vt:i4>5570605</vt:i4>
      </vt:variant>
      <vt:variant>
        <vt:i4>75</vt:i4>
      </vt:variant>
      <vt:variant>
        <vt:i4>0</vt:i4>
      </vt:variant>
      <vt:variant>
        <vt:i4>5</vt:i4>
      </vt:variant>
      <vt:variant>
        <vt:lpwstr>http://www.zone-x.ru/DispetchShowPage.asp?Group_Id=bp55649</vt:lpwstr>
      </vt:variant>
      <vt:variant>
        <vt:lpwstr/>
      </vt:variant>
      <vt:variant>
        <vt:i4>6029370</vt:i4>
      </vt:variant>
      <vt:variant>
        <vt:i4>72</vt:i4>
      </vt:variant>
      <vt:variant>
        <vt:i4>0</vt:i4>
      </vt:variant>
      <vt:variant>
        <vt:i4>5</vt:i4>
      </vt:variant>
      <vt:variant>
        <vt:lpwstr>http://www.zone-x.ru/DispetchShowPage.asp?Group_Id=ba379093</vt:lpwstr>
      </vt:variant>
      <vt:variant>
        <vt:lpwstr/>
      </vt:variant>
      <vt:variant>
        <vt:i4>7864427</vt:i4>
      </vt:variant>
      <vt:variant>
        <vt:i4>69</vt:i4>
      </vt:variant>
      <vt:variant>
        <vt:i4>0</vt:i4>
      </vt:variant>
      <vt:variant>
        <vt:i4>5</vt:i4>
      </vt:variant>
      <vt:variant>
        <vt:lpwstr>http://www.cfin.ru/press/management/2001-6/03.shtml</vt:lpwstr>
      </vt:variant>
      <vt:variant>
        <vt:lpwstr/>
      </vt:variant>
      <vt:variant>
        <vt:i4>3145734</vt:i4>
      </vt:variant>
      <vt:variant>
        <vt:i4>66</vt:i4>
      </vt:variant>
      <vt:variant>
        <vt:i4>0</vt:i4>
      </vt:variant>
      <vt:variant>
        <vt:i4>5</vt:i4>
      </vt:variant>
      <vt:variant>
        <vt:lpwstr>http://www.smartcat.ru/Terms/term_43331010.shtml</vt:lpwstr>
      </vt:variant>
      <vt:variant>
        <vt:lpwstr/>
      </vt:variant>
      <vt:variant>
        <vt:i4>3735562</vt:i4>
      </vt:variant>
      <vt:variant>
        <vt:i4>63</vt:i4>
      </vt:variant>
      <vt:variant>
        <vt:i4>0</vt:i4>
      </vt:variant>
      <vt:variant>
        <vt:i4>5</vt:i4>
      </vt:variant>
      <vt:variant>
        <vt:lpwstr>http://www.smartcat.ru/Terms/term_28871006.shtml</vt:lpwstr>
      </vt:variant>
      <vt:variant>
        <vt:lpwstr/>
      </vt:variant>
      <vt:variant>
        <vt:i4>3276812</vt:i4>
      </vt:variant>
      <vt:variant>
        <vt:i4>60</vt:i4>
      </vt:variant>
      <vt:variant>
        <vt:i4>0</vt:i4>
      </vt:variant>
      <vt:variant>
        <vt:i4>5</vt:i4>
      </vt:variant>
      <vt:variant>
        <vt:lpwstr>http://www.smartcat.ru/Terms/term_50930011.shtml</vt:lpwstr>
      </vt:variant>
      <vt:variant>
        <vt:lpwstr/>
      </vt:variant>
      <vt:variant>
        <vt:i4>3538948</vt:i4>
      </vt:variant>
      <vt:variant>
        <vt:i4>57</vt:i4>
      </vt:variant>
      <vt:variant>
        <vt:i4>0</vt:i4>
      </vt:variant>
      <vt:variant>
        <vt:i4>5</vt:i4>
      </vt:variant>
      <vt:variant>
        <vt:lpwstr>http://www.smartcat.ru/Terms/term_31314016.shtml</vt:lpwstr>
      </vt:variant>
      <vt:variant>
        <vt:lpwstr/>
      </vt:variant>
      <vt:variant>
        <vt:i4>1114173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_Toc243552956</vt:lpwstr>
      </vt:variant>
      <vt:variant>
        <vt:i4>1114173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_Toc243552955</vt:lpwstr>
      </vt:variant>
      <vt:variant>
        <vt:i4>1114173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_Toc243552953</vt:lpwstr>
      </vt:variant>
      <vt:variant>
        <vt:i4>1114173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_Toc243552952</vt:lpwstr>
      </vt:variant>
      <vt:variant>
        <vt:i4>1114173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_Toc243552951</vt:lpwstr>
      </vt:variant>
      <vt:variant>
        <vt:i4>1114173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_Toc243552950</vt:lpwstr>
      </vt:variant>
      <vt:variant>
        <vt:i4>1048637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_Toc243552949</vt:lpwstr>
      </vt:variant>
      <vt:variant>
        <vt:i4>1048637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_Toc243552948</vt:lpwstr>
      </vt:variant>
      <vt:variant>
        <vt:i4>1048637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_Toc243552947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Р</dc:title>
  <dc:subject/>
  <dc:creator>yadomoskan</dc:creator>
  <cp:keywords/>
  <cp:lastModifiedBy>Irina</cp:lastModifiedBy>
  <cp:revision>2</cp:revision>
  <cp:lastPrinted>2010-12-03T16:46:00Z</cp:lastPrinted>
  <dcterms:created xsi:type="dcterms:W3CDTF">2014-08-01T16:16:00Z</dcterms:created>
  <dcterms:modified xsi:type="dcterms:W3CDTF">2014-08-01T16:16:00Z</dcterms:modified>
</cp:coreProperties>
</file>