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13" w:rsidRDefault="001F4813">
      <w:pPr>
        <w:pStyle w:val="a3"/>
      </w:pPr>
    </w:p>
    <w:p w:rsidR="001F4813" w:rsidRDefault="001F4813">
      <w:pPr>
        <w:pStyle w:val="a3"/>
        <w:rPr>
          <w:sz w:val="16"/>
        </w:rPr>
      </w:pPr>
    </w:p>
    <w:p w:rsidR="001F4813" w:rsidRDefault="001C4DB3">
      <w:pPr>
        <w:pStyle w:val="a3"/>
      </w:pPr>
      <w:r>
        <w:t>Московская медицинская академия</w:t>
      </w:r>
    </w:p>
    <w:p w:rsidR="001F4813" w:rsidRDefault="001C4DB3">
      <w:pPr>
        <w:jc w:val="center"/>
        <w:rPr>
          <w:sz w:val="28"/>
        </w:rPr>
      </w:pPr>
      <w:r>
        <w:rPr>
          <w:b/>
          <w:bCs/>
          <w:sz w:val="28"/>
        </w:rPr>
        <w:t>им. И.М. Сеченова</w:t>
      </w:r>
    </w:p>
    <w:p w:rsidR="001F4813" w:rsidRDefault="001F4813">
      <w:pPr>
        <w:jc w:val="center"/>
        <w:rPr>
          <w:sz w:val="16"/>
        </w:rPr>
      </w:pPr>
    </w:p>
    <w:p w:rsidR="001F4813" w:rsidRDefault="001C4DB3">
      <w:pPr>
        <w:pStyle w:val="1"/>
        <w:jc w:val="center"/>
        <w:rPr>
          <w:b/>
          <w:bCs/>
        </w:rPr>
      </w:pPr>
      <w:r>
        <w:rPr>
          <w:b/>
          <w:bCs/>
        </w:rPr>
        <w:t>Кафедра общей биологии, генетики и паразитологии</w:t>
      </w:r>
    </w:p>
    <w:p w:rsidR="001F4813" w:rsidRDefault="001F4813"/>
    <w:p w:rsidR="001F4813" w:rsidRDefault="001F4813"/>
    <w:p w:rsidR="001F4813" w:rsidRDefault="001F4813"/>
    <w:p w:rsidR="001F4813" w:rsidRDefault="001F4813"/>
    <w:p w:rsidR="001F4813" w:rsidRDefault="001F4813"/>
    <w:p w:rsidR="001F4813" w:rsidRDefault="001F4813"/>
    <w:p w:rsidR="001F4813" w:rsidRDefault="001F4813"/>
    <w:p w:rsidR="001F4813" w:rsidRDefault="001F4813">
      <w:pPr>
        <w:rPr>
          <w:sz w:val="36"/>
        </w:rPr>
      </w:pPr>
    </w:p>
    <w:p w:rsidR="001F4813" w:rsidRDefault="001F4813"/>
    <w:p w:rsidR="001F4813" w:rsidRDefault="001F4813">
      <w:pPr>
        <w:rPr>
          <w:sz w:val="36"/>
        </w:rPr>
      </w:pPr>
    </w:p>
    <w:p w:rsidR="001F4813" w:rsidRDefault="001F4813"/>
    <w:p w:rsidR="001F4813" w:rsidRDefault="001C4D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Реферат на тему:</w:t>
      </w:r>
    </w:p>
    <w:p w:rsidR="001F4813" w:rsidRDefault="001F4813">
      <w:pPr>
        <w:jc w:val="center"/>
        <w:rPr>
          <w:b/>
          <w:bCs/>
          <w:sz w:val="28"/>
        </w:rPr>
      </w:pPr>
    </w:p>
    <w:p w:rsidR="001F4813" w:rsidRDefault="001C4D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«Русские эволюционисты первой половины </w:t>
      </w:r>
      <w:r>
        <w:rPr>
          <w:b/>
          <w:bCs/>
          <w:sz w:val="28"/>
          <w:lang w:val="en-US"/>
        </w:rPr>
        <w:t>XIX</w:t>
      </w:r>
      <w:r>
        <w:rPr>
          <w:b/>
          <w:bCs/>
          <w:sz w:val="28"/>
        </w:rPr>
        <w:t xml:space="preserve"> в.:</w:t>
      </w:r>
    </w:p>
    <w:p w:rsidR="001F4813" w:rsidRDefault="001C4D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И.Е. Дядьковский, К.М. Бэр, К.Ф. Рулье,</w:t>
      </w:r>
    </w:p>
    <w:p w:rsidR="001F4813" w:rsidRDefault="001C4D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Н.А. Северцов и их работы»</w:t>
      </w:r>
    </w:p>
    <w:p w:rsidR="001F4813" w:rsidRDefault="001F4813">
      <w:pPr>
        <w:jc w:val="center"/>
        <w:rPr>
          <w:b/>
          <w:bCs/>
          <w:sz w:val="28"/>
        </w:rPr>
      </w:pPr>
    </w:p>
    <w:p w:rsidR="001F4813" w:rsidRDefault="001F4813">
      <w:pPr>
        <w:jc w:val="center"/>
        <w:rPr>
          <w:b/>
          <w:bCs/>
          <w:sz w:val="28"/>
        </w:rPr>
      </w:pPr>
    </w:p>
    <w:p w:rsidR="001F4813" w:rsidRDefault="001F4813">
      <w:pPr>
        <w:jc w:val="center"/>
        <w:rPr>
          <w:b/>
          <w:bCs/>
          <w:sz w:val="16"/>
        </w:rPr>
      </w:pPr>
    </w:p>
    <w:p w:rsidR="001F4813" w:rsidRDefault="001F4813">
      <w:pPr>
        <w:jc w:val="center"/>
        <w:rPr>
          <w:b/>
          <w:bCs/>
          <w:sz w:val="16"/>
        </w:rPr>
      </w:pPr>
    </w:p>
    <w:p w:rsidR="001F4813" w:rsidRDefault="001F4813">
      <w:pPr>
        <w:jc w:val="center"/>
        <w:rPr>
          <w:b/>
          <w:bCs/>
          <w:sz w:val="28"/>
        </w:rPr>
      </w:pPr>
    </w:p>
    <w:p w:rsidR="001F4813" w:rsidRDefault="001F4813">
      <w:pPr>
        <w:jc w:val="center"/>
        <w:rPr>
          <w:b/>
          <w:bCs/>
          <w:sz w:val="28"/>
        </w:rPr>
      </w:pPr>
    </w:p>
    <w:p w:rsidR="001F4813" w:rsidRDefault="001C4D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Исполнитель:  студент </w:t>
      </w: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 курса 33 группы</w:t>
      </w:r>
    </w:p>
    <w:p w:rsidR="001F4813" w:rsidRDefault="001C4DB3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факультета военного обучения</w:t>
      </w:r>
    </w:p>
    <w:p w:rsidR="001F4813" w:rsidRDefault="001C4D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Дорофеев А.В.</w:t>
      </w:r>
    </w:p>
    <w:p w:rsidR="001F4813" w:rsidRDefault="001C4DB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</w:p>
    <w:p w:rsidR="001F4813" w:rsidRDefault="001C4DB3">
      <w:pPr>
        <w:ind w:left="3540"/>
        <w:rPr>
          <w:b/>
          <w:bCs/>
          <w:sz w:val="28"/>
        </w:rPr>
      </w:pPr>
      <w:r>
        <w:rPr>
          <w:b/>
          <w:bCs/>
          <w:sz w:val="28"/>
        </w:rPr>
        <w:t xml:space="preserve">   Преподаватель:   Молодожникова Н.М.</w:t>
      </w: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F4813">
      <w:pPr>
        <w:ind w:left="3540"/>
        <w:rPr>
          <w:b/>
          <w:bCs/>
          <w:sz w:val="28"/>
        </w:rPr>
      </w:pPr>
    </w:p>
    <w:p w:rsidR="001F4813" w:rsidRDefault="001C4DB3">
      <w:pPr>
        <w:pStyle w:val="2"/>
      </w:pPr>
      <w:r>
        <w:t>Москва</w:t>
      </w:r>
    </w:p>
    <w:p w:rsidR="001F4813" w:rsidRDefault="001C4DB3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</w:rPr>
        <w:t>2003г.</w:t>
      </w:r>
    </w:p>
    <w:p w:rsidR="001F4813" w:rsidRDefault="001C4DB3">
      <w:pPr>
        <w:pStyle w:val="a3"/>
      </w:pPr>
      <w:r>
        <w:t>Оглавление.</w:t>
      </w:r>
    </w:p>
    <w:p w:rsidR="001F4813" w:rsidRDefault="001F4813">
      <w:pPr>
        <w:pStyle w:val="a3"/>
        <w:rPr>
          <w:sz w:val="16"/>
        </w:rPr>
      </w:pPr>
    </w:p>
    <w:p w:rsidR="001F4813" w:rsidRDefault="001F4813">
      <w:pPr>
        <w:pStyle w:val="1"/>
        <w:rPr>
          <w:b/>
          <w:bCs/>
        </w:rPr>
      </w:pPr>
    </w:p>
    <w:p w:rsidR="001F4813" w:rsidRDefault="001F4813"/>
    <w:p w:rsidR="001F4813" w:rsidRDefault="001F4813">
      <w:pPr>
        <w:rPr>
          <w:sz w:val="2"/>
        </w:rPr>
      </w:pPr>
    </w:p>
    <w:p w:rsidR="001F4813" w:rsidRDefault="001C4DB3">
      <w:pPr>
        <w:rPr>
          <w:rStyle w:val="enc-article1"/>
          <w:sz w:val="28"/>
        </w:rPr>
      </w:pPr>
      <w:r>
        <w:rPr>
          <w:sz w:val="28"/>
        </w:rPr>
        <w:t xml:space="preserve">1. </w:t>
      </w:r>
      <w:r>
        <w:rPr>
          <w:rStyle w:val="enc-article1"/>
          <w:sz w:val="28"/>
        </w:rPr>
        <w:t>Карл Максимович Бэр……………………………………………</w:t>
      </w:r>
    </w:p>
    <w:p w:rsidR="001F4813" w:rsidRDefault="001C4DB3">
      <w:pPr>
        <w:rPr>
          <w:rStyle w:val="enc-article1"/>
          <w:sz w:val="28"/>
        </w:rPr>
      </w:pPr>
      <w:r>
        <w:rPr>
          <w:sz w:val="28"/>
        </w:rPr>
        <w:t>2.</w:t>
      </w:r>
      <w:r>
        <w:rPr>
          <w:b/>
          <w:bCs/>
          <w:sz w:val="28"/>
        </w:rPr>
        <w:t xml:space="preserve"> </w:t>
      </w:r>
      <w:r>
        <w:rPr>
          <w:rStyle w:val="enc-article1"/>
          <w:sz w:val="28"/>
        </w:rPr>
        <w:t>Карл Францевич Рулье…………………………………………...</w:t>
      </w:r>
    </w:p>
    <w:p w:rsidR="001F4813" w:rsidRDefault="001C4DB3">
      <w:pPr>
        <w:rPr>
          <w:rStyle w:val="enc-article1"/>
          <w:sz w:val="28"/>
        </w:rPr>
      </w:pPr>
      <w:r>
        <w:rPr>
          <w:rStyle w:val="enc-article1"/>
          <w:sz w:val="28"/>
        </w:rPr>
        <w:t>3. Николай Алексеевич Северцов………………………………….</w:t>
      </w:r>
    </w:p>
    <w:p w:rsidR="001F4813" w:rsidRDefault="001C4DB3">
      <w:pPr>
        <w:rPr>
          <w:rStyle w:val="enc-article1"/>
          <w:sz w:val="28"/>
          <w:lang w:val="en-US"/>
        </w:rPr>
      </w:pPr>
      <w:r>
        <w:rPr>
          <w:rStyle w:val="enc-article1"/>
          <w:sz w:val="28"/>
        </w:rPr>
        <w:t>4. Иустин Евдокимович Дядьковский……………………………..</w:t>
      </w: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C4DB3">
      <w:pPr>
        <w:jc w:val="both"/>
        <w:rPr>
          <w:rStyle w:val="enc-article1"/>
          <w:sz w:val="28"/>
        </w:rPr>
      </w:pPr>
      <w:r>
        <w:rPr>
          <w:rStyle w:val="enc-article1"/>
          <w:rFonts w:ascii="Arial" w:hAnsi="Arial" w:cs="Arial"/>
        </w:rPr>
        <w:t xml:space="preserve">       </w:t>
      </w:r>
      <w:r>
        <w:rPr>
          <w:rStyle w:val="enc-article1"/>
          <w:sz w:val="28"/>
        </w:rPr>
        <w:t>Карл Эрнст (в России его называли Карл Максимович) Бэр, родился 28 февраля 1792 года в местечке Пин, в Гервенском округе Эстляндской губернии.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Fonts w:ascii="Arial" w:hAnsi="Arial" w:cs="Arial"/>
          <w:sz w:val="28"/>
          <w:szCs w:val="22"/>
        </w:rPr>
        <w:t xml:space="preserve">     </w:t>
      </w:r>
      <w:r>
        <w:rPr>
          <w:rStyle w:val="enc-article1"/>
          <w:sz w:val="28"/>
        </w:rPr>
        <w:t>С раннего детства с Карлом занимались домашние учителя. Он обучался математике географии, латинскому и французскому языкам и прочим предметам. В одиннадцать лет Карл уже ознакомился с алгеброй, геометрией и тригонометрией.</w:t>
      </w:r>
      <w:r>
        <w:rPr>
          <w:sz w:val="28"/>
          <w:szCs w:val="22"/>
        </w:rPr>
        <w:t xml:space="preserve"> </w:t>
      </w:r>
      <w:r>
        <w:rPr>
          <w:rStyle w:val="enc-article1"/>
          <w:sz w:val="28"/>
        </w:rPr>
        <w:t>В августе 1807 года мальчика отвезли в дворянскую школу при городском соборе в Ревеле. В первой половине 1810 года Карл окончил курс школы и поступил в Дерптский университет. В Дерпте Бэр решил избрать медицинскую карьеру.</w:t>
      </w:r>
      <w:r>
        <w:rPr>
          <w:rStyle w:val="enc-article1"/>
        </w:rPr>
        <w:t xml:space="preserve"> </w:t>
      </w:r>
      <w:r>
        <w:rPr>
          <w:sz w:val="28"/>
          <w:szCs w:val="20"/>
        </w:rPr>
        <w:t xml:space="preserve">С 1810 — 1814 изучал в Дерптском университете медицину и в 1812 — 13 г. имел возможность заняться ею практически в большом военном лазарете в Риге. Для дальнейшего усовершенствования в науках Бэр поехал в Германию, в Вюрцбург, где под руководством Деллингера занимался сравнительною анатомией; в это время он познакомился с Неес фон Эзенбеком и знакомство это оказало большое влияние на его умственное направление. </w:t>
      </w:r>
      <w:r>
        <w:rPr>
          <w:rStyle w:val="enc-article1"/>
          <w:sz w:val="28"/>
        </w:rPr>
        <w:t>В 1814 году Бэр выдержал экзамен на степень доктора медицины. Им была представлена и защищена диссертация "Об эндемических болезнях в Эстляндии". В 1917 году Бэр отправился за границу, избрав для продолжения своего медицинского образования Вену. Профессор Бурдах предложил Бэру поступить к нему прозектором на кафедру физиологии в Кенигсбергском университете. Будучи прозектором, он ежедневно руководил практикой студентов. Читал лекции по ана</w:t>
      </w:r>
      <w:r>
        <w:rPr>
          <w:rStyle w:val="enc-article1"/>
          <w:sz w:val="28"/>
        </w:rPr>
        <w:softHyphen/>
        <w:t>томии человека. Кроме того, по зимам вел курс сравнительной анатомии и зоологии, в летние семестры объявлял спецкурсы энтомологии, ихтиологии, низ</w:t>
      </w:r>
      <w:r>
        <w:rPr>
          <w:rStyle w:val="enc-article1"/>
          <w:sz w:val="28"/>
        </w:rPr>
        <w:softHyphen/>
        <w:t>ших животных, ископаемых животных, истории зооло</w:t>
      </w:r>
      <w:r>
        <w:rPr>
          <w:rStyle w:val="enc-article1"/>
          <w:sz w:val="28"/>
        </w:rPr>
        <w:softHyphen/>
        <w:t xml:space="preserve">гии... 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 Лекции пользовались успехом. Как-то он пытался было сократить курс зоологии, решив, что медику до</w:t>
      </w:r>
      <w:r>
        <w:rPr>
          <w:rStyle w:val="enc-article1"/>
          <w:sz w:val="28"/>
        </w:rPr>
        <w:softHyphen/>
        <w:t>статочно общих сведений и знания тех животных, кото</w:t>
      </w:r>
      <w:r>
        <w:rPr>
          <w:rStyle w:val="enc-article1"/>
          <w:sz w:val="28"/>
        </w:rPr>
        <w:softHyphen/>
        <w:t>рые имеют прямое отношение к медицине. Казалось бы, имел некоторые основания надеяться на радость студентов. Увы, «неблагодарные» слушатели потребо</w:t>
      </w:r>
      <w:r>
        <w:rPr>
          <w:rStyle w:val="enc-article1"/>
          <w:sz w:val="28"/>
        </w:rPr>
        <w:softHyphen/>
        <w:t>вали восстановить полный курс.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 Причина была в том, что лектор отверг скучные каноны, «объединил внутреннее строение животных с их систематикой и старался дать полный обзор всей организации животных». «При этом,— утверждает Бэр,— и мож</w:t>
      </w:r>
      <w:r>
        <w:rPr>
          <w:rStyle w:val="enc-article1"/>
          <w:sz w:val="28"/>
        </w:rPr>
        <w:softHyphen/>
        <w:t>но развить такие взгляды, как позвоночная теория черепа, как учение об общем типе строения скелета, об основных формах строения нервной системы и прочие опорные пункты, ведущие к будущей теории строения организма. Все это можно усвоить с наибольшим успе</w:t>
      </w:r>
      <w:r>
        <w:rPr>
          <w:rStyle w:val="enc-article1"/>
          <w:sz w:val="28"/>
        </w:rPr>
        <w:softHyphen/>
        <w:t xml:space="preserve">хом не путем изучения отдельных форм, но путем сравнения между собой всего ряда форм». 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Как видно, еще прозектором с первых своих лекций молодой ученый начал активную пропаганду антимета</w:t>
      </w:r>
      <w:r>
        <w:rPr>
          <w:rStyle w:val="enc-article1"/>
          <w:sz w:val="28"/>
        </w:rPr>
        <w:softHyphen/>
        <w:t>физических взглядов. В 1826 году Бэр был назначен ординарным профессором анатомии и зоологии, с освобождением от лежавших до сих пор на нем обязанностей прозектора. С этого момента он с еще большей страстью углубился в зоото</w:t>
      </w:r>
      <w:r>
        <w:rPr>
          <w:rStyle w:val="enc-article1"/>
          <w:sz w:val="28"/>
        </w:rPr>
        <w:softHyphen/>
        <w:t xml:space="preserve">мические исследования. 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Начались систематические публикации, правда, по совершенно разным вопросам, продиктованным слу</w:t>
      </w:r>
      <w:r>
        <w:rPr>
          <w:rStyle w:val="enc-article1"/>
          <w:sz w:val="28"/>
        </w:rPr>
        <w:softHyphen/>
        <w:t>чаем. Дальнейшее изучение осетра, дельфина, тюленя и лося. Паразиты лося. Мухи-кровососы, Материалы к познанию низших животных. Строение ракушек. Бал</w:t>
      </w:r>
      <w:r>
        <w:rPr>
          <w:rStyle w:val="enc-article1"/>
          <w:sz w:val="28"/>
        </w:rPr>
        <w:softHyphen/>
        <w:t>тийская медуза. Образование жемчуга в раковинах. Паразиты рыб. Анатомия верблюда. Были также сделаны отдельные доклады: «О единстве органической и неорганической приро</w:t>
      </w:r>
      <w:r>
        <w:rPr>
          <w:rStyle w:val="enc-article1"/>
          <w:sz w:val="28"/>
        </w:rPr>
        <w:softHyphen/>
        <w:t>ды в деле распространения органической жизни», «О зарождении», «О развитии жизни на Земле», «О родстве животных», «О происхождении и разви</w:t>
      </w:r>
      <w:r>
        <w:rPr>
          <w:rStyle w:val="enc-article1"/>
          <w:sz w:val="28"/>
        </w:rPr>
        <w:softHyphen/>
        <w:t>тии человеческих рас». В этих лекциях Бэр говорил, что «Опыт заставляет нас предполагать, что при согла</w:t>
      </w:r>
      <w:r>
        <w:rPr>
          <w:rStyle w:val="enc-article1"/>
          <w:sz w:val="28"/>
        </w:rPr>
        <w:softHyphen/>
        <w:t>сованном ходе природы при всех ее операциях спер</w:t>
      </w:r>
      <w:r>
        <w:rPr>
          <w:rStyle w:val="enc-article1"/>
          <w:sz w:val="28"/>
        </w:rPr>
        <w:softHyphen/>
        <w:t>ва образовались на земле простейшие организмы и что человек замыкает этот ряд». «Сравнивая остатки животных и растений с ныне жи</w:t>
      </w:r>
      <w:r>
        <w:rPr>
          <w:rStyle w:val="enc-article1"/>
          <w:sz w:val="28"/>
        </w:rPr>
        <w:softHyphen/>
        <w:t>вущими организмами, мы находим среди них много таких, которые так сильно отличаются от современных, что их невозможно и сравнивать, и часто даже остается неясным, к какому классу и порядку должно их отнес</w:t>
      </w:r>
      <w:r>
        <w:rPr>
          <w:rStyle w:val="enc-article1"/>
          <w:sz w:val="28"/>
        </w:rPr>
        <w:softHyphen/>
        <w:t>ти... Другие легко включаются в число ныне живущих форм, но очень отличаются от существующих видов; наконец, немногие совершенно сходны с теперешни</w:t>
      </w:r>
      <w:r>
        <w:rPr>
          <w:rStyle w:val="enc-article1"/>
          <w:sz w:val="28"/>
        </w:rPr>
        <w:softHyphen/>
        <w:t>ми... Первые находятся в таких слоях земли, которые геологи относят к более древним, последние же при</w:t>
      </w:r>
      <w:r>
        <w:rPr>
          <w:rStyle w:val="enc-article1"/>
          <w:sz w:val="28"/>
        </w:rPr>
        <w:softHyphen/>
        <w:t>надлежат к более новым или новейшим слоям». «Если мы бросим теперь взгляд на всю линию развития,  то  мы  заметим  постоянное  подтверждение того положения, что в ряду следующих друг за другом образований   в   органическом   мире   обнаруживается все большее приближение к человеческому строению, что указывает на постоянно повышающееся совершен</w:t>
      </w:r>
      <w:r>
        <w:rPr>
          <w:rStyle w:val="enc-article1"/>
          <w:sz w:val="28"/>
        </w:rPr>
        <w:softHyphen/>
        <w:t>ство. В древнейшие времена обособились известняки от кремня — еще безжизненные каменные массы. На них стали   расти   кораллы,   где   известь   еще   господствует над животной основой и приковывает ее ко дну. Позд</w:t>
      </w:r>
      <w:r>
        <w:rPr>
          <w:rStyle w:val="enc-article1"/>
          <w:sz w:val="28"/>
        </w:rPr>
        <w:softHyphen/>
        <w:t>нее возник мир моллюсков, еще запертых в тяжелые безжизненные  известковые  створки,   но  уже  не  при</w:t>
      </w:r>
      <w:r>
        <w:rPr>
          <w:rStyle w:val="enc-article1"/>
          <w:sz w:val="28"/>
        </w:rPr>
        <w:softHyphen/>
        <w:t>крепленных к месту... Известь приняла форму костей, заняла внутреннее положение в теле животных и теперь служит в качестве опоры для мускулов, органов воли. Но  цель  еще  не  достигнута.   Гады   в   ряду   много</w:t>
      </w:r>
      <w:r>
        <w:rPr>
          <w:rStyle w:val="enc-article1"/>
          <w:sz w:val="28"/>
        </w:rPr>
        <w:softHyphen/>
        <w:t>образных форм повышаются от закованных в   панцири черепах  и  неповоротливых  крокодилов  к  более под</w:t>
      </w:r>
      <w:r>
        <w:rPr>
          <w:rStyle w:val="enc-article1"/>
          <w:sz w:val="28"/>
        </w:rPr>
        <w:softHyphen/>
        <w:t>вижным формам... Словом, наблюдается тот же после</w:t>
      </w:r>
      <w:r>
        <w:rPr>
          <w:rStyle w:val="enc-article1"/>
          <w:sz w:val="28"/>
        </w:rPr>
        <w:softHyphen/>
        <w:t>довательный ряд, как и у млекопитающих,— от мега</w:t>
      </w:r>
      <w:r>
        <w:rPr>
          <w:rStyle w:val="enc-article1"/>
          <w:sz w:val="28"/>
        </w:rPr>
        <w:softHyphen/>
        <w:t>терия и мамонта к более жизненным формам — жиз</w:t>
      </w:r>
      <w:r>
        <w:rPr>
          <w:rStyle w:val="enc-article1"/>
          <w:sz w:val="28"/>
        </w:rPr>
        <w:softHyphen/>
        <w:t>ненным, говорю я потому, что есть истинный смысл в этом словоупотреблении, когда мы большую подвиж</w:t>
      </w:r>
      <w:r>
        <w:rPr>
          <w:rStyle w:val="enc-article1"/>
          <w:sz w:val="28"/>
        </w:rPr>
        <w:softHyphen/>
        <w:t>ность называем и большей жизненностью. Одним сло</w:t>
      </w:r>
      <w:r>
        <w:rPr>
          <w:rStyle w:val="enc-article1"/>
          <w:sz w:val="28"/>
        </w:rPr>
        <w:softHyphen/>
        <w:t xml:space="preserve">вом: </w:t>
      </w:r>
      <w:r>
        <w:rPr>
          <w:rStyle w:val="enc-article1"/>
          <w:b/>
          <w:bCs/>
          <w:sz w:val="28"/>
        </w:rPr>
        <w:t>история жизни на земле учит нас о растущем пре</w:t>
      </w:r>
      <w:r>
        <w:rPr>
          <w:rStyle w:val="enc-article1"/>
          <w:b/>
          <w:bCs/>
          <w:sz w:val="28"/>
        </w:rPr>
        <w:softHyphen/>
        <w:t>обладании жизни над массой</w:t>
      </w:r>
      <w:r>
        <w:rPr>
          <w:rStyle w:val="enc-article1"/>
          <w:sz w:val="28"/>
        </w:rPr>
        <w:t>,— подчеркивает автор.— Она  достигает своей  вершины  в  свободной  воле  че</w:t>
      </w:r>
      <w:r>
        <w:rPr>
          <w:rStyle w:val="enc-article1"/>
          <w:sz w:val="28"/>
        </w:rPr>
        <w:softHyphen/>
        <w:t>ловека, которым  процесс творчества,  по-видимому,  и заканчивается».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Лектором была пред</w:t>
      </w:r>
      <w:r>
        <w:rPr>
          <w:rStyle w:val="enc-article1"/>
          <w:sz w:val="28"/>
        </w:rPr>
        <w:softHyphen/>
        <w:t>ставлена грандиозная, живописная и цельная картина. Основные ее черты: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- развитие жизни под воздействием факторов среды;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- стремление живых форм к совершенству за счет нарастания подвижности; потом Бэр еще присовокупит второй признак прогрессивной эволюции — увеличе</w:t>
      </w:r>
      <w:r>
        <w:rPr>
          <w:rStyle w:val="enc-article1"/>
          <w:sz w:val="28"/>
        </w:rPr>
        <w:softHyphen/>
        <w:t>ние мозга, цефализацию, и это тоже растущее преобладание «жизни над массой»;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- жизнь моложе Земли, человек моложе животных;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- предел совершенства живого мира — свободная воля, проявляющаяся в человеке, которым скорей всего оканчивается «процесс творчества».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 Аудитория слушателей была разно</w:t>
      </w:r>
      <w:r>
        <w:rPr>
          <w:rStyle w:val="enc-article1"/>
          <w:sz w:val="28"/>
        </w:rPr>
        <w:softHyphen/>
        <w:t>образной, и реакция ее на динамическую картину мира, нарисованную молодым и пылким профессором, должно быть, включала элементы шумного восторга. Свидетельством успеха может служить и то обстоятельство, что публичные чтения Бэра по анатомии и физиологии человека по требованию слу</w:t>
      </w:r>
      <w:r>
        <w:rPr>
          <w:rStyle w:val="enc-article1"/>
          <w:sz w:val="28"/>
        </w:rPr>
        <w:softHyphen/>
        <w:t>шателей были собраны в объемистый печатный труд — 520 страниц под заглавием «Лекции по антропологии для самообразования».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Вместе с тем вся картина медленного возник</w:t>
      </w:r>
      <w:r>
        <w:rPr>
          <w:rStyle w:val="enc-article1"/>
          <w:sz w:val="28"/>
        </w:rPr>
        <w:softHyphen/>
        <w:t>новения и развития жизни под воздействием среды противоречила канонам того времени. Можно предста</w:t>
      </w:r>
      <w:r>
        <w:rPr>
          <w:rStyle w:val="enc-article1"/>
          <w:sz w:val="28"/>
        </w:rPr>
        <w:softHyphen/>
        <w:t>вить воздействие доклада на аудиторию. «Несомненно, идея развития в природе была совершенно чужда добрым кенигсбергским гражданам,— пишет Б.Е. Рай</w:t>
      </w:r>
      <w:r>
        <w:rPr>
          <w:rStyle w:val="enc-article1"/>
          <w:sz w:val="28"/>
        </w:rPr>
        <w:softHyphen/>
        <w:t>ков.— Убеждение в неподвижности и в неизменности природы — это обычная черта традиционного метафи</w:t>
      </w:r>
      <w:r>
        <w:rPr>
          <w:rStyle w:val="enc-article1"/>
          <w:sz w:val="28"/>
        </w:rPr>
        <w:softHyphen/>
        <w:t>зического мировоз-зрения. Таким образом, для време</w:t>
      </w:r>
      <w:r>
        <w:rPr>
          <w:rStyle w:val="enc-article1"/>
          <w:sz w:val="28"/>
        </w:rPr>
        <w:softHyphen/>
        <w:t>ни и места, когда доклад был произнесен, он был, без сомнения, волнующим событием и мог произвести смуту в умах благочестиво настроенных немцев».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Развитием зародыша Бэр интересовался еще у Дёллингера. Задолго до того (в 1759 году) петербургский акаде</w:t>
      </w:r>
      <w:r>
        <w:rPr>
          <w:rStyle w:val="enc-article1"/>
          <w:sz w:val="28"/>
        </w:rPr>
        <w:softHyphen/>
        <w:t>мик Каспар Фридрих Вольф опубликовал исследования по развитию цыпленка, столь же не понятные множест</w:t>
      </w:r>
      <w:r>
        <w:rPr>
          <w:rStyle w:val="enc-article1"/>
          <w:sz w:val="28"/>
        </w:rPr>
        <w:softHyphen/>
        <w:t>ву биологов и Бэру попервоначалу, которому пришлось несколько раз внимательнейшим образом проштудировать работы Вольфа и Пандера, присово</w:t>
      </w:r>
      <w:r>
        <w:rPr>
          <w:rStyle w:val="enc-article1"/>
          <w:sz w:val="28"/>
        </w:rPr>
        <w:softHyphen/>
        <w:t>купить многие размышления сравнительно-анатоми</w:t>
      </w:r>
      <w:r>
        <w:rPr>
          <w:rStyle w:val="enc-article1"/>
          <w:sz w:val="28"/>
        </w:rPr>
        <w:softHyphen/>
        <w:t>ческого характера. И стало ясно, что без собственных углубленных наблюдений не обойтись. Тем более что ограничиваться исследованием цыпленка он не соби</w:t>
      </w:r>
      <w:r>
        <w:rPr>
          <w:rStyle w:val="enc-article1"/>
          <w:sz w:val="28"/>
        </w:rPr>
        <w:softHyphen/>
        <w:t>рался.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Ученый   указывает,   что   на   понимание   внутренних процессов в зародыше повлияли соображения об основных типах организации животных. Вернее, они предшествовали наблюдениям. Деление животного мира на такие группы занимало Бэра еще в Берлине, еще до того как в 1817 году знаменитый Кювье опубли</w:t>
      </w:r>
      <w:r>
        <w:rPr>
          <w:rStyle w:val="enc-article1"/>
          <w:sz w:val="28"/>
        </w:rPr>
        <w:softHyphen/>
        <w:t>ковал учение о типах. Кювье группировал животных в основном по строению их нервной системы. Бэр же положил в основу деле</w:t>
      </w:r>
      <w:r>
        <w:rPr>
          <w:rStyle w:val="enc-article1"/>
          <w:sz w:val="28"/>
        </w:rPr>
        <w:softHyphen/>
        <w:t>ния на типы более широкое понятие: «отношение в рас</w:t>
      </w:r>
      <w:r>
        <w:rPr>
          <w:rStyle w:val="enc-article1"/>
          <w:sz w:val="28"/>
        </w:rPr>
        <w:softHyphen/>
        <w:t>положении частей», общий план организации, принци</w:t>
      </w:r>
      <w:r>
        <w:rPr>
          <w:rStyle w:val="enc-article1"/>
          <w:sz w:val="28"/>
        </w:rPr>
        <w:softHyphen/>
        <w:t>пиальную схему, осуществляемую в ходе биологиче</w:t>
      </w:r>
      <w:r>
        <w:rPr>
          <w:rStyle w:val="enc-article1"/>
          <w:sz w:val="28"/>
        </w:rPr>
        <w:softHyphen/>
        <w:t>ского, так сказать, монтажа. Есть, по Бэру, тип лучистый (периферический) — это морские звезды и подобные им существа. Есть членистые, удлиненные животные организмы — черви и членистоногие. К массивному типу относятся все моллюски. Четвертый тип — по</w:t>
      </w:r>
      <w:r>
        <w:rPr>
          <w:rStyle w:val="enc-article1"/>
          <w:sz w:val="28"/>
        </w:rPr>
        <w:softHyphen/>
        <w:t>звоночные.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Вот это деление, самостоятельно разработанное, Бэр и положил в основу эмбриологических исследо</w:t>
      </w:r>
      <w:r>
        <w:rPr>
          <w:rStyle w:val="enc-article1"/>
          <w:sz w:val="28"/>
        </w:rPr>
        <w:softHyphen/>
        <w:t>ваний, начатых им в 1819 году. А исследования, в свою очередь, должны были подтвердить теоретическую предпосыл</w:t>
      </w:r>
      <w:r>
        <w:rPr>
          <w:rStyle w:val="enc-article1"/>
          <w:sz w:val="28"/>
        </w:rPr>
        <w:softHyphen/>
        <w:t>ку. «Я исходил из того взгляда,— пишет Бэр,— что тип позвоночных является двухсторонне-симметричным, и это стано</w:t>
      </w:r>
      <w:r>
        <w:rPr>
          <w:rStyle w:val="enc-article1"/>
          <w:sz w:val="28"/>
        </w:rPr>
        <w:softHyphen/>
        <w:t>вилось все более ясным по мере продвижения моих работ».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Таким образом, в отличие от Вольфа и Пандера Бэр с самого начала положил в основу работы обобща</w:t>
      </w:r>
      <w:r>
        <w:rPr>
          <w:rStyle w:val="enc-article1"/>
          <w:sz w:val="28"/>
        </w:rPr>
        <w:softHyphen/>
        <w:t>ющую идею типа, и эмбриология из описательной науки превратилась в науку сравнительную.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Были прослежены все этапы развития цыпленка от перво</w:t>
      </w:r>
      <w:r>
        <w:rPr>
          <w:rStyle w:val="enc-article1"/>
          <w:sz w:val="28"/>
        </w:rPr>
        <w:softHyphen/>
        <w:t>го до двадцать первого дня, от «петушьего следа» — зародышевого диска в только что снесенном яйце до прорыва клювом тонкой пленки и первого вдоха, первого писка. Точность наблюдений удивительна для тогдашней микроскопической техники. Сам исследо</w:t>
      </w:r>
      <w:r>
        <w:rPr>
          <w:rStyle w:val="enc-article1"/>
          <w:sz w:val="28"/>
        </w:rPr>
        <w:softHyphen/>
        <w:t>ватель утверждает полувсерьез, что успехом он обязан дефекту зрения: близорукость позволяла и при не</w:t>
      </w:r>
      <w:r>
        <w:rPr>
          <w:rStyle w:val="enc-article1"/>
          <w:sz w:val="28"/>
        </w:rPr>
        <w:softHyphen/>
        <w:t>совершенной оптике рассмотреть многое, ускользнув</w:t>
      </w:r>
      <w:r>
        <w:rPr>
          <w:rStyle w:val="enc-article1"/>
          <w:sz w:val="28"/>
        </w:rPr>
        <w:softHyphen/>
        <w:t xml:space="preserve">шее от взгляда других. В 1828 году появился в печати первый том знаменитой "Истории развития животных. Наблюдения и размышления", в который вошли процессы исследования. Бэр наблюдал ту раннюю стадию развития, когда на зародышевой пластинке образуются два параллельных валика, впоследствии смыкающиеся и образующие мозговую трубку. Бэр считал, что в процессе развития каждое новое образование возникает из более простой предсуществующей основы. Таким образом, в зародыше появляются сначала общие основы, и из них обособляются все более и более специальные части. Этот процесс постепенного движения от общего к специальному известен под именем дифференциации. 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Через десятки лет после исследований Бэра был сформулирован знаменитый биогенетический закон: «Ряд форм, которые проходит индивидуальный орга</w:t>
      </w:r>
      <w:r>
        <w:rPr>
          <w:rStyle w:val="enc-article1"/>
          <w:sz w:val="28"/>
        </w:rPr>
        <w:softHyphen/>
        <w:t>низм во время своего развития от яйцеклетки до развитого состояния, есть короткое, сжатое повторе</w:t>
      </w:r>
      <w:r>
        <w:rPr>
          <w:rStyle w:val="enc-article1"/>
          <w:sz w:val="28"/>
        </w:rPr>
        <w:softHyphen/>
        <w:t>ние длинного ряда форм, который прошли животные предки того же организма с древнейших времен так называемого органического творения до настоящего времени». Жизнь внесла существенные коррективы в этот закон, много значивший для эволюционного уче</w:t>
      </w:r>
      <w:r>
        <w:rPr>
          <w:rStyle w:val="enc-article1"/>
          <w:sz w:val="28"/>
        </w:rPr>
        <w:softHyphen/>
        <w:t>ния и, тем не менее, страдающий механистически упро</w:t>
      </w:r>
      <w:r>
        <w:rPr>
          <w:rStyle w:val="enc-article1"/>
          <w:sz w:val="28"/>
        </w:rPr>
        <w:softHyphen/>
        <w:t>щенным взглядом на природный процесс. А одной из важнейших поправок было то, раннее установление Бэ</w:t>
      </w:r>
      <w:r>
        <w:rPr>
          <w:rStyle w:val="enc-article1"/>
          <w:sz w:val="28"/>
        </w:rPr>
        <w:softHyphen/>
        <w:t>ра: зародыш можно сравнивать только с зародышем. Невозможно напрямую, без учета многих дополнений и вычеркиваний проследить историю вида по развитию эмбриона.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Итоги эмбриологических исследований Бэра отрази</w:t>
      </w:r>
      <w:r>
        <w:rPr>
          <w:rStyle w:val="enc-article1"/>
          <w:sz w:val="28"/>
        </w:rPr>
        <w:softHyphen/>
        <w:t>лись и на его исходном положении о типах. Теперь он говорит о плане строения организма, о плане развития зародыша. Согласно плану осуществляется тот или иной тип: лучеобразное строение радиальных, завитая форма моллюсков, симметричное развитие членистых и двусимметричное позвоночных. Тип есть реализация плана развития.</w:t>
      </w:r>
    </w:p>
    <w:p w:rsidR="001F4813" w:rsidRDefault="001F4813">
      <w:pPr>
        <w:shd w:val="clear" w:color="auto" w:fill="FFFFFF"/>
        <w:ind w:left="6" w:right="34" w:hanging="6"/>
        <w:jc w:val="both"/>
        <w:rPr>
          <w:rStyle w:val="enc-article1"/>
          <w:rFonts w:ascii="Arial" w:hAnsi="Arial" w:cs="Arial"/>
        </w:rPr>
      </w:pP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1826 году Бэр открыл яйца млекопитающих. «Яйцо млекопита</w:t>
      </w:r>
      <w:r>
        <w:rPr>
          <w:rStyle w:val="enc-article1"/>
          <w:sz w:val="28"/>
        </w:rPr>
        <w:softHyphen/>
        <w:t>ющих,— пишет Бэр,— является, по сути дела, желточным шаром, как птичье яйцо, но только гораздо меньшего размера». И объясняет причину: у птицы снесенное яйцо полу</w:t>
      </w:r>
      <w:r>
        <w:rPr>
          <w:rStyle w:val="enc-article1"/>
          <w:sz w:val="28"/>
        </w:rPr>
        <w:softHyphen/>
        <w:t>чает от матери только тепло, в остальном будущая особь находится на самообеспечении; у млекопитаю</w:t>
      </w:r>
      <w:r>
        <w:rPr>
          <w:rStyle w:val="enc-article1"/>
          <w:sz w:val="28"/>
        </w:rPr>
        <w:softHyphen/>
        <w:t>щего с первых этапов развития зародыш непрерывно получает материнское питание, ему не нужны большие запасы.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Разумеется, исследователь не остановился на яйце собаки. Он исследовал ряд млекопитающих — от дель</w:t>
      </w:r>
      <w:r>
        <w:rPr>
          <w:rStyle w:val="enc-article1"/>
          <w:sz w:val="28"/>
        </w:rPr>
        <w:softHyphen/>
        <w:t>фина до человека, прежде чем убедился в принципи</w:t>
      </w:r>
      <w:r>
        <w:rPr>
          <w:rStyle w:val="enc-article1"/>
          <w:sz w:val="28"/>
        </w:rPr>
        <w:softHyphen/>
        <w:t xml:space="preserve">альной одинаковости наблюдаемой картины. Это открытие было им обнародовано в форме послания на имя Санкт-Петербургской академии наук, которая избрала его 29 декабря 1826 года своим членом-корреспондентом. </w:t>
      </w:r>
      <w:r>
        <w:rPr>
          <w:rStyle w:val="enc-article1"/>
          <w:sz w:val="28"/>
        </w:rPr>
        <w:br/>
        <w:t xml:space="preserve">     Другая очень важная находка, сделанная Бэром, – это открытие спинной струны, основы внутреннего скелета позвоночных. </w:t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В конце 1834 года Бэр жил уже в Петербурге. Из столицы ученый летом 1837 года совершил путешествие на Новую Землю, где до него не бывал ни один натуралист. </w:t>
      </w:r>
      <w:r>
        <w:rPr>
          <w:rStyle w:val="enc-article1"/>
          <w:sz w:val="28"/>
        </w:rPr>
        <w:br/>
        <w:t xml:space="preserve">     В 1839 году Бэр совершил поездку для исследования островов Финского залива, а в 1840 году посетил Кольский полуостров. Бэр с 1840 года начал издавать, вместе с Гельмерсеном, особый журнал при академии, под названием "Материалы к познанию Российской империи". С 1841 года ученый был назначен ординарным профессором сравнительной анатомии и физиологии в Медико-хирургической академии.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enc-article1"/>
          <w:sz w:val="28"/>
        </w:rPr>
        <w:t>В 1851 году Бэр представил Академии наук большую статью "О человеке", предназначенную для "Русской фауны" Семашко и переведенную на русский язык.</w:t>
      </w:r>
      <w:r>
        <w:rPr>
          <w:rStyle w:val="enc-article1"/>
          <w:sz w:val="28"/>
        </w:rPr>
        <w:br/>
        <w:t xml:space="preserve">     С 1851 года начинается ряд путешествий Бэра по России, предпринятых с практическими целями и вовлекших Бэра, кроме географических и этнографических исследований, в область прикладной зоологии. Он провел экспедиции на Чудское озеро и берега Балтийского моря, на Волгу и Каспийское море. Его "Каспийские исследования" в восьми частях весьма богаты научными результатами. В этом сочинении Бэра более всего интересна восьмая часть - "О всеобщем законе образования речных русел". Весною 1857 года ученый возвратился в Петербург. Теперь Бэр отдался преимущественно антропологии. Он привел в порядок и обогатил коллекцию человеческих черепов в анатомическом музее Академии, постепенно превращая его в антропологический музей. В 1862 году он вышел в отставку, при этом был избран почетным членом Академии. 18 августа 1864 года в Санкт-Петербургской академии наук состоялось торжественное празднование его юбилея. После юбилея Бэр посчитал свою петербургскую карьеру окончательно завершенной и принял решение перебраться в Дерпт. В начале лета 1867 года он переселился в родной университетский город.</w:t>
      </w:r>
      <w:r>
        <w:rPr>
          <w:rStyle w:val="enc-article1"/>
          <w:sz w:val="28"/>
        </w:rPr>
        <w:br/>
      </w:r>
    </w:p>
    <w:p w:rsidR="001F4813" w:rsidRDefault="001C4DB3">
      <w:pPr>
        <w:shd w:val="clear" w:color="auto" w:fill="FFFFFF"/>
        <w:ind w:left="6" w:right="34" w:hanging="6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>16 ноября 1876 года К.М. Бэр скончался тихо, как будто уснул.</w:t>
      </w: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 Рулье Карл Францевич родился 8 апреля 1814 года в Нижнем Новгороде от родителей французского происхождения. Первоначальное воспитание им было получено дома, а потом, как пишет сам Рулье, «в частных пансионах небогатой руки». Первого сентября 1829 года пятнадцатилетний смуглый мальчик стал воспитанником Московского отделения Медико-хирургической академии, а в 1831 году, с переходом на третий курс, «удостоен звания студента». Медико-хирургическая академия располагала не только оборудованием, но и сравнительно крупными преподавательскими силами. Главой ее был известный ученый – зоолог и пале</w:t>
      </w:r>
      <w:r>
        <w:rPr>
          <w:rStyle w:val="enc-article1"/>
          <w:sz w:val="28"/>
        </w:rPr>
        <w:softHyphen/>
        <w:t>онтолог Григорий Иванович  Фишер.  По  окончании курса в  академии 18 августа 1833 года К. Ф. Рулье был утвержден лекарем первого отде</w:t>
      </w:r>
      <w:r>
        <w:rPr>
          <w:rStyle w:val="enc-article1"/>
          <w:sz w:val="28"/>
        </w:rPr>
        <w:softHyphen/>
        <w:t>ления и «за превосходные успехи»   награжден первой серебряной медалью.</w:t>
      </w:r>
    </w:p>
    <w:p w:rsidR="001F4813" w:rsidRDefault="001C4DB3">
      <w:pPr>
        <w:pStyle w:val="a4"/>
      </w:pPr>
      <w:r>
        <w:rPr>
          <w:rStyle w:val="enc-article1"/>
          <w:sz w:val="28"/>
        </w:rPr>
        <w:t xml:space="preserve">      Недостаток в средствах к жизни вынудил Рулье определиться в Риж</w:t>
      </w:r>
      <w:r>
        <w:rPr>
          <w:rStyle w:val="enc-article1"/>
          <w:sz w:val="28"/>
        </w:rPr>
        <w:softHyphen/>
        <w:t xml:space="preserve">ский драгунский полк младшим лекарем. В своей автобиографии он пишет, что здесь еще яснее, чем в самой Академии, он понял, насколько занятия практической медициной не соответствуют его наклонностям. Поэтому, когда Г. И. Фишер в начале 1836 года предложил ему место в Академии, </w:t>
      </w:r>
      <w:r>
        <w:t>он с радостью принял предложение президента московской медико-хирургической академии быть репетитором при академии, и</w:t>
      </w:r>
      <w:r>
        <w:rPr>
          <w:rStyle w:val="enc-article1"/>
          <w:sz w:val="28"/>
        </w:rPr>
        <w:t xml:space="preserve"> вышел в отставку. Начался период усиленных занятий, наверстывания потерянного за годы службы в ар</w:t>
      </w:r>
      <w:r>
        <w:rPr>
          <w:rStyle w:val="enc-article1"/>
          <w:sz w:val="28"/>
        </w:rPr>
        <w:softHyphen/>
        <w:t>мии. Исключительная работоспособность, упорство и настойчивость при</w:t>
      </w:r>
      <w:r>
        <w:rPr>
          <w:rStyle w:val="enc-article1"/>
          <w:sz w:val="28"/>
        </w:rPr>
        <w:softHyphen/>
        <w:t>вели к тому, что Рулье не только успешно справился со своими слу</w:t>
      </w:r>
      <w:r>
        <w:rPr>
          <w:rStyle w:val="enc-article1"/>
          <w:sz w:val="28"/>
        </w:rPr>
        <w:softHyphen/>
        <w:t>жебными обязанностями, но уже в 1837 году защитил диссертацию «О геморрое» и получил степень доктора медицины. В том же году он был утвержден адъюнкт-профессором зоологии и минералогии, и ему было поручено самостоятельное преподавание этих дисциплин в Медико-хи</w:t>
      </w:r>
      <w:r>
        <w:rPr>
          <w:rStyle w:val="enc-article1"/>
          <w:sz w:val="28"/>
        </w:rPr>
        <w:softHyphen/>
        <w:t>рургической академии. Кроме того, в его ведение были переданы мине</w:t>
      </w:r>
      <w:r>
        <w:rPr>
          <w:rStyle w:val="enc-article1"/>
          <w:sz w:val="28"/>
        </w:rPr>
        <w:softHyphen/>
        <w:t>ралогический и зоологический кабинеты Академии.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К 1837 году относится начало тесной связи Рулье с двумя замеча</w:t>
      </w:r>
      <w:r>
        <w:rPr>
          <w:rStyle w:val="enc-article1"/>
          <w:sz w:val="28"/>
        </w:rPr>
        <w:softHyphen/>
        <w:t>тельными русскими научными учреждениями, с которыми неразрывно переплелась вся его дальнейшая жизнь. В этом году он был назначен хранителем зоологического музея Московского университета и избран дей</w:t>
      </w:r>
      <w:r>
        <w:rPr>
          <w:rStyle w:val="enc-article1"/>
          <w:sz w:val="28"/>
        </w:rPr>
        <w:softHyphen/>
        <w:t>ствительным членом Московского общества испытателей природы. Кроме того, «постоянно испытывая недостаток в деньгах», Рулье принимает на себя преподавание зоологии, ботаники и минералогии в 1 Москов</w:t>
      </w:r>
      <w:r>
        <w:rPr>
          <w:rStyle w:val="enc-article1"/>
          <w:sz w:val="28"/>
        </w:rPr>
        <w:softHyphen/>
        <w:t>ском кадетском -корпусе, в Александрийском сиротском институте, а затем в Московском воспитательном доме.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январе 1841 года в «Московских ведомостях» и «Санкт-Петербургских ведомостях» появилось объявление о конкурсе на занятие кафедры зоологии в Московском университете. Требования к соискателям были чрезвычайно высокие. Архивы, к сожалению, не сохранили материалов, из которых было бы видно, каким именно образом справился Рулье с такой задачей. Известно лишь, что 26 февраля 1842 года он был утвержден экстраорди</w:t>
      </w:r>
      <w:r>
        <w:rPr>
          <w:rStyle w:val="enc-article1"/>
          <w:sz w:val="28"/>
        </w:rPr>
        <w:softHyphen/>
        <w:t>нарным профессорам по кафедре зоологии.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Лето 1841 года Рулье провел в заграничном путешествии. В своей автобиографии К. Ф. пишет, что после того, как была приобретена не</w:t>
      </w:r>
      <w:r>
        <w:rPr>
          <w:rStyle w:val="enc-article1"/>
          <w:sz w:val="28"/>
        </w:rPr>
        <w:softHyphen/>
        <w:t>которая опытность в самостоятельных занятиях, он «...пожелал озна</w:t>
      </w:r>
      <w:r>
        <w:rPr>
          <w:rStyle w:val="enc-article1"/>
          <w:sz w:val="28"/>
        </w:rPr>
        <w:softHyphen/>
        <w:t>комиться с преподаванием тех же предметов за границею... дабы извлечь себе отсюда пользу для практической деятельности препода</w:t>
      </w:r>
      <w:r>
        <w:rPr>
          <w:rStyle w:val="enc-article1"/>
          <w:sz w:val="28"/>
        </w:rPr>
        <w:softHyphen/>
        <w:t>вания наук естественных в Москве». Получив с 1 мая заграничную командировку, Рулье «...посетил известнейшие собрания Естественных предметов и университеты Северной и Средней Германии и Бельгии, старался сблизиться с известнейшими возделывателями науки, присма</w:t>
      </w:r>
      <w:r>
        <w:rPr>
          <w:rStyle w:val="enc-article1"/>
          <w:sz w:val="28"/>
        </w:rPr>
        <w:softHyphen/>
        <w:t>тривался, прислушивался к преподаванию ее лицами, в числе которых были Эренберг, Мюллер, Вагнер, Зибольд, Хушк».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...Впечатления от поездки были разнообразны, но Рулье «...не столько был поражен громадными запасами виденного и слышанного, сколько отсутствием в преподавании и в сочинениях глубоко сознанной необходимости в построении Зоологии, как науки, в соглашении раз</w:t>
      </w:r>
      <w:r>
        <w:rPr>
          <w:rStyle w:val="enc-article1"/>
          <w:sz w:val="28"/>
        </w:rPr>
        <w:softHyphen/>
        <w:t>личных ее частей между собою по цели и способу разработки и изло</w:t>
      </w:r>
      <w:r>
        <w:rPr>
          <w:rStyle w:val="enc-article1"/>
          <w:sz w:val="28"/>
        </w:rPr>
        <w:softHyphen/>
        <w:t>жения». Основным результатом путешествия было чувство глубо</w:t>
      </w:r>
      <w:r>
        <w:rPr>
          <w:rStyle w:val="enc-article1"/>
          <w:sz w:val="28"/>
        </w:rPr>
        <w:softHyphen/>
        <w:t>кой неудовлетво-ренности постановкой зоологии за границей и сознание необходимости выработать для себя самостоятельную программу разра</w:t>
      </w:r>
      <w:r>
        <w:rPr>
          <w:rStyle w:val="enc-article1"/>
          <w:sz w:val="28"/>
        </w:rPr>
        <w:softHyphen/>
        <w:t>ботки зоологии и методов ее преподавания.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Вскоре после своего возвращения, Рулье оставил работу в Медико-хирургической академии. В начале 1846 года он был освобожден и от должности хранителя университетского музея. Прекратив вскоре преподавание во всех упомянутых выше средних учебных заведениях, Рулье посвятил себя целиком работе в качестве профессора — заведующего кафедрой зоологии. В 1850 году он был утвержден в звании ординарного профессора.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Деятельность Рулье в Московском обществе испытателей природы была активной и плодотворной. Общество развивало в это время об</w:t>
      </w:r>
      <w:r>
        <w:rPr>
          <w:rStyle w:val="enc-article1"/>
          <w:sz w:val="28"/>
        </w:rPr>
        <w:softHyphen/>
        <w:t>ширную исследовательскую, экспедиционную и издательскую деятель</w:t>
      </w:r>
      <w:r>
        <w:rPr>
          <w:rStyle w:val="enc-article1"/>
          <w:sz w:val="28"/>
        </w:rPr>
        <w:softHyphen/>
        <w:t>ность. Избран-ный его вторым, а в 1840 года — первым секретарем, Рулъе принял на себя основную тяжесть ведения дел Общества, его большой научной переписки и т. д. Эти обязанности, которые он весьма успешно выполнял до 1851 года, требовали много времени и сил.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Имя Рулье как ученого с годами приобрело заслуженный авторитет и уважение далеко за пределами университета. В широких кругах он пользовался большой известностью как блестящий лектор и талантливый популяризатор естествознания.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Жизнь Карла Францевича оборвалась внезапно, в полном расцвете духовных и физических сил. Утром 9 апреля 1858 года он почувствовал головную боль, но, как обычно, принимал дома студентов и готовился к лекциям. Вечером, в клубе, головная боль резко усилилась. Отказав</w:t>
      </w:r>
      <w:r>
        <w:rPr>
          <w:rStyle w:val="enc-article1"/>
          <w:sz w:val="28"/>
        </w:rPr>
        <w:softHyphen/>
        <w:t>шись от предложенного одним из друзей экипажа, он отправился до</w:t>
      </w:r>
      <w:r>
        <w:rPr>
          <w:rStyle w:val="enc-article1"/>
          <w:sz w:val="28"/>
        </w:rPr>
        <w:softHyphen/>
        <w:t>мой пешком. Незадолго до полуночи Рулье потерял сознание и упал на мостовой Тверской улицы. Когда прибыл врач, ему осталось только кон</w:t>
      </w:r>
      <w:r>
        <w:rPr>
          <w:rStyle w:val="enc-article1"/>
          <w:sz w:val="28"/>
        </w:rPr>
        <w:softHyphen/>
        <w:t>статировать смерть от кровоизлияния в мозг.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                              НАУЧНОЕ  НАСЛЕДСТВО РУЛЬЕ</w:t>
      </w:r>
    </w:p>
    <w:p w:rsidR="001F4813" w:rsidRDefault="001F4813">
      <w:pPr>
        <w:pStyle w:val="a4"/>
        <w:rPr>
          <w:rStyle w:val="enc-article1"/>
          <w:sz w:val="28"/>
        </w:rPr>
      </w:pP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Заслуги Рулье перед отечественной наукой до сих пор не получили достаточного освещения и должной оценки. Между тем, Рулье много и плодотворно работал в трех областях есте</w:t>
      </w:r>
      <w:r>
        <w:rPr>
          <w:rStyle w:val="enc-article1"/>
          <w:sz w:val="28"/>
        </w:rPr>
        <w:softHyphen/>
        <w:t>ствознания — зоологии, палеонтологии и геологии, каждую из которых он обогатил новым значительным содержанием.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1841 году, вернувшись из заграничной  командировки, Рулье был не просто неудовлетворенным и ра</w:t>
      </w:r>
      <w:r>
        <w:rPr>
          <w:rStyle w:val="enc-article1"/>
          <w:sz w:val="28"/>
        </w:rPr>
        <w:softHyphen/>
        <w:t>зочарованным. Он приехал с ясной и твёрдой позитивной программой, выработанной для себя и своих учеников в ответ на разброд и бессистемность в науке и её преподавании за рубежом. Вдумываясь в содер</w:t>
      </w:r>
      <w:r>
        <w:rPr>
          <w:rStyle w:val="enc-article1"/>
          <w:sz w:val="28"/>
        </w:rPr>
        <w:softHyphen/>
        <w:t>жание такой статьи как «Сомнения в зоологии, как науке», невольно обра</w:t>
      </w:r>
      <w:r>
        <w:rPr>
          <w:rStyle w:val="enc-article1"/>
          <w:sz w:val="28"/>
        </w:rPr>
        <w:softHyphen/>
        <w:t>щаешь внимание на одну черту молодого ученого. Эта черта, так рано проявившаяся и сохранённая им до конца жизни — склонность к ши</w:t>
      </w:r>
      <w:r>
        <w:rPr>
          <w:rStyle w:val="enc-article1"/>
          <w:sz w:val="28"/>
        </w:rPr>
        <w:softHyphen/>
        <w:t>роким обобщениям, к разработке общих проблем биологии.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Модное в то время увлечение систематикой, которое захватило по</w:t>
      </w:r>
      <w:r>
        <w:rPr>
          <w:rStyle w:val="enc-article1"/>
          <w:sz w:val="28"/>
        </w:rPr>
        <w:softHyphen/>
        <w:t>давляющее большинство зоологов, почти не затронуло Рулье. Образ жизни животных, их взаимоотношения со средой и другими организмами, влияние внеш</w:t>
      </w:r>
      <w:r>
        <w:rPr>
          <w:rStyle w:val="enc-article1"/>
          <w:sz w:val="28"/>
        </w:rPr>
        <w:softHyphen/>
        <w:t>них условий на строение и поведение животных, — вот сфера интере</w:t>
      </w:r>
      <w:r>
        <w:rPr>
          <w:rStyle w:val="enc-article1"/>
          <w:sz w:val="28"/>
        </w:rPr>
        <w:softHyphen/>
        <w:t>сов Рулье. Отсюда естественно вытекал и его глубокий интерес к изме</w:t>
      </w:r>
      <w:r>
        <w:rPr>
          <w:rStyle w:val="enc-article1"/>
          <w:sz w:val="28"/>
        </w:rPr>
        <w:softHyphen/>
        <w:t>нениям животных под влиянием среды, к вопросам изменчивости на</w:t>
      </w:r>
      <w:r>
        <w:rPr>
          <w:rStyle w:val="enc-article1"/>
          <w:sz w:val="28"/>
        </w:rPr>
        <w:softHyphen/>
        <w:t>следственности. Материальность природы, ее реальное существование не вызывают у Рулье сомнений. Все явления природы имеют свою историю. Каждое из них когда-то возникло естественным путем, затем оно развивается, видоизменяется, и дает начало другому явлению. Все предметы природы теснейшим, неразрывным образом связаны друг с другом, изменение, развитие одного необходимо влечет за собой изменение, развитие другого.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Краеугольным камнем науки о жизни растений и животных Рулье полагает выдвинутый и разработанный им «закон действенности жиз</w:t>
      </w:r>
      <w:r>
        <w:rPr>
          <w:rStyle w:val="enc-article1"/>
          <w:sz w:val="28"/>
        </w:rPr>
        <w:softHyphen/>
        <w:t>ненных начал» («закон общения», «закон двойственности причин» и т. д.). Этому универсальному закону, который Рулье склонен распростра</w:t>
      </w:r>
      <w:r>
        <w:rPr>
          <w:rStyle w:val="enc-article1"/>
          <w:sz w:val="28"/>
        </w:rPr>
        <w:softHyphen/>
        <w:t>нить и на неживую природу, подчиняются все организмы. «Всякое яв</w:t>
      </w:r>
      <w:r>
        <w:rPr>
          <w:rStyle w:val="enc-article1"/>
          <w:sz w:val="28"/>
        </w:rPr>
        <w:softHyphen/>
        <w:t>ление в животном теле может быть вызвано причиною двоякого рода — или условиями устройства и жизни самого животного, или условиями внешними, посреди которых оно живет. Более причин быть не может...». «Ни одно органическое существо не живет само по себе: каждое вызывается к жизни и живет только постольку, поскольку находит</w:t>
      </w:r>
      <w:r>
        <w:rPr>
          <w:rStyle w:val="enc-article1"/>
          <w:sz w:val="28"/>
        </w:rPr>
        <w:softHyphen/>
        <w:t>ся во взаимодействии с относительно внешним для него миром. Это за</w:t>
      </w:r>
      <w:r>
        <w:rPr>
          <w:rStyle w:val="enc-article1"/>
          <w:sz w:val="28"/>
        </w:rPr>
        <w:softHyphen/>
        <w:t>кон общения или двойственности жизненных начал, показывающий, что каждое живое существо получает возможность к жизни частию из себя, частию из внешности».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Курс общей зоологии, который Рулье читал студентам естественного и математического отделений, охватывал очень широкий круг вопросов. Это была своеобразная энциклопедия биологических знаний под общим заголовком «Систематика», в которую входили такие разделы, как «Зоогнозия», «Зооэтика» и «Зообиология». 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Изложение зоогнозии Рулье начинает с формулировки своего </w:t>
      </w:r>
      <w:r>
        <w:rPr>
          <w:rStyle w:val="enc-article1"/>
          <w:b/>
          <w:bCs/>
          <w:sz w:val="28"/>
        </w:rPr>
        <w:t xml:space="preserve">«первого основного генетического закона». </w:t>
      </w:r>
      <w:r>
        <w:rPr>
          <w:rStyle w:val="enc-article1"/>
          <w:sz w:val="28"/>
        </w:rPr>
        <w:t>Это «закон общения», имеющий всеобщее значение. Расшифро</w:t>
      </w:r>
      <w:r>
        <w:rPr>
          <w:rStyle w:val="enc-article1"/>
          <w:sz w:val="28"/>
        </w:rPr>
        <w:softHyphen/>
        <w:t>вывая первый закон, Рулье выделяет ряд частных положений, вытекаю</w:t>
      </w:r>
      <w:r>
        <w:rPr>
          <w:rStyle w:val="enc-article1"/>
          <w:sz w:val="28"/>
        </w:rPr>
        <w:softHyphen/>
        <w:t>щих из него. 1. В процессе развития животного от яйца («среда без</w:t>
      </w:r>
      <w:r>
        <w:rPr>
          <w:rStyle w:val="enc-article1"/>
          <w:sz w:val="28"/>
        </w:rPr>
        <w:softHyphen/>
        <w:t>различия») наблюдается постепенное усложнение, диференцировка, спе</w:t>
      </w:r>
      <w:r>
        <w:rPr>
          <w:rStyle w:val="enc-article1"/>
          <w:sz w:val="28"/>
        </w:rPr>
        <w:softHyphen/>
        <w:t>циализация органов. «Это закон выделения или обособления орудий...» 2. Каждый орган в своем развитии проходит ряд этапов, поэтому «...все животные, имея существенно одинаковые орудия, должны проходить относительно развития последних одинаковые, последовательные ряды, и тем длиннейшие, тем многочисленнейшие, чем сами стоят на высшей точке организации...». Каждое данное состояние развивающегося органа у высших животных может и должно быть пределом его развития у низко организованных. Но, как бы предваряя значительно более позднюю критику «Основного биогенетического закона» Мюллера — Геккеля, Рулье тут же замечает, что в эмбриональном развитии человека дело об</w:t>
      </w:r>
      <w:r>
        <w:rPr>
          <w:rStyle w:val="enc-article1"/>
          <w:sz w:val="28"/>
        </w:rPr>
        <w:softHyphen/>
        <w:t>стоит далеко не так просто. В тот момент, когда какой-либо орган у че</w:t>
      </w:r>
      <w:r>
        <w:rPr>
          <w:rStyle w:val="enc-article1"/>
          <w:sz w:val="28"/>
        </w:rPr>
        <w:softHyphen/>
        <w:t>ловеческого зародыша стоит на стадии рыбы или гада, все прочие ор</w:t>
      </w:r>
      <w:r>
        <w:rPr>
          <w:rStyle w:val="enc-article1"/>
          <w:sz w:val="28"/>
        </w:rPr>
        <w:softHyphen/>
        <w:t>ганы могут быть на совершенно иных стадиях. Наконец, отмечаются еще два частных закона – орган может недоразвиться («закон задер</w:t>
      </w:r>
      <w:r>
        <w:rPr>
          <w:rStyle w:val="enc-article1"/>
          <w:sz w:val="28"/>
        </w:rPr>
        <w:softHyphen/>
        <w:t>жки и остановки развития») и орган не может переразвиться («закон невозможных переразвитий »).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b/>
          <w:bCs/>
          <w:sz w:val="28"/>
        </w:rPr>
        <w:t xml:space="preserve">     «Второй основной генетический закон»</w:t>
      </w:r>
      <w:r>
        <w:rPr>
          <w:rStyle w:val="enc-article1"/>
          <w:sz w:val="28"/>
        </w:rPr>
        <w:t xml:space="preserve"> — закон сближения однородных элементов. Здесь рассматриваются такие вопросы, как симметрия, образование полостей, центростремительная закладка ор</w:t>
      </w:r>
      <w:r>
        <w:rPr>
          <w:rStyle w:val="enc-article1"/>
          <w:sz w:val="28"/>
        </w:rPr>
        <w:softHyphen/>
        <w:t>ганов.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</w:t>
      </w:r>
      <w:r>
        <w:rPr>
          <w:rStyle w:val="enc-article1"/>
          <w:b/>
          <w:bCs/>
          <w:sz w:val="28"/>
        </w:rPr>
        <w:t>«Третьем основном генетическом законе»</w:t>
      </w:r>
      <w:r>
        <w:rPr>
          <w:rStyle w:val="enc-article1"/>
          <w:sz w:val="28"/>
        </w:rPr>
        <w:t xml:space="preserve"> подробно разбирается на эмбриологическом, анатомическом и физиоло</w:t>
      </w:r>
      <w:r>
        <w:rPr>
          <w:rStyle w:val="enc-article1"/>
          <w:sz w:val="28"/>
        </w:rPr>
        <w:softHyphen/>
        <w:t>гическом материале «закон уравновешивания органов». Это – старое положение о соотношении и корреляции органов.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Очень интересны «приложения». В одном из них Рулье демонстрирует как, опираясь на закон уравновешивания   органов,    можно   воссоздать по одному зубу и одному позвонку облик такого ископаемого животного как ихтиозавр. Другое приложение посвящено удивительно и изящной характеристике строения класса птиц в связи с образом жизни и - особенностями среды. Если исключить некоторые, очень небольшие детали,   неверные или устаревшие, эта характеристика по полноте, стройности и сжатости может и сейчас служить образ</w:t>
      </w:r>
      <w:r>
        <w:rPr>
          <w:rStyle w:val="enc-article1"/>
          <w:sz w:val="28"/>
        </w:rPr>
        <w:softHyphen/>
        <w:t>цом прекрасного монографического описания.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Рулье также рассматривает буквально все проблемы эволюции. Посмотрим теперь, как он изображает фактический ход эволюции: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Первые животные все без исключения жили в воде, на что ясно ука</w:t>
      </w:r>
      <w:r>
        <w:rPr>
          <w:rStyle w:val="enc-article1"/>
          <w:sz w:val="28"/>
        </w:rPr>
        <w:softHyphen/>
        <w:t>зывают особенности их строения. Очень серьезное доказательство зарож</w:t>
      </w:r>
      <w:r>
        <w:rPr>
          <w:rStyle w:val="enc-article1"/>
          <w:sz w:val="28"/>
        </w:rPr>
        <w:softHyphen/>
        <w:t>дения и первоначального развития жизни в водной среде Рулье видит в том, что «...главным законом населения нашей планеты растениями и животными есть та же последовательность в постепенном изменении форм и перехождении из одной среды в другую, которому следуют живот</w:t>
      </w:r>
      <w:r>
        <w:rPr>
          <w:rStyle w:val="enc-article1"/>
          <w:sz w:val="28"/>
        </w:rPr>
        <w:softHyphen/>
        <w:t>ные и ныне в отдельном своем развитии». Подобно тому, говорит Рулье, как многие насекомые и лягушки проходят первые стадии разви</w:t>
      </w:r>
      <w:r>
        <w:rPr>
          <w:rStyle w:val="enc-article1"/>
          <w:sz w:val="28"/>
        </w:rPr>
        <w:softHyphen/>
        <w:t>тия в воде, так и первые животные первоначально жили в воде, сменив</w:t>
      </w:r>
      <w:r>
        <w:rPr>
          <w:rStyle w:val="enc-article1"/>
          <w:sz w:val="28"/>
        </w:rPr>
        <w:softHyphen/>
        <w:t>шись потом земноводными и сухопутными. «Здесь два ясные параллель</w:t>
      </w:r>
      <w:r>
        <w:rPr>
          <w:rStyle w:val="enc-article1"/>
          <w:sz w:val="28"/>
        </w:rPr>
        <w:softHyphen/>
        <w:t>ные ряда — один доисторических животных, другой — представленный развитием нынешних животных. Это — генетический ряд. К ним должно прибавить еще и третий, представляемый вполне развитыми нынешними животными, как существами, окончившими превращение, и которые ясно морские, и притом формы относительно низшей, нежели нынешние».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После окончания космической, безжизненной эпохи Земли, когда тем</w:t>
      </w:r>
      <w:r>
        <w:rPr>
          <w:rStyle w:val="enc-article1"/>
          <w:sz w:val="28"/>
        </w:rPr>
        <w:softHyphen/>
        <w:t>пература на ее поверхности стала ниже 60° Реомюра, началась эпоха «доисторической жизни», которую можно разделить на три периода.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первом из них появились древнейшие животные «...исключительно морские, и притом формы относительно низшей, нежели нынешние». На последнее обстоятельство указывает и широкое распространение сре</w:t>
      </w:r>
      <w:r>
        <w:rPr>
          <w:rStyle w:val="enc-article1"/>
          <w:sz w:val="28"/>
        </w:rPr>
        <w:softHyphen/>
        <w:t>ди них сидячего образа жизни. Эти животные отличались малым разно</w:t>
      </w:r>
      <w:r>
        <w:rPr>
          <w:rStyle w:val="enc-article1"/>
          <w:sz w:val="28"/>
        </w:rPr>
        <w:softHyphen/>
        <w:t>образием, «...как ныне в полярных странах».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Животные </w:t>
      </w:r>
      <w:r>
        <w:rPr>
          <w:rStyle w:val="enc-article1"/>
          <w:b/>
          <w:bCs/>
          <w:sz w:val="28"/>
        </w:rPr>
        <w:t>первого периода</w:t>
      </w:r>
      <w:r>
        <w:rPr>
          <w:rStyle w:val="enc-article1"/>
          <w:sz w:val="28"/>
        </w:rPr>
        <w:t xml:space="preserve"> были относительно однообразны, что вызывалось однообразием внешних условий. «Сходные же условия вызывали и сходные органические существа». К концу периода наб</w:t>
      </w:r>
      <w:r>
        <w:rPr>
          <w:rStyle w:val="enc-article1"/>
          <w:sz w:val="28"/>
        </w:rPr>
        <w:softHyphen/>
        <w:t>людалось изменение и диференцировка физических условий, что создавало предпосылку для увеличения разнообразия животных. В это время, на</w:t>
      </w:r>
      <w:r>
        <w:rPr>
          <w:rStyle w:val="enc-article1"/>
          <w:sz w:val="28"/>
        </w:rPr>
        <w:softHyphen/>
        <w:t>пример, рыбы, наряду с признаками своего класса, обнаруживают приз</w:t>
      </w:r>
      <w:r>
        <w:rPr>
          <w:rStyle w:val="enc-article1"/>
          <w:sz w:val="28"/>
        </w:rPr>
        <w:softHyphen/>
        <w:t>наки класса более высоко организованного—класса «гад». «Некогда исто</w:t>
      </w:r>
      <w:r>
        <w:rPr>
          <w:rStyle w:val="enc-article1"/>
          <w:sz w:val="28"/>
        </w:rPr>
        <w:softHyphen/>
        <w:t>рическое появление органических существ на земле шло тем же путем постепенно нарастающего разнообразия, который мы замечаем ныне в развитии растения или животного: чем ближе к первоначальному времени появления существ, чем ближе к первому началу бытия отдельного суще</w:t>
      </w:r>
      <w:r>
        <w:rPr>
          <w:rStyle w:val="enc-article1"/>
          <w:sz w:val="28"/>
        </w:rPr>
        <w:softHyphen/>
        <w:t>ства нашего времени — там менее разнообразия, тем все возможные су</w:t>
      </w:r>
      <w:r>
        <w:rPr>
          <w:rStyle w:val="enc-article1"/>
          <w:sz w:val="28"/>
        </w:rPr>
        <w:softHyphen/>
        <w:t>щества сходнее между собой, и очевидно потому, что все они, и расте</w:t>
      </w:r>
      <w:r>
        <w:rPr>
          <w:rStyle w:val="enc-article1"/>
          <w:sz w:val="28"/>
        </w:rPr>
        <w:softHyphen/>
        <w:t>ния и животные, образуются из одной, первоначально безразличной фор</w:t>
      </w:r>
      <w:r>
        <w:rPr>
          <w:rStyle w:val="enc-article1"/>
          <w:sz w:val="28"/>
        </w:rPr>
        <w:softHyphen/>
        <w:t>мы — клеточки. Развитие есть постепенное выделение разнообразий и противоположностей. Во внешних явлениях постепенное развитие пред</w:t>
      </w:r>
      <w:r>
        <w:rPr>
          <w:rStyle w:val="enc-article1"/>
          <w:sz w:val="28"/>
        </w:rPr>
        <w:softHyphen/>
        <w:t>мета и нарастающее разнообразие его тождественны».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Начался </w:t>
      </w:r>
      <w:r>
        <w:rPr>
          <w:rStyle w:val="enc-article1"/>
          <w:b/>
          <w:bCs/>
          <w:sz w:val="28"/>
        </w:rPr>
        <w:t>второй период</w:t>
      </w:r>
      <w:r>
        <w:rPr>
          <w:rStyle w:val="enc-article1"/>
          <w:sz w:val="28"/>
        </w:rPr>
        <w:t xml:space="preserve"> в истории жизни на Земле. Однообразие внешних условий сменилось многочисленными местными различиями. Появилось больше суши, возникло разнообразие климатов. «Вместе с тем являлись новые отделы растений и животных, постепенно более и более разнообразящихся как по географическому положению, так и по тече</w:t>
      </w:r>
      <w:r>
        <w:rPr>
          <w:rStyle w:val="enc-article1"/>
          <w:sz w:val="28"/>
        </w:rPr>
        <w:softHyphen/>
        <w:t>нию времен года».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Во втором периоде впервые обнаруживаются остатки однодольных растений. «В животных же не явилось ни одной новой основной формы, продолжали только существовать предшествовавшие, изменяясь конечно, в видах и часто в родах, и явился новый класс позвоночных — гады, предуготовленный первым периодом. Гады же, в свою очередь, распались на новые формы, служившие предвестниками последовавших за ними различных порядков нынешних гад (голокожих, или лягушек, ящериц, змей и черепах), птиц и зверей».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течение всего второго периода наблюдалось «выделение» новых ви</w:t>
      </w:r>
      <w:r>
        <w:rPr>
          <w:rStyle w:val="enc-article1"/>
          <w:sz w:val="28"/>
        </w:rPr>
        <w:softHyphen/>
        <w:t>дов и новых групп из класса гадов. Эволюция этого класса прослежена Рулье по тем временам удивительно подробно. Конечно, есть у него здесь и ошибки, вроде безоговорочного признания «крылоящериц» (</w:t>
      </w:r>
      <w:r>
        <w:rPr>
          <w:rStyle w:val="enc-article1"/>
          <w:sz w:val="28"/>
          <w:lang w:val="en-US"/>
        </w:rPr>
        <w:t>Pterodactyli</w:t>
      </w:r>
      <w:r>
        <w:rPr>
          <w:rStyle w:val="enc-article1"/>
          <w:sz w:val="28"/>
        </w:rPr>
        <w:t>) предками птиц. Но в целом нарисованная картина очень точна.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Заключая описание второго периода, Рулье дает ему общую характе-ристику: «Каждый геологический период обнимает время переворотов и преобразования форм, но это особенно справедливо отно</w:t>
      </w:r>
      <w:r>
        <w:rPr>
          <w:rStyle w:val="enc-article1"/>
          <w:sz w:val="28"/>
        </w:rPr>
        <w:softHyphen/>
        <w:t>сительно второго, который перенес морскую организацию животных на сушу: это преимущественно период переходных форм, напоминающий нам феодальное время истории человека, когда одни формы отживали и преду</w:t>
      </w:r>
      <w:r>
        <w:rPr>
          <w:rStyle w:val="enc-article1"/>
          <w:sz w:val="28"/>
        </w:rPr>
        <w:softHyphen/>
        <w:t>готовляли новые, и когда потому явления имели чудное сочетание отжив</w:t>
      </w:r>
      <w:r>
        <w:rPr>
          <w:rStyle w:val="enc-article1"/>
          <w:sz w:val="28"/>
        </w:rPr>
        <w:softHyphen/>
        <w:t>шего и начинающего жить».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</w:t>
      </w:r>
      <w:r>
        <w:rPr>
          <w:rStyle w:val="enc-article1"/>
          <w:b/>
          <w:bCs/>
          <w:sz w:val="28"/>
        </w:rPr>
        <w:t>Третий период</w:t>
      </w:r>
      <w:r>
        <w:rPr>
          <w:rStyle w:val="enc-article1"/>
          <w:sz w:val="28"/>
        </w:rPr>
        <w:t>, или «третичный» ознаменовался большим со</w:t>
      </w:r>
      <w:r>
        <w:rPr>
          <w:rStyle w:val="enc-article1"/>
          <w:sz w:val="28"/>
        </w:rPr>
        <w:softHyphen/>
        <w:t>бытием — в это время «...показывались впервые звери, дотоле неизвест</w:t>
      </w:r>
      <w:r>
        <w:rPr>
          <w:rStyle w:val="enc-article1"/>
          <w:sz w:val="28"/>
        </w:rPr>
        <w:softHyphen/>
        <w:t>ные и ныне уже не существующие...», которые «... постепенно пере</w:t>
      </w:r>
      <w:r>
        <w:rPr>
          <w:rStyle w:val="enc-article1"/>
          <w:sz w:val="28"/>
        </w:rPr>
        <w:softHyphen/>
        <w:t>ходили в формы, ныне живущие». Наряду с возникновением новых родов, многие роды исчезли совершенно. Вообще «третичное» время ха</w:t>
      </w:r>
      <w:r>
        <w:rPr>
          <w:rStyle w:val="enc-article1"/>
          <w:sz w:val="28"/>
        </w:rPr>
        <w:softHyphen/>
        <w:t>рактерно в истории животных рядом особенностей. Вымерли, исчезли с лица Земли виды, имевшие очень узкое распространение. Виды ныне су</w:t>
      </w:r>
      <w:r>
        <w:rPr>
          <w:rStyle w:val="enc-article1"/>
          <w:sz w:val="28"/>
        </w:rPr>
        <w:softHyphen/>
        <w:t>ществующие принадлежат к родам, ранее широко распространенным. Сов</w:t>
      </w:r>
      <w:r>
        <w:rPr>
          <w:rStyle w:val="enc-article1"/>
          <w:sz w:val="28"/>
        </w:rPr>
        <w:softHyphen/>
        <w:t>ременные роды были распространены далее к северу, чем в наше время. «Под конец третичной эпохи, когда климаты распались...», наступил лед</w:t>
      </w:r>
      <w:r>
        <w:rPr>
          <w:rStyle w:val="enc-article1"/>
          <w:sz w:val="28"/>
        </w:rPr>
        <w:softHyphen/>
        <w:t>никовый период, который привел к массовому вымиранию целого ряда животных.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Рулье прекрасно понимал, что представление об эволюции животного царства было бы не полным без указания места, занимаемого в ней че</w:t>
      </w:r>
      <w:r>
        <w:rPr>
          <w:rStyle w:val="enc-article1"/>
          <w:sz w:val="28"/>
        </w:rPr>
        <w:softHyphen/>
        <w:t>ловеком. В 1850 году с кафедры императорского Московского университета говорить на такую тему было, конечно, более, чем рисковано. Тем не ме</w:t>
      </w:r>
      <w:r>
        <w:rPr>
          <w:rStyle w:val="enc-article1"/>
          <w:sz w:val="28"/>
        </w:rPr>
        <w:softHyphen/>
        <w:t>нее, Рулье нашел в себе мужество упомянуть и об этом. В своих лекциях он неоднократно замечает: «...если бы тогда жил человек...», подчер</w:t>
      </w:r>
      <w:r>
        <w:rPr>
          <w:rStyle w:val="enc-article1"/>
          <w:sz w:val="28"/>
        </w:rPr>
        <w:softHyphen/>
        <w:t>кивая тем самым возникновение его в более поздние времена. После опи</w:t>
      </w:r>
      <w:r>
        <w:rPr>
          <w:rStyle w:val="enc-article1"/>
          <w:sz w:val="28"/>
        </w:rPr>
        <w:softHyphen/>
        <w:t>сания «третичного» периода и упоминания о наступившем оледенении, Рулье прямо указывает, что человек появился, когда условия жизни ста</w:t>
      </w:r>
      <w:r>
        <w:rPr>
          <w:rStyle w:val="enc-article1"/>
          <w:sz w:val="28"/>
        </w:rPr>
        <w:softHyphen/>
        <w:t>ли тождественными, или, во всяком случае, близкими современным. Бо</w:t>
      </w:r>
      <w:r>
        <w:rPr>
          <w:rStyle w:val="enc-article1"/>
          <w:sz w:val="28"/>
        </w:rPr>
        <w:softHyphen/>
        <w:t>лее детального рассмотрения вопроса трудно было бы от Рулье требовать, тем более, что даже за такие глухие намеки он подвергся серьезным го</w:t>
      </w:r>
      <w:r>
        <w:rPr>
          <w:rStyle w:val="enc-article1"/>
          <w:sz w:val="28"/>
        </w:rPr>
        <w:softHyphen/>
        <w:t>нениям со стороны официальных чиновников науки.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Такова общая картина развития животного царства, нарисованная Рулье на примере позвоночных.</w:t>
      </w:r>
    </w:p>
    <w:p w:rsidR="001F4813" w:rsidRDefault="001F4813">
      <w:pPr>
        <w:pStyle w:val="a4"/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C4DB3">
      <w:pPr>
        <w:pStyle w:val="a5"/>
        <w:jc w:val="center"/>
        <w:rPr>
          <w:rStyle w:val="enc-article1"/>
          <w:sz w:val="28"/>
        </w:rPr>
      </w:pPr>
      <w:r>
        <w:rPr>
          <w:rStyle w:val="enc-article1"/>
          <w:sz w:val="28"/>
        </w:rPr>
        <w:t>Северцов Николай Алексеевич</w:t>
      </w:r>
    </w:p>
    <w:p w:rsidR="001F4813" w:rsidRDefault="001C4DB3">
      <w:pPr>
        <w:pStyle w:val="a5"/>
        <w:ind w:left="3540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>(1827-1885 гг.)</w:t>
      </w:r>
    </w:p>
    <w:p w:rsidR="001F4813" w:rsidRDefault="001C4DB3">
      <w:pPr>
        <w:pStyle w:val="a5"/>
        <w:spacing w:before="0" w:beforeAutospacing="0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Северцов Николай Алексеевич родился 27 октября 1827 года в Воронежской губернии в семье помещика. С десяти лет мальчик самостоятельно наблюдал за жизнью животных в лесу и в поле. В 1843 году шестнадцатилетним юношей Северцов приехал в Москву и поступил в университет на естественное отделение. Важнейшим событием в университетской жизни Северцова была его встреча с профессором Рулье, который читал студентам лекции по зоологии. Это обстоятельство определило круг дальнейших занятий и интересов Северцова. В 1846 году Северцов окончил университет и начал работать над диссертацией. Десять лет продолжалась эта работа, и результаты ее составили труд (около 500 страниц) под названием «Периодические явления в жизни зверей, птиц и гад Воронежской губернии» (1855 год). Работа Северцова получила высокую оценку у современников. Академия Наук присудила автору Демидовскую премию, причем в отзыве о работе указала, что это сочинение «как бы открывает собой новую колею, по которой можно дойти до важных открытий». Это было первое капитальное исследование, посвященное вопросам экологии, на русском языке.</w:t>
      </w:r>
    </w:p>
    <w:p w:rsidR="001F4813" w:rsidRDefault="001C4DB3">
      <w:pPr>
        <w:pStyle w:val="a5"/>
        <w:spacing w:before="0" w:beforeAutospacing="0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5 ноября 1855 года Северцов успешно защитил диссертацию, однако университетским преподавателем он не стал. Молодой ученый решил </w:t>
      </w:r>
      <w:r>
        <w:rPr>
          <w:rStyle w:val="enc-article1"/>
          <w:sz w:val="28"/>
        </w:rPr>
        <w:br/>
        <w:t>отказаться от педагогической деятельности в высшей школе и всецело посвятил себя научным исследованиям. Он предпринял ряд путешествий в Среднюю Азию, которые продолжались 20 лет и оказались весьма плодотворными для науки.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Первое путешествие Северцова началось летом 1857 года и было </w:t>
      </w:r>
      <w:r>
        <w:rPr>
          <w:rStyle w:val="enc-article1"/>
          <w:sz w:val="28"/>
        </w:rPr>
        <w:br/>
        <w:t>посвящено изучению Арало-каспийской низменности.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1860-1862 годы Северцов совершил несколько поездок в Уральскую </w:t>
      </w:r>
      <w:r>
        <w:rPr>
          <w:rStyle w:val="enc-article1"/>
          <w:sz w:val="28"/>
        </w:rPr>
        <w:br/>
        <w:t>область, обследуя течение реки Урал и некоторых ее притоков и северные берега Каспийского моря. В 1864 году он предпринял новую экспедицию – на этот раз в Тянь-Шань.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Уже в следующем году Северцов уехал в Туркестанскую научную экспедицию, которая продолжалась с перерывами три года (1866-1868 гг.). Северцову было поручено изучение физической географии и геологии нового края, а также его флоры и фауны. Эта большая экспедиция дала богатейшие </w:t>
      </w:r>
      <w:r>
        <w:rPr>
          <w:rStyle w:val="enc-article1"/>
          <w:sz w:val="28"/>
        </w:rPr>
        <w:br/>
        <w:t xml:space="preserve">научные результаты – была изучена верхняя часть речной системы Сырдарьи, а ученый был первым европейцем, побывавшим в центральном Тянь-Шане и у озера Иссык-Куль. Вернувшись в конце 1868 г. </w:t>
      </w:r>
      <w:r>
        <w:rPr>
          <w:rStyle w:val="enc-article1"/>
          <w:sz w:val="28"/>
        </w:rPr>
        <w:br/>
        <w:t xml:space="preserve">в Петербург, Северцов приступил к научной обработке собранных им во время путешествий богатейших материалов, на что ему понадобился </w:t>
      </w:r>
      <w:r>
        <w:rPr>
          <w:rStyle w:val="enc-article1"/>
          <w:sz w:val="28"/>
        </w:rPr>
        <w:br/>
        <w:t>ряд лет усиленной работы.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Свои наблюдения и открытия Северцов описал в нескольких больших сочинениях. Важнейшим из них является зоогеографический труд под заглавием «Вертикальное и горизонтальное распределение туркестанских животных» (1873 год). Это сочинение украшено мастерскими рисунками Северцова с изображением туркестанских животных, сделанными с </w:t>
      </w:r>
      <w:r>
        <w:rPr>
          <w:rStyle w:val="enc-article1"/>
          <w:sz w:val="28"/>
        </w:rPr>
        <w:br/>
        <w:t xml:space="preserve">натуры и в красках. В том же году вышло второе сочинение Северцова под названием «Путешествия по Туркестанскому краю и исследования </w:t>
      </w:r>
      <w:r>
        <w:rPr>
          <w:rStyle w:val="enc-article1"/>
          <w:sz w:val="28"/>
        </w:rPr>
        <w:br/>
        <w:t>горной страны Тянь-Шаня».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Закончив обработку своих материалов, в 1874 году путешественник отправился в экспедицию на восточный берег Аральского моря в район Амударьи.В 1877 и 1878 гг. он дважды ездил на Памир, наконец в 1879 году побывал в Семиреченской области и в Западной Сибири. Все эти поездки дали новый громадный материал для его научных работ. В одну из своих заграничных поездок в 1875 году Северцов побывал у Дарвина, который знал о его работах и отнесся к русскому ученому с большим вниманием и интересом.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Северцов, к сожалению, не успел подвести окончательных итогов по </w:t>
      </w:r>
      <w:r>
        <w:rPr>
          <w:rStyle w:val="enc-article1"/>
          <w:sz w:val="28"/>
        </w:rPr>
        <w:br/>
        <w:t xml:space="preserve">выдвинутым им научным проблемам и в полной мере использовать свои труды. 27 января 1885 года трагически окончилась его жизнь. Переправляясь на лошадях по льду через реку Дон, он провалился в ледяную воду. Хотя </w:t>
      </w:r>
      <w:r>
        <w:rPr>
          <w:rStyle w:val="enc-article1"/>
          <w:sz w:val="28"/>
        </w:rPr>
        <w:br/>
        <w:t xml:space="preserve">Северцова и удалось вытащить, но он тут же умер от удара, вызванного </w:t>
      </w:r>
      <w:r>
        <w:rPr>
          <w:rStyle w:val="enc-article1"/>
          <w:sz w:val="28"/>
        </w:rPr>
        <w:br/>
        <w:t xml:space="preserve">внезапным потрясением. Замечательный ученый погиб на 58-м </w:t>
      </w:r>
      <w:r>
        <w:rPr>
          <w:rStyle w:val="enc-article1"/>
          <w:sz w:val="28"/>
        </w:rPr>
        <w:br/>
        <w:t>году жизни и часть его крупных работ осталась незаконченной.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Сильный ум, выдающаяся способность подмечать природные явления, уменье не только наблюдать, но и обобщать факты – все эти качества первоклассного ученого помогли Северцову прийти к эволюционному взгляду на природу.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Северцов является одним из самых крупных самобытных русских эволюционистов до дарвиновского времени. Его эволюционное мировоззрение проявилось уже в первых работах, написанных в середине 50-х гг. XIX века. Северцов сделал эти выводы не на основании изучения литературных источников, а в результате личных продолжительных </w:t>
      </w:r>
      <w:r>
        <w:rPr>
          <w:rStyle w:val="enc-article1"/>
          <w:sz w:val="28"/>
        </w:rPr>
        <w:br/>
        <w:t>наблюдений природы во время своих экскурсий и экспедиций.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Северцов пришел к убеждению, что виды животных изменчивы и текучи; они живут и развиваются подобно организмам и способны выделять новые </w:t>
      </w:r>
      <w:r>
        <w:rPr>
          <w:rStyle w:val="enc-article1"/>
          <w:sz w:val="28"/>
        </w:rPr>
        <w:br/>
        <w:t>виды, отличные от прежних.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Главным фактором видообразования, по мнению Северцова, является </w:t>
      </w:r>
      <w:r>
        <w:rPr>
          <w:rStyle w:val="enc-article1"/>
          <w:sz w:val="28"/>
        </w:rPr>
        <w:br/>
        <w:t xml:space="preserve">влияние на животных внешней среды – климата, рельефа местности, пищи, </w:t>
      </w:r>
      <w:r>
        <w:rPr>
          <w:rStyle w:val="enc-article1"/>
          <w:sz w:val="28"/>
        </w:rPr>
        <w:br/>
        <w:t>состава воздуха и т.д.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Процесс эволюции Северцов понимал широко и допускал филогенетические связи не только в пределах рода или семейства, но и между большими отделами животного мира. Эти связи укладываются, по его мнению, в древовидную схему.</w:t>
      </w:r>
    </w:p>
    <w:p w:rsidR="001F4813" w:rsidRDefault="001C4DB3">
      <w:pPr>
        <w:pStyle w:val="a5"/>
        <w:jc w:val="both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Северцов принял учение Дарвина и сделался его горячим поборником. </w:t>
      </w:r>
      <w:r>
        <w:rPr>
          <w:rStyle w:val="enc-article1"/>
          <w:sz w:val="28"/>
        </w:rPr>
        <w:br/>
        <w:t>Однако он не следовал ему буквально, а дополнял указаниями на непосредственное влияние внешней природы на организмы.</w:t>
      </w:r>
    </w:p>
    <w:p w:rsidR="001F4813" w:rsidRDefault="001F4813">
      <w:pPr>
        <w:pStyle w:val="a5"/>
        <w:jc w:val="both"/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Иустин Евдокимович Дядьковский родился 1 июня 1784 года в селе Дядькове, недалеко от Рязани. Родители Дядьковского жили в нужде. Его отец был служителем при церкви. Пытливость и ум с детства выделяли Дядьковского. Учился он сначала в Рязанском духовном училище, а затем в Рязанской духовной семинарии. В то время в России было мало школ. Детям простых людей поступить в них было нелегко. Рязанская семинария оказалась единственным учебным заведением, доступным для юноши. Не без труда он поступает в нее. Он учился блестяще; был чужд интересов большинства своих сверстников, тянувших лямку по необходимости или ра</w:t>
      </w:r>
      <w:r>
        <w:rPr>
          <w:rStyle w:val="enc-article1"/>
          <w:sz w:val="28"/>
        </w:rPr>
        <w:softHyphen/>
        <w:t>ди предстоящих выгод. Изучая предметы семинарского курса, он усваивал их критически, одновременно вырабатывая собственную точку зрения. С 1802 года Александр I приказал во всех духовных школах преподавать  начатки  медицинских  знаний. Таким образом, с 1803 года в Рязанской семинарии был открыт класс медицины. Знакомство с медициной, несомненно, имело для Дядьковского большое значение. Здравый смысл подсказывал, что дальнейшее пребывание в семинарии будет потерей времени; Дядьковский стал помышлять об уходе.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1809 году И.Е. Дядьковский приезжает в Москву, где по</w:t>
      </w:r>
      <w:r>
        <w:rPr>
          <w:rStyle w:val="enc-article1"/>
          <w:sz w:val="28"/>
        </w:rPr>
        <w:softHyphen/>
        <w:t>ступает в число казеннокоштных студентов Медико-хирурги</w:t>
      </w:r>
      <w:r>
        <w:rPr>
          <w:rStyle w:val="enc-article1"/>
          <w:sz w:val="28"/>
        </w:rPr>
        <w:softHyphen/>
        <w:t>ческой академии. В число казеннокоштных студентов по</w:t>
      </w:r>
      <w:r>
        <w:rPr>
          <w:rStyle w:val="enc-article1"/>
          <w:sz w:val="28"/>
        </w:rPr>
        <w:softHyphen/>
        <w:t>ступали главным образом воспитанники духовных семинарий, а также Московского воспитательного дома и Конюшенного ведомства. Наступили годы еще более упорного труда. И.Е. Дядьковский учился в академии с 1809 по 1812 г. и окончил ее с серебряной медалью в первом выпуске. По предложению профессора Е.О. Мухина, он в числе несколь</w:t>
      </w:r>
      <w:r>
        <w:rPr>
          <w:rStyle w:val="enc-article1"/>
          <w:sz w:val="28"/>
        </w:rPr>
        <w:softHyphen/>
        <w:t>ких других талантливых студентов был оставлен при академии для подготовки к преподавательской деятельности.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связи с началом Отечественной войны 1812 года многие профессора и все молодые врачи первого выпуска академии ушли в армию. Одним из первых ушел в ополчение и И.Е. Дядьковский. В прошении своем он писал: «Движимый любовью к России, хочу послужить, как истинный сын ее». Молодой врач был направлен в Головинский госпиталь. В Москве Дядьковский оставался недолго. Отступавшая и разбитая армия оставила стране тяжелое наследие – эпидемию тифа. Дядьковский был направлен в г. Верею на борьбу с эпидемией. По приезде из Вереи Дядьковский ряд лет много и упорно работал над собой. Он самостоятельно снова прошел весь курс медицинского факультета, изучил основные европейские языки (английский, французский, немецкий и итальянский). В эти годы (с 1813 по 1820) он писал свои первые научные работы, успевал прочитывать нужную ему литературу, вел исследовательские занятия в лабораториях академии и в терапевтической клинике, открытой в 1818 году.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Профессорско-педагогическая деятельность Иустина Евдокимовича началась в Медико-хирургической академии вскоре после защиты им докторской диссертации в 1816 году и продолжалась до конца 1835 года. В первое время, несколько семестров, он читал ботанику и фармакологию,  а затем внутренние болезни. Терапевтический курс был в то время весьма    обширным: в него входили общая патология с этиологией и симптома-тологией, общая и частная терапия с детскими, кожными и нервными болезнями. До 1831 года Дядьковский вел преподавание только в Медико-хирургической академии.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Огромная популярность Дядьковского как профессора объяснялась тем, что у него на лекциях студенты получали глубокие знания. Кроме того, они слышали здесь то, чего и в помине не было на других кафедрах: острую критику метафизических теорий и изложение медицины в единственно правильном — научно-материалистическом освещении. Все сведения сообщались просто, логично и красноречиво.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 1830 году профессорская деятельность Дядьковского временно прекращается, и он принимает участие в борьбе с хо</w:t>
      </w:r>
      <w:r>
        <w:rPr>
          <w:rStyle w:val="enc-article1"/>
          <w:sz w:val="28"/>
        </w:rPr>
        <w:softHyphen/>
        <w:t>лерной эпидемией. 28 августа 1830 года была организована Центральная ко</w:t>
      </w:r>
      <w:r>
        <w:rPr>
          <w:rStyle w:val="enc-article1"/>
          <w:sz w:val="28"/>
        </w:rPr>
        <w:softHyphen/>
        <w:t>миссия для борьбы с  холерой; в нее назначили виднейших врачей того времени. Дядьковский  был одним из ее членов. Он изучал болезнь. Итоги его деятельности были весьма    значительны. С одной стороны, он сумел доказать практическую ценность предложенных им лечебных мероприятий, с другой стороны, на основе опыта борьбы с холерной эпидемией он пришел к ряду важных теоретических обобщений. Вскоре членами Цен</w:t>
      </w:r>
      <w:r>
        <w:rPr>
          <w:rStyle w:val="enc-article1"/>
          <w:sz w:val="28"/>
        </w:rPr>
        <w:softHyphen/>
        <w:t>тральной комиссии по борьбе с эпидемией был написан «Трак</w:t>
      </w:r>
      <w:r>
        <w:rPr>
          <w:rStyle w:val="enc-article1"/>
          <w:sz w:val="28"/>
        </w:rPr>
        <w:softHyphen/>
        <w:t>тат о холере», изданный Медицинским советом в 1831 году.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Личность Иустина Евдокимовича, его многосторонняя яркая деятель-ность, пропаганда естественных наук, демократизм, философские взгляды, противоположные взглядам реакционной правящей верхушки, — все это не могло пройти незамеченным для царского правительства. Слишком велико было влияние ученого на общество и особенно на молодежь. С другой стороны, с ним как с видным специалистом не могли не считаться даже и недоброжелатели. В начале 30-х годов, несмотря на все усиливавшееся дав</w:t>
      </w:r>
      <w:r>
        <w:rPr>
          <w:rStyle w:val="enc-article1"/>
          <w:sz w:val="28"/>
        </w:rPr>
        <w:softHyphen/>
        <w:t>ление реакции, зависть и вражду со стороны консервативной, - особенно немецкой, профессуры, слежку за каждым его ша</w:t>
      </w:r>
      <w:r>
        <w:rPr>
          <w:rStyle w:val="enc-article1"/>
          <w:sz w:val="28"/>
        </w:rPr>
        <w:softHyphen/>
        <w:t>гом, Дядьковский был особенно деятелен. Именно в 1833 году Иустин Евдокимович закончил и подготовил к печати свой замечательный курс «Общей патологии». В том же    году он выпускает свою оригинальную классификацию болезней. На тот период падает и ряд его важных экспериментальных работ по физиологии центральной нервной системы. Но, кроме напряженной научной деятельности, он проявил и высокое гражданское мужество, выступив в 1833 году с речью, обличавшей уродливое воспитание молодежи и направленной в защиту естественных наук.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Однако его враги не дремали. В 1834 году Дядьковского уволили из академии, а через год и из уни</w:t>
      </w:r>
      <w:r>
        <w:rPr>
          <w:rStyle w:val="enc-article1"/>
          <w:sz w:val="28"/>
        </w:rPr>
        <w:softHyphen/>
        <w:t>верситета. Поводом к тому послужило    следующее обстоя</w:t>
      </w:r>
      <w:r>
        <w:rPr>
          <w:rStyle w:val="enc-article1"/>
          <w:sz w:val="28"/>
        </w:rPr>
        <w:softHyphen/>
        <w:t>тельство: раз на лекции он коснулся вопроса о гниении трупов, причем объяснил, в каких слоях земли и в каких местностях труп не подвергается разложению, а в каких превращается в мумию. Указав на Березов, он добавил, что там, найдя труп в целости, иной может принять его за нетленные мощи, при</w:t>
      </w:r>
      <w:r>
        <w:rPr>
          <w:rStyle w:val="enc-article1"/>
          <w:sz w:val="28"/>
        </w:rPr>
        <w:softHyphen/>
        <w:t>надлежащие какому-нибудь угоднику. Вот об этом-то доба</w:t>
      </w:r>
      <w:r>
        <w:rPr>
          <w:rStyle w:val="enc-article1"/>
          <w:sz w:val="28"/>
        </w:rPr>
        <w:softHyphen/>
        <w:t>влении и доложено было его врагами попечителю графу С.Г. Строганову как доказательство его кощунства над пра</w:t>
      </w:r>
      <w:r>
        <w:rPr>
          <w:rStyle w:val="enc-article1"/>
          <w:sz w:val="28"/>
        </w:rPr>
        <w:softHyphen/>
        <w:t>вославной религией. Вследствие этого ему предложено было подать в отставку. Из университета Иустин Евдокимович был уволен позже – с 1 января 1836 года, «вследствие преобразования университета по высочайше утвержденному 26 июля 1835 года уставу».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Вынужденный оставить университет, Дядьковский почти прекратил и врачебную деятельность, лишь изредка принимая больных. Вскоре Иустин Евдокимович тяжело заболел. В 22 июля 1841 года состояние его здоровья резко ухудшилось. Он понял безнадежность борьбы за продление жизни. Оценивая прожитые годы, он сознался в разговоре с окружающими, что был слишком строг к своим трудам и слишком мало печатал.</w:t>
      </w:r>
    </w:p>
    <w:p w:rsidR="001F4813" w:rsidRDefault="001F4813">
      <w:pPr>
        <w:pStyle w:val="a4"/>
        <w:rPr>
          <w:rStyle w:val="enc-article1"/>
          <w:sz w:val="28"/>
        </w:rPr>
      </w:pPr>
    </w:p>
    <w:p w:rsidR="001F4813" w:rsidRDefault="001C4DB3">
      <w:pPr>
        <w:pStyle w:val="a4"/>
        <w:jc w:val="center"/>
        <w:rPr>
          <w:rStyle w:val="enc-article1"/>
          <w:sz w:val="28"/>
        </w:rPr>
      </w:pPr>
      <w:r>
        <w:rPr>
          <w:rStyle w:val="enc-article1"/>
          <w:sz w:val="28"/>
        </w:rPr>
        <w:t xml:space="preserve">Идеи о единстве, материальности и развитии </w:t>
      </w:r>
    </w:p>
    <w:p w:rsidR="001F4813" w:rsidRDefault="001C4DB3">
      <w:pPr>
        <w:pStyle w:val="a4"/>
        <w:jc w:val="center"/>
        <w:rPr>
          <w:rStyle w:val="enc-article1"/>
          <w:sz w:val="28"/>
        </w:rPr>
      </w:pPr>
      <w:r>
        <w:rPr>
          <w:rStyle w:val="enc-article1"/>
          <w:sz w:val="28"/>
        </w:rPr>
        <w:t>природы в трудах И. Е. Дядьковского.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Значительное место в творчестве И. Е. Дядьковского за</w:t>
      </w:r>
      <w:r>
        <w:rPr>
          <w:rStyle w:val="enc-article1"/>
          <w:sz w:val="28"/>
        </w:rPr>
        <w:softHyphen/>
        <w:t>нимает выяснение вопроса о единстве и многообразии в при</w:t>
      </w:r>
      <w:r>
        <w:rPr>
          <w:rStyle w:val="enc-article1"/>
          <w:sz w:val="28"/>
        </w:rPr>
        <w:softHyphen/>
        <w:t>роде и их причинах и в связи с этим выяснение вопроса о соответствии организации живых тел условиям окружающей их среды.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Иустин Евдокимович задолго до того, как в науке утвердилась теория об историческом развитии органического мира, был убежденным глашатаем эволюционных идей. Несколько позднее в большим неопубликованной работе «Общая патология», как и в ряде своих лекций, о чем свидетельствуют сохранившиеся записи их, он развертывает широкую картину становления органического мира из неорганического. Вместе с тем он верно указал на климат, пищу и образ жизни, как на главные причины изменчивости. Очень важно, что вопрос об эволюции ставится им в связи с проблемой о так называемой целесообразности, т. е. связывается с борьбой против телеологии.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Привлекает внимание и другая особенность эволюционных воззрений Дядьковского, имеющая большое значение для по</w:t>
      </w:r>
      <w:r>
        <w:rPr>
          <w:rStyle w:val="enc-article1"/>
          <w:sz w:val="28"/>
        </w:rPr>
        <w:softHyphen/>
        <w:t>нимания путей развития учения об историческом развитии живой природы. Вопрос об эволюции живых форм по сущест</w:t>
      </w:r>
      <w:r>
        <w:rPr>
          <w:rStyle w:val="enc-article1"/>
          <w:sz w:val="28"/>
        </w:rPr>
        <w:softHyphen/>
        <w:t>ву не входил в круг центральных проблем, над разрешением которых работал Дядьковский. Его эволюционные идеи яв</w:t>
      </w:r>
      <w:r>
        <w:rPr>
          <w:rStyle w:val="enc-article1"/>
          <w:sz w:val="28"/>
        </w:rPr>
        <w:softHyphen/>
        <w:t>ляются результатом и органически вытекают из материалисти</w:t>
      </w:r>
      <w:r>
        <w:rPr>
          <w:rStyle w:val="enc-article1"/>
          <w:sz w:val="28"/>
        </w:rPr>
        <w:softHyphen/>
        <w:t>ческого взгляда на природу.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Признавая единство природы, Дядьков</w:t>
      </w:r>
      <w:r>
        <w:rPr>
          <w:rStyle w:val="enc-article1"/>
          <w:sz w:val="28"/>
        </w:rPr>
        <w:softHyphen/>
        <w:t>ский считал материю единым началом все</w:t>
      </w:r>
      <w:r>
        <w:rPr>
          <w:rStyle w:val="enc-article1"/>
          <w:sz w:val="28"/>
        </w:rPr>
        <w:softHyphen/>
        <w:t>го существующего. Отсюда, последовательно развивая свои доказательства, он писал: «...первый источник, из которого должно почерпать объясне</w:t>
      </w:r>
      <w:r>
        <w:rPr>
          <w:rStyle w:val="enc-article1"/>
          <w:sz w:val="28"/>
        </w:rPr>
        <w:softHyphen/>
        <w:t>ния всех тайн природы, должно искать не в силе или в каком-либо особенном начале, которое доселе старались отыскать и которое теперь можно отвергнуть как бесполезное произведение вымысла; но только в материи, как безусловной причине явлений».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Источником развития, по Дядьковскому, является сама материя. Этот вывод он прямо направляет против деизма известного тогда естество-испытателя, деда Ч. Дарвина, Эраз</w:t>
      </w:r>
      <w:r>
        <w:rPr>
          <w:rStyle w:val="enc-article1"/>
          <w:sz w:val="28"/>
        </w:rPr>
        <w:softHyphen/>
        <w:t>ма Дарвина (1731—1802), против идеалистической философии Шеллинга и его русских последователей. «Нет никакой нужды, согласно с Дарвином, воодушевлять материю, — писал он, – каким-нибудь жизненным духом, или, последуя трансценден</w:t>
      </w:r>
      <w:r>
        <w:rPr>
          <w:rStyle w:val="enc-article1"/>
          <w:sz w:val="28"/>
        </w:rPr>
        <w:softHyphen/>
        <w:t>тальным философам, оживотворять ее идею всеобщей жизни, или разделять на часть объективную и субъективную. Сама материя, как материя, по нашему мнению, жива; сама ма</w:t>
      </w:r>
      <w:r>
        <w:rPr>
          <w:rStyle w:val="enc-article1"/>
          <w:sz w:val="28"/>
        </w:rPr>
        <w:softHyphen/>
        <w:t>терия содержит в себе начало или основа</w:t>
      </w:r>
      <w:r>
        <w:rPr>
          <w:rStyle w:val="enc-article1"/>
          <w:sz w:val="28"/>
        </w:rPr>
        <w:softHyphen/>
        <w:t>ние всех своих действий, т. е. в самой ма</w:t>
      </w:r>
      <w:r>
        <w:rPr>
          <w:rStyle w:val="enc-article1"/>
          <w:sz w:val="28"/>
        </w:rPr>
        <w:softHyphen/>
        <w:t>терии заключается способность произво</w:t>
      </w:r>
      <w:r>
        <w:rPr>
          <w:rStyle w:val="enc-article1"/>
          <w:sz w:val="28"/>
        </w:rPr>
        <w:softHyphen/>
        <w:t>дить все те действия, которые мы замеча</w:t>
      </w:r>
      <w:r>
        <w:rPr>
          <w:rStyle w:val="enc-article1"/>
          <w:sz w:val="28"/>
        </w:rPr>
        <w:softHyphen/>
        <w:t xml:space="preserve">ем в ней...» 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Исследования Дядьковского о развитии человеческого зародыша имеют огромное значение по двум обстоятельствам: с одной стороны, они доказывают единство природы и челове</w:t>
      </w:r>
      <w:r>
        <w:rPr>
          <w:rStyle w:val="enc-article1"/>
          <w:sz w:val="28"/>
        </w:rPr>
        <w:softHyphen/>
        <w:t>ка, доказывают полную зависимость происхождения человека от материальных процессов развития неоргани-ческого и орга</w:t>
      </w:r>
      <w:r>
        <w:rPr>
          <w:rStyle w:val="enc-article1"/>
          <w:sz w:val="28"/>
        </w:rPr>
        <w:softHyphen/>
        <w:t>нического мира; с другой, предвосхищая на пятьдесят лет выво</w:t>
      </w:r>
      <w:r>
        <w:rPr>
          <w:rStyle w:val="enc-article1"/>
          <w:sz w:val="28"/>
        </w:rPr>
        <w:softHyphen/>
        <w:t>ды западноевропейской науки, дают в первоначальной общей формулировке закон биогенетического развития, подтверждая правильность научно-философских концепций ученого.</w:t>
      </w:r>
    </w:p>
    <w:p w:rsidR="001F4813" w:rsidRDefault="001C4DB3">
      <w:pPr>
        <w:pStyle w:val="a4"/>
        <w:rPr>
          <w:rStyle w:val="enc-article1"/>
          <w:sz w:val="28"/>
        </w:rPr>
      </w:pPr>
      <w:r>
        <w:rPr>
          <w:rStyle w:val="enc-article1"/>
          <w:sz w:val="28"/>
        </w:rPr>
        <w:t xml:space="preserve">     Во всех работах по изучению развития различных царств природы руководящей мыслью Дядьковского является стремление показать историческую эволюционную постепенность, с которой возникали как самые эти царства природы, так и их отдельные формы и представители. Он доказывает, что мате</w:t>
      </w:r>
      <w:r>
        <w:rPr>
          <w:rStyle w:val="enc-article1"/>
          <w:sz w:val="28"/>
        </w:rPr>
        <w:softHyphen/>
        <w:t>рия в своем смешении произвела сначала наиболее простые формы предметов, растений и животных. По мере усложнения этого смешения возникали по тем же законам, проходя те же фазы развития, и новые, более высшие формы. Таким образом, эволюционный принцип и идеи трансформизма являются характерными особенностями научно-философской системы Дядьковского.</w:t>
      </w:r>
    </w:p>
    <w:p w:rsidR="001F4813" w:rsidRDefault="001F4813">
      <w:pPr>
        <w:pStyle w:val="a4"/>
        <w:rPr>
          <w:rStyle w:val="enc-article1"/>
          <w:sz w:val="28"/>
        </w:rPr>
      </w:pPr>
    </w:p>
    <w:p w:rsidR="001F4813" w:rsidRDefault="001F4813">
      <w:pPr>
        <w:pStyle w:val="a4"/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F4813">
      <w:pPr>
        <w:rPr>
          <w:rStyle w:val="enc-article1"/>
          <w:sz w:val="28"/>
          <w:lang w:val="en-US"/>
        </w:rPr>
      </w:pPr>
    </w:p>
    <w:p w:rsidR="001F4813" w:rsidRDefault="001C4DB3">
      <w:pPr>
        <w:pStyle w:val="a3"/>
      </w:pPr>
      <w:r>
        <w:t>Список литературы.</w:t>
      </w:r>
    </w:p>
    <w:p w:rsidR="001F4813" w:rsidRDefault="001F4813">
      <w:pPr>
        <w:pStyle w:val="a3"/>
        <w:rPr>
          <w:sz w:val="16"/>
        </w:rPr>
      </w:pPr>
    </w:p>
    <w:p w:rsidR="001F4813" w:rsidRDefault="001F4813">
      <w:pPr>
        <w:pStyle w:val="1"/>
        <w:rPr>
          <w:b/>
          <w:bCs/>
        </w:rPr>
      </w:pPr>
    </w:p>
    <w:p w:rsidR="001F4813" w:rsidRDefault="001F4813"/>
    <w:p w:rsidR="001F4813" w:rsidRDefault="001F4813">
      <w:pPr>
        <w:rPr>
          <w:sz w:val="2"/>
        </w:rPr>
      </w:pPr>
    </w:p>
    <w:p w:rsidR="001F4813" w:rsidRDefault="001C4DB3">
      <w:pPr>
        <w:rPr>
          <w:rStyle w:val="enc-article1"/>
          <w:sz w:val="28"/>
        </w:rPr>
      </w:pPr>
      <w:r>
        <w:rPr>
          <w:sz w:val="28"/>
        </w:rPr>
        <w:t>1. Варламов В.Ф., Карл</w:t>
      </w:r>
      <w:r>
        <w:rPr>
          <w:rStyle w:val="enc-article1"/>
          <w:sz w:val="28"/>
        </w:rPr>
        <w:t xml:space="preserve"> Бэр – испытатель природы. Знание. М., 1988. </w:t>
      </w:r>
    </w:p>
    <w:p w:rsidR="001F4813" w:rsidRDefault="001C4DB3">
      <w:pPr>
        <w:rPr>
          <w:rStyle w:val="enc-article1"/>
          <w:sz w:val="28"/>
        </w:rPr>
      </w:pPr>
      <w:r>
        <w:rPr>
          <w:sz w:val="28"/>
        </w:rPr>
        <w:t>2.</w:t>
      </w:r>
      <w:r>
        <w:rPr>
          <w:b/>
          <w:bCs/>
          <w:sz w:val="28"/>
        </w:rPr>
        <w:t xml:space="preserve"> </w:t>
      </w:r>
      <w:r>
        <w:rPr>
          <w:rStyle w:val="enc-article1"/>
          <w:sz w:val="28"/>
        </w:rPr>
        <w:t>Бэр К.М. Автобиография. Ред. акад. Е.Н. Павловского. М., 1950.</w:t>
      </w:r>
    </w:p>
    <w:p w:rsidR="001F4813" w:rsidRDefault="001C4DB3">
      <w:pPr>
        <w:rPr>
          <w:sz w:val="28"/>
        </w:rPr>
      </w:pPr>
      <w:r>
        <w:rPr>
          <w:rStyle w:val="enc-article1"/>
          <w:sz w:val="28"/>
        </w:rPr>
        <w:t>3. Петров В</w:t>
      </w:r>
      <w:r>
        <w:rPr>
          <w:sz w:val="28"/>
        </w:rPr>
        <w:t xml:space="preserve">.С., К.Ф. Рулье, Московское общество испытателей природы, М.,   </w:t>
      </w:r>
    </w:p>
    <w:p w:rsidR="001F4813" w:rsidRDefault="001C4DB3">
      <w:pPr>
        <w:rPr>
          <w:rStyle w:val="enc-article1"/>
          <w:sz w:val="28"/>
        </w:rPr>
      </w:pPr>
      <w:r>
        <w:rPr>
          <w:sz w:val="28"/>
        </w:rPr>
        <w:t xml:space="preserve">    1949.</w:t>
      </w:r>
    </w:p>
    <w:p w:rsidR="001F4813" w:rsidRDefault="001C4DB3">
      <w:pPr>
        <w:rPr>
          <w:sz w:val="28"/>
        </w:rPr>
      </w:pPr>
      <w:r>
        <w:rPr>
          <w:rStyle w:val="enc-article1"/>
          <w:sz w:val="28"/>
        </w:rPr>
        <w:t>4. Богданов А.П</w:t>
      </w:r>
      <w:r>
        <w:rPr>
          <w:sz w:val="28"/>
        </w:rPr>
        <w:t>., К.Ф. Рулье, том 2, М., 1889.</w:t>
      </w:r>
    </w:p>
    <w:p w:rsidR="001F4813" w:rsidRDefault="001C4DB3">
      <w:pPr>
        <w:rPr>
          <w:sz w:val="28"/>
        </w:rPr>
      </w:pPr>
      <w:r>
        <w:rPr>
          <w:sz w:val="28"/>
        </w:rPr>
        <w:t xml:space="preserve">5. Яблоков А.В., Выдающийся отечественный эволюционист Северцов Н.А., М.    </w:t>
      </w:r>
    </w:p>
    <w:p w:rsidR="001F4813" w:rsidRDefault="001C4DB3">
      <w:pPr>
        <w:rPr>
          <w:sz w:val="28"/>
        </w:rPr>
      </w:pPr>
      <w:r>
        <w:rPr>
          <w:sz w:val="28"/>
        </w:rPr>
        <w:t xml:space="preserve">    1966.</w:t>
      </w:r>
    </w:p>
    <w:p w:rsidR="001F4813" w:rsidRDefault="001C4DB3">
      <w:pPr>
        <w:rPr>
          <w:sz w:val="28"/>
        </w:rPr>
      </w:pPr>
      <w:r>
        <w:rPr>
          <w:sz w:val="28"/>
        </w:rPr>
        <w:t>6. Микулинский С.Р., И.Е. Дядьковский, Московское общество испытателей</w:t>
      </w:r>
    </w:p>
    <w:p w:rsidR="001F4813" w:rsidRDefault="001C4DB3">
      <w:pPr>
        <w:rPr>
          <w:rStyle w:val="enc-article1"/>
          <w:sz w:val="28"/>
        </w:rPr>
      </w:pPr>
      <w:r>
        <w:rPr>
          <w:sz w:val="28"/>
        </w:rPr>
        <w:t xml:space="preserve">    природы, М., 1951.</w:t>
      </w:r>
    </w:p>
    <w:p w:rsidR="001F4813" w:rsidRDefault="001C4DB3">
      <w:pPr>
        <w:rPr>
          <w:sz w:val="28"/>
        </w:rPr>
      </w:pPr>
      <w:r>
        <w:rPr>
          <w:sz w:val="28"/>
        </w:rPr>
        <w:t>7. Лушников А.Г., И.Е. Дядьковский и клиника внутренних болезней первой</w:t>
      </w:r>
    </w:p>
    <w:p w:rsidR="001F4813" w:rsidRDefault="001C4DB3">
      <w:pPr>
        <w:rPr>
          <w:sz w:val="28"/>
        </w:rPr>
      </w:pPr>
      <w:r>
        <w:rPr>
          <w:sz w:val="28"/>
        </w:rPr>
        <w:t xml:space="preserve">    половины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века, Медгиз, М., 1953.</w:t>
      </w: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rStyle w:val="enc-article1"/>
          <w:sz w:val="28"/>
        </w:rPr>
      </w:pPr>
    </w:p>
    <w:p w:rsidR="001F4813" w:rsidRDefault="001F4813">
      <w:pPr>
        <w:rPr>
          <w:b/>
          <w:bCs/>
          <w:sz w:val="28"/>
        </w:rPr>
      </w:pPr>
      <w:bookmarkStart w:id="0" w:name="_GoBack"/>
      <w:bookmarkEnd w:id="0"/>
    </w:p>
    <w:sectPr w:rsidR="001F48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DB3"/>
    <w:rsid w:val="001A277A"/>
    <w:rsid w:val="001C4DB3"/>
    <w:rsid w:val="001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7302E-F9B4-40F8-944C-8BD0B177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enc-article1">
    <w:name w:val="enc-article1"/>
    <w:basedOn w:val="a0"/>
    <w:rPr>
      <w:sz w:val="22"/>
      <w:szCs w:val="22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7266</Words>
  <Characters>41420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медицинская академия</vt:lpstr>
    </vt:vector>
  </TitlesOfParts>
  <Company>Home</Company>
  <LinksUpToDate>false</LinksUpToDate>
  <CharactersWithSpaces>48589</CharactersWithSpaces>
  <SharedDoc>false</SharedDoc>
  <HLinks>
    <vt:vector size="6" baseType="variant"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http://www.100top.ru/encyclopedia/article/?articleid=11392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медицинская академия</dc:title>
  <dc:subject/>
  <dc:creator>And</dc:creator>
  <cp:keywords/>
  <dc:description/>
  <cp:lastModifiedBy>Irina</cp:lastModifiedBy>
  <cp:revision>2</cp:revision>
  <cp:lastPrinted>2003-05-17T14:14:00Z</cp:lastPrinted>
  <dcterms:created xsi:type="dcterms:W3CDTF">2014-08-01T14:59:00Z</dcterms:created>
  <dcterms:modified xsi:type="dcterms:W3CDTF">2014-08-01T14:59:00Z</dcterms:modified>
</cp:coreProperties>
</file>