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B08EA" w:rsidRPr="004E5C5E" w:rsidRDefault="006B08EA" w:rsidP="006B08EA">
      <w:pPr>
        <w:jc w:val="center"/>
        <w:rPr>
          <w:sz w:val="28"/>
        </w:rPr>
      </w:pPr>
    </w:p>
    <w:p w:rsidR="006B08EA" w:rsidRPr="00D66B8E" w:rsidRDefault="006B08EA" w:rsidP="006B08EA">
      <w:pPr>
        <w:jc w:val="center"/>
        <w:rPr>
          <w:sz w:val="28"/>
        </w:rPr>
      </w:pPr>
      <w:r w:rsidRPr="00D66B8E">
        <w:rPr>
          <w:sz w:val="28"/>
        </w:rPr>
        <w:t>МИНИСТЕРСТВО ОБРАЗОВАНИЯ И НАУКИ РОССИЙСКОЙ ФЕДЕРАЦИИ</w:t>
      </w:r>
    </w:p>
    <w:p w:rsidR="006B08EA" w:rsidRPr="00D66B8E" w:rsidRDefault="006B08EA" w:rsidP="006B08EA">
      <w:pPr>
        <w:jc w:val="center"/>
        <w:rPr>
          <w:sz w:val="28"/>
        </w:rPr>
      </w:pPr>
      <w:r w:rsidRPr="00D66B8E">
        <w:rPr>
          <w:sz w:val="28"/>
        </w:rPr>
        <w:t>ОРЕНБУРГСКИЙ ГОСУДАРСТВЕННЫЙ УНИВЕРСИТЕТ</w:t>
      </w:r>
    </w:p>
    <w:p w:rsidR="006B08EA" w:rsidRPr="00D66B8E" w:rsidRDefault="006B08EA" w:rsidP="006B08EA">
      <w:pPr>
        <w:jc w:val="center"/>
        <w:rPr>
          <w:sz w:val="28"/>
        </w:rPr>
      </w:pPr>
    </w:p>
    <w:p w:rsidR="006B08EA" w:rsidRPr="00D66B8E" w:rsidRDefault="006B08EA" w:rsidP="006B08EA">
      <w:pPr>
        <w:jc w:val="center"/>
        <w:rPr>
          <w:sz w:val="28"/>
        </w:rPr>
      </w:pPr>
    </w:p>
    <w:p w:rsidR="006B08EA" w:rsidRPr="00D66B8E" w:rsidRDefault="006B08EA" w:rsidP="006B08EA">
      <w:pPr>
        <w:jc w:val="center"/>
        <w:rPr>
          <w:sz w:val="28"/>
        </w:rPr>
      </w:pPr>
    </w:p>
    <w:tbl>
      <w:tblPr>
        <w:tblW w:w="4111" w:type="dxa"/>
        <w:tblInd w:w="6345" w:type="dxa"/>
        <w:tblLayout w:type="fixed"/>
        <w:tblLook w:val="0000" w:firstRow="0" w:lastRow="0" w:firstColumn="0" w:lastColumn="0" w:noHBand="0" w:noVBand="0"/>
      </w:tblPr>
      <w:tblGrid>
        <w:gridCol w:w="4111"/>
      </w:tblGrid>
      <w:tr w:rsidR="006B08EA" w:rsidRPr="00D66B8E">
        <w:tc>
          <w:tcPr>
            <w:tcW w:w="4111" w:type="dxa"/>
          </w:tcPr>
          <w:p w:rsidR="006B08EA" w:rsidRPr="00D66B8E" w:rsidRDefault="006B08EA" w:rsidP="006B08EA">
            <w:pPr>
              <w:pStyle w:val="4"/>
              <w:jc w:val="center"/>
            </w:pPr>
            <w:r w:rsidRPr="00D66B8E">
              <w:t>УТВЕРЖДЕНО</w:t>
            </w:r>
          </w:p>
        </w:tc>
      </w:tr>
      <w:tr w:rsidR="006B08EA" w:rsidRPr="00D66B8E">
        <w:tc>
          <w:tcPr>
            <w:tcW w:w="4111" w:type="dxa"/>
          </w:tcPr>
          <w:p w:rsidR="006B08EA" w:rsidRPr="00D66B8E" w:rsidRDefault="006B08EA" w:rsidP="006B08EA">
            <w:pPr>
              <w:jc w:val="both"/>
              <w:rPr>
                <w:sz w:val="28"/>
              </w:rPr>
            </w:pPr>
            <w:r w:rsidRPr="00D66B8E">
              <w:rPr>
                <w:sz w:val="28"/>
              </w:rPr>
              <w:t>решением Ученого совета</w:t>
            </w:r>
          </w:p>
        </w:tc>
      </w:tr>
      <w:tr w:rsidR="006B08EA" w:rsidRPr="00D66B8E">
        <w:tc>
          <w:tcPr>
            <w:tcW w:w="4111" w:type="dxa"/>
          </w:tcPr>
          <w:p w:rsidR="006B08EA" w:rsidRPr="00D66B8E" w:rsidRDefault="006B08EA" w:rsidP="00F73AB3">
            <w:pPr>
              <w:jc w:val="both"/>
              <w:rPr>
                <w:sz w:val="28"/>
              </w:rPr>
            </w:pPr>
            <w:r w:rsidRPr="00D66B8E">
              <w:rPr>
                <w:sz w:val="28"/>
              </w:rPr>
              <w:t>протокол №</w:t>
            </w:r>
            <w:r w:rsidRPr="000D467C">
              <w:rPr>
                <w:sz w:val="28"/>
              </w:rPr>
              <w:t xml:space="preserve"> </w:t>
            </w:r>
            <w:r w:rsidR="00F73AB3">
              <w:rPr>
                <w:sz w:val="28"/>
                <w:lang w:val="en-US"/>
              </w:rPr>
              <w:t>57</w:t>
            </w:r>
            <w:r>
              <w:rPr>
                <w:sz w:val="28"/>
                <w:lang w:val="en-US"/>
              </w:rPr>
              <w:t xml:space="preserve"> </w:t>
            </w:r>
            <w:r w:rsidRPr="00D66B8E">
              <w:rPr>
                <w:sz w:val="28"/>
              </w:rPr>
              <w:t>от</w:t>
            </w:r>
            <w:r>
              <w:rPr>
                <w:sz w:val="28"/>
              </w:rPr>
              <w:t xml:space="preserve"> </w:t>
            </w:r>
            <w:r w:rsidR="00F73AB3">
              <w:rPr>
                <w:sz w:val="28"/>
                <w:lang w:val="en-US"/>
              </w:rPr>
              <w:t xml:space="preserve">25.03.2011 </w:t>
            </w:r>
            <w:r w:rsidRPr="00D66B8E">
              <w:rPr>
                <w:sz w:val="28"/>
              </w:rPr>
              <w:t>г.</w:t>
            </w:r>
          </w:p>
        </w:tc>
      </w:tr>
      <w:tr w:rsidR="006B08EA" w:rsidRPr="00D66B8E">
        <w:tc>
          <w:tcPr>
            <w:tcW w:w="4111" w:type="dxa"/>
          </w:tcPr>
          <w:p w:rsidR="006B08EA" w:rsidRDefault="006B08EA" w:rsidP="006B08EA">
            <w:pPr>
              <w:jc w:val="both"/>
              <w:rPr>
                <w:sz w:val="28"/>
              </w:rPr>
            </w:pPr>
            <w:r>
              <w:rPr>
                <w:sz w:val="28"/>
              </w:rPr>
              <w:t>Председатель совета,</w:t>
            </w:r>
          </w:p>
          <w:p w:rsidR="006B08EA" w:rsidRPr="00D66B8E" w:rsidRDefault="006B08EA" w:rsidP="006B08EA">
            <w:pPr>
              <w:jc w:val="both"/>
              <w:rPr>
                <w:sz w:val="28"/>
              </w:rPr>
            </w:pPr>
            <w:r>
              <w:rPr>
                <w:sz w:val="28"/>
              </w:rPr>
              <w:t>ректор</w:t>
            </w:r>
          </w:p>
        </w:tc>
      </w:tr>
      <w:tr w:rsidR="006B08EA" w:rsidRPr="00D66B8E">
        <w:tc>
          <w:tcPr>
            <w:tcW w:w="4111" w:type="dxa"/>
          </w:tcPr>
          <w:p w:rsidR="006B08EA" w:rsidRPr="006B08EA" w:rsidRDefault="006B08EA" w:rsidP="006B08EA">
            <w:pPr>
              <w:jc w:val="right"/>
              <w:rPr>
                <w:sz w:val="28"/>
              </w:rPr>
            </w:pPr>
            <w:r>
              <w:rPr>
                <w:sz w:val="28"/>
              </w:rPr>
              <w:t>В.П.Ковалевский</w:t>
            </w:r>
          </w:p>
        </w:tc>
      </w:tr>
      <w:tr w:rsidR="006B08EA" w:rsidRPr="00D66B8E">
        <w:tc>
          <w:tcPr>
            <w:tcW w:w="4111" w:type="dxa"/>
          </w:tcPr>
          <w:p w:rsidR="006B08EA" w:rsidRPr="00D66B8E" w:rsidRDefault="006B08EA" w:rsidP="006B08EA">
            <w:pPr>
              <w:jc w:val="right"/>
              <w:rPr>
                <w:sz w:val="28"/>
              </w:rPr>
            </w:pPr>
          </w:p>
        </w:tc>
      </w:tr>
    </w:tbl>
    <w:p w:rsidR="002969DB" w:rsidRDefault="002969DB" w:rsidP="002969DB">
      <w:pPr>
        <w:jc w:val="center"/>
        <w:rPr>
          <w:sz w:val="28"/>
          <w:lang w:val="en-US"/>
        </w:rPr>
      </w:pPr>
    </w:p>
    <w:p w:rsidR="002969DB" w:rsidRDefault="002969DB" w:rsidP="002969DB">
      <w:pPr>
        <w:jc w:val="center"/>
        <w:rPr>
          <w:sz w:val="28"/>
          <w:lang w:val="en-US"/>
        </w:rPr>
      </w:pPr>
    </w:p>
    <w:p w:rsidR="002969DB" w:rsidRDefault="002969DB" w:rsidP="002969DB">
      <w:pPr>
        <w:jc w:val="center"/>
        <w:rPr>
          <w:sz w:val="28"/>
          <w:lang w:val="en-US"/>
        </w:rPr>
      </w:pPr>
    </w:p>
    <w:p w:rsidR="002969DB" w:rsidRDefault="002969DB" w:rsidP="002969DB">
      <w:pPr>
        <w:jc w:val="center"/>
        <w:rPr>
          <w:sz w:val="28"/>
          <w:lang w:val="en-US"/>
        </w:rPr>
      </w:pPr>
    </w:p>
    <w:p w:rsidR="002969DB" w:rsidRDefault="002969DB" w:rsidP="002969DB">
      <w:pPr>
        <w:jc w:val="center"/>
        <w:rPr>
          <w:sz w:val="28"/>
          <w:lang w:val="en-US"/>
        </w:rPr>
      </w:pPr>
    </w:p>
    <w:p w:rsidR="002969DB" w:rsidRDefault="002969DB" w:rsidP="002969DB">
      <w:pPr>
        <w:jc w:val="center"/>
        <w:rPr>
          <w:sz w:val="28"/>
          <w:lang w:val="en-US"/>
        </w:rPr>
      </w:pPr>
    </w:p>
    <w:p w:rsidR="006B08EA" w:rsidRPr="00D66B8E" w:rsidRDefault="006B08EA" w:rsidP="006B08EA">
      <w:pPr>
        <w:jc w:val="center"/>
        <w:rPr>
          <w:sz w:val="28"/>
        </w:rPr>
      </w:pPr>
    </w:p>
    <w:p w:rsidR="006B08EA" w:rsidRPr="00976303" w:rsidRDefault="006B08EA" w:rsidP="006B08EA">
      <w:pPr>
        <w:jc w:val="center"/>
        <w:rPr>
          <w:b/>
          <w:caps/>
          <w:sz w:val="32"/>
          <w:szCs w:val="32"/>
        </w:rPr>
      </w:pPr>
      <w:r w:rsidRPr="00976303">
        <w:rPr>
          <w:b/>
          <w:caps/>
          <w:sz w:val="32"/>
          <w:szCs w:val="32"/>
        </w:rPr>
        <w:t>Концепция</w:t>
      </w:r>
      <w:r w:rsidR="00976303" w:rsidRPr="00976303">
        <w:rPr>
          <w:b/>
          <w:caps/>
          <w:sz w:val="32"/>
          <w:szCs w:val="32"/>
          <w:lang w:val="en-US"/>
        </w:rPr>
        <w:t xml:space="preserve"> </w:t>
      </w:r>
      <w:r w:rsidRPr="00976303">
        <w:rPr>
          <w:b/>
          <w:caps/>
          <w:sz w:val="32"/>
          <w:szCs w:val="32"/>
        </w:rPr>
        <w:t xml:space="preserve">информатизации </w:t>
      </w:r>
    </w:p>
    <w:p w:rsidR="006B08EA" w:rsidRPr="00976303" w:rsidRDefault="006B08EA" w:rsidP="006B08EA">
      <w:pPr>
        <w:jc w:val="center"/>
        <w:rPr>
          <w:b/>
          <w:caps/>
          <w:sz w:val="32"/>
          <w:szCs w:val="32"/>
        </w:rPr>
      </w:pPr>
      <w:r w:rsidRPr="00976303">
        <w:rPr>
          <w:b/>
          <w:caps/>
          <w:sz w:val="32"/>
          <w:szCs w:val="32"/>
        </w:rPr>
        <w:t>Оренбургского государственного университета</w:t>
      </w:r>
    </w:p>
    <w:p w:rsidR="006B08EA" w:rsidRPr="00976303" w:rsidRDefault="006B08EA" w:rsidP="006B08EA">
      <w:pPr>
        <w:jc w:val="center"/>
        <w:rPr>
          <w:b/>
          <w:sz w:val="32"/>
          <w:szCs w:val="32"/>
        </w:rPr>
      </w:pPr>
      <w:r w:rsidRPr="00976303">
        <w:rPr>
          <w:b/>
          <w:sz w:val="32"/>
          <w:szCs w:val="32"/>
        </w:rPr>
        <w:t>НА 2011 – 2015 ГОДЫ</w:t>
      </w:r>
    </w:p>
    <w:p w:rsidR="006B08EA" w:rsidRPr="00976303" w:rsidRDefault="006B08EA" w:rsidP="006B08EA">
      <w:pPr>
        <w:jc w:val="center"/>
        <w:rPr>
          <w:sz w:val="32"/>
          <w:szCs w:val="32"/>
        </w:rPr>
      </w:pPr>
    </w:p>
    <w:p w:rsidR="006B08EA" w:rsidRPr="00D66B8E" w:rsidRDefault="006B08EA" w:rsidP="006B08EA">
      <w:pPr>
        <w:jc w:val="center"/>
        <w:rPr>
          <w:sz w:val="28"/>
        </w:rPr>
      </w:pPr>
    </w:p>
    <w:p w:rsidR="006B08EA" w:rsidRPr="00D66B8E" w:rsidRDefault="006B08EA" w:rsidP="006B08EA">
      <w:pPr>
        <w:jc w:val="center"/>
        <w:rPr>
          <w:sz w:val="28"/>
        </w:rPr>
      </w:pPr>
    </w:p>
    <w:p w:rsidR="006B08EA" w:rsidRPr="00D66B8E" w:rsidRDefault="006B08EA" w:rsidP="006B08EA">
      <w:pPr>
        <w:jc w:val="center"/>
        <w:rPr>
          <w:sz w:val="28"/>
        </w:rPr>
      </w:pPr>
    </w:p>
    <w:p w:rsidR="006B08EA" w:rsidRPr="00D66B8E" w:rsidRDefault="006B08EA" w:rsidP="006B08EA">
      <w:pPr>
        <w:jc w:val="center"/>
        <w:rPr>
          <w:sz w:val="28"/>
        </w:rPr>
      </w:pPr>
    </w:p>
    <w:p w:rsidR="00181979" w:rsidRDefault="00181979" w:rsidP="006B08EA">
      <w:pPr>
        <w:jc w:val="center"/>
        <w:rPr>
          <w:sz w:val="28"/>
          <w:lang w:val="en-US"/>
        </w:rPr>
      </w:pPr>
    </w:p>
    <w:p w:rsidR="00181979" w:rsidRDefault="00181979" w:rsidP="006B08EA">
      <w:pPr>
        <w:jc w:val="center"/>
        <w:rPr>
          <w:sz w:val="28"/>
          <w:lang w:val="en-US"/>
        </w:rPr>
      </w:pPr>
    </w:p>
    <w:p w:rsidR="00181979" w:rsidRDefault="00181979" w:rsidP="006B08EA">
      <w:pPr>
        <w:jc w:val="center"/>
        <w:rPr>
          <w:sz w:val="28"/>
          <w:lang w:val="en-US"/>
        </w:rPr>
      </w:pPr>
    </w:p>
    <w:p w:rsidR="00181979" w:rsidRDefault="00181979" w:rsidP="006B08EA">
      <w:pPr>
        <w:jc w:val="center"/>
        <w:rPr>
          <w:sz w:val="28"/>
          <w:lang w:val="en-US"/>
        </w:rPr>
      </w:pPr>
    </w:p>
    <w:p w:rsidR="00181979" w:rsidRDefault="00181979" w:rsidP="006B08EA">
      <w:pPr>
        <w:jc w:val="center"/>
        <w:rPr>
          <w:sz w:val="28"/>
          <w:lang w:val="en-US"/>
        </w:rPr>
      </w:pPr>
    </w:p>
    <w:p w:rsidR="00181979" w:rsidRDefault="00181979" w:rsidP="006B08EA">
      <w:pPr>
        <w:jc w:val="center"/>
        <w:rPr>
          <w:sz w:val="28"/>
          <w:lang w:val="en-US"/>
        </w:rPr>
      </w:pPr>
    </w:p>
    <w:p w:rsidR="00181979" w:rsidRDefault="00181979" w:rsidP="006B08EA">
      <w:pPr>
        <w:jc w:val="center"/>
        <w:rPr>
          <w:sz w:val="28"/>
          <w:lang w:val="en-US"/>
        </w:rPr>
      </w:pPr>
    </w:p>
    <w:p w:rsidR="00181979" w:rsidRPr="00181979" w:rsidRDefault="00181979" w:rsidP="006B08EA">
      <w:pPr>
        <w:jc w:val="center"/>
        <w:rPr>
          <w:sz w:val="28"/>
          <w:lang w:val="en-US"/>
        </w:rPr>
      </w:pPr>
    </w:p>
    <w:p w:rsidR="006B08EA" w:rsidRPr="00D66B8E" w:rsidRDefault="006B08EA" w:rsidP="006B08EA">
      <w:pPr>
        <w:jc w:val="center"/>
        <w:rPr>
          <w:sz w:val="28"/>
        </w:rPr>
      </w:pPr>
    </w:p>
    <w:p w:rsidR="006B08EA" w:rsidRPr="00D66B8E" w:rsidRDefault="006B08EA" w:rsidP="006B08EA">
      <w:pPr>
        <w:jc w:val="center"/>
        <w:rPr>
          <w:sz w:val="28"/>
        </w:rPr>
      </w:pPr>
    </w:p>
    <w:p w:rsidR="006B08EA" w:rsidRPr="00D66B8E" w:rsidRDefault="006B08EA" w:rsidP="006B08EA">
      <w:pPr>
        <w:jc w:val="center"/>
        <w:rPr>
          <w:sz w:val="28"/>
        </w:rPr>
      </w:pPr>
    </w:p>
    <w:p w:rsidR="006B08EA" w:rsidRPr="00D66B8E" w:rsidRDefault="006B08EA" w:rsidP="006B08EA">
      <w:pPr>
        <w:jc w:val="center"/>
        <w:rPr>
          <w:sz w:val="28"/>
        </w:rPr>
      </w:pPr>
    </w:p>
    <w:p w:rsidR="006B08EA" w:rsidRPr="00D66B8E" w:rsidRDefault="006B08EA" w:rsidP="006B08EA">
      <w:pPr>
        <w:jc w:val="center"/>
        <w:rPr>
          <w:sz w:val="28"/>
        </w:rPr>
      </w:pPr>
    </w:p>
    <w:p w:rsidR="006B08EA" w:rsidRPr="00D66B8E" w:rsidRDefault="006B08EA" w:rsidP="006B08EA">
      <w:pPr>
        <w:jc w:val="center"/>
        <w:rPr>
          <w:sz w:val="28"/>
        </w:rPr>
      </w:pPr>
      <w:r w:rsidRPr="00D66B8E">
        <w:rPr>
          <w:sz w:val="28"/>
        </w:rPr>
        <w:t>Оренбург - 20</w:t>
      </w:r>
      <w:r>
        <w:rPr>
          <w:sz w:val="28"/>
        </w:rPr>
        <w:t>11</w:t>
      </w:r>
    </w:p>
    <w:p w:rsidR="00565F6F" w:rsidRDefault="00565F6F" w:rsidP="00EE4155">
      <w:pPr>
        <w:tabs>
          <w:tab w:val="left" w:pos="1134"/>
        </w:tabs>
        <w:ind w:firstLine="709"/>
        <w:jc w:val="center"/>
        <w:rPr>
          <w:sz w:val="28"/>
        </w:rPr>
        <w:sectPr w:rsidR="00565F6F" w:rsidSect="00D65CE2">
          <w:footerReference w:type="even" r:id="rId7"/>
          <w:footerReference w:type="default" r:id="rId8"/>
          <w:pgSz w:w="11906" w:h="16838"/>
          <w:pgMar w:top="851" w:right="851" w:bottom="851" w:left="1134" w:header="567" w:footer="408" w:gutter="0"/>
          <w:cols w:space="708"/>
          <w:titlePg/>
          <w:docGrid w:linePitch="360"/>
        </w:sectPr>
      </w:pPr>
    </w:p>
    <w:p w:rsidR="006B08EA" w:rsidRPr="00177059" w:rsidRDefault="006B08EA" w:rsidP="00EE4155">
      <w:pPr>
        <w:tabs>
          <w:tab w:val="left" w:pos="1134"/>
        </w:tabs>
        <w:ind w:firstLine="709"/>
        <w:jc w:val="center"/>
        <w:rPr>
          <w:b/>
        </w:rPr>
      </w:pPr>
      <w:r w:rsidRPr="00177059">
        <w:rPr>
          <w:b/>
        </w:rPr>
        <w:t>Содержание</w:t>
      </w:r>
    </w:p>
    <w:p w:rsidR="007556F7" w:rsidRPr="00177059" w:rsidRDefault="007556F7" w:rsidP="009D7E34">
      <w:pPr>
        <w:tabs>
          <w:tab w:val="left" w:pos="567"/>
        </w:tabs>
        <w:ind w:right="397"/>
        <w:jc w:val="both"/>
        <w:rPr>
          <w:b/>
        </w:rPr>
      </w:pPr>
    </w:p>
    <w:p w:rsidR="00177059" w:rsidRPr="00177059" w:rsidRDefault="006B08EA" w:rsidP="009D7E34">
      <w:pPr>
        <w:pStyle w:val="11"/>
        <w:tabs>
          <w:tab w:val="right" w:leader="dot" w:pos="9911"/>
        </w:tabs>
        <w:ind w:right="397"/>
        <w:jc w:val="both"/>
        <w:rPr>
          <w:rFonts w:ascii="Times New Roman" w:hAnsi="Times New Roman"/>
          <w:noProof/>
          <w:snapToGrid/>
          <w:sz w:val="24"/>
          <w:szCs w:val="24"/>
          <w:lang w:val="ru-RU"/>
        </w:rPr>
      </w:pPr>
      <w:r w:rsidRPr="00177059">
        <w:rPr>
          <w:rFonts w:ascii="Times New Roman" w:hAnsi="Times New Roman"/>
          <w:sz w:val="24"/>
          <w:szCs w:val="24"/>
        </w:rPr>
        <w:fldChar w:fldCharType="begin"/>
      </w:r>
      <w:r w:rsidRPr="00177059">
        <w:rPr>
          <w:rFonts w:ascii="Times New Roman" w:hAnsi="Times New Roman"/>
          <w:sz w:val="24"/>
          <w:szCs w:val="24"/>
        </w:rPr>
        <w:instrText xml:space="preserve"> TOC \o "1-3" \h \z </w:instrText>
      </w:r>
      <w:r w:rsidRPr="00177059">
        <w:rPr>
          <w:rFonts w:ascii="Times New Roman" w:hAnsi="Times New Roman"/>
          <w:sz w:val="24"/>
          <w:szCs w:val="24"/>
        </w:rPr>
        <w:fldChar w:fldCharType="separate"/>
      </w:r>
      <w:hyperlink w:anchor="_Toc283892939" w:history="1">
        <w:r w:rsidR="00177059" w:rsidRPr="00177059">
          <w:rPr>
            <w:rStyle w:val="a8"/>
            <w:rFonts w:ascii="Times New Roman" w:hAnsi="Times New Roman"/>
            <w:noProof/>
            <w:sz w:val="24"/>
            <w:szCs w:val="24"/>
          </w:rPr>
          <w:t>Введение</w:t>
        </w:r>
        <w:r w:rsidR="00177059" w:rsidRPr="00177059">
          <w:rPr>
            <w:rFonts w:ascii="Times New Roman" w:hAnsi="Times New Roman"/>
            <w:noProof/>
            <w:webHidden/>
            <w:sz w:val="24"/>
            <w:szCs w:val="24"/>
          </w:rPr>
          <w:tab/>
        </w:r>
        <w:r w:rsidR="00177059" w:rsidRPr="00177059">
          <w:rPr>
            <w:rFonts w:ascii="Times New Roman" w:hAnsi="Times New Roman"/>
            <w:noProof/>
            <w:webHidden/>
            <w:sz w:val="24"/>
            <w:szCs w:val="24"/>
          </w:rPr>
          <w:fldChar w:fldCharType="begin"/>
        </w:r>
        <w:r w:rsidR="00177059" w:rsidRPr="00177059">
          <w:rPr>
            <w:rFonts w:ascii="Times New Roman" w:hAnsi="Times New Roman"/>
            <w:noProof/>
            <w:webHidden/>
            <w:sz w:val="24"/>
            <w:szCs w:val="24"/>
          </w:rPr>
          <w:instrText xml:space="preserve"> PAGEREF _Toc283892939 \h </w:instrText>
        </w:r>
        <w:r w:rsidR="00177059" w:rsidRPr="00177059">
          <w:rPr>
            <w:rFonts w:ascii="Times New Roman" w:hAnsi="Times New Roman"/>
            <w:noProof/>
            <w:webHidden/>
            <w:sz w:val="24"/>
            <w:szCs w:val="24"/>
          </w:rPr>
        </w:r>
        <w:r w:rsidR="00177059" w:rsidRPr="00177059">
          <w:rPr>
            <w:rFonts w:ascii="Times New Roman" w:hAnsi="Times New Roman"/>
            <w:noProof/>
            <w:webHidden/>
            <w:sz w:val="24"/>
            <w:szCs w:val="24"/>
          </w:rPr>
          <w:fldChar w:fldCharType="separate"/>
        </w:r>
        <w:r w:rsidR="00396D3C">
          <w:rPr>
            <w:rFonts w:ascii="Times New Roman" w:hAnsi="Times New Roman"/>
            <w:noProof/>
            <w:webHidden/>
            <w:sz w:val="24"/>
            <w:szCs w:val="24"/>
          </w:rPr>
          <w:t>3</w:t>
        </w:r>
        <w:r w:rsidR="00177059" w:rsidRPr="00177059">
          <w:rPr>
            <w:rFonts w:ascii="Times New Roman" w:hAnsi="Times New Roman"/>
            <w:noProof/>
            <w:webHidden/>
            <w:sz w:val="24"/>
            <w:szCs w:val="24"/>
          </w:rPr>
          <w:fldChar w:fldCharType="end"/>
        </w:r>
      </w:hyperlink>
    </w:p>
    <w:p w:rsidR="00177059" w:rsidRPr="00177059" w:rsidRDefault="003A0B0E" w:rsidP="009D7E34">
      <w:pPr>
        <w:pStyle w:val="11"/>
        <w:tabs>
          <w:tab w:val="left" w:pos="480"/>
          <w:tab w:val="right" w:leader="dot" w:pos="9911"/>
        </w:tabs>
        <w:ind w:right="397"/>
        <w:jc w:val="both"/>
        <w:rPr>
          <w:rFonts w:ascii="Times New Roman" w:hAnsi="Times New Roman"/>
          <w:noProof/>
          <w:snapToGrid/>
          <w:sz w:val="24"/>
          <w:szCs w:val="24"/>
          <w:lang w:val="ru-RU"/>
        </w:rPr>
      </w:pPr>
      <w:hyperlink w:anchor="_Toc283892940" w:history="1">
        <w:r w:rsidR="00177059" w:rsidRPr="00177059">
          <w:rPr>
            <w:rStyle w:val="a8"/>
            <w:rFonts w:ascii="Times New Roman" w:hAnsi="Times New Roman"/>
            <w:noProof/>
            <w:sz w:val="24"/>
            <w:szCs w:val="24"/>
          </w:rPr>
          <w:t>1</w:t>
        </w:r>
        <w:r w:rsidR="00177059" w:rsidRPr="00177059">
          <w:rPr>
            <w:rFonts w:ascii="Times New Roman" w:hAnsi="Times New Roman"/>
            <w:noProof/>
            <w:snapToGrid/>
            <w:sz w:val="24"/>
            <w:szCs w:val="24"/>
            <w:lang w:val="ru-RU"/>
          </w:rPr>
          <w:tab/>
        </w:r>
        <w:r w:rsidR="00177059" w:rsidRPr="00177059">
          <w:rPr>
            <w:rStyle w:val="a8"/>
            <w:rFonts w:ascii="Times New Roman" w:hAnsi="Times New Roman"/>
            <w:noProof/>
            <w:sz w:val="24"/>
            <w:szCs w:val="24"/>
          </w:rPr>
          <w:t>Приоритеты и цели государственной политики в сфере развития информационного общества и образования в Российской Федерации</w:t>
        </w:r>
        <w:r w:rsidR="00177059" w:rsidRPr="00177059">
          <w:rPr>
            <w:rFonts w:ascii="Times New Roman" w:hAnsi="Times New Roman"/>
            <w:noProof/>
            <w:webHidden/>
            <w:sz w:val="24"/>
            <w:szCs w:val="24"/>
          </w:rPr>
          <w:tab/>
        </w:r>
        <w:r w:rsidR="00177059" w:rsidRPr="00177059">
          <w:rPr>
            <w:rFonts w:ascii="Times New Roman" w:hAnsi="Times New Roman"/>
            <w:noProof/>
            <w:webHidden/>
            <w:sz w:val="24"/>
            <w:szCs w:val="24"/>
          </w:rPr>
          <w:fldChar w:fldCharType="begin"/>
        </w:r>
        <w:r w:rsidR="00177059" w:rsidRPr="00177059">
          <w:rPr>
            <w:rFonts w:ascii="Times New Roman" w:hAnsi="Times New Roman"/>
            <w:noProof/>
            <w:webHidden/>
            <w:sz w:val="24"/>
            <w:szCs w:val="24"/>
          </w:rPr>
          <w:instrText xml:space="preserve"> PAGEREF _Toc283892940 \h </w:instrText>
        </w:r>
        <w:r w:rsidR="00177059" w:rsidRPr="00177059">
          <w:rPr>
            <w:rFonts w:ascii="Times New Roman" w:hAnsi="Times New Roman"/>
            <w:noProof/>
            <w:webHidden/>
            <w:sz w:val="24"/>
            <w:szCs w:val="24"/>
          </w:rPr>
        </w:r>
        <w:r w:rsidR="00177059" w:rsidRPr="00177059">
          <w:rPr>
            <w:rFonts w:ascii="Times New Roman" w:hAnsi="Times New Roman"/>
            <w:noProof/>
            <w:webHidden/>
            <w:sz w:val="24"/>
            <w:szCs w:val="24"/>
          </w:rPr>
          <w:fldChar w:fldCharType="separate"/>
        </w:r>
        <w:r w:rsidR="00396D3C">
          <w:rPr>
            <w:rFonts w:ascii="Times New Roman" w:hAnsi="Times New Roman"/>
            <w:noProof/>
            <w:webHidden/>
            <w:sz w:val="24"/>
            <w:szCs w:val="24"/>
          </w:rPr>
          <w:t>3</w:t>
        </w:r>
        <w:r w:rsidR="00177059" w:rsidRPr="00177059">
          <w:rPr>
            <w:rFonts w:ascii="Times New Roman" w:hAnsi="Times New Roman"/>
            <w:noProof/>
            <w:webHidden/>
            <w:sz w:val="24"/>
            <w:szCs w:val="24"/>
          </w:rPr>
          <w:fldChar w:fldCharType="end"/>
        </w:r>
      </w:hyperlink>
    </w:p>
    <w:p w:rsidR="00177059" w:rsidRPr="00177059" w:rsidRDefault="003A0B0E" w:rsidP="009D7E34">
      <w:pPr>
        <w:pStyle w:val="11"/>
        <w:tabs>
          <w:tab w:val="left" w:pos="480"/>
          <w:tab w:val="right" w:leader="dot" w:pos="9911"/>
        </w:tabs>
        <w:ind w:right="397"/>
        <w:jc w:val="both"/>
        <w:rPr>
          <w:rFonts w:ascii="Times New Roman" w:hAnsi="Times New Roman"/>
          <w:noProof/>
          <w:snapToGrid/>
          <w:sz w:val="24"/>
          <w:szCs w:val="24"/>
          <w:lang w:val="ru-RU"/>
        </w:rPr>
      </w:pPr>
      <w:hyperlink w:anchor="_Toc283892941" w:history="1">
        <w:r w:rsidR="00177059" w:rsidRPr="00177059">
          <w:rPr>
            <w:rStyle w:val="a8"/>
            <w:rFonts w:ascii="Times New Roman" w:hAnsi="Times New Roman"/>
            <w:noProof/>
            <w:sz w:val="24"/>
            <w:szCs w:val="24"/>
          </w:rPr>
          <w:t>2</w:t>
        </w:r>
        <w:r w:rsidR="00177059" w:rsidRPr="00177059">
          <w:rPr>
            <w:rFonts w:ascii="Times New Roman" w:hAnsi="Times New Roman"/>
            <w:noProof/>
            <w:snapToGrid/>
            <w:sz w:val="24"/>
            <w:szCs w:val="24"/>
            <w:lang w:val="ru-RU"/>
          </w:rPr>
          <w:tab/>
        </w:r>
        <w:r w:rsidR="00177059" w:rsidRPr="00177059">
          <w:rPr>
            <w:rStyle w:val="a8"/>
            <w:rFonts w:ascii="Times New Roman" w:hAnsi="Times New Roman"/>
            <w:noProof/>
            <w:sz w:val="24"/>
            <w:szCs w:val="24"/>
          </w:rPr>
          <w:t>Современное состояние информатизации ОГУ</w:t>
        </w:r>
        <w:r w:rsidR="00177059" w:rsidRPr="00177059">
          <w:rPr>
            <w:rFonts w:ascii="Times New Roman" w:hAnsi="Times New Roman"/>
            <w:noProof/>
            <w:webHidden/>
            <w:sz w:val="24"/>
            <w:szCs w:val="24"/>
          </w:rPr>
          <w:tab/>
        </w:r>
        <w:r w:rsidR="00177059" w:rsidRPr="00177059">
          <w:rPr>
            <w:rFonts w:ascii="Times New Roman" w:hAnsi="Times New Roman"/>
            <w:noProof/>
            <w:webHidden/>
            <w:sz w:val="24"/>
            <w:szCs w:val="24"/>
          </w:rPr>
          <w:fldChar w:fldCharType="begin"/>
        </w:r>
        <w:r w:rsidR="00177059" w:rsidRPr="00177059">
          <w:rPr>
            <w:rFonts w:ascii="Times New Roman" w:hAnsi="Times New Roman"/>
            <w:noProof/>
            <w:webHidden/>
            <w:sz w:val="24"/>
            <w:szCs w:val="24"/>
          </w:rPr>
          <w:instrText xml:space="preserve"> PAGEREF _Toc283892941 \h </w:instrText>
        </w:r>
        <w:r w:rsidR="00177059" w:rsidRPr="00177059">
          <w:rPr>
            <w:rFonts w:ascii="Times New Roman" w:hAnsi="Times New Roman"/>
            <w:noProof/>
            <w:webHidden/>
            <w:sz w:val="24"/>
            <w:szCs w:val="24"/>
          </w:rPr>
        </w:r>
        <w:r w:rsidR="00177059" w:rsidRPr="00177059">
          <w:rPr>
            <w:rFonts w:ascii="Times New Roman" w:hAnsi="Times New Roman"/>
            <w:noProof/>
            <w:webHidden/>
            <w:sz w:val="24"/>
            <w:szCs w:val="24"/>
          </w:rPr>
          <w:fldChar w:fldCharType="separate"/>
        </w:r>
        <w:r w:rsidR="00396D3C">
          <w:rPr>
            <w:rFonts w:ascii="Times New Roman" w:hAnsi="Times New Roman"/>
            <w:noProof/>
            <w:webHidden/>
            <w:sz w:val="24"/>
            <w:szCs w:val="24"/>
          </w:rPr>
          <w:t>5</w:t>
        </w:r>
        <w:r w:rsidR="00177059" w:rsidRPr="00177059">
          <w:rPr>
            <w:rFonts w:ascii="Times New Roman" w:hAnsi="Times New Roman"/>
            <w:noProof/>
            <w:webHidden/>
            <w:sz w:val="24"/>
            <w:szCs w:val="24"/>
          </w:rPr>
          <w:fldChar w:fldCharType="end"/>
        </w:r>
      </w:hyperlink>
    </w:p>
    <w:p w:rsidR="00177059" w:rsidRPr="00177059" w:rsidRDefault="003A0B0E" w:rsidP="009D7E34">
      <w:pPr>
        <w:pStyle w:val="24"/>
        <w:tabs>
          <w:tab w:val="left" w:pos="720"/>
          <w:tab w:val="right" w:leader="dot" w:pos="9911"/>
        </w:tabs>
        <w:ind w:left="0" w:right="397"/>
        <w:jc w:val="both"/>
        <w:rPr>
          <w:rFonts w:ascii="Times New Roman" w:hAnsi="Times New Roman"/>
          <w:noProof/>
          <w:snapToGrid/>
          <w:sz w:val="24"/>
          <w:szCs w:val="24"/>
          <w:lang w:val="ru-RU"/>
        </w:rPr>
      </w:pPr>
      <w:hyperlink w:anchor="_Toc283892942" w:history="1">
        <w:r w:rsidR="00177059" w:rsidRPr="00177059">
          <w:rPr>
            <w:rStyle w:val="a8"/>
            <w:rFonts w:ascii="Times New Roman" w:hAnsi="Times New Roman"/>
            <w:noProof/>
            <w:sz w:val="24"/>
            <w:szCs w:val="24"/>
          </w:rPr>
          <w:t>2.1</w:t>
        </w:r>
        <w:r w:rsidR="00177059" w:rsidRPr="00177059">
          <w:rPr>
            <w:rFonts w:ascii="Times New Roman" w:hAnsi="Times New Roman"/>
            <w:noProof/>
            <w:snapToGrid/>
            <w:sz w:val="24"/>
            <w:szCs w:val="24"/>
            <w:lang w:val="ru-RU"/>
          </w:rPr>
          <w:tab/>
        </w:r>
        <w:r w:rsidR="00177059" w:rsidRPr="00177059">
          <w:rPr>
            <w:rStyle w:val="a8"/>
            <w:rFonts w:ascii="Times New Roman" w:hAnsi="Times New Roman"/>
            <w:noProof/>
            <w:sz w:val="24"/>
            <w:szCs w:val="24"/>
          </w:rPr>
          <w:t>Оснащение компьютерами и телекоммуникационным оборудованием</w:t>
        </w:r>
        <w:r w:rsidR="00177059" w:rsidRPr="00177059">
          <w:rPr>
            <w:rFonts w:ascii="Times New Roman" w:hAnsi="Times New Roman"/>
            <w:noProof/>
            <w:webHidden/>
            <w:sz w:val="24"/>
            <w:szCs w:val="24"/>
          </w:rPr>
          <w:tab/>
        </w:r>
        <w:r w:rsidR="00177059" w:rsidRPr="00177059">
          <w:rPr>
            <w:rFonts w:ascii="Times New Roman" w:hAnsi="Times New Roman"/>
            <w:noProof/>
            <w:webHidden/>
            <w:sz w:val="24"/>
            <w:szCs w:val="24"/>
          </w:rPr>
          <w:fldChar w:fldCharType="begin"/>
        </w:r>
        <w:r w:rsidR="00177059" w:rsidRPr="00177059">
          <w:rPr>
            <w:rFonts w:ascii="Times New Roman" w:hAnsi="Times New Roman"/>
            <w:noProof/>
            <w:webHidden/>
            <w:sz w:val="24"/>
            <w:szCs w:val="24"/>
          </w:rPr>
          <w:instrText xml:space="preserve"> PAGEREF _Toc283892942 \h </w:instrText>
        </w:r>
        <w:r w:rsidR="00177059" w:rsidRPr="00177059">
          <w:rPr>
            <w:rFonts w:ascii="Times New Roman" w:hAnsi="Times New Roman"/>
            <w:noProof/>
            <w:webHidden/>
            <w:sz w:val="24"/>
            <w:szCs w:val="24"/>
          </w:rPr>
        </w:r>
        <w:r w:rsidR="00177059" w:rsidRPr="00177059">
          <w:rPr>
            <w:rFonts w:ascii="Times New Roman" w:hAnsi="Times New Roman"/>
            <w:noProof/>
            <w:webHidden/>
            <w:sz w:val="24"/>
            <w:szCs w:val="24"/>
          </w:rPr>
          <w:fldChar w:fldCharType="separate"/>
        </w:r>
        <w:r w:rsidR="00396D3C">
          <w:rPr>
            <w:rFonts w:ascii="Times New Roman" w:hAnsi="Times New Roman"/>
            <w:noProof/>
            <w:webHidden/>
            <w:sz w:val="24"/>
            <w:szCs w:val="24"/>
          </w:rPr>
          <w:t>5</w:t>
        </w:r>
        <w:r w:rsidR="00177059" w:rsidRPr="00177059">
          <w:rPr>
            <w:rFonts w:ascii="Times New Roman" w:hAnsi="Times New Roman"/>
            <w:noProof/>
            <w:webHidden/>
            <w:sz w:val="24"/>
            <w:szCs w:val="24"/>
          </w:rPr>
          <w:fldChar w:fldCharType="end"/>
        </w:r>
      </w:hyperlink>
    </w:p>
    <w:p w:rsidR="00177059" w:rsidRPr="00177059" w:rsidRDefault="003A0B0E" w:rsidP="009D7E34">
      <w:pPr>
        <w:pStyle w:val="24"/>
        <w:tabs>
          <w:tab w:val="left" w:pos="720"/>
          <w:tab w:val="right" w:leader="dot" w:pos="9911"/>
        </w:tabs>
        <w:ind w:left="0" w:right="397"/>
        <w:jc w:val="both"/>
        <w:rPr>
          <w:rFonts w:ascii="Times New Roman" w:hAnsi="Times New Roman"/>
          <w:noProof/>
          <w:snapToGrid/>
          <w:sz w:val="24"/>
          <w:szCs w:val="24"/>
          <w:lang w:val="ru-RU"/>
        </w:rPr>
      </w:pPr>
      <w:hyperlink w:anchor="_Toc283892943" w:history="1">
        <w:r w:rsidR="00177059" w:rsidRPr="00177059">
          <w:rPr>
            <w:rStyle w:val="a8"/>
            <w:rFonts w:ascii="Times New Roman" w:hAnsi="Times New Roman"/>
            <w:noProof/>
            <w:sz w:val="24"/>
            <w:szCs w:val="24"/>
          </w:rPr>
          <w:t>2.2</w:t>
        </w:r>
        <w:r w:rsidR="00177059" w:rsidRPr="00177059">
          <w:rPr>
            <w:rFonts w:ascii="Times New Roman" w:hAnsi="Times New Roman"/>
            <w:noProof/>
            <w:snapToGrid/>
            <w:sz w:val="24"/>
            <w:szCs w:val="24"/>
            <w:lang w:val="ru-RU"/>
          </w:rPr>
          <w:tab/>
        </w:r>
        <w:r w:rsidR="00177059" w:rsidRPr="00177059">
          <w:rPr>
            <w:rStyle w:val="a8"/>
            <w:rFonts w:ascii="Times New Roman" w:hAnsi="Times New Roman"/>
            <w:noProof/>
            <w:sz w:val="24"/>
            <w:szCs w:val="24"/>
          </w:rPr>
          <w:t>Информационно-аналитическая система ОГУ</w:t>
        </w:r>
        <w:r w:rsidR="00177059" w:rsidRPr="00177059">
          <w:rPr>
            <w:rFonts w:ascii="Times New Roman" w:hAnsi="Times New Roman"/>
            <w:noProof/>
            <w:webHidden/>
            <w:sz w:val="24"/>
            <w:szCs w:val="24"/>
          </w:rPr>
          <w:tab/>
        </w:r>
        <w:r w:rsidR="00177059" w:rsidRPr="00177059">
          <w:rPr>
            <w:rFonts w:ascii="Times New Roman" w:hAnsi="Times New Roman"/>
            <w:noProof/>
            <w:webHidden/>
            <w:sz w:val="24"/>
            <w:szCs w:val="24"/>
          </w:rPr>
          <w:fldChar w:fldCharType="begin"/>
        </w:r>
        <w:r w:rsidR="00177059" w:rsidRPr="00177059">
          <w:rPr>
            <w:rFonts w:ascii="Times New Roman" w:hAnsi="Times New Roman"/>
            <w:noProof/>
            <w:webHidden/>
            <w:sz w:val="24"/>
            <w:szCs w:val="24"/>
          </w:rPr>
          <w:instrText xml:space="preserve"> PAGEREF _Toc283892943 \h </w:instrText>
        </w:r>
        <w:r w:rsidR="00177059" w:rsidRPr="00177059">
          <w:rPr>
            <w:rFonts w:ascii="Times New Roman" w:hAnsi="Times New Roman"/>
            <w:noProof/>
            <w:webHidden/>
            <w:sz w:val="24"/>
            <w:szCs w:val="24"/>
          </w:rPr>
        </w:r>
        <w:r w:rsidR="00177059" w:rsidRPr="00177059">
          <w:rPr>
            <w:rFonts w:ascii="Times New Roman" w:hAnsi="Times New Roman"/>
            <w:noProof/>
            <w:webHidden/>
            <w:sz w:val="24"/>
            <w:szCs w:val="24"/>
          </w:rPr>
          <w:fldChar w:fldCharType="separate"/>
        </w:r>
        <w:r w:rsidR="00396D3C">
          <w:rPr>
            <w:rFonts w:ascii="Times New Roman" w:hAnsi="Times New Roman"/>
            <w:noProof/>
            <w:webHidden/>
            <w:sz w:val="24"/>
            <w:szCs w:val="24"/>
          </w:rPr>
          <w:t>6</w:t>
        </w:r>
        <w:r w:rsidR="00177059" w:rsidRPr="00177059">
          <w:rPr>
            <w:rFonts w:ascii="Times New Roman" w:hAnsi="Times New Roman"/>
            <w:noProof/>
            <w:webHidden/>
            <w:sz w:val="24"/>
            <w:szCs w:val="24"/>
          </w:rPr>
          <w:fldChar w:fldCharType="end"/>
        </w:r>
      </w:hyperlink>
    </w:p>
    <w:p w:rsidR="00177059" w:rsidRPr="00177059" w:rsidRDefault="003A0B0E" w:rsidP="009D7E34">
      <w:pPr>
        <w:pStyle w:val="24"/>
        <w:tabs>
          <w:tab w:val="left" w:pos="720"/>
          <w:tab w:val="right" w:leader="dot" w:pos="9911"/>
        </w:tabs>
        <w:ind w:left="0" w:right="397"/>
        <w:jc w:val="both"/>
        <w:rPr>
          <w:rFonts w:ascii="Times New Roman" w:hAnsi="Times New Roman"/>
          <w:noProof/>
          <w:snapToGrid/>
          <w:sz w:val="24"/>
          <w:szCs w:val="24"/>
          <w:lang w:val="ru-RU"/>
        </w:rPr>
      </w:pPr>
      <w:hyperlink w:anchor="_Toc283892944" w:history="1">
        <w:r w:rsidR="00177059" w:rsidRPr="00177059">
          <w:rPr>
            <w:rStyle w:val="a8"/>
            <w:rFonts w:ascii="Times New Roman" w:hAnsi="Times New Roman"/>
            <w:noProof/>
            <w:sz w:val="24"/>
            <w:szCs w:val="24"/>
          </w:rPr>
          <w:t>2.3</w:t>
        </w:r>
        <w:r w:rsidR="00177059" w:rsidRPr="00177059">
          <w:rPr>
            <w:rFonts w:ascii="Times New Roman" w:hAnsi="Times New Roman"/>
            <w:noProof/>
            <w:snapToGrid/>
            <w:sz w:val="24"/>
            <w:szCs w:val="24"/>
            <w:lang w:val="ru-RU"/>
          </w:rPr>
          <w:tab/>
        </w:r>
        <w:r w:rsidR="00177059" w:rsidRPr="00177059">
          <w:rPr>
            <w:rStyle w:val="a8"/>
            <w:rFonts w:ascii="Times New Roman" w:hAnsi="Times New Roman"/>
            <w:noProof/>
            <w:sz w:val="24"/>
            <w:szCs w:val="24"/>
          </w:rPr>
          <w:t>Информатизация учебного процесса</w:t>
        </w:r>
        <w:r w:rsidR="00177059" w:rsidRPr="00177059">
          <w:rPr>
            <w:rFonts w:ascii="Times New Roman" w:hAnsi="Times New Roman"/>
            <w:noProof/>
            <w:webHidden/>
            <w:sz w:val="24"/>
            <w:szCs w:val="24"/>
          </w:rPr>
          <w:tab/>
        </w:r>
        <w:r w:rsidR="00177059" w:rsidRPr="00177059">
          <w:rPr>
            <w:rFonts w:ascii="Times New Roman" w:hAnsi="Times New Roman"/>
            <w:noProof/>
            <w:webHidden/>
            <w:sz w:val="24"/>
            <w:szCs w:val="24"/>
          </w:rPr>
          <w:fldChar w:fldCharType="begin"/>
        </w:r>
        <w:r w:rsidR="00177059" w:rsidRPr="00177059">
          <w:rPr>
            <w:rFonts w:ascii="Times New Roman" w:hAnsi="Times New Roman"/>
            <w:noProof/>
            <w:webHidden/>
            <w:sz w:val="24"/>
            <w:szCs w:val="24"/>
          </w:rPr>
          <w:instrText xml:space="preserve"> PAGEREF _Toc283892944 \h </w:instrText>
        </w:r>
        <w:r w:rsidR="00177059" w:rsidRPr="00177059">
          <w:rPr>
            <w:rFonts w:ascii="Times New Roman" w:hAnsi="Times New Roman"/>
            <w:noProof/>
            <w:webHidden/>
            <w:sz w:val="24"/>
            <w:szCs w:val="24"/>
          </w:rPr>
        </w:r>
        <w:r w:rsidR="00177059" w:rsidRPr="00177059">
          <w:rPr>
            <w:rFonts w:ascii="Times New Roman" w:hAnsi="Times New Roman"/>
            <w:noProof/>
            <w:webHidden/>
            <w:sz w:val="24"/>
            <w:szCs w:val="24"/>
          </w:rPr>
          <w:fldChar w:fldCharType="separate"/>
        </w:r>
        <w:r w:rsidR="00396D3C">
          <w:rPr>
            <w:rFonts w:ascii="Times New Roman" w:hAnsi="Times New Roman"/>
            <w:noProof/>
            <w:webHidden/>
            <w:sz w:val="24"/>
            <w:szCs w:val="24"/>
          </w:rPr>
          <w:t>7</w:t>
        </w:r>
        <w:r w:rsidR="00177059" w:rsidRPr="00177059">
          <w:rPr>
            <w:rFonts w:ascii="Times New Roman" w:hAnsi="Times New Roman"/>
            <w:noProof/>
            <w:webHidden/>
            <w:sz w:val="24"/>
            <w:szCs w:val="24"/>
          </w:rPr>
          <w:fldChar w:fldCharType="end"/>
        </w:r>
      </w:hyperlink>
    </w:p>
    <w:p w:rsidR="00177059" w:rsidRPr="00177059" w:rsidRDefault="003A0B0E" w:rsidP="009D7E34">
      <w:pPr>
        <w:pStyle w:val="24"/>
        <w:tabs>
          <w:tab w:val="left" w:pos="720"/>
          <w:tab w:val="right" w:leader="dot" w:pos="9911"/>
        </w:tabs>
        <w:ind w:left="0" w:right="397"/>
        <w:jc w:val="both"/>
        <w:rPr>
          <w:rFonts w:ascii="Times New Roman" w:hAnsi="Times New Roman"/>
          <w:noProof/>
          <w:snapToGrid/>
          <w:sz w:val="24"/>
          <w:szCs w:val="24"/>
          <w:lang w:val="ru-RU"/>
        </w:rPr>
      </w:pPr>
      <w:hyperlink w:anchor="_Toc283892945" w:history="1">
        <w:r w:rsidR="00177059" w:rsidRPr="00177059">
          <w:rPr>
            <w:rStyle w:val="a8"/>
            <w:rFonts w:ascii="Times New Roman" w:hAnsi="Times New Roman"/>
            <w:noProof/>
            <w:sz w:val="24"/>
            <w:szCs w:val="24"/>
          </w:rPr>
          <w:t>2.4</w:t>
        </w:r>
        <w:r w:rsidR="00177059" w:rsidRPr="00177059">
          <w:rPr>
            <w:rFonts w:ascii="Times New Roman" w:hAnsi="Times New Roman"/>
            <w:noProof/>
            <w:snapToGrid/>
            <w:sz w:val="24"/>
            <w:szCs w:val="24"/>
            <w:lang w:val="ru-RU"/>
          </w:rPr>
          <w:tab/>
        </w:r>
        <w:r w:rsidR="00177059" w:rsidRPr="00177059">
          <w:rPr>
            <w:rStyle w:val="a8"/>
            <w:rFonts w:ascii="Times New Roman" w:hAnsi="Times New Roman"/>
            <w:noProof/>
            <w:sz w:val="24"/>
            <w:szCs w:val="24"/>
          </w:rPr>
          <w:t>Подготовка ИТ-специалистов</w:t>
        </w:r>
        <w:r w:rsidR="00177059" w:rsidRPr="00177059">
          <w:rPr>
            <w:rFonts w:ascii="Times New Roman" w:hAnsi="Times New Roman"/>
            <w:noProof/>
            <w:webHidden/>
            <w:sz w:val="24"/>
            <w:szCs w:val="24"/>
          </w:rPr>
          <w:tab/>
        </w:r>
        <w:r w:rsidR="00177059" w:rsidRPr="00177059">
          <w:rPr>
            <w:rFonts w:ascii="Times New Roman" w:hAnsi="Times New Roman"/>
            <w:noProof/>
            <w:webHidden/>
            <w:sz w:val="24"/>
            <w:szCs w:val="24"/>
          </w:rPr>
          <w:fldChar w:fldCharType="begin"/>
        </w:r>
        <w:r w:rsidR="00177059" w:rsidRPr="00177059">
          <w:rPr>
            <w:rFonts w:ascii="Times New Roman" w:hAnsi="Times New Roman"/>
            <w:noProof/>
            <w:webHidden/>
            <w:sz w:val="24"/>
            <w:szCs w:val="24"/>
          </w:rPr>
          <w:instrText xml:space="preserve"> PAGEREF _Toc283892945 \h </w:instrText>
        </w:r>
        <w:r w:rsidR="00177059" w:rsidRPr="00177059">
          <w:rPr>
            <w:rFonts w:ascii="Times New Roman" w:hAnsi="Times New Roman"/>
            <w:noProof/>
            <w:webHidden/>
            <w:sz w:val="24"/>
            <w:szCs w:val="24"/>
          </w:rPr>
        </w:r>
        <w:r w:rsidR="00177059" w:rsidRPr="00177059">
          <w:rPr>
            <w:rFonts w:ascii="Times New Roman" w:hAnsi="Times New Roman"/>
            <w:noProof/>
            <w:webHidden/>
            <w:sz w:val="24"/>
            <w:szCs w:val="24"/>
          </w:rPr>
          <w:fldChar w:fldCharType="separate"/>
        </w:r>
        <w:r w:rsidR="00396D3C">
          <w:rPr>
            <w:rFonts w:ascii="Times New Roman" w:hAnsi="Times New Roman"/>
            <w:noProof/>
            <w:webHidden/>
            <w:sz w:val="24"/>
            <w:szCs w:val="24"/>
          </w:rPr>
          <w:t>9</w:t>
        </w:r>
        <w:r w:rsidR="00177059" w:rsidRPr="00177059">
          <w:rPr>
            <w:rFonts w:ascii="Times New Roman" w:hAnsi="Times New Roman"/>
            <w:noProof/>
            <w:webHidden/>
            <w:sz w:val="24"/>
            <w:szCs w:val="24"/>
          </w:rPr>
          <w:fldChar w:fldCharType="end"/>
        </w:r>
      </w:hyperlink>
    </w:p>
    <w:p w:rsidR="00177059" w:rsidRPr="00177059" w:rsidRDefault="003A0B0E" w:rsidP="009D7E34">
      <w:pPr>
        <w:pStyle w:val="24"/>
        <w:tabs>
          <w:tab w:val="left" w:pos="720"/>
          <w:tab w:val="right" w:leader="dot" w:pos="9911"/>
        </w:tabs>
        <w:ind w:left="0" w:right="397"/>
        <w:jc w:val="both"/>
        <w:rPr>
          <w:rFonts w:ascii="Times New Roman" w:hAnsi="Times New Roman"/>
          <w:noProof/>
          <w:snapToGrid/>
          <w:sz w:val="24"/>
          <w:szCs w:val="24"/>
          <w:lang w:val="ru-RU"/>
        </w:rPr>
      </w:pPr>
      <w:hyperlink w:anchor="_Toc283892946" w:history="1">
        <w:r w:rsidR="00177059" w:rsidRPr="00177059">
          <w:rPr>
            <w:rStyle w:val="a8"/>
            <w:rFonts w:ascii="Times New Roman" w:hAnsi="Times New Roman"/>
            <w:noProof/>
            <w:sz w:val="24"/>
            <w:szCs w:val="24"/>
          </w:rPr>
          <w:t>2.5</w:t>
        </w:r>
        <w:r w:rsidR="00177059" w:rsidRPr="00177059">
          <w:rPr>
            <w:rFonts w:ascii="Times New Roman" w:hAnsi="Times New Roman"/>
            <w:noProof/>
            <w:snapToGrid/>
            <w:sz w:val="24"/>
            <w:szCs w:val="24"/>
            <w:lang w:val="ru-RU"/>
          </w:rPr>
          <w:tab/>
        </w:r>
        <w:r w:rsidR="00177059" w:rsidRPr="00177059">
          <w:rPr>
            <w:rStyle w:val="a8"/>
            <w:rFonts w:ascii="Times New Roman" w:hAnsi="Times New Roman"/>
            <w:noProof/>
            <w:sz w:val="24"/>
            <w:szCs w:val="24"/>
          </w:rPr>
          <w:t>Повышение квалификации преподавателей и сотрудников ОГУ в сфере информатизации</w:t>
        </w:r>
        <w:r w:rsidR="00177059" w:rsidRPr="00177059">
          <w:rPr>
            <w:rFonts w:ascii="Times New Roman" w:hAnsi="Times New Roman"/>
            <w:noProof/>
            <w:webHidden/>
            <w:sz w:val="24"/>
            <w:szCs w:val="24"/>
          </w:rPr>
          <w:tab/>
        </w:r>
        <w:r w:rsidR="00177059" w:rsidRPr="00177059">
          <w:rPr>
            <w:rFonts w:ascii="Times New Roman" w:hAnsi="Times New Roman"/>
            <w:noProof/>
            <w:webHidden/>
            <w:sz w:val="24"/>
            <w:szCs w:val="24"/>
          </w:rPr>
          <w:fldChar w:fldCharType="begin"/>
        </w:r>
        <w:r w:rsidR="00177059" w:rsidRPr="00177059">
          <w:rPr>
            <w:rFonts w:ascii="Times New Roman" w:hAnsi="Times New Roman"/>
            <w:noProof/>
            <w:webHidden/>
            <w:sz w:val="24"/>
            <w:szCs w:val="24"/>
          </w:rPr>
          <w:instrText xml:space="preserve"> PAGEREF _Toc283892946 \h </w:instrText>
        </w:r>
        <w:r w:rsidR="00177059" w:rsidRPr="00177059">
          <w:rPr>
            <w:rFonts w:ascii="Times New Roman" w:hAnsi="Times New Roman"/>
            <w:noProof/>
            <w:webHidden/>
            <w:sz w:val="24"/>
            <w:szCs w:val="24"/>
          </w:rPr>
        </w:r>
        <w:r w:rsidR="00177059" w:rsidRPr="00177059">
          <w:rPr>
            <w:rFonts w:ascii="Times New Roman" w:hAnsi="Times New Roman"/>
            <w:noProof/>
            <w:webHidden/>
            <w:sz w:val="24"/>
            <w:szCs w:val="24"/>
          </w:rPr>
          <w:fldChar w:fldCharType="separate"/>
        </w:r>
        <w:r w:rsidR="00396D3C">
          <w:rPr>
            <w:rFonts w:ascii="Times New Roman" w:hAnsi="Times New Roman"/>
            <w:noProof/>
            <w:webHidden/>
            <w:sz w:val="24"/>
            <w:szCs w:val="24"/>
          </w:rPr>
          <w:t>10</w:t>
        </w:r>
        <w:r w:rsidR="00177059" w:rsidRPr="00177059">
          <w:rPr>
            <w:rFonts w:ascii="Times New Roman" w:hAnsi="Times New Roman"/>
            <w:noProof/>
            <w:webHidden/>
            <w:sz w:val="24"/>
            <w:szCs w:val="24"/>
          </w:rPr>
          <w:fldChar w:fldCharType="end"/>
        </w:r>
      </w:hyperlink>
    </w:p>
    <w:p w:rsidR="00177059" w:rsidRPr="00177059" w:rsidRDefault="003A0B0E" w:rsidP="009D7E34">
      <w:pPr>
        <w:pStyle w:val="24"/>
        <w:tabs>
          <w:tab w:val="left" w:pos="720"/>
          <w:tab w:val="right" w:leader="dot" w:pos="9911"/>
        </w:tabs>
        <w:ind w:left="0" w:right="397"/>
        <w:jc w:val="both"/>
        <w:rPr>
          <w:rFonts w:ascii="Times New Roman" w:hAnsi="Times New Roman"/>
          <w:noProof/>
          <w:snapToGrid/>
          <w:sz w:val="24"/>
          <w:szCs w:val="24"/>
          <w:lang w:val="ru-RU"/>
        </w:rPr>
      </w:pPr>
      <w:hyperlink w:anchor="_Toc283892947" w:history="1">
        <w:r w:rsidR="00177059" w:rsidRPr="00177059">
          <w:rPr>
            <w:rStyle w:val="a8"/>
            <w:rFonts w:ascii="Times New Roman" w:hAnsi="Times New Roman"/>
            <w:noProof/>
            <w:sz w:val="24"/>
            <w:szCs w:val="24"/>
          </w:rPr>
          <w:t>2.6</w:t>
        </w:r>
        <w:r w:rsidR="00177059" w:rsidRPr="00177059">
          <w:rPr>
            <w:rFonts w:ascii="Times New Roman" w:hAnsi="Times New Roman"/>
            <w:noProof/>
            <w:snapToGrid/>
            <w:sz w:val="24"/>
            <w:szCs w:val="24"/>
            <w:lang w:val="ru-RU"/>
          </w:rPr>
          <w:tab/>
        </w:r>
        <w:r w:rsidR="00177059" w:rsidRPr="00177059">
          <w:rPr>
            <w:rStyle w:val="a8"/>
            <w:rFonts w:ascii="Times New Roman" w:hAnsi="Times New Roman"/>
            <w:noProof/>
            <w:sz w:val="24"/>
            <w:szCs w:val="24"/>
          </w:rPr>
          <w:t>Информатизация библиотечного обслуживания</w:t>
        </w:r>
        <w:r w:rsidR="00177059" w:rsidRPr="00177059">
          <w:rPr>
            <w:rFonts w:ascii="Times New Roman" w:hAnsi="Times New Roman"/>
            <w:noProof/>
            <w:webHidden/>
            <w:sz w:val="24"/>
            <w:szCs w:val="24"/>
          </w:rPr>
          <w:tab/>
        </w:r>
        <w:r w:rsidR="00177059" w:rsidRPr="00177059">
          <w:rPr>
            <w:rFonts w:ascii="Times New Roman" w:hAnsi="Times New Roman"/>
            <w:noProof/>
            <w:webHidden/>
            <w:sz w:val="24"/>
            <w:szCs w:val="24"/>
          </w:rPr>
          <w:fldChar w:fldCharType="begin"/>
        </w:r>
        <w:r w:rsidR="00177059" w:rsidRPr="00177059">
          <w:rPr>
            <w:rFonts w:ascii="Times New Roman" w:hAnsi="Times New Roman"/>
            <w:noProof/>
            <w:webHidden/>
            <w:sz w:val="24"/>
            <w:szCs w:val="24"/>
          </w:rPr>
          <w:instrText xml:space="preserve"> PAGEREF _Toc283892947 \h </w:instrText>
        </w:r>
        <w:r w:rsidR="00177059" w:rsidRPr="00177059">
          <w:rPr>
            <w:rFonts w:ascii="Times New Roman" w:hAnsi="Times New Roman"/>
            <w:noProof/>
            <w:webHidden/>
            <w:sz w:val="24"/>
            <w:szCs w:val="24"/>
          </w:rPr>
        </w:r>
        <w:r w:rsidR="00177059" w:rsidRPr="00177059">
          <w:rPr>
            <w:rFonts w:ascii="Times New Roman" w:hAnsi="Times New Roman"/>
            <w:noProof/>
            <w:webHidden/>
            <w:sz w:val="24"/>
            <w:szCs w:val="24"/>
          </w:rPr>
          <w:fldChar w:fldCharType="separate"/>
        </w:r>
        <w:r w:rsidR="00396D3C">
          <w:rPr>
            <w:rFonts w:ascii="Times New Roman" w:hAnsi="Times New Roman"/>
            <w:noProof/>
            <w:webHidden/>
            <w:sz w:val="24"/>
            <w:szCs w:val="24"/>
          </w:rPr>
          <w:t>11</w:t>
        </w:r>
        <w:r w:rsidR="00177059" w:rsidRPr="00177059">
          <w:rPr>
            <w:rFonts w:ascii="Times New Roman" w:hAnsi="Times New Roman"/>
            <w:noProof/>
            <w:webHidden/>
            <w:sz w:val="24"/>
            <w:szCs w:val="24"/>
          </w:rPr>
          <w:fldChar w:fldCharType="end"/>
        </w:r>
      </w:hyperlink>
    </w:p>
    <w:p w:rsidR="00177059" w:rsidRPr="00177059" w:rsidRDefault="003A0B0E" w:rsidP="009D7E34">
      <w:pPr>
        <w:pStyle w:val="24"/>
        <w:tabs>
          <w:tab w:val="left" w:pos="720"/>
          <w:tab w:val="right" w:leader="dot" w:pos="9911"/>
        </w:tabs>
        <w:ind w:left="0" w:right="397"/>
        <w:jc w:val="both"/>
        <w:rPr>
          <w:rFonts w:ascii="Times New Roman" w:hAnsi="Times New Roman"/>
          <w:noProof/>
          <w:snapToGrid/>
          <w:sz w:val="24"/>
          <w:szCs w:val="24"/>
          <w:lang w:val="ru-RU"/>
        </w:rPr>
      </w:pPr>
      <w:hyperlink w:anchor="_Toc283892948" w:history="1">
        <w:r w:rsidR="00177059" w:rsidRPr="00177059">
          <w:rPr>
            <w:rStyle w:val="a8"/>
            <w:rFonts w:ascii="Times New Roman" w:hAnsi="Times New Roman"/>
            <w:noProof/>
            <w:sz w:val="24"/>
            <w:szCs w:val="24"/>
          </w:rPr>
          <w:t>2.7</w:t>
        </w:r>
        <w:r w:rsidR="00177059" w:rsidRPr="00177059">
          <w:rPr>
            <w:rFonts w:ascii="Times New Roman" w:hAnsi="Times New Roman"/>
            <w:noProof/>
            <w:snapToGrid/>
            <w:sz w:val="24"/>
            <w:szCs w:val="24"/>
            <w:lang w:val="ru-RU"/>
          </w:rPr>
          <w:tab/>
        </w:r>
        <w:r w:rsidR="00177059" w:rsidRPr="00177059">
          <w:rPr>
            <w:rStyle w:val="a8"/>
            <w:rFonts w:ascii="Times New Roman" w:hAnsi="Times New Roman"/>
            <w:noProof/>
            <w:sz w:val="24"/>
            <w:szCs w:val="24"/>
          </w:rPr>
          <w:t>Информатизация научных исследований</w:t>
        </w:r>
        <w:r w:rsidR="00177059" w:rsidRPr="00177059">
          <w:rPr>
            <w:rFonts w:ascii="Times New Roman" w:hAnsi="Times New Roman"/>
            <w:noProof/>
            <w:webHidden/>
            <w:sz w:val="24"/>
            <w:szCs w:val="24"/>
          </w:rPr>
          <w:tab/>
        </w:r>
        <w:r w:rsidR="00177059" w:rsidRPr="00177059">
          <w:rPr>
            <w:rFonts w:ascii="Times New Roman" w:hAnsi="Times New Roman"/>
            <w:noProof/>
            <w:webHidden/>
            <w:sz w:val="24"/>
            <w:szCs w:val="24"/>
          </w:rPr>
          <w:fldChar w:fldCharType="begin"/>
        </w:r>
        <w:r w:rsidR="00177059" w:rsidRPr="00177059">
          <w:rPr>
            <w:rFonts w:ascii="Times New Roman" w:hAnsi="Times New Roman"/>
            <w:noProof/>
            <w:webHidden/>
            <w:sz w:val="24"/>
            <w:szCs w:val="24"/>
          </w:rPr>
          <w:instrText xml:space="preserve"> PAGEREF _Toc283892948 \h </w:instrText>
        </w:r>
        <w:r w:rsidR="00177059" w:rsidRPr="00177059">
          <w:rPr>
            <w:rFonts w:ascii="Times New Roman" w:hAnsi="Times New Roman"/>
            <w:noProof/>
            <w:webHidden/>
            <w:sz w:val="24"/>
            <w:szCs w:val="24"/>
          </w:rPr>
        </w:r>
        <w:r w:rsidR="00177059" w:rsidRPr="00177059">
          <w:rPr>
            <w:rFonts w:ascii="Times New Roman" w:hAnsi="Times New Roman"/>
            <w:noProof/>
            <w:webHidden/>
            <w:sz w:val="24"/>
            <w:szCs w:val="24"/>
          </w:rPr>
          <w:fldChar w:fldCharType="separate"/>
        </w:r>
        <w:r w:rsidR="00396D3C">
          <w:rPr>
            <w:rFonts w:ascii="Times New Roman" w:hAnsi="Times New Roman"/>
            <w:noProof/>
            <w:webHidden/>
            <w:sz w:val="24"/>
            <w:szCs w:val="24"/>
          </w:rPr>
          <w:t>12</w:t>
        </w:r>
        <w:r w:rsidR="00177059" w:rsidRPr="00177059">
          <w:rPr>
            <w:rFonts w:ascii="Times New Roman" w:hAnsi="Times New Roman"/>
            <w:noProof/>
            <w:webHidden/>
            <w:sz w:val="24"/>
            <w:szCs w:val="24"/>
          </w:rPr>
          <w:fldChar w:fldCharType="end"/>
        </w:r>
      </w:hyperlink>
    </w:p>
    <w:p w:rsidR="00177059" w:rsidRPr="00177059" w:rsidRDefault="003A0B0E" w:rsidP="009D7E34">
      <w:pPr>
        <w:pStyle w:val="24"/>
        <w:tabs>
          <w:tab w:val="left" w:pos="720"/>
          <w:tab w:val="right" w:leader="dot" w:pos="9911"/>
        </w:tabs>
        <w:ind w:left="0" w:right="397"/>
        <w:jc w:val="both"/>
        <w:rPr>
          <w:rFonts w:ascii="Times New Roman" w:hAnsi="Times New Roman"/>
          <w:noProof/>
          <w:snapToGrid/>
          <w:sz w:val="24"/>
          <w:szCs w:val="24"/>
          <w:lang w:val="ru-RU"/>
        </w:rPr>
      </w:pPr>
      <w:hyperlink w:anchor="_Toc283892949" w:history="1">
        <w:r w:rsidR="00177059" w:rsidRPr="00177059">
          <w:rPr>
            <w:rStyle w:val="a8"/>
            <w:rFonts w:ascii="Times New Roman" w:hAnsi="Times New Roman"/>
            <w:noProof/>
            <w:sz w:val="24"/>
            <w:szCs w:val="24"/>
          </w:rPr>
          <w:t>2.8</w:t>
        </w:r>
        <w:r w:rsidR="00177059" w:rsidRPr="00177059">
          <w:rPr>
            <w:rFonts w:ascii="Times New Roman" w:hAnsi="Times New Roman"/>
            <w:noProof/>
            <w:snapToGrid/>
            <w:sz w:val="24"/>
            <w:szCs w:val="24"/>
            <w:lang w:val="ru-RU"/>
          </w:rPr>
          <w:tab/>
        </w:r>
        <w:r w:rsidR="00177059" w:rsidRPr="00177059">
          <w:rPr>
            <w:rStyle w:val="a8"/>
            <w:rFonts w:ascii="Times New Roman" w:hAnsi="Times New Roman"/>
            <w:noProof/>
            <w:sz w:val="24"/>
            <w:szCs w:val="24"/>
          </w:rPr>
          <w:t>Интернет-ресурсы ОГУ</w:t>
        </w:r>
        <w:r w:rsidR="00177059" w:rsidRPr="00177059">
          <w:rPr>
            <w:rFonts w:ascii="Times New Roman" w:hAnsi="Times New Roman"/>
            <w:noProof/>
            <w:webHidden/>
            <w:sz w:val="24"/>
            <w:szCs w:val="24"/>
          </w:rPr>
          <w:tab/>
        </w:r>
        <w:r w:rsidR="00177059" w:rsidRPr="00177059">
          <w:rPr>
            <w:rFonts w:ascii="Times New Roman" w:hAnsi="Times New Roman"/>
            <w:noProof/>
            <w:webHidden/>
            <w:sz w:val="24"/>
            <w:szCs w:val="24"/>
          </w:rPr>
          <w:fldChar w:fldCharType="begin"/>
        </w:r>
        <w:r w:rsidR="00177059" w:rsidRPr="00177059">
          <w:rPr>
            <w:rFonts w:ascii="Times New Roman" w:hAnsi="Times New Roman"/>
            <w:noProof/>
            <w:webHidden/>
            <w:sz w:val="24"/>
            <w:szCs w:val="24"/>
          </w:rPr>
          <w:instrText xml:space="preserve"> PAGEREF _Toc283892949 \h </w:instrText>
        </w:r>
        <w:r w:rsidR="00177059" w:rsidRPr="00177059">
          <w:rPr>
            <w:rFonts w:ascii="Times New Roman" w:hAnsi="Times New Roman"/>
            <w:noProof/>
            <w:webHidden/>
            <w:sz w:val="24"/>
            <w:szCs w:val="24"/>
          </w:rPr>
        </w:r>
        <w:r w:rsidR="00177059" w:rsidRPr="00177059">
          <w:rPr>
            <w:rFonts w:ascii="Times New Roman" w:hAnsi="Times New Roman"/>
            <w:noProof/>
            <w:webHidden/>
            <w:sz w:val="24"/>
            <w:szCs w:val="24"/>
          </w:rPr>
          <w:fldChar w:fldCharType="separate"/>
        </w:r>
        <w:r w:rsidR="00396D3C">
          <w:rPr>
            <w:rFonts w:ascii="Times New Roman" w:hAnsi="Times New Roman"/>
            <w:noProof/>
            <w:webHidden/>
            <w:sz w:val="24"/>
            <w:szCs w:val="24"/>
          </w:rPr>
          <w:t>13</w:t>
        </w:r>
        <w:r w:rsidR="00177059" w:rsidRPr="00177059">
          <w:rPr>
            <w:rFonts w:ascii="Times New Roman" w:hAnsi="Times New Roman"/>
            <w:noProof/>
            <w:webHidden/>
            <w:sz w:val="24"/>
            <w:szCs w:val="24"/>
          </w:rPr>
          <w:fldChar w:fldCharType="end"/>
        </w:r>
      </w:hyperlink>
    </w:p>
    <w:p w:rsidR="00177059" w:rsidRPr="00177059" w:rsidRDefault="003A0B0E" w:rsidP="009D7E34">
      <w:pPr>
        <w:pStyle w:val="24"/>
        <w:tabs>
          <w:tab w:val="left" w:pos="720"/>
          <w:tab w:val="right" w:leader="dot" w:pos="9911"/>
        </w:tabs>
        <w:ind w:left="0" w:right="397"/>
        <w:jc w:val="both"/>
        <w:rPr>
          <w:rFonts w:ascii="Times New Roman" w:hAnsi="Times New Roman"/>
          <w:noProof/>
          <w:snapToGrid/>
          <w:sz w:val="24"/>
          <w:szCs w:val="24"/>
          <w:lang w:val="ru-RU"/>
        </w:rPr>
      </w:pPr>
      <w:hyperlink w:anchor="_Toc283892950" w:history="1">
        <w:r w:rsidR="00177059" w:rsidRPr="00177059">
          <w:rPr>
            <w:rStyle w:val="a8"/>
            <w:rFonts w:ascii="Times New Roman" w:hAnsi="Times New Roman"/>
            <w:noProof/>
            <w:sz w:val="24"/>
            <w:szCs w:val="24"/>
          </w:rPr>
          <w:t>2.9</w:t>
        </w:r>
        <w:r w:rsidR="00177059" w:rsidRPr="00177059">
          <w:rPr>
            <w:rFonts w:ascii="Times New Roman" w:hAnsi="Times New Roman"/>
            <w:noProof/>
            <w:snapToGrid/>
            <w:sz w:val="24"/>
            <w:szCs w:val="24"/>
            <w:lang w:val="ru-RU"/>
          </w:rPr>
          <w:tab/>
        </w:r>
        <w:r w:rsidR="00177059" w:rsidRPr="00177059">
          <w:rPr>
            <w:rStyle w:val="a8"/>
            <w:rFonts w:ascii="Times New Roman" w:hAnsi="Times New Roman"/>
            <w:noProof/>
            <w:sz w:val="24"/>
            <w:szCs w:val="24"/>
          </w:rPr>
          <w:t>Сотрудничество с другими образовательными учреждениями города, области и страны</w:t>
        </w:r>
        <w:r w:rsidR="00177059" w:rsidRPr="00177059">
          <w:rPr>
            <w:rFonts w:ascii="Times New Roman" w:hAnsi="Times New Roman"/>
            <w:noProof/>
            <w:webHidden/>
            <w:sz w:val="24"/>
            <w:szCs w:val="24"/>
          </w:rPr>
          <w:tab/>
        </w:r>
        <w:r w:rsidR="00177059" w:rsidRPr="00177059">
          <w:rPr>
            <w:rFonts w:ascii="Times New Roman" w:hAnsi="Times New Roman"/>
            <w:noProof/>
            <w:webHidden/>
            <w:sz w:val="24"/>
            <w:szCs w:val="24"/>
          </w:rPr>
          <w:fldChar w:fldCharType="begin"/>
        </w:r>
        <w:r w:rsidR="00177059" w:rsidRPr="00177059">
          <w:rPr>
            <w:rFonts w:ascii="Times New Roman" w:hAnsi="Times New Roman"/>
            <w:noProof/>
            <w:webHidden/>
            <w:sz w:val="24"/>
            <w:szCs w:val="24"/>
          </w:rPr>
          <w:instrText xml:space="preserve"> PAGEREF _Toc283892950 \h </w:instrText>
        </w:r>
        <w:r w:rsidR="00177059" w:rsidRPr="00177059">
          <w:rPr>
            <w:rFonts w:ascii="Times New Roman" w:hAnsi="Times New Roman"/>
            <w:noProof/>
            <w:webHidden/>
            <w:sz w:val="24"/>
            <w:szCs w:val="24"/>
          </w:rPr>
        </w:r>
        <w:r w:rsidR="00177059" w:rsidRPr="00177059">
          <w:rPr>
            <w:rFonts w:ascii="Times New Roman" w:hAnsi="Times New Roman"/>
            <w:noProof/>
            <w:webHidden/>
            <w:sz w:val="24"/>
            <w:szCs w:val="24"/>
          </w:rPr>
          <w:fldChar w:fldCharType="separate"/>
        </w:r>
        <w:r w:rsidR="00396D3C">
          <w:rPr>
            <w:rFonts w:ascii="Times New Roman" w:hAnsi="Times New Roman"/>
            <w:noProof/>
            <w:webHidden/>
            <w:sz w:val="24"/>
            <w:szCs w:val="24"/>
          </w:rPr>
          <w:t>14</w:t>
        </w:r>
        <w:r w:rsidR="00177059" w:rsidRPr="00177059">
          <w:rPr>
            <w:rFonts w:ascii="Times New Roman" w:hAnsi="Times New Roman"/>
            <w:noProof/>
            <w:webHidden/>
            <w:sz w:val="24"/>
            <w:szCs w:val="24"/>
          </w:rPr>
          <w:fldChar w:fldCharType="end"/>
        </w:r>
      </w:hyperlink>
    </w:p>
    <w:p w:rsidR="00177059" w:rsidRPr="00177059" w:rsidRDefault="003A0B0E" w:rsidP="009D7E34">
      <w:pPr>
        <w:pStyle w:val="11"/>
        <w:tabs>
          <w:tab w:val="left" w:pos="480"/>
          <w:tab w:val="right" w:leader="dot" w:pos="9911"/>
        </w:tabs>
        <w:ind w:right="397"/>
        <w:jc w:val="both"/>
        <w:rPr>
          <w:rFonts w:ascii="Times New Roman" w:hAnsi="Times New Roman"/>
          <w:noProof/>
          <w:snapToGrid/>
          <w:sz w:val="24"/>
          <w:szCs w:val="24"/>
          <w:lang w:val="ru-RU"/>
        </w:rPr>
      </w:pPr>
      <w:hyperlink w:anchor="_Toc283892951" w:history="1">
        <w:r w:rsidR="00177059" w:rsidRPr="00177059">
          <w:rPr>
            <w:rStyle w:val="a8"/>
            <w:rFonts w:ascii="Times New Roman" w:hAnsi="Times New Roman"/>
            <w:noProof/>
            <w:sz w:val="24"/>
            <w:szCs w:val="24"/>
          </w:rPr>
          <w:t>3</w:t>
        </w:r>
        <w:r w:rsidR="00177059" w:rsidRPr="00177059">
          <w:rPr>
            <w:rFonts w:ascii="Times New Roman" w:hAnsi="Times New Roman"/>
            <w:noProof/>
            <w:snapToGrid/>
            <w:sz w:val="24"/>
            <w:szCs w:val="24"/>
            <w:lang w:val="ru-RU"/>
          </w:rPr>
          <w:tab/>
        </w:r>
        <w:r w:rsidR="00177059" w:rsidRPr="00177059">
          <w:rPr>
            <w:rStyle w:val="a8"/>
            <w:rFonts w:ascii="Times New Roman" w:hAnsi="Times New Roman"/>
            <w:noProof/>
            <w:sz w:val="24"/>
            <w:szCs w:val="24"/>
          </w:rPr>
          <w:t>Цели и задачи информатизации ОГУ</w:t>
        </w:r>
        <w:r w:rsidR="00177059" w:rsidRPr="00177059">
          <w:rPr>
            <w:rFonts w:ascii="Times New Roman" w:hAnsi="Times New Roman"/>
            <w:noProof/>
            <w:webHidden/>
            <w:sz w:val="24"/>
            <w:szCs w:val="24"/>
          </w:rPr>
          <w:tab/>
        </w:r>
        <w:r w:rsidR="00177059" w:rsidRPr="00177059">
          <w:rPr>
            <w:rFonts w:ascii="Times New Roman" w:hAnsi="Times New Roman"/>
            <w:noProof/>
            <w:webHidden/>
            <w:sz w:val="24"/>
            <w:szCs w:val="24"/>
          </w:rPr>
          <w:fldChar w:fldCharType="begin"/>
        </w:r>
        <w:r w:rsidR="00177059" w:rsidRPr="00177059">
          <w:rPr>
            <w:rFonts w:ascii="Times New Roman" w:hAnsi="Times New Roman"/>
            <w:noProof/>
            <w:webHidden/>
            <w:sz w:val="24"/>
            <w:szCs w:val="24"/>
          </w:rPr>
          <w:instrText xml:space="preserve"> PAGEREF _Toc283892951 \h </w:instrText>
        </w:r>
        <w:r w:rsidR="00177059" w:rsidRPr="00177059">
          <w:rPr>
            <w:rFonts w:ascii="Times New Roman" w:hAnsi="Times New Roman"/>
            <w:noProof/>
            <w:webHidden/>
            <w:sz w:val="24"/>
            <w:szCs w:val="24"/>
          </w:rPr>
        </w:r>
        <w:r w:rsidR="00177059" w:rsidRPr="00177059">
          <w:rPr>
            <w:rFonts w:ascii="Times New Roman" w:hAnsi="Times New Roman"/>
            <w:noProof/>
            <w:webHidden/>
            <w:sz w:val="24"/>
            <w:szCs w:val="24"/>
          </w:rPr>
          <w:fldChar w:fldCharType="separate"/>
        </w:r>
        <w:r w:rsidR="00396D3C">
          <w:rPr>
            <w:rFonts w:ascii="Times New Roman" w:hAnsi="Times New Roman"/>
            <w:noProof/>
            <w:webHidden/>
            <w:sz w:val="24"/>
            <w:szCs w:val="24"/>
          </w:rPr>
          <w:t>15</w:t>
        </w:r>
        <w:r w:rsidR="00177059" w:rsidRPr="00177059">
          <w:rPr>
            <w:rFonts w:ascii="Times New Roman" w:hAnsi="Times New Roman"/>
            <w:noProof/>
            <w:webHidden/>
            <w:sz w:val="24"/>
            <w:szCs w:val="24"/>
          </w:rPr>
          <w:fldChar w:fldCharType="end"/>
        </w:r>
      </w:hyperlink>
    </w:p>
    <w:p w:rsidR="00177059" w:rsidRPr="00177059" w:rsidRDefault="003A0B0E" w:rsidP="009D7E34">
      <w:pPr>
        <w:pStyle w:val="11"/>
        <w:tabs>
          <w:tab w:val="left" w:pos="480"/>
          <w:tab w:val="right" w:leader="dot" w:pos="9911"/>
        </w:tabs>
        <w:ind w:right="397"/>
        <w:jc w:val="both"/>
        <w:rPr>
          <w:rFonts w:ascii="Times New Roman" w:hAnsi="Times New Roman"/>
          <w:noProof/>
          <w:snapToGrid/>
          <w:sz w:val="24"/>
          <w:szCs w:val="24"/>
          <w:lang w:val="ru-RU"/>
        </w:rPr>
      </w:pPr>
      <w:hyperlink w:anchor="_Toc283892952" w:history="1">
        <w:r w:rsidR="00177059" w:rsidRPr="00177059">
          <w:rPr>
            <w:rStyle w:val="a8"/>
            <w:rFonts w:ascii="Times New Roman" w:hAnsi="Times New Roman"/>
            <w:noProof/>
            <w:sz w:val="24"/>
            <w:szCs w:val="24"/>
          </w:rPr>
          <w:t>4</w:t>
        </w:r>
        <w:r w:rsidR="00177059" w:rsidRPr="00177059">
          <w:rPr>
            <w:rFonts w:ascii="Times New Roman" w:hAnsi="Times New Roman"/>
            <w:noProof/>
            <w:snapToGrid/>
            <w:sz w:val="24"/>
            <w:szCs w:val="24"/>
            <w:lang w:val="ru-RU"/>
          </w:rPr>
          <w:tab/>
        </w:r>
        <w:r w:rsidR="00177059" w:rsidRPr="00177059">
          <w:rPr>
            <w:rStyle w:val="a8"/>
            <w:rFonts w:ascii="Times New Roman" w:hAnsi="Times New Roman"/>
            <w:noProof/>
            <w:sz w:val="24"/>
            <w:szCs w:val="24"/>
          </w:rPr>
          <w:t>Основные направления информатизации ОГУ</w:t>
        </w:r>
        <w:r w:rsidR="00177059" w:rsidRPr="00177059">
          <w:rPr>
            <w:rFonts w:ascii="Times New Roman" w:hAnsi="Times New Roman"/>
            <w:noProof/>
            <w:webHidden/>
            <w:sz w:val="24"/>
            <w:szCs w:val="24"/>
          </w:rPr>
          <w:tab/>
        </w:r>
        <w:r w:rsidR="00177059" w:rsidRPr="00177059">
          <w:rPr>
            <w:rFonts w:ascii="Times New Roman" w:hAnsi="Times New Roman"/>
            <w:noProof/>
            <w:webHidden/>
            <w:sz w:val="24"/>
            <w:szCs w:val="24"/>
          </w:rPr>
          <w:fldChar w:fldCharType="begin"/>
        </w:r>
        <w:r w:rsidR="00177059" w:rsidRPr="00177059">
          <w:rPr>
            <w:rFonts w:ascii="Times New Roman" w:hAnsi="Times New Roman"/>
            <w:noProof/>
            <w:webHidden/>
            <w:sz w:val="24"/>
            <w:szCs w:val="24"/>
          </w:rPr>
          <w:instrText xml:space="preserve"> PAGEREF _Toc283892952 \h </w:instrText>
        </w:r>
        <w:r w:rsidR="00177059" w:rsidRPr="00177059">
          <w:rPr>
            <w:rFonts w:ascii="Times New Roman" w:hAnsi="Times New Roman"/>
            <w:noProof/>
            <w:webHidden/>
            <w:sz w:val="24"/>
            <w:szCs w:val="24"/>
          </w:rPr>
        </w:r>
        <w:r w:rsidR="00177059" w:rsidRPr="00177059">
          <w:rPr>
            <w:rFonts w:ascii="Times New Roman" w:hAnsi="Times New Roman"/>
            <w:noProof/>
            <w:webHidden/>
            <w:sz w:val="24"/>
            <w:szCs w:val="24"/>
          </w:rPr>
          <w:fldChar w:fldCharType="separate"/>
        </w:r>
        <w:r w:rsidR="00396D3C">
          <w:rPr>
            <w:rFonts w:ascii="Times New Roman" w:hAnsi="Times New Roman"/>
            <w:noProof/>
            <w:webHidden/>
            <w:sz w:val="24"/>
            <w:szCs w:val="24"/>
          </w:rPr>
          <w:t>15</w:t>
        </w:r>
        <w:r w:rsidR="00177059" w:rsidRPr="00177059">
          <w:rPr>
            <w:rFonts w:ascii="Times New Roman" w:hAnsi="Times New Roman"/>
            <w:noProof/>
            <w:webHidden/>
            <w:sz w:val="24"/>
            <w:szCs w:val="24"/>
          </w:rPr>
          <w:fldChar w:fldCharType="end"/>
        </w:r>
      </w:hyperlink>
    </w:p>
    <w:p w:rsidR="00177059" w:rsidRPr="00177059" w:rsidRDefault="003A0B0E" w:rsidP="009D7E34">
      <w:pPr>
        <w:pStyle w:val="24"/>
        <w:tabs>
          <w:tab w:val="left" w:pos="720"/>
          <w:tab w:val="right" w:leader="dot" w:pos="9911"/>
        </w:tabs>
        <w:ind w:left="0" w:right="397"/>
        <w:jc w:val="both"/>
        <w:rPr>
          <w:rFonts w:ascii="Times New Roman" w:hAnsi="Times New Roman"/>
          <w:noProof/>
          <w:snapToGrid/>
          <w:sz w:val="24"/>
          <w:szCs w:val="24"/>
          <w:lang w:val="ru-RU"/>
        </w:rPr>
      </w:pPr>
      <w:hyperlink w:anchor="_Toc283892953" w:history="1">
        <w:r w:rsidR="00177059" w:rsidRPr="00177059">
          <w:rPr>
            <w:rStyle w:val="a8"/>
            <w:rFonts w:ascii="Times New Roman" w:hAnsi="Times New Roman"/>
            <w:noProof/>
            <w:sz w:val="24"/>
            <w:szCs w:val="24"/>
          </w:rPr>
          <w:t>4.1</w:t>
        </w:r>
        <w:r w:rsidR="00177059" w:rsidRPr="00177059">
          <w:rPr>
            <w:rFonts w:ascii="Times New Roman" w:hAnsi="Times New Roman"/>
            <w:noProof/>
            <w:snapToGrid/>
            <w:sz w:val="24"/>
            <w:szCs w:val="24"/>
            <w:lang w:val="ru-RU"/>
          </w:rPr>
          <w:tab/>
        </w:r>
        <w:r w:rsidR="00177059" w:rsidRPr="00177059">
          <w:rPr>
            <w:rStyle w:val="a8"/>
            <w:rFonts w:ascii="Times New Roman" w:hAnsi="Times New Roman"/>
            <w:noProof/>
            <w:sz w:val="24"/>
            <w:szCs w:val="24"/>
          </w:rPr>
          <w:t>Оснащение компьютерным и телекоммуникационным оборудованием</w:t>
        </w:r>
        <w:r w:rsidR="00177059" w:rsidRPr="00177059">
          <w:rPr>
            <w:rFonts w:ascii="Times New Roman" w:hAnsi="Times New Roman"/>
            <w:noProof/>
            <w:webHidden/>
            <w:sz w:val="24"/>
            <w:szCs w:val="24"/>
          </w:rPr>
          <w:tab/>
        </w:r>
        <w:r w:rsidR="00177059" w:rsidRPr="00177059">
          <w:rPr>
            <w:rFonts w:ascii="Times New Roman" w:hAnsi="Times New Roman"/>
            <w:noProof/>
            <w:webHidden/>
            <w:sz w:val="24"/>
            <w:szCs w:val="24"/>
          </w:rPr>
          <w:fldChar w:fldCharType="begin"/>
        </w:r>
        <w:r w:rsidR="00177059" w:rsidRPr="00177059">
          <w:rPr>
            <w:rFonts w:ascii="Times New Roman" w:hAnsi="Times New Roman"/>
            <w:noProof/>
            <w:webHidden/>
            <w:sz w:val="24"/>
            <w:szCs w:val="24"/>
          </w:rPr>
          <w:instrText xml:space="preserve"> PAGEREF _Toc283892953 \h </w:instrText>
        </w:r>
        <w:r w:rsidR="00177059" w:rsidRPr="00177059">
          <w:rPr>
            <w:rFonts w:ascii="Times New Roman" w:hAnsi="Times New Roman"/>
            <w:noProof/>
            <w:webHidden/>
            <w:sz w:val="24"/>
            <w:szCs w:val="24"/>
          </w:rPr>
        </w:r>
        <w:r w:rsidR="00177059" w:rsidRPr="00177059">
          <w:rPr>
            <w:rFonts w:ascii="Times New Roman" w:hAnsi="Times New Roman"/>
            <w:noProof/>
            <w:webHidden/>
            <w:sz w:val="24"/>
            <w:szCs w:val="24"/>
          </w:rPr>
          <w:fldChar w:fldCharType="separate"/>
        </w:r>
        <w:r w:rsidR="00396D3C">
          <w:rPr>
            <w:rFonts w:ascii="Times New Roman" w:hAnsi="Times New Roman"/>
            <w:noProof/>
            <w:webHidden/>
            <w:sz w:val="24"/>
            <w:szCs w:val="24"/>
          </w:rPr>
          <w:t>15</w:t>
        </w:r>
        <w:r w:rsidR="00177059" w:rsidRPr="00177059">
          <w:rPr>
            <w:rFonts w:ascii="Times New Roman" w:hAnsi="Times New Roman"/>
            <w:noProof/>
            <w:webHidden/>
            <w:sz w:val="24"/>
            <w:szCs w:val="24"/>
          </w:rPr>
          <w:fldChar w:fldCharType="end"/>
        </w:r>
      </w:hyperlink>
    </w:p>
    <w:p w:rsidR="00177059" w:rsidRPr="00177059" w:rsidRDefault="003A0B0E" w:rsidP="009D7E34">
      <w:pPr>
        <w:pStyle w:val="24"/>
        <w:tabs>
          <w:tab w:val="left" w:pos="720"/>
          <w:tab w:val="right" w:leader="dot" w:pos="9911"/>
        </w:tabs>
        <w:ind w:left="0" w:right="397"/>
        <w:jc w:val="both"/>
        <w:rPr>
          <w:rFonts w:ascii="Times New Roman" w:hAnsi="Times New Roman"/>
          <w:noProof/>
          <w:snapToGrid/>
          <w:sz w:val="24"/>
          <w:szCs w:val="24"/>
          <w:lang w:val="ru-RU"/>
        </w:rPr>
      </w:pPr>
      <w:hyperlink w:anchor="_Toc283892954" w:history="1">
        <w:r w:rsidR="00177059" w:rsidRPr="00177059">
          <w:rPr>
            <w:rStyle w:val="a8"/>
            <w:rFonts w:ascii="Times New Roman" w:hAnsi="Times New Roman"/>
            <w:noProof/>
            <w:sz w:val="24"/>
            <w:szCs w:val="24"/>
          </w:rPr>
          <w:t>4.2</w:t>
        </w:r>
        <w:r w:rsidR="00177059" w:rsidRPr="00177059">
          <w:rPr>
            <w:rFonts w:ascii="Times New Roman" w:hAnsi="Times New Roman"/>
            <w:noProof/>
            <w:snapToGrid/>
            <w:sz w:val="24"/>
            <w:szCs w:val="24"/>
            <w:lang w:val="ru-RU"/>
          </w:rPr>
          <w:tab/>
        </w:r>
        <w:r w:rsidR="00177059" w:rsidRPr="00177059">
          <w:rPr>
            <w:rStyle w:val="a8"/>
            <w:rFonts w:ascii="Times New Roman" w:hAnsi="Times New Roman"/>
            <w:noProof/>
            <w:sz w:val="24"/>
            <w:szCs w:val="24"/>
          </w:rPr>
          <w:t>Информатизация процессов управления вузом</w:t>
        </w:r>
        <w:r w:rsidR="00177059" w:rsidRPr="00177059">
          <w:rPr>
            <w:rFonts w:ascii="Times New Roman" w:hAnsi="Times New Roman"/>
            <w:noProof/>
            <w:webHidden/>
            <w:sz w:val="24"/>
            <w:szCs w:val="24"/>
          </w:rPr>
          <w:tab/>
        </w:r>
        <w:r w:rsidR="00177059" w:rsidRPr="00177059">
          <w:rPr>
            <w:rFonts w:ascii="Times New Roman" w:hAnsi="Times New Roman"/>
            <w:noProof/>
            <w:webHidden/>
            <w:sz w:val="24"/>
            <w:szCs w:val="24"/>
          </w:rPr>
          <w:fldChar w:fldCharType="begin"/>
        </w:r>
        <w:r w:rsidR="00177059" w:rsidRPr="00177059">
          <w:rPr>
            <w:rFonts w:ascii="Times New Roman" w:hAnsi="Times New Roman"/>
            <w:noProof/>
            <w:webHidden/>
            <w:sz w:val="24"/>
            <w:szCs w:val="24"/>
          </w:rPr>
          <w:instrText xml:space="preserve"> PAGEREF _Toc283892954 \h </w:instrText>
        </w:r>
        <w:r w:rsidR="00177059" w:rsidRPr="00177059">
          <w:rPr>
            <w:rFonts w:ascii="Times New Roman" w:hAnsi="Times New Roman"/>
            <w:noProof/>
            <w:webHidden/>
            <w:sz w:val="24"/>
            <w:szCs w:val="24"/>
          </w:rPr>
        </w:r>
        <w:r w:rsidR="00177059" w:rsidRPr="00177059">
          <w:rPr>
            <w:rFonts w:ascii="Times New Roman" w:hAnsi="Times New Roman"/>
            <w:noProof/>
            <w:webHidden/>
            <w:sz w:val="24"/>
            <w:szCs w:val="24"/>
          </w:rPr>
          <w:fldChar w:fldCharType="separate"/>
        </w:r>
        <w:r w:rsidR="00396D3C">
          <w:rPr>
            <w:rFonts w:ascii="Times New Roman" w:hAnsi="Times New Roman"/>
            <w:noProof/>
            <w:webHidden/>
            <w:sz w:val="24"/>
            <w:szCs w:val="24"/>
          </w:rPr>
          <w:t>16</w:t>
        </w:r>
        <w:r w:rsidR="00177059" w:rsidRPr="00177059">
          <w:rPr>
            <w:rFonts w:ascii="Times New Roman" w:hAnsi="Times New Roman"/>
            <w:noProof/>
            <w:webHidden/>
            <w:sz w:val="24"/>
            <w:szCs w:val="24"/>
          </w:rPr>
          <w:fldChar w:fldCharType="end"/>
        </w:r>
      </w:hyperlink>
    </w:p>
    <w:p w:rsidR="00177059" w:rsidRPr="00177059" w:rsidRDefault="003A0B0E" w:rsidP="009D7E34">
      <w:pPr>
        <w:pStyle w:val="24"/>
        <w:tabs>
          <w:tab w:val="left" w:pos="720"/>
          <w:tab w:val="right" w:leader="dot" w:pos="9911"/>
        </w:tabs>
        <w:ind w:left="0" w:right="397"/>
        <w:jc w:val="both"/>
        <w:rPr>
          <w:rFonts w:ascii="Times New Roman" w:hAnsi="Times New Roman"/>
          <w:noProof/>
          <w:snapToGrid/>
          <w:sz w:val="24"/>
          <w:szCs w:val="24"/>
          <w:lang w:val="ru-RU"/>
        </w:rPr>
      </w:pPr>
      <w:hyperlink w:anchor="_Toc283892955" w:history="1">
        <w:r w:rsidR="00177059" w:rsidRPr="00177059">
          <w:rPr>
            <w:rStyle w:val="a8"/>
            <w:rFonts w:ascii="Times New Roman" w:hAnsi="Times New Roman"/>
            <w:noProof/>
            <w:sz w:val="24"/>
            <w:szCs w:val="24"/>
          </w:rPr>
          <w:t>4.3</w:t>
        </w:r>
        <w:r w:rsidR="00177059" w:rsidRPr="00177059">
          <w:rPr>
            <w:rFonts w:ascii="Times New Roman" w:hAnsi="Times New Roman"/>
            <w:noProof/>
            <w:snapToGrid/>
            <w:sz w:val="24"/>
            <w:szCs w:val="24"/>
            <w:lang w:val="ru-RU"/>
          </w:rPr>
          <w:tab/>
        </w:r>
        <w:r w:rsidR="00177059" w:rsidRPr="00177059">
          <w:rPr>
            <w:rStyle w:val="a8"/>
            <w:rFonts w:ascii="Times New Roman" w:hAnsi="Times New Roman"/>
            <w:noProof/>
            <w:sz w:val="24"/>
            <w:szCs w:val="24"/>
          </w:rPr>
          <w:t>Информатизация учебного процесса</w:t>
        </w:r>
        <w:r w:rsidR="00177059" w:rsidRPr="00177059">
          <w:rPr>
            <w:rFonts w:ascii="Times New Roman" w:hAnsi="Times New Roman"/>
            <w:noProof/>
            <w:webHidden/>
            <w:sz w:val="24"/>
            <w:szCs w:val="24"/>
          </w:rPr>
          <w:tab/>
        </w:r>
        <w:r w:rsidR="00177059" w:rsidRPr="00177059">
          <w:rPr>
            <w:rFonts w:ascii="Times New Roman" w:hAnsi="Times New Roman"/>
            <w:noProof/>
            <w:webHidden/>
            <w:sz w:val="24"/>
            <w:szCs w:val="24"/>
          </w:rPr>
          <w:fldChar w:fldCharType="begin"/>
        </w:r>
        <w:r w:rsidR="00177059" w:rsidRPr="00177059">
          <w:rPr>
            <w:rFonts w:ascii="Times New Roman" w:hAnsi="Times New Roman"/>
            <w:noProof/>
            <w:webHidden/>
            <w:sz w:val="24"/>
            <w:szCs w:val="24"/>
          </w:rPr>
          <w:instrText xml:space="preserve"> PAGEREF _Toc283892955 \h </w:instrText>
        </w:r>
        <w:r w:rsidR="00177059" w:rsidRPr="00177059">
          <w:rPr>
            <w:rFonts w:ascii="Times New Roman" w:hAnsi="Times New Roman"/>
            <w:noProof/>
            <w:webHidden/>
            <w:sz w:val="24"/>
            <w:szCs w:val="24"/>
          </w:rPr>
        </w:r>
        <w:r w:rsidR="00177059" w:rsidRPr="00177059">
          <w:rPr>
            <w:rFonts w:ascii="Times New Roman" w:hAnsi="Times New Roman"/>
            <w:noProof/>
            <w:webHidden/>
            <w:sz w:val="24"/>
            <w:szCs w:val="24"/>
          </w:rPr>
          <w:fldChar w:fldCharType="separate"/>
        </w:r>
        <w:r w:rsidR="00396D3C">
          <w:rPr>
            <w:rFonts w:ascii="Times New Roman" w:hAnsi="Times New Roman"/>
            <w:noProof/>
            <w:webHidden/>
            <w:sz w:val="24"/>
            <w:szCs w:val="24"/>
          </w:rPr>
          <w:t>16</w:t>
        </w:r>
        <w:r w:rsidR="00177059" w:rsidRPr="00177059">
          <w:rPr>
            <w:rFonts w:ascii="Times New Roman" w:hAnsi="Times New Roman"/>
            <w:noProof/>
            <w:webHidden/>
            <w:sz w:val="24"/>
            <w:szCs w:val="24"/>
          </w:rPr>
          <w:fldChar w:fldCharType="end"/>
        </w:r>
      </w:hyperlink>
    </w:p>
    <w:p w:rsidR="00177059" w:rsidRPr="00177059" w:rsidRDefault="003A0B0E" w:rsidP="009D7E34">
      <w:pPr>
        <w:pStyle w:val="24"/>
        <w:tabs>
          <w:tab w:val="left" w:pos="720"/>
          <w:tab w:val="right" w:leader="dot" w:pos="9911"/>
        </w:tabs>
        <w:ind w:left="0" w:right="397"/>
        <w:jc w:val="both"/>
        <w:rPr>
          <w:rFonts w:ascii="Times New Roman" w:hAnsi="Times New Roman"/>
          <w:noProof/>
          <w:snapToGrid/>
          <w:sz w:val="24"/>
          <w:szCs w:val="24"/>
          <w:lang w:val="ru-RU"/>
        </w:rPr>
      </w:pPr>
      <w:hyperlink w:anchor="_Toc283892956" w:history="1">
        <w:r w:rsidR="00177059" w:rsidRPr="00177059">
          <w:rPr>
            <w:rStyle w:val="a8"/>
            <w:rFonts w:ascii="Times New Roman" w:hAnsi="Times New Roman"/>
            <w:noProof/>
            <w:sz w:val="24"/>
            <w:szCs w:val="24"/>
          </w:rPr>
          <w:t>4.4</w:t>
        </w:r>
        <w:r w:rsidR="00177059" w:rsidRPr="00177059">
          <w:rPr>
            <w:rFonts w:ascii="Times New Roman" w:hAnsi="Times New Roman"/>
            <w:noProof/>
            <w:snapToGrid/>
            <w:sz w:val="24"/>
            <w:szCs w:val="24"/>
            <w:lang w:val="ru-RU"/>
          </w:rPr>
          <w:tab/>
        </w:r>
        <w:r w:rsidR="00177059" w:rsidRPr="00177059">
          <w:rPr>
            <w:rStyle w:val="a8"/>
            <w:rFonts w:ascii="Times New Roman" w:hAnsi="Times New Roman"/>
            <w:noProof/>
            <w:sz w:val="24"/>
            <w:szCs w:val="24"/>
          </w:rPr>
          <w:t>Информатизация научных исследований</w:t>
        </w:r>
        <w:r w:rsidR="00177059" w:rsidRPr="00177059">
          <w:rPr>
            <w:rFonts w:ascii="Times New Roman" w:hAnsi="Times New Roman"/>
            <w:noProof/>
            <w:webHidden/>
            <w:sz w:val="24"/>
            <w:szCs w:val="24"/>
          </w:rPr>
          <w:tab/>
        </w:r>
        <w:r w:rsidR="00177059" w:rsidRPr="00177059">
          <w:rPr>
            <w:rFonts w:ascii="Times New Roman" w:hAnsi="Times New Roman"/>
            <w:noProof/>
            <w:webHidden/>
            <w:sz w:val="24"/>
            <w:szCs w:val="24"/>
          </w:rPr>
          <w:fldChar w:fldCharType="begin"/>
        </w:r>
        <w:r w:rsidR="00177059" w:rsidRPr="00177059">
          <w:rPr>
            <w:rFonts w:ascii="Times New Roman" w:hAnsi="Times New Roman"/>
            <w:noProof/>
            <w:webHidden/>
            <w:sz w:val="24"/>
            <w:szCs w:val="24"/>
          </w:rPr>
          <w:instrText xml:space="preserve"> PAGEREF _Toc283892956 \h </w:instrText>
        </w:r>
        <w:r w:rsidR="00177059" w:rsidRPr="00177059">
          <w:rPr>
            <w:rFonts w:ascii="Times New Roman" w:hAnsi="Times New Roman"/>
            <w:noProof/>
            <w:webHidden/>
            <w:sz w:val="24"/>
            <w:szCs w:val="24"/>
          </w:rPr>
        </w:r>
        <w:r w:rsidR="00177059" w:rsidRPr="00177059">
          <w:rPr>
            <w:rFonts w:ascii="Times New Roman" w:hAnsi="Times New Roman"/>
            <w:noProof/>
            <w:webHidden/>
            <w:sz w:val="24"/>
            <w:szCs w:val="24"/>
          </w:rPr>
          <w:fldChar w:fldCharType="separate"/>
        </w:r>
        <w:r w:rsidR="00396D3C">
          <w:rPr>
            <w:rFonts w:ascii="Times New Roman" w:hAnsi="Times New Roman"/>
            <w:noProof/>
            <w:webHidden/>
            <w:sz w:val="24"/>
            <w:szCs w:val="24"/>
          </w:rPr>
          <w:t>17</w:t>
        </w:r>
        <w:r w:rsidR="00177059" w:rsidRPr="00177059">
          <w:rPr>
            <w:rFonts w:ascii="Times New Roman" w:hAnsi="Times New Roman"/>
            <w:noProof/>
            <w:webHidden/>
            <w:sz w:val="24"/>
            <w:szCs w:val="24"/>
          </w:rPr>
          <w:fldChar w:fldCharType="end"/>
        </w:r>
      </w:hyperlink>
    </w:p>
    <w:p w:rsidR="00177059" w:rsidRPr="00177059" w:rsidRDefault="003A0B0E" w:rsidP="009D7E34">
      <w:pPr>
        <w:pStyle w:val="24"/>
        <w:tabs>
          <w:tab w:val="left" w:pos="720"/>
          <w:tab w:val="right" w:leader="dot" w:pos="9911"/>
        </w:tabs>
        <w:ind w:left="0" w:right="397"/>
        <w:jc w:val="both"/>
        <w:rPr>
          <w:rFonts w:ascii="Times New Roman" w:hAnsi="Times New Roman"/>
          <w:noProof/>
          <w:snapToGrid/>
          <w:sz w:val="24"/>
          <w:szCs w:val="24"/>
          <w:lang w:val="ru-RU"/>
        </w:rPr>
      </w:pPr>
      <w:hyperlink w:anchor="_Toc283892957" w:history="1">
        <w:r w:rsidR="00177059" w:rsidRPr="00177059">
          <w:rPr>
            <w:rStyle w:val="a8"/>
            <w:rFonts w:ascii="Times New Roman" w:hAnsi="Times New Roman"/>
            <w:noProof/>
            <w:sz w:val="24"/>
            <w:szCs w:val="24"/>
          </w:rPr>
          <w:t>4.5</w:t>
        </w:r>
        <w:r w:rsidR="00177059" w:rsidRPr="00177059">
          <w:rPr>
            <w:rFonts w:ascii="Times New Roman" w:hAnsi="Times New Roman"/>
            <w:noProof/>
            <w:snapToGrid/>
            <w:sz w:val="24"/>
            <w:szCs w:val="24"/>
            <w:lang w:val="ru-RU"/>
          </w:rPr>
          <w:tab/>
        </w:r>
        <w:r w:rsidR="00177059" w:rsidRPr="00177059">
          <w:rPr>
            <w:rStyle w:val="a8"/>
            <w:rFonts w:ascii="Times New Roman" w:hAnsi="Times New Roman"/>
            <w:noProof/>
            <w:sz w:val="24"/>
            <w:szCs w:val="24"/>
          </w:rPr>
          <w:t>Повышение квалификации преподавателей и сотрудников университета в сфере ИКТ</w:t>
        </w:r>
        <w:r w:rsidR="00177059" w:rsidRPr="00177059">
          <w:rPr>
            <w:rFonts w:ascii="Times New Roman" w:hAnsi="Times New Roman"/>
            <w:noProof/>
            <w:webHidden/>
            <w:sz w:val="24"/>
            <w:szCs w:val="24"/>
          </w:rPr>
          <w:tab/>
        </w:r>
        <w:r w:rsidR="00177059" w:rsidRPr="00177059">
          <w:rPr>
            <w:rFonts w:ascii="Times New Roman" w:hAnsi="Times New Roman"/>
            <w:noProof/>
            <w:webHidden/>
            <w:sz w:val="24"/>
            <w:szCs w:val="24"/>
          </w:rPr>
          <w:fldChar w:fldCharType="begin"/>
        </w:r>
        <w:r w:rsidR="00177059" w:rsidRPr="00177059">
          <w:rPr>
            <w:rFonts w:ascii="Times New Roman" w:hAnsi="Times New Roman"/>
            <w:noProof/>
            <w:webHidden/>
            <w:sz w:val="24"/>
            <w:szCs w:val="24"/>
          </w:rPr>
          <w:instrText xml:space="preserve"> PAGEREF _Toc283892957 \h </w:instrText>
        </w:r>
        <w:r w:rsidR="00177059" w:rsidRPr="00177059">
          <w:rPr>
            <w:rFonts w:ascii="Times New Roman" w:hAnsi="Times New Roman"/>
            <w:noProof/>
            <w:webHidden/>
            <w:sz w:val="24"/>
            <w:szCs w:val="24"/>
          </w:rPr>
        </w:r>
        <w:r w:rsidR="00177059" w:rsidRPr="00177059">
          <w:rPr>
            <w:rFonts w:ascii="Times New Roman" w:hAnsi="Times New Roman"/>
            <w:noProof/>
            <w:webHidden/>
            <w:sz w:val="24"/>
            <w:szCs w:val="24"/>
          </w:rPr>
          <w:fldChar w:fldCharType="separate"/>
        </w:r>
        <w:r w:rsidR="00396D3C">
          <w:rPr>
            <w:rFonts w:ascii="Times New Roman" w:hAnsi="Times New Roman"/>
            <w:noProof/>
            <w:webHidden/>
            <w:sz w:val="24"/>
            <w:szCs w:val="24"/>
          </w:rPr>
          <w:t>17</w:t>
        </w:r>
        <w:r w:rsidR="00177059" w:rsidRPr="00177059">
          <w:rPr>
            <w:rFonts w:ascii="Times New Roman" w:hAnsi="Times New Roman"/>
            <w:noProof/>
            <w:webHidden/>
            <w:sz w:val="24"/>
            <w:szCs w:val="24"/>
          </w:rPr>
          <w:fldChar w:fldCharType="end"/>
        </w:r>
      </w:hyperlink>
    </w:p>
    <w:p w:rsidR="00177059" w:rsidRPr="00177059" w:rsidRDefault="003A0B0E" w:rsidP="009D7E34">
      <w:pPr>
        <w:pStyle w:val="24"/>
        <w:tabs>
          <w:tab w:val="left" w:pos="720"/>
          <w:tab w:val="right" w:leader="dot" w:pos="9911"/>
        </w:tabs>
        <w:ind w:left="0" w:right="397"/>
        <w:jc w:val="both"/>
        <w:rPr>
          <w:rFonts w:ascii="Times New Roman" w:hAnsi="Times New Roman"/>
          <w:noProof/>
          <w:snapToGrid/>
          <w:sz w:val="24"/>
          <w:szCs w:val="24"/>
          <w:lang w:val="ru-RU"/>
        </w:rPr>
      </w:pPr>
      <w:hyperlink w:anchor="_Toc283892958" w:history="1">
        <w:r w:rsidR="00177059" w:rsidRPr="00177059">
          <w:rPr>
            <w:rStyle w:val="a8"/>
            <w:rFonts w:ascii="Times New Roman" w:hAnsi="Times New Roman"/>
            <w:noProof/>
            <w:sz w:val="24"/>
            <w:szCs w:val="24"/>
          </w:rPr>
          <w:t>4.6</w:t>
        </w:r>
        <w:r w:rsidR="00177059" w:rsidRPr="00177059">
          <w:rPr>
            <w:rFonts w:ascii="Times New Roman" w:hAnsi="Times New Roman"/>
            <w:noProof/>
            <w:snapToGrid/>
            <w:sz w:val="24"/>
            <w:szCs w:val="24"/>
            <w:lang w:val="ru-RU"/>
          </w:rPr>
          <w:tab/>
        </w:r>
        <w:r w:rsidR="00177059" w:rsidRPr="00177059">
          <w:rPr>
            <w:rStyle w:val="a8"/>
            <w:rFonts w:ascii="Times New Roman" w:hAnsi="Times New Roman"/>
            <w:noProof/>
            <w:sz w:val="24"/>
            <w:szCs w:val="24"/>
          </w:rPr>
          <w:t>Информатизация библиотечного обслуживания</w:t>
        </w:r>
        <w:r w:rsidR="00177059" w:rsidRPr="00177059">
          <w:rPr>
            <w:rFonts w:ascii="Times New Roman" w:hAnsi="Times New Roman"/>
            <w:noProof/>
            <w:webHidden/>
            <w:sz w:val="24"/>
            <w:szCs w:val="24"/>
          </w:rPr>
          <w:tab/>
        </w:r>
        <w:r w:rsidR="00177059" w:rsidRPr="00177059">
          <w:rPr>
            <w:rFonts w:ascii="Times New Roman" w:hAnsi="Times New Roman"/>
            <w:noProof/>
            <w:webHidden/>
            <w:sz w:val="24"/>
            <w:szCs w:val="24"/>
          </w:rPr>
          <w:fldChar w:fldCharType="begin"/>
        </w:r>
        <w:r w:rsidR="00177059" w:rsidRPr="00177059">
          <w:rPr>
            <w:rFonts w:ascii="Times New Roman" w:hAnsi="Times New Roman"/>
            <w:noProof/>
            <w:webHidden/>
            <w:sz w:val="24"/>
            <w:szCs w:val="24"/>
          </w:rPr>
          <w:instrText xml:space="preserve"> PAGEREF _Toc283892958 \h </w:instrText>
        </w:r>
        <w:r w:rsidR="00177059" w:rsidRPr="00177059">
          <w:rPr>
            <w:rFonts w:ascii="Times New Roman" w:hAnsi="Times New Roman"/>
            <w:noProof/>
            <w:webHidden/>
            <w:sz w:val="24"/>
            <w:szCs w:val="24"/>
          </w:rPr>
        </w:r>
        <w:r w:rsidR="00177059" w:rsidRPr="00177059">
          <w:rPr>
            <w:rFonts w:ascii="Times New Roman" w:hAnsi="Times New Roman"/>
            <w:noProof/>
            <w:webHidden/>
            <w:sz w:val="24"/>
            <w:szCs w:val="24"/>
          </w:rPr>
          <w:fldChar w:fldCharType="separate"/>
        </w:r>
        <w:r w:rsidR="00396D3C">
          <w:rPr>
            <w:rFonts w:ascii="Times New Roman" w:hAnsi="Times New Roman"/>
            <w:noProof/>
            <w:webHidden/>
            <w:sz w:val="24"/>
            <w:szCs w:val="24"/>
          </w:rPr>
          <w:t>18</w:t>
        </w:r>
        <w:r w:rsidR="00177059" w:rsidRPr="00177059">
          <w:rPr>
            <w:rFonts w:ascii="Times New Roman" w:hAnsi="Times New Roman"/>
            <w:noProof/>
            <w:webHidden/>
            <w:sz w:val="24"/>
            <w:szCs w:val="24"/>
          </w:rPr>
          <w:fldChar w:fldCharType="end"/>
        </w:r>
      </w:hyperlink>
    </w:p>
    <w:p w:rsidR="00177059" w:rsidRPr="00177059" w:rsidRDefault="003A0B0E" w:rsidP="009D7E34">
      <w:pPr>
        <w:pStyle w:val="24"/>
        <w:tabs>
          <w:tab w:val="left" w:pos="720"/>
          <w:tab w:val="right" w:leader="dot" w:pos="9911"/>
        </w:tabs>
        <w:ind w:left="0" w:right="397"/>
        <w:jc w:val="both"/>
        <w:rPr>
          <w:rFonts w:ascii="Times New Roman" w:hAnsi="Times New Roman"/>
          <w:noProof/>
          <w:snapToGrid/>
          <w:sz w:val="24"/>
          <w:szCs w:val="24"/>
          <w:lang w:val="ru-RU"/>
        </w:rPr>
      </w:pPr>
      <w:hyperlink w:anchor="_Toc283892959" w:history="1">
        <w:r w:rsidR="00177059" w:rsidRPr="00177059">
          <w:rPr>
            <w:rStyle w:val="a8"/>
            <w:rFonts w:ascii="Times New Roman" w:hAnsi="Times New Roman"/>
            <w:noProof/>
            <w:sz w:val="24"/>
            <w:szCs w:val="24"/>
          </w:rPr>
          <w:t>4.7</w:t>
        </w:r>
        <w:r w:rsidR="00177059" w:rsidRPr="00177059">
          <w:rPr>
            <w:rFonts w:ascii="Times New Roman" w:hAnsi="Times New Roman"/>
            <w:noProof/>
            <w:snapToGrid/>
            <w:sz w:val="24"/>
            <w:szCs w:val="24"/>
            <w:lang w:val="ru-RU"/>
          </w:rPr>
          <w:tab/>
        </w:r>
        <w:r w:rsidR="00177059" w:rsidRPr="00177059">
          <w:rPr>
            <w:rStyle w:val="a8"/>
            <w:rFonts w:ascii="Times New Roman" w:hAnsi="Times New Roman"/>
            <w:noProof/>
            <w:sz w:val="24"/>
            <w:szCs w:val="24"/>
          </w:rPr>
          <w:t>Развитие интернет-ресурсов ОГУ</w:t>
        </w:r>
        <w:r w:rsidR="00177059" w:rsidRPr="00177059">
          <w:rPr>
            <w:rFonts w:ascii="Times New Roman" w:hAnsi="Times New Roman"/>
            <w:noProof/>
            <w:webHidden/>
            <w:sz w:val="24"/>
            <w:szCs w:val="24"/>
          </w:rPr>
          <w:tab/>
        </w:r>
        <w:r w:rsidR="00177059" w:rsidRPr="00177059">
          <w:rPr>
            <w:rFonts w:ascii="Times New Roman" w:hAnsi="Times New Roman"/>
            <w:noProof/>
            <w:webHidden/>
            <w:sz w:val="24"/>
            <w:szCs w:val="24"/>
          </w:rPr>
          <w:fldChar w:fldCharType="begin"/>
        </w:r>
        <w:r w:rsidR="00177059" w:rsidRPr="00177059">
          <w:rPr>
            <w:rFonts w:ascii="Times New Roman" w:hAnsi="Times New Roman"/>
            <w:noProof/>
            <w:webHidden/>
            <w:sz w:val="24"/>
            <w:szCs w:val="24"/>
          </w:rPr>
          <w:instrText xml:space="preserve"> PAGEREF _Toc283892959 \h </w:instrText>
        </w:r>
        <w:r w:rsidR="00177059" w:rsidRPr="00177059">
          <w:rPr>
            <w:rFonts w:ascii="Times New Roman" w:hAnsi="Times New Roman"/>
            <w:noProof/>
            <w:webHidden/>
            <w:sz w:val="24"/>
            <w:szCs w:val="24"/>
          </w:rPr>
        </w:r>
        <w:r w:rsidR="00177059" w:rsidRPr="00177059">
          <w:rPr>
            <w:rFonts w:ascii="Times New Roman" w:hAnsi="Times New Roman"/>
            <w:noProof/>
            <w:webHidden/>
            <w:sz w:val="24"/>
            <w:szCs w:val="24"/>
          </w:rPr>
          <w:fldChar w:fldCharType="separate"/>
        </w:r>
        <w:r w:rsidR="00396D3C">
          <w:rPr>
            <w:rFonts w:ascii="Times New Roman" w:hAnsi="Times New Roman"/>
            <w:noProof/>
            <w:webHidden/>
            <w:sz w:val="24"/>
            <w:szCs w:val="24"/>
          </w:rPr>
          <w:t>18</w:t>
        </w:r>
        <w:r w:rsidR="00177059" w:rsidRPr="00177059">
          <w:rPr>
            <w:rFonts w:ascii="Times New Roman" w:hAnsi="Times New Roman"/>
            <w:noProof/>
            <w:webHidden/>
            <w:sz w:val="24"/>
            <w:szCs w:val="24"/>
          </w:rPr>
          <w:fldChar w:fldCharType="end"/>
        </w:r>
      </w:hyperlink>
    </w:p>
    <w:p w:rsidR="00177059" w:rsidRPr="00177059" w:rsidRDefault="003A0B0E" w:rsidP="009D7E34">
      <w:pPr>
        <w:pStyle w:val="24"/>
        <w:tabs>
          <w:tab w:val="left" w:pos="720"/>
          <w:tab w:val="right" w:leader="dot" w:pos="9911"/>
        </w:tabs>
        <w:ind w:left="0" w:right="397"/>
        <w:jc w:val="both"/>
        <w:rPr>
          <w:rFonts w:ascii="Times New Roman" w:hAnsi="Times New Roman"/>
          <w:noProof/>
          <w:snapToGrid/>
          <w:sz w:val="24"/>
          <w:szCs w:val="24"/>
          <w:lang w:val="ru-RU"/>
        </w:rPr>
      </w:pPr>
      <w:hyperlink w:anchor="_Toc283892960" w:history="1">
        <w:r w:rsidR="00177059" w:rsidRPr="00177059">
          <w:rPr>
            <w:rStyle w:val="a8"/>
            <w:rFonts w:ascii="Times New Roman" w:hAnsi="Times New Roman"/>
            <w:noProof/>
            <w:sz w:val="24"/>
            <w:szCs w:val="24"/>
          </w:rPr>
          <w:t>4.8</w:t>
        </w:r>
        <w:r w:rsidR="00177059" w:rsidRPr="00177059">
          <w:rPr>
            <w:rFonts w:ascii="Times New Roman" w:hAnsi="Times New Roman"/>
            <w:noProof/>
            <w:snapToGrid/>
            <w:sz w:val="24"/>
            <w:szCs w:val="24"/>
            <w:lang w:val="ru-RU"/>
          </w:rPr>
          <w:tab/>
        </w:r>
        <w:r w:rsidR="00177059" w:rsidRPr="00177059">
          <w:rPr>
            <w:rStyle w:val="a8"/>
            <w:rFonts w:ascii="Times New Roman" w:hAnsi="Times New Roman"/>
            <w:noProof/>
            <w:sz w:val="24"/>
            <w:szCs w:val="24"/>
          </w:rPr>
          <w:t>Развитие сотрудничества с другими образовательными учреждениями города, области и страны</w:t>
        </w:r>
        <w:r w:rsidR="00177059" w:rsidRPr="00177059">
          <w:rPr>
            <w:rFonts w:ascii="Times New Roman" w:hAnsi="Times New Roman"/>
            <w:noProof/>
            <w:webHidden/>
            <w:sz w:val="24"/>
            <w:szCs w:val="24"/>
          </w:rPr>
          <w:tab/>
        </w:r>
        <w:r w:rsidR="00177059" w:rsidRPr="00177059">
          <w:rPr>
            <w:rFonts w:ascii="Times New Roman" w:hAnsi="Times New Roman"/>
            <w:noProof/>
            <w:webHidden/>
            <w:sz w:val="24"/>
            <w:szCs w:val="24"/>
          </w:rPr>
          <w:fldChar w:fldCharType="begin"/>
        </w:r>
        <w:r w:rsidR="00177059" w:rsidRPr="00177059">
          <w:rPr>
            <w:rFonts w:ascii="Times New Roman" w:hAnsi="Times New Roman"/>
            <w:noProof/>
            <w:webHidden/>
            <w:sz w:val="24"/>
            <w:szCs w:val="24"/>
          </w:rPr>
          <w:instrText xml:space="preserve"> PAGEREF _Toc283892960 \h </w:instrText>
        </w:r>
        <w:r w:rsidR="00177059" w:rsidRPr="00177059">
          <w:rPr>
            <w:rFonts w:ascii="Times New Roman" w:hAnsi="Times New Roman"/>
            <w:noProof/>
            <w:webHidden/>
            <w:sz w:val="24"/>
            <w:szCs w:val="24"/>
          </w:rPr>
        </w:r>
        <w:r w:rsidR="00177059" w:rsidRPr="00177059">
          <w:rPr>
            <w:rFonts w:ascii="Times New Roman" w:hAnsi="Times New Roman"/>
            <w:noProof/>
            <w:webHidden/>
            <w:sz w:val="24"/>
            <w:szCs w:val="24"/>
          </w:rPr>
          <w:fldChar w:fldCharType="separate"/>
        </w:r>
        <w:r w:rsidR="00396D3C">
          <w:rPr>
            <w:rFonts w:ascii="Times New Roman" w:hAnsi="Times New Roman"/>
            <w:noProof/>
            <w:webHidden/>
            <w:sz w:val="24"/>
            <w:szCs w:val="24"/>
          </w:rPr>
          <w:t>19</w:t>
        </w:r>
        <w:r w:rsidR="00177059" w:rsidRPr="00177059">
          <w:rPr>
            <w:rFonts w:ascii="Times New Roman" w:hAnsi="Times New Roman"/>
            <w:noProof/>
            <w:webHidden/>
            <w:sz w:val="24"/>
            <w:szCs w:val="24"/>
          </w:rPr>
          <w:fldChar w:fldCharType="end"/>
        </w:r>
      </w:hyperlink>
    </w:p>
    <w:p w:rsidR="00177059" w:rsidRPr="00177059" w:rsidRDefault="003A0B0E" w:rsidP="009D7E34">
      <w:pPr>
        <w:pStyle w:val="24"/>
        <w:tabs>
          <w:tab w:val="left" w:pos="720"/>
          <w:tab w:val="right" w:leader="dot" w:pos="9911"/>
        </w:tabs>
        <w:ind w:left="0" w:right="397"/>
        <w:jc w:val="both"/>
        <w:rPr>
          <w:rFonts w:ascii="Times New Roman" w:hAnsi="Times New Roman"/>
          <w:noProof/>
          <w:snapToGrid/>
          <w:sz w:val="24"/>
          <w:szCs w:val="24"/>
          <w:lang w:val="ru-RU"/>
        </w:rPr>
      </w:pPr>
      <w:hyperlink w:anchor="_Toc283892961" w:history="1">
        <w:r w:rsidR="00177059" w:rsidRPr="00177059">
          <w:rPr>
            <w:rStyle w:val="a8"/>
            <w:rFonts w:ascii="Times New Roman" w:hAnsi="Times New Roman"/>
            <w:noProof/>
            <w:sz w:val="24"/>
            <w:szCs w:val="24"/>
          </w:rPr>
          <w:t>4.9</w:t>
        </w:r>
        <w:r w:rsidR="00177059" w:rsidRPr="00177059">
          <w:rPr>
            <w:rFonts w:ascii="Times New Roman" w:hAnsi="Times New Roman"/>
            <w:noProof/>
            <w:snapToGrid/>
            <w:sz w:val="24"/>
            <w:szCs w:val="24"/>
            <w:lang w:val="ru-RU"/>
          </w:rPr>
          <w:tab/>
        </w:r>
        <w:r w:rsidR="00177059" w:rsidRPr="00177059">
          <w:rPr>
            <w:rStyle w:val="a8"/>
            <w:rFonts w:ascii="Times New Roman" w:hAnsi="Times New Roman"/>
            <w:noProof/>
            <w:sz w:val="24"/>
            <w:szCs w:val="24"/>
          </w:rPr>
          <w:t>Подготовка ИТ-специалистов и оказание дополнительных образовательных услуг в сфере ИКТ</w:t>
        </w:r>
        <w:r w:rsidR="00177059" w:rsidRPr="00177059">
          <w:rPr>
            <w:rFonts w:ascii="Times New Roman" w:hAnsi="Times New Roman"/>
            <w:noProof/>
            <w:webHidden/>
            <w:sz w:val="24"/>
            <w:szCs w:val="24"/>
          </w:rPr>
          <w:tab/>
        </w:r>
        <w:r w:rsidR="00177059" w:rsidRPr="00177059">
          <w:rPr>
            <w:rFonts w:ascii="Times New Roman" w:hAnsi="Times New Roman"/>
            <w:noProof/>
            <w:webHidden/>
            <w:sz w:val="24"/>
            <w:szCs w:val="24"/>
          </w:rPr>
          <w:fldChar w:fldCharType="begin"/>
        </w:r>
        <w:r w:rsidR="00177059" w:rsidRPr="00177059">
          <w:rPr>
            <w:rFonts w:ascii="Times New Roman" w:hAnsi="Times New Roman"/>
            <w:noProof/>
            <w:webHidden/>
            <w:sz w:val="24"/>
            <w:szCs w:val="24"/>
          </w:rPr>
          <w:instrText xml:space="preserve"> PAGEREF _Toc283892961 \h </w:instrText>
        </w:r>
        <w:r w:rsidR="00177059" w:rsidRPr="00177059">
          <w:rPr>
            <w:rFonts w:ascii="Times New Roman" w:hAnsi="Times New Roman"/>
            <w:noProof/>
            <w:webHidden/>
            <w:sz w:val="24"/>
            <w:szCs w:val="24"/>
          </w:rPr>
        </w:r>
        <w:r w:rsidR="00177059" w:rsidRPr="00177059">
          <w:rPr>
            <w:rFonts w:ascii="Times New Roman" w:hAnsi="Times New Roman"/>
            <w:noProof/>
            <w:webHidden/>
            <w:sz w:val="24"/>
            <w:szCs w:val="24"/>
          </w:rPr>
          <w:fldChar w:fldCharType="separate"/>
        </w:r>
        <w:r w:rsidR="00396D3C">
          <w:rPr>
            <w:rFonts w:ascii="Times New Roman" w:hAnsi="Times New Roman"/>
            <w:noProof/>
            <w:webHidden/>
            <w:sz w:val="24"/>
            <w:szCs w:val="24"/>
          </w:rPr>
          <w:t>19</w:t>
        </w:r>
        <w:r w:rsidR="00177059" w:rsidRPr="00177059">
          <w:rPr>
            <w:rFonts w:ascii="Times New Roman" w:hAnsi="Times New Roman"/>
            <w:noProof/>
            <w:webHidden/>
            <w:sz w:val="24"/>
            <w:szCs w:val="24"/>
          </w:rPr>
          <w:fldChar w:fldCharType="end"/>
        </w:r>
      </w:hyperlink>
    </w:p>
    <w:p w:rsidR="00177059" w:rsidRPr="00177059" w:rsidRDefault="003A0B0E" w:rsidP="009D7E34">
      <w:pPr>
        <w:pStyle w:val="11"/>
        <w:tabs>
          <w:tab w:val="right" w:leader="dot" w:pos="9911"/>
        </w:tabs>
        <w:ind w:right="397"/>
        <w:jc w:val="both"/>
        <w:rPr>
          <w:rFonts w:ascii="Times New Roman" w:hAnsi="Times New Roman"/>
          <w:noProof/>
          <w:snapToGrid/>
          <w:sz w:val="24"/>
          <w:szCs w:val="24"/>
          <w:lang w:val="ru-RU"/>
        </w:rPr>
      </w:pPr>
      <w:hyperlink w:anchor="_Toc283892962" w:history="1">
        <w:r w:rsidR="00177059" w:rsidRPr="00177059">
          <w:rPr>
            <w:rStyle w:val="a8"/>
            <w:rFonts w:ascii="Times New Roman" w:hAnsi="Times New Roman"/>
            <w:noProof/>
            <w:sz w:val="24"/>
            <w:szCs w:val="24"/>
          </w:rPr>
          <w:t>Заключение</w:t>
        </w:r>
        <w:r w:rsidR="00177059" w:rsidRPr="00177059">
          <w:rPr>
            <w:rFonts w:ascii="Times New Roman" w:hAnsi="Times New Roman"/>
            <w:noProof/>
            <w:webHidden/>
            <w:sz w:val="24"/>
            <w:szCs w:val="24"/>
          </w:rPr>
          <w:tab/>
        </w:r>
        <w:r w:rsidR="00177059" w:rsidRPr="00177059">
          <w:rPr>
            <w:rFonts w:ascii="Times New Roman" w:hAnsi="Times New Roman"/>
            <w:noProof/>
            <w:webHidden/>
            <w:sz w:val="24"/>
            <w:szCs w:val="24"/>
          </w:rPr>
          <w:fldChar w:fldCharType="begin"/>
        </w:r>
        <w:r w:rsidR="00177059" w:rsidRPr="00177059">
          <w:rPr>
            <w:rFonts w:ascii="Times New Roman" w:hAnsi="Times New Roman"/>
            <w:noProof/>
            <w:webHidden/>
            <w:sz w:val="24"/>
            <w:szCs w:val="24"/>
          </w:rPr>
          <w:instrText xml:space="preserve"> PAGEREF _Toc283892962 \h </w:instrText>
        </w:r>
        <w:r w:rsidR="00177059" w:rsidRPr="00177059">
          <w:rPr>
            <w:rFonts w:ascii="Times New Roman" w:hAnsi="Times New Roman"/>
            <w:noProof/>
            <w:webHidden/>
            <w:sz w:val="24"/>
            <w:szCs w:val="24"/>
          </w:rPr>
        </w:r>
        <w:r w:rsidR="00177059" w:rsidRPr="00177059">
          <w:rPr>
            <w:rFonts w:ascii="Times New Roman" w:hAnsi="Times New Roman"/>
            <w:noProof/>
            <w:webHidden/>
            <w:sz w:val="24"/>
            <w:szCs w:val="24"/>
          </w:rPr>
          <w:fldChar w:fldCharType="separate"/>
        </w:r>
        <w:r w:rsidR="00396D3C">
          <w:rPr>
            <w:rFonts w:ascii="Times New Roman" w:hAnsi="Times New Roman"/>
            <w:noProof/>
            <w:webHidden/>
            <w:sz w:val="24"/>
            <w:szCs w:val="24"/>
          </w:rPr>
          <w:t>19</w:t>
        </w:r>
        <w:r w:rsidR="00177059" w:rsidRPr="00177059">
          <w:rPr>
            <w:rFonts w:ascii="Times New Roman" w:hAnsi="Times New Roman"/>
            <w:noProof/>
            <w:webHidden/>
            <w:sz w:val="24"/>
            <w:szCs w:val="24"/>
          </w:rPr>
          <w:fldChar w:fldCharType="end"/>
        </w:r>
      </w:hyperlink>
    </w:p>
    <w:p w:rsidR="00177059" w:rsidRPr="00177059" w:rsidRDefault="003A0B0E" w:rsidP="009D7E34">
      <w:pPr>
        <w:pStyle w:val="11"/>
        <w:tabs>
          <w:tab w:val="right" w:leader="dot" w:pos="9911"/>
        </w:tabs>
        <w:ind w:right="397"/>
        <w:jc w:val="both"/>
        <w:rPr>
          <w:rFonts w:ascii="Times New Roman" w:hAnsi="Times New Roman"/>
          <w:noProof/>
          <w:snapToGrid/>
          <w:sz w:val="24"/>
          <w:szCs w:val="24"/>
          <w:lang w:val="ru-RU"/>
        </w:rPr>
      </w:pPr>
      <w:hyperlink w:anchor="_Toc283892963" w:history="1">
        <w:r w:rsidR="00177059" w:rsidRPr="00177059">
          <w:rPr>
            <w:rStyle w:val="a8"/>
            <w:rFonts w:ascii="Times New Roman" w:hAnsi="Times New Roman"/>
            <w:noProof/>
            <w:sz w:val="24"/>
            <w:szCs w:val="24"/>
          </w:rPr>
          <w:t>Список госуда</w:t>
        </w:r>
        <w:r w:rsidR="00FC6130">
          <w:rPr>
            <w:rStyle w:val="a8"/>
            <w:rFonts w:ascii="Times New Roman" w:hAnsi="Times New Roman"/>
            <w:noProof/>
            <w:sz w:val="24"/>
            <w:szCs w:val="24"/>
          </w:rPr>
          <w:t>рственных документов и программ</w:t>
        </w:r>
        <w:r w:rsidR="00177059" w:rsidRPr="00177059">
          <w:rPr>
            <w:rFonts w:ascii="Times New Roman" w:hAnsi="Times New Roman"/>
            <w:noProof/>
            <w:webHidden/>
            <w:sz w:val="24"/>
            <w:szCs w:val="24"/>
          </w:rPr>
          <w:tab/>
        </w:r>
        <w:r w:rsidR="00177059" w:rsidRPr="00177059">
          <w:rPr>
            <w:rFonts w:ascii="Times New Roman" w:hAnsi="Times New Roman"/>
            <w:noProof/>
            <w:webHidden/>
            <w:sz w:val="24"/>
            <w:szCs w:val="24"/>
          </w:rPr>
          <w:fldChar w:fldCharType="begin"/>
        </w:r>
        <w:r w:rsidR="00177059" w:rsidRPr="00177059">
          <w:rPr>
            <w:rFonts w:ascii="Times New Roman" w:hAnsi="Times New Roman"/>
            <w:noProof/>
            <w:webHidden/>
            <w:sz w:val="24"/>
            <w:szCs w:val="24"/>
          </w:rPr>
          <w:instrText xml:space="preserve"> PAGEREF _Toc283892963 \h </w:instrText>
        </w:r>
        <w:r w:rsidR="00177059" w:rsidRPr="00177059">
          <w:rPr>
            <w:rFonts w:ascii="Times New Roman" w:hAnsi="Times New Roman"/>
            <w:noProof/>
            <w:webHidden/>
            <w:sz w:val="24"/>
            <w:szCs w:val="24"/>
          </w:rPr>
        </w:r>
        <w:r w:rsidR="00177059" w:rsidRPr="00177059">
          <w:rPr>
            <w:rFonts w:ascii="Times New Roman" w:hAnsi="Times New Roman"/>
            <w:noProof/>
            <w:webHidden/>
            <w:sz w:val="24"/>
            <w:szCs w:val="24"/>
          </w:rPr>
          <w:fldChar w:fldCharType="separate"/>
        </w:r>
        <w:r w:rsidR="00396D3C">
          <w:rPr>
            <w:rFonts w:ascii="Times New Roman" w:hAnsi="Times New Roman"/>
            <w:noProof/>
            <w:webHidden/>
            <w:sz w:val="24"/>
            <w:szCs w:val="24"/>
          </w:rPr>
          <w:t>21</w:t>
        </w:r>
        <w:r w:rsidR="00177059" w:rsidRPr="00177059">
          <w:rPr>
            <w:rFonts w:ascii="Times New Roman" w:hAnsi="Times New Roman"/>
            <w:noProof/>
            <w:webHidden/>
            <w:sz w:val="24"/>
            <w:szCs w:val="24"/>
          </w:rPr>
          <w:fldChar w:fldCharType="end"/>
        </w:r>
      </w:hyperlink>
    </w:p>
    <w:p w:rsidR="00177059" w:rsidRPr="00177059" w:rsidRDefault="003A0B0E" w:rsidP="009D7E34">
      <w:pPr>
        <w:pStyle w:val="11"/>
        <w:tabs>
          <w:tab w:val="right" w:leader="dot" w:pos="9911"/>
        </w:tabs>
        <w:ind w:right="397"/>
        <w:jc w:val="both"/>
        <w:rPr>
          <w:rFonts w:ascii="Times New Roman" w:hAnsi="Times New Roman"/>
          <w:noProof/>
          <w:snapToGrid/>
          <w:sz w:val="24"/>
          <w:szCs w:val="24"/>
          <w:lang w:val="ru-RU"/>
        </w:rPr>
      </w:pPr>
      <w:hyperlink w:anchor="_Toc283892964" w:history="1">
        <w:r w:rsidR="00177059" w:rsidRPr="00177059">
          <w:rPr>
            <w:rStyle w:val="a8"/>
            <w:rFonts w:ascii="Times New Roman" w:hAnsi="Times New Roman"/>
            <w:noProof/>
            <w:sz w:val="24"/>
            <w:szCs w:val="24"/>
          </w:rPr>
          <w:t>Приложение</w:t>
        </w:r>
      </w:hyperlink>
      <w:r w:rsidR="00FC6130" w:rsidRPr="00FC6130">
        <w:rPr>
          <w:rStyle w:val="a8"/>
          <w:rFonts w:ascii="Times New Roman" w:hAnsi="Times New Roman"/>
          <w:noProof/>
          <w:color w:val="auto"/>
          <w:sz w:val="24"/>
          <w:szCs w:val="24"/>
          <w:u w:val="none"/>
          <w:lang w:val="ru-RU"/>
        </w:rPr>
        <w:t xml:space="preserve"> - </w:t>
      </w:r>
      <w:hyperlink w:anchor="_Toc283892965" w:history="1">
        <w:r w:rsidR="00177059" w:rsidRPr="00177059">
          <w:rPr>
            <w:rStyle w:val="a8"/>
            <w:rFonts w:ascii="Times New Roman" w:hAnsi="Times New Roman"/>
            <w:noProof/>
            <w:sz w:val="24"/>
            <w:szCs w:val="24"/>
          </w:rPr>
          <w:t>Основные определения (глоссарий)</w:t>
        </w:r>
        <w:r w:rsidR="00177059" w:rsidRPr="00177059">
          <w:rPr>
            <w:rFonts w:ascii="Times New Roman" w:hAnsi="Times New Roman"/>
            <w:noProof/>
            <w:webHidden/>
            <w:sz w:val="24"/>
            <w:szCs w:val="24"/>
          </w:rPr>
          <w:tab/>
        </w:r>
        <w:r w:rsidR="00177059" w:rsidRPr="00177059">
          <w:rPr>
            <w:rFonts w:ascii="Times New Roman" w:hAnsi="Times New Roman"/>
            <w:noProof/>
            <w:webHidden/>
            <w:sz w:val="24"/>
            <w:szCs w:val="24"/>
          </w:rPr>
          <w:fldChar w:fldCharType="begin"/>
        </w:r>
        <w:r w:rsidR="00177059" w:rsidRPr="00177059">
          <w:rPr>
            <w:rFonts w:ascii="Times New Roman" w:hAnsi="Times New Roman"/>
            <w:noProof/>
            <w:webHidden/>
            <w:sz w:val="24"/>
            <w:szCs w:val="24"/>
          </w:rPr>
          <w:instrText xml:space="preserve"> PAGEREF _Toc283892965 \h </w:instrText>
        </w:r>
        <w:r w:rsidR="00177059" w:rsidRPr="00177059">
          <w:rPr>
            <w:rFonts w:ascii="Times New Roman" w:hAnsi="Times New Roman"/>
            <w:noProof/>
            <w:webHidden/>
            <w:sz w:val="24"/>
            <w:szCs w:val="24"/>
          </w:rPr>
        </w:r>
        <w:r w:rsidR="00177059" w:rsidRPr="00177059">
          <w:rPr>
            <w:rFonts w:ascii="Times New Roman" w:hAnsi="Times New Roman"/>
            <w:noProof/>
            <w:webHidden/>
            <w:sz w:val="24"/>
            <w:szCs w:val="24"/>
          </w:rPr>
          <w:fldChar w:fldCharType="separate"/>
        </w:r>
        <w:r w:rsidR="00396D3C">
          <w:rPr>
            <w:rFonts w:ascii="Times New Roman" w:hAnsi="Times New Roman"/>
            <w:noProof/>
            <w:webHidden/>
            <w:sz w:val="24"/>
            <w:szCs w:val="24"/>
          </w:rPr>
          <w:t>22</w:t>
        </w:r>
        <w:r w:rsidR="00177059" w:rsidRPr="00177059">
          <w:rPr>
            <w:rFonts w:ascii="Times New Roman" w:hAnsi="Times New Roman"/>
            <w:noProof/>
            <w:webHidden/>
            <w:sz w:val="24"/>
            <w:szCs w:val="24"/>
          </w:rPr>
          <w:fldChar w:fldCharType="end"/>
        </w:r>
      </w:hyperlink>
    </w:p>
    <w:p w:rsidR="006B08EA" w:rsidRPr="00D36C0C" w:rsidRDefault="006B08EA" w:rsidP="009D7E34">
      <w:pPr>
        <w:pStyle w:val="10"/>
        <w:tabs>
          <w:tab w:val="left" w:pos="567"/>
          <w:tab w:val="right" w:leader="dot" w:pos="9781"/>
        </w:tabs>
        <w:spacing w:before="0" w:after="0"/>
        <w:ind w:right="397"/>
        <w:jc w:val="both"/>
        <w:rPr>
          <w:rFonts w:ascii="Times New Roman" w:hAnsi="Times New Roman"/>
          <w:b w:val="0"/>
          <w:sz w:val="24"/>
          <w:szCs w:val="24"/>
          <w:lang w:val="en-US"/>
        </w:rPr>
      </w:pPr>
      <w:r w:rsidRPr="00177059">
        <w:rPr>
          <w:rFonts w:ascii="Times New Roman" w:hAnsi="Times New Roman"/>
          <w:b w:val="0"/>
          <w:sz w:val="24"/>
          <w:szCs w:val="24"/>
        </w:rPr>
        <w:fldChar w:fldCharType="end"/>
      </w:r>
    </w:p>
    <w:p w:rsidR="00B41C3D" w:rsidRPr="009D7E34" w:rsidRDefault="006B08EA" w:rsidP="009D7E34">
      <w:pPr>
        <w:pStyle w:val="1"/>
        <w:tabs>
          <w:tab w:val="left" w:pos="1134"/>
        </w:tabs>
        <w:spacing w:before="0" w:after="0"/>
        <w:ind w:firstLine="709"/>
        <w:jc w:val="center"/>
        <w:rPr>
          <w:rFonts w:ascii="Times New Roman" w:hAnsi="Times New Roman" w:cs="Times New Roman"/>
          <w:kern w:val="0"/>
          <w:sz w:val="24"/>
          <w:szCs w:val="24"/>
        </w:rPr>
      </w:pPr>
      <w:r w:rsidRPr="00D36C0C">
        <w:rPr>
          <w:rFonts w:ascii="Times New Roman" w:hAnsi="Times New Roman" w:cs="Times New Roman"/>
          <w:b w:val="0"/>
          <w:sz w:val="24"/>
          <w:szCs w:val="24"/>
        </w:rPr>
        <w:br w:type="page"/>
      </w:r>
      <w:bookmarkStart w:id="0" w:name="_Toc283892939"/>
      <w:r w:rsidR="00B41C3D" w:rsidRPr="009D7E34">
        <w:rPr>
          <w:rFonts w:ascii="Times New Roman" w:hAnsi="Times New Roman" w:cs="Times New Roman"/>
          <w:kern w:val="0"/>
          <w:sz w:val="24"/>
          <w:szCs w:val="24"/>
        </w:rPr>
        <w:t>Введение</w:t>
      </w:r>
      <w:bookmarkEnd w:id="0"/>
    </w:p>
    <w:p w:rsidR="00B41C3D" w:rsidRPr="009D7E34" w:rsidRDefault="00B41C3D" w:rsidP="009D7E34">
      <w:pPr>
        <w:tabs>
          <w:tab w:val="left" w:pos="1134"/>
        </w:tabs>
        <w:ind w:firstLine="709"/>
        <w:jc w:val="both"/>
      </w:pPr>
    </w:p>
    <w:p w:rsidR="00B41C3D" w:rsidRPr="009D7E34" w:rsidRDefault="00B41C3D" w:rsidP="009D7E34">
      <w:pPr>
        <w:pStyle w:val="a3"/>
        <w:tabs>
          <w:tab w:val="left" w:pos="1134"/>
        </w:tabs>
        <w:ind w:left="0" w:firstLine="709"/>
        <w:jc w:val="both"/>
        <w:rPr>
          <w:sz w:val="24"/>
          <w:szCs w:val="24"/>
        </w:rPr>
      </w:pPr>
      <w:r w:rsidRPr="009D7E34">
        <w:rPr>
          <w:sz w:val="24"/>
          <w:szCs w:val="24"/>
        </w:rPr>
        <w:t>В целях совершенствования механизмов планирования процессов информатизации, начиная с 2001 года</w:t>
      </w:r>
      <w:r w:rsidR="008718E6" w:rsidRPr="009D7E34">
        <w:rPr>
          <w:sz w:val="24"/>
          <w:szCs w:val="24"/>
        </w:rPr>
        <w:t>,</w:t>
      </w:r>
      <w:r w:rsidRPr="009D7E34">
        <w:rPr>
          <w:sz w:val="24"/>
          <w:szCs w:val="24"/>
        </w:rPr>
        <w:t xml:space="preserve"> </w:t>
      </w:r>
      <w:r w:rsidR="00CF15B1" w:rsidRPr="009D7E34">
        <w:rPr>
          <w:sz w:val="24"/>
          <w:szCs w:val="24"/>
        </w:rPr>
        <w:t xml:space="preserve">в ОГУ </w:t>
      </w:r>
      <w:r w:rsidRPr="009D7E34">
        <w:rPr>
          <w:sz w:val="24"/>
          <w:szCs w:val="24"/>
        </w:rPr>
        <w:t>разрабатываются Концепции информатизации на пятилетний срок. Ученым советом ОГУ 30 декабря 2006 года была утверждена вторая концепция информатизации Оренбургского государственного универси</w:t>
      </w:r>
      <w:r w:rsidR="00FC6130">
        <w:rPr>
          <w:sz w:val="24"/>
          <w:szCs w:val="24"/>
        </w:rPr>
        <w:t>тета на 2006-</w:t>
      </w:r>
      <w:r w:rsidRPr="009D7E34">
        <w:rPr>
          <w:sz w:val="24"/>
          <w:szCs w:val="24"/>
        </w:rPr>
        <w:t xml:space="preserve">2010 годы, в которой изложены основные направления деятельности в области </w:t>
      </w:r>
      <w:r w:rsidR="00FC6130" w:rsidRPr="009D7E34">
        <w:rPr>
          <w:sz w:val="24"/>
          <w:szCs w:val="24"/>
        </w:rPr>
        <w:t xml:space="preserve">внедрения </w:t>
      </w:r>
      <w:r w:rsidR="00FC6130">
        <w:rPr>
          <w:sz w:val="24"/>
          <w:szCs w:val="24"/>
        </w:rPr>
        <w:t xml:space="preserve">и </w:t>
      </w:r>
      <w:r w:rsidRPr="009D7E34">
        <w:rPr>
          <w:sz w:val="24"/>
          <w:szCs w:val="24"/>
        </w:rPr>
        <w:t>развития информационных технологий</w:t>
      </w:r>
      <w:r w:rsidR="009C5411" w:rsidRPr="009D7E34">
        <w:rPr>
          <w:sz w:val="24"/>
          <w:szCs w:val="24"/>
        </w:rPr>
        <w:t xml:space="preserve"> в университете</w:t>
      </w:r>
      <w:r w:rsidRPr="009D7E34">
        <w:rPr>
          <w:sz w:val="24"/>
          <w:szCs w:val="24"/>
        </w:rPr>
        <w:t xml:space="preserve">. Концепция сыграла большую роль </w:t>
      </w:r>
      <w:r w:rsidR="009C5411" w:rsidRPr="009D7E34">
        <w:rPr>
          <w:sz w:val="24"/>
          <w:szCs w:val="24"/>
        </w:rPr>
        <w:t>при</w:t>
      </w:r>
      <w:r w:rsidRPr="009D7E34">
        <w:rPr>
          <w:sz w:val="24"/>
          <w:szCs w:val="24"/>
        </w:rPr>
        <w:t xml:space="preserve"> планировании и реализации мероприятий по созданию и развитию в университете единой образовательной информационной среды. За время действия </w:t>
      </w:r>
      <w:r w:rsidR="00A37F93" w:rsidRPr="009D7E34">
        <w:rPr>
          <w:sz w:val="24"/>
          <w:szCs w:val="24"/>
        </w:rPr>
        <w:t>К</w:t>
      </w:r>
      <w:r w:rsidRPr="009D7E34">
        <w:rPr>
          <w:sz w:val="24"/>
          <w:szCs w:val="24"/>
        </w:rPr>
        <w:t xml:space="preserve">онцепции </w:t>
      </w:r>
      <w:r w:rsidR="009C5411" w:rsidRPr="009D7E34">
        <w:rPr>
          <w:sz w:val="24"/>
          <w:szCs w:val="24"/>
        </w:rPr>
        <w:t>значительные</w:t>
      </w:r>
      <w:r w:rsidRPr="009D7E34">
        <w:rPr>
          <w:sz w:val="24"/>
          <w:szCs w:val="24"/>
        </w:rPr>
        <w:t xml:space="preserve"> изменения произошли в социально-экономической жизни страны, политике государства в сфере образования, а также в системах сбора, обработки и хранения информации в общегосударственном масштабе. В связи с этим назрела необходимость разработки новой </w:t>
      </w:r>
      <w:r w:rsidR="00A37F93" w:rsidRPr="009D7E34">
        <w:rPr>
          <w:sz w:val="24"/>
          <w:szCs w:val="24"/>
        </w:rPr>
        <w:t>К</w:t>
      </w:r>
      <w:r w:rsidRPr="009D7E34">
        <w:rPr>
          <w:sz w:val="24"/>
          <w:szCs w:val="24"/>
        </w:rPr>
        <w:t>онцепции информатизации вуза.</w:t>
      </w:r>
    </w:p>
    <w:p w:rsidR="00B41C3D" w:rsidRPr="009D7E34" w:rsidRDefault="00B41C3D" w:rsidP="009D7E34">
      <w:pPr>
        <w:widowControl w:val="0"/>
        <w:tabs>
          <w:tab w:val="left" w:pos="1134"/>
        </w:tabs>
        <w:autoSpaceDE w:val="0"/>
        <w:autoSpaceDN w:val="0"/>
        <w:adjustRightInd w:val="0"/>
        <w:ind w:firstLine="709"/>
        <w:jc w:val="both"/>
      </w:pPr>
      <w:r w:rsidRPr="009D7E34">
        <w:t>Концепция разработана с учетом основных положений федеральных целевых программ</w:t>
      </w:r>
      <w:r w:rsidR="009721A6" w:rsidRPr="009D7E34">
        <w:t>, других концептуальных документов</w:t>
      </w:r>
      <w:r w:rsidRPr="009D7E34">
        <w:t xml:space="preserve"> и представляет собой систему взглядов и положений, определяющих стратегические и тактические цели информатизации, достижение которых будет способствовать повышению качества университетского образования. </w:t>
      </w:r>
    </w:p>
    <w:p w:rsidR="00B41C3D" w:rsidRPr="009D7E34" w:rsidRDefault="00B41C3D" w:rsidP="009D7E34">
      <w:pPr>
        <w:tabs>
          <w:tab w:val="left" w:pos="1134"/>
        </w:tabs>
        <w:ind w:firstLine="709"/>
        <w:jc w:val="both"/>
      </w:pPr>
      <w:r w:rsidRPr="009D7E34">
        <w:t>Концепция является базой для разработки системы нормативно-правовой, организационной, распорядительной и иной документации, конкретизирующей отдельные положения Концепции с учетом специфики деятельности структурных подразделений ОГУ.</w:t>
      </w:r>
    </w:p>
    <w:p w:rsidR="00B41C3D" w:rsidRPr="009D7E34" w:rsidRDefault="00B41C3D" w:rsidP="009D7E34">
      <w:pPr>
        <w:tabs>
          <w:tab w:val="left" w:pos="1134"/>
        </w:tabs>
        <w:ind w:firstLine="709"/>
        <w:jc w:val="both"/>
      </w:pPr>
      <w:r w:rsidRPr="009D7E34">
        <w:t>Оренбургский государственный университет представляет собой многопрофильный университет классического типа. В состав университет</w:t>
      </w:r>
      <w:r w:rsidR="00E46FC6" w:rsidRPr="009D7E34">
        <w:t>а</w:t>
      </w:r>
      <w:r w:rsidR="00E46FC6" w:rsidRPr="009D7E34">
        <w:rPr>
          <w:color w:val="0000FF"/>
        </w:rPr>
        <w:t xml:space="preserve"> </w:t>
      </w:r>
      <w:r w:rsidRPr="009D7E34">
        <w:t>входят:</w:t>
      </w:r>
    </w:p>
    <w:p w:rsidR="00B41C3D" w:rsidRPr="009D7E34" w:rsidRDefault="00B41C3D" w:rsidP="003A484A">
      <w:pPr>
        <w:numPr>
          <w:ilvl w:val="0"/>
          <w:numId w:val="6"/>
        </w:numPr>
        <w:tabs>
          <w:tab w:val="clear" w:pos="1440"/>
          <w:tab w:val="left" w:pos="1134"/>
        </w:tabs>
        <w:ind w:left="0" w:firstLine="709"/>
        <w:jc w:val="both"/>
      </w:pPr>
      <w:r w:rsidRPr="009D7E34">
        <w:t xml:space="preserve">учебные подразделения </w:t>
      </w:r>
      <w:r w:rsidR="00837200" w:rsidRPr="009D7E34">
        <w:t>(1</w:t>
      </w:r>
      <w:r w:rsidRPr="009D7E34">
        <w:t xml:space="preserve"> институт, 19 факул</w:t>
      </w:r>
      <w:r w:rsidR="008373A5" w:rsidRPr="009D7E34">
        <w:t>ьтетов, 6 филиалов, 5 колледжей)</w:t>
      </w:r>
      <w:r w:rsidRPr="009D7E34">
        <w:t>;</w:t>
      </w:r>
    </w:p>
    <w:p w:rsidR="00B41C3D" w:rsidRPr="009D7E34" w:rsidRDefault="00B41C3D" w:rsidP="003A484A">
      <w:pPr>
        <w:numPr>
          <w:ilvl w:val="0"/>
          <w:numId w:val="6"/>
        </w:numPr>
        <w:tabs>
          <w:tab w:val="clear" w:pos="1440"/>
          <w:tab w:val="left" w:pos="1134"/>
        </w:tabs>
        <w:ind w:left="0" w:firstLine="709"/>
        <w:jc w:val="both"/>
      </w:pPr>
      <w:r w:rsidRPr="009D7E34">
        <w:t xml:space="preserve">научно-исследовательские подразделения </w:t>
      </w:r>
      <w:r w:rsidR="008D1A83" w:rsidRPr="009D7E34">
        <w:t>(</w:t>
      </w:r>
      <w:r w:rsidRPr="009D7E34">
        <w:t xml:space="preserve">4 научно-исследовательских института; </w:t>
      </w:r>
      <w:r w:rsidR="00773A9E">
        <w:t>Ц</w:t>
      </w:r>
      <w:r w:rsidRPr="009D7E34">
        <w:t>ентр лазерной и информационной биофизики (ЦЛИБФ); метеорологическая учебная станция; экспериментально-биологическая клиника (виварий); ботанический сад; 7 научно-образовательных центров</w:t>
      </w:r>
      <w:r w:rsidR="008D1A83" w:rsidRPr="009D7E34">
        <w:t>)</w:t>
      </w:r>
      <w:r w:rsidRPr="009D7E34">
        <w:t>;</w:t>
      </w:r>
    </w:p>
    <w:p w:rsidR="00B41C3D" w:rsidRPr="009D7E34" w:rsidRDefault="00B41C3D" w:rsidP="003A484A">
      <w:pPr>
        <w:numPr>
          <w:ilvl w:val="0"/>
          <w:numId w:val="6"/>
        </w:numPr>
        <w:tabs>
          <w:tab w:val="clear" w:pos="1440"/>
          <w:tab w:val="left" w:pos="1134"/>
        </w:tabs>
        <w:ind w:left="0" w:firstLine="709"/>
        <w:jc w:val="both"/>
      </w:pPr>
      <w:r w:rsidRPr="009D7E34">
        <w:t xml:space="preserve">региональные и общеуниверситетские центры </w:t>
      </w:r>
      <w:r w:rsidR="008D1A83" w:rsidRPr="009D7E34">
        <w:t>(</w:t>
      </w:r>
      <w:r w:rsidR="003974A8">
        <w:t>М</w:t>
      </w:r>
      <w:r w:rsidRPr="009D7E34">
        <w:t xml:space="preserve">ежотраслевой региональный центр повышения квалификации и профессиональной переподготовки специалистов; </w:t>
      </w:r>
      <w:r w:rsidR="003974A8">
        <w:t>Ц</w:t>
      </w:r>
      <w:r w:rsidRPr="009D7E34">
        <w:t xml:space="preserve">ентр информационных технологий; </w:t>
      </w:r>
      <w:r w:rsidR="003974A8">
        <w:t>Ц</w:t>
      </w:r>
      <w:r w:rsidRPr="009D7E34">
        <w:t>ентр немецкого яз</w:t>
      </w:r>
      <w:r w:rsidR="007556F7" w:rsidRPr="009D7E34">
        <w:t xml:space="preserve">ыка; </w:t>
      </w:r>
      <w:r w:rsidR="003974A8">
        <w:t>Ц</w:t>
      </w:r>
      <w:r w:rsidR="00F17FB0" w:rsidRPr="009D7E34">
        <w:t>ентр английского языка</w:t>
      </w:r>
      <w:r w:rsidR="00FC6130">
        <w:t>;</w:t>
      </w:r>
      <w:r w:rsidR="00F17FB0" w:rsidRPr="009D7E34">
        <w:t xml:space="preserve"> </w:t>
      </w:r>
      <w:r w:rsidR="003974A8">
        <w:t>Ц</w:t>
      </w:r>
      <w:r w:rsidR="00F17FB0" w:rsidRPr="009D7E34">
        <w:t>ентр французского языка</w:t>
      </w:r>
      <w:r w:rsidR="00FC6130">
        <w:t>;</w:t>
      </w:r>
      <w:r w:rsidR="00F17FB0" w:rsidRPr="009D7E34">
        <w:t xml:space="preserve"> </w:t>
      </w:r>
      <w:r w:rsidR="003974A8">
        <w:t>Ц</w:t>
      </w:r>
      <w:r w:rsidR="00F17FB0" w:rsidRPr="009D7E34">
        <w:t>ентр славянских яз</w:t>
      </w:r>
      <w:r w:rsidR="00FC6130">
        <w:t>ыков и культур;</w:t>
      </w:r>
      <w:r w:rsidR="00F17FB0" w:rsidRPr="009D7E34">
        <w:t xml:space="preserve"> </w:t>
      </w:r>
      <w:r w:rsidR="003974A8">
        <w:t>Я</w:t>
      </w:r>
      <w:r w:rsidR="00F17FB0" w:rsidRPr="009D7E34">
        <w:t>понский информационный центр</w:t>
      </w:r>
      <w:r w:rsidR="00FC6130">
        <w:t>;</w:t>
      </w:r>
      <w:r w:rsidR="00F17FB0" w:rsidRPr="009D7E34">
        <w:t xml:space="preserve"> </w:t>
      </w:r>
      <w:r w:rsidR="003974A8">
        <w:t>Ц</w:t>
      </w:r>
      <w:r w:rsidR="00F17FB0" w:rsidRPr="009D7E34">
        <w:t>ентр правовой информации и социальных программ</w:t>
      </w:r>
      <w:r w:rsidR="00FC6130">
        <w:t>;</w:t>
      </w:r>
      <w:r w:rsidR="00F17FB0" w:rsidRPr="009D7E34">
        <w:t xml:space="preserve"> </w:t>
      </w:r>
      <w:r w:rsidR="003974A8">
        <w:t>Ц</w:t>
      </w:r>
      <w:r w:rsidR="00F17FB0" w:rsidRPr="009D7E34">
        <w:t>ентр профессиональной подготовки оценщиков</w:t>
      </w:r>
      <w:r w:rsidR="007556F7" w:rsidRPr="009D7E34">
        <w:t>);</w:t>
      </w:r>
    </w:p>
    <w:p w:rsidR="00B41C3D" w:rsidRPr="009D7E34" w:rsidRDefault="00B41C3D" w:rsidP="003A484A">
      <w:pPr>
        <w:numPr>
          <w:ilvl w:val="0"/>
          <w:numId w:val="6"/>
        </w:numPr>
        <w:tabs>
          <w:tab w:val="clear" w:pos="1440"/>
          <w:tab w:val="left" w:pos="1134"/>
        </w:tabs>
        <w:ind w:left="0" w:firstLine="709"/>
        <w:jc w:val="both"/>
      </w:pPr>
      <w:r w:rsidRPr="009D7E34">
        <w:t>научная библиотека.</w:t>
      </w:r>
    </w:p>
    <w:p w:rsidR="00B41C3D" w:rsidRPr="009D7E34" w:rsidRDefault="00B41C3D" w:rsidP="009D7E34">
      <w:pPr>
        <w:tabs>
          <w:tab w:val="left" w:pos="1134"/>
        </w:tabs>
        <w:ind w:firstLine="709"/>
        <w:jc w:val="both"/>
      </w:pPr>
    </w:p>
    <w:p w:rsidR="00B41C3D" w:rsidRPr="009D7E34" w:rsidRDefault="003A4D87" w:rsidP="003A484A">
      <w:pPr>
        <w:pStyle w:val="1"/>
        <w:tabs>
          <w:tab w:val="left" w:pos="1134"/>
        </w:tabs>
        <w:spacing w:before="0" w:after="0"/>
        <w:ind w:firstLine="709"/>
        <w:jc w:val="both"/>
        <w:rPr>
          <w:rFonts w:ascii="Times New Roman" w:hAnsi="Times New Roman" w:cs="Times New Roman"/>
          <w:kern w:val="0"/>
          <w:sz w:val="24"/>
          <w:szCs w:val="24"/>
        </w:rPr>
      </w:pPr>
      <w:bookmarkStart w:id="1" w:name="_Toc283892940"/>
      <w:r w:rsidRPr="009D7E34">
        <w:rPr>
          <w:rFonts w:ascii="Times New Roman" w:hAnsi="Times New Roman" w:cs="Times New Roman"/>
          <w:kern w:val="0"/>
          <w:sz w:val="24"/>
          <w:szCs w:val="24"/>
        </w:rPr>
        <w:t>1</w:t>
      </w:r>
      <w:r w:rsidRPr="009D7E34">
        <w:rPr>
          <w:rFonts w:ascii="Times New Roman" w:hAnsi="Times New Roman" w:cs="Times New Roman"/>
          <w:kern w:val="0"/>
          <w:sz w:val="24"/>
          <w:szCs w:val="24"/>
        </w:rPr>
        <w:tab/>
      </w:r>
      <w:r w:rsidR="00B41C3D" w:rsidRPr="009D7E34">
        <w:rPr>
          <w:rFonts w:ascii="Times New Roman" w:hAnsi="Times New Roman" w:cs="Times New Roman"/>
          <w:kern w:val="0"/>
          <w:sz w:val="24"/>
          <w:szCs w:val="24"/>
        </w:rPr>
        <w:t>Приоритеты и цели государственной политики в сфере развития информационного общества и образования в Российской Федерации</w:t>
      </w:r>
      <w:bookmarkEnd w:id="1"/>
    </w:p>
    <w:p w:rsidR="00B41C3D" w:rsidRPr="009D7E34" w:rsidRDefault="00B41C3D" w:rsidP="009D7E34">
      <w:pPr>
        <w:tabs>
          <w:tab w:val="left" w:pos="1134"/>
        </w:tabs>
        <w:ind w:firstLine="709"/>
        <w:jc w:val="both"/>
      </w:pPr>
    </w:p>
    <w:p w:rsidR="00AE2CAC" w:rsidRPr="009D7E34" w:rsidRDefault="00AE2CAC" w:rsidP="009D7E34">
      <w:pPr>
        <w:tabs>
          <w:tab w:val="left" w:pos="1134"/>
        </w:tabs>
        <w:ind w:firstLine="709"/>
        <w:jc w:val="both"/>
        <w:rPr>
          <w:color w:val="000000"/>
        </w:rPr>
      </w:pPr>
      <w:r w:rsidRPr="009D7E34">
        <w:rPr>
          <w:color w:val="000000"/>
        </w:rPr>
        <w:t>В феврале 2008 года была утверждена Стратегия развития информационного общества в России. Согласно планам, Россия к 2015 году должна войти в первую двадцатку стран мира в области развития информационного общества. Одной из основных задач Стратегии является повышение качества образования на основе использования информационно-коммуникационных технологий (ИКТ</w:t>
      </w:r>
      <w:r w:rsidRPr="009D7E34">
        <w:t>). В связи с этим, в последние годы на федеральном уровне разработан ряд проектов и программ, в которых в той или иной степени отражены основные направления обновления и совершенствования образовательной системы РФ в рамках идеологии информационного общества /1</w:t>
      </w:r>
      <w:r w:rsidR="00300F12">
        <w:t>-</w:t>
      </w:r>
      <w:r w:rsidRPr="009D7E34">
        <w:t xml:space="preserve">7/. </w:t>
      </w:r>
      <w:r w:rsidRPr="009D7E34">
        <w:rPr>
          <w:color w:val="000000"/>
        </w:rPr>
        <w:t xml:space="preserve">Обучаясь со школьной скамьи в едином образовательном информационном пространстве, человек становится компетентным в области ИКТ, формирует новые взгляды на жизнь в условиях всеобщей доступности информации, принимает инновационные технологии как неотъемлемую составляющую его повседневной жизни. Именно эти качества должны присутствовать у каждого человека, являющегося членом информационного общества. Существенную роль в решении этой задачи призваны сыграть образовательные стандарты нового поколения. </w:t>
      </w:r>
    </w:p>
    <w:p w:rsidR="00AE2CAC" w:rsidRPr="009D7E34" w:rsidRDefault="00AE2CAC" w:rsidP="009D7E34">
      <w:pPr>
        <w:tabs>
          <w:tab w:val="left" w:pos="900"/>
          <w:tab w:val="left" w:pos="1134"/>
        </w:tabs>
        <w:ind w:firstLine="709"/>
        <w:jc w:val="both"/>
      </w:pPr>
      <w:r w:rsidRPr="009D7E34">
        <w:t>Введение в действие федеральных государственных образовательных стандартов высшего профессионального образования (ФГОС ВПО) требу</w:t>
      </w:r>
      <w:r w:rsidR="00E9671B">
        <w:t>е</w:t>
      </w:r>
      <w:r w:rsidRPr="009D7E34">
        <w:t>т решения новых задач в области информатизации учебного процесса:</w:t>
      </w:r>
    </w:p>
    <w:p w:rsidR="00AE2CAC" w:rsidRPr="009D7E34" w:rsidRDefault="00AE2CAC" w:rsidP="003A484A">
      <w:pPr>
        <w:pStyle w:val="Default"/>
        <w:numPr>
          <w:ilvl w:val="0"/>
          <w:numId w:val="7"/>
        </w:numPr>
        <w:tabs>
          <w:tab w:val="clear" w:pos="1984"/>
          <w:tab w:val="left" w:pos="1134"/>
        </w:tabs>
        <w:ind w:left="0" w:firstLine="709"/>
        <w:jc w:val="both"/>
        <w:rPr>
          <w:rFonts w:ascii="Times New Roman" w:hAnsi="Times New Roman" w:cs="Times New Roman"/>
        </w:rPr>
      </w:pPr>
      <w:r w:rsidRPr="009D7E34">
        <w:rPr>
          <w:rFonts w:ascii="Times New Roman" w:hAnsi="Times New Roman" w:cs="Times New Roman"/>
        </w:rPr>
        <w:t xml:space="preserve">обеспечение возможности ежегодного </w:t>
      </w:r>
      <w:r w:rsidRPr="009D7E34">
        <w:rPr>
          <w:rFonts w:ascii="Times New Roman" w:hAnsi="Times New Roman" w:cs="Times New Roman"/>
          <w:bCs/>
        </w:rPr>
        <w:t>обновления образовательных программ;</w:t>
      </w:r>
    </w:p>
    <w:p w:rsidR="00AE2CAC" w:rsidRPr="009D7E34" w:rsidRDefault="00AE2CAC" w:rsidP="003A484A">
      <w:pPr>
        <w:numPr>
          <w:ilvl w:val="0"/>
          <w:numId w:val="7"/>
        </w:numPr>
        <w:tabs>
          <w:tab w:val="clear" w:pos="1984"/>
          <w:tab w:val="left" w:pos="1134"/>
        </w:tabs>
        <w:ind w:left="0" w:firstLine="709"/>
        <w:jc w:val="both"/>
      </w:pPr>
      <w:r w:rsidRPr="009D7E34">
        <w:t>формирование информационной компетентности по всем направлениях подготовки бакалавров и магистров;</w:t>
      </w:r>
    </w:p>
    <w:p w:rsidR="00AE2CAC" w:rsidRPr="009D7E34" w:rsidRDefault="00AE2CAC" w:rsidP="003A484A">
      <w:pPr>
        <w:numPr>
          <w:ilvl w:val="0"/>
          <w:numId w:val="7"/>
        </w:numPr>
        <w:tabs>
          <w:tab w:val="clear" w:pos="1984"/>
          <w:tab w:val="left" w:pos="1134"/>
        </w:tabs>
        <w:ind w:left="0" w:firstLine="709"/>
        <w:jc w:val="both"/>
      </w:pPr>
      <w:r w:rsidRPr="009D7E34">
        <w:t>предоставление всеобщего доступа к элект</w:t>
      </w:r>
      <w:r w:rsidR="007A47C0">
        <w:t>ронным образовательным ресурсам</w:t>
      </w:r>
      <w:r w:rsidR="007A47C0" w:rsidRPr="007A47C0">
        <w:t>;</w:t>
      </w:r>
    </w:p>
    <w:p w:rsidR="00AE2CAC" w:rsidRPr="009D7E34" w:rsidRDefault="00AE2CAC" w:rsidP="003A484A">
      <w:pPr>
        <w:numPr>
          <w:ilvl w:val="0"/>
          <w:numId w:val="7"/>
        </w:numPr>
        <w:tabs>
          <w:tab w:val="clear" w:pos="1984"/>
          <w:tab w:val="left" w:pos="1134"/>
        </w:tabs>
        <w:ind w:left="0" w:firstLine="709"/>
        <w:jc w:val="both"/>
      </w:pPr>
      <w:r w:rsidRPr="009D7E34">
        <w:t>создание электронных сред обучения для обеспечения самостоятельной работы студентов.</w:t>
      </w:r>
    </w:p>
    <w:p w:rsidR="00AE2CAC" w:rsidRPr="009D7E34" w:rsidRDefault="00AE2CAC" w:rsidP="009D7E34">
      <w:pPr>
        <w:tabs>
          <w:tab w:val="left" w:pos="1134"/>
        </w:tabs>
        <w:ind w:firstLine="709"/>
        <w:jc w:val="both"/>
      </w:pPr>
      <w:r w:rsidRPr="009D7E34">
        <w:t>В ФГОС ВПО по всем направлениям подготовки внесены следующие положения:</w:t>
      </w:r>
    </w:p>
    <w:p w:rsidR="00AE2CAC" w:rsidRPr="009D7E34" w:rsidRDefault="001F4288" w:rsidP="003A484A">
      <w:pPr>
        <w:numPr>
          <w:ilvl w:val="0"/>
          <w:numId w:val="17"/>
        </w:numPr>
        <w:tabs>
          <w:tab w:val="clear" w:pos="2160"/>
          <w:tab w:val="left" w:pos="1134"/>
        </w:tabs>
        <w:ind w:left="0" w:firstLine="709"/>
        <w:jc w:val="both"/>
      </w:pPr>
      <w:r w:rsidRPr="009D7E34">
        <w:t>о</w:t>
      </w:r>
      <w:r w:rsidR="00AE2CAC" w:rsidRPr="009D7E34">
        <w:t>сновная образовательная программа должна обеспечиваться учебно-методической документацией и материалами по всем учебным курсам, дисциплинам (модулям) основной образовательной программы</w:t>
      </w:r>
      <w:r w:rsidR="00AE2CAC" w:rsidRPr="009D7E34">
        <w:rPr>
          <w:bCs/>
        </w:rPr>
        <w:t>. Содержание каждой из таких учебных дисциплин (курсов, модулей) должно быть представлено в сети Интернет или локальной сети образовательного учрежде</w:t>
      </w:r>
      <w:r w:rsidR="00E9671B">
        <w:rPr>
          <w:bCs/>
        </w:rPr>
        <w:t>ния;</w:t>
      </w:r>
    </w:p>
    <w:p w:rsidR="00AE2CAC" w:rsidRPr="009D7E34" w:rsidRDefault="001F4288" w:rsidP="003A484A">
      <w:pPr>
        <w:numPr>
          <w:ilvl w:val="0"/>
          <w:numId w:val="17"/>
        </w:numPr>
        <w:tabs>
          <w:tab w:val="clear" w:pos="2160"/>
          <w:tab w:val="left" w:pos="1134"/>
        </w:tabs>
        <w:ind w:left="0" w:firstLine="709"/>
        <w:jc w:val="both"/>
      </w:pPr>
      <w:r w:rsidRPr="009D7E34">
        <w:t>к</w:t>
      </w:r>
      <w:r w:rsidR="00AE2CAC" w:rsidRPr="009D7E34">
        <w:t xml:space="preserve">аждый обучающийся должен быть обеспечен </w:t>
      </w:r>
      <w:r w:rsidR="00AE2CAC" w:rsidRPr="009D7E34">
        <w:rPr>
          <w:bCs/>
        </w:rPr>
        <w:t>доступом к электронно-библиотечной системе</w:t>
      </w:r>
      <w:r w:rsidR="00AE2CAC" w:rsidRPr="009D7E34">
        <w:t xml:space="preserve">, содержащей </w:t>
      </w:r>
      <w:r w:rsidR="00AE2CAC" w:rsidRPr="009D7E34">
        <w:rPr>
          <w:iCs/>
        </w:rPr>
        <w:t>издания по основным изучаемым дисциплинам</w:t>
      </w:r>
      <w:r w:rsidR="00AE2CAC" w:rsidRPr="009D7E34">
        <w:t xml:space="preserve"> и сформированной на основании прямых договоров с правообладателями учебной и </w:t>
      </w:r>
      <w:r w:rsidR="00E9671B">
        <w:t>учебно-методической литературы;</w:t>
      </w:r>
    </w:p>
    <w:p w:rsidR="00AE2CAC" w:rsidRPr="009D7E34" w:rsidRDefault="001F4288" w:rsidP="003A484A">
      <w:pPr>
        <w:numPr>
          <w:ilvl w:val="0"/>
          <w:numId w:val="17"/>
        </w:numPr>
        <w:tabs>
          <w:tab w:val="clear" w:pos="2160"/>
          <w:tab w:val="left" w:pos="1134"/>
        </w:tabs>
        <w:ind w:left="0" w:firstLine="709"/>
        <w:jc w:val="both"/>
      </w:pPr>
      <w:r w:rsidRPr="009D7E34">
        <w:t>э</w:t>
      </w:r>
      <w:r w:rsidR="00AE2CAC" w:rsidRPr="009D7E34">
        <w:t xml:space="preserve">лектронно-библиотечная система должна </w:t>
      </w:r>
      <w:r w:rsidR="00AE2CAC" w:rsidRPr="009D7E34">
        <w:rPr>
          <w:bCs/>
        </w:rPr>
        <w:t>обеспечивать возможность индивидуального доступа для каждого обучающегося из любой точки, в которой имеется доступ к сети Интернет</w:t>
      </w:r>
      <w:r w:rsidR="00E9671B">
        <w:t>;</w:t>
      </w:r>
    </w:p>
    <w:p w:rsidR="00AE2CAC" w:rsidRPr="009D7E34" w:rsidRDefault="001F4288" w:rsidP="003A484A">
      <w:pPr>
        <w:numPr>
          <w:ilvl w:val="0"/>
          <w:numId w:val="17"/>
        </w:numPr>
        <w:tabs>
          <w:tab w:val="clear" w:pos="2160"/>
          <w:tab w:val="left" w:pos="1134"/>
        </w:tabs>
        <w:ind w:left="0" w:firstLine="709"/>
        <w:jc w:val="both"/>
      </w:pPr>
      <w:r w:rsidRPr="009D7E34">
        <w:t>д</w:t>
      </w:r>
      <w:r w:rsidR="00AE2CAC" w:rsidRPr="009D7E34">
        <w:t>ля обучающихся должен быть обеспечен доступ к современным профессиональным базам данных, информационным справочным и поиско</w:t>
      </w:r>
      <w:r w:rsidR="00E9671B">
        <w:t>вым системам.</w:t>
      </w:r>
    </w:p>
    <w:p w:rsidR="00AE2CAC" w:rsidRPr="009D7E34" w:rsidRDefault="00AE2CAC" w:rsidP="009D7E34">
      <w:pPr>
        <w:tabs>
          <w:tab w:val="left" w:pos="1134"/>
        </w:tabs>
        <w:ind w:firstLine="709"/>
        <w:jc w:val="both"/>
      </w:pPr>
      <w:r w:rsidRPr="009D7E34">
        <w:t xml:space="preserve">Для того чтобы соответствовать ожиданиям государства и общества, доказать свою современность и инновационность, вузу </w:t>
      </w:r>
      <w:r w:rsidR="001D2B77" w:rsidRPr="001D2B77">
        <w:t>необходима</w:t>
      </w:r>
      <w:r w:rsidRPr="009D7E34">
        <w:t xml:space="preserve"> зрелая и активно применяющаяся в учебном процессе информационная инфраструктура. Если университет не сможет продемонстрировать студентам, государству и обществу эффективность процессов</w:t>
      </w:r>
      <w:r w:rsidR="001D2B77">
        <w:t xml:space="preserve"> по всем направлениям деятельности</w:t>
      </w:r>
      <w:r w:rsidRPr="009D7E34">
        <w:t xml:space="preserve">, </w:t>
      </w:r>
      <w:r w:rsidR="001D2B77">
        <w:t xml:space="preserve">их </w:t>
      </w:r>
      <w:r w:rsidRPr="009D7E34">
        <w:t>показател</w:t>
      </w:r>
      <w:r w:rsidR="001D2B77">
        <w:t>и</w:t>
      </w:r>
      <w:r w:rsidRPr="009D7E34">
        <w:t xml:space="preserve"> и богатый выбор учебных материалов в электронной форме, </w:t>
      </w:r>
      <w:r w:rsidR="001D2B77">
        <w:t>вузу</w:t>
      </w:r>
      <w:r w:rsidRPr="009D7E34">
        <w:t xml:space="preserve"> будет все тяжелее доказывать высокий уровень качества образования в современных условиях. </w:t>
      </w:r>
    </w:p>
    <w:p w:rsidR="00AE2CAC" w:rsidRPr="009D7E34" w:rsidRDefault="00AE2CAC" w:rsidP="009D7E34">
      <w:pPr>
        <w:tabs>
          <w:tab w:val="left" w:pos="1134"/>
        </w:tabs>
        <w:ind w:firstLine="709"/>
        <w:jc w:val="both"/>
      </w:pPr>
      <w:r w:rsidRPr="009D7E34">
        <w:t>Сохранение знаний и научной базы, взаимодействие с мировым сообществом становятся все более сложными процессами, требующими активного применения информационно-коммуникационных технологий в работе профессорско-преподавательского состава и формирования ИКТ-компетентности каждого сотрудника.</w:t>
      </w:r>
    </w:p>
    <w:p w:rsidR="00AE2CAC" w:rsidRPr="009D7E34" w:rsidRDefault="00AE2CAC" w:rsidP="009D7E34">
      <w:pPr>
        <w:tabs>
          <w:tab w:val="left" w:pos="1134"/>
        </w:tabs>
        <w:ind w:firstLine="709"/>
        <w:jc w:val="both"/>
      </w:pPr>
      <w:r w:rsidRPr="009D7E34">
        <w:t xml:space="preserve">Управление образовательными программами и их актуализация, реализация </w:t>
      </w:r>
      <w:r w:rsidR="00B03782" w:rsidRPr="009D7E34">
        <w:t xml:space="preserve">положений </w:t>
      </w:r>
      <w:r w:rsidRPr="009D7E34">
        <w:t xml:space="preserve">Болонского процесса и динамических образовательных траекторий </w:t>
      </w:r>
      <w:r w:rsidR="00DF67D2">
        <w:t>–</w:t>
      </w:r>
      <w:r w:rsidRPr="009D7E34">
        <w:t xml:space="preserve"> задача, которую можно решить только при помощи мощных информационных систем.</w:t>
      </w:r>
    </w:p>
    <w:p w:rsidR="00AE2CAC" w:rsidRPr="009D7E34" w:rsidRDefault="00AE2CAC" w:rsidP="009D7E34">
      <w:pPr>
        <w:tabs>
          <w:tab w:val="left" w:pos="1134"/>
        </w:tabs>
        <w:ind w:firstLine="709"/>
        <w:jc w:val="both"/>
      </w:pPr>
      <w:r w:rsidRPr="009D7E34">
        <w:t>В нынешней сложной демографической ситуации одной из приоритетных задач</w:t>
      </w:r>
      <w:r w:rsidR="00DB103E">
        <w:t xml:space="preserve"> в работе университета </w:t>
      </w:r>
      <w:r w:rsidRPr="009D7E34">
        <w:t xml:space="preserve">является привлечение лучших выпускников школ, студентов и аспирантов в образовательное пространство университета. Современным способом решения этой проблемы является активное продвижение </w:t>
      </w:r>
      <w:r w:rsidR="00DB103E">
        <w:t>вуза</w:t>
      </w:r>
      <w:r w:rsidRPr="009D7E34">
        <w:t xml:space="preserve"> в Ин</w:t>
      </w:r>
      <w:r w:rsidR="00DB103E">
        <w:t>тернет. Однако конкурент</w:t>
      </w:r>
      <w:r w:rsidRPr="009D7E34">
        <w:t xml:space="preserve">оспособность в этом аспекте достигается уже не только наличием веб-сайта. Теперь потенциальные студенты и аспиранты обращают внимание </w:t>
      </w:r>
      <w:r w:rsidR="00DF67D2">
        <w:t>на наличие систем, интегрирующих</w:t>
      </w:r>
      <w:r w:rsidRPr="009D7E34">
        <w:t xml:space="preserve"> все учебные процессы в электронной форме, дающие единую точку входа для решения широкого круга образовательных задач, коммуникаций с преподавателями, деканатом, сверстниками.</w:t>
      </w:r>
    </w:p>
    <w:p w:rsidR="00AE2CAC" w:rsidRPr="009D7E34" w:rsidRDefault="00AE2CAC" w:rsidP="009D7E34">
      <w:pPr>
        <w:tabs>
          <w:tab w:val="left" w:pos="1134"/>
        </w:tabs>
        <w:ind w:firstLine="709"/>
        <w:jc w:val="both"/>
      </w:pPr>
      <w:r w:rsidRPr="009D7E34">
        <w:t>Высокий коммерческий выход научных разработок, цитируемость в авторитетных научных журналах, а также способность привлечения внебюджетных средств – основные критерии оценки качества научной деятельности в новой системе образования. Коммерциализация в современных условиях тесно связана с возможностью продвижения разработанных продуктов и технологий через Интернет, с созданием качественных маркетинговых материалов на основе новейших информационно-коммуникационных технологий. Одно из условий цитируемости в авторитетных изданиях – владение методиками</w:t>
      </w:r>
      <w:r w:rsidR="00DB103E">
        <w:t xml:space="preserve"> использования </w:t>
      </w:r>
      <w:r w:rsidRPr="009D7E34">
        <w:t xml:space="preserve"> ИКТ в научной деятельности, поиска информации в Интернет, оценки качества материалов. Привлечение внебюджетных средств требует от вуза активного взаимодействия с бизнес-сообществом, что невозможно без использования интернет-технологий.</w:t>
      </w:r>
    </w:p>
    <w:p w:rsidR="00AE2CAC" w:rsidRPr="009D7E34" w:rsidRDefault="00AE2CAC" w:rsidP="009D7E34">
      <w:pPr>
        <w:tabs>
          <w:tab w:val="left" w:pos="1134"/>
        </w:tabs>
        <w:ind w:firstLine="709"/>
        <w:jc w:val="both"/>
      </w:pPr>
      <w:r w:rsidRPr="009D7E34">
        <w:t xml:space="preserve">Таким образом, новое качество знаний и информации, </w:t>
      </w:r>
      <w:r w:rsidR="00B5202A">
        <w:t>создаваемых</w:t>
      </w:r>
      <w:r w:rsidR="007A47C0">
        <w:t xml:space="preserve"> </w:t>
      </w:r>
      <w:r w:rsidRPr="009D7E34">
        <w:t>вузом, требует новых инструментов и навыков работы с ними.</w:t>
      </w:r>
    </w:p>
    <w:p w:rsidR="00AE2CAC" w:rsidRPr="000C677F" w:rsidRDefault="00AE2CAC" w:rsidP="009D7E34">
      <w:pPr>
        <w:tabs>
          <w:tab w:val="left" w:pos="1134"/>
        </w:tabs>
        <w:ind w:firstLine="709"/>
        <w:jc w:val="both"/>
      </w:pPr>
    </w:p>
    <w:p w:rsidR="00F7662B" w:rsidRPr="000C677F" w:rsidRDefault="003A4D87" w:rsidP="003A484A">
      <w:pPr>
        <w:pStyle w:val="1"/>
        <w:tabs>
          <w:tab w:val="left" w:pos="1134"/>
        </w:tabs>
        <w:spacing w:before="0" w:after="0"/>
        <w:ind w:firstLine="709"/>
        <w:jc w:val="both"/>
        <w:rPr>
          <w:rFonts w:ascii="Times New Roman" w:hAnsi="Times New Roman" w:cs="Times New Roman"/>
          <w:kern w:val="0"/>
          <w:sz w:val="24"/>
          <w:szCs w:val="24"/>
        </w:rPr>
      </w:pPr>
      <w:bookmarkStart w:id="2" w:name="_Toc123358237"/>
      <w:bookmarkStart w:id="3" w:name="_Toc283892941"/>
      <w:bookmarkStart w:id="4" w:name="_Toc532539060"/>
      <w:r w:rsidRPr="000C677F">
        <w:rPr>
          <w:rFonts w:ascii="Times New Roman" w:hAnsi="Times New Roman" w:cs="Times New Roman"/>
          <w:kern w:val="0"/>
          <w:sz w:val="24"/>
          <w:szCs w:val="24"/>
        </w:rPr>
        <w:t>2</w:t>
      </w:r>
      <w:r w:rsidRPr="000C677F">
        <w:rPr>
          <w:rFonts w:ascii="Times New Roman" w:hAnsi="Times New Roman" w:cs="Times New Roman"/>
          <w:kern w:val="0"/>
          <w:sz w:val="24"/>
          <w:szCs w:val="24"/>
        </w:rPr>
        <w:tab/>
      </w:r>
      <w:r w:rsidR="00F7662B" w:rsidRPr="000C677F">
        <w:rPr>
          <w:rFonts w:ascii="Times New Roman" w:hAnsi="Times New Roman" w:cs="Times New Roman"/>
          <w:kern w:val="0"/>
          <w:sz w:val="24"/>
          <w:szCs w:val="24"/>
        </w:rPr>
        <w:t>Современное состояние информатизации ОГУ</w:t>
      </w:r>
      <w:bookmarkEnd w:id="2"/>
      <w:bookmarkEnd w:id="3"/>
    </w:p>
    <w:p w:rsidR="003A4D87" w:rsidRPr="000C677F" w:rsidRDefault="003A4D87" w:rsidP="009D7E34">
      <w:pPr>
        <w:tabs>
          <w:tab w:val="left" w:pos="1134"/>
        </w:tabs>
        <w:ind w:firstLine="709"/>
        <w:jc w:val="both"/>
      </w:pPr>
    </w:p>
    <w:p w:rsidR="00860440" w:rsidRPr="000C677F" w:rsidRDefault="001C354C" w:rsidP="009D7E34">
      <w:pPr>
        <w:tabs>
          <w:tab w:val="left" w:pos="1134"/>
        </w:tabs>
        <w:ind w:firstLine="709"/>
        <w:jc w:val="both"/>
      </w:pPr>
      <w:r w:rsidRPr="000C677F">
        <w:rPr>
          <w:bCs/>
        </w:rPr>
        <w:t xml:space="preserve">В Концепции информатизации ОГУ </w:t>
      </w:r>
      <w:r w:rsidR="00C86E99">
        <w:t>на 2006-</w:t>
      </w:r>
      <w:r w:rsidRPr="000C677F">
        <w:t>2010 годы ставилась ц</w:t>
      </w:r>
      <w:r w:rsidR="002B04D2" w:rsidRPr="000C677F">
        <w:rPr>
          <w:bCs/>
        </w:rPr>
        <w:t xml:space="preserve">ель </w:t>
      </w:r>
      <w:r w:rsidR="00B730C8" w:rsidRPr="000C677F">
        <w:rPr>
          <w:bCs/>
        </w:rPr>
        <w:t>–</w:t>
      </w:r>
      <w:r w:rsidRPr="000C677F">
        <w:rPr>
          <w:bCs/>
        </w:rPr>
        <w:t xml:space="preserve"> </w:t>
      </w:r>
      <w:r w:rsidR="002B04D2" w:rsidRPr="000C677F">
        <w:t>разви</w:t>
      </w:r>
      <w:r w:rsidRPr="000C677F">
        <w:t>вать</w:t>
      </w:r>
      <w:r w:rsidR="002B04D2" w:rsidRPr="000C677F">
        <w:t xml:space="preserve"> и совершенствова</w:t>
      </w:r>
      <w:r w:rsidRPr="000C677F">
        <w:t>ть</w:t>
      </w:r>
      <w:r w:rsidR="002B04D2" w:rsidRPr="000C677F">
        <w:t xml:space="preserve"> научно-образовательн</w:t>
      </w:r>
      <w:r w:rsidRPr="000C677F">
        <w:t>ую</w:t>
      </w:r>
      <w:r w:rsidR="002B04D2" w:rsidRPr="000C677F">
        <w:t xml:space="preserve"> информационн</w:t>
      </w:r>
      <w:r w:rsidRPr="000C677F">
        <w:t>ую</w:t>
      </w:r>
      <w:r w:rsidR="002B04D2" w:rsidRPr="000C677F">
        <w:t xml:space="preserve"> сред</w:t>
      </w:r>
      <w:r w:rsidRPr="000C677F">
        <w:t>у</w:t>
      </w:r>
      <w:r w:rsidR="002B04D2" w:rsidRPr="000C677F">
        <w:t xml:space="preserve"> университета</w:t>
      </w:r>
      <w:r w:rsidRPr="000C677F">
        <w:t>.</w:t>
      </w:r>
    </w:p>
    <w:p w:rsidR="006B6C17" w:rsidRPr="000C677F" w:rsidRDefault="006B6C17" w:rsidP="009D7E34">
      <w:pPr>
        <w:tabs>
          <w:tab w:val="left" w:pos="1134"/>
        </w:tabs>
        <w:ind w:firstLine="709"/>
        <w:jc w:val="both"/>
      </w:pPr>
      <w:r w:rsidRPr="000C677F">
        <w:t xml:space="preserve">В настоящее время уровень развития </w:t>
      </w:r>
      <w:r w:rsidR="00371598" w:rsidRPr="000C677F">
        <w:t xml:space="preserve">научно-образовательной информационной среды университета </w:t>
      </w:r>
      <w:r w:rsidRPr="000C677F">
        <w:t>можно охарактеризовать следующим образом.</w:t>
      </w:r>
    </w:p>
    <w:p w:rsidR="003A4D87" w:rsidRPr="000C677F" w:rsidRDefault="003A4D87" w:rsidP="009D7E34">
      <w:pPr>
        <w:tabs>
          <w:tab w:val="left" w:pos="1134"/>
        </w:tabs>
        <w:ind w:firstLine="709"/>
        <w:jc w:val="both"/>
      </w:pPr>
    </w:p>
    <w:p w:rsidR="00DA7A23" w:rsidRPr="000C677F" w:rsidRDefault="003A4D87" w:rsidP="003A484A">
      <w:pPr>
        <w:pStyle w:val="2"/>
        <w:tabs>
          <w:tab w:val="left" w:pos="1134"/>
        </w:tabs>
        <w:spacing w:before="0" w:after="0"/>
        <w:ind w:firstLine="709"/>
        <w:jc w:val="both"/>
        <w:rPr>
          <w:rFonts w:ascii="Times New Roman" w:hAnsi="Times New Roman" w:cs="Times New Roman"/>
          <w:i w:val="0"/>
          <w:sz w:val="24"/>
          <w:szCs w:val="24"/>
        </w:rPr>
      </w:pPr>
      <w:bookmarkStart w:id="5" w:name="_Toc123358238"/>
      <w:bookmarkStart w:id="6" w:name="_Toc283892942"/>
      <w:r w:rsidRPr="000C677F">
        <w:rPr>
          <w:rFonts w:ascii="Times New Roman" w:hAnsi="Times New Roman" w:cs="Times New Roman"/>
          <w:i w:val="0"/>
          <w:sz w:val="24"/>
          <w:szCs w:val="24"/>
        </w:rPr>
        <w:t>2.1</w:t>
      </w:r>
      <w:r w:rsidRPr="000C677F">
        <w:rPr>
          <w:rFonts w:ascii="Times New Roman" w:hAnsi="Times New Roman" w:cs="Times New Roman"/>
          <w:i w:val="0"/>
          <w:sz w:val="24"/>
          <w:szCs w:val="24"/>
        </w:rPr>
        <w:tab/>
      </w:r>
      <w:r w:rsidR="00DA7A23" w:rsidRPr="000C677F">
        <w:rPr>
          <w:rFonts w:ascii="Times New Roman" w:hAnsi="Times New Roman" w:cs="Times New Roman"/>
          <w:i w:val="0"/>
          <w:sz w:val="24"/>
          <w:szCs w:val="24"/>
        </w:rPr>
        <w:t xml:space="preserve">Оснащение </w:t>
      </w:r>
      <w:r w:rsidR="006B6C17" w:rsidRPr="000C677F">
        <w:rPr>
          <w:rFonts w:ascii="Times New Roman" w:hAnsi="Times New Roman" w:cs="Times New Roman"/>
          <w:i w:val="0"/>
          <w:sz w:val="24"/>
          <w:szCs w:val="24"/>
        </w:rPr>
        <w:t>компьютерами и телекоммуникационным оборудованием</w:t>
      </w:r>
      <w:bookmarkEnd w:id="5"/>
      <w:bookmarkEnd w:id="6"/>
    </w:p>
    <w:p w:rsidR="003A4D87" w:rsidRPr="000C677F" w:rsidRDefault="003A4D87" w:rsidP="009D7E34">
      <w:pPr>
        <w:tabs>
          <w:tab w:val="left" w:pos="1134"/>
        </w:tabs>
        <w:ind w:firstLine="709"/>
        <w:jc w:val="both"/>
      </w:pPr>
    </w:p>
    <w:p w:rsidR="001D13FD" w:rsidRPr="009D7E34" w:rsidRDefault="001D13FD" w:rsidP="009D7E34">
      <w:pPr>
        <w:tabs>
          <w:tab w:val="left" w:pos="1134"/>
        </w:tabs>
        <w:ind w:firstLine="709"/>
        <w:jc w:val="both"/>
      </w:pPr>
      <w:r w:rsidRPr="009D7E34">
        <w:t>Общее количество единиц вычислительной техники в головном вузе, в филиалах и колледжах в 2010 году составило 4060, из них 2545 в головном вузе, 1100 в филиалах и 415 в колледжах</w:t>
      </w:r>
      <w:r w:rsidR="005F1266" w:rsidRPr="009D7E34">
        <w:t>.</w:t>
      </w:r>
      <w:r w:rsidRPr="009D7E34">
        <w:t xml:space="preserve"> </w:t>
      </w:r>
      <w:r w:rsidR="005F1266" w:rsidRPr="009D7E34">
        <w:t xml:space="preserve">За 5 лет </w:t>
      </w:r>
      <w:r w:rsidRPr="009D7E34">
        <w:t>парк компьютеров увеличился в 1,5 раза.</w:t>
      </w:r>
    </w:p>
    <w:p w:rsidR="001D13FD" w:rsidRPr="009D7E34" w:rsidRDefault="001D13FD" w:rsidP="009D7E34">
      <w:pPr>
        <w:tabs>
          <w:tab w:val="left" w:pos="1134"/>
        </w:tabs>
        <w:ind w:firstLine="709"/>
        <w:jc w:val="both"/>
      </w:pPr>
      <w:r w:rsidRPr="009D7E34">
        <w:t>На декабрь 2010 года в головном вузе 2160 компьютеров (85%) используются непосредственно для образовательной и научной деятельности, из них 1635 компьютеров подключены к локальной вычислительной сети; 1514</w:t>
      </w:r>
      <w:r w:rsidR="002713BA" w:rsidRPr="009D7E34">
        <w:t xml:space="preserve"> </w:t>
      </w:r>
      <w:r w:rsidRPr="009D7E34">
        <w:t xml:space="preserve">– к Интернет. В учебном процессе задействовано: в головном вузе 74 компьютерных класса; в филиалах – 41, в колледжах – 19. В финансово-хозяйственной и административной сфере занято 385 компьютеров (15%). </w:t>
      </w:r>
      <w:r w:rsidR="00DB103E">
        <w:t>К</w:t>
      </w:r>
      <w:r w:rsidRPr="009D7E34">
        <w:t>оличество мультимедийных проекторов, имеющихся в распоряжении факультетов головного вуза, составляет 95 единиц. При этом оборудовано 43 стационарных мультимедийных класса.</w:t>
      </w:r>
    </w:p>
    <w:p w:rsidR="001D13FD" w:rsidRPr="009D7E34" w:rsidRDefault="001D13FD" w:rsidP="009D7E34">
      <w:pPr>
        <w:tabs>
          <w:tab w:val="left" w:pos="1134"/>
        </w:tabs>
        <w:ind w:firstLine="709"/>
        <w:jc w:val="both"/>
      </w:pPr>
      <w:r w:rsidRPr="009D7E34">
        <w:t xml:space="preserve">Доля компьютеров класса PIV, Intel Core 2 Duo составляет на текущий момент 88% от общего количества. </w:t>
      </w:r>
    </w:p>
    <w:p w:rsidR="001D13FD" w:rsidRPr="009D7E34" w:rsidRDefault="002713BA" w:rsidP="009D7E34">
      <w:pPr>
        <w:tabs>
          <w:tab w:val="left" w:pos="1134"/>
        </w:tabs>
        <w:ind w:firstLine="709"/>
        <w:jc w:val="both"/>
      </w:pPr>
      <w:r w:rsidRPr="009D7E34">
        <w:t>В</w:t>
      </w:r>
      <w:r w:rsidR="001D13FD" w:rsidRPr="009D7E34">
        <w:t xml:space="preserve"> университете имеется 219 копировальных аппаратов, 169 многофункциональных устройств, 14 плоттеров, 714 принтеров, 130 мультиме</w:t>
      </w:r>
      <w:r w:rsidR="007A47C0">
        <w:t>диа</w:t>
      </w:r>
      <w:r w:rsidR="001D13FD" w:rsidRPr="009D7E34">
        <w:t>проекторов, 111 экранов.</w:t>
      </w:r>
    </w:p>
    <w:p w:rsidR="001D13FD" w:rsidRPr="009D7E34" w:rsidRDefault="001D13FD" w:rsidP="009D7E34">
      <w:pPr>
        <w:tabs>
          <w:tab w:val="left" w:pos="1134"/>
        </w:tabs>
        <w:ind w:firstLine="709"/>
        <w:jc w:val="both"/>
      </w:pPr>
      <w:r w:rsidRPr="009D7E34">
        <w:t xml:space="preserve">В настоящий момент в головном вузе к Интернет подключено более 2000 компьютеров, в филиалах и колледжах – около 1300. </w:t>
      </w:r>
    </w:p>
    <w:p w:rsidR="00D42034" w:rsidRPr="009D7E34" w:rsidRDefault="001D13FD" w:rsidP="009D7E34">
      <w:pPr>
        <w:tabs>
          <w:tab w:val="left" w:pos="1134"/>
        </w:tabs>
        <w:ind w:firstLine="709"/>
        <w:jc w:val="both"/>
      </w:pPr>
      <w:r w:rsidRPr="009D7E34">
        <w:t>Оренбургский государственный университет имеет лицензии на осуществление деятельности в области оказания услуг связи в сети передачи данных</w:t>
      </w:r>
      <w:r w:rsidR="00D42034" w:rsidRPr="009D7E34">
        <w:t xml:space="preserve"> (№77140)</w:t>
      </w:r>
      <w:r w:rsidRPr="009D7E34">
        <w:t xml:space="preserve"> и на осуществление деятельности в области оказания телематических услуг</w:t>
      </w:r>
      <w:r w:rsidR="00D42034" w:rsidRPr="009D7E34">
        <w:t xml:space="preserve"> (№77141), выданные Федеральной службой по надзору в сфере связи, информационных технологий и массовых коммуникаций на срок c 31.10.2010</w:t>
      </w:r>
      <w:r w:rsidR="007A47C0">
        <w:t xml:space="preserve"> </w:t>
      </w:r>
      <w:r w:rsidR="00D42034" w:rsidRPr="009D7E34">
        <w:t>г. по 31.10.2015</w:t>
      </w:r>
      <w:r w:rsidR="007A47C0">
        <w:t xml:space="preserve"> </w:t>
      </w:r>
      <w:r w:rsidR="00D42034" w:rsidRPr="009D7E34">
        <w:t>г.</w:t>
      </w:r>
    </w:p>
    <w:p w:rsidR="001D13FD" w:rsidRPr="00E6045F" w:rsidRDefault="001D13FD" w:rsidP="009D7E34">
      <w:pPr>
        <w:tabs>
          <w:tab w:val="left" w:pos="1134"/>
        </w:tabs>
        <w:ind w:firstLine="709"/>
        <w:jc w:val="both"/>
      </w:pPr>
      <w:r w:rsidRPr="00E6045F">
        <w:t>Пропускная способность каналов доступа в Интернет с января 201</w:t>
      </w:r>
      <w:r w:rsidR="00E6045F" w:rsidRPr="00E6045F">
        <w:t>1</w:t>
      </w:r>
      <w:r w:rsidRPr="00E6045F">
        <w:t xml:space="preserve"> года составляет </w:t>
      </w:r>
      <w:r w:rsidR="00E6045F" w:rsidRPr="00E6045F">
        <w:t>72</w:t>
      </w:r>
      <w:r w:rsidR="00011F5F" w:rsidRPr="00E6045F">
        <w:t> </w:t>
      </w:r>
      <w:r w:rsidRPr="00E6045F">
        <w:t>Мбит/с.</w:t>
      </w:r>
    </w:p>
    <w:p w:rsidR="001D13FD" w:rsidRPr="009D7E34" w:rsidRDefault="001D13FD" w:rsidP="00DB103E">
      <w:pPr>
        <w:tabs>
          <w:tab w:val="left" w:pos="1134"/>
        </w:tabs>
        <w:ind w:firstLine="709"/>
        <w:jc w:val="both"/>
      </w:pPr>
      <w:r w:rsidRPr="009D7E34">
        <w:t>Для развития материальной базы научных исследований с применением современных информационных технологий в октябре 2006 года введен в эксплуатацию высокопроизводительный вычислительный кластер, модернизированный в 2009 году.</w:t>
      </w:r>
    </w:p>
    <w:p w:rsidR="005936C3" w:rsidRPr="009D7E34" w:rsidRDefault="005936C3" w:rsidP="00DB103E">
      <w:pPr>
        <w:pStyle w:val="3"/>
        <w:tabs>
          <w:tab w:val="left" w:pos="1134"/>
        </w:tabs>
        <w:spacing w:after="0"/>
        <w:ind w:left="0" w:firstLine="709"/>
        <w:jc w:val="both"/>
        <w:rPr>
          <w:sz w:val="24"/>
          <w:szCs w:val="24"/>
        </w:rPr>
      </w:pPr>
      <w:r w:rsidRPr="009D7E34">
        <w:rPr>
          <w:sz w:val="24"/>
          <w:szCs w:val="24"/>
        </w:rPr>
        <w:t>Таким образом, в ОГУ в настоящее время создана достаточно мощная материально-техническая база информатизации университета. Однако необходимо выделить следующие проблемы</w:t>
      </w:r>
      <w:r w:rsidR="004847BD" w:rsidRPr="009D7E34">
        <w:rPr>
          <w:sz w:val="24"/>
          <w:szCs w:val="24"/>
        </w:rPr>
        <w:t>:</w:t>
      </w:r>
    </w:p>
    <w:p w:rsidR="004847BD" w:rsidRPr="000C677F" w:rsidRDefault="00DB103E" w:rsidP="00DB103E">
      <w:pPr>
        <w:numPr>
          <w:ilvl w:val="0"/>
          <w:numId w:val="45"/>
        </w:numPr>
        <w:tabs>
          <w:tab w:val="left" w:pos="1134"/>
        </w:tabs>
        <w:ind w:left="0" w:firstLine="709"/>
        <w:jc w:val="both"/>
      </w:pPr>
      <w:r>
        <w:t>з</w:t>
      </w:r>
      <w:r w:rsidR="004847BD" w:rsidRPr="000C677F">
        <w:t>а последние два года резко снизились объемы финансирования на приобретение вычислительной техники и оргтехники для подразделений университета. Наметилась тенденция к уменьшению к</w:t>
      </w:r>
      <w:r>
        <w:t>омпьютерного парка университета;</w:t>
      </w:r>
    </w:p>
    <w:p w:rsidR="004847BD" w:rsidRPr="000C677F" w:rsidRDefault="00DB103E" w:rsidP="00DB103E">
      <w:pPr>
        <w:numPr>
          <w:ilvl w:val="0"/>
          <w:numId w:val="45"/>
        </w:numPr>
        <w:tabs>
          <w:tab w:val="left" w:pos="1134"/>
        </w:tabs>
        <w:ind w:left="0" w:firstLine="709"/>
        <w:jc w:val="both"/>
      </w:pPr>
      <w:r>
        <w:t>у</w:t>
      </w:r>
      <w:r w:rsidR="004847BD" w:rsidRPr="000C677F">
        <w:t>величивается количество техники</w:t>
      </w:r>
      <w:r>
        <w:t>, требующей ремонта;</w:t>
      </w:r>
      <w:r w:rsidR="004847BD" w:rsidRPr="000C677F">
        <w:t xml:space="preserve"> </w:t>
      </w:r>
    </w:p>
    <w:p w:rsidR="004847BD" w:rsidRPr="000C677F" w:rsidRDefault="00DB103E" w:rsidP="00DB103E">
      <w:pPr>
        <w:numPr>
          <w:ilvl w:val="0"/>
          <w:numId w:val="45"/>
        </w:numPr>
        <w:tabs>
          <w:tab w:val="left" w:pos="1134"/>
        </w:tabs>
        <w:ind w:left="0" w:firstLine="709"/>
        <w:jc w:val="both"/>
      </w:pPr>
      <w:r>
        <w:t>н</w:t>
      </w:r>
      <w:r w:rsidR="004847BD" w:rsidRPr="000C677F">
        <w:t>еобходима модернизация маршрутизирующего и коммутирующего оборудования, а также обслуживающих серверов центрального узла связи ОГУ. Срок службы данно</w:t>
      </w:r>
      <w:r>
        <w:t>го оборудования превышает 5 лет;</w:t>
      </w:r>
    </w:p>
    <w:p w:rsidR="004847BD" w:rsidRPr="000C677F" w:rsidRDefault="00DB103E" w:rsidP="00DB103E">
      <w:pPr>
        <w:numPr>
          <w:ilvl w:val="0"/>
          <w:numId w:val="45"/>
        </w:numPr>
        <w:tabs>
          <w:tab w:val="left" w:pos="1134"/>
        </w:tabs>
        <w:ind w:left="0" w:firstLine="709"/>
        <w:jc w:val="both"/>
      </w:pPr>
      <w:r>
        <w:t>в</w:t>
      </w:r>
      <w:r w:rsidR="004847BD" w:rsidRPr="000C677F">
        <w:t xml:space="preserve"> последнее время наблюдается непрерывный рост объемов трафика в глобальной сети Интернет и у</w:t>
      </w:r>
      <w:r>
        <w:t>величение доли интерактивных и «тяжелых»</w:t>
      </w:r>
      <w:r w:rsidR="004847BD" w:rsidRPr="000C677F">
        <w:t xml:space="preserve"> сайтов, содержащих большие объемы видеоинформации, что существенно увеличивает нагрузку на маршрутизирующее и коммутирующее оборудование, а также обслуживающие сервера центр</w:t>
      </w:r>
      <w:r>
        <w:t>ального узла связи ОГУ;</w:t>
      </w:r>
    </w:p>
    <w:p w:rsidR="00F11862" w:rsidRPr="000C677F" w:rsidRDefault="00DB103E" w:rsidP="00DB103E">
      <w:pPr>
        <w:numPr>
          <w:ilvl w:val="0"/>
          <w:numId w:val="45"/>
        </w:numPr>
        <w:tabs>
          <w:tab w:val="left" w:pos="1134"/>
        </w:tabs>
        <w:ind w:left="0" w:firstLine="709"/>
        <w:jc w:val="both"/>
      </w:pPr>
      <w:r>
        <w:t>в</w:t>
      </w:r>
      <w:r w:rsidR="00F11862" w:rsidRPr="000C677F">
        <w:t xml:space="preserve"> настоящий момент ввиду интенсивности производимых расчетов вычислительный кластер нуждается в модернизации. Необходимо повысить производительность кластера за счет увеличения числа вычислит</w:t>
      </w:r>
      <w:r>
        <w:t>ельных ядер, оперативной памяти;</w:t>
      </w:r>
      <w:r w:rsidR="00F11862" w:rsidRPr="000C677F">
        <w:t xml:space="preserve"> </w:t>
      </w:r>
    </w:p>
    <w:p w:rsidR="004847BD" w:rsidRPr="000C677F" w:rsidRDefault="00DB103E" w:rsidP="00DB103E">
      <w:pPr>
        <w:numPr>
          <w:ilvl w:val="0"/>
          <w:numId w:val="45"/>
        </w:numPr>
        <w:tabs>
          <w:tab w:val="left" w:pos="1134"/>
        </w:tabs>
        <w:ind w:left="0" w:firstLine="709"/>
        <w:jc w:val="both"/>
      </w:pPr>
      <w:r>
        <w:t>н</w:t>
      </w:r>
      <w:r w:rsidR="004847BD" w:rsidRPr="000C677F">
        <w:t>едостаточно эффективно используются технологии беспроводного доступа к эл</w:t>
      </w:r>
      <w:r>
        <w:t>ектронным ресурсам университета;</w:t>
      </w:r>
    </w:p>
    <w:p w:rsidR="003A4D87" w:rsidRPr="000C677F" w:rsidRDefault="00DB103E" w:rsidP="00DB103E">
      <w:pPr>
        <w:numPr>
          <w:ilvl w:val="0"/>
          <w:numId w:val="45"/>
        </w:numPr>
        <w:tabs>
          <w:tab w:val="left" w:pos="1134"/>
        </w:tabs>
        <w:ind w:left="0" w:firstLine="709"/>
        <w:jc w:val="both"/>
      </w:pPr>
      <w:r>
        <w:t>з</w:t>
      </w:r>
      <w:r w:rsidR="004847BD" w:rsidRPr="000C677F">
        <w:t>а последние годы значительно возросла роль мультимедийных технологий в образовательном процессе. Количество стационарных мультимедийных установок в лекционных аудиториях явно недостаточно.</w:t>
      </w:r>
    </w:p>
    <w:p w:rsidR="00FA54FE" w:rsidRPr="00DB103E" w:rsidRDefault="00FA54FE" w:rsidP="009D7E34">
      <w:pPr>
        <w:tabs>
          <w:tab w:val="left" w:pos="1134"/>
        </w:tabs>
        <w:ind w:firstLine="709"/>
        <w:jc w:val="both"/>
      </w:pPr>
    </w:p>
    <w:p w:rsidR="00453648" w:rsidRPr="000C677F" w:rsidRDefault="003A4D87" w:rsidP="003A484A">
      <w:pPr>
        <w:pStyle w:val="2"/>
        <w:tabs>
          <w:tab w:val="left" w:pos="1134"/>
        </w:tabs>
        <w:spacing w:before="0" w:after="0"/>
        <w:ind w:firstLine="709"/>
        <w:jc w:val="both"/>
        <w:rPr>
          <w:rFonts w:ascii="Times New Roman" w:hAnsi="Times New Roman" w:cs="Times New Roman"/>
          <w:i w:val="0"/>
          <w:sz w:val="24"/>
          <w:szCs w:val="24"/>
        </w:rPr>
      </w:pPr>
      <w:bookmarkStart w:id="7" w:name="_Toc283892943"/>
      <w:r w:rsidRPr="000C677F">
        <w:rPr>
          <w:rFonts w:ascii="Times New Roman" w:hAnsi="Times New Roman" w:cs="Times New Roman"/>
          <w:i w:val="0"/>
          <w:sz w:val="24"/>
          <w:szCs w:val="24"/>
        </w:rPr>
        <w:t>2.2</w:t>
      </w:r>
      <w:r w:rsidRPr="000C677F">
        <w:rPr>
          <w:rFonts w:ascii="Times New Roman" w:hAnsi="Times New Roman" w:cs="Times New Roman"/>
          <w:i w:val="0"/>
          <w:sz w:val="24"/>
          <w:szCs w:val="24"/>
        </w:rPr>
        <w:tab/>
      </w:r>
      <w:r w:rsidR="00B51B6A" w:rsidRPr="000C677F">
        <w:rPr>
          <w:rFonts w:ascii="Times New Roman" w:hAnsi="Times New Roman" w:cs="Times New Roman"/>
          <w:i w:val="0"/>
          <w:sz w:val="24"/>
          <w:szCs w:val="24"/>
        </w:rPr>
        <w:t>Информационно-аналитическая система ОГУ</w:t>
      </w:r>
      <w:bookmarkEnd w:id="7"/>
    </w:p>
    <w:p w:rsidR="003A4D87" w:rsidRPr="000C677F" w:rsidRDefault="003A4D87" w:rsidP="009D7E34">
      <w:pPr>
        <w:tabs>
          <w:tab w:val="left" w:pos="1134"/>
        </w:tabs>
        <w:ind w:firstLine="709"/>
        <w:jc w:val="both"/>
      </w:pPr>
    </w:p>
    <w:p w:rsidR="00453648" w:rsidRPr="009D7E34" w:rsidRDefault="00453648" w:rsidP="009D7E34">
      <w:pPr>
        <w:tabs>
          <w:tab w:val="left" w:pos="1134"/>
        </w:tabs>
        <w:ind w:firstLine="709"/>
        <w:jc w:val="both"/>
      </w:pPr>
      <w:r w:rsidRPr="009D7E34">
        <w:t>В настоящее время ядром информационной среды университета является и</w:t>
      </w:r>
      <w:r w:rsidR="002713BA" w:rsidRPr="009D7E34">
        <w:t>н</w:t>
      </w:r>
      <w:r w:rsidRPr="009D7E34">
        <w:t>формационно-а</w:t>
      </w:r>
      <w:r w:rsidR="005B72B8">
        <w:t xml:space="preserve">налитическая система (ИАС) ОГУ, представляющая </w:t>
      </w:r>
      <w:r w:rsidRPr="009D7E34">
        <w:t>автоматизированн</w:t>
      </w:r>
      <w:r w:rsidR="005B72B8">
        <w:t>ую</w:t>
      </w:r>
      <w:r w:rsidRPr="009D7E34">
        <w:t xml:space="preserve"> информационн</w:t>
      </w:r>
      <w:r w:rsidR="005B72B8">
        <w:t>ую</w:t>
      </w:r>
      <w:r w:rsidRPr="009D7E34">
        <w:t xml:space="preserve"> систем</w:t>
      </w:r>
      <w:r w:rsidR="005B72B8">
        <w:t>у</w:t>
      </w:r>
      <w:r w:rsidRPr="009D7E34">
        <w:t xml:space="preserve"> корпоративного типа, </w:t>
      </w:r>
      <w:r w:rsidR="00A979D3">
        <w:t xml:space="preserve">которая </w:t>
      </w:r>
      <w:r w:rsidRPr="009D7E34">
        <w:t>отража</w:t>
      </w:r>
      <w:r w:rsidR="00A979D3">
        <w:t>ет</w:t>
      </w:r>
      <w:r w:rsidRPr="009D7E34">
        <w:t xml:space="preserve"> организационную структуру, различные виды деятельности и процессы крупного университетского комплекса. </w:t>
      </w:r>
    </w:p>
    <w:p w:rsidR="00453648" w:rsidRPr="009D7E34" w:rsidRDefault="00453648" w:rsidP="00E764CC">
      <w:pPr>
        <w:tabs>
          <w:tab w:val="left" w:pos="1134"/>
        </w:tabs>
        <w:ind w:firstLine="709"/>
        <w:jc w:val="both"/>
      </w:pPr>
      <w:r w:rsidRPr="009D7E34">
        <w:t>В состав ИАС ОГУ входит 15 функциональных по</w:t>
      </w:r>
      <w:r w:rsidR="00050754" w:rsidRPr="009D7E34">
        <w:t>дсистем, объединяющих более 110 </w:t>
      </w:r>
      <w:r w:rsidRPr="009D7E34">
        <w:t>задач, взаимодействующих на основе единой базы данных, управление которой обеспечивает СУБД Oracle 10gR2. Все компоненты информационного и прикладного программного обеспечения ИАС ОГУ являются собственными разработками университета.</w:t>
      </w:r>
    </w:p>
    <w:p w:rsidR="00E764CC" w:rsidRDefault="00453648" w:rsidP="00E764CC">
      <w:pPr>
        <w:pStyle w:val="21"/>
        <w:tabs>
          <w:tab w:val="left" w:pos="1134"/>
        </w:tabs>
        <w:spacing w:after="0" w:line="240" w:lineRule="auto"/>
        <w:ind w:left="0" w:firstLine="709"/>
        <w:jc w:val="both"/>
      </w:pPr>
      <w:r w:rsidRPr="009D7E34">
        <w:t xml:space="preserve">Средствами ИАС ОГУ охвачены сбор, хранение и обработка данных, связанных с управлением организационно-кадровой структурой университета (4 задачи), персоналом </w:t>
      </w:r>
    </w:p>
    <w:p w:rsidR="00453648" w:rsidRPr="009D7E34" w:rsidRDefault="00453648" w:rsidP="00E764CC">
      <w:pPr>
        <w:pStyle w:val="21"/>
        <w:tabs>
          <w:tab w:val="left" w:pos="1134"/>
        </w:tabs>
        <w:spacing w:after="0" w:line="240" w:lineRule="auto"/>
        <w:ind w:left="0"/>
        <w:jc w:val="both"/>
      </w:pPr>
      <w:r w:rsidRPr="009D7E34">
        <w:t>(9</w:t>
      </w:r>
      <w:r w:rsidR="003A484A">
        <w:t xml:space="preserve"> </w:t>
      </w:r>
      <w:r w:rsidRPr="009D7E34">
        <w:t>задач), учебным процессом (11 задач), учебно-методической (7 задач) и финансово-хозяйственной деятельностью (3 задачи). Автоматизирована деятельность приемных комиссий факультетов и аэрокосмического института, центральной приемной комиссии, отборочных комиссий всех филиалов (12 задач). В интегрированной базе данных отражены процессы организации и контроля научной деятельности (11 задач), документационного обеспечения управления и архивоведения (8 задач), библиотечно-библиографические процессы (5 задач), мониторинг становления конкурентоспособного специалиста (4 задачи), состояния средств информационно-коммуникационной инфраструктуры университета (4 задачи). Реализовано 7</w:t>
      </w:r>
      <w:r w:rsidR="00011F5F" w:rsidRPr="009D7E34">
        <w:t> </w:t>
      </w:r>
      <w:r w:rsidRPr="009D7E34">
        <w:t xml:space="preserve">задач в рамках функциональной подсистемы «Управление вузом». На сайте ОГУ реализовано 13 информационно-поисковых систем, обеспечивающих интерактивный режим доступа к данным. </w:t>
      </w:r>
    </w:p>
    <w:p w:rsidR="00453648" w:rsidRPr="009D7E34" w:rsidRDefault="00125081" w:rsidP="009D7E34">
      <w:pPr>
        <w:pStyle w:val="a3"/>
        <w:tabs>
          <w:tab w:val="left" w:pos="1134"/>
        </w:tabs>
        <w:ind w:left="0" w:firstLine="709"/>
        <w:jc w:val="both"/>
        <w:rPr>
          <w:sz w:val="24"/>
          <w:szCs w:val="24"/>
        </w:rPr>
      </w:pPr>
      <w:r>
        <w:rPr>
          <w:sz w:val="24"/>
          <w:szCs w:val="24"/>
        </w:rPr>
        <w:t>Активно</w:t>
      </w:r>
      <w:r w:rsidR="00453648" w:rsidRPr="009D7E34">
        <w:rPr>
          <w:sz w:val="24"/>
          <w:szCs w:val="24"/>
        </w:rPr>
        <w:t xml:space="preserve"> использ</w:t>
      </w:r>
      <w:r>
        <w:rPr>
          <w:sz w:val="24"/>
          <w:szCs w:val="24"/>
        </w:rPr>
        <w:t>уются</w:t>
      </w:r>
      <w:r w:rsidR="00453648" w:rsidRPr="009D7E34">
        <w:rPr>
          <w:sz w:val="24"/>
          <w:szCs w:val="24"/>
        </w:rPr>
        <w:t xml:space="preserve"> веб-технологи</w:t>
      </w:r>
      <w:r>
        <w:rPr>
          <w:sz w:val="24"/>
          <w:szCs w:val="24"/>
        </w:rPr>
        <w:t>и</w:t>
      </w:r>
      <w:r w:rsidR="00453648" w:rsidRPr="009D7E34">
        <w:rPr>
          <w:sz w:val="24"/>
          <w:szCs w:val="24"/>
        </w:rPr>
        <w:t xml:space="preserve"> для реализации автоматизированных рабочих мест работников подразделений университета, пользователей ИАС ОГУ. По такому принципу разработан и внедрен</w:t>
      </w:r>
      <w:r w:rsidR="00AD091A" w:rsidRPr="009D7E34">
        <w:rPr>
          <w:sz w:val="24"/>
          <w:szCs w:val="24"/>
        </w:rPr>
        <w:t xml:space="preserve"> ряд</w:t>
      </w:r>
      <w:r w:rsidR="00453648" w:rsidRPr="009D7E34">
        <w:rPr>
          <w:sz w:val="24"/>
          <w:szCs w:val="24"/>
        </w:rPr>
        <w:t xml:space="preserve"> программны</w:t>
      </w:r>
      <w:r w:rsidR="00AD091A" w:rsidRPr="009D7E34">
        <w:rPr>
          <w:sz w:val="24"/>
          <w:szCs w:val="24"/>
        </w:rPr>
        <w:t>х</w:t>
      </w:r>
      <w:r w:rsidR="00453648" w:rsidRPr="009D7E34">
        <w:rPr>
          <w:sz w:val="24"/>
          <w:szCs w:val="24"/>
        </w:rPr>
        <w:t xml:space="preserve"> систем</w:t>
      </w:r>
      <w:r w:rsidR="00AD091A" w:rsidRPr="009D7E34">
        <w:rPr>
          <w:sz w:val="24"/>
          <w:szCs w:val="24"/>
        </w:rPr>
        <w:t>:</w:t>
      </w:r>
      <w:r w:rsidR="00011F5F" w:rsidRPr="009D7E34">
        <w:rPr>
          <w:sz w:val="24"/>
          <w:szCs w:val="24"/>
        </w:rPr>
        <w:t xml:space="preserve"> </w:t>
      </w:r>
      <w:r w:rsidR="00453648" w:rsidRPr="009D7E34">
        <w:rPr>
          <w:sz w:val="24"/>
          <w:szCs w:val="24"/>
        </w:rPr>
        <w:t>«Расч</w:t>
      </w:r>
      <w:r w:rsidR="00011F5F" w:rsidRPr="009D7E34">
        <w:rPr>
          <w:sz w:val="24"/>
          <w:szCs w:val="24"/>
        </w:rPr>
        <w:t>е</w:t>
      </w:r>
      <w:r w:rsidR="00453648" w:rsidRPr="009D7E34">
        <w:rPr>
          <w:sz w:val="24"/>
          <w:szCs w:val="24"/>
        </w:rPr>
        <w:t>т приведенных контингентов студентов», «Управление вузо</w:t>
      </w:r>
      <w:r>
        <w:rPr>
          <w:sz w:val="24"/>
          <w:szCs w:val="24"/>
        </w:rPr>
        <w:t>м» (АРМ ректора и проректоров).</w:t>
      </w:r>
    </w:p>
    <w:p w:rsidR="00453648" w:rsidRPr="009D7E34" w:rsidRDefault="00453648" w:rsidP="009D7E34">
      <w:pPr>
        <w:tabs>
          <w:tab w:val="left" w:pos="1134"/>
        </w:tabs>
        <w:ind w:firstLine="709"/>
        <w:jc w:val="both"/>
      </w:pPr>
      <w:r w:rsidRPr="009D7E34">
        <w:t>С информационными ресурсами ИАС ОГУ работают свыше 900 сотрудников более 200 подразделений</w:t>
      </w:r>
      <w:r w:rsidR="00D94DA7">
        <w:t xml:space="preserve"> университета, включая филиалы.</w:t>
      </w:r>
    </w:p>
    <w:p w:rsidR="00453648" w:rsidRPr="000C677F" w:rsidRDefault="00453648" w:rsidP="009D7E34">
      <w:pPr>
        <w:tabs>
          <w:tab w:val="left" w:pos="1134"/>
        </w:tabs>
        <w:ind w:firstLine="709"/>
        <w:jc w:val="both"/>
      </w:pPr>
      <w:r w:rsidRPr="000C677F">
        <w:t>Использование автоматизированных систем для управления деятельностью университета выявило ряд проблем:</w:t>
      </w:r>
    </w:p>
    <w:p w:rsidR="004847BD" w:rsidRPr="000C677F" w:rsidRDefault="00125081" w:rsidP="00125081">
      <w:pPr>
        <w:numPr>
          <w:ilvl w:val="0"/>
          <w:numId w:val="45"/>
        </w:numPr>
        <w:tabs>
          <w:tab w:val="left" w:pos="1134"/>
        </w:tabs>
        <w:ind w:left="0" w:firstLine="709"/>
        <w:jc w:val="both"/>
      </w:pPr>
      <w:r>
        <w:t>н</w:t>
      </w:r>
      <w:r w:rsidR="004847BD" w:rsidRPr="000C677F">
        <w:t xml:space="preserve">акопленные интегрированные информационные ресурсы ИАС ОГУ пока достаточно слабо востребованы на различных уровнях управления университетом. Имеющиеся средства системы позволяют расширить круг задач, связанных с формированием результатов интегрированной обработки данных для принятия управленческих решений. Широкой востребованности корпоративной информации мешает отсутствие представления у руководителей ряда подразделений университета об информационных ресурсах системы, технологии </w:t>
      </w:r>
      <w:r>
        <w:t>их формирования и использования;</w:t>
      </w:r>
    </w:p>
    <w:p w:rsidR="004847BD" w:rsidRPr="000C677F" w:rsidRDefault="00125081" w:rsidP="00125081">
      <w:pPr>
        <w:numPr>
          <w:ilvl w:val="0"/>
          <w:numId w:val="45"/>
        </w:numPr>
        <w:tabs>
          <w:tab w:val="left" w:pos="1134"/>
        </w:tabs>
        <w:ind w:left="0" w:firstLine="709"/>
        <w:jc w:val="both"/>
      </w:pPr>
      <w:r>
        <w:t>а</w:t>
      </w:r>
      <w:r w:rsidR="004847BD" w:rsidRPr="000C677F">
        <w:t>втоматизация деятельности значительного количества подразделений университета, накопленный объем данных, высокая степень их интеграции создает благоприятные предпосылки для реализации электронного документооборота университета, но для этого должна быть разработана концепция, учитывающая правовые, организационные, техно</w:t>
      </w:r>
      <w:r>
        <w:t>логические и другие аспекты;</w:t>
      </w:r>
    </w:p>
    <w:p w:rsidR="004847BD" w:rsidRPr="000C677F" w:rsidRDefault="00125081" w:rsidP="00125081">
      <w:pPr>
        <w:numPr>
          <w:ilvl w:val="0"/>
          <w:numId w:val="45"/>
        </w:numPr>
        <w:tabs>
          <w:tab w:val="left" w:pos="1134"/>
        </w:tabs>
        <w:ind w:left="0" w:firstLine="709"/>
        <w:jc w:val="both"/>
      </w:pPr>
      <w:r>
        <w:t>р</w:t>
      </w:r>
      <w:r w:rsidR="004847BD" w:rsidRPr="000C677F">
        <w:t>асширение единого информационного пространства университета вызывает потребность создания электронных личных кабинетов (</w:t>
      </w:r>
      <w:r>
        <w:t>Э</w:t>
      </w:r>
      <w:r w:rsidR="009C3953">
        <w:t>ЛК)</w:t>
      </w:r>
      <w:r w:rsidR="004847BD" w:rsidRPr="000C677F">
        <w:t xml:space="preserve"> как для сотрудников, так и для обучающихся университета на основе интегрированной базы данных ИАС ОГУ. Для создания </w:t>
      </w:r>
      <w:r>
        <w:t xml:space="preserve">ЭЛК, </w:t>
      </w:r>
      <w:r w:rsidR="009C3953">
        <w:t>их эффективного использования</w:t>
      </w:r>
      <w:r w:rsidR="004847BD" w:rsidRPr="000C677F">
        <w:t xml:space="preserve"> </w:t>
      </w:r>
      <w:r>
        <w:t>требуется</w:t>
      </w:r>
      <w:r w:rsidR="004847BD" w:rsidRPr="000C677F">
        <w:t xml:space="preserve"> определить </w:t>
      </w:r>
      <w:r w:rsidR="004847BD" w:rsidRPr="008336E3">
        <w:t>функциональную</w:t>
      </w:r>
      <w:r w:rsidR="004847BD" w:rsidRPr="000C677F">
        <w:t xml:space="preserve"> составляющую </w:t>
      </w:r>
      <w:r>
        <w:t>Э</w:t>
      </w:r>
      <w:r w:rsidR="004847BD" w:rsidRPr="000C677F">
        <w:t>ЛК, организационные, технические, программные и технологические компоненты прогр</w:t>
      </w:r>
      <w:r>
        <w:t>аммных систем для их реализации;</w:t>
      </w:r>
    </w:p>
    <w:p w:rsidR="0026145E" w:rsidRPr="008336E3" w:rsidRDefault="00125081" w:rsidP="00125081">
      <w:pPr>
        <w:numPr>
          <w:ilvl w:val="0"/>
          <w:numId w:val="45"/>
        </w:numPr>
        <w:tabs>
          <w:tab w:val="left" w:pos="1134"/>
        </w:tabs>
        <w:ind w:left="0" w:firstLine="709"/>
        <w:jc w:val="both"/>
      </w:pPr>
      <w:r w:rsidRPr="008336E3">
        <w:t>п</w:t>
      </w:r>
      <w:r w:rsidR="004847BD" w:rsidRPr="008336E3">
        <w:t>остоянное функциональное расширение задач, увеличение состава пользователей ИАС ОГУ ведет к необходимости увеличения мощности сервера базы данных, создания и поддержки резервного сервера.</w:t>
      </w:r>
    </w:p>
    <w:p w:rsidR="0009101E" w:rsidRPr="000C677F" w:rsidRDefault="0009101E" w:rsidP="009D7E34">
      <w:pPr>
        <w:tabs>
          <w:tab w:val="left" w:pos="1134"/>
        </w:tabs>
        <w:ind w:firstLine="709"/>
        <w:jc w:val="both"/>
      </w:pPr>
    </w:p>
    <w:p w:rsidR="00573D6D" w:rsidRPr="000C677F" w:rsidRDefault="00573D6D" w:rsidP="009D7E34">
      <w:pPr>
        <w:pStyle w:val="2"/>
        <w:tabs>
          <w:tab w:val="left" w:pos="1134"/>
        </w:tabs>
        <w:spacing w:before="0" w:after="0"/>
        <w:ind w:firstLine="709"/>
        <w:jc w:val="both"/>
        <w:rPr>
          <w:rFonts w:ascii="Times New Roman" w:hAnsi="Times New Roman" w:cs="Times New Roman"/>
          <w:i w:val="0"/>
          <w:sz w:val="24"/>
          <w:szCs w:val="24"/>
        </w:rPr>
      </w:pPr>
      <w:bookmarkStart w:id="8" w:name="_Toc123358239"/>
      <w:bookmarkStart w:id="9" w:name="_Toc283892944"/>
      <w:r w:rsidRPr="000C677F">
        <w:rPr>
          <w:rFonts w:ascii="Times New Roman" w:hAnsi="Times New Roman" w:cs="Times New Roman"/>
          <w:i w:val="0"/>
          <w:sz w:val="24"/>
          <w:szCs w:val="24"/>
        </w:rPr>
        <w:t>2.</w:t>
      </w:r>
      <w:r w:rsidR="00606D75" w:rsidRPr="000C677F">
        <w:rPr>
          <w:rFonts w:ascii="Times New Roman" w:hAnsi="Times New Roman" w:cs="Times New Roman"/>
          <w:i w:val="0"/>
          <w:sz w:val="24"/>
          <w:szCs w:val="24"/>
        </w:rPr>
        <w:t>3</w:t>
      </w:r>
      <w:r w:rsidR="0026145E" w:rsidRPr="000C677F">
        <w:rPr>
          <w:rFonts w:ascii="Times New Roman" w:hAnsi="Times New Roman" w:cs="Times New Roman"/>
          <w:i w:val="0"/>
          <w:sz w:val="24"/>
          <w:szCs w:val="24"/>
        </w:rPr>
        <w:tab/>
      </w:r>
      <w:r w:rsidRPr="000C677F">
        <w:rPr>
          <w:rFonts w:ascii="Times New Roman" w:hAnsi="Times New Roman" w:cs="Times New Roman"/>
          <w:i w:val="0"/>
          <w:sz w:val="24"/>
          <w:szCs w:val="24"/>
        </w:rPr>
        <w:t>Информатизация учебного процесса</w:t>
      </w:r>
      <w:bookmarkEnd w:id="8"/>
      <w:bookmarkEnd w:id="9"/>
    </w:p>
    <w:p w:rsidR="0026145E" w:rsidRPr="000C677F" w:rsidRDefault="0026145E" w:rsidP="009D7E34">
      <w:pPr>
        <w:tabs>
          <w:tab w:val="left" w:pos="1134"/>
        </w:tabs>
        <w:ind w:firstLine="709"/>
        <w:jc w:val="both"/>
      </w:pPr>
    </w:p>
    <w:p w:rsidR="00A1207A" w:rsidRPr="009D7E34" w:rsidRDefault="00A1207A" w:rsidP="009D7E34">
      <w:pPr>
        <w:pStyle w:val="a3"/>
        <w:tabs>
          <w:tab w:val="left" w:pos="1134"/>
        </w:tabs>
        <w:ind w:left="0" w:firstLine="709"/>
        <w:jc w:val="both"/>
        <w:rPr>
          <w:color w:val="000000"/>
          <w:sz w:val="24"/>
          <w:szCs w:val="24"/>
        </w:rPr>
      </w:pPr>
      <w:r w:rsidRPr="009D7E34">
        <w:rPr>
          <w:sz w:val="24"/>
          <w:szCs w:val="24"/>
        </w:rPr>
        <w:t xml:space="preserve">Информатизация учебного процесса осуществляется по трем основным направлениям: </w:t>
      </w:r>
    </w:p>
    <w:p w:rsidR="00D84D85" w:rsidRPr="009D7E34" w:rsidRDefault="00544888" w:rsidP="00544888">
      <w:pPr>
        <w:numPr>
          <w:ilvl w:val="0"/>
          <w:numId w:val="45"/>
        </w:numPr>
        <w:tabs>
          <w:tab w:val="left" w:pos="1134"/>
        </w:tabs>
        <w:ind w:left="0" w:firstLine="709"/>
        <w:jc w:val="both"/>
      </w:pPr>
      <w:r>
        <w:t>у</w:t>
      </w:r>
      <w:r w:rsidR="00D84D85" w:rsidRPr="009D7E34">
        <w:t xml:space="preserve">правление организацией </w:t>
      </w:r>
      <w:r>
        <w:t>и проведением учебного процесса;</w:t>
      </w:r>
    </w:p>
    <w:p w:rsidR="00A1207A" w:rsidRPr="009D7E34" w:rsidRDefault="00544888" w:rsidP="00544888">
      <w:pPr>
        <w:numPr>
          <w:ilvl w:val="0"/>
          <w:numId w:val="45"/>
        </w:numPr>
        <w:tabs>
          <w:tab w:val="left" w:pos="1134"/>
        </w:tabs>
        <w:ind w:left="0" w:firstLine="709"/>
        <w:jc w:val="both"/>
      </w:pPr>
      <w:r>
        <w:t>о</w:t>
      </w:r>
      <w:r w:rsidR="00A954D9" w:rsidRPr="009D7E34">
        <w:t xml:space="preserve">беспечение учебно-методическими материалами </w:t>
      </w:r>
      <w:r w:rsidR="00570050" w:rsidRPr="009D7E34">
        <w:t>(р</w:t>
      </w:r>
      <w:r w:rsidR="00A1207A" w:rsidRPr="009D7E34">
        <w:t>азработка электронных образовательных ресурсов и организация доступа к ним дл</w:t>
      </w:r>
      <w:r w:rsidR="00E53A43">
        <w:t>я обеспечения учебного процесса</w:t>
      </w:r>
      <w:r w:rsidR="00570050" w:rsidRPr="009D7E34">
        <w:t>)</w:t>
      </w:r>
      <w:r>
        <w:t>;</w:t>
      </w:r>
    </w:p>
    <w:p w:rsidR="00A1207A" w:rsidRPr="009D7E34" w:rsidRDefault="00544888" w:rsidP="00544888">
      <w:pPr>
        <w:numPr>
          <w:ilvl w:val="0"/>
          <w:numId w:val="45"/>
        </w:numPr>
        <w:tabs>
          <w:tab w:val="left" w:pos="1134"/>
        </w:tabs>
        <w:ind w:left="0" w:firstLine="709"/>
        <w:jc w:val="both"/>
      </w:pPr>
      <w:r>
        <w:t>р</w:t>
      </w:r>
      <w:r w:rsidR="00A954D9" w:rsidRPr="009D7E34">
        <w:t>азвитие технологий обучения – разработка образовательных технологий на основе активного использования ИКТ</w:t>
      </w:r>
      <w:r w:rsidR="00EB0ACC" w:rsidRPr="00EB0ACC">
        <w:t xml:space="preserve"> (организация взаимодействия между преподавателем и обучающимися средствами ИКТ).</w:t>
      </w:r>
    </w:p>
    <w:p w:rsidR="005A7204" w:rsidRPr="009D7E34" w:rsidRDefault="00A1207A" w:rsidP="009D7E34">
      <w:pPr>
        <w:tabs>
          <w:tab w:val="left" w:pos="720"/>
          <w:tab w:val="left" w:pos="1134"/>
        </w:tabs>
        <w:ind w:firstLine="709"/>
        <w:jc w:val="both"/>
        <w:rPr>
          <w:b/>
        </w:rPr>
      </w:pPr>
      <w:r w:rsidRPr="009D7E34">
        <w:t xml:space="preserve">Первое направление </w:t>
      </w:r>
      <w:r w:rsidR="0026145E" w:rsidRPr="009D7E34">
        <w:t>–</w:t>
      </w:r>
      <w:r w:rsidRPr="009D7E34">
        <w:t xml:space="preserve"> управление</w:t>
      </w:r>
      <w:r w:rsidRPr="009D7E34">
        <w:rPr>
          <w:b/>
        </w:rPr>
        <w:t xml:space="preserve"> </w:t>
      </w:r>
      <w:r w:rsidR="005A7204" w:rsidRPr="009D7E34">
        <w:t>организацией и проведением учебного процесса</w:t>
      </w:r>
      <w:r w:rsidR="003837F2" w:rsidRPr="009D7E34">
        <w:t>.</w:t>
      </w:r>
    </w:p>
    <w:p w:rsidR="005A7204" w:rsidRPr="00351CBF" w:rsidRDefault="005A7204" w:rsidP="009D7E34">
      <w:pPr>
        <w:tabs>
          <w:tab w:val="left" w:pos="1134"/>
        </w:tabs>
        <w:ind w:firstLine="709"/>
        <w:jc w:val="both"/>
      </w:pPr>
      <w:r w:rsidRPr="00B352F6">
        <w:t xml:space="preserve">Автоматизация функций управления </w:t>
      </w:r>
      <w:r w:rsidR="009F2B4A" w:rsidRPr="00B352F6">
        <w:t>учебным</w:t>
      </w:r>
      <w:r w:rsidRPr="00B352F6">
        <w:t xml:space="preserve"> процессом</w:t>
      </w:r>
      <w:r w:rsidRPr="009D7E34">
        <w:t xml:space="preserve"> </w:t>
      </w:r>
      <w:r w:rsidR="00E53A43">
        <w:t>выполняется</w:t>
      </w:r>
      <w:r w:rsidRPr="009D7E34">
        <w:t xml:space="preserve"> посредством задач функциональных подсистем ИАС ОГУ «Приемная комиссия», «Организация учебного процесса», «Деканат». Автоматизировано ведение в интегрированной базе данных ИАС ОГУ учебных планов, сеток часов, учебного расписания и расписания сессий; ведение фонда рабочих программ дисциплин и фонда тестовых заданий для контроля знаний. На основе интегрированных данных осуществляется расчет ряда показателей, позволяющих планировать учебный процесс и средства его обеспечения</w:t>
      </w:r>
      <w:r w:rsidR="0037305A" w:rsidRPr="009D7E34">
        <w:t>, решаются</w:t>
      </w:r>
      <w:r w:rsidRPr="009D7E34">
        <w:rPr>
          <w:bCs/>
        </w:rPr>
        <w:t xml:space="preserve"> </w:t>
      </w:r>
      <w:r w:rsidRPr="00351CBF">
        <w:rPr>
          <w:bCs/>
        </w:rPr>
        <w:t>задачи</w:t>
      </w:r>
      <w:r w:rsidR="008D3D6A" w:rsidRPr="009D7E34">
        <w:rPr>
          <w:bCs/>
        </w:rPr>
        <w:t xml:space="preserve"> </w:t>
      </w:r>
      <w:r w:rsidRPr="009D7E34">
        <w:rPr>
          <w:bCs/>
        </w:rPr>
        <w:t>раз</w:t>
      </w:r>
      <w:r w:rsidR="008D3D6A" w:rsidRPr="009D7E34">
        <w:rPr>
          <w:bCs/>
        </w:rPr>
        <w:t>личных</w:t>
      </w:r>
      <w:r w:rsidRPr="009D7E34">
        <w:rPr>
          <w:bCs/>
        </w:rPr>
        <w:t xml:space="preserve"> </w:t>
      </w:r>
      <w:r w:rsidRPr="00351CBF">
        <w:rPr>
          <w:bCs/>
        </w:rPr>
        <w:t>подразделени</w:t>
      </w:r>
      <w:r w:rsidR="0037305A" w:rsidRPr="00351CBF">
        <w:rPr>
          <w:bCs/>
        </w:rPr>
        <w:t>й</w:t>
      </w:r>
      <w:r w:rsidRPr="00351CBF">
        <w:rPr>
          <w:bCs/>
        </w:rPr>
        <w:t xml:space="preserve"> </w:t>
      </w:r>
      <w:r w:rsidRPr="009D7E34">
        <w:rPr>
          <w:bCs/>
        </w:rPr>
        <w:t>университета</w:t>
      </w:r>
      <w:r w:rsidR="0037305A" w:rsidRPr="009D7E34">
        <w:rPr>
          <w:bCs/>
        </w:rPr>
        <w:t xml:space="preserve">: </w:t>
      </w:r>
      <w:r w:rsidRPr="009D7E34">
        <w:rPr>
          <w:bCs/>
        </w:rPr>
        <w:t>учебно-методическо</w:t>
      </w:r>
      <w:r w:rsidR="0037305A" w:rsidRPr="009D7E34">
        <w:rPr>
          <w:bCs/>
        </w:rPr>
        <w:t>го</w:t>
      </w:r>
      <w:r w:rsidRPr="009D7E34">
        <w:rPr>
          <w:bCs/>
        </w:rPr>
        <w:t xml:space="preserve"> управлени</w:t>
      </w:r>
      <w:r w:rsidR="0037305A" w:rsidRPr="009D7E34">
        <w:rPr>
          <w:bCs/>
        </w:rPr>
        <w:t>я</w:t>
      </w:r>
      <w:r w:rsidRPr="009D7E34">
        <w:rPr>
          <w:bCs/>
        </w:rPr>
        <w:t>, факультет</w:t>
      </w:r>
      <w:r w:rsidR="0037305A" w:rsidRPr="009D7E34">
        <w:rPr>
          <w:bCs/>
        </w:rPr>
        <w:t>ов</w:t>
      </w:r>
      <w:r w:rsidRPr="009D7E34">
        <w:rPr>
          <w:bCs/>
        </w:rPr>
        <w:t xml:space="preserve"> и институт</w:t>
      </w:r>
      <w:r w:rsidR="0037305A" w:rsidRPr="009D7E34">
        <w:rPr>
          <w:bCs/>
        </w:rPr>
        <w:t>ов</w:t>
      </w:r>
      <w:r w:rsidRPr="009D7E34">
        <w:rPr>
          <w:bCs/>
        </w:rPr>
        <w:t>, научн</w:t>
      </w:r>
      <w:r w:rsidR="0037305A" w:rsidRPr="009D7E34">
        <w:rPr>
          <w:bCs/>
        </w:rPr>
        <w:t>ой</w:t>
      </w:r>
      <w:r w:rsidRPr="009D7E34">
        <w:rPr>
          <w:bCs/>
        </w:rPr>
        <w:t xml:space="preserve"> библиотек</w:t>
      </w:r>
      <w:r w:rsidR="0037305A" w:rsidRPr="009D7E34">
        <w:rPr>
          <w:bCs/>
        </w:rPr>
        <w:t>и</w:t>
      </w:r>
      <w:r w:rsidRPr="009D7E34">
        <w:rPr>
          <w:bCs/>
        </w:rPr>
        <w:t xml:space="preserve"> и др.</w:t>
      </w:r>
      <w:r w:rsidR="00DE01BA" w:rsidRPr="009D7E34">
        <w:rPr>
          <w:bCs/>
        </w:rPr>
        <w:t xml:space="preserve"> В автоматизированном режиме формируется </w:t>
      </w:r>
      <w:r w:rsidRPr="009D7E34">
        <w:t>информаци</w:t>
      </w:r>
      <w:r w:rsidR="00DE01BA" w:rsidRPr="009D7E34">
        <w:t>я</w:t>
      </w:r>
      <w:r w:rsidRPr="009D7E34">
        <w:t>, относящ</w:t>
      </w:r>
      <w:r w:rsidR="00DE01BA" w:rsidRPr="009D7E34">
        <w:t>ая</w:t>
      </w:r>
      <w:r w:rsidRPr="009D7E34">
        <w:t xml:space="preserve">ся к контингенту всех обучающихся университета, включая студентов Орского гуманитарно-технологического </w:t>
      </w:r>
      <w:r w:rsidR="00E53A43">
        <w:t>института</w:t>
      </w:r>
      <w:r w:rsidRPr="009D7E34">
        <w:t xml:space="preserve"> (ОГТИ) и Кумертауского филиала: личные данные, сведения о модульной и семестровой успеваемости, сведения о перемещении студентов, данные договоров на обучение. Средствами ИАС ОГУ создаются </w:t>
      </w:r>
      <w:r w:rsidR="00E53A43" w:rsidRPr="00351CBF">
        <w:t xml:space="preserve">стипендиальные </w:t>
      </w:r>
      <w:r w:rsidRPr="00351CBF">
        <w:t xml:space="preserve">приказы, </w:t>
      </w:r>
      <w:r w:rsidR="00351CBF" w:rsidRPr="00351CBF">
        <w:t>приложения к дипломам об образовании</w:t>
      </w:r>
      <w:r w:rsidRPr="00351CBF">
        <w:t>, формируется значительное количество отчетов и др.</w:t>
      </w:r>
    </w:p>
    <w:p w:rsidR="005A7204" w:rsidRPr="009D7E34" w:rsidRDefault="005A7204" w:rsidP="009D7E34">
      <w:pPr>
        <w:tabs>
          <w:tab w:val="left" w:pos="1134"/>
        </w:tabs>
        <w:ind w:firstLine="709"/>
        <w:jc w:val="both"/>
      </w:pPr>
      <w:r w:rsidRPr="009D7E34">
        <w:t>В рамках этого направления информатизации учебного процесса в настоящее время существуют определенные проблемы:</w:t>
      </w:r>
    </w:p>
    <w:p w:rsidR="005A7204" w:rsidRPr="000C677F" w:rsidRDefault="00E53A43" w:rsidP="00E53A43">
      <w:pPr>
        <w:numPr>
          <w:ilvl w:val="0"/>
          <w:numId w:val="45"/>
        </w:numPr>
        <w:tabs>
          <w:tab w:val="left" w:pos="1134"/>
        </w:tabs>
        <w:ind w:left="0" w:firstLine="709"/>
        <w:jc w:val="both"/>
      </w:pPr>
      <w:r>
        <w:t>н</w:t>
      </w:r>
      <w:r w:rsidR="00D144D8" w:rsidRPr="000C677F">
        <w:t>еобходимо ускорить и завершить работы по вводу всех учебных планов, в том числе и разработанных по ФГОС ВПО. Это позволит перейти на новый, более качественный уровень интегрированной обработки средствами ИАС ОГУ данных</w:t>
      </w:r>
      <w:r>
        <w:t>, связанных с учебным процессом;</w:t>
      </w:r>
    </w:p>
    <w:p w:rsidR="005A7204" w:rsidRPr="000C677F" w:rsidRDefault="00E53A43" w:rsidP="00E53A43">
      <w:pPr>
        <w:numPr>
          <w:ilvl w:val="0"/>
          <w:numId w:val="45"/>
        </w:numPr>
        <w:tabs>
          <w:tab w:val="left" w:pos="1134"/>
        </w:tabs>
        <w:ind w:left="0" w:firstLine="709"/>
        <w:jc w:val="both"/>
      </w:pPr>
      <w:r>
        <w:t>в</w:t>
      </w:r>
      <w:r w:rsidR="005A7204" w:rsidRPr="000C677F">
        <w:t xml:space="preserve"> связи с вводом в действие с 2011 года ФГОС ВПО, соответствующего изменения ряда информационных потоков университета, отражающих учебный процесс</w:t>
      </w:r>
      <w:r w:rsidR="00721541" w:rsidRPr="000C677F">
        <w:t>,</w:t>
      </w:r>
      <w:r w:rsidR="005A7204" w:rsidRPr="000C677F">
        <w:t xml:space="preserve"> необходимо осуществ</w:t>
      </w:r>
      <w:r w:rsidR="00ED0A9D" w:rsidRPr="000C677F">
        <w:t>ить</w:t>
      </w:r>
      <w:r w:rsidR="005A7204" w:rsidRPr="000C677F">
        <w:t xml:space="preserve"> своевременн</w:t>
      </w:r>
      <w:r w:rsidR="00ED0A9D" w:rsidRPr="000C677F">
        <w:t>ую</w:t>
      </w:r>
      <w:r w:rsidR="005A7204" w:rsidRPr="000C677F">
        <w:t xml:space="preserve"> модернизаци</w:t>
      </w:r>
      <w:r w:rsidR="00ED0A9D" w:rsidRPr="000C677F">
        <w:t>ю</w:t>
      </w:r>
      <w:r w:rsidR="005A7204" w:rsidRPr="000C677F">
        <w:t xml:space="preserve"> </w:t>
      </w:r>
      <w:r w:rsidR="00ED0A9D" w:rsidRPr="000C677F">
        <w:t xml:space="preserve">программных систем ИАС ОГУ </w:t>
      </w:r>
      <w:r w:rsidR="005A7204" w:rsidRPr="000C677F">
        <w:t>и разработк</w:t>
      </w:r>
      <w:r w:rsidR="00ED0A9D" w:rsidRPr="000C677F">
        <w:t>у</w:t>
      </w:r>
      <w:r w:rsidR="005A7204" w:rsidRPr="000C677F">
        <w:t xml:space="preserve"> новых задач.</w:t>
      </w:r>
    </w:p>
    <w:p w:rsidR="00A1207A" w:rsidRPr="009D7E34" w:rsidRDefault="00A1207A" w:rsidP="009D7E34">
      <w:pPr>
        <w:tabs>
          <w:tab w:val="left" w:pos="1134"/>
        </w:tabs>
        <w:autoSpaceDE w:val="0"/>
        <w:autoSpaceDN w:val="0"/>
        <w:adjustRightInd w:val="0"/>
        <w:ind w:firstLine="709"/>
        <w:jc w:val="both"/>
        <w:rPr>
          <w:b/>
          <w:color w:val="000000"/>
        </w:rPr>
      </w:pPr>
      <w:r w:rsidRPr="009D7E34">
        <w:t xml:space="preserve">Второе направление информатизации учебного процесса </w:t>
      </w:r>
      <w:r w:rsidR="0026145E" w:rsidRPr="009D7E34">
        <w:t>–</w:t>
      </w:r>
      <w:r w:rsidRPr="009D7E34">
        <w:t xml:space="preserve"> </w:t>
      </w:r>
      <w:r w:rsidR="00D54BA9" w:rsidRPr="009D7E34">
        <w:t>обеспечение современными учебно-методическими материалами, включая разработку электронных образовательных ресурсов</w:t>
      </w:r>
      <w:r w:rsidR="00781E13">
        <w:t xml:space="preserve"> (ЭОР)</w:t>
      </w:r>
      <w:r w:rsidR="00D54BA9" w:rsidRPr="009D7E34">
        <w:t xml:space="preserve"> и организацию доступа к ним.</w:t>
      </w:r>
    </w:p>
    <w:p w:rsidR="00A1207A" w:rsidRPr="009D7E34" w:rsidRDefault="00A1207A" w:rsidP="009D7E34">
      <w:pPr>
        <w:tabs>
          <w:tab w:val="left" w:pos="1134"/>
        </w:tabs>
        <w:ind w:firstLine="709"/>
        <w:jc w:val="both"/>
      </w:pPr>
      <w:r w:rsidRPr="009D7E34">
        <w:t>В университете сформированы коллекции электронных образовательных ресурсов, разработанных сотрудниками университета для учебных и научных целей,</w:t>
      </w:r>
      <w:r w:rsidR="00EC0989" w:rsidRPr="009D7E34">
        <w:t xml:space="preserve"> и средства доступа к ним,</w:t>
      </w:r>
      <w:r w:rsidRPr="009D7E34">
        <w:t xml:space="preserve"> которые в значительной степени обеспечивают потребности субъектов образовательного процесса. К электронным аналогам печатных изданий (электронны</w:t>
      </w:r>
      <w:r w:rsidR="00DE567D" w:rsidRPr="009D7E34">
        <w:t>е</w:t>
      </w:r>
      <w:r w:rsidRPr="009D7E34">
        <w:t xml:space="preserve"> полнотекстовы</w:t>
      </w:r>
      <w:r w:rsidR="00DE567D" w:rsidRPr="009D7E34">
        <w:t>е</w:t>
      </w:r>
      <w:r w:rsidRPr="009D7E34">
        <w:t xml:space="preserve"> </w:t>
      </w:r>
      <w:r w:rsidR="00DE567D" w:rsidRPr="009D7E34">
        <w:t xml:space="preserve">версии </w:t>
      </w:r>
      <w:r w:rsidRPr="009D7E34">
        <w:t>методически</w:t>
      </w:r>
      <w:r w:rsidR="000118B7" w:rsidRPr="009D7E34">
        <w:t>х</w:t>
      </w:r>
      <w:r w:rsidRPr="009D7E34">
        <w:t xml:space="preserve"> указани</w:t>
      </w:r>
      <w:r w:rsidR="000118B7" w:rsidRPr="009D7E34">
        <w:t>й</w:t>
      </w:r>
      <w:r w:rsidRPr="009D7E34">
        <w:t xml:space="preserve"> и учебны</w:t>
      </w:r>
      <w:r w:rsidR="000118B7" w:rsidRPr="009D7E34">
        <w:t>х</w:t>
      </w:r>
      <w:r w:rsidRPr="009D7E34">
        <w:t xml:space="preserve"> пособи</w:t>
      </w:r>
      <w:r w:rsidR="000118B7" w:rsidRPr="009D7E34">
        <w:t>й</w:t>
      </w:r>
      <w:r w:rsidRPr="009D7E34">
        <w:t xml:space="preserve"> (более 2500</w:t>
      </w:r>
      <w:r w:rsidR="00DE567D" w:rsidRPr="009D7E34">
        <w:t xml:space="preserve"> документов</w:t>
      </w:r>
      <w:r w:rsidRPr="009D7E34">
        <w:t>), электронны</w:t>
      </w:r>
      <w:r w:rsidR="00DE567D" w:rsidRPr="009D7E34">
        <w:t>е</w:t>
      </w:r>
      <w:r w:rsidRPr="009D7E34">
        <w:t xml:space="preserve"> верси</w:t>
      </w:r>
      <w:r w:rsidR="00DE567D" w:rsidRPr="009D7E34">
        <w:t>и</w:t>
      </w:r>
      <w:r w:rsidRPr="009D7E34">
        <w:t xml:space="preserve"> авторефератов диссертаций, электронны</w:t>
      </w:r>
      <w:r w:rsidR="00DE567D" w:rsidRPr="009D7E34">
        <w:t>е</w:t>
      </w:r>
      <w:r w:rsidRPr="009D7E34">
        <w:t xml:space="preserve"> верси</w:t>
      </w:r>
      <w:r w:rsidR="00DE567D" w:rsidRPr="009D7E34">
        <w:t>и</w:t>
      </w:r>
      <w:r w:rsidRPr="009D7E34">
        <w:t xml:space="preserve"> трудов научных конференций) осуществляется доступ с сайта научной библиотеки. Кроме того, коллекция самостоятельных электронных изданий ОГУ включает в себя ресурсы, зарегистрированные в УФАП: электронные гиперссылочн</w:t>
      </w:r>
      <w:r w:rsidR="00B10182">
        <w:t>ые учебные пособия (в том числе</w:t>
      </w:r>
      <w:r w:rsidRPr="009D7E34">
        <w:t xml:space="preserve"> разработанные для </w:t>
      </w:r>
      <w:r w:rsidR="00E00A13" w:rsidRPr="009D7E34">
        <w:t>факультета дистанционных образовательных технологий (</w:t>
      </w:r>
      <w:r w:rsidRPr="009D7E34">
        <w:t>ФДОТ)</w:t>
      </w:r>
      <w:r w:rsidR="00E00A13" w:rsidRPr="009D7E34">
        <w:t>)</w:t>
      </w:r>
      <w:r w:rsidRPr="009D7E34">
        <w:t xml:space="preserve">; электронные конспекты лекций; прикладные программы (всего более 600 ресурсов). Активно формируется и используется электронный фонд рабочих программ. </w:t>
      </w:r>
      <w:r w:rsidR="00D54BA9" w:rsidRPr="009D7E34">
        <w:t>В</w:t>
      </w:r>
      <w:r w:rsidRPr="009D7E34">
        <w:t xml:space="preserve"> него внесено более 11 тысяч электронных версий рабочих программ дисциплин, преподаваемых в университете</w:t>
      </w:r>
      <w:r w:rsidR="00D54BA9" w:rsidRPr="009D7E34">
        <w:t>.</w:t>
      </w:r>
      <w:r w:rsidRPr="009D7E34">
        <w:t xml:space="preserve"> </w:t>
      </w:r>
    </w:p>
    <w:p w:rsidR="00A1207A" w:rsidRPr="009D7E34" w:rsidRDefault="00A1207A" w:rsidP="009D7E34">
      <w:pPr>
        <w:tabs>
          <w:tab w:val="left" w:pos="1134"/>
        </w:tabs>
        <w:autoSpaceDE w:val="0"/>
        <w:autoSpaceDN w:val="0"/>
        <w:adjustRightInd w:val="0"/>
        <w:ind w:firstLine="709"/>
        <w:jc w:val="both"/>
      </w:pPr>
      <w:r w:rsidRPr="009D7E34">
        <w:t xml:space="preserve">Доступ к электронным ресурсам ОГУ осуществляется по различным схемам: из локальной сети ОГУ, с выделенных </w:t>
      </w:r>
      <w:r w:rsidRPr="009D7E34">
        <w:rPr>
          <w:lang w:val="en-US"/>
        </w:rPr>
        <w:t>IP</w:t>
      </w:r>
      <w:r w:rsidR="0026145E" w:rsidRPr="009D7E34">
        <w:t>-</w:t>
      </w:r>
      <w:r w:rsidRPr="009D7E34">
        <w:t xml:space="preserve">адресов, свободный доступ через Интернет. При этом наиболее полно соответствует политике государства в этой сфере свободный доступ через Интернет к электронным версиям печатных изданий. Дополнительными аргументами в пользу такого варианта организации доступа к электронным ресурсам являются экономичность варианта </w:t>
      </w:r>
      <w:r w:rsidRPr="009D7E34">
        <w:rPr>
          <w:bCs/>
        </w:rPr>
        <w:t xml:space="preserve">распространения учебных изданий, </w:t>
      </w:r>
      <w:r w:rsidRPr="009D7E34">
        <w:t>увеличение цитируемости веб-ресурсов ОГУ и, как следствие, повышение значимости ОГУ в различных рейтингах вузов</w:t>
      </w:r>
      <w:r w:rsidR="00256598" w:rsidRPr="009D7E34">
        <w:t xml:space="preserve">, </w:t>
      </w:r>
      <w:r w:rsidR="00721541">
        <w:t>влияние</w:t>
      </w:r>
      <w:r w:rsidR="00256598" w:rsidRPr="009D7E34">
        <w:t xml:space="preserve"> на выбор вуза абитуриентами, </w:t>
      </w:r>
      <w:r w:rsidR="00A02BAB">
        <w:t>увеличение количества и качества</w:t>
      </w:r>
      <w:r w:rsidR="00256598" w:rsidRPr="009D7E34">
        <w:t xml:space="preserve"> контактов в научной сфере.</w:t>
      </w:r>
    </w:p>
    <w:p w:rsidR="00A1207A" w:rsidRPr="009D7E34" w:rsidRDefault="00A1207A" w:rsidP="009D7E34">
      <w:pPr>
        <w:tabs>
          <w:tab w:val="left" w:pos="1134"/>
        </w:tabs>
        <w:autoSpaceDE w:val="0"/>
        <w:autoSpaceDN w:val="0"/>
        <w:adjustRightInd w:val="0"/>
        <w:ind w:firstLine="709"/>
        <w:jc w:val="both"/>
      </w:pPr>
      <w:r w:rsidRPr="009D7E34">
        <w:t>В данном направлении существуют следующие проблемы:</w:t>
      </w:r>
    </w:p>
    <w:p w:rsidR="00A1207A" w:rsidRPr="009D7E34" w:rsidRDefault="00256598" w:rsidP="003A484A">
      <w:pPr>
        <w:numPr>
          <w:ilvl w:val="0"/>
          <w:numId w:val="4"/>
        </w:numPr>
        <w:tabs>
          <w:tab w:val="clear" w:pos="3763"/>
          <w:tab w:val="left" w:pos="1134"/>
        </w:tabs>
        <w:ind w:left="0" w:firstLine="709"/>
        <w:jc w:val="both"/>
      </w:pPr>
      <w:r w:rsidRPr="009D7E34">
        <w:t>отсутству</w:t>
      </w:r>
      <w:r w:rsidR="00914FBA">
        <w:t>ет</w:t>
      </w:r>
      <w:r w:rsidRPr="009D7E34">
        <w:t xml:space="preserve"> </w:t>
      </w:r>
      <w:r w:rsidR="00A1207A" w:rsidRPr="009D7E34">
        <w:t xml:space="preserve">единая система доступа к электронным образовательным ресурсам ОГУ, позволяющая осуществить поиск информации по </w:t>
      </w:r>
      <w:r w:rsidR="00721A32" w:rsidRPr="009D7E34">
        <w:t>различным критериям</w:t>
      </w:r>
      <w:r w:rsidR="00A1207A" w:rsidRPr="009D7E34">
        <w:t>;</w:t>
      </w:r>
    </w:p>
    <w:p w:rsidR="00A1207A" w:rsidRPr="009D7E34" w:rsidRDefault="00256598" w:rsidP="003A484A">
      <w:pPr>
        <w:numPr>
          <w:ilvl w:val="0"/>
          <w:numId w:val="4"/>
        </w:numPr>
        <w:tabs>
          <w:tab w:val="clear" w:pos="3763"/>
          <w:tab w:val="left" w:pos="1134"/>
        </w:tabs>
        <w:ind w:left="0" w:firstLine="709"/>
        <w:jc w:val="both"/>
      </w:pPr>
      <w:r w:rsidRPr="009D7E34">
        <w:t xml:space="preserve">слабо представлены </w:t>
      </w:r>
      <w:r w:rsidR="00A1207A" w:rsidRPr="009D7E34">
        <w:t>инструменты, позволяющие оценить востребованность электронных образовательных ресурсов;</w:t>
      </w:r>
    </w:p>
    <w:p w:rsidR="00F372A4" w:rsidRPr="009D7E34" w:rsidRDefault="00F372A4" w:rsidP="003A484A">
      <w:pPr>
        <w:numPr>
          <w:ilvl w:val="0"/>
          <w:numId w:val="4"/>
        </w:numPr>
        <w:tabs>
          <w:tab w:val="clear" w:pos="3763"/>
          <w:tab w:val="left" w:pos="1134"/>
        </w:tabs>
        <w:ind w:left="0" w:firstLine="709"/>
        <w:jc w:val="both"/>
      </w:pPr>
      <w:r w:rsidRPr="009D7E34">
        <w:t>отсутствует</w:t>
      </w:r>
      <w:r w:rsidR="000F73B0" w:rsidRPr="009D7E34">
        <w:t xml:space="preserve"> </w:t>
      </w:r>
      <w:r w:rsidRPr="009D7E34">
        <w:t>возможность работы с электронными образовательными ресурсами ОГУ в режиме удаленного доступа;</w:t>
      </w:r>
    </w:p>
    <w:p w:rsidR="00965800" w:rsidRPr="009D7E34" w:rsidRDefault="00965800" w:rsidP="003A484A">
      <w:pPr>
        <w:numPr>
          <w:ilvl w:val="0"/>
          <w:numId w:val="4"/>
        </w:numPr>
        <w:tabs>
          <w:tab w:val="clear" w:pos="3763"/>
          <w:tab w:val="left" w:pos="1134"/>
        </w:tabs>
        <w:ind w:left="0" w:firstLine="709"/>
        <w:jc w:val="both"/>
      </w:pPr>
      <w:r w:rsidRPr="009D7E34">
        <w:t xml:space="preserve">при создании электронных учебных пособий </w:t>
      </w:r>
      <w:r w:rsidR="00C9715A" w:rsidRPr="009D7E34">
        <w:t>недостаточно активно</w:t>
      </w:r>
      <w:r w:rsidRPr="009D7E34">
        <w:t xml:space="preserve"> используются мультимедийные технологии</w:t>
      </w:r>
      <w:r w:rsidR="00DE67EC" w:rsidRPr="009D7E34">
        <w:t>;</w:t>
      </w:r>
    </w:p>
    <w:p w:rsidR="00A1207A" w:rsidRPr="009D7E34" w:rsidRDefault="00F959D8" w:rsidP="003A484A">
      <w:pPr>
        <w:numPr>
          <w:ilvl w:val="0"/>
          <w:numId w:val="4"/>
        </w:numPr>
        <w:tabs>
          <w:tab w:val="clear" w:pos="3763"/>
          <w:tab w:val="left" w:pos="1134"/>
        </w:tabs>
        <w:ind w:left="0" w:firstLine="709"/>
        <w:jc w:val="both"/>
      </w:pPr>
      <w:r w:rsidRPr="009D7E34">
        <w:t>недостаточно развито направление, связанное с разработкой и использованием виртуальных лабораторных практикумов.</w:t>
      </w:r>
    </w:p>
    <w:p w:rsidR="00A1207A" w:rsidRPr="009D7E34" w:rsidRDefault="00C7625D" w:rsidP="009D7E34">
      <w:pPr>
        <w:tabs>
          <w:tab w:val="left" w:pos="1134"/>
        </w:tabs>
        <w:autoSpaceDE w:val="0"/>
        <w:autoSpaceDN w:val="0"/>
        <w:adjustRightInd w:val="0"/>
        <w:ind w:firstLine="709"/>
        <w:jc w:val="both"/>
      </w:pPr>
      <w:r w:rsidRPr="009D7E34">
        <w:t xml:space="preserve">Говоря об обеспечении учебного процесса современными ЭОР, </w:t>
      </w:r>
      <w:r w:rsidR="00EB4181" w:rsidRPr="009D7E34">
        <w:t>следует</w:t>
      </w:r>
      <w:r w:rsidRPr="009D7E34">
        <w:t xml:space="preserve"> отметить, что з</w:t>
      </w:r>
      <w:r w:rsidR="00A1207A" w:rsidRPr="009D7E34">
        <w:t xml:space="preserve">а период с 2006 по 2010 гг. на приобретение лицензионного </w:t>
      </w:r>
      <w:r w:rsidR="00781E13">
        <w:t>программного обеспечения (</w:t>
      </w:r>
      <w:r w:rsidR="00A1207A" w:rsidRPr="009D7E34">
        <w:t>ПО</w:t>
      </w:r>
      <w:r w:rsidR="00781E13">
        <w:t>)</w:t>
      </w:r>
      <w:r w:rsidR="00A1207A" w:rsidRPr="009D7E34">
        <w:t xml:space="preserve"> (операционных систем, офисных приложений, математических и графических пакетов и др.) затрачено 17,3 миллиона рублей. </w:t>
      </w:r>
      <w:r w:rsidR="00B10182">
        <w:t>П</w:t>
      </w:r>
      <w:r w:rsidR="00A1207A" w:rsidRPr="009D7E34">
        <w:t>риобретено 77 наименований (1835 лицензий) специализированных программных продуктов.</w:t>
      </w:r>
      <w:r w:rsidRPr="009D7E34">
        <w:t xml:space="preserve"> Кроме того, в</w:t>
      </w:r>
      <w:r w:rsidR="00B10182">
        <w:t xml:space="preserve"> учебном процессе используется </w:t>
      </w:r>
      <w:r w:rsidRPr="009D7E34">
        <w:t>свободное программное обеспечение.</w:t>
      </w:r>
    </w:p>
    <w:p w:rsidR="00A1207A" w:rsidRPr="009D7E34" w:rsidRDefault="00A1207A" w:rsidP="009D7E34">
      <w:pPr>
        <w:tabs>
          <w:tab w:val="left" w:pos="1134"/>
        </w:tabs>
        <w:autoSpaceDE w:val="0"/>
        <w:autoSpaceDN w:val="0"/>
        <w:adjustRightInd w:val="0"/>
        <w:ind w:firstLine="709"/>
        <w:jc w:val="both"/>
      </w:pPr>
      <w:r w:rsidRPr="009D7E34">
        <w:t>Однако существуют следующие проблемы:</w:t>
      </w:r>
    </w:p>
    <w:p w:rsidR="00A1207A" w:rsidRPr="009D7E34" w:rsidRDefault="00A1207A" w:rsidP="003A484A">
      <w:pPr>
        <w:numPr>
          <w:ilvl w:val="0"/>
          <w:numId w:val="4"/>
        </w:numPr>
        <w:tabs>
          <w:tab w:val="clear" w:pos="3763"/>
          <w:tab w:val="left" w:pos="1134"/>
        </w:tabs>
        <w:ind w:left="0" w:firstLine="709"/>
        <w:jc w:val="both"/>
      </w:pPr>
      <w:r w:rsidRPr="009D7E34">
        <w:t>неэффективно</w:t>
      </w:r>
      <w:r w:rsidR="00740587">
        <w:t xml:space="preserve"> используется</w:t>
      </w:r>
      <w:r w:rsidRPr="009D7E34">
        <w:t xml:space="preserve"> </w:t>
      </w:r>
      <w:r w:rsidR="00D54BA9" w:rsidRPr="009D7E34">
        <w:t>ряд</w:t>
      </w:r>
      <w:r w:rsidR="00986DFC">
        <w:t xml:space="preserve"> </w:t>
      </w:r>
      <w:r w:rsidRPr="009D7E34">
        <w:t>специализированн</w:t>
      </w:r>
      <w:r w:rsidR="004B4FDC">
        <w:t>ых</w:t>
      </w:r>
      <w:r w:rsidRPr="009D7E34">
        <w:t xml:space="preserve"> </w:t>
      </w:r>
      <w:r w:rsidR="00781E13">
        <w:t>программных продуктов</w:t>
      </w:r>
      <w:r w:rsidR="00781E13" w:rsidRPr="009D7E34">
        <w:t xml:space="preserve"> </w:t>
      </w:r>
      <w:r w:rsidRPr="009D7E34">
        <w:t>в учебном процессе;</w:t>
      </w:r>
    </w:p>
    <w:p w:rsidR="00A1207A" w:rsidRPr="009D7E34" w:rsidRDefault="00D54BA9" w:rsidP="003A484A">
      <w:pPr>
        <w:numPr>
          <w:ilvl w:val="0"/>
          <w:numId w:val="4"/>
        </w:numPr>
        <w:tabs>
          <w:tab w:val="clear" w:pos="3763"/>
          <w:tab w:val="left" w:pos="1134"/>
        </w:tabs>
        <w:ind w:left="0" w:firstLine="709"/>
        <w:jc w:val="both"/>
      </w:pPr>
      <w:r w:rsidRPr="009D7E34">
        <w:t>недостато</w:t>
      </w:r>
      <w:r w:rsidR="00F959D8" w:rsidRPr="009D7E34">
        <w:t>чно активно разрабатывается</w:t>
      </w:r>
      <w:r w:rsidR="00A1207A" w:rsidRPr="009D7E34">
        <w:t xml:space="preserve"> методическо</w:t>
      </w:r>
      <w:r w:rsidR="00F959D8" w:rsidRPr="009D7E34">
        <w:t>е</w:t>
      </w:r>
      <w:r w:rsidR="00A1207A" w:rsidRPr="009D7E34">
        <w:t xml:space="preserve"> обеспечени</w:t>
      </w:r>
      <w:r w:rsidR="00F959D8" w:rsidRPr="009D7E34">
        <w:t>е</w:t>
      </w:r>
      <w:r w:rsidR="00A1207A" w:rsidRPr="009D7E34">
        <w:t xml:space="preserve"> по применению специализированного </w:t>
      </w:r>
      <w:r w:rsidR="004B4FDC">
        <w:t xml:space="preserve">ПО </w:t>
      </w:r>
      <w:r w:rsidR="006E5C65" w:rsidRPr="009D7E34">
        <w:t>(как приобретенного, так и распространяемого по свободным лицензиям).</w:t>
      </w:r>
    </w:p>
    <w:p w:rsidR="00A1207A" w:rsidRPr="009D7E34" w:rsidRDefault="00A1207A" w:rsidP="009D7E34">
      <w:pPr>
        <w:tabs>
          <w:tab w:val="left" w:pos="1134"/>
        </w:tabs>
        <w:ind w:firstLine="709"/>
        <w:jc w:val="both"/>
        <w:rPr>
          <w:color w:val="000000"/>
        </w:rPr>
      </w:pPr>
      <w:r w:rsidRPr="009D7E34">
        <w:t>Третье направление</w:t>
      </w:r>
      <w:r w:rsidR="00EB4181" w:rsidRPr="009D7E34">
        <w:t xml:space="preserve"> </w:t>
      </w:r>
      <w:r w:rsidR="00A954D9" w:rsidRPr="009D7E34">
        <w:t>–</w:t>
      </w:r>
      <w:r w:rsidRPr="009D7E34">
        <w:t xml:space="preserve"> </w:t>
      </w:r>
      <w:r w:rsidR="00A954D9" w:rsidRPr="009D7E34">
        <w:t>интеграция технологий обучения и ИКТ</w:t>
      </w:r>
      <w:r w:rsidR="0026145E" w:rsidRPr="009D7E34">
        <w:t>.</w:t>
      </w:r>
    </w:p>
    <w:p w:rsidR="00A1207A" w:rsidRPr="009D7E34" w:rsidRDefault="00CD20E7" w:rsidP="009D7E34">
      <w:pPr>
        <w:tabs>
          <w:tab w:val="left" w:pos="1134"/>
        </w:tabs>
        <w:ind w:firstLine="709"/>
        <w:jc w:val="both"/>
      </w:pPr>
      <w:r w:rsidRPr="009D7E34">
        <w:t>Одной из форм эффективной интеграции технологий обучения и ИКТ является электронное сетевое обучение.</w:t>
      </w:r>
      <w:r w:rsidR="00A1207A" w:rsidRPr="009D7E34">
        <w:t xml:space="preserve"> Уровень использования технологий </w:t>
      </w:r>
      <w:r w:rsidR="00C72DB0" w:rsidRPr="009D7E34">
        <w:t xml:space="preserve">электронного обучения </w:t>
      </w:r>
      <w:r w:rsidR="00A1207A" w:rsidRPr="009D7E34">
        <w:t>в учебном процессе ОГУ на данном этапе можно охарактеризовать следующим образом.</w:t>
      </w:r>
    </w:p>
    <w:p w:rsidR="00A1207A" w:rsidRPr="009D7E34" w:rsidRDefault="00A1207A" w:rsidP="009D7E34">
      <w:pPr>
        <w:tabs>
          <w:tab w:val="left" w:pos="1134"/>
        </w:tabs>
        <w:ind w:firstLine="709"/>
        <w:jc w:val="both"/>
      </w:pPr>
      <w:r w:rsidRPr="009D7E34">
        <w:t>Прежде всего, это широкое использование технологий сетевого компьютерного тестирования. В учебном процессе ОГУ активно используется внутривузовская автоматизированная интерактивная система сетевого тестирования (АИССТ) (</w:t>
      </w:r>
      <w:r w:rsidRPr="00B730C8">
        <w:rPr>
          <w:color w:val="0000FF"/>
          <w:u w:val="single"/>
        </w:rPr>
        <w:t>http://aist.osu.ru</w:t>
      </w:r>
      <w:r w:rsidR="00986DFC">
        <w:t>)</w:t>
      </w:r>
      <w:r w:rsidR="00986DFC" w:rsidRPr="00986DFC">
        <w:t>.</w:t>
      </w:r>
      <w:r w:rsidRPr="009D7E34">
        <w:t xml:space="preserve"> </w:t>
      </w:r>
      <w:r w:rsidR="00C72DB0" w:rsidRPr="009D7E34">
        <w:t>В</w:t>
      </w:r>
      <w:r w:rsidRPr="009D7E34">
        <w:t xml:space="preserve"> базу данных АИССТ внесены более 200 тыс</w:t>
      </w:r>
      <w:r w:rsidR="0019526B" w:rsidRPr="009D7E34">
        <w:t>яч</w:t>
      </w:r>
      <w:r w:rsidRPr="009D7E34">
        <w:t xml:space="preserve"> тестовых заданий по 700 дисциплинам различных циклов, а также зарегистрированы свыше 700 преподавателей (около 30% от общего количества преподавателей университета). </w:t>
      </w:r>
    </w:p>
    <w:p w:rsidR="00A1207A" w:rsidRPr="009D7E34" w:rsidRDefault="00A1207A" w:rsidP="009D7E34">
      <w:pPr>
        <w:tabs>
          <w:tab w:val="left" w:pos="1134"/>
        </w:tabs>
        <w:ind w:firstLine="709"/>
        <w:jc w:val="both"/>
      </w:pPr>
      <w:r w:rsidRPr="009D7E34">
        <w:t>Этапом в направлении</w:t>
      </w:r>
      <w:r w:rsidRPr="009D7E34">
        <w:rPr>
          <w:color w:val="0000FF"/>
        </w:rPr>
        <w:t xml:space="preserve"> </w:t>
      </w:r>
      <w:r w:rsidRPr="009D7E34">
        <w:t xml:space="preserve">внедрения </w:t>
      </w:r>
      <w:r w:rsidR="00E00A13" w:rsidRPr="009D7E34">
        <w:t xml:space="preserve">электронных </w:t>
      </w:r>
      <w:r w:rsidRPr="009D7E34">
        <w:t>сетевых технологий обучения можно считать создание электронных гиперссылочных учебных пособий (ЭГУП) для ФДОТ, которое началось с 1999 года. По разработанной технологии подготовлены электронные учебные пособия более чем по 280 вузовским дисциплинам различных циклов</w:t>
      </w:r>
      <w:r w:rsidR="00577F31" w:rsidRPr="009D7E34">
        <w:t>.</w:t>
      </w:r>
      <w:r w:rsidRPr="009D7E34">
        <w:t xml:space="preserve"> Указанные ресурсы доступны из локальной сети ОГУ. </w:t>
      </w:r>
      <w:r w:rsidR="0019526B" w:rsidRPr="009D7E34">
        <w:t>Н</w:t>
      </w:r>
      <w:r w:rsidRPr="009D7E34">
        <w:t xml:space="preserve">еобходимо </w:t>
      </w:r>
      <w:r w:rsidR="0019526B" w:rsidRPr="009D7E34">
        <w:t>от</w:t>
      </w:r>
      <w:r w:rsidRPr="009D7E34">
        <w:t xml:space="preserve">метить, что на ФДОТ они используются как локальные электронные издания (на </w:t>
      </w:r>
      <w:r w:rsidRPr="009D7E34">
        <w:rPr>
          <w:lang w:val="en-US"/>
        </w:rPr>
        <w:t>CD</w:t>
      </w:r>
      <w:r w:rsidRPr="009D7E34">
        <w:t>-дисках), поскольку в качестве основной используется «электронный кейс», а не сетевая технология.</w:t>
      </w:r>
    </w:p>
    <w:p w:rsidR="009A79BF" w:rsidRDefault="0009101E" w:rsidP="009D7E34">
      <w:pPr>
        <w:tabs>
          <w:tab w:val="left" w:pos="1080"/>
          <w:tab w:val="left" w:pos="1134"/>
          <w:tab w:val="num" w:pos="2344"/>
        </w:tabs>
        <w:ind w:firstLine="709"/>
        <w:jc w:val="both"/>
        <w:rPr>
          <w:lang w:val="en-US"/>
        </w:rPr>
      </w:pPr>
      <w:r w:rsidRPr="009D7E34">
        <w:t>Как вариант использования</w:t>
      </w:r>
      <w:r w:rsidR="00A1207A" w:rsidRPr="009D7E34">
        <w:t xml:space="preserve"> сетевых технологий электронного обучения можно </w:t>
      </w:r>
      <w:r w:rsidRPr="009D7E34">
        <w:t>рассматривать</w:t>
      </w:r>
      <w:r w:rsidR="00A1207A" w:rsidRPr="009D7E34">
        <w:t xml:space="preserve"> опытную эксплуатацию </w:t>
      </w:r>
      <w:r w:rsidR="001506D4" w:rsidRPr="009D7E34">
        <w:t xml:space="preserve">электронной среды обучения </w:t>
      </w:r>
      <w:r w:rsidR="00A1207A" w:rsidRPr="009D7E34">
        <w:t xml:space="preserve">Moodle. </w:t>
      </w:r>
    </w:p>
    <w:p w:rsidR="0064094A" w:rsidRPr="009D7E34" w:rsidRDefault="00A1207A" w:rsidP="009D7E34">
      <w:pPr>
        <w:tabs>
          <w:tab w:val="left" w:pos="1080"/>
          <w:tab w:val="left" w:pos="1134"/>
          <w:tab w:val="num" w:pos="2344"/>
        </w:tabs>
        <w:ind w:firstLine="709"/>
        <w:jc w:val="both"/>
      </w:pPr>
      <w:r w:rsidRPr="009D7E34">
        <w:t xml:space="preserve">В 2009-2010 учебном году система Moodle была </w:t>
      </w:r>
      <w:r w:rsidR="00E00A13" w:rsidRPr="009D7E34">
        <w:t>апробирована</w:t>
      </w:r>
      <w:r w:rsidRPr="009D7E34">
        <w:t xml:space="preserve"> на курсах повышения квалификации </w:t>
      </w:r>
      <w:r w:rsidR="00B422D7" w:rsidRPr="009D7E34">
        <w:t>преподавателей</w:t>
      </w:r>
      <w:r w:rsidR="00E205B4" w:rsidRPr="009D7E34">
        <w:t>,</w:t>
      </w:r>
      <w:r w:rsidR="00B422D7" w:rsidRPr="009D7E34">
        <w:t xml:space="preserve"> </w:t>
      </w:r>
      <w:r w:rsidR="00E205B4" w:rsidRPr="009D7E34">
        <w:t>а</w:t>
      </w:r>
      <w:r w:rsidR="00B422D7" w:rsidRPr="009D7E34">
        <w:t>ктивно использ</w:t>
      </w:r>
      <w:r w:rsidR="00E205B4" w:rsidRPr="009D7E34">
        <w:t>овалась</w:t>
      </w:r>
      <w:r w:rsidR="00B422D7" w:rsidRPr="009D7E34">
        <w:t xml:space="preserve"> на кафедре информатики</w:t>
      </w:r>
      <w:r w:rsidR="00E205B4" w:rsidRPr="009D7E34">
        <w:t>.</w:t>
      </w:r>
      <w:r w:rsidR="00B422D7" w:rsidRPr="009D7E34">
        <w:t xml:space="preserve"> </w:t>
      </w:r>
      <w:r w:rsidRPr="009D7E34">
        <w:t>В настоящее время в системе Moodle (</w:t>
      </w:r>
      <w:r w:rsidRPr="00B730C8">
        <w:rPr>
          <w:color w:val="0000FF"/>
          <w:u w:val="single"/>
        </w:rPr>
        <w:t>http://moodle.osu.ru/</w:t>
      </w:r>
      <w:r w:rsidRPr="009D7E34">
        <w:t>) зарегистрировано 4 администратора</w:t>
      </w:r>
      <w:r w:rsidR="00E00A13" w:rsidRPr="009D7E34">
        <w:t xml:space="preserve"> системы, 24 </w:t>
      </w:r>
      <w:r w:rsidRPr="009D7E34">
        <w:t>преподавателя, 461 обучающийся.</w:t>
      </w:r>
      <w:r w:rsidR="0064094A" w:rsidRPr="009D7E34">
        <w:t xml:space="preserve"> </w:t>
      </w:r>
    </w:p>
    <w:p w:rsidR="00447088" w:rsidRPr="009D7E34" w:rsidRDefault="00447088" w:rsidP="009D7E34">
      <w:pPr>
        <w:tabs>
          <w:tab w:val="left" w:pos="1080"/>
          <w:tab w:val="left" w:pos="1134"/>
          <w:tab w:val="num" w:pos="2344"/>
        </w:tabs>
        <w:ind w:firstLine="709"/>
        <w:jc w:val="both"/>
      </w:pPr>
      <w:r w:rsidRPr="009D7E34">
        <w:t>Накопленный опыт выявил следующие проблемы, связанные с внедрением технологи</w:t>
      </w:r>
      <w:r w:rsidR="00504249">
        <w:t>й</w:t>
      </w:r>
      <w:r w:rsidR="00966FCE">
        <w:t xml:space="preserve"> электронного обучения:</w:t>
      </w:r>
    </w:p>
    <w:p w:rsidR="00B10182" w:rsidRDefault="00B10182" w:rsidP="003A484A">
      <w:pPr>
        <w:numPr>
          <w:ilvl w:val="0"/>
          <w:numId w:val="4"/>
        </w:numPr>
        <w:tabs>
          <w:tab w:val="clear" w:pos="3763"/>
          <w:tab w:val="left" w:pos="1134"/>
        </w:tabs>
        <w:ind w:left="0" w:firstLine="709"/>
        <w:jc w:val="both"/>
      </w:pPr>
      <w:r w:rsidRPr="000A1822">
        <w:t>не разработана система оценки эффективности внедрения сетевых компьютерных средств обучения</w:t>
      </w:r>
      <w:r>
        <w:t>;</w:t>
      </w:r>
    </w:p>
    <w:p w:rsidR="00447088" w:rsidRPr="000A1822" w:rsidRDefault="00447088" w:rsidP="003A484A">
      <w:pPr>
        <w:numPr>
          <w:ilvl w:val="0"/>
          <w:numId w:val="4"/>
        </w:numPr>
        <w:tabs>
          <w:tab w:val="clear" w:pos="3763"/>
          <w:tab w:val="left" w:pos="1134"/>
        </w:tabs>
        <w:ind w:left="0" w:firstLine="709"/>
        <w:jc w:val="both"/>
      </w:pPr>
      <w:r w:rsidRPr="000A1822">
        <w:t>для эффективного использования Moodle в учебном процессе необходима синхронизация сведений о преподавателях и студентах в</w:t>
      </w:r>
      <w:r w:rsidR="00504249" w:rsidRPr="000A1822">
        <w:t xml:space="preserve"> Moodle с базой данных ИАС ОГУ;</w:t>
      </w:r>
    </w:p>
    <w:p w:rsidR="002E3509" w:rsidRPr="000A1822" w:rsidRDefault="00447088" w:rsidP="003A484A">
      <w:pPr>
        <w:numPr>
          <w:ilvl w:val="0"/>
          <w:numId w:val="4"/>
        </w:numPr>
        <w:tabs>
          <w:tab w:val="clear" w:pos="3763"/>
          <w:tab w:val="left" w:pos="1134"/>
        </w:tabs>
        <w:ind w:left="0" w:firstLine="709"/>
        <w:jc w:val="both"/>
      </w:pPr>
      <w:r w:rsidRPr="000A1822">
        <w:t>необходимо разработать методическое и нормативно-правовое обеспечение для внедрения системы электронного обучения Moodle в учебный процесс ОГУ</w:t>
      </w:r>
      <w:r w:rsidR="00B10182">
        <w:t>.</w:t>
      </w:r>
    </w:p>
    <w:p w:rsidR="0015447A" w:rsidRPr="00B10182" w:rsidRDefault="0015447A" w:rsidP="009D7E34">
      <w:pPr>
        <w:tabs>
          <w:tab w:val="left" w:pos="1134"/>
        </w:tabs>
        <w:ind w:firstLine="709"/>
        <w:jc w:val="both"/>
      </w:pPr>
    </w:p>
    <w:p w:rsidR="00255B82" w:rsidRPr="009D7E34" w:rsidRDefault="00255B82" w:rsidP="003A484A">
      <w:pPr>
        <w:pStyle w:val="2"/>
        <w:tabs>
          <w:tab w:val="left" w:pos="1134"/>
        </w:tabs>
        <w:spacing w:before="0" w:after="0"/>
        <w:ind w:firstLine="709"/>
        <w:jc w:val="both"/>
        <w:rPr>
          <w:rFonts w:ascii="Times New Roman" w:hAnsi="Times New Roman" w:cs="Times New Roman"/>
          <w:i w:val="0"/>
          <w:sz w:val="24"/>
          <w:szCs w:val="24"/>
        </w:rPr>
      </w:pPr>
      <w:bookmarkStart w:id="10" w:name="_Toc123358240"/>
      <w:bookmarkStart w:id="11" w:name="_Toc283892945"/>
      <w:r w:rsidRPr="009D7E34">
        <w:rPr>
          <w:rFonts w:ascii="Times New Roman" w:hAnsi="Times New Roman" w:cs="Times New Roman"/>
          <w:i w:val="0"/>
          <w:sz w:val="24"/>
          <w:szCs w:val="24"/>
        </w:rPr>
        <w:t>2.</w:t>
      </w:r>
      <w:r w:rsidR="00FF3BF3" w:rsidRPr="009D7E34">
        <w:rPr>
          <w:rFonts w:ascii="Times New Roman" w:hAnsi="Times New Roman" w:cs="Times New Roman"/>
          <w:i w:val="0"/>
          <w:sz w:val="24"/>
          <w:szCs w:val="24"/>
        </w:rPr>
        <w:t>4</w:t>
      </w:r>
      <w:r w:rsidR="0026145E" w:rsidRPr="009D7E34">
        <w:rPr>
          <w:rFonts w:ascii="Times New Roman" w:hAnsi="Times New Roman" w:cs="Times New Roman"/>
          <w:i w:val="0"/>
          <w:sz w:val="24"/>
          <w:szCs w:val="24"/>
        </w:rPr>
        <w:tab/>
      </w:r>
      <w:r w:rsidRPr="009D7E34">
        <w:rPr>
          <w:rFonts w:ascii="Times New Roman" w:hAnsi="Times New Roman" w:cs="Times New Roman"/>
          <w:i w:val="0"/>
          <w:sz w:val="24"/>
          <w:szCs w:val="24"/>
        </w:rPr>
        <w:t>Подготовка ИТ-специалистов</w:t>
      </w:r>
      <w:bookmarkEnd w:id="10"/>
      <w:bookmarkEnd w:id="11"/>
    </w:p>
    <w:p w:rsidR="0026145E" w:rsidRPr="009D7E34" w:rsidRDefault="0026145E" w:rsidP="009D7E34">
      <w:pPr>
        <w:tabs>
          <w:tab w:val="left" w:pos="1134"/>
        </w:tabs>
        <w:ind w:firstLine="709"/>
        <w:jc w:val="both"/>
      </w:pPr>
    </w:p>
    <w:p w:rsidR="00135D6C" w:rsidRPr="009D7E34" w:rsidRDefault="00135D6C" w:rsidP="009D7E34">
      <w:pPr>
        <w:tabs>
          <w:tab w:val="left" w:pos="1134"/>
        </w:tabs>
        <w:ind w:firstLine="709"/>
        <w:jc w:val="both"/>
      </w:pPr>
      <w:r w:rsidRPr="009D7E34">
        <w:rPr>
          <w:bCs/>
          <w:iCs/>
        </w:rPr>
        <w:t xml:space="preserve">ОГУ является крупнейшим поставщиком кадров для сферы ИКТ в Оренбургской области. Университет готовит специалистов по 16 направлениям и специальностям и кадры высшей квалификации по 3 научным специальностям в сфере </w:t>
      </w:r>
      <w:r w:rsidR="00560FAA">
        <w:rPr>
          <w:bCs/>
          <w:iCs/>
        </w:rPr>
        <w:t>информационных</w:t>
      </w:r>
      <w:r w:rsidRPr="009D7E34">
        <w:rPr>
          <w:bCs/>
          <w:iCs/>
        </w:rPr>
        <w:t xml:space="preserve"> технологий. </w:t>
      </w:r>
      <w:r w:rsidRPr="009D7E34">
        <w:t xml:space="preserve">В настоящее время почти 1500 студентов обучаются по различным специальностям информационно-компьютерного блока. </w:t>
      </w:r>
      <w:r w:rsidR="00560FAA">
        <w:t>ИТ</w:t>
      </w:r>
      <w:r w:rsidRPr="009D7E34">
        <w:t xml:space="preserve">-специальности открыты в следующих подразделениях университета: математический факультет (МФ), факультет информационных технологий (ФИТ), Аэрокосмический институт (АКИ), факультет экономики и управления (ФЭУ). </w:t>
      </w:r>
      <w:r w:rsidR="00560FAA" w:rsidRPr="009D7E34">
        <w:t xml:space="preserve">Подготовка ИТ-специалистов также осуществляется в </w:t>
      </w:r>
      <w:r w:rsidR="00560FAA">
        <w:t>ОГТИ и Бузулукском филиале ОГУ.</w:t>
      </w:r>
    </w:p>
    <w:p w:rsidR="0007437A" w:rsidRPr="009D7E34" w:rsidRDefault="0007437A" w:rsidP="009D7E34">
      <w:pPr>
        <w:tabs>
          <w:tab w:val="left" w:pos="1134"/>
        </w:tabs>
        <w:ind w:firstLine="709"/>
        <w:jc w:val="both"/>
      </w:pPr>
      <w:r w:rsidRPr="009D7E34">
        <w:t>С 2011</w:t>
      </w:r>
      <w:r w:rsidR="00692067" w:rsidRPr="009D7E34">
        <w:t>-</w:t>
      </w:r>
      <w:r w:rsidR="00E73CF5" w:rsidRPr="009D7E34">
        <w:t>2012</w:t>
      </w:r>
      <w:r w:rsidRPr="009D7E34">
        <w:t xml:space="preserve"> учебного года после перехода на уровневую систему высшего образования в университете подготовка бакалавров и специалистов будет производиться по 12 </w:t>
      </w:r>
      <w:r w:rsidR="00170FE8" w:rsidRPr="009D7E34">
        <w:t>ИТ-</w:t>
      </w:r>
      <w:r w:rsidRPr="009D7E34">
        <w:t>направлениям и специальностям в головном вузе</w:t>
      </w:r>
      <w:r w:rsidR="009058C1" w:rsidRPr="009D7E34">
        <w:t>.</w:t>
      </w:r>
    </w:p>
    <w:p w:rsidR="0007437A" w:rsidRPr="009D7E34" w:rsidRDefault="0007437A" w:rsidP="009D7E34">
      <w:pPr>
        <w:tabs>
          <w:tab w:val="left" w:pos="1134"/>
        </w:tabs>
        <w:ind w:firstLine="709"/>
        <w:jc w:val="both"/>
      </w:pPr>
      <w:r w:rsidRPr="009D7E34">
        <w:t>Наиболее ресурсоемкими</w:t>
      </w:r>
      <w:r w:rsidR="00504249">
        <w:t>,</w:t>
      </w:r>
      <w:r w:rsidRPr="009D7E34">
        <w:t xml:space="preserve"> с точки зрения </w:t>
      </w:r>
      <w:r w:rsidR="00560FAA">
        <w:t>ИКТ</w:t>
      </w:r>
      <w:r w:rsidR="00504249">
        <w:t>,</w:t>
      </w:r>
      <w:r w:rsidRPr="009D7E34">
        <w:t xml:space="preserve"> являются специальности </w:t>
      </w:r>
      <w:r w:rsidR="00560FAA">
        <w:t>ФИТ</w:t>
      </w:r>
      <w:r w:rsidRPr="009D7E34">
        <w:t xml:space="preserve">, </w:t>
      </w:r>
      <w:r w:rsidR="00FC405B">
        <w:t>МФ</w:t>
      </w:r>
      <w:r w:rsidRPr="009D7E34">
        <w:t xml:space="preserve">, </w:t>
      </w:r>
      <w:r w:rsidR="00FC405B">
        <w:t>АКИ</w:t>
      </w:r>
      <w:r w:rsidRPr="009D7E34">
        <w:t xml:space="preserve">. Особенности подготовки специалистов на этих факультетах заключаются не только в необходимости наличия учебно-методической и материально-технической базы, но и в требовании по ее постоянному совершенствованию. Современные информационные и коммуникационные технологии за период подготовки специалиста претерпевают неоднократные существенные изменения. Одним из способов решения данной проблемы является сотрудничество с лидерами ИКТ-индустрии. </w:t>
      </w:r>
    </w:p>
    <w:p w:rsidR="0007437A" w:rsidRPr="009D7E34" w:rsidRDefault="0007437A" w:rsidP="009D7E34">
      <w:pPr>
        <w:tabs>
          <w:tab w:val="left" w:pos="1134"/>
        </w:tabs>
        <w:ind w:firstLine="709"/>
        <w:jc w:val="both"/>
      </w:pPr>
      <w:r w:rsidRPr="009D7E34">
        <w:t>В университете успешно действует локальная академия Cisco. Открыт учебный центр «Академия информационных технологий», осуществляющий подготовку по авторизованным курсам Microsoft IT Academy. Успешно функционирует программа дополнительной квалификации «Специалист в области компьютерной графики и веб-дизайна».</w:t>
      </w:r>
    </w:p>
    <w:p w:rsidR="0007437A" w:rsidRPr="009D7E34" w:rsidRDefault="0007437A" w:rsidP="009D7E34">
      <w:pPr>
        <w:tabs>
          <w:tab w:val="left" w:pos="1134"/>
        </w:tabs>
        <w:ind w:firstLine="709"/>
        <w:jc w:val="both"/>
      </w:pPr>
      <w:r w:rsidRPr="009D7E34">
        <w:t xml:space="preserve">В 2004 году ОГУ вступил в программу IBM Scholars Program, что позволило обеспечить доступ преподавателей и студентов университета к программным продуктам фирмы IBM для использования их в целях обучения. С 2006 года факультеты, осуществляющие подготовку ИТ-специалистов, работают по программе </w:t>
      </w:r>
      <w:r w:rsidRPr="009D7E34">
        <w:rPr>
          <w:bCs/>
        </w:rPr>
        <w:t>Microsoft Developer Network Academic Allianc</w:t>
      </w:r>
      <w:r w:rsidRPr="009D7E34">
        <w:rPr>
          <w:rStyle w:val="ae"/>
          <w:b w:val="0"/>
          <w:bdr w:val="none" w:sz="0" w:space="0" w:color="auto" w:frame="1"/>
        </w:rPr>
        <w:t>e</w:t>
      </w:r>
      <w:r w:rsidRPr="009D7E34">
        <w:t xml:space="preserve"> и предоставляют студентам доступ к самым современным продуктам Microsoft. Студенты университета имеют возможность пройти стажировки в ведущих ИТ-компаниях Intel, Yandex, Softline.</w:t>
      </w:r>
    </w:p>
    <w:p w:rsidR="001D0F62" w:rsidRPr="009D7E34" w:rsidRDefault="001D0F62" w:rsidP="009D7E34">
      <w:pPr>
        <w:tabs>
          <w:tab w:val="left" w:pos="1134"/>
        </w:tabs>
        <w:ind w:firstLine="709"/>
        <w:jc w:val="both"/>
      </w:pPr>
      <w:r w:rsidRPr="009D7E34">
        <w:t xml:space="preserve">Важным направлением совершенствования подготовки специалистов является обучение параллельному программированию и высокопроизводительным вычислениям с использованием </w:t>
      </w:r>
      <w:r w:rsidR="00183388">
        <w:t xml:space="preserve">вычислительного </w:t>
      </w:r>
      <w:r w:rsidRPr="009D7E34">
        <w:t>кластера ОГУ. ОГУ является участником программы «Университетский кластер».</w:t>
      </w:r>
    </w:p>
    <w:p w:rsidR="0007437A" w:rsidRPr="009D7E34" w:rsidRDefault="0007437A" w:rsidP="009D7E34">
      <w:pPr>
        <w:tabs>
          <w:tab w:val="left" w:pos="1134"/>
        </w:tabs>
        <w:ind w:firstLine="709"/>
        <w:jc w:val="both"/>
      </w:pPr>
      <w:r w:rsidRPr="009D7E34">
        <w:t xml:space="preserve">В настоящее время университет является «главной кузницей» ИТ-специалистов в регионе. </w:t>
      </w:r>
      <w:r w:rsidR="003E5577" w:rsidRPr="009D7E34">
        <w:t xml:space="preserve">Тем не менее, в этом направлении деятельности существуют определенные проблемы: </w:t>
      </w:r>
    </w:p>
    <w:p w:rsidR="003E5577" w:rsidRPr="009D7E34" w:rsidRDefault="003E5577" w:rsidP="003A484A">
      <w:pPr>
        <w:numPr>
          <w:ilvl w:val="0"/>
          <w:numId w:val="37"/>
        </w:numPr>
        <w:tabs>
          <w:tab w:val="clear" w:pos="2880"/>
          <w:tab w:val="left" w:pos="1134"/>
        </w:tabs>
        <w:ind w:left="0" w:firstLine="709"/>
        <w:jc w:val="both"/>
      </w:pPr>
      <w:r w:rsidRPr="009D7E34">
        <w:t>необходимо обновление образовательных программ подготовки ИТ-специалистов с учетом модернизированных международных стандартов и требований работодателей;</w:t>
      </w:r>
    </w:p>
    <w:p w:rsidR="003E5577" w:rsidRPr="009D7E34" w:rsidRDefault="003E5577" w:rsidP="003A484A">
      <w:pPr>
        <w:numPr>
          <w:ilvl w:val="0"/>
          <w:numId w:val="37"/>
        </w:numPr>
        <w:tabs>
          <w:tab w:val="clear" w:pos="2880"/>
          <w:tab w:val="left" w:pos="1134"/>
        </w:tabs>
        <w:ind w:left="0" w:firstLine="709"/>
        <w:jc w:val="both"/>
      </w:pPr>
      <w:r w:rsidRPr="009D7E34">
        <w:t>не все востребованные образовательные программы подготовки ИТ-специалистов представлены в университете, необходим более широкий спектр магистерских программ и программ дополнительного профессионального образования;</w:t>
      </w:r>
    </w:p>
    <w:p w:rsidR="003E5577" w:rsidRPr="009D7E34" w:rsidRDefault="003E5577" w:rsidP="003A484A">
      <w:pPr>
        <w:numPr>
          <w:ilvl w:val="0"/>
          <w:numId w:val="37"/>
        </w:numPr>
        <w:tabs>
          <w:tab w:val="clear" w:pos="2880"/>
          <w:tab w:val="left" w:pos="1134"/>
        </w:tabs>
        <w:ind w:left="0" w:firstLine="709"/>
        <w:jc w:val="both"/>
      </w:pPr>
      <w:r w:rsidRPr="009D7E34">
        <w:t>не полностью обеспечивается преемственность образовательных программ подготовки ИТ-специалистов между колледжами и вузами;</w:t>
      </w:r>
    </w:p>
    <w:p w:rsidR="003E5577" w:rsidRPr="009D7E34" w:rsidRDefault="003E5577" w:rsidP="003A484A">
      <w:pPr>
        <w:numPr>
          <w:ilvl w:val="0"/>
          <w:numId w:val="37"/>
        </w:numPr>
        <w:tabs>
          <w:tab w:val="clear" w:pos="2880"/>
          <w:tab w:val="left" w:pos="1134"/>
        </w:tabs>
        <w:ind w:left="0" w:firstLine="709"/>
        <w:jc w:val="both"/>
      </w:pPr>
      <w:r w:rsidRPr="009D7E34">
        <w:t>для обеспечения трудоустройства выпускников и развития ИТ-отрасли в регион</w:t>
      </w:r>
      <w:r w:rsidR="0023366C">
        <w:t>е</w:t>
      </w:r>
      <w:r w:rsidRPr="009D7E34">
        <w:t xml:space="preserve"> необходимо более активное сотрудничество университета с ИТ-компаниями</w:t>
      </w:r>
      <w:r w:rsidR="00500BF0" w:rsidRPr="009D7E34">
        <w:t>;</w:t>
      </w:r>
    </w:p>
    <w:p w:rsidR="003E5577" w:rsidRPr="009D7E34" w:rsidRDefault="00500BF0" w:rsidP="003A484A">
      <w:pPr>
        <w:numPr>
          <w:ilvl w:val="0"/>
          <w:numId w:val="37"/>
        </w:numPr>
        <w:tabs>
          <w:tab w:val="clear" w:pos="2880"/>
          <w:tab w:val="left" w:pos="1134"/>
        </w:tabs>
        <w:ind w:left="0" w:firstLine="709"/>
        <w:jc w:val="both"/>
      </w:pPr>
      <w:r w:rsidRPr="009D7E34">
        <w:t>н</w:t>
      </w:r>
      <w:r w:rsidR="003E5577" w:rsidRPr="009D7E34">
        <w:t>едостаточно активно развивается инновационная деятельность университета в области ИТ</w:t>
      </w:r>
      <w:r w:rsidRPr="009D7E34">
        <w:t>;</w:t>
      </w:r>
    </w:p>
    <w:p w:rsidR="003E5577" w:rsidRPr="009D7E34" w:rsidRDefault="00500BF0" w:rsidP="003A484A">
      <w:pPr>
        <w:numPr>
          <w:ilvl w:val="0"/>
          <w:numId w:val="37"/>
        </w:numPr>
        <w:tabs>
          <w:tab w:val="clear" w:pos="2880"/>
          <w:tab w:val="left" w:pos="1134"/>
        </w:tabs>
        <w:ind w:left="0" w:firstLine="709"/>
        <w:jc w:val="both"/>
      </w:pPr>
      <w:r w:rsidRPr="009D7E34">
        <w:t>в</w:t>
      </w:r>
      <w:r w:rsidR="003E5577" w:rsidRPr="009D7E34">
        <w:t xml:space="preserve"> научных исследованиях и учебном процессе недостаточно широко используются высокопроизводительные вычисления и суперкомпьютерные технологии, что связано с нехваткой квалифицированных кадров.</w:t>
      </w:r>
    </w:p>
    <w:p w:rsidR="00EE4155" w:rsidRPr="009D7E34" w:rsidRDefault="00EE4155" w:rsidP="009D7E34">
      <w:pPr>
        <w:tabs>
          <w:tab w:val="left" w:pos="1134"/>
        </w:tabs>
        <w:ind w:firstLine="709"/>
        <w:jc w:val="both"/>
        <w:rPr>
          <w:b/>
          <w:i/>
          <w:color w:val="FF0000"/>
        </w:rPr>
      </w:pPr>
    </w:p>
    <w:p w:rsidR="003C500C" w:rsidRPr="009D7E34" w:rsidRDefault="003C500C" w:rsidP="009D7E34">
      <w:pPr>
        <w:pStyle w:val="2"/>
        <w:tabs>
          <w:tab w:val="left" w:pos="1134"/>
        </w:tabs>
        <w:spacing w:before="0" w:after="0"/>
        <w:ind w:firstLine="709"/>
        <w:jc w:val="both"/>
        <w:rPr>
          <w:rFonts w:ascii="Times New Roman" w:hAnsi="Times New Roman" w:cs="Times New Roman"/>
          <w:i w:val="0"/>
          <w:sz w:val="24"/>
          <w:szCs w:val="24"/>
        </w:rPr>
      </w:pPr>
      <w:bookmarkStart w:id="12" w:name="_Toc123358241"/>
      <w:bookmarkStart w:id="13" w:name="_Toc283892946"/>
      <w:r w:rsidRPr="009D7E34">
        <w:rPr>
          <w:rFonts w:ascii="Times New Roman" w:hAnsi="Times New Roman" w:cs="Times New Roman"/>
          <w:i w:val="0"/>
          <w:sz w:val="24"/>
          <w:szCs w:val="24"/>
        </w:rPr>
        <w:t>2.</w:t>
      </w:r>
      <w:r w:rsidR="00011BE3" w:rsidRPr="009D7E34">
        <w:rPr>
          <w:rFonts w:ascii="Times New Roman" w:hAnsi="Times New Roman" w:cs="Times New Roman"/>
          <w:i w:val="0"/>
          <w:sz w:val="24"/>
          <w:szCs w:val="24"/>
        </w:rPr>
        <w:t>5</w:t>
      </w:r>
      <w:r w:rsidR="0026145E" w:rsidRPr="009D7E34">
        <w:rPr>
          <w:rFonts w:ascii="Times New Roman" w:hAnsi="Times New Roman" w:cs="Times New Roman"/>
          <w:i w:val="0"/>
          <w:sz w:val="24"/>
          <w:szCs w:val="24"/>
        </w:rPr>
        <w:tab/>
      </w:r>
      <w:r w:rsidRPr="009D7E34">
        <w:rPr>
          <w:rFonts w:ascii="Times New Roman" w:hAnsi="Times New Roman" w:cs="Times New Roman"/>
          <w:i w:val="0"/>
          <w:sz w:val="24"/>
          <w:szCs w:val="24"/>
        </w:rPr>
        <w:t>Повышение квалификации преподавателей и сотрудников ОГУ в сфере информатизации</w:t>
      </w:r>
      <w:bookmarkEnd w:id="12"/>
      <w:bookmarkEnd w:id="13"/>
    </w:p>
    <w:p w:rsidR="0026145E" w:rsidRPr="009D7E34" w:rsidRDefault="0026145E" w:rsidP="009D7E34">
      <w:pPr>
        <w:tabs>
          <w:tab w:val="left" w:pos="1134"/>
        </w:tabs>
        <w:ind w:firstLine="709"/>
        <w:jc w:val="both"/>
      </w:pPr>
    </w:p>
    <w:p w:rsidR="00011BE3" w:rsidRPr="009D7E34" w:rsidRDefault="00011BE3" w:rsidP="009D7E34">
      <w:pPr>
        <w:tabs>
          <w:tab w:val="left" w:pos="1134"/>
        </w:tabs>
        <w:autoSpaceDE w:val="0"/>
        <w:autoSpaceDN w:val="0"/>
        <w:adjustRightInd w:val="0"/>
        <w:ind w:firstLine="709"/>
        <w:jc w:val="both"/>
      </w:pPr>
      <w:r w:rsidRPr="009D7E34">
        <w:t>Повышение квалификации и переподготовка кадров сферы образования в области ИКТ – неотъемлемая часть мероприятий информатизации.</w:t>
      </w:r>
    </w:p>
    <w:p w:rsidR="00011BE3" w:rsidRPr="009D7E34" w:rsidRDefault="00011BE3" w:rsidP="009D7E34">
      <w:pPr>
        <w:tabs>
          <w:tab w:val="left" w:pos="1134"/>
        </w:tabs>
        <w:ind w:firstLine="709"/>
        <w:jc w:val="both"/>
      </w:pPr>
      <w:r w:rsidRPr="009D7E34">
        <w:t xml:space="preserve">Повышение квалификации профессорско-преподавательского состава ОГУ, в том числе в сфере ИКТ, осуществляется на базе факультета повышения квалификации преподавателей (ФПКП). Для решения этой задачи </w:t>
      </w:r>
      <w:r w:rsidR="00630733" w:rsidRPr="009D7E34">
        <w:t xml:space="preserve">на </w:t>
      </w:r>
      <w:r w:rsidRPr="009D7E34">
        <w:t xml:space="preserve">ФПКП ОГУ </w:t>
      </w:r>
      <w:r w:rsidR="00630733" w:rsidRPr="009D7E34">
        <w:t>разработаны и реализуются программы 10</w:t>
      </w:r>
      <w:r w:rsidR="0026145E" w:rsidRPr="009D7E34">
        <w:rPr>
          <w:lang w:val="en-US"/>
        </w:rPr>
        <w:t> </w:t>
      </w:r>
      <w:r w:rsidR="00630733" w:rsidRPr="009D7E34">
        <w:t>специализированных курсов, например, «Применение интегрированной системы MathCAD в инженерно-технических расчетах»; «Применение современного программного обеспечения для статистической обработки информации»; «Инженерная геометрия и компьютерная графика», «Инструментальные средства многомерного статистического анализа данных», «Геоинформационные технологии в образовании», «Параллельные вычислительные технологии», «Инженерная геометрия и компьютерная графика»</w:t>
      </w:r>
      <w:r w:rsidR="00630733" w:rsidRPr="009D7E34">
        <w:rPr>
          <w:rFonts w:eastAsia="Arial Unicode MS"/>
        </w:rPr>
        <w:t xml:space="preserve">. Кроме того, ежегодно проводятся курсы по базовым программам, которые </w:t>
      </w:r>
      <w:r w:rsidR="008F6891" w:rsidRPr="009D7E34">
        <w:t>ориентированы на развитие профессиональной ИКТ-компетентности преподавателя высшей школы</w:t>
      </w:r>
      <w:r w:rsidR="00630733" w:rsidRPr="009D7E34">
        <w:t xml:space="preserve"> и инвариантны по отношению к профессиональной области, в которой специализируется преподаватель.</w:t>
      </w:r>
    </w:p>
    <w:p w:rsidR="00A428D5" w:rsidRPr="009D7E34" w:rsidRDefault="00011BE3" w:rsidP="009D7E34">
      <w:pPr>
        <w:tabs>
          <w:tab w:val="left" w:pos="1134"/>
        </w:tabs>
        <w:ind w:firstLine="709"/>
        <w:jc w:val="both"/>
        <w:rPr>
          <w:color w:val="FF0000"/>
        </w:rPr>
      </w:pPr>
      <w:r w:rsidRPr="009D7E34">
        <w:t>Ежегодно спектр предлагаемых ФПКП программ курсов повышения квалификации в сфере ИКТ расширяется</w:t>
      </w:r>
      <w:r w:rsidR="009C27D2" w:rsidRPr="009D7E34">
        <w:t>.</w:t>
      </w:r>
      <w:r w:rsidRPr="009D7E34">
        <w:t xml:space="preserve"> </w:t>
      </w:r>
      <w:r w:rsidR="001C342B" w:rsidRPr="009D7E34">
        <w:t xml:space="preserve">Среднее </w:t>
      </w:r>
      <w:r w:rsidRPr="009D7E34">
        <w:t>количество слушателей в год</w:t>
      </w:r>
      <w:r w:rsidR="001C342B" w:rsidRPr="009D7E34">
        <w:t xml:space="preserve">, повысивших свою квалификацию в сфере ИКТ, за последние пять лет составляет </w:t>
      </w:r>
      <w:r w:rsidR="009C27D2" w:rsidRPr="009D7E34">
        <w:t xml:space="preserve">с учетом филиалов около </w:t>
      </w:r>
      <w:r w:rsidR="00692067" w:rsidRPr="009D7E34">
        <w:t>230 </w:t>
      </w:r>
      <w:r w:rsidR="001C342B" w:rsidRPr="009D7E34">
        <w:t>человек</w:t>
      </w:r>
      <w:r w:rsidR="009C27D2" w:rsidRPr="009D7E34">
        <w:t>.</w:t>
      </w:r>
      <w:r w:rsidR="001C342B" w:rsidRPr="009D7E34">
        <w:t xml:space="preserve"> </w:t>
      </w:r>
      <w:r w:rsidR="00A428D5" w:rsidRPr="009D7E34">
        <w:t xml:space="preserve">Однако поскольку эта область знаний очень динамично изменяется, обновлять личные знания преподавателей необходимо не реже одного раза в пять лет. Для решения этой задачи традиционными способами (очные курсы по 72 часа) необходимо ежегодно обучать не менее </w:t>
      </w:r>
      <w:r w:rsidR="00BA65A4" w:rsidRPr="00BA65A4">
        <w:t>4</w:t>
      </w:r>
      <w:r w:rsidR="00A428D5" w:rsidRPr="009D7E34">
        <w:t>00 человек.</w:t>
      </w:r>
    </w:p>
    <w:p w:rsidR="006F195E" w:rsidRPr="009D7E34" w:rsidRDefault="006F195E" w:rsidP="009D7E34">
      <w:pPr>
        <w:tabs>
          <w:tab w:val="left" w:pos="1080"/>
          <w:tab w:val="left" w:pos="1134"/>
        </w:tabs>
        <w:ind w:firstLine="709"/>
        <w:jc w:val="both"/>
      </w:pPr>
      <w:r w:rsidRPr="009D7E34">
        <w:t xml:space="preserve">Среди мероприятий, направленных на </w:t>
      </w:r>
      <w:r w:rsidRPr="009D7E34">
        <w:rPr>
          <w:bCs/>
        </w:rPr>
        <w:t>выявление, поощрение и распространение передового опыта</w:t>
      </w:r>
      <w:r w:rsidRPr="009D7E34">
        <w:t xml:space="preserve"> преподавателей, повышение эффективности учебного процесса, а также совершенствование </w:t>
      </w:r>
      <w:r w:rsidRPr="009D7E34">
        <w:rPr>
          <w:bCs/>
        </w:rPr>
        <w:t>системы экспертизы качества разрабатываемых ЭОР</w:t>
      </w:r>
      <w:r w:rsidRPr="009D7E34">
        <w:t xml:space="preserve">, особое место занимают университетские конкурсы на лучшее электронное средство учебного назначения, которые, начиная с 2003 года, проводятся в университете раз в два года. </w:t>
      </w:r>
    </w:p>
    <w:p w:rsidR="006766F8" w:rsidRPr="009D7E34" w:rsidRDefault="006766F8" w:rsidP="009D7E34">
      <w:pPr>
        <w:tabs>
          <w:tab w:val="left" w:pos="1134"/>
        </w:tabs>
        <w:autoSpaceDE w:val="0"/>
        <w:autoSpaceDN w:val="0"/>
        <w:adjustRightInd w:val="0"/>
        <w:ind w:firstLine="709"/>
        <w:jc w:val="both"/>
      </w:pPr>
      <w:r w:rsidRPr="009D7E34">
        <w:t xml:space="preserve">Еще одной формой работы по повышению квалификации работников образования в сфере информационных и компьютерных технологий является организация и проведение научно-методических конференций, семинаров и совещаний по проблемам информатизации образования для педагогов образовательных учреждений всех уровней. Ежегодно на базе ОГУ проводится от 10 до 20 научных и научно-технических мероприятий, имеющих статус всероссийских и международных конференций, на которых обсуждаются актуальные проблемы разработки и использования ИКТ в различных областях человеческой деятельности. </w:t>
      </w:r>
    </w:p>
    <w:p w:rsidR="00606992" w:rsidRPr="009D7E34" w:rsidRDefault="006F195E" w:rsidP="002C239D">
      <w:pPr>
        <w:tabs>
          <w:tab w:val="left" w:pos="1134"/>
        </w:tabs>
        <w:autoSpaceDE w:val="0"/>
        <w:autoSpaceDN w:val="0"/>
        <w:adjustRightInd w:val="0"/>
        <w:ind w:firstLine="709"/>
        <w:jc w:val="both"/>
        <w:rPr>
          <w:rFonts w:cs="OfficinaSansC-Book"/>
        </w:rPr>
      </w:pPr>
      <w:r w:rsidRPr="009D7E34">
        <w:rPr>
          <w:rFonts w:cs="OfficinaSansC-Book"/>
        </w:rPr>
        <w:t xml:space="preserve">По-прежнему </w:t>
      </w:r>
      <w:r w:rsidR="007C1B5B" w:rsidRPr="009D7E34">
        <w:rPr>
          <w:rFonts w:cs="OfficinaSansC-Book"/>
        </w:rPr>
        <w:t xml:space="preserve">достаточно </w:t>
      </w:r>
      <w:r w:rsidRPr="009D7E34">
        <w:rPr>
          <w:rFonts w:cs="OfficinaSansC-Book"/>
        </w:rPr>
        <w:t xml:space="preserve">острой остается проблема </w:t>
      </w:r>
      <w:r w:rsidR="00606992" w:rsidRPr="009D7E34">
        <w:rPr>
          <w:rFonts w:cs="OfficinaSansC-Book"/>
        </w:rPr>
        <w:t>повышени</w:t>
      </w:r>
      <w:r w:rsidR="000D242F" w:rsidRPr="009D7E34">
        <w:rPr>
          <w:rFonts w:cs="OfficinaSansC-Book"/>
        </w:rPr>
        <w:t>я</w:t>
      </w:r>
      <w:r w:rsidR="00606992" w:rsidRPr="009D7E34">
        <w:rPr>
          <w:rFonts w:cs="OfficinaSansC-Book"/>
        </w:rPr>
        <w:t xml:space="preserve"> квалификации специалистов</w:t>
      </w:r>
      <w:r w:rsidRPr="009D7E34">
        <w:rPr>
          <w:rFonts w:cs="OfficinaSansC-Book"/>
        </w:rPr>
        <w:t xml:space="preserve">, обеспечивающих функционирование </w:t>
      </w:r>
      <w:r w:rsidRPr="009D7E34">
        <w:rPr>
          <w:rFonts w:cs="OfficinaSansC-Book"/>
          <w:lang w:val="en-US"/>
        </w:rPr>
        <w:t>IT</w:t>
      </w:r>
      <w:r w:rsidR="002C239D">
        <w:rPr>
          <w:rFonts w:cs="OfficinaSansC-Book"/>
        </w:rPr>
        <w:t>-</w:t>
      </w:r>
      <w:r w:rsidRPr="009D7E34">
        <w:rPr>
          <w:rFonts w:cs="OfficinaSansC-Book"/>
        </w:rPr>
        <w:t>инфраструктуры ОГУ,</w:t>
      </w:r>
      <w:r w:rsidR="00606992" w:rsidRPr="009D7E34">
        <w:rPr>
          <w:rFonts w:cs="OfficinaSansC-Book"/>
        </w:rPr>
        <w:t xml:space="preserve"> и пользователей программных систем ИАС ОГУ</w:t>
      </w:r>
      <w:r w:rsidR="007C1B5B" w:rsidRPr="009D7E34">
        <w:rPr>
          <w:rFonts w:cs="OfficinaSansC-Book"/>
        </w:rPr>
        <w:t xml:space="preserve">, </w:t>
      </w:r>
      <w:r w:rsidR="000D242F" w:rsidRPr="009D7E34">
        <w:rPr>
          <w:rFonts w:cs="OfficinaSansC-Book"/>
        </w:rPr>
        <w:t>которая</w:t>
      </w:r>
      <w:r w:rsidR="00606992" w:rsidRPr="009D7E34">
        <w:rPr>
          <w:rFonts w:cs="OfficinaSansC-Book"/>
        </w:rPr>
        <w:t xml:space="preserve"> </w:t>
      </w:r>
      <w:r w:rsidR="000D242F" w:rsidRPr="009D7E34">
        <w:t>ус</w:t>
      </w:r>
      <w:r w:rsidR="00183388">
        <w:t>угубляется процессами их «вымывания»</w:t>
      </w:r>
      <w:r w:rsidR="000D242F" w:rsidRPr="009D7E34">
        <w:t xml:space="preserve"> из сферы образования в коммерческие и другие структуры. </w:t>
      </w:r>
      <w:r w:rsidR="007C1B5B" w:rsidRPr="009D7E34">
        <w:rPr>
          <w:rFonts w:cs="OfficinaSansC-Book"/>
        </w:rPr>
        <w:t>В рамках решения</w:t>
      </w:r>
      <w:r w:rsidR="000D242F" w:rsidRPr="009D7E34">
        <w:rPr>
          <w:rFonts w:cs="OfficinaSansC-Book"/>
        </w:rPr>
        <w:t xml:space="preserve"> этой задачи</w:t>
      </w:r>
      <w:r w:rsidR="00606992" w:rsidRPr="009D7E34">
        <w:rPr>
          <w:rFonts w:cs="OfficinaSansC-Book"/>
        </w:rPr>
        <w:t>, в</w:t>
      </w:r>
      <w:r w:rsidR="00606992" w:rsidRPr="009D7E34">
        <w:rPr>
          <w:color w:val="000000"/>
        </w:rPr>
        <w:t xml:space="preserve"> 2008 году 16</w:t>
      </w:r>
      <w:r w:rsidR="002C239D">
        <w:rPr>
          <w:color w:val="000000"/>
        </w:rPr>
        <w:t> </w:t>
      </w:r>
      <w:r w:rsidR="00606992" w:rsidRPr="009D7E34">
        <w:rPr>
          <w:color w:val="000000"/>
        </w:rPr>
        <w:t xml:space="preserve"> технических специалистов, занимающихся разработкой программных систем в рамках ИАС ОГУ</w:t>
      </w:r>
      <w:r w:rsidR="000D242F" w:rsidRPr="009D7E34">
        <w:rPr>
          <w:color w:val="000000"/>
        </w:rPr>
        <w:t>,</w:t>
      </w:r>
      <w:r w:rsidR="00606992" w:rsidRPr="009D7E34">
        <w:rPr>
          <w:color w:val="000000"/>
        </w:rPr>
        <w:t xml:space="preserve"> прослушали курс «Oracle 9i: Настройка производительности запросов SQL», проведенный сертифицированным преподавателем фирмы Oracle.</w:t>
      </w:r>
      <w:r w:rsidR="007C1B5B" w:rsidRPr="009D7E34">
        <w:rPr>
          <w:color w:val="000000"/>
        </w:rPr>
        <w:t xml:space="preserve"> </w:t>
      </w:r>
      <w:r w:rsidR="007C1B5B" w:rsidRPr="009D7E34">
        <w:rPr>
          <w:rFonts w:cs="OfficinaSansC-Book"/>
        </w:rPr>
        <w:t>Ежегодно в</w:t>
      </w:r>
      <w:r w:rsidR="00AC0784">
        <w:rPr>
          <w:rFonts w:cs="OfficinaSansC-Book"/>
        </w:rPr>
        <w:t xml:space="preserve"> </w:t>
      </w:r>
      <w:r w:rsidR="002D37B6">
        <w:rPr>
          <w:rFonts w:cs="OfficinaSansC-Book"/>
        </w:rPr>
        <w:t>Ц</w:t>
      </w:r>
      <w:r w:rsidR="00606992" w:rsidRPr="009D7E34">
        <w:rPr>
          <w:rFonts w:cs="OfficinaSansC-Book"/>
        </w:rPr>
        <w:t>ентре информационных технологий повышают свою квалификацию администраторы баз данных филиалов и колледжей университета</w:t>
      </w:r>
      <w:r w:rsidR="000943DE" w:rsidRPr="009D7E34">
        <w:rPr>
          <w:rFonts w:cs="OfficinaSansC-Book"/>
        </w:rPr>
        <w:t xml:space="preserve"> по специально</w:t>
      </w:r>
      <w:r w:rsidR="00606992" w:rsidRPr="009D7E34">
        <w:rPr>
          <w:rFonts w:cs="OfficinaSansC-Book"/>
        </w:rPr>
        <w:t xml:space="preserve"> разработан</w:t>
      </w:r>
      <w:r w:rsidR="000943DE" w:rsidRPr="009D7E34">
        <w:rPr>
          <w:rFonts w:cs="OfficinaSansC-Book"/>
        </w:rPr>
        <w:t>ной</w:t>
      </w:r>
      <w:r w:rsidR="00606992" w:rsidRPr="009D7E34">
        <w:rPr>
          <w:rFonts w:cs="OfficinaSansC-Book"/>
        </w:rPr>
        <w:t xml:space="preserve"> программ</w:t>
      </w:r>
      <w:r w:rsidR="000943DE" w:rsidRPr="009D7E34">
        <w:rPr>
          <w:rFonts w:cs="OfficinaSansC-Book"/>
        </w:rPr>
        <w:t>е</w:t>
      </w:r>
      <w:r w:rsidR="00606992" w:rsidRPr="009D7E34">
        <w:rPr>
          <w:rFonts w:cs="OfficinaSansC-Book"/>
        </w:rPr>
        <w:t xml:space="preserve"> обучения, включающ</w:t>
      </w:r>
      <w:r w:rsidR="00A34CA4">
        <w:rPr>
          <w:rFonts w:cs="OfficinaSansC-Book"/>
        </w:rPr>
        <w:t>ей</w:t>
      </w:r>
      <w:r w:rsidR="00606992" w:rsidRPr="009D7E34">
        <w:rPr>
          <w:rFonts w:cs="OfficinaSansC-Book"/>
        </w:rPr>
        <w:t xml:space="preserve"> в себя различные аспекты, отражающие особенности работы с подсистемами ИАС ОГУ. </w:t>
      </w:r>
    </w:p>
    <w:p w:rsidR="004419F5" w:rsidRPr="009D7E34" w:rsidRDefault="004419F5" w:rsidP="009D7E34">
      <w:pPr>
        <w:tabs>
          <w:tab w:val="left" w:pos="1134"/>
        </w:tabs>
        <w:autoSpaceDE w:val="0"/>
        <w:autoSpaceDN w:val="0"/>
        <w:adjustRightInd w:val="0"/>
        <w:ind w:firstLine="709"/>
        <w:jc w:val="both"/>
        <w:rPr>
          <w:rFonts w:cs="OfficinaSansC-Book"/>
        </w:rPr>
      </w:pPr>
      <w:r w:rsidRPr="009D7E34">
        <w:rPr>
          <w:rFonts w:cs="OfficinaSansC-Book"/>
        </w:rPr>
        <w:t xml:space="preserve">В целях сохранения и повышения уровня кадрового потенциала для решения задач информатизации различных направлений деятельности университета разработан комплексный план повышения квалификации </w:t>
      </w:r>
      <w:r w:rsidRPr="009D7E34">
        <w:rPr>
          <w:rFonts w:cs="OfficinaSansC-Book"/>
          <w:lang w:val="en-US"/>
        </w:rPr>
        <w:t>IT</w:t>
      </w:r>
      <w:r w:rsidR="00C46576">
        <w:rPr>
          <w:rFonts w:cs="OfficinaSansC-Book"/>
        </w:rPr>
        <w:t>-</w:t>
      </w:r>
      <w:r w:rsidRPr="009D7E34">
        <w:rPr>
          <w:rFonts w:cs="OfficinaSansC-Book"/>
        </w:rPr>
        <w:t xml:space="preserve">специалистов. </w:t>
      </w:r>
      <w:r w:rsidR="006766F8" w:rsidRPr="009D7E34">
        <w:rPr>
          <w:rFonts w:cs="OfficinaSansC-Book"/>
        </w:rPr>
        <w:t>Тем не менее, эта задача требует поиска новых, неординарных путей решения.</w:t>
      </w:r>
      <w:r w:rsidRPr="009D7E34">
        <w:rPr>
          <w:rFonts w:cs="OfficinaSansC-Book"/>
        </w:rPr>
        <w:t xml:space="preserve"> </w:t>
      </w:r>
    </w:p>
    <w:p w:rsidR="0015447A" w:rsidRPr="009D7E34" w:rsidRDefault="00E101EC" w:rsidP="00A34CA4">
      <w:pPr>
        <w:pStyle w:val="aa"/>
        <w:tabs>
          <w:tab w:val="left" w:pos="1134"/>
        </w:tabs>
        <w:spacing w:before="0" w:beforeAutospacing="0" w:after="0" w:afterAutospacing="0"/>
        <w:ind w:firstLine="709"/>
        <w:jc w:val="both"/>
      </w:pPr>
      <w:r w:rsidRPr="009D7E34">
        <w:t xml:space="preserve">Кроме того, необходимо отметить еще ряд проблем в направлении </w:t>
      </w:r>
      <w:r w:rsidR="0044707E" w:rsidRPr="009D7E34">
        <w:t>обеспечения требуемого уровня квалификации ППС и других категорий сотрудников ОГУ в сфере владения ИКТ</w:t>
      </w:r>
      <w:r w:rsidR="0015447A" w:rsidRPr="009D7E34">
        <w:t>:</w:t>
      </w:r>
    </w:p>
    <w:p w:rsidR="0005288F" w:rsidRPr="009D7E34" w:rsidRDefault="0005288F" w:rsidP="00C46576">
      <w:pPr>
        <w:numPr>
          <w:ilvl w:val="0"/>
          <w:numId w:val="44"/>
        </w:numPr>
        <w:ind w:left="0" w:firstLine="709"/>
        <w:jc w:val="both"/>
      </w:pPr>
      <w:r w:rsidRPr="009D7E34">
        <w:t>преподаватели не всегда в достаточной мере заинтересованы в повышении своей квалификации в сфере ИКТ;</w:t>
      </w:r>
    </w:p>
    <w:p w:rsidR="00875AD5" w:rsidRPr="009D7E34" w:rsidRDefault="006766F8" w:rsidP="00C46576">
      <w:pPr>
        <w:numPr>
          <w:ilvl w:val="0"/>
          <w:numId w:val="44"/>
        </w:numPr>
        <w:ind w:left="0" w:firstLine="709"/>
        <w:jc w:val="both"/>
      </w:pPr>
      <w:r w:rsidRPr="009D7E34">
        <w:t>и</w:t>
      </w:r>
      <w:r w:rsidR="00990E17" w:rsidRPr="009D7E34">
        <w:t>спользуя только</w:t>
      </w:r>
      <w:r w:rsidR="00011BE3" w:rsidRPr="009D7E34">
        <w:t xml:space="preserve"> </w:t>
      </w:r>
      <w:r w:rsidR="00990E17" w:rsidRPr="009D7E34">
        <w:t xml:space="preserve">традиционную форму повышения квалификации (очные </w:t>
      </w:r>
      <w:r w:rsidR="00E101EC" w:rsidRPr="009D7E34">
        <w:t xml:space="preserve">краткосрочные </w:t>
      </w:r>
      <w:r w:rsidR="00990E17" w:rsidRPr="009D7E34">
        <w:t>курсы)</w:t>
      </w:r>
      <w:r w:rsidR="00FD5BE0" w:rsidRPr="009D7E34">
        <w:t>,</w:t>
      </w:r>
      <w:r w:rsidR="00990E17" w:rsidRPr="009D7E34">
        <w:t xml:space="preserve"> невозможно решить задачу непрерывного повышения </w:t>
      </w:r>
      <w:r w:rsidR="00E101EC" w:rsidRPr="009D7E34">
        <w:t>ИКТ</w:t>
      </w:r>
      <w:r w:rsidR="00C46576">
        <w:sym w:font="Symbol" w:char="F02D"/>
      </w:r>
      <w:r w:rsidR="00C46576">
        <w:t>к</w:t>
      </w:r>
      <w:r w:rsidR="00E101EC" w:rsidRPr="009D7E34">
        <w:t xml:space="preserve">омпетентности </w:t>
      </w:r>
      <w:r w:rsidR="00990E17" w:rsidRPr="009D7E34">
        <w:t xml:space="preserve">преподавателей </w:t>
      </w:r>
      <w:r w:rsidR="00E101EC" w:rsidRPr="009D7E34">
        <w:t xml:space="preserve">и сотрудников университета </w:t>
      </w:r>
      <w:r w:rsidR="00990E17" w:rsidRPr="009D7E34">
        <w:t>в силу недостаточности кадровых и финансовых</w:t>
      </w:r>
      <w:r w:rsidR="00692067" w:rsidRPr="009D7E34">
        <w:t xml:space="preserve"> ресурсов</w:t>
      </w:r>
      <w:r w:rsidR="00875AD5" w:rsidRPr="009D7E34">
        <w:t>;</w:t>
      </w:r>
    </w:p>
    <w:p w:rsidR="006F0C30" w:rsidRPr="009D7E34" w:rsidRDefault="006766F8" w:rsidP="00A34CA4">
      <w:pPr>
        <w:numPr>
          <w:ilvl w:val="0"/>
          <w:numId w:val="44"/>
        </w:numPr>
        <w:tabs>
          <w:tab w:val="left" w:pos="1134"/>
        </w:tabs>
        <w:ind w:left="0" w:firstLine="709"/>
        <w:jc w:val="both"/>
      </w:pPr>
      <w:r w:rsidRPr="009D7E34">
        <w:rPr>
          <w:iCs/>
        </w:rPr>
        <w:t>н</w:t>
      </w:r>
      <w:r w:rsidR="006F0C30" w:rsidRPr="009D7E34">
        <w:rPr>
          <w:iCs/>
        </w:rPr>
        <w:t>уждается в совершенствовании система научно-методического обеспечения процесса подготовки преподавателей универси</w:t>
      </w:r>
      <w:r w:rsidR="00490AF3" w:rsidRPr="009D7E34">
        <w:rPr>
          <w:iCs/>
        </w:rPr>
        <w:t xml:space="preserve">тета </w:t>
      </w:r>
      <w:r w:rsidR="006F0C30" w:rsidRPr="009D7E34">
        <w:rPr>
          <w:iCs/>
        </w:rPr>
        <w:t>к работе в сетевых компьютерных средах обучения</w:t>
      </w:r>
      <w:r w:rsidR="00131915" w:rsidRPr="009D7E34">
        <w:rPr>
          <w:iCs/>
        </w:rPr>
        <w:t>.</w:t>
      </w:r>
    </w:p>
    <w:p w:rsidR="006766F8" w:rsidRPr="009D7E34" w:rsidRDefault="006766F8" w:rsidP="009D7E34">
      <w:pPr>
        <w:tabs>
          <w:tab w:val="left" w:pos="1134"/>
        </w:tabs>
        <w:ind w:firstLine="709"/>
        <w:jc w:val="both"/>
      </w:pPr>
      <w:bookmarkStart w:id="14" w:name="_Toc123358242"/>
    </w:p>
    <w:p w:rsidR="00C10647" w:rsidRPr="009D7E34" w:rsidRDefault="00C10647" w:rsidP="009D7E34">
      <w:pPr>
        <w:pStyle w:val="2"/>
        <w:tabs>
          <w:tab w:val="left" w:pos="1134"/>
        </w:tabs>
        <w:spacing w:before="0" w:after="0"/>
        <w:ind w:firstLine="709"/>
        <w:jc w:val="both"/>
        <w:rPr>
          <w:rFonts w:ascii="Times New Roman" w:hAnsi="Times New Roman" w:cs="Times New Roman"/>
          <w:i w:val="0"/>
          <w:sz w:val="24"/>
          <w:szCs w:val="24"/>
        </w:rPr>
      </w:pPr>
      <w:bookmarkStart w:id="15" w:name="_Toc283892947"/>
      <w:r w:rsidRPr="009D7E34">
        <w:rPr>
          <w:rFonts w:ascii="Times New Roman" w:hAnsi="Times New Roman" w:cs="Times New Roman"/>
          <w:i w:val="0"/>
          <w:sz w:val="24"/>
          <w:szCs w:val="24"/>
        </w:rPr>
        <w:t>2.</w:t>
      </w:r>
      <w:r w:rsidR="00011BE3" w:rsidRPr="009D7E34">
        <w:rPr>
          <w:rFonts w:ascii="Times New Roman" w:hAnsi="Times New Roman" w:cs="Times New Roman"/>
          <w:i w:val="0"/>
          <w:sz w:val="24"/>
          <w:szCs w:val="24"/>
        </w:rPr>
        <w:t>6</w:t>
      </w:r>
      <w:r w:rsidR="0026145E" w:rsidRPr="009D7E34">
        <w:rPr>
          <w:rFonts w:ascii="Times New Roman" w:hAnsi="Times New Roman" w:cs="Times New Roman"/>
          <w:i w:val="0"/>
          <w:sz w:val="24"/>
          <w:szCs w:val="24"/>
        </w:rPr>
        <w:tab/>
      </w:r>
      <w:r w:rsidRPr="009D7E34">
        <w:rPr>
          <w:rFonts w:ascii="Times New Roman" w:hAnsi="Times New Roman" w:cs="Times New Roman"/>
          <w:i w:val="0"/>
          <w:sz w:val="24"/>
          <w:szCs w:val="24"/>
        </w:rPr>
        <w:t>Информатизация библиотечного обслуживания</w:t>
      </w:r>
      <w:bookmarkEnd w:id="14"/>
      <w:bookmarkEnd w:id="15"/>
    </w:p>
    <w:p w:rsidR="0026145E" w:rsidRPr="009D7E34" w:rsidRDefault="0026145E" w:rsidP="009D7E34">
      <w:pPr>
        <w:tabs>
          <w:tab w:val="left" w:pos="1134"/>
        </w:tabs>
        <w:ind w:firstLine="709"/>
        <w:jc w:val="both"/>
      </w:pPr>
    </w:p>
    <w:p w:rsidR="007834ED" w:rsidRPr="009D7E34" w:rsidRDefault="007834ED" w:rsidP="009D7E34">
      <w:pPr>
        <w:tabs>
          <w:tab w:val="left" w:pos="1134"/>
        </w:tabs>
        <w:ind w:firstLine="709"/>
        <w:jc w:val="both"/>
      </w:pPr>
      <w:r w:rsidRPr="009D7E34">
        <w:t>В период до 2010 года информатизация научной библиотеки (НБ) была ориентирована на создание современного уровня информационного обеспечения научно-образовательной деятельности университета и расширения оперативного доступа пользователям к максимально широкому кругу информационных ресурсов.</w:t>
      </w:r>
    </w:p>
    <w:p w:rsidR="007834ED" w:rsidRPr="009D7E34" w:rsidRDefault="007834ED" w:rsidP="009D7E34">
      <w:pPr>
        <w:tabs>
          <w:tab w:val="left" w:pos="1134"/>
        </w:tabs>
        <w:ind w:firstLine="709"/>
        <w:jc w:val="both"/>
      </w:pPr>
      <w:r w:rsidRPr="009D7E34">
        <w:t xml:space="preserve">Внедрены и успешно эксплуатируются комплексы задач, охватывающие все библиотечно-библиографические процессы: «Комплектование фонда», «Электронный каталог», «Книгообеспеченность учебного процесса», «Обслуживание читателей», «Анализ библиотечно-библиографических процессов». Успешное решение задач автоматизации библиотечной деятельности обусловлено интеграцией подсистемы «Библиотека» с другими функциональными подсистемами ИАС ОГУ на основе единой базы данных. </w:t>
      </w:r>
    </w:p>
    <w:p w:rsidR="007834ED" w:rsidRPr="009D7E34" w:rsidRDefault="007834ED" w:rsidP="009D7E34">
      <w:pPr>
        <w:tabs>
          <w:tab w:val="left" w:pos="1134"/>
        </w:tabs>
        <w:ind w:firstLine="709"/>
        <w:jc w:val="both"/>
        <w:rPr>
          <w:color w:val="000000"/>
        </w:rPr>
      </w:pPr>
      <w:r w:rsidRPr="009D7E34">
        <w:rPr>
          <w:color w:val="000000"/>
        </w:rPr>
        <w:t>Автоматизированная библиотечно-информационная система (АБИС)</w:t>
      </w:r>
      <w:r w:rsidRPr="009D7E34">
        <w:rPr>
          <w:color w:val="FF0000"/>
        </w:rPr>
        <w:t xml:space="preserve"> </w:t>
      </w:r>
      <w:r w:rsidRPr="009D7E34">
        <w:rPr>
          <w:color w:val="000000"/>
        </w:rPr>
        <w:t>«Библиотека» внедрена в библиотеках Орского и Бузулукского гуманитарно-технологических институтов, на сайтах этих библиотек организован доступ к электронным каталогам.</w:t>
      </w:r>
    </w:p>
    <w:p w:rsidR="007834ED" w:rsidRPr="009D7E34" w:rsidRDefault="007834ED" w:rsidP="009D7E34">
      <w:pPr>
        <w:tabs>
          <w:tab w:val="left" w:pos="1134"/>
        </w:tabs>
        <w:ind w:firstLine="709"/>
        <w:jc w:val="both"/>
      </w:pPr>
      <w:r w:rsidRPr="009D7E34">
        <w:t>Научной библиотекой ОГУ в области информатизации решены следующие задачи:</w:t>
      </w:r>
    </w:p>
    <w:p w:rsidR="007834ED" w:rsidRPr="009D7E34" w:rsidRDefault="007834ED" w:rsidP="003A484A">
      <w:pPr>
        <w:numPr>
          <w:ilvl w:val="0"/>
          <w:numId w:val="4"/>
        </w:numPr>
        <w:tabs>
          <w:tab w:val="clear" w:pos="3763"/>
          <w:tab w:val="left" w:pos="1134"/>
        </w:tabs>
        <w:ind w:left="0" w:firstLine="709"/>
        <w:jc w:val="both"/>
      </w:pPr>
      <w:r w:rsidRPr="009D7E34">
        <w:t xml:space="preserve">разработка и сопровождение </w:t>
      </w:r>
      <w:r w:rsidR="00FC531B">
        <w:t>и</w:t>
      </w:r>
      <w:r w:rsidRPr="009D7E34">
        <w:t>нтернет-сайта НБ (</w:t>
      </w:r>
      <w:r w:rsidR="00BA11AD">
        <w:rPr>
          <w:color w:val="0000FF"/>
          <w:u w:val="single"/>
        </w:rPr>
        <w:t>http://</w:t>
      </w:r>
      <w:r w:rsidR="00B730C8" w:rsidRPr="00B730C8">
        <w:rPr>
          <w:color w:val="0000FF"/>
          <w:u w:val="single"/>
        </w:rPr>
        <w:t>lib.osu.ru/</w:t>
      </w:r>
      <w:r w:rsidRPr="009D7E34">
        <w:t>);</w:t>
      </w:r>
    </w:p>
    <w:p w:rsidR="007834ED" w:rsidRPr="009D7E34" w:rsidRDefault="007834ED" w:rsidP="003A484A">
      <w:pPr>
        <w:numPr>
          <w:ilvl w:val="0"/>
          <w:numId w:val="4"/>
        </w:numPr>
        <w:tabs>
          <w:tab w:val="clear" w:pos="3763"/>
          <w:tab w:val="left" w:pos="1134"/>
        </w:tabs>
        <w:ind w:left="0" w:firstLine="709"/>
        <w:jc w:val="both"/>
      </w:pPr>
      <w:r w:rsidRPr="009D7E34">
        <w:t>организация электронного каталога НБ (620 тысяч библиографических записей);</w:t>
      </w:r>
    </w:p>
    <w:p w:rsidR="007834ED" w:rsidRPr="009D7E34" w:rsidRDefault="007834ED" w:rsidP="003A484A">
      <w:pPr>
        <w:numPr>
          <w:ilvl w:val="0"/>
          <w:numId w:val="4"/>
        </w:numPr>
        <w:tabs>
          <w:tab w:val="clear" w:pos="3763"/>
          <w:tab w:val="left" w:pos="1134"/>
        </w:tabs>
        <w:ind w:left="0" w:firstLine="709"/>
        <w:jc w:val="both"/>
      </w:pPr>
      <w:r w:rsidRPr="009D7E34">
        <w:t>автоматизация процессов обслуживания читателей;</w:t>
      </w:r>
    </w:p>
    <w:p w:rsidR="007834ED" w:rsidRPr="009D7E34" w:rsidRDefault="007834ED" w:rsidP="003A484A">
      <w:pPr>
        <w:numPr>
          <w:ilvl w:val="0"/>
          <w:numId w:val="4"/>
        </w:numPr>
        <w:tabs>
          <w:tab w:val="clear" w:pos="3763"/>
          <w:tab w:val="left" w:pos="1134"/>
        </w:tabs>
        <w:ind w:left="0" w:firstLine="709"/>
        <w:jc w:val="both"/>
      </w:pPr>
      <w:r w:rsidRPr="009D7E34">
        <w:t>создание «Виртуальной справочной службы»;</w:t>
      </w:r>
    </w:p>
    <w:p w:rsidR="007834ED" w:rsidRPr="009D7E34" w:rsidRDefault="007834ED" w:rsidP="003A484A">
      <w:pPr>
        <w:numPr>
          <w:ilvl w:val="0"/>
          <w:numId w:val="4"/>
        </w:numPr>
        <w:tabs>
          <w:tab w:val="clear" w:pos="3763"/>
          <w:tab w:val="left" w:pos="1134"/>
        </w:tabs>
        <w:ind w:left="0" w:firstLine="709"/>
        <w:jc w:val="both"/>
      </w:pPr>
      <w:r w:rsidRPr="009D7E34">
        <w:t>организация открытого доступа к фонду справочно-библиографических изданий;</w:t>
      </w:r>
    </w:p>
    <w:p w:rsidR="007834ED" w:rsidRPr="009D7E34" w:rsidRDefault="007834ED" w:rsidP="003A484A">
      <w:pPr>
        <w:numPr>
          <w:ilvl w:val="0"/>
          <w:numId w:val="4"/>
        </w:numPr>
        <w:tabs>
          <w:tab w:val="clear" w:pos="3763"/>
          <w:tab w:val="left" w:pos="1134"/>
        </w:tabs>
        <w:ind w:left="0" w:firstLine="709"/>
        <w:jc w:val="both"/>
      </w:pPr>
      <w:r w:rsidRPr="009D7E34">
        <w:t xml:space="preserve">создание «Сводного электронного каталога» (СвЭК) вузовских библиотек города Оренбурга и Оренбургской области (860 тысяч библиографических записей </w:t>
      </w:r>
      <w:r w:rsidRPr="00B730C8">
        <w:rPr>
          <w:color w:val="0000FF"/>
          <w:u w:val="single"/>
        </w:rPr>
        <w:t>http://svek56.ru</w:t>
      </w:r>
      <w:r w:rsidRPr="009D7E34">
        <w:t>);</w:t>
      </w:r>
    </w:p>
    <w:p w:rsidR="007834ED" w:rsidRPr="009D7E34" w:rsidRDefault="007834ED" w:rsidP="003A484A">
      <w:pPr>
        <w:numPr>
          <w:ilvl w:val="0"/>
          <w:numId w:val="4"/>
        </w:numPr>
        <w:tabs>
          <w:tab w:val="clear" w:pos="3763"/>
          <w:tab w:val="left" w:pos="1134"/>
        </w:tabs>
        <w:ind w:left="0" w:firstLine="709"/>
        <w:jc w:val="both"/>
      </w:pPr>
      <w:r w:rsidRPr="009D7E34">
        <w:t>участие в проекте «Межрегиональная аналитическая роспись статей».</w:t>
      </w:r>
    </w:p>
    <w:p w:rsidR="007834ED" w:rsidRPr="009D7E34" w:rsidRDefault="007834ED" w:rsidP="009D7E34">
      <w:pPr>
        <w:tabs>
          <w:tab w:val="left" w:pos="360"/>
          <w:tab w:val="left" w:pos="1134"/>
        </w:tabs>
        <w:ind w:firstLine="709"/>
        <w:jc w:val="both"/>
      </w:pPr>
      <w:r w:rsidRPr="009D7E34">
        <w:t xml:space="preserve">Продолжается формирование электронной библиотеки (ЭБ) университета, которая включает в себя электронные версии авторефератов диссертаций, учебно-методических пособий, методических указаний и статей сотрудников ОГУ (свыше 3 тысяч наименований); цифровые копии краеведческих изданий «Открытой Оренбургской электронной библиотеки» (180 источников); мультимедийные издания на </w:t>
      </w:r>
      <w:r w:rsidRPr="009D7E34">
        <w:rPr>
          <w:lang w:val="en-US"/>
        </w:rPr>
        <w:t>CD</w:t>
      </w:r>
      <w:r w:rsidRPr="009D7E34">
        <w:t>-</w:t>
      </w:r>
      <w:r w:rsidRPr="009D7E34">
        <w:rPr>
          <w:lang w:val="en-US"/>
        </w:rPr>
        <w:t>ROM</w:t>
      </w:r>
      <w:r w:rsidRPr="009D7E34">
        <w:t xml:space="preserve"> и </w:t>
      </w:r>
      <w:r w:rsidRPr="009D7E34">
        <w:rPr>
          <w:lang w:val="en-US"/>
        </w:rPr>
        <w:t>DVD</w:t>
      </w:r>
      <w:r w:rsidRPr="009D7E34">
        <w:t>-</w:t>
      </w:r>
      <w:r w:rsidRPr="009D7E34">
        <w:rPr>
          <w:lang w:val="en-US"/>
        </w:rPr>
        <w:t>ROM</w:t>
      </w:r>
      <w:r w:rsidRPr="009D7E34">
        <w:t xml:space="preserve"> (около 1 тысячи документов); нормативно-поисков</w:t>
      </w:r>
      <w:r w:rsidR="00D46740">
        <w:t>ую</w:t>
      </w:r>
      <w:r w:rsidRPr="009D7E34">
        <w:t xml:space="preserve"> сист</w:t>
      </w:r>
      <w:r w:rsidR="00D46740">
        <w:t>ему</w:t>
      </w:r>
      <w:r w:rsidRPr="009D7E34">
        <w:t xml:space="preserve"> «Технорма/Документ» (22 тысячи документов); базы данных по законодательству «КонсультантПлюс», «Гарант» (свыше 8 миллионов документов).</w:t>
      </w:r>
    </w:p>
    <w:p w:rsidR="007834ED" w:rsidRPr="009D7E34" w:rsidRDefault="007834ED" w:rsidP="009D7E34">
      <w:pPr>
        <w:tabs>
          <w:tab w:val="left" w:pos="360"/>
          <w:tab w:val="left" w:pos="1134"/>
        </w:tabs>
        <w:ind w:firstLine="709"/>
        <w:jc w:val="both"/>
      </w:pPr>
      <w:r w:rsidRPr="009D7E34">
        <w:t>Обеспечивается доступ к электронным журналам ведущих мировых издательств (свыше 3 тысяч названий); электронной библиотеке авторефератов и диссертаций Российской государственной библиотеки (более 620 тысяч документов).</w:t>
      </w:r>
    </w:p>
    <w:p w:rsidR="007834ED" w:rsidRPr="009D7E34" w:rsidRDefault="007834ED" w:rsidP="009D7E34">
      <w:pPr>
        <w:tabs>
          <w:tab w:val="left" w:pos="1134"/>
        </w:tabs>
        <w:snapToGrid w:val="0"/>
        <w:ind w:firstLine="709"/>
        <w:jc w:val="both"/>
      </w:pPr>
      <w:r w:rsidRPr="009D7E34">
        <w:t xml:space="preserve">Происходит интегрирование электронных ресурсов библиотеки в образовательный и научный процесс университета. Библиотека проводит мероприятия по информированию студентов, аспирантов и сотрудников университета о доступных в университете электронных ресурсах. Осуществляется рассылка информационных писем по </w:t>
      </w:r>
      <w:r w:rsidRPr="009D7E34">
        <w:rPr>
          <w:lang w:val="en-US"/>
        </w:rPr>
        <w:t>e</w:t>
      </w:r>
      <w:r w:rsidRPr="009D7E34">
        <w:t>-</w:t>
      </w:r>
      <w:r w:rsidRPr="009D7E34">
        <w:rPr>
          <w:lang w:val="en-US"/>
        </w:rPr>
        <w:t>mail</w:t>
      </w:r>
      <w:r w:rsidRPr="009D7E34">
        <w:t>, выставляется информация на сайтах библиотеки и университета, проводятся обучение и индивидуальные консультации по использованию электронных ресурсов.</w:t>
      </w:r>
    </w:p>
    <w:p w:rsidR="007834ED" w:rsidRPr="009D7E34" w:rsidRDefault="007834ED" w:rsidP="009D7E34">
      <w:pPr>
        <w:pStyle w:val="aa"/>
        <w:tabs>
          <w:tab w:val="left" w:pos="1134"/>
        </w:tabs>
        <w:spacing w:before="0" w:beforeAutospacing="0" w:after="0" w:afterAutospacing="0"/>
        <w:ind w:firstLine="709"/>
        <w:jc w:val="both"/>
      </w:pPr>
      <w:r w:rsidRPr="009D7E34">
        <w:t>В сфере использования возможностей ИКТ в информационно-библиотечном обслуживании существуют следующие проблемы:</w:t>
      </w:r>
    </w:p>
    <w:p w:rsidR="00F12763" w:rsidRPr="009D7E34" w:rsidRDefault="00F12763" w:rsidP="003A484A">
      <w:pPr>
        <w:numPr>
          <w:ilvl w:val="0"/>
          <w:numId w:val="19"/>
        </w:numPr>
        <w:shd w:val="clear" w:color="auto" w:fill="FFFFFF"/>
        <w:tabs>
          <w:tab w:val="clear" w:pos="2517"/>
          <w:tab w:val="left" w:pos="1134"/>
        </w:tabs>
        <w:ind w:left="0" w:firstLine="709"/>
        <w:jc w:val="both"/>
      </w:pPr>
      <w:r w:rsidRPr="009D7E34">
        <w:t>недостаточный уровень использования электронных ресурсов</w:t>
      </w:r>
      <w:r w:rsidR="00336EFF" w:rsidRPr="009D7E34">
        <w:t>, до</w:t>
      </w:r>
      <w:r w:rsidR="002D1733" w:rsidRPr="009D7E34">
        <w:t>ступ к которым обеспечивает НБ;</w:t>
      </w:r>
    </w:p>
    <w:p w:rsidR="007834ED" w:rsidRPr="009D7E34" w:rsidRDefault="007834ED" w:rsidP="003A484A">
      <w:pPr>
        <w:numPr>
          <w:ilvl w:val="0"/>
          <w:numId w:val="19"/>
        </w:numPr>
        <w:shd w:val="clear" w:color="auto" w:fill="FFFFFF"/>
        <w:tabs>
          <w:tab w:val="clear" w:pos="2517"/>
          <w:tab w:val="left" w:pos="1134"/>
        </w:tabs>
        <w:ind w:left="0" w:firstLine="709"/>
        <w:jc w:val="both"/>
      </w:pPr>
      <w:r w:rsidRPr="009D7E34">
        <w:t>отсутствие единой информационной системы поиска и навигации по электронным образовательным ресурсам ОГУ, позволяющим осуществить поиск информации по различным поисковым атрибутам;</w:t>
      </w:r>
    </w:p>
    <w:p w:rsidR="007834ED" w:rsidRPr="009D7E34" w:rsidRDefault="00F12763" w:rsidP="003A484A">
      <w:pPr>
        <w:numPr>
          <w:ilvl w:val="0"/>
          <w:numId w:val="19"/>
        </w:numPr>
        <w:shd w:val="clear" w:color="auto" w:fill="FFFFFF"/>
        <w:tabs>
          <w:tab w:val="clear" w:pos="2517"/>
          <w:tab w:val="left" w:pos="1134"/>
        </w:tabs>
        <w:ind w:left="0" w:firstLine="709"/>
        <w:jc w:val="both"/>
      </w:pPr>
      <w:r w:rsidRPr="009D7E34">
        <w:t>отсутствие</w:t>
      </w:r>
      <w:r w:rsidR="007834ED" w:rsidRPr="009D7E34">
        <w:t xml:space="preserve"> </w:t>
      </w:r>
      <w:r w:rsidRPr="009D7E34">
        <w:t xml:space="preserve">возможности </w:t>
      </w:r>
      <w:r w:rsidR="007834ED" w:rsidRPr="009D7E34">
        <w:t>доступа к электронным ресурсам НБ ОГУ авторизованным пользователям в режиме удаленного доступа;</w:t>
      </w:r>
    </w:p>
    <w:p w:rsidR="00F12763" w:rsidRPr="009D7E34" w:rsidRDefault="00F12763" w:rsidP="003A484A">
      <w:pPr>
        <w:numPr>
          <w:ilvl w:val="0"/>
          <w:numId w:val="19"/>
        </w:numPr>
        <w:shd w:val="clear" w:color="auto" w:fill="FFFFFF"/>
        <w:tabs>
          <w:tab w:val="clear" w:pos="2517"/>
          <w:tab w:val="left" w:pos="1134"/>
        </w:tabs>
        <w:ind w:left="0" w:firstLine="709"/>
        <w:jc w:val="both"/>
      </w:pPr>
      <w:r w:rsidRPr="009D7E34">
        <w:t>нехватка оборудования для оцифровки и хранения электронных документов;</w:t>
      </w:r>
    </w:p>
    <w:p w:rsidR="002D1733" w:rsidRPr="009D7E34" w:rsidRDefault="007834ED" w:rsidP="003A484A">
      <w:pPr>
        <w:numPr>
          <w:ilvl w:val="0"/>
          <w:numId w:val="19"/>
        </w:numPr>
        <w:shd w:val="clear" w:color="auto" w:fill="FFFFFF"/>
        <w:tabs>
          <w:tab w:val="clear" w:pos="2517"/>
          <w:tab w:val="left" w:pos="1134"/>
        </w:tabs>
        <w:ind w:left="0" w:firstLine="709"/>
        <w:jc w:val="both"/>
      </w:pPr>
      <w:r w:rsidRPr="009D7E34">
        <w:t>отсутствие подключения к электронно-библиотечной системе, содержащей электронные документы по основным изучаемым дисциплинам</w:t>
      </w:r>
      <w:r w:rsidR="002D1733" w:rsidRPr="009D7E34">
        <w:t>;</w:t>
      </w:r>
    </w:p>
    <w:p w:rsidR="007834ED" w:rsidRPr="009D7E34" w:rsidRDefault="002D1733" w:rsidP="003A484A">
      <w:pPr>
        <w:numPr>
          <w:ilvl w:val="0"/>
          <w:numId w:val="19"/>
        </w:numPr>
        <w:shd w:val="clear" w:color="auto" w:fill="FFFFFF"/>
        <w:tabs>
          <w:tab w:val="clear" w:pos="2517"/>
          <w:tab w:val="left" w:pos="1134"/>
        </w:tabs>
        <w:ind w:left="0" w:firstLine="709"/>
        <w:jc w:val="both"/>
      </w:pPr>
      <w:r w:rsidRPr="009D7E34">
        <w:t>нехватка квалифицированных специалистов в области автоматизации библиотечных процессов</w:t>
      </w:r>
      <w:r w:rsidR="00F12763" w:rsidRPr="009D7E34">
        <w:t>.</w:t>
      </w:r>
    </w:p>
    <w:p w:rsidR="0026145E" w:rsidRPr="009D7E34" w:rsidRDefault="0026145E" w:rsidP="009D7E34">
      <w:pPr>
        <w:tabs>
          <w:tab w:val="left" w:pos="1134"/>
        </w:tabs>
        <w:ind w:firstLine="709"/>
        <w:jc w:val="both"/>
        <w:rPr>
          <w:color w:val="FF0000"/>
        </w:rPr>
      </w:pPr>
    </w:p>
    <w:p w:rsidR="005E7065" w:rsidRPr="009D7E34" w:rsidRDefault="0026145E" w:rsidP="003A484A">
      <w:pPr>
        <w:pStyle w:val="2"/>
        <w:tabs>
          <w:tab w:val="left" w:pos="1134"/>
        </w:tabs>
        <w:spacing w:before="0" w:after="0"/>
        <w:ind w:firstLine="709"/>
        <w:jc w:val="both"/>
        <w:rPr>
          <w:rFonts w:ascii="Times New Roman" w:hAnsi="Times New Roman" w:cs="Times New Roman"/>
          <w:i w:val="0"/>
          <w:sz w:val="24"/>
          <w:szCs w:val="24"/>
        </w:rPr>
      </w:pPr>
      <w:bookmarkStart w:id="16" w:name="_Toc123358244"/>
      <w:bookmarkStart w:id="17" w:name="_Toc283892948"/>
      <w:r w:rsidRPr="009D7E34">
        <w:rPr>
          <w:rFonts w:ascii="Times New Roman" w:hAnsi="Times New Roman" w:cs="Times New Roman"/>
          <w:i w:val="0"/>
          <w:sz w:val="24"/>
          <w:szCs w:val="24"/>
        </w:rPr>
        <w:t>2.7</w:t>
      </w:r>
      <w:r w:rsidRPr="009D7E34">
        <w:rPr>
          <w:rFonts w:ascii="Times New Roman" w:hAnsi="Times New Roman" w:cs="Times New Roman"/>
          <w:i w:val="0"/>
          <w:sz w:val="24"/>
          <w:szCs w:val="24"/>
        </w:rPr>
        <w:tab/>
      </w:r>
      <w:r w:rsidR="005E7065" w:rsidRPr="009D7E34">
        <w:rPr>
          <w:rFonts w:ascii="Times New Roman" w:hAnsi="Times New Roman" w:cs="Times New Roman"/>
          <w:i w:val="0"/>
          <w:sz w:val="24"/>
          <w:szCs w:val="24"/>
        </w:rPr>
        <w:t>Информатизация научных исследований</w:t>
      </w:r>
      <w:bookmarkEnd w:id="16"/>
      <w:bookmarkEnd w:id="17"/>
    </w:p>
    <w:p w:rsidR="0026145E" w:rsidRPr="009D7E34" w:rsidRDefault="0026145E" w:rsidP="009D7E34">
      <w:pPr>
        <w:tabs>
          <w:tab w:val="left" w:pos="1134"/>
        </w:tabs>
        <w:ind w:firstLine="709"/>
        <w:jc w:val="both"/>
      </w:pPr>
    </w:p>
    <w:p w:rsidR="00631C28" w:rsidRPr="009D7E34" w:rsidRDefault="00631C28" w:rsidP="009D7E34">
      <w:pPr>
        <w:pStyle w:val="aa"/>
        <w:tabs>
          <w:tab w:val="left" w:pos="1134"/>
        </w:tabs>
        <w:spacing w:before="0" w:beforeAutospacing="0" w:after="0" w:afterAutospacing="0"/>
        <w:ind w:firstLine="709"/>
        <w:jc w:val="both"/>
      </w:pPr>
      <w:r w:rsidRPr="009D7E34">
        <w:t xml:space="preserve">Научно-исследовательский сектор университета включает ряд подразделений: научно-исследовательские институты микро- и нанотехнологий, биоэлементологии, истории и этнографии Южного Урала; строительного материаловедения; Центр лазерной и информационной биофизики, научно-технологический парк «Технопарк ОГУ», а также научно-исследовательские лаборатории и научно-образовательные центры. Научные подразделения оснащены компьютерной техникой, имеют выход в общеуниверситетскую и глобальную сети, в них созданы банки данных по профилю проводимых исследований, автоматизируются экспериментальные установки. </w:t>
      </w:r>
    </w:p>
    <w:p w:rsidR="00631C28" w:rsidRPr="009D7E34" w:rsidRDefault="00631C28" w:rsidP="009D7E34">
      <w:pPr>
        <w:pStyle w:val="aa"/>
        <w:tabs>
          <w:tab w:val="left" w:pos="1134"/>
        </w:tabs>
        <w:spacing w:before="0" w:beforeAutospacing="0" w:after="0" w:afterAutospacing="0"/>
        <w:ind w:firstLine="709"/>
        <w:jc w:val="both"/>
      </w:pPr>
      <w:r w:rsidRPr="009D7E34">
        <w:t xml:space="preserve">Ведется регулярная работа в области автоматизации процесса планирования, организации и сопровождения научных исследований: </w:t>
      </w:r>
    </w:p>
    <w:p w:rsidR="00631C28" w:rsidRPr="009D7E34" w:rsidRDefault="00631C28" w:rsidP="003A484A">
      <w:pPr>
        <w:pStyle w:val="aa"/>
        <w:numPr>
          <w:ilvl w:val="0"/>
          <w:numId w:val="2"/>
        </w:numPr>
        <w:tabs>
          <w:tab w:val="clear" w:pos="360"/>
          <w:tab w:val="left" w:pos="1134"/>
        </w:tabs>
        <w:spacing w:before="0" w:beforeAutospacing="0" w:after="0" w:afterAutospacing="0"/>
        <w:ind w:left="0" w:firstLine="709"/>
        <w:jc w:val="both"/>
      </w:pPr>
      <w:r w:rsidRPr="009D7E34">
        <w:t>используются программные средства, поставляемые из Минобрнауки</w:t>
      </w:r>
      <w:r w:rsidR="00D03FD4">
        <w:t xml:space="preserve"> России</w:t>
      </w:r>
      <w:r w:rsidRPr="009D7E34">
        <w:t>, и интерактивные специализированные порталы, обеспечивающие планирование и отчетность по финансированию и научным результатам, полученным в процессе научно-исследовательской деятельности;</w:t>
      </w:r>
    </w:p>
    <w:p w:rsidR="00631C28" w:rsidRPr="009D7E34" w:rsidRDefault="00631C28" w:rsidP="003A484A">
      <w:pPr>
        <w:pStyle w:val="aa"/>
        <w:numPr>
          <w:ilvl w:val="0"/>
          <w:numId w:val="2"/>
        </w:numPr>
        <w:tabs>
          <w:tab w:val="clear" w:pos="360"/>
          <w:tab w:val="left" w:pos="1134"/>
        </w:tabs>
        <w:spacing w:before="0" w:beforeAutospacing="0" w:after="0" w:afterAutospacing="0"/>
        <w:ind w:left="0" w:firstLine="709"/>
        <w:jc w:val="both"/>
      </w:pPr>
      <w:r w:rsidRPr="009D7E34">
        <w:t>используется подсистема «Научные работы сотрудников и студентов – НИР» ИАС</w:t>
      </w:r>
      <w:r w:rsidR="00AC0784">
        <w:t> </w:t>
      </w:r>
      <w:r w:rsidRPr="009D7E34">
        <w:t>ОГУ, ведется поиск, анализ информационных материалов о различных конкурсах и программах, постоянно обновляется информация о проводимых конкурсах и других научных мероприятиях на сайте университета.</w:t>
      </w:r>
    </w:p>
    <w:p w:rsidR="00631C28" w:rsidRPr="009D7E34" w:rsidRDefault="00631C28" w:rsidP="009D7E34">
      <w:pPr>
        <w:pStyle w:val="aa"/>
        <w:tabs>
          <w:tab w:val="left" w:pos="1134"/>
        </w:tabs>
        <w:spacing w:before="0" w:beforeAutospacing="0" w:after="0" w:afterAutospacing="0"/>
        <w:ind w:firstLine="709"/>
        <w:jc w:val="both"/>
      </w:pPr>
      <w:r w:rsidRPr="009D7E34">
        <w:t>Активно осуществляются научные исследования по приоритетному</w:t>
      </w:r>
      <w:r w:rsidR="000F73B0" w:rsidRPr="009D7E34">
        <w:t xml:space="preserve"> </w:t>
      </w:r>
      <w:r w:rsidRPr="009D7E34">
        <w:t>направлению развития науки, технологии и техники РФ «Информационно-телекоммуникационные системы»: ведутся инициативные и хоздоговорные НИР, в 2009-2010 гг. выполня</w:t>
      </w:r>
      <w:r w:rsidR="00D30485">
        <w:t>лось</w:t>
      </w:r>
      <w:r w:rsidRPr="009D7E34">
        <w:t xml:space="preserve"> пять проектов в рамках ФЦП «Научные и научно-педагогические кадры инновационной России». </w:t>
      </w:r>
    </w:p>
    <w:p w:rsidR="00631C28" w:rsidRPr="009D7E34" w:rsidRDefault="00631C28" w:rsidP="009D7E34">
      <w:pPr>
        <w:pStyle w:val="aa"/>
        <w:tabs>
          <w:tab w:val="left" w:pos="1134"/>
        </w:tabs>
        <w:spacing w:before="0" w:beforeAutospacing="0" w:after="0" w:afterAutospacing="0"/>
        <w:ind w:firstLine="709"/>
        <w:jc w:val="both"/>
      </w:pPr>
      <w:r w:rsidRPr="009D7E34">
        <w:t>С 2007 года широко используется в научных исследованиях вычислительный кластер ОГУ для моделирования физических, химических и технических процессов, исследования параллельных алгоритмов и вычислительных методов.</w:t>
      </w:r>
    </w:p>
    <w:p w:rsidR="00631C28" w:rsidRPr="009D7E34" w:rsidRDefault="00631C28" w:rsidP="009D7E34">
      <w:pPr>
        <w:pStyle w:val="aa"/>
        <w:tabs>
          <w:tab w:val="left" w:pos="1134"/>
        </w:tabs>
        <w:spacing w:before="0" w:beforeAutospacing="0" w:after="0" w:afterAutospacing="0"/>
        <w:ind w:firstLine="709"/>
        <w:jc w:val="both"/>
      </w:pPr>
      <w:r w:rsidRPr="009D7E34">
        <w:t>Подготовка научных работников к использованию современных информационных технологий и высокопроизводительных вычислений осуществляется в рамках специальных дисциплин в аспирантуре.</w:t>
      </w:r>
    </w:p>
    <w:p w:rsidR="00F07C5B" w:rsidRPr="009D7E34" w:rsidRDefault="00631C28" w:rsidP="009D7E34">
      <w:pPr>
        <w:pStyle w:val="aa"/>
        <w:tabs>
          <w:tab w:val="left" w:pos="1134"/>
        </w:tabs>
        <w:spacing w:before="0" w:beforeAutospacing="0" w:after="0" w:afterAutospacing="0"/>
        <w:ind w:firstLine="709"/>
        <w:jc w:val="both"/>
      </w:pPr>
      <w:r w:rsidRPr="009D7E34">
        <w:t xml:space="preserve">Эффективность научной деятельности в значительной мере определяется возможностью доступа к научно-технической информации. В научно-исследовательской работе используются электронные научно-технические ресурсы: архивы научных публикаций, библиотеки электронных изданий и диссертаций, в том числе библиотека диссертаций РГБ, электронная библиотека </w:t>
      </w:r>
      <w:r w:rsidRPr="009D7E34">
        <w:rPr>
          <w:lang w:val="en-US"/>
        </w:rPr>
        <w:t>E</w:t>
      </w:r>
      <w:r w:rsidRPr="009D7E34">
        <w:t>-</w:t>
      </w:r>
      <w:r w:rsidRPr="009D7E34">
        <w:rPr>
          <w:lang w:val="en-US"/>
        </w:rPr>
        <w:t>Library</w:t>
      </w:r>
      <w:r w:rsidRPr="009D7E34">
        <w:t xml:space="preserve">, архив издательства </w:t>
      </w:r>
      <w:r w:rsidRPr="009D7E34">
        <w:rPr>
          <w:lang w:val="en-US"/>
        </w:rPr>
        <w:t>Springer</w:t>
      </w:r>
      <w:r w:rsidRPr="009D7E34">
        <w:t xml:space="preserve">. </w:t>
      </w:r>
    </w:p>
    <w:p w:rsidR="00631C28" w:rsidRPr="009D7E34" w:rsidRDefault="00F07C5B" w:rsidP="009D7E34">
      <w:pPr>
        <w:pStyle w:val="aa"/>
        <w:tabs>
          <w:tab w:val="left" w:pos="1134"/>
        </w:tabs>
        <w:spacing w:before="0" w:beforeAutospacing="0" w:after="0" w:afterAutospacing="0"/>
        <w:ind w:firstLine="709"/>
        <w:jc w:val="both"/>
      </w:pPr>
      <w:r w:rsidRPr="009D7E34">
        <w:t>Однако в сфере использования ИКТ как инструмента повышения эффективности научных исследований можно обозначить следующие проблемы:</w:t>
      </w:r>
    </w:p>
    <w:p w:rsidR="00F07C5B" w:rsidRPr="009D7E34" w:rsidRDefault="00032C26" w:rsidP="003A484A">
      <w:pPr>
        <w:numPr>
          <w:ilvl w:val="0"/>
          <w:numId w:val="20"/>
        </w:numPr>
        <w:shd w:val="clear" w:color="auto" w:fill="FFFFFF"/>
        <w:tabs>
          <w:tab w:val="clear" w:pos="2160"/>
          <w:tab w:val="left" w:pos="1134"/>
        </w:tabs>
        <w:ind w:left="0" w:firstLine="709"/>
        <w:jc w:val="both"/>
      </w:pPr>
      <w:r w:rsidRPr="009D7E34">
        <w:t>н</w:t>
      </w:r>
      <w:r w:rsidR="00F07C5B" w:rsidRPr="009D7E34">
        <w:t>е все научные группы активно используют информационные ресурсы, в частности, в исследованиях по гуманитарным и техническим наукам мало используются иностранные источники, доступные дистанционно</w:t>
      </w:r>
      <w:r w:rsidRPr="009D7E34">
        <w:t>;</w:t>
      </w:r>
    </w:p>
    <w:p w:rsidR="00F07C5B" w:rsidRPr="009D7E34" w:rsidRDefault="00032C26" w:rsidP="003A484A">
      <w:pPr>
        <w:numPr>
          <w:ilvl w:val="0"/>
          <w:numId w:val="20"/>
        </w:numPr>
        <w:shd w:val="clear" w:color="auto" w:fill="FFFFFF"/>
        <w:tabs>
          <w:tab w:val="clear" w:pos="2160"/>
          <w:tab w:val="left" w:pos="1134"/>
        </w:tabs>
        <w:ind w:left="0" w:firstLine="709"/>
        <w:jc w:val="both"/>
      </w:pPr>
      <w:r w:rsidRPr="009D7E34">
        <w:t>д</w:t>
      </w:r>
      <w:r w:rsidR="00F07C5B" w:rsidRPr="009D7E34">
        <w:t xml:space="preserve">оступ к наиболее ценным электронным ресурсам </w:t>
      </w:r>
      <w:r w:rsidR="00D30485">
        <w:t>для университета</w:t>
      </w:r>
      <w:r w:rsidR="00F07C5B" w:rsidRPr="009D7E34">
        <w:t xml:space="preserve"> осуществля</w:t>
      </w:r>
      <w:r w:rsidR="00700623">
        <w:t>ется</w:t>
      </w:r>
      <w:r w:rsidR="00F07C5B" w:rsidRPr="009D7E34">
        <w:t xml:space="preserve"> на тестовой основе и не продляется</w:t>
      </w:r>
      <w:r w:rsidR="00BD7F5D">
        <w:t xml:space="preserve"> в платном режиме;</w:t>
      </w:r>
    </w:p>
    <w:p w:rsidR="00F07C5B" w:rsidRPr="009D7E34" w:rsidRDefault="00032C26" w:rsidP="003A484A">
      <w:pPr>
        <w:numPr>
          <w:ilvl w:val="0"/>
          <w:numId w:val="20"/>
        </w:numPr>
        <w:shd w:val="clear" w:color="auto" w:fill="FFFFFF"/>
        <w:tabs>
          <w:tab w:val="clear" w:pos="2160"/>
          <w:tab w:val="left" w:pos="1134"/>
        </w:tabs>
        <w:ind w:left="0" w:firstLine="709"/>
        <w:jc w:val="both"/>
      </w:pPr>
      <w:r w:rsidRPr="009D7E34">
        <w:t>н</w:t>
      </w:r>
      <w:r w:rsidR="00F07C5B" w:rsidRPr="009D7E34">
        <w:t>едостаточно активно развиваются научные направления, связанные с информационными технологиями, высок</w:t>
      </w:r>
      <w:r w:rsidR="00BD7F5D">
        <w:t>опроизводительными вычислениями;</w:t>
      </w:r>
    </w:p>
    <w:p w:rsidR="00F07C5B" w:rsidRPr="009D7E34" w:rsidRDefault="00032C26" w:rsidP="003A484A">
      <w:pPr>
        <w:numPr>
          <w:ilvl w:val="0"/>
          <w:numId w:val="20"/>
        </w:numPr>
        <w:shd w:val="clear" w:color="auto" w:fill="FFFFFF"/>
        <w:tabs>
          <w:tab w:val="clear" w:pos="2160"/>
          <w:tab w:val="left" w:pos="1134"/>
        </w:tabs>
        <w:ind w:left="0" w:firstLine="709"/>
        <w:jc w:val="both"/>
      </w:pPr>
      <w:r w:rsidRPr="009D7E34">
        <w:t>н</w:t>
      </w:r>
      <w:r w:rsidR="00F07C5B" w:rsidRPr="009D7E34">
        <w:t>еобходимо поддерживать совместные интегрированные проекты специалистов в предмет</w:t>
      </w:r>
      <w:r w:rsidR="00BD7F5D">
        <w:t>ных областях с ИТ-специалистами;</w:t>
      </w:r>
    </w:p>
    <w:p w:rsidR="009B6B2E" w:rsidRDefault="000A1822" w:rsidP="009D7E34">
      <w:pPr>
        <w:numPr>
          <w:ilvl w:val="0"/>
          <w:numId w:val="20"/>
        </w:numPr>
        <w:shd w:val="clear" w:color="auto" w:fill="FFFFFF"/>
        <w:tabs>
          <w:tab w:val="clear" w:pos="2160"/>
          <w:tab w:val="left" w:pos="1134"/>
        </w:tabs>
        <w:ind w:left="0" w:firstLine="709"/>
        <w:jc w:val="both"/>
      </w:pPr>
      <w:r w:rsidRPr="000A1822">
        <w:t xml:space="preserve">актуальными остаются исследования </w:t>
      </w:r>
      <w:r>
        <w:t xml:space="preserve">психолого-педагогических проблем в области </w:t>
      </w:r>
      <w:r w:rsidR="00786530">
        <w:t xml:space="preserve">изучения ИКТ и их использования </w:t>
      </w:r>
      <w:r>
        <w:t>в образовательном процессе</w:t>
      </w:r>
      <w:r w:rsidRPr="000A1822">
        <w:t>.</w:t>
      </w:r>
    </w:p>
    <w:p w:rsidR="000A1822" w:rsidRPr="000A1822" w:rsidRDefault="000A1822" w:rsidP="000A1822">
      <w:pPr>
        <w:shd w:val="clear" w:color="auto" w:fill="FFFFFF"/>
        <w:tabs>
          <w:tab w:val="left" w:pos="1134"/>
        </w:tabs>
        <w:ind w:left="709"/>
        <w:jc w:val="both"/>
        <w:rPr>
          <w:highlight w:val="yellow"/>
        </w:rPr>
      </w:pPr>
    </w:p>
    <w:p w:rsidR="00480D07" w:rsidRPr="009D7E34" w:rsidRDefault="00480D07" w:rsidP="009D7E34">
      <w:pPr>
        <w:pStyle w:val="2"/>
        <w:numPr>
          <w:ilvl w:val="1"/>
          <w:numId w:val="1"/>
        </w:numPr>
        <w:tabs>
          <w:tab w:val="clear" w:pos="1211"/>
          <w:tab w:val="left" w:pos="1134"/>
        </w:tabs>
        <w:spacing w:before="0" w:after="0"/>
        <w:ind w:left="0" w:firstLine="709"/>
        <w:jc w:val="both"/>
        <w:rPr>
          <w:rFonts w:ascii="Times New Roman" w:hAnsi="Times New Roman" w:cs="Times New Roman"/>
          <w:i w:val="0"/>
          <w:sz w:val="24"/>
          <w:szCs w:val="24"/>
        </w:rPr>
      </w:pPr>
      <w:bookmarkStart w:id="18" w:name="_Toc123358245"/>
      <w:bookmarkStart w:id="19" w:name="_Toc283892949"/>
      <w:r w:rsidRPr="009D7E34">
        <w:rPr>
          <w:rFonts w:ascii="Times New Roman" w:hAnsi="Times New Roman" w:cs="Times New Roman"/>
          <w:i w:val="0"/>
          <w:sz w:val="24"/>
          <w:szCs w:val="24"/>
        </w:rPr>
        <w:t>Интернет-ресурсы ОГУ</w:t>
      </w:r>
      <w:bookmarkEnd w:id="18"/>
      <w:bookmarkEnd w:id="19"/>
    </w:p>
    <w:p w:rsidR="0014193A" w:rsidRPr="009D7E34" w:rsidRDefault="0014193A" w:rsidP="009D7E34">
      <w:pPr>
        <w:tabs>
          <w:tab w:val="left" w:pos="1134"/>
        </w:tabs>
        <w:ind w:firstLine="709"/>
        <w:jc w:val="both"/>
      </w:pPr>
    </w:p>
    <w:p w:rsidR="0014193A" w:rsidRPr="000C677F" w:rsidRDefault="0014193A" w:rsidP="009D7E34">
      <w:pPr>
        <w:pStyle w:val="a3"/>
        <w:tabs>
          <w:tab w:val="left" w:pos="1134"/>
        </w:tabs>
        <w:ind w:left="0" w:firstLine="709"/>
        <w:jc w:val="both"/>
        <w:rPr>
          <w:sz w:val="24"/>
          <w:szCs w:val="24"/>
        </w:rPr>
      </w:pPr>
      <w:r w:rsidRPr="000C677F">
        <w:rPr>
          <w:sz w:val="24"/>
          <w:szCs w:val="24"/>
        </w:rPr>
        <w:t xml:space="preserve">Сайт ОГУ функционирует с 1999 года. Главным механизмом сайта является </w:t>
      </w:r>
      <w:r w:rsidR="00700623" w:rsidRPr="000C677F">
        <w:rPr>
          <w:sz w:val="24"/>
          <w:szCs w:val="24"/>
        </w:rPr>
        <w:t xml:space="preserve">собственная разработка университета </w:t>
      </w:r>
      <w:r w:rsidR="00700623">
        <w:rPr>
          <w:sz w:val="24"/>
          <w:szCs w:val="24"/>
        </w:rPr>
        <w:t xml:space="preserve">– </w:t>
      </w:r>
      <w:r w:rsidRPr="000C677F">
        <w:rPr>
          <w:sz w:val="24"/>
          <w:szCs w:val="24"/>
        </w:rPr>
        <w:t xml:space="preserve">программный комплекс, реализованный по технологии XML. Комплекс постоянно функционально развивается, в его состав входит значительное количество программных модулей, </w:t>
      </w:r>
      <w:r w:rsidR="00AA34E7" w:rsidRPr="000C677F">
        <w:rPr>
          <w:sz w:val="24"/>
          <w:szCs w:val="24"/>
        </w:rPr>
        <w:t>использующих единую базу</w:t>
      </w:r>
      <w:r w:rsidRPr="000C677F">
        <w:rPr>
          <w:sz w:val="24"/>
          <w:szCs w:val="24"/>
        </w:rPr>
        <w:t xml:space="preserve"> данных. В 2010 году введен в эксплуатацию новый веб-сервер университета, сайт ОГУ и большинство дочерних сайтов перенесены на новую плат</w:t>
      </w:r>
      <w:r w:rsidR="00AA34E7" w:rsidRPr="000C677F">
        <w:rPr>
          <w:sz w:val="24"/>
          <w:szCs w:val="24"/>
        </w:rPr>
        <w:t>форму под управлением ОС Linux.</w:t>
      </w:r>
    </w:p>
    <w:p w:rsidR="0014193A" w:rsidRPr="009D7E34" w:rsidRDefault="0014193A" w:rsidP="009D7E34">
      <w:pPr>
        <w:tabs>
          <w:tab w:val="left" w:pos="1134"/>
        </w:tabs>
        <w:ind w:firstLine="709"/>
        <w:jc w:val="both"/>
      </w:pPr>
      <w:r w:rsidRPr="009D7E34">
        <w:t>В 2010 году в отдельный сайт вынесен раздел «Абитуриенту» (</w:t>
      </w:r>
      <w:r w:rsidRPr="00B730C8">
        <w:rPr>
          <w:color w:val="0000FF"/>
          <w:u w:val="single"/>
        </w:rPr>
        <w:t>abiturient.osu.ru</w:t>
      </w:r>
      <w:r w:rsidRPr="009D7E34">
        <w:t>). Это позволило сайту ОГУ занять высокое место в рейтинге по результатам мониторинга прозрачности сайтов рос</w:t>
      </w:r>
      <w:r w:rsidR="00AA34E7" w:rsidRPr="009D7E34">
        <w:t>сийских вузов для абитуриентов.</w:t>
      </w:r>
    </w:p>
    <w:p w:rsidR="007C365F" w:rsidRPr="009D7E34" w:rsidRDefault="00825F5E" w:rsidP="009D7E34">
      <w:pPr>
        <w:pStyle w:val="a6"/>
        <w:tabs>
          <w:tab w:val="left" w:pos="720"/>
          <w:tab w:val="left" w:pos="1134"/>
        </w:tabs>
        <w:spacing w:after="0"/>
        <w:ind w:firstLine="709"/>
        <w:jc w:val="both"/>
      </w:pPr>
      <w:r w:rsidRPr="009D7E34">
        <w:t xml:space="preserve">В мировом информационном пространстве </w:t>
      </w:r>
      <w:r w:rsidR="008244C5" w:rsidRPr="009D7E34">
        <w:t xml:space="preserve">ОГУ </w:t>
      </w:r>
      <w:r w:rsidRPr="009D7E34">
        <w:t xml:space="preserve">представлен </w:t>
      </w:r>
      <w:r w:rsidR="008244C5" w:rsidRPr="009D7E34">
        <w:t>общеуниверситетски</w:t>
      </w:r>
      <w:r w:rsidRPr="009D7E34">
        <w:t>м</w:t>
      </w:r>
      <w:r w:rsidR="008244C5" w:rsidRPr="009D7E34">
        <w:t xml:space="preserve"> сайт</w:t>
      </w:r>
      <w:r w:rsidRPr="009D7E34">
        <w:t>ом</w:t>
      </w:r>
      <w:r w:rsidR="008244C5" w:rsidRPr="009D7E34">
        <w:t xml:space="preserve"> (</w:t>
      </w:r>
      <w:r w:rsidR="008244C5" w:rsidRPr="003A0B0E">
        <w:t>www.osu.ru</w:t>
      </w:r>
      <w:r w:rsidR="008244C5" w:rsidRPr="009D7E34">
        <w:t>), объединяющи</w:t>
      </w:r>
      <w:r w:rsidRPr="009D7E34">
        <w:t>м</w:t>
      </w:r>
      <w:r w:rsidR="008244C5" w:rsidRPr="009D7E34">
        <w:t xml:space="preserve"> </w:t>
      </w:r>
      <w:r w:rsidRPr="009D7E34">
        <w:t xml:space="preserve">в единый портал </w:t>
      </w:r>
      <w:r w:rsidR="008244C5" w:rsidRPr="009D7E34">
        <w:t>сайты подразделений, факультетов и кафедр; сайты электронных изданий; поисковые и информационные системы; тематические сайты по отдельным сферам деятельности</w:t>
      </w:r>
      <w:r w:rsidRPr="009D7E34">
        <w:t xml:space="preserve"> университета</w:t>
      </w:r>
      <w:r w:rsidR="008244C5" w:rsidRPr="009D7E34">
        <w:t xml:space="preserve">. В состав портала входят </w:t>
      </w:r>
      <w:r w:rsidRPr="009D7E34">
        <w:t xml:space="preserve">также </w:t>
      </w:r>
      <w:r w:rsidR="008244C5" w:rsidRPr="009D7E34">
        <w:t>сайты научной библиотеки ОГУ (</w:t>
      </w:r>
      <w:r w:rsidR="008244C5" w:rsidRPr="00B730C8">
        <w:rPr>
          <w:color w:val="0000FF"/>
          <w:u w:val="single"/>
          <w:lang w:val="en-US"/>
        </w:rPr>
        <w:t>lib</w:t>
      </w:r>
      <w:r w:rsidR="008244C5" w:rsidRPr="00B730C8">
        <w:rPr>
          <w:color w:val="0000FF"/>
          <w:u w:val="single"/>
        </w:rPr>
        <w:t>.</w:t>
      </w:r>
      <w:r w:rsidR="008244C5" w:rsidRPr="00B730C8">
        <w:rPr>
          <w:color w:val="0000FF"/>
          <w:u w:val="single"/>
          <w:lang w:val="en-US"/>
        </w:rPr>
        <w:t>osu</w:t>
      </w:r>
      <w:r w:rsidR="008244C5" w:rsidRPr="00B730C8">
        <w:rPr>
          <w:color w:val="0000FF"/>
          <w:u w:val="single"/>
        </w:rPr>
        <w:t>.</w:t>
      </w:r>
      <w:r w:rsidR="008244C5" w:rsidRPr="00B730C8">
        <w:rPr>
          <w:color w:val="0000FF"/>
          <w:u w:val="single"/>
          <w:lang w:val="en-US"/>
        </w:rPr>
        <w:t>ru</w:t>
      </w:r>
      <w:r w:rsidR="008244C5" w:rsidRPr="009D7E34">
        <w:t>), технопарка ОГУ, центра лазерной и информационной биофизики (</w:t>
      </w:r>
      <w:r w:rsidR="008244C5" w:rsidRPr="00B730C8">
        <w:rPr>
          <w:color w:val="0000FF"/>
          <w:u w:val="single"/>
        </w:rPr>
        <w:t>clibph.osu.ru</w:t>
      </w:r>
      <w:r w:rsidR="008244C5" w:rsidRPr="009D7E34">
        <w:t>), управления современных информационных технологий в образовании (</w:t>
      </w:r>
      <w:r w:rsidR="008244C5" w:rsidRPr="00B730C8">
        <w:rPr>
          <w:color w:val="0000FF"/>
          <w:u w:val="single"/>
          <w:lang w:val="en-US"/>
        </w:rPr>
        <w:t>ito</w:t>
      </w:r>
      <w:r w:rsidR="008244C5" w:rsidRPr="00B730C8">
        <w:rPr>
          <w:color w:val="0000FF"/>
          <w:u w:val="single"/>
        </w:rPr>
        <w:t>.</w:t>
      </w:r>
      <w:r w:rsidR="008244C5" w:rsidRPr="00B730C8">
        <w:rPr>
          <w:color w:val="0000FF"/>
          <w:u w:val="single"/>
          <w:lang w:val="en-US"/>
        </w:rPr>
        <w:t>osu</w:t>
      </w:r>
      <w:r w:rsidR="008244C5" w:rsidRPr="00B730C8">
        <w:rPr>
          <w:color w:val="0000FF"/>
          <w:u w:val="single"/>
        </w:rPr>
        <w:t>.</w:t>
      </w:r>
      <w:r w:rsidR="008244C5" w:rsidRPr="00B730C8">
        <w:rPr>
          <w:color w:val="0000FF"/>
          <w:u w:val="single"/>
          <w:lang w:val="en-US"/>
        </w:rPr>
        <w:t>ru</w:t>
      </w:r>
      <w:r w:rsidR="008244C5" w:rsidRPr="009D7E34">
        <w:t>), центра информационных технологий (</w:t>
      </w:r>
      <w:r w:rsidR="008244C5" w:rsidRPr="00B730C8">
        <w:rPr>
          <w:color w:val="0000FF"/>
          <w:u w:val="single"/>
        </w:rPr>
        <w:t>cit.osu.ru</w:t>
      </w:r>
      <w:r w:rsidR="008244C5" w:rsidRPr="009D7E34">
        <w:t>), информационно-аналитической системы (ИАС) ОГУ (</w:t>
      </w:r>
      <w:r w:rsidR="008244C5" w:rsidRPr="00B730C8">
        <w:rPr>
          <w:color w:val="0000FF"/>
          <w:u w:val="single"/>
        </w:rPr>
        <w:t>ias.osu.ru</w:t>
      </w:r>
      <w:r w:rsidR="008244C5" w:rsidRPr="009D7E34">
        <w:t>), ботанического сада ОГУ (</w:t>
      </w:r>
      <w:r w:rsidR="008244C5" w:rsidRPr="00B730C8">
        <w:rPr>
          <w:color w:val="0000FF"/>
          <w:u w:val="single"/>
          <w:lang w:val="en-US"/>
        </w:rPr>
        <w:t>botsad</w:t>
      </w:r>
      <w:r w:rsidR="008244C5" w:rsidRPr="00B730C8">
        <w:rPr>
          <w:color w:val="0000FF"/>
          <w:u w:val="single"/>
        </w:rPr>
        <w:t>.</w:t>
      </w:r>
      <w:r w:rsidR="008244C5" w:rsidRPr="00B730C8">
        <w:rPr>
          <w:color w:val="0000FF"/>
          <w:u w:val="single"/>
          <w:lang w:val="en-US"/>
        </w:rPr>
        <w:t>osu</w:t>
      </w:r>
      <w:r w:rsidR="008244C5" w:rsidRPr="00B730C8">
        <w:rPr>
          <w:color w:val="0000FF"/>
          <w:u w:val="single"/>
        </w:rPr>
        <w:t>.</w:t>
      </w:r>
      <w:r w:rsidR="008244C5" w:rsidRPr="00B730C8">
        <w:rPr>
          <w:color w:val="0000FF"/>
          <w:u w:val="single"/>
          <w:lang w:val="en-US"/>
        </w:rPr>
        <w:t>ru</w:t>
      </w:r>
      <w:r w:rsidR="008244C5" w:rsidRPr="009D7E34">
        <w:t>), отдела содействия трудоустройству выпускников (</w:t>
      </w:r>
      <w:r w:rsidR="008244C5" w:rsidRPr="00B730C8">
        <w:rPr>
          <w:color w:val="0000FF"/>
          <w:u w:val="single"/>
          <w:lang w:val="en-US"/>
        </w:rPr>
        <w:t>job</w:t>
      </w:r>
      <w:r w:rsidR="008244C5" w:rsidRPr="00B730C8">
        <w:rPr>
          <w:color w:val="0000FF"/>
          <w:u w:val="single"/>
        </w:rPr>
        <w:t>.</w:t>
      </w:r>
      <w:r w:rsidR="008244C5" w:rsidRPr="00B730C8">
        <w:rPr>
          <w:color w:val="0000FF"/>
          <w:u w:val="single"/>
          <w:lang w:val="en-US"/>
        </w:rPr>
        <w:t>osu</w:t>
      </w:r>
      <w:r w:rsidR="008244C5" w:rsidRPr="00B730C8">
        <w:rPr>
          <w:color w:val="0000FF"/>
          <w:u w:val="single"/>
        </w:rPr>
        <w:t>.</w:t>
      </w:r>
      <w:r w:rsidR="008244C5" w:rsidRPr="00B730C8">
        <w:rPr>
          <w:color w:val="0000FF"/>
          <w:u w:val="single"/>
          <w:lang w:val="en-US"/>
        </w:rPr>
        <w:t>ru</w:t>
      </w:r>
      <w:r w:rsidR="008244C5" w:rsidRPr="009D7E34">
        <w:t xml:space="preserve">). </w:t>
      </w:r>
    </w:p>
    <w:p w:rsidR="008244C5" w:rsidRPr="009D7E34" w:rsidRDefault="007C365F" w:rsidP="009D7E34">
      <w:pPr>
        <w:pStyle w:val="a6"/>
        <w:tabs>
          <w:tab w:val="left" w:pos="720"/>
          <w:tab w:val="left" w:pos="1134"/>
        </w:tabs>
        <w:spacing w:after="0"/>
        <w:ind w:firstLine="709"/>
        <w:jc w:val="both"/>
      </w:pPr>
      <w:r w:rsidRPr="009D7E34">
        <w:t>С января 2007 года активно функционирует инициативный проект Оренбургского государственного университета «Региональный портал образовательного сообщества Оренбуржья» (</w:t>
      </w:r>
      <w:r w:rsidR="004003CA" w:rsidRPr="00B730C8">
        <w:rPr>
          <w:color w:val="0000FF"/>
          <w:u w:val="single"/>
        </w:rPr>
        <w:t>www.orenport.ru</w:t>
      </w:r>
      <w:r w:rsidR="004003CA" w:rsidRPr="009D7E34">
        <w:t>)</w:t>
      </w:r>
      <w:r w:rsidRPr="009D7E34">
        <w:t xml:space="preserve">. </w:t>
      </w:r>
      <w:r w:rsidR="001C2A71" w:rsidRPr="009D7E34">
        <w:t>Н</w:t>
      </w:r>
      <w:r w:rsidRPr="009D7E34">
        <w:t xml:space="preserve">а Региональном портале выставлено </w:t>
      </w:r>
      <w:r w:rsidR="001C2A71" w:rsidRPr="009D7E34">
        <w:t>более</w:t>
      </w:r>
      <w:r w:rsidRPr="009D7E34">
        <w:t xml:space="preserve"> 5 тыс. прошедших экспертизу </w:t>
      </w:r>
      <w:r w:rsidR="001C2A71" w:rsidRPr="009D7E34">
        <w:t>электронных образовательных ресурсов</w:t>
      </w:r>
      <w:r w:rsidRPr="009D7E34">
        <w:t xml:space="preserve"> и аннотированных ссылок на них, размещенных в соответствии с тематической рубрикацией, уровнем образования, а также функциональным признаком, определяющим их значение и место в учебном процессе. Ежедневно обновляе</w:t>
      </w:r>
      <w:r w:rsidR="00A96601">
        <w:t>тся лента новостей (около 2 тысяч новостных блоков).</w:t>
      </w:r>
    </w:p>
    <w:p w:rsidR="008244C5" w:rsidRPr="000C677F" w:rsidRDefault="008244C5" w:rsidP="009D7E34">
      <w:pPr>
        <w:tabs>
          <w:tab w:val="left" w:pos="1134"/>
        </w:tabs>
        <w:ind w:firstLine="709"/>
        <w:jc w:val="both"/>
      </w:pPr>
      <w:r w:rsidRPr="000C677F">
        <w:t xml:space="preserve">При этом на сегодняшний день </w:t>
      </w:r>
      <w:r w:rsidR="003601FB" w:rsidRPr="000C677F">
        <w:t xml:space="preserve">существуют следующие </w:t>
      </w:r>
      <w:r w:rsidRPr="000C677F">
        <w:t xml:space="preserve">проблемы </w:t>
      </w:r>
      <w:r w:rsidR="001C2A71" w:rsidRPr="000C677F">
        <w:t>в области представительства ОГУ в Интернет:</w:t>
      </w:r>
    </w:p>
    <w:p w:rsidR="00EE4155" w:rsidRPr="000C677F" w:rsidRDefault="00D30485" w:rsidP="00D30485">
      <w:pPr>
        <w:numPr>
          <w:ilvl w:val="0"/>
          <w:numId w:val="20"/>
        </w:numPr>
        <w:shd w:val="clear" w:color="auto" w:fill="FFFFFF"/>
        <w:tabs>
          <w:tab w:val="clear" w:pos="2160"/>
          <w:tab w:val="left" w:pos="1134"/>
        </w:tabs>
        <w:ind w:left="0" w:firstLine="709"/>
        <w:jc w:val="both"/>
      </w:pPr>
      <w:r>
        <w:t>с</w:t>
      </w:r>
      <w:r w:rsidR="00EE4155" w:rsidRPr="000C677F">
        <w:t>айт нуждается в увеличении оперативной и актуальной информации, предназначенной непосредственно для посетителей</w:t>
      </w:r>
      <w:r>
        <w:t xml:space="preserve"> сайта</w:t>
      </w:r>
      <w:r w:rsidR="00A96601">
        <w:t xml:space="preserve">, в первую очередь, </w:t>
      </w:r>
      <w:r>
        <w:t>студентов университета;</w:t>
      </w:r>
    </w:p>
    <w:p w:rsidR="00EE4155" w:rsidRPr="00D30485" w:rsidRDefault="00D30485" w:rsidP="00D30485">
      <w:pPr>
        <w:numPr>
          <w:ilvl w:val="0"/>
          <w:numId w:val="20"/>
        </w:numPr>
        <w:shd w:val="clear" w:color="auto" w:fill="FFFFFF"/>
        <w:tabs>
          <w:tab w:val="clear" w:pos="2160"/>
          <w:tab w:val="left" w:pos="1134"/>
        </w:tabs>
        <w:ind w:left="0" w:firstLine="709"/>
        <w:jc w:val="both"/>
      </w:pPr>
      <w:r>
        <w:t>и</w:t>
      </w:r>
      <w:r w:rsidR="00EE4155" w:rsidRPr="00D30485">
        <w:t xml:space="preserve">нформационное наполнение многих рубрик носит достаточно формальный характер, заполняется подразделениями </w:t>
      </w:r>
      <w:r w:rsidR="00936B1F">
        <w:t>«</w:t>
      </w:r>
      <w:r w:rsidR="00EE4155" w:rsidRPr="00D30485">
        <w:t>сухими</w:t>
      </w:r>
      <w:r w:rsidR="00936B1F">
        <w:t>»</w:t>
      </w:r>
      <w:r w:rsidR="00EE4155" w:rsidRPr="00D30485">
        <w:t xml:space="preserve"> отчетами о проделанной работе. При этом данные поступают</w:t>
      </w:r>
      <w:r>
        <w:t xml:space="preserve"> или обновляются несвоевременно;</w:t>
      </w:r>
    </w:p>
    <w:p w:rsidR="00AC1EF7" w:rsidRPr="00D30485" w:rsidRDefault="00EE4155" w:rsidP="00D30485">
      <w:pPr>
        <w:numPr>
          <w:ilvl w:val="0"/>
          <w:numId w:val="20"/>
        </w:numPr>
        <w:shd w:val="clear" w:color="auto" w:fill="FFFFFF"/>
        <w:tabs>
          <w:tab w:val="clear" w:pos="2160"/>
          <w:tab w:val="left" w:pos="1134"/>
        </w:tabs>
        <w:ind w:left="0" w:firstLine="709"/>
        <w:jc w:val="both"/>
      </w:pPr>
      <w:r w:rsidRPr="00D30485">
        <w:t>развити</w:t>
      </w:r>
      <w:r w:rsidR="00A96601">
        <w:t>е сайтов</w:t>
      </w:r>
      <w:r w:rsidRPr="00D30485">
        <w:t xml:space="preserve"> университета </w:t>
      </w:r>
      <w:r w:rsidR="00A96601">
        <w:t>приводит к нехватке</w:t>
      </w:r>
      <w:r w:rsidRPr="00D30485">
        <w:t xml:space="preserve"> аппаратных ресурсов </w:t>
      </w:r>
      <w:r w:rsidR="00A96601">
        <w:t>веб-</w:t>
      </w:r>
      <w:r w:rsidRPr="00D30485">
        <w:t>сервера для поддержки эффективной работы</w:t>
      </w:r>
      <w:r w:rsidR="00A96601">
        <w:t xml:space="preserve"> сайтов</w:t>
      </w:r>
      <w:r w:rsidRPr="00D30485">
        <w:t>.</w:t>
      </w:r>
    </w:p>
    <w:p w:rsidR="00EE4155" w:rsidRPr="000C677F" w:rsidRDefault="00EE4155" w:rsidP="009D7E34">
      <w:pPr>
        <w:tabs>
          <w:tab w:val="left" w:pos="1134"/>
        </w:tabs>
        <w:ind w:firstLine="709"/>
        <w:jc w:val="both"/>
        <w:rPr>
          <w:bCs/>
        </w:rPr>
      </w:pPr>
    </w:p>
    <w:p w:rsidR="005F2983" w:rsidRPr="009D7E34" w:rsidRDefault="000A6975" w:rsidP="003A484A">
      <w:pPr>
        <w:pStyle w:val="2"/>
        <w:tabs>
          <w:tab w:val="left" w:pos="1134"/>
        </w:tabs>
        <w:spacing w:before="0" w:after="0"/>
        <w:ind w:firstLine="709"/>
        <w:jc w:val="both"/>
        <w:rPr>
          <w:rFonts w:ascii="Times New Roman" w:hAnsi="Times New Roman" w:cs="Times New Roman"/>
          <w:i w:val="0"/>
          <w:iCs w:val="0"/>
          <w:sz w:val="24"/>
          <w:szCs w:val="24"/>
        </w:rPr>
      </w:pPr>
      <w:bookmarkStart w:id="20" w:name="_Toc283892950"/>
      <w:r w:rsidRPr="009D7E34">
        <w:rPr>
          <w:rFonts w:ascii="Times New Roman" w:hAnsi="Times New Roman" w:cs="Times New Roman"/>
          <w:i w:val="0"/>
          <w:iCs w:val="0"/>
          <w:sz w:val="24"/>
          <w:szCs w:val="24"/>
        </w:rPr>
        <w:t>2.9</w:t>
      </w:r>
      <w:r w:rsidRPr="009D7E34">
        <w:rPr>
          <w:rFonts w:ascii="Times New Roman" w:hAnsi="Times New Roman" w:cs="Times New Roman"/>
          <w:i w:val="0"/>
          <w:iCs w:val="0"/>
          <w:sz w:val="24"/>
          <w:szCs w:val="24"/>
        </w:rPr>
        <w:tab/>
      </w:r>
      <w:r w:rsidR="005F2983" w:rsidRPr="009D7E34">
        <w:rPr>
          <w:rFonts w:ascii="Times New Roman" w:hAnsi="Times New Roman" w:cs="Times New Roman"/>
          <w:i w:val="0"/>
          <w:iCs w:val="0"/>
          <w:sz w:val="24"/>
          <w:szCs w:val="24"/>
        </w:rPr>
        <w:t>Сотрудничество с другими образовательными учреждениями города, области и страны</w:t>
      </w:r>
      <w:bookmarkEnd w:id="20"/>
    </w:p>
    <w:p w:rsidR="000A6975" w:rsidRPr="009D7E34" w:rsidRDefault="000A6975" w:rsidP="009D7E34">
      <w:pPr>
        <w:tabs>
          <w:tab w:val="left" w:pos="1134"/>
        </w:tabs>
        <w:ind w:firstLine="709"/>
        <w:jc w:val="both"/>
      </w:pPr>
    </w:p>
    <w:p w:rsidR="00EF2DAB" w:rsidRPr="009D7E34" w:rsidRDefault="00EF2DAB" w:rsidP="009D7E34">
      <w:pPr>
        <w:tabs>
          <w:tab w:val="left" w:pos="1134"/>
        </w:tabs>
        <w:ind w:firstLine="709"/>
        <w:jc w:val="both"/>
      </w:pPr>
      <w:r w:rsidRPr="009D7E34">
        <w:t>Координирующую функцию по работе с образовательными учреждениями общего образования</w:t>
      </w:r>
      <w:r w:rsidR="00A96601">
        <w:t>, в т.ч. в сфере ИКТ,</w:t>
      </w:r>
      <w:r w:rsidRPr="009D7E34">
        <w:t xml:space="preserve"> выполняет Ассоциация «Оренбургский университетский (учебный) округ», в состав которой входят 119 образовательных субъектов г. Оренбурга и области, объединяющих около 100 тысяч педагогов, студентов и учащихся. </w:t>
      </w:r>
    </w:p>
    <w:p w:rsidR="00EF2DAB" w:rsidRPr="009D7E34" w:rsidRDefault="00EF2DAB" w:rsidP="009D7E34">
      <w:pPr>
        <w:tabs>
          <w:tab w:val="left" w:pos="1134"/>
        </w:tabs>
        <w:ind w:firstLine="709"/>
        <w:jc w:val="both"/>
      </w:pPr>
      <w:r w:rsidRPr="009D7E34">
        <w:t xml:space="preserve">Основные направления информатизации образовательного пространства университетского округа: </w:t>
      </w:r>
    </w:p>
    <w:p w:rsidR="00EF2DAB" w:rsidRPr="009D7E34" w:rsidRDefault="000A6975" w:rsidP="003A484A">
      <w:pPr>
        <w:tabs>
          <w:tab w:val="left" w:pos="1134"/>
        </w:tabs>
        <w:ind w:firstLine="709"/>
        <w:jc w:val="both"/>
      </w:pPr>
      <w:r w:rsidRPr="009D7E34">
        <w:t>–</w:t>
      </w:r>
      <w:r w:rsidRPr="009D7E34">
        <w:tab/>
      </w:r>
      <w:r w:rsidR="00EF2DAB" w:rsidRPr="009D7E34">
        <w:t>интеграция научного и учебно-исследовательского потенциала субъектов Ассоциации для разработки и использования в обучении электронных пособий, муль</w:t>
      </w:r>
      <w:r w:rsidRPr="009D7E34">
        <w:t xml:space="preserve">тимедиасредств и </w:t>
      </w:r>
      <w:r w:rsidR="00EF2DAB" w:rsidRPr="009D7E34">
        <w:t>программ;</w:t>
      </w:r>
    </w:p>
    <w:p w:rsidR="00EF2DAB" w:rsidRPr="009D7E34" w:rsidRDefault="000A6975" w:rsidP="003A484A">
      <w:pPr>
        <w:tabs>
          <w:tab w:val="left" w:pos="1134"/>
        </w:tabs>
        <w:ind w:firstLine="709"/>
        <w:jc w:val="both"/>
      </w:pPr>
      <w:r w:rsidRPr="009D7E34">
        <w:t>–</w:t>
      </w:r>
      <w:r w:rsidRPr="009D7E34">
        <w:tab/>
      </w:r>
      <w:r w:rsidR="00EF2DAB" w:rsidRPr="009D7E34">
        <w:t xml:space="preserve">организация и проведение обучающих семинаров и мастер-классов по разработке и применению мультимедийных педагогических средств. Проведено более 70 научно-методических мероприятий; обучение прошли более 500 педагогов, из них 280 – руководители образовательных учреждений г. Оренбурга и </w:t>
      </w:r>
      <w:r w:rsidR="00A96601">
        <w:t xml:space="preserve">Оренбургской </w:t>
      </w:r>
      <w:r w:rsidR="00EF2DAB" w:rsidRPr="009D7E34">
        <w:t>области;</w:t>
      </w:r>
    </w:p>
    <w:p w:rsidR="00EF2DAB" w:rsidRPr="009D7E34" w:rsidRDefault="000A6975" w:rsidP="003A484A">
      <w:pPr>
        <w:tabs>
          <w:tab w:val="left" w:pos="1134"/>
        </w:tabs>
        <w:ind w:firstLine="709"/>
        <w:jc w:val="both"/>
      </w:pPr>
      <w:r w:rsidRPr="009D7E34">
        <w:t>–</w:t>
      </w:r>
      <w:r w:rsidRPr="009D7E34">
        <w:tab/>
      </w:r>
      <w:r w:rsidR="00EF2DAB" w:rsidRPr="009D7E34">
        <w:t>вовлечение учащейся молодежи в исследовательскую и конкурсную деятельность на основе современных информационных технологий (ежегодно в конкурсах участвуют более 1000 учащихся и педагогов);</w:t>
      </w:r>
    </w:p>
    <w:p w:rsidR="00EF2DAB" w:rsidRPr="009D7E34" w:rsidRDefault="000A6975" w:rsidP="003A484A">
      <w:pPr>
        <w:tabs>
          <w:tab w:val="left" w:pos="1134"/>
        </w:tabs>
        <w:ind w:firstLine="709"/>
        <w:jc w:val="both"/>
      </w:pPr>
      <w:r w:rsidRPr="009D7E34">
        <w:t>–</w:t>
      </w:r>
      <w:r w:rsidRPr="009D7E34">
        <w:tab/>
      </w:r>
      <w:r w:rsidR="00EF2DAB" w:rsidRPr="009D7E34">
        <w:t>освещение регионального педагогического опыта по информатизации образовательного процесса на страницах журнала «Университетский округ».</w:t>
      </w:r>
    </w:p>
    <w:p w:rsidR="00EF2DAB" w:rsidRPr="009D7E34" w:rsidRDefault="00EF2DAB" w:rsidP="009D7E34">
      <w:pPr>
        <w:tabs>
          <w:tab w:val="left" w:pos="1134"/>
        </w:tabs>
        <w:ind w:firstLine="709"/>
        <w:jc w:val="both"/>
      </w:pPr>
      <w:r w:rsidRPr="009D7E34">
        <w:t>Субъекты Ассоциации активно используют возможности информационного взаимодействия на основе интернет-технологий, имеют доступ к</w:t>
      </w:r>
      <w:r w:rsidR="000F73B0" w:rsidRPr="009D7E34">
        <w:t xml:space="preserve"> </w:t>
      </w:r>
      <w:r w:rsidRPr="009D7E34">
        <w:t>информационно-справочным</w:t>
      </w:r>
      <w:r w:rsidR="000F73B0" w:rsidRPr="009D7E34">
        <w:t xml:space="preserve"> </w:t>
      </w:r>
      <w:r w:rsidRPr="009D7E34">
        <w:t>материалам, расположенным на Университетском портале и сайте Ассоциации «Оренбургский университетский (учебный) округ» (http://okrug.osu.ru).</w:t>
      </w:r>
    </w:p>
    <w:p w:rsidR="00EF2DAB" w:rsidRPr="009D7E34" w:rsidRDefault="00EF2DAB" w:rsidP="009D7E34">
      <w:pPr>
        <w:tabs>
          <w:tab w:val="left" w:pos="1134"/>
        </w:tabs>
        <w:ind w:firstLine="709"/>
        <w:jc w:val="both"/>
      </w:pPr>
      <w:r w:rsidRPr="009D7E34">
        <w:t>С октября 2010 г</w:t>
      </w:r>
      <w:r w:rsidR="00C47319" w:rsidRPr="009D7E34">
        <w:t>ода</w:t>
      </w:r>
      <w:r w:rsidRPr="009D7E34">
        <w:t xml:space="preserve"> на дистанционной основе на образовательном портале «Открытый класс» для педагогов и учащихся университетского округа открыт семинар «Школа исследователей». В рамках этого семинара размещаются материалы по организации исследовательской деятельн</w:t>
      </w:r>
      <w:r w:rsidR="00C47319" w:rsidRPr="009D7E34">
        <w:t>ости по определенному предмету.</w:t>
      </w:r>
    </w:p>
    <w:p w:rsidR="00EF2DAB" w:rsidRPr="009D7E34" w:rsidRDefault="00EF2DAB" w:rsidP="009D7E34">
      <w:pPr>
        <w:tabs>
          <w:tab w:val="left" w:pos="1134"/>
        </w:tabs>
        <w:ind w:firstLine="709"/>
        <w:jc w:val="both"/>
        <w:rPr>
          <w:color w:val="333333"/>
        </w:rPr>
      </w:pPr>
      <w:r w:rsidRPr="009D7E34">
        <w:t xml:space="preserve">Для педагогов и учащихся субъектов Ассоциации «Оренбургский университетский (учебный) округ» организованы сетевые сообщества, позволяющие осуществлять он-лайн консультирование, давать экспертную оценку создаваемых методических материалов и многое другое. </w:t>
      </w:r>
      <w:r w:rsidRPr="009D7E34">
        <w:rPr>
          <w:color w:val="000000"/>
        </w:rPr>
        <w:t xml:space="preserve">В рамках </w:t>
      </w:r>
      <w:r w:rsidR="00C47319" w:rsidRPr="009D7E34">
        <w:rPr>
          <w:color w:val="000000"/>
        </w:rPr>
        <w:t>этих</w:t>
      </w:r>
      <w:r w:rsidRPr="009D7E34">
        <w:rPr>
          <w:color w:val="000000"/>
        </w:rPr>
        <w:t xml:space="preserve"> сообществ активно вед</w:t>
      </w:r>
      <w:r w:rsidR="00C47319" w:rsidRPr="009D7E34">
        <w:rPr>
          <w:color w:val="000000"/>
        </w:rPr>
        <w:t>е</w:t>
      </w:r>
      <w:r w:rsidRPr="009D7E34">
        <w:rPr>
          <w:color w:val="000000"/>
        </w:rPr>
        <w:t xml:space="preserve">тся разработка </w:t>
      </w:r>
      <w:r w:rsidR="00C47319" w:rsidRPr="003A0B0E">
        <w:t>ЭОР</w:t>
      </w:r>
      <w:r w:rsidRPr="003A0B0E">
        <w:t xml:space="preserve"> нового поколения</w:t>
      </w:r>
      <w:r w:rsidRPr="009D7E34">
        <w:t xml:space="preserve">, </w:t>
      </w:r>
      <w:r w:rsidRPr="009D7E34">
        <w:rPr>
          <w:color w:val="000000"/>
        </w:rPr>
        <w:t>обеспечивающих реализацию образовательных программ по общеобразовательным предметам.</w:t>
      </w:r>
    </w:p>
    <w:p w:rsidR="00EF2DAB" w:rsidRPr="009D7E34" w:rsidRDefault="00EF2DAB" w:rsidP="009D7E34">
      <w:pPr>
        <w:tabs>
          <w:tab w:val="left" w:pos="1134"/>
        </w:tabs>
        <w:ind w:firstLine="709"/>
        <w:jc w:val="both"/>
        <w:rPr>
          <w:color w:val="000000"/>
        </w:rPr>
      </w:pPr>
      <w:r w:rsidRPr="009D7E34">
        <w:t xml:space="preserve">Ежегодно педагоги из образовательных учреждений г. Оренбурга и области </w:t>
      </w:r>
      <w:r w:rsidR="00A96601">
        <w:t>участвуют</w:t>
      </w:r>
      <w:r w:rsidRPr="009D7E34">
        <w:t xml:space="preserve"> в модульном семинаре-практикуме «Использование интерактивных средств обучения в образовательном процессе».</w:t>
      </w:r>
    </w:p>
    <w:p w:rsidR="00EF2DAB" w:rsidRPr="009D7E34" w:rsidRDefault="0027620C" w:rsidP="009D7E34">
      <w:pPr>
        <w:tabs>
          <w:tab w:val="left" w:pos="1134"/>
        </w:tabs>
        <w:ind w:firstLine="709"/>
        <w:jc w:val="both"/>
      </w:pPr>
      <w:r w:rsidRPr="009D7E34">
        <w:t xml:space="preserve">Ежегодно ОГУ </w:t>
      </w:r>
      <w:r w:rsidR="00BE76E9" w:rsidRPr="009D7E34">
        <w:t>совместно с Ассоциаци</w:t>
      </w:r>
      <w:r w:rsidR="00AE146B">
        <w:t>ей</w:t>
      </w:r>
      <w:r w:rsidR="00BE76E9" w:rsidRPr="009D7E34">
        <w:t xml:space="preserve"> «Оренбургский университетский (учебный) округ» </w:t>
      </w:r>
      <w:r w:rsidR="00EF2DAB" w:rsidRPr="009D7E34">
        <w:t>про</w:t>
      </w:r>
      <w:r w:rsidRPr="009D7E34">
        <w:t>водит</w:t>
      </w:r>
      <w:r w:rsidR="00EF2DAB" w:rsidRPr="009D7E34">
        <w:t xml:space="preserve"> областной</w:t>
      </w:r>
      <w:r w:rsidR="00AC2BE2" w:rsidRPr="009D7E34">
        <w:t xml:space="preserve"> </w:t>
      </w:r>
      <w:r w:rsidR="00EF2DAB" w:rsidRPr="009D7E34">
        <w:t xml:space="preserve">дистанционный конкурс по информатике и информационным технологиям «Компьютер и К» </w:t>
      </w:r>
      <w:r w:rsidR="00EF2DAB" w:rsidRPr="009D7E34">
        <w:rPr>
          <w:bCs/>
        </w:rPr>
        <w:t>по номинациям:</w:t>
      </w:r>
      <w:r w:rsidR="00EF2DAB" w:rsidRPr="009D7E34">
        <w:t xml:space="preserve"> «Образовательные </w:t>
      </w:r>
      <w:r w:rsidR="00936B1F">
        <w:t>и</w:t>
      </w:r>
      <w:r w:rsidR="00EF2DAB" w:rsidRPr="009D7E34">
        <w:t xml:space="preserve">нтернет-издания», «Электронные учебные издания», «Электронный сборник тестов», «Урок/классный час с использованием </w:t>
      </w:r>
      <w:r w:rsidR="00A96601">
        <w:t xml:space="preserve">информационных </w:t>
      </w:r>
      <w:r w:rsidR="00EF2DAB" w:rsidRPr="009D7E34">
        <w:t>технологий», «Образователь</w:t>
      </w:r>
      <w:r w:rsidR="008063FB" w:rsidRPr="009D7E34">
        <w:t>ные мультимедийные презентации»</w:t>
      </w:r>
      <w:r w:rsidR="00EF2DAB" w:rsidRPr="009D7E34">
        <w:t>.</w:t>
      </w:r>
    </w:p>
    <w:p w:rsidR="008205A3" w:rsidRPr="009D7E34" w:rsidRDefault="008063FB" w:rsidP="009D7E34">
      <w:pPr>
        <w:tabs>
          <w:tab w:val="left" w:pos="1134"/>
        </w:tabs>
        <w:ind w:firstLine="709"/>
        <w:jc w:val="both"/>
      </w:pPr>
      <w:r w:rsidRPr="009D7E34">
        <w:t>С</w:t>
      </w:r>
      <w:r w:rsidR="008205A3" w:rsidRPr="009D7E34">
        <w:t>уществующие проблемы в развитии сотрудничества с другими образовательными учреждениями города, области и страны могут быть обобщены в следующих положениях:</w:t>
      </w:r>
    </w:p>
    <w:p w:rsidR="008205A3" w:rsidRPr="009D7E34" w:rsidRDefault="007C6F70" w:rsidP="003A484A">
      <w:pPr>
        <w:numPr>
          <w:ilvl w:val="1"/>
          <w:numId w:val="21"/>
        </w:numPr>
        <w:tabs>
          <w:tab w:val="clear" w:pos="2149"/>
          <w:tab w:val="left" w:pos="1134"/>
        </w:tabs>
        <w:ind w:left="0" w:firstLine="709"/>
        <w:jc w:val="both"/>
      </w:pPr>
      <w:r w:rsidRPr="009D7E34">
        <w:t>н</w:t>
      </w:r>
      <w:r w:rsidR="008205A3" w:rsidRPr="009D7E34">
        <w:t xml:space="preserve">едостаточно развита система дистанционного </w:t>
      </w:r>
      <w:r w:rsidR="009C02A1" w:rsidRPr="009D7E34">
        <w:t xml:space="preserve">образовательного </w:t>
      </w:r>
      <w:r w:rsidR="008205A3" w:rsidRPr="009D7E34">
        <w:t xml:space="preserve">взаимодействия </w:t>
      </w:r>
      <w:r w:rsidR="009C02A1" w:rsidRPr="009D7E34">
        <w:t xml:space="preserve">головного вуза </w:t>
      </w:r>
      <w:r w:rsidR="008205A3" w:rsidRPr="009D7E34">
        <w:t>с филиалами</w:t>
      </w:r>
      <w:r w:rsidR="00BE76E9" w:rsidRPr="009D7E34">
        <w:t xml:space="preserve"> и колледжами</w:t>
      </w:r>
      <w:r w:rsidRPr="009D7E34">
        <w:t>;</w:t>
      </w:r>
    </w:p>
    <w:p w:rsidR="008205A3" w:rsidRPr="009D7E34" w:rsidRDefault="007C6F70" w:rsidP="003A484A">
      <w:pPr>
        <w:numPr>
          <w:ilvl w:val="1"/>
          <w:numId w:val="21"/>
        </w:numPr>
        <w:tabs>
          <w:tab w:val="clear" w:pos="2149"/>
          <w:tab w:val="left" w:pos="1134"/>
        </w:tabs>
        <w:ind w:left="0" w:firstLine="709"/>
        <w:jc w:val="both"/>
        <w:rPr>
          <w:iCs/>
        </w:rPr>
      </w:pPr>
      <w:r w:rsidRPr="009D7E34">
        <w:rPr>
          <w:iCs/>
        </w:rPr>
        <w:t>о</w:t>
      </w:r>
      <w:r w:rsidR="008205A3" w:rsidRPr="009D7E34">
        <w:rPr>
          <w:iCs/>
        </w:rPr>
        <w:t xml:space="preserve">тсутствует единая система </w:t>
      </w:r>
      <w:r w:rsidR="008205A3" w:rsidRPr="009D7E34">
        <w:t xml:space="preserve">сетевого консультирования по общеобразовательным дисциплинам </w:t>
      </w:r>
      <w:r w:rsidR="00A0397D" w:rsidRPr="009D7E34">
        <w:t>для потенциальных абитуриентов ОГУ</w:t>
      </w:r>
      <w:r w:rsidRPr="009D7E34">
        <w:t>;</w:t>
      </w:r>
    </w:p>
    <w:p w:rsidR="008205A3" w:rsidRPr="009D7E34" w:rsidRDefault="007C6F70" w:rsidP="003A484A">
      <w:pPr>
        <w:numPr>
          <w:ilvl w:val="1"/>
          <w:numId w:val="21"/>
        </w:numPr>
        <w:tabs>
          <w:tab w:val="clear" w:pos="2149"/>
          <w:tab w:val="left" w:pos="1134"/>
        </w:tabs>
        <w:ind w:left="0" w:firstLine="709"/>
        <w:jc w:val="both"/>
      </w:pPr>
      <w:r w:rsidRPr="009D7E34">
        <w:t>з</w:t>
      </w:r>
      <w:r w:rsidR="008205A3" w:rsidRPr="009D7E34">
        <w:t>атруднено осуществление индивидуального консультирования преподавателями университета одаренных учащихся, а также педагогов из отдаленных городов и районов области по руководству и</w:t>
      </w:r>
      <w:r w:rsidR="008063FB" w:rsidRPr="009D7E34">
        <w:t>сследовательской деятельностью</w:t>
      </w:r>
      <w:r w:rsidRPr="009D7E34">
        <w:t>;</w:t>
      </w:r>
    </w:p>
    <w:p w:rsidR="00EF2DAB" w:rsidRPr="009D7E34" w:rsidRDefault="007C6F70" w:rsidP="003A484A">
      <w:pPr>
        <w:numPr>
          <w:ilvl w:val="1"/>
          <w:numId w:val="21"/>
        </w:numPr>
        <w:tabs>
          <w:tab w:val="clear" w:pos="2149"/>
          <w:tab w:val="left" w:pos="1134"/>
        </w:tabs>
        <w:ind w:left="0" w:firstLine="709"/>
        <w:jc w:val="both"/>
      </w:pPr>
      <w:r w:rsidRPr="009D7E34">
        <w:t>с</w:t>
      </w:r>
      <w:r w:rsidR="008205A3" w:rsidRPr="009D7E34">
        <w:t>уществует необходимость создания дистанционной системы для школьников города и области, включая организацию и проведение постоянно действующих семинаров «Школа исследователей», дистанционных курсов по информатике и ИКТ, предметных олимпиад, конкурсов, подготовку к сдаче ЕГЭ.</w:t>
      </w:r>
    </w:p>
    <w:p w:rsidR="004B63EB" w:rsidRPr="009D7E34" w:rsidRDefault="004B63EB" w:rsidP="009D7E34">
      <w:pPr>
        <w:tabs>
          <w:tab w:val="left" w:pos="1134"/>
        </w:tabs>
        <w:ind w:firstLine="709"/>
        <w:jc w:val="both"/>
      </w:pPr>
    </w:p>
    <w:p w:rsidR="00686C0B" w:rsidRPr="009D7E34" w:rsidRDefault="000A6975" w:rsidP="009D7E34">
      <w:pPr>
        <w:pStyle w:val="1"/>
        <w:tabs>
          <w:tab w:val="left" w:pos="1134"/>
        </w:tabs>
        <w:spacing w:before="0" w:after="0"/>
        <w:ind w:firstLine="709"/>
        <w:jc w:val="both"/>
        <w:rPr>
          <w:rFonts w:ascii="Times New Roman" w:hAnsi="Times New Roman" w:cs="Times New Roman"/>
          <w:kern w:val="0"/>
          <w:sz w:val="24"/>
          <w:szCs w:val="24"/>
        </w:rPr>
      </w:pPr>
      <w:bookmarkStart w:id="21" w:name="_Toc532539059"/>
      <w:bookmarkStart w:id="22" w:name="_Toc283892951"/>
      <w:r w:rsidRPr="009D7E34">
        <w:rPr>
          <w:rFonts w:ascii="Times New Roman" w:hAnsi="Times New Roman" w:cs="Times New Roman"/>
          <w:kern w:val="0"/>
          <w:sz w:val="24"/>
          <w:szCs w:val="24"/>
        </w:rPr>
        <w:t>3</w:t>
      </w:r>
      <w:r w:rsidRPr="009D7E34">
        <w:rPr>
          <w:rFonts w:ascii="Times New Roman" w:hAnsi="Times New Roman" w:cs="Times New Roman"/>
          <w:kern w:val="0"/>
          <w:sz w:val="24"/>
          <w:szCs w:val="24"/>
        </w:rPr>
        <w:tab/>
      </w:r>
      <w:r w:rsidR="00686C0B" w:rsidRPr="009D7E34">
        <w:rPr>
          <w:rFonts w:ascii="Times New Roman" w:hAnsi="Times New Roman" w:cs="Times New Roman"/>
          <w:kern w:val="0"/>
          <w:sz w:val="24"/>
          <w:szCs w:val="24"/>
        </w:rPr>
        <w:t>Цели и задачи информатизации ОГУ</w:t>
      </w:r>
      <w:bookmarkEnd w:id="21"/>
      <w:bookmarkEnd w:id="22"/>
    </w:p>
    <w:p w:rsidR="00686C0B" w:rsidRPr="000C677F" w:rsidRDefault="00686C0B" w:rsidP="009D7E34">
      <w:pPr>
        <w:pStyle w:val="23"/>
        <w:keepNext w:val="0"/>
        <w:tabs>
          <w:tab w:val="left" w:pos="1134"/>
        </w:tabs>
        <w:ind w:firstLine="709"/>
        <w:jc w:val="both"/>
        <w:rPr>
          <w:sz w:val="24"/>
          <w:szCs w:val="24"/>
        </w:rPr>
      </w:pPr>
    </w:p>
    <w:p w:rsidR="00A15813" w:rsidRPr="000C677F" w:rsidRDefault="00686C0B" w:rsidP="009D7E34">
      <w:pPr>
        <w:tabs>
          <w:tab w:val="left" w:pos="1134"/>
        </w:tabs>
        <w:ind w:firstLine="709"/>
        <w:jc w:val="both"/>
        <w:rPr>
          <w:iCs/>
        </w:rPr>
      </w:pPr>
      <w:r w:rsidRPr="000C677F">
        <w:rPr>
          <w:bCs/>
          <w:iCs/>
        </w:rPr>
        <w:t>Цель информатизации университета</w:t>
      </w:r>
      <w:r w:rsidR="00981F0A">
        <w:rPr>
          <w:bCs/>
          <w:iCs/>
        </w:rPr>
        <w:t xml:space="preserve"> – с</w:t>
      </w:r>
      <w:r w:rsidR="000A680B" w:rsidRPr="000C677F">
        <w:t xml:space="preserve">оздание </w:t>
      </w:r>
      <w:r w:rsidR="004857B6" w:rsidRPr="000C677F">
        <w:t xml:space="preserve">инновационной </w:t>
      </w:r>
      <w:r w:rsidR="000A680B" w:rsidRPr="000C677F">
        <w:t xml:space="preserve">информационно-образовательной среды университета, </w:t>
      </w:r>
      <w:r w:rsidRPr="000C677F">
        <w:rPr>
          <w:iCs/>
        </w:rPr>
        <w:t xml:space="preserve">позволяющей </w:t>
      </w:r>
      <w:r w:rsidR="00A15813" w:rsidRPr="000C677F">
        <w:rPr>
          <w:iCs/>
        </w:rPr>
        <w:t>разрабат</w:t>
      </w:r>
      <w:r w:rsidR="004B4FDC">
        <w:rPr>
          <w:iCs/>
        </w:rPr>
        <w:t>ывать и реализовывать конкурент</w:t>
      </w:r>
      <w:r w:rsidR="00A15813" w:rsidRPr="000C677F">
        <w:rPr>
          <w:iCs/>
        </w:rPr>
        <w:t>оспособные образовательные программы, предлагать высококачественные образовательные услуги, проводить научные исследования на высоком уровне, эффективно управлять ун</w:t>
      </w:r>
      <w:r w:rsidR="008063FB" w:rsidRPr="000C677F">
        <w:rPr>
          <w:iCs/>
        </w:rPr>
        <w:t>иверситетом</w:t>
      </w:r>
      <w:r w:rsidR="00A15813" w:rsidRPr="000C677F">
        <w:rPr>
          <w:iCs/>
        </w:rPr>
        <w:t>, активно взаимодействовать с образ</w:t>
      </w:r>
      <w:r w:rsidR="008063FB" w:rsidRPr="000C677F">
        <w:rPr>
          <w:iCs/>
        </w:rPr>
        <w:t xml:space="preserve">овательными учреждениями мира, </w:t>
      </w:r>
      <w:r w:rsidR="00A15813" w:rsidRPr="000C677F">
        <w:rPr>
          <w:iCs/>
        </w:rPr>
        <w:t>страны</w:t>
      </w:r>
      <w:r w:rsidR="008063FB" w:rsidRPr="000C677F">
        <w:rPr>
          <w:iCs/>
        </w:rPr>
        <w:t xml:space="preserve"> и региона</w:t>
      </w:r>
      <w:r w:rsidR="00A15813" w:rsidRPr="000C677F">
        <w:rPr>
          <w:iCs/>
        </w:rPr>
        <w:t>.</w:t>
      </w:r>
    </w:p>
    <w:p w:rsidR="00040D37" w:rsidRPr="000C677F" w:rsidRDefault="00686C0B" w:rsidP="009D7E34">
      <w:pPr>
        <w:tabs>
          <w:tab w:val="left" w:pos="1134"/>
        </w:tabs>
        <w:ind w:firstLine="709"/>
        <w:jc w:val="both"/>
      </w:pPr>
      <w:r w:rsidRPr="000C677F">
        <w:t>Для достижения поставленной цели необходимо решить следующие задачи:</w:t>
      </w:r>
    </w:p>
    <w:bookmarkEnd w:id="4"/>
    <w:p w:rsidR="00FB6778" w:rsidRPr="000C677F" w:rsidRDefault="00FB6778" w:rsidP="003A484A">
      <w:pPr>
        <w:pStyle w:val="3"/>
        <w:numPr>
          <w:ilvl w:val="0"/>
          <w:numId w:val="10"/>
        </w:numPr>
        <w:tabs>
          <w:tab w:val="clear" w:pos="360"/>
          <w:tab w:val="left" w:pos="1134"/>
        </w:tabs>
        <w:autoSpaceDE w:val="0"/>
        <w:autoSpaceDN w:val="0"/>
        <w:spacing w:after="0"/>
        <w:ind w:left="0" w:firstLine="709"/>
        <w:jc w:val="both"/>
        <w:rPr>
          <w:sz w:val="24"/>
          <w:szCs w:val="24"/>
        </w:rPr>
      </w:pPr>
      <w:r w:rsidRPr="000C677F">
        <w:rPr>
          <w:sz w:val="24"/>
          <w:szCs w:val="24"/>
        </w:rPr>
        <w:t>Обеспечить дальнейшее развитие материально-технической базы процесса информатизации.</w:t>
      </w:r>
    </w:p>
    <w:p w:rsidR="00FB6778" w:rsidRPr="000C677F" w:rsidRDefault="00FB6778" w:rsidP="003A484A">
      <w:pPr>
        <w:pStyle w:val="3"/>
        <w:numPr>
          <w:ilvl w:val="0"/>
          <w:numId w:val="10"/>
        </w:numPr>
        <w:tabs>
          <w:tab w:val="clear" w:pos="360"/>
          <w:tab w:val="left" w:pos="1134"/>
        </w:tabs>
        <w:autoSpaceDE w:val="0"/>
        <w:autoSpaceDN w:val="0"/>
        <w:spacing w:after="0"/>
        <w:ind w:left="0" w:firstLine="709"/>
        <w:jc w:val="both"/>
        <w:rPr>
          <w:sz w:val="24"/>
          <w:szCs w:val="24"/>
        </w:rPr>
      </w:pPr>
      <w:r w:rsidRPr="000C677F">
        <w:rPr>
          <w:sz w:val="24"/>
          <w:szCs w:val="24"/>
        </w:rPr>
        <w:t>Развивать интегрированную информационно-аналитическую систему университета.</w:t>
      </w:r>
    </w:p>
    <w:p w:rsidR="00804E7F" w:rsidRPr="000C677F" w:rsidRDefault="00FB6778" w:rsidP="003A484A">
      <w:pPr>
        <w:pStyle w:val="22"/>
        <w:numPr>
          <w:ilvl w:val="0"/>
          <w:numId w:val="10"/>
        </w:numPr>
        <w:tabs>
          <w:tab w:val="clear" w:pos="360"/>
          <w:tab w:val="left" w:pos="1134"/>
        </w:tabs>
        <w:spacing w:after="0" w:line="240" w:lineRule="auto"/>
        <w:ind w:left="0" w:firstLine="709"/>
        <w:jc w:val="both"/>
      </w:pPr>
      <w:r w:rsidRPr="000C677F">
        <w:t>А</w:t>
      </w:r>
      <w:r w:rsidR="00E02ACB" w:rsidRPr="000C677F">
        <w:t xml:space="preserve">ктивно использовать современные достижения ИКТ в </w:t>
      </w:r>
      <w:r w:rsidR="00804E7F" w:rsidRPr="000C677F">
        <w:t>учебно</w:t>
      </w:r>
      <w:r w:rsidR="00E02ACB" w:rsidRPr="000C677F">
        <w:t>м</w:t>
      </w:r>
      <w:r w:rsidR="00804E7F" w:rsidRPr="000C677F">
        <w:t xml:space="preserve"> процесс</w:t>
      </w:r>
      <w:r w:rsidR="00E02ACB" w:rsidRPr="000C677F">
        <w:t>е</w:t>
      </w:r>
      <w:r w:rsidRPr="000C677F">
        <w:t>.</w:t>
      </w:r>
    </w:p>
    <w:p w:rsidR="009644DB" w:rsidRPr="000C677F" w:rsidRDefault="00FB6778" w:rsidP="003A484A">
      <w:pPr>
        <w:pStyle w:val="22"/>
        <w:numPr>
          <w:ilvl w:val="0"/>
          <w:numId w:val="10"/>
        </w:numPr>
        <w:tabs>
          <w:tab w:val="clear" w:pos="360"/>
          <w:tab w:val="left" w:pos="1134"/>
        </w:tabs>
        <w:spacing w:after="0" w:line="240" w:lineRule="auto"/>
        <w:ind w:left="0" w:firstLine="709"/>
        <w:jc w:val="both"/>
      </w:pPr>
      <w:r w:rsidRPr="000C677F">
        <w:rPr>
          <w:bCs/>
        </w:rPr>
        <w:t xml:space="preserve">Обеспечить высокий уровень </w:t>
      </w:r>
      <w:r w:rsidR="006B2A99" w:rsidRPr="000C677F">
        <w:rPr>
          <w:bCs/>
        </w:rPr>
        <w:t xml:space="preserve">использования </w:t>
      </w:r>
      <w:r w:rsidR="006B2A99" w:rsidRPr="000C677F">
        <w:rPr>
          <w:iCs/>
        </w:rPr>
        <w:t>лучших отечественных и зарубежных достижений в области ИКТ</w:t>
      </w:r>
      <w:r w:rsidR="006B2A99" w:rsidRPr="000C677F">
        <w:rPr>
          <w:bCs/>
        </w:rPr>
        <w:t xml:space="preserve"> в </w:t>
      </w:r>
      <w:r w:rsidRPr="000C677F">
        <w:rPr>
          <w:bCs/>
        </w:rPr>
        <w:t>научной деятельности</w:t>
      </w:r>
      <w:r w:rsidRPr="000C677F">
        <w:rPr>
          <w:iCs/>
        </w:rPr>
        <w:t xml:space="preserve"> университета.</w:t>
      </w:r>
    </w:p>
    <w:p w:rsidR="009644DB" w:rsidRPr="000C677F" w:rsidRDefault="00FB6778" w:rsidP="003A484A">
      <w:pPr>
        <w:pStyle w:val="22"/>
        <w:numPr>
          <w:ilvl w:val="0"/>
          <w:numId w:val="10"/>
        </w:numPr>
        <w:tabs>
          <w:tab w:val="clear" w:pos="360"/>
          <w:tab w:val="left" w:pos="1134"/>
        </w:tabs>
        <w:spacing w:after="0" w:line="240" w:lineRule="auto"/>
        <w:ind w:left="0" w:firstLine="709"/>
        <w:jc w:val="both"/>
      </w:pPr>
      <w:r w:rsidRPr="000C677F">
        <w:t>С</w:t>
      </w:r>
      <w:r w:rsidR="00655FF2" w:rsidRPr="000C677F">
        <w:t xml:space="preserve">овершенствовать систему многоуровневой подготовки и непрерывного повышения квалификации педагогических кадров </w:t>
      </w:r>
      <w:r w:rsidR="009644DB" w:rsidRPr="000C677F">
        <w:t>в сфере ИКТ</w:t>
      </w:r>
      <w:r w:rsidRPr="000C677F">
        <w:t>.</w:t>
      </w:r>
    </w:p>
    <w:p w:rsidR="00804E7F" w:rsidRPr="000C677F" w:rsidRDefault="00FB6778" w:rsidP="003A484A">
      <w:pPr>
        <w:numPr>
          <w:ilvl w:val="0"/>
          <w:numId w:val="10"/>
        </w:numPr>
        <w:tabs>
          <w:tab w:val="clear" w:pos="360"/>
          <w:tab w:val="left" w:pos="1134"/>
        </w:tabs>
        <w:ind w:left="0" w:firstLine="709"/>
        <w:jc w:val="both"/>
      </w:pPr>
      <w:r w:rsidRPr="000C677F">
        <w:t>Р</w:t>
      </w:r>
      <w:r w:rsidR="00483590" w:rsidRPr="000C677F">
        <w:t xml:space="preserve">азвивать систему </w:t>
      </w:r>
      <w:r w:rsidR="00804E7F" w:rsidRPr="000C677F">
        <w:t>библиотечно</w:t>
      </w:r>
      <w:r w:rsidR="00483590" w:rsidRPr="000C677F">
        <w:t>-информационно</w:t>
      </w:r>
      <w:r w:rsidR="00804E7F" w:rsidRPr="000C677F">
        <w:t>го обслуживания</w:t>
      </w:r>
      <w:r w:rsidR="00483590" w:rsidRPr="000C677F">
        <w:t xml:space="preserve"> на основе ИКТ</w:t>
      </w:r>
      <w:r w:rsidRPr="000C677F">
        <w:t>.</w:t>
      </w:r>
    </w:p>
    <w:p w:rsidR="009644DB" w:rsidRPr="000C677F" w:rsidRDefault="00FB6778" w:rsidP="003A484A">
      <w:pPr>
        <w:numPr>
          <w:ilvl w:val="0"/>
          <w:numId w:val="10"/>
        </w:numPr>
        <w:tabs>
          <w:tab w:val="clear" w:pos="360"/>
          <w:tab w:val="left" w:pos="1134"/>
        </w:tabs>
        <w:ind w:left="0" w:firstLine="709"/>
        <w:jc w:val="both"/>
      </w:pPr>
      <w:r w:rsidRPr="000C677F">
        <w:t>Совершенствовать</w:t>
      </w:r>
      <w:r w:rsidR="009644DB" w:rsidRPr="000C677F">
        <w:t xml:space="preserve"> </w:t>
      </w:r>
      <w:r w:rsidR="00900EDA" w:rsidRPr="000C677F">
        <w:t>систем</w:t>
      </w:r>
      <w:r w:rsidR="00483590" w:rsidRPr="000C677F">
        <w:t>у</w:t>
      </w:r>
      <w:r w:rsidR="00900EDA" w:rsidRPr="000C677F">
        <w:t xml:space="preserve"> сайтов ОГУ</w:t>
      </w:r>
      <w:r w:rsidR="00DE68F1" w:rsidRPr="000C677F">
        <w:t>, в т</w:t>
      </w:r>
      <w:r w:rsidR="00822916" w:rsidRPr="000C677F">
        <w:t xml:space="preserve">ом </w:t>
      </w:r>
      <w:r w:rsidR="00DE68F1" w:rsidRPr="000C677F">
        <w:t>ч</w:t>
      </w:r>
      <w:r w:rsidR="00822916" w:rsidRPr="000C677F">
        <w:t>исле</w:t>
      </w:r>
      <w:r w:rsidR="00DE68F1" w:rsidRPr="000C677F">
        <w:t xml:space="preserve"> филиалов и колледжей</w:t>
      </w:r>
      <w:r w:rsidRPr="000C677F">
        <w:t>.</w:t>
      </w:r>
    </w:p>
    <w:p w:rsidR="00FF661E" w:rsidRPr="000C677F" w:rsidRDefault="00FB6778" w:rsidP="003A484A">
      <w:pPr>
        <w:pStyle w:val="22"/>
        <w:numPr>
          <w:ilvl w:val="0"/>
          <w:numId w:val="10"/>
        </w:numPr>
        <w:tabs>
          <w:tab w:val="clear" w:pos="360"/>
          <w:tab w:val="left" w:pos="1134"/>
        </w:tabs>
        <w:spacing w:after="0" w:line="240" w:lineRule="auto"/>
        <w:ind w:left="0" w:firstLine="709"/>
        <w:jc w:val="both"/>
      </w:pPr>
      <w:r w:rsidRPr="000C677F">
        <w:t>Р</w:t>
      </w:r>
      <w:r w:rsidR="00483590" w:rsidRPr="000C677F">
        <w:t>азвивать</w:t>
      </w:r>
      <w:r w:rsidR="00804E7F" w:rsidRPr="000C677F">
        <w:t xml:space="preserve"> сотрудничеств</w:t>
      </w:r>
      <w:r w:rsidR="00240C40" w:rsidRPr="000C677F">
        <w:t>о</w:t>
      </w:r>
      <w:r w:rsidR="00DE68F1" w:rsidRPr="000C677F">
        <w:t xml:space="preserve"> </w:t>
      </w:r>
      <w:r w:rsidR="00804E7F" w:rsidRPr="000C677F">
        <w:t>с другими образовательными учреждениями города, области и страны</w:t>
      </w:r>
      <w:r w:rsidR="00240C40" w:rsidRPr="000C677F">
        <w:t xml:space="preserve"> в сфере ИКТ</w:t>
      </w:r>
      <w:r w:rsidRPr="000C677F">
        <w:t>.</w:t>
      </w:r>
    </w:p>
    <w:p w:rsidR="00804E7F" w:rsidRPr="000C677F" w:rsidRDefault="00FB6778" w:rsidP="003A484A">
      <w:pPr>
        <w:pStyle w:val="22"/>
        <w:numPr>
          <w:ilvl w:val="0"/>
          <w:numId w:val="10"/>
        </w:numPr>
        <w:tabs>
          <w:tab w:val="clear" w:pos="360"/>
          <w:tab w:val="left" w:pos="1134"/>
        </w:tabs>
        <w:spacing w:after="0" w:line="240" w:lineRule="auto"/>
        <w:ind w:left="0" w:firstLine="709"/>
        <w:jc w:val="both"/>
      </w:pPr>
      <w:r w:rsidRPr="000C677F">
        <w:t>О</w:t>
      </w:r>
      <w:r w:rsidR="0060792D" w:rsidRPr="000C677F">
        <w:t xml:space="preserve">существлять </w:t>
      </w:r>
      <w:r w:rsidR="00FF661E" w:rsidRPr="000C677F">
        <w:t>подготовк</w:t>
      </w:r>
      <w:r w:rsidR="0060792D" w:rsidRPr="000C677F">
        <w:t>у</w:t>
      </w:r>
      <w:r w:rsidR="00FF661E" w:rsidRPr="000C677F">
        <w:t xml:space="preserve"> </w:t>
      </w:r>
      <w:r w:rsidR="00240C40" w:rsidRPr="000C677F">
        <w:t xml:space="preserve">и переподготовку </w:t>
      </w:r>
      <w:r w:rsidR="00FF661E" w:rsidRPr="000C677F">
        <w:t>ИТ-специалистов</w:t>
      </w:r>
      <w:r w:rsidR="00240C40" w:rsidRPr="000C677F">
        <w:t xml:space="preserve">, </w:t>
      </w:r>
      <w:r w:rsidR="00FF661E" w:rsidRPr="000C677F">
        <w:t>оказ</w:t>
      </w:r>
      <w:r w:rsidR="0060792D" w:rsidRPr="000C677F">
        <w:t>ывать</w:t>
      </w:r>
      <w:r w:rsidR="00FF661E" w:rsidRPr="000C677F">
        <w:t xml:space="preserve"> дополнительны</w:t>
      </w:r>
      <w:r w:rsidR="0060792D" w:rsidRPr="000C677F">
        <w:t>е</w:t>
      </w:r>
      <w:r w:rsidR="00FF661E" w:rsidRPr="000C677F">
        <w:t xml:space="preserve"> образовательны</w:t>
      </w:r>
      <w:r w:rsidR="0060792D" w:rsidRPr="000C677F">
        <w:t>е</w:t>
      </w:r>
      <w:r w:rsidR="00FF661E" w:rsidRPr="000C677F">
        <w:t xml:space="preserve"> услуг</w:t>
      </w:r>
      <w:r w:rsidR="0060792D" w:rsidRPr="000C677F">
        <w:t>и</w:t>
      </w:r>
      <w:r w:rsidR="00FF661E" w:rsidRPr="000C677F">
        <w:t xml:space="preserve"> в сфере ИКТ</w:t>
      </w:r>
      <w:r w:rsidR="00804E7F" w:rsidRPr="000C677F">
        <w:t>.</w:t>
      </w:r>
    </w:p>
    <w:p w:rsidR="004A6827" w:rsidRPr="000C677F" w:rsidRDefault="004A6827" w:rsidP="003A484A">
      <w:pPr>
        <w:pStyle w:val="3"/>
        <w:numPr>
          <w:ilvl w:val="0"/>
          <w:numId w:val="10"/>
        </w:numPr>
        <w:tabs>
          <w:tab w:val="clear" w:pos="360"/>
          <w:tab w:val="left" w:pos="1134"/>
        </w:tabs>
        <w:autoSpaceDE w:val="0"/>
        <w:autoSpaceDN w:val="0"/>
        <w:spacing w:after="0"/>
        <w:ind w:left="0" w:firstLine="709"/>
        <w:jc w:val="both"/>
        <w:rPr>
          <w:sz w:val="24"/>
          <w:szCs w:val="24"/>
        </w:rPr>
      </w:pPr>
      <w:r w:rsidRPr="000C677F">
        <w:rPr>
          <w:sz w:val="24"/>
          <w:szCs w:val="24"/>
        </w:rPr>
        <w:t>Разработать и внедрить систему мер, повышающих заинтересованность сотрудников университета в активном использовании информационных технологий в профессиональной и научной деятельности.</w:t>
      </w:r>
    </w:p>
    <w:p w:rsidR="00DE68F1" w:rsidRPr="000C677F" w:rsidRDefault="00DE68F1" w:rsidP="009D7E34">
      <w:pPr>
        <w:pStyle w:val="22"/>
        <w:tabs>
          <w:tab w:val="left" w:pos="1134"/>
        </w:tabs>
        <w:spacing w:after="0" w:line="240" w:lineRule="auto"/>
        <w:ind w:firstLine="709"/>
        <w:jc w:val="both"/>
      </w:pPr>
    </w:p>
    <w:p w:rsidR="00E02ACB" w:rsidRPr="000C677F" w:rsidRDefault="000A6975" w:rsidP="003A484A">
      <w:pPr>
        <w:pStyle w:val="1"/>
        <w:tabs>
          <w:tab w:val="left" w:pos="1134"/>
        </w:tabs>
        <w:spacing w:before="0" w:after="0"/>
        <w:ind w:firstLine="709"/>
        <w:jc w:val="both"/>
        <w:rPr>
          <w:rFonts w:ascii="Times New Roman" w:hAnsi="Times New Roman" w:cs="Times New Roman"/>
          <w:kern w:val="0"/>
          <w:sz w:val="24"/>
          <w:szCs w:val="24"/>
          <w:lang w:val="en-US"/>
        </w:rPr>
      </w:pPr>
      <w:bookmarkStart w:id="23" w:name="_Toc283892952"/>
      <w:r w:rsidRPr="000C677F">
        <w:rPr>
          <w:rFonts w:ascii="Times New Roman" w:hAnsi="Times New Roman" w:cs="Times New Roman"/>
          <w:kern w:val="0"/>
          <w:sz w:val="24"/>
          <w:szCs w:val="24"/>
        </w:rPr>
        <w:t>4</w:t>
      </w:r>
      <w:r w:rsidRPr="000C677F">
        <w:rPr>
          <w:rFonts w:ascii="Times New Roman" w:hAnsi="Times New Roman" w:cs="Times New Roman"/>
          <w:kern w:val="0"/>
          <w:sz w:val="24"/>
          <w:szCs w:val="24"/>
        </w:rPr>
        <w:tab/>
      </w:r>
      <w:r w:rsidR="00E02ACB" w:rsidRPr="000C677F">
        <w:rPr>
          <w:rFonts w:ascii="Times New Roman" w:hAnsi="Times New Roman" w:cs="Times New Roman"/>
          <w:kern w:val="0"/>
          <w:sz w:val="24"/>
          <w:szCs w:val="24"/>
        </w:rPr>
        <w:t>Основные направления информатизации ОГУ</w:t>
      </w:r>
      <w:bookmarkEnd w:id="23"/>
    </w:p>
    <w:p w:rsidR="000A6975" w:rsidRPr="009D7E34" w:rsidRDefault="000A6975" w:rsidP="003A484A">
      <w:pPr>
        <w:tabs>
          <w:tab w:val="left" w:pos="1134"/>
        </w:tabs>
        <w:ind w:firstLine="709"/>
        <w:jc w:val="both"/>
        <w:rPr>
          <w:color w:val="000000"/>
          <w:lang w:val="en-US"/>
        </w:rPr>
      </w:pPr>
    </w:p>
    <w:p w:rsidR="005836DC" w:rsidRPr="009D7E34" w:rsidRDefault="000A6975" w:rsidP="003A484A">
      <w:pPr>
        <w:pStyle w:val="2"/>
        <w:tabs>
          <w:tab w:val="left" w:pos="1134"/>
        </w:tabs>
        <w:spacing w:before="0" w:after="0"/>
        <w:ind w:firstLine="709"/>
        <w:jc w:val="both"/>
        <w:rPr>
          <w:rFonts w:ascii="Times New Roman" w:hAnsi="Times New Roman" w:cs="Times New Roman"/>
          <w:i w:val="0"/>
          <w:sz w:val="24"/>
          <w:szCs w:val="24"/>
          <w:lang w:val="en-US"/>
        </w:rPr>
      </w:pPr>
      <w:bookmarkStart w:id="24" w:name="_Toc123358248"/>
      <w:bookmarkStart w:id="25" w:name="_Toc283892953"/>
      <w:r w:rsidRPr="009D7E34">
        <w:rPr>
          <w:rFonts w:ascii="Times New Roman" w:hAnsi="Times New Roman" w:cs="Times New Roman"/>
          <w:i w:val="0"/>
          <w:sz w:val="24"/>
          <w:szCs w:val="24"/>
        </w:rPr>
        <w:t>4.1</w:t>
      </w:r>
      <w:r w:rsidRPr="009D7E34">
        <w:rPr>
          <w:rFonts w:ascii="Times New Roman" w:hAnsi="Times New Roman" w:cs="Times New Roman"/>
          <w:i w:val="0"/>
          <w:sz w:val="24"/>
          <w:szCs w:val="24"/>
        </w:rPr>
        <w:tab/>
      </w:r>
      <w:r w:rsidR="005836DC" w:rsidRPr="009D7E34">
        <w:rPr>
          <w:rFonts w:ascii="Times New Roman" w:hAnsi="Times New Roman" w:cs="Times New Roman"/>
          <w:i w:val="0"/>
          <w:sz w:val="24"/>
          <w:szCs w:val="24"/>
        </w:rPr>
        <w:t>Оснащение компьютерным и телекоммуникационным оборудованием</w:t>
      </w:r>
      <w:bookmarkEnd w:id="24"/>
      <w:bookmarkEnd w:id="25"/>
    </w:p>
    <w:p w:rsidR="000A6975" w:rsidRPr="009D7E34" w:rsidRDefault="000A6975" w:rsidP="009D7E34">
      <w:pPr>
        <w:tabs>
          <w:tab w:val="left" w:pos="1134"/>
        </w:tabs>
        <w:ind w:firstLine="709"/>
        <w:jc w:val="both"/>
        <w:rPr>
          <w:lang w:val="en-US"/>
        </w:rPr>
      </w:pPr>
    </w:p>
    <w:p w:rsidR="009C541D" w:rsidRPr="009D7E34" w:rsidRDefault="009C541D" w:rsidP="003A484A">
      <w:pPr>
        <w:numPr>
          <w:ilvl w:val="0"/>
          <w:numId w:val="13"/>
        </w:numPr>
        <w:tabs>
          <w:tab w:val="clear" w:pos="360"/>
          <w:tab w:val="left" w:pos="1134"/>
        </w:tabs>
        <w:ind w:left="0" w:firstLine="709"/>
        <w:jc w:val="both"/>
      </w:pPr>
      <w:r w:rsidRPr="009D7E34">
        <w:t xml:space="preserve">Приобретать ежегодно минимум 250 - 300 компьютеров. К 2015 году сохранить количественные и качественные показатели обеспеченности компьютерной техникой образовательного процесса, достигнутые в 2010 году. При оснащении компьютерами подразделений университета следует приобретать одновременно необходимое сетевое и периферийное оборудование. </w:t>
      </w:r>
    </w:p>
    <w:p w:rsidR="009C541D" w:rsidRPr="009D7E34" w:rsidRDefault="009C541D" w:rsidP="003A484A">
      <w:pPr>
        <w:numPr>
          <w:ilvl w:val="0"/>
          <w:numId w:val="13"/>
        </w:numPr>
        <w:tabs>
          <w:tab w:val="clear" w:pos="360"/>
          <w:tab w:val="left" w:pos="1134"/>
        </w:tabs>
        <w:ind w:left="0" w:firstLine="709"/>
        <w:jc w:val="both"/>
      </w:pPr>
      <w:r w:rsidRPr="009D7E34">
        <w:t>Для увеличения срока службы вычислительной техники использовать современные технологии при ремонте и обслуживании компьютеров и оргтехники.</w:t>
      </w:r>
    </w:p>
    <w:p w:rsidR="009C541D" w:rsidRPr="009D7E34" w:rsidRDefault="009C541D" w:rsidP="003A484A">
      <w:pPr>
        <w:pStyle w:val="3"/>
        <w:numPr>
          <w:ilvl w:val="0"/>
          <w:numId w:val="13"/>
        </w:numPr>
        <w:tabs>
          <w:tab w:val="clear" w:pos="360"/>
          <w:tab w:val="left" w:pos="1134"/>
        </w:tabs>
        <w:spacing w:after="0"/>
        <w:ind w:left="0" w:firstLine="709"/>
        <w:jc w:val="both"/>
        <w:rPr>
          <w:sz w:val="24"/>
          <w:szCs w:val="24"/>
        </w:rPr>
      </w:pPr>
      <w:r w:rsidRPr="009D7E34">
        <w:rPr>
          <w:sz w:val="24"/>
          <w:szCs w:val="24"/>
        </w:rPr>
        <w:t>Осуществить модернизацию маршрутизирующего и коммутирующего оборудования, а также обслуживающих серверов центрального узла связи ОГУ, магистрального оборудования, выполнить подключение учебных корпусов №12, №20 и №21</w:t>
      </w:r>
      <w:r w:rsidR="00981F0A" w:rsidRPr="00981F0A">
        <w:rPr>
          <w:sz w:val="24"/>
          <w:szCs w:val="24"/>
        </w:rPr>
        <w:t xml:space="preserve"> </w:t>
      </w:r>
      <w:r w:rsidR="00981F0A" w:rsidRPr="009D7E34">
        <w:rPr>
          <w:sz w:val="24"/>
          <w:szCs w:val="24"/>
        </w:rPr>
        <w:t xml:space="preserve">по волоконно-оптическим </w:t>
      </w:r>
      <w:r w:rsidR="00981F0A">
        <w:rPr>
          <w:sz w:val="24"/>
          <w:szCs w:val="24"/>
        </w:rPr>
        <w:t>линиям</w:t>
      </w:r>
      <w:r w:rsidR="00981F0A" w:rsidRPr="009D7E34">
        <w:rPr>
          <w:sz w:val="24"/>
          <w:szCs w:val="24"/>
        </w:rPr>
        <w:t xml:space="preserve"> связи</w:t>
      </w:r>
      <w:r w:rsidRPr="009D7E34">
        <w:rPr>
          <w:sz w:val="24"/>
          <w:szCs w:val="24"/>
        </w:rPr>
        <w:t>. Это позволит расширить функциональные возможности сети, обеспечить работу таких служб</w:t>
      </w:r>
      <w:r w:rsidR="004B4FDC" w:rsidRPr="004B4FDC">
        <w:rPr>
          <w:sz w:val="24"/>
          <w:szCs w:val="24"/>
        </w:rPr>
        <w:t>,</w:t>
      </w:r>
      <w:r w:rsidRPr="009D7E34">
        <w:rPr>
          <w:sz w:val="24"/>
          <w:szCs w:val="24"/>
        </w:rPr>
        <w:t xml:space="preserve"> как телефония, пожарная и охранная системы, видеонаблюдение.</w:t>
      </w:r>
    </w:p>
    <w:p w:rsidR="00C111EA" w:rsidRPr="009D7E34" w:rsidRDefault="00C111EA" w:rsidP="003A484A">
      <w:pPr>
        <w:pStyle w:val="3"/>
        <w:numPr>
          <w:ilvl w:val="0"/>
          <w:numId w:val="13"/>
        </w:numPr>
        <w:tabs>
          <w:tab w:val="clear" w:pos="360"/>
          <w:tab w:val="left" w:pos="1134"/>
        </w:tabs>
        <w:spacing w:after="0"/>
        <w:ind w:left="0" w:firstLine="709"/>
        <w:jc w:val="both"/>
        <w:rPr>
          <w:sz w:val="24"/>
          <w:szCs w:val="24"/>
        </w:rPr>
      </w:pPr>
      <w:r w:rsidRPr="009D7E34">
        <w:rPr>
          <w:sz w:val="24"/>
          <w:szCs w:val="24"/>
        </w:rPr>
        <w:t>Увеличить вычислительные мощности кластера для организации высокопроизводительных вычислений с целью моделирования реальных процессов и явлений в различных областях науки, техники и социально-экономической деятельности. Для решения данной задачи необходимо повысить суммарную пиковую производительность кластера до 10 ТФлопс.</w:t>
      </w:r>
    </w:p>
    <w:p w:rsidR="009C541D" w:rsidRPr="009D7E34" w:rsidRDefault="009C541D" w:rsidP="003A484A">
      <w:pPr>
        <w:numPr>
          <w:ilvl w:val="0"/>
          <w:numId w:val="13"/>
        </w:numPr>
        <w:tabs>
          <w:tab w:val="clear" w:pos="360"/>
          <w:tab w:val="left" w:pos="1134"/>
        </w:tabs>
        <w:ind w:left="0" w:firstLine="709"/>
        <w:jc w:val="both"/>
      </w:pPr>
      <w:r w:rsidRPr="009D7E34">
        <w:t>Ежегодно увеличивать пропускную способность ка</w:t>
      </w:r>
      <w:r w:rsidR="004847BD" w:rsidRPr="009D7E34">
        <w:t>нала доступа в Интернет. К 2015</w:t>
      </w:r>
      <w:r w:rsidR="004847BD" w:rsidRPr="009D7E34">
        <w:rPr>
          <w:lang w:val="en-US"/>
        </w:rPr>
        <w:t> </w:t>
      </w:r>
      <w:r w:rsidRPr="009D7E34">
        <w:t>году увеличить пропускную способность канала в головном вузе до 500-800 Мбит/с и</w:t>
      </w:r>
      <w:r w:rsidR="00F83F17">
        <w:t xml:space="preserve"> пропорционально увеличить</w:t>
      </w:r>
      <w:r w:rsidRPr="009D7E34">
        <w:t xml:space="preserve"> </w:t>
      </w:r>
      <w:r w:rsidR="00F83F17">
        <w:t xml:space="preserve">ее </w:t>
      </w:r>
      <w:r w:rsidRPr="009D7E34">
        <w:t>в филиалах и колледжах.</w:t>
      </w:r>
    </w:p>
    <w:p w:rsidR="009C541D" w:rsidRPr="009D7E34" w:rsidRDefault="009C541D" w:rsidP="002655A8">
      <w:pPr>
        <w:numPr>
          <w:ilvl w:val="0"/>
          <w:numId w:val="13"/>
        </w:numPr>
        <w:tabs>
          <w:tab w:val="clear" w:pos="360"/>
          <w:tab w:val="left" w:pos="1134"/>
        </w:tabs>
        <w:ind w:left="0" w:firstLine="709"/>
        <w:jc w:val="both"/>
      </w:pPr>
      <w:r w:rsidRPr="009D7E34">
        <w:t>Продолжить развитие университетской беспроводной сети доступа к электронным ресурсам университета с целью повышения мобильности обучающихся. Ввиду наметившейся тенденции к увеличению доли переносной (мобильной) компьютерной техники в образовательном процессе необходимо обеспечить б</w:t>
      </w:r>
      <w:r w:rsidR="004B4FDC">
        <w:t>еспроводной доступ этой техники</w:t>
      </w:r>
      <w:r w:rsidRPr="009D7E34">
        <w:t xml:space="preserve"> как к локальным информационным ресурсам университета, так и к глобальной сети Интернет. Для этого установить во всех компьютерных классах университета беспроводные точки доступа Wi</w:t>
      </w:r>
      <w:r w:rsidR="002655A8">
        <w:sym w:font="Symbol" w:char="F02D"/>
      </w:r>
      <w:r w:rsidRPr="009D7E34">
        <w:t>Fi и увеличить количество электророзеток.</w:t>
      </w:r>
    </w:p>
    <w:p w:rsidR="009C541D" w:rsidRPr="009D7E34" w:rsidRDefault="009C541D" w:rsidP="003A484A">
      <w:pPr>
        <w:numPr>
          <w:ilvl w:val="0"/>
          <w:numId w:val="13"/>
        </w:numPr>
        <w:tabs>
          <w:tab w:val="clear" w:pos="360"/>
          <w:tab w:val="left" w:pos="1134"/>
        </w:tabs>
        <w:ind w:left="0" w:firstLine="709"/>
        <w:jc w:val="both"/>
      </w:pPr>
      <w:r w:rsidRPr="009D7E34">
        <w:t>Продолжить работы по созданию автоматизированных л</w:t>
      </w:r>
      <w:r w:rsidR="00981F0A">
        <w:t>екционных аудиторий, оснащенных</w:t>
      </w:r>
      <w:r w:rsidRPr="009D7E34">
        <w:t xml:space="preserve"> мультимедийным</w:t>
      </w:r>
      <w:r w:rsidR="004B4FDC">
        <w:t>и проектора</w:t>
      </w:r>
      <w:r w:rsidRPr="009D7E34">
        <w:t>м</w:t>
      </w:r>
      <w:r w:rsidR="004B4FDC">
        <w:t>и</w:t>
      </w:r>
      <w:r w:rsidRPr="009D7E34">
        <w:t>, персональными компьютерами</w:t>
      </w:r>
      <w:r w:rsidR="004B4FDC">
        <w:t xml:space="preserve"> на каждом рабочем месте</w:t>
      </w:r>
      <w:r w:rsidRPr="009D7E34">
        <w:t xml:space="preserve">, локальной сетью, программным обеспечением. До 2015 года оборудовать стационарными мультимедийными установками </w:t>
      </w:r>
      <w:r w:rsidR="00C111EA" w:rsidRPr="009D7E34">
        <w:t>50% учебных</w:t>
      </w:r>
      <w:r w:rsidRPr="009D7E34">
        <w:t xml:space="preserve"> аудиторий.</w:t>
      </w:r>
    </w:p>
    <w:p w:rsidR="009C541D" w:rsidRPr="009D7E34" w:rsidRDefault="009C541D" w:rsidP="003A484A">
      <w:pPr>
        <w:numPr>
          <w:ilvl w:val="0"/>
          <w:numId w:val="13"/>
        </w:numPr>
        <w:tabs>
          <w:tab w:val="clear" w:pos="360"/>
          <w:tab w:val="left" w:pos="1134"/>
        </w:tabs>
        <w:ind w:left="0" w:firstLine="709"/>
        <w:jc w:val="both"/>
        <w:rPr>
          <w:b/>
        </w:rPr>
      </w:pPr>
      <w:r w:rsidRPr="009D7E34">
        <w:t>Организовать единое телефонное адресное пространство головного вуза, объединив телефонные сети всех учебных корпусов в г. Оренбурге.</w:t>
      </w:r>
    </w:p>
    <w:p w:rsidR="009A7012" w:rsidRPr="000C677F" w:rsidRDefault="009C541D" w:rsidP="003A484A">
      <w:pPr>
        <w:numPr>
          <w:ilvl w:val="0"/>
          <w:numId w:val="13"/>
        </w:numPr>
        <w:tabs>
          <w:tab w:val="clear" w:pos="360"/>
          <w:tab w:val="left" w:pos="1134"/>
        </w:tabs>
        <w:ind w:left="0" w:firstLine="709"/>
        <w:jc w:val="both"/>
        <w:rPr>
          <w:b/>
        </w:rPr>
      </w:pPr>
      <w:r w:rsidRPr="009D7E34">
        <w:t xml:space="preserve">Создать телефонный IP-шлюз и выполнить через него подключение филиалов и </w:t>
      </w:r>
      <w:r w:rsidRPr="000C677F">
        <w:t>колледжей.</w:t>
      </w:r>
    </w:p>
    <w:p w:rsidR="003778FF" w:rsidRPr="000C677F" w:rsidRDefault="003778FF" w:rsidP="009D7E34">
      <w:pPr>
        <w:tabs>
          <w:tab w:val="left" w:pos="1134"/>
        </w:tabs>
        <w:ind w:firstLine="709"/>
        <w:jc w:val="both"/>
      </w:pPr>
    </w:p>
    <w:p w:rsidR="003778FF" w:rsidRPr="000C677F" w:rsidRDefault="003778FF" w:rsidP="003A484A">
      <w:pPr>
        <w:pStyle w:val="2"/>
        <w:tabs>
          <w:tab w:val="left" w:pos="1134"/>
        </w:tabs>
        <w:spacing w:before="0" w:after="0"/>
        <w:ind w:firstLine="709"/>
        <w:jc w:val="both"/>
        <w:rPr>
          <w:rFonts w:ascii="Times New Roman" w:hAnsi="Times New Roman" w:cs="Times New Roman"/>
          <w:i w:val="0"/>
          <w:sz w:val="24"/>
          <w:szCs w:val="24"/>
        </w:rPr>
      </w:pPr>
      <w:bookmarkStart w:id="26" w:name="_Toc123358251"/>
      <w:bookmarkStart w:id="27" w:name="_Toc283892954"/>
      <w:r w:rsidRPr="000C677F">
        <w:rPr>
          <w:rFonts w:ascii="Times New Roman" w:hAnsi="Times New Roman" w:cs="Times New Roman"/>
          <w:i w:val="0"/>
          <w:sz w:val="24"/>
          <w:szCs w:val="24"/>
        </w:rPr>
        <w:t>4.2</w:t>
      </w:r>
      <w:r w:rsidRPr="000C677F">
        <w:rPr>
          <w:rFonts w:ascii="Times New Roman" w:hAnsi="Times New Roman" w:cs="Times New Roman"/>
          <w:i w:val="0"/>
          <w:sz w:val="24"/>
          <w:szCs w:val="24"/>
        </w:rPr>
        <w:tab/>
        <w:t>Информатизация процессов управления вузом</w:t>
      </w:r>
      <w:bookmarkEnd w:id="26"/>
      <w:bookmarkEnd w:id="27"/>
      <w:r w:rsidRPr="000C677F">
        <w:rPr>
          <w:rFonts w:ascii="Times New Roman" w:hAnsi="Times New Roman" w:cs="Times New Roman"/>
          <w:i w:val="0"/>
          <w:sz w:val="24"/>
          <w:szCs w:val="24"/>
        </w:rPr>
        <w:t xml:space="preserve"> </w:t>
      </w:r>
    </w:p>
    <w:p w:rsidR="003778FF" w:rsidRPr="000C677F" w:rsidRDefault="003778FF" w:rsidP="003A484A">
      <w:pPr>
        <w:tabs>
          <w:tab w:val="left" w:pos="1134"/>
        </w:tabs>
        <w:ind w:firstLine="709"/>
        <w:jc w:val="both"/>
      </w:pPr>
    </w:p>
    <w:p w:rsidR="000A0060" w:rsidRPr="000C677F" w:rsidRDefault="000A0060" w:rsidP="003A484A">
      <w:pPr>
        <w:pStyle w:val="a3"/>
        <w:numPr>
          <w:ilvl w:val="1"/>
          <w:numId w:val="22"/>
        </w:numPr>
        <w:tabs>
          <w:tab w:val="clear" w:pos="2149"/>
          <w:tab w:val="left" w:pos="1134"/>
        </w:tabs>
        <w:ind w:left="0" w:firstLine="709"/>
        <w:jc w:val="both"/>
        <w:rPr>
          <w:sz w:val="24"/>
          <w:szCs w:val="24"/>
        </w:rPr>
      </w:pPr>
      <w:r w:rsidRPr="000C677F">
        <w:rPr>
          <w:sz w:val="24"/>
          <w:szCs w:val="24"/>
        </w:rPr>
        <w:t>Продолжить работы по функциональному развитию ИАС ОГУ в рамках перехода на двухуровневую систему подготовки кадров в соответствии с ФГОС ВПО.</w:t>
      </w:r>
    </w:p>
    <w:p w:rsidR="000A0060" w:rsidRPr="000C677F" w:rsidRDefault="000A0060" w:rsidP="003A484A">
      <w:pPr>
        <w:numPr>
          <w:ilvl w:val="1"/>
          <w:numId w:val="22"/>
        </w:numPr>
        <w:tabs>
          <w:tab w:val="clear" w:pos="2149"/>
          <w:tab w:val="left" w:pos="1134"/>
        </w:tabs>
        <w:ind w:left="0" w:firstLine="709"/>
        <w:jc w:val="both"/>
      </w:pPr>
      <w:r w:rsidRPr="000C677F">
        <w:t>Продолжить работы в области решения новых задач автоматизации деятельно</w:t>
      </w:r>
      <w:r w:rsidR="004B351B">
        <w:t>сти подразделений вуза, расширить</w:t>
      </w:r>
      <w:r w:rsidRPr="000C677F">
        <w:t xml:space="preserve"> состав процессов интегрированной обработки данных.</w:t>
      </w:r>
    </w:p>
    <w:p w:rsidR="003778FF" w:rsidRPr="000C677F" w:rsidRDefault="00ED38E2" w:rsidP="003A484A">
      <w:pPr>
        <w:numPr>
          <w:ilvl w:val="1"/>
          <w:numId w:val="22"/>
        </w:numPr>
        <w:tabs>
          <w:tab w:val="clear" w:pos="2149"/>
          <w:tab w:val="left" w:pos="1134"/>
        </w:tabs>
        <w:ind w:left="0" w:firstLine="709"/>
        <w:jc w:val="both"/>
      </w:pPr>
      <w:r w:rsidRPr="000C677F">
        <w:t>Обеспечить</w:t>
      </w:r>
      <w:r w:rsidR="003778FF" w:rsidRPr="000C677F">
        <w:t xml:space="preserve"> эффективное использование накопленного объема данных </w:t>
      </w:r>
      <w:r w:rsidRPr="000C677F">
        <w:t>ИАС ОГУ и</w:t>
      </w:r>
      <w:r w:rsidR="003778FF" w:rsidRPr="000C677F">
        <w:t xml:space="preserve"> результатов </w:t>
      </w:r>
      <w:r w:rsidRPr="000C677F">
        <w:t xml:space="preserve">их интегрированной </w:t>
      </w:r>
      <w:r w:rsidR="003778FF" w:rsidRPr="000C677F">
        <w:t>обработки для принятия решений на разных уровнях управления университетом.</w:t>
      </w:r>
    </w:p>
    <w:p w:rsidR="003778FF" w:rsidRPr="000C677F" w:rsidRDefault="003778FF" w:rsidP="003A484A">
      <w:pPr>
        <w:numPr>
          <w:ilvl w:val="1"/>
          <w:numId w:val="22"/>
        </w:numPr>
        <w:tabs>
          <w:tab w:val="clear" w:pos="2149"/>
          <w:tab w:val="left" w:pos="1134"/>
        </w:tabs>
        <w:ind w:left="0" w:firstLine="709"/>
        <w:jc w:val="both"/>
      </w:pPr>
      <w:r w:rsidRPr="000C677F">
        <w:t>Формировать у руководителей подразделений университета представлени</w:t>
      </w:r>
      <w:r w:rsidR="00ED38E2" w:rsidRPr="000C677F">
        <w:t>е</w:t>
      </w:r>
      <w:r w:rsidRPr="000C677F">
        <w:t xml:space="preserve"> о возможностях интегрированной автоматизированной информационной системы вуза в целях получения результатов, позволяющих принимать эффективные управленческие решения. </w:t>
      </w:r>
    </w:p>
    <w:p w:rsidR="003778FF" w:rsidRPr="00D65CE2" w:rsidRDefault="003778FF" w:rsidP="003A484A">
      <w:pPr>
        <w:numPr>
          <w:ilvl w:val="1"/>
          <w:numId w:val="22"/>
        </w:numPr>
        <w:tabs>
          <w:tab w:val="clear" w:pos="2149"/>
          <w:tab w:val="left" w:pos="1134"/>
        </w:tabs>
        <w:ind w:left="0" w:firstLine="709"/>
        <w:jc w:val="both"/>
      </w:pPr>
      <w:r w:rsidRPr="00D65CE2">
        <w:t>Продолжить работы по внедрению задач ИАС ОГУ в филиалах университета, увеличить количество процессов интеграции данных информационных потоков головного вуза и филиалов университета.</w:t>
      </w:r>
    </w:p>
    <w:p w:rsidR="003778FF" w:rsidRPr="00D65CE2" w:rsidRDefault="003778FF" w:rsidP="003A484A">
      <w:pPr>
        <w:numPr>
          <w:ilvl w:val="1"/>
          <w:numId w:val="22"/>
        </w:numPr>
        <w:tabs>
          <w:tab w:val="clear" w:pos="2149"/>
          <w:tab w:val="left" w:pos="1134"/>
        </w:tabs>
        <w:ind w:left="0" w:firstLine="709"/>
        <w:jc w:val="both"/>
      </w:pPr>
      <w:r w:rsidRPr="00D65CE2">
        <w:t xml:space="preserve">Разработать и реализовать методологию и технологию расширения единого информационного пространства университета на основе использования интегрированной базы данных ИАС ОГУ (реализация электронного документооборота, </w:t>
      </w:r>
      <w:r w:rsidR="004E350A">
        <w:t xml:space="preserve">электронных </w:t>
      </w:r>
      <w:r w:rsidRPr="00D65CE2">
        <w:t>личных кабинетов пользователей системы, интеграция данных с сетевыми образовательными технологиями, увеличени</w:t>
      </w:r>
      <w:r w:rsidR="00F73AB3">
        <w:t>е</w:t>
      </w:r>
      <w:r w:rsidRPr="00D65CE2">
        <w:t xml:space="preserve"> объема представления данных на сайте</w:t>
      </w:r>
      <w:r w:rsidR="004E350A">
        <w:t xml:space="preserve"> вуза</w:t>
      </w:r>
      <w:r w:rsidRPr="00D65CE2">
        <w:t xml:space="preserve"> и др.).</w:t>
      </w:r>
    </w:p>
    <w:p w:rsidR="003778FF" w:rsidRPr="000C677F" w:rsidRDefault="003778FF" w:rsidP="009D7E34">
      <w:pPr>
        <w:tabs>
          <w:tab w:val="num" w:pos="0"/>
          <w:tab w:val="left" w:pos="142"/>
          <w:tab w:val="num" w:pos="180"/>
          <w:tab w:val="left" w:pos="1134"/>
        </w:tabs>
        <w:ind w:firstLine="709"/>
        <w:jc w:val="both"/>
        <w:rPr>
          <w:b/>
        </w:rPr>
      </w:pPr>
    </w:p>
    <w:p w:rsidR="005836DC" w:rsidRPr="000C677F" w:rsidRDefault="000A6975" w:rsidP="003A484A">
      <w:pPr>
        <w:pStyle w:val="2"/>
        <w:tabs>
          <w:tab w:val="left" w:pos="1134"/>
        </w:tabs>
        <w:spacing w:before="0" w:after="0"/>
        <w:ind w:firstLine="709"/>
        <w:jc w:val="both"/>
        <w:rPr>
          <w:rFonts w:ascii="Times New Roman" w:hAnsi="Times New Roman" w:cs="Times New Roman"/>
          <w:i w:val="0"/>
          <w:sz w:val="24"/>
          <w:szCs w:val="24"/>
        </w:rPr>
      </w:pPr>
      <w:bookmarkStart w:id="28" w:name="_Toc123358249"/>
      <w:bookmarkStart w:id="29" w:name="_Toc283892955"/>
      <w:r w:rsidRPr="000C677F">
        <w:rPr>
          <w:rFonts w:ascii="Times New Roman" w:hAnsi="Times New Roman" w:cs="Times New Roman"/>
          <w:i w:val="0"/>
          <w:sz w:val="24"/>
          <w:szCs w:val="24"/>
        </w:rPr>
        <w:t>4.</w:t>
      </w:r>
      <w:r w:rsidR="003778FF" w:rsidRPr="000C677F">
        <w:rPr>
          <w:rFonts w:ascii="Times New Roman" w:hAnsi="Times New Roman" w:cs="Times New Roman"/>
          <w:i w:val="0"/>
          <w:sz w:val="24"/>
          <w:szCs w:val="24"/>
        </w:rPr>
        <w:t>3</w:t>
      </w:r>
      <w:r w:rsidRPr="000C677F">
        <w:rPr>
          <w:rFonts w:ascii="Times New Roman" w:hAnsi="Times New Roman" w:cs="Times New Roman"/>
          <w:i w:val="0"/>
          <w:sz w:val="24"/>
          <w:szCs w:val="24"/>
        </w:rPr>
        <w:tab/>
      </w:r>
      <w:r w:rsidR="005836DC" w:rsidRPr="000C677F">
        <w:rPr>
          <w:rFonts w:ascii="Times New Roman" w:hAnsi="Times New Roman" w:cs="Times New Roman"/>
          <w:i w:val="0"/>
          <w:sz w:val="24"/>
          <w:szCs w:val="24"/>
        </w:rPr>
        <w:t>Информатизация учебного процесса</w:t>
      </w:r>
      <w:bookmarkEnd w:id="28"/>
      <w:bookmarkEnd w:id="29"/>
    </w:p>
    <w:p w:rsidR="000A6975" w:rsidRPr="000C677F" w:rsidRDefault="000A6975" w:rsidP="003A484A">
      <w:pPr>
        <w:tabs>
          <w:tab w:val="left" w:pos="1134"/>
        </w:tabs>
        <w:ind w:firstLine="709"/>
        <w:jc w:val="both"/>
      </w:pPr>
    </w:p>
    <w:p w:rsidR="001C1E34" w:rsidRPr="009D7E34" w:rsidRDefault="001C1E34" w:rsidP="003A484A">
      <w:pPr>
        <w:numPr>
          <w:ilvl w:val="0"/>
          <w:numId w:val="23"/>
        </w:numPr>
        <w:tabs>
          <w:tab w:val="clear" w:pos="2149"/>
          <w:tab w:val="left" w:pos="1134"/>
        </w:tabs>
        <w:ind w:left="0" w:firstLine="709"/>
        <w:jc w:val="both"/>
      </w:pPr>
      <w:r w:rsidRPr="009D7E34">
        <w:rPr>
          <w:snapToGrid w:val="0"/>
        </w:rPr>
        <w:t>Обеспечить внедрение новых образовательных технологий и принципов организации учебного процесса, обеспечивающих эффективное использование современных информационных и коммуникационных технологий.</w:t>
      </w:r>
    </w:p>
    <w:p w:rsidR="00EC5E3E" w:rsidRPr="009D7E34" w:rsidRDefault="000A0060" w:rsidP="003A484A">
      <w:pPr>
        <w:numPr>
          <w:ilvl w:val="0"/>
          <w:numId w:val="23"/>
        </w:numPr>
        <w:tabs>
          <w:tab w:val="clear" w:pos="2149"/>
          <w:tab w:val="left" w:pos="1134"/>
        </w:tabs>
        <w:ind w:left="0" w:firstLine="709"/>
        <w:jc w:val="both"/>
      </w:pPr>
      <w:r w:rsidRPr="009D7E34">
        <w:t xml:space="preserve">Развивать технологии сетевого компьютерного тестирования как </w:t>
      </w:r>
      <w:r w:rsidR="00EC5E3E" w:rsidRPr="009D7E34">
        <w:t>объективны</w:t>
      </w:r>
      <w:r w:rsidR="00C62F9E" w:rsidRPr="009D7E34">
        <w:t>е</w:t>
      </w:r>
      <w:r w:rsidR="00EC5E3E" w:rsidRPr="009D7E34">
        <w:t xml:space="preserve"> процедур</w:t>
      </w:r>
      <w:r w:rsidR="00886619" w:rsidRPr="009D7E34">
        <w:t>ы</w:t>
      </w:r>
      <w:r w:rsidR="00EC5E3E" w:rsidRPr="009D7E34">
        <w:t xml:space="preserve"> оценки уровня знаний и умений, компетенций</w:t>
      </w:r>
      <w:r w:rsidR="00E7241C" w:rsidRPr="00E7241C">
        <w:t xml:space="preserve"> </w:t>
      </w:r>
      <w:r w:rsidR="00E7241C" w:rsidRPr="009D7E34">
        <w:t>обучающихся</w:t>
      </w:r>
      <w:r w:rsidR="000A6975" w:rsidRPr="009D7E34">
        <w:t>.</w:t>
      </w:r>
    </w:p>
    <w:p w:rsidR="007B0C5B" w:rsidRPr="009D7E34" w:rsidRDefault="007B0C5B" w:rsidP="003A484A">
      <w:pPr>
        <w:numPr>
          <w:ilvl w:val="0"/>
          <w:numId w:val="23"/>
        </w:numPr>
        <w:tabs>
          <w:tab w:val="clear" w:pos="2149"/>
          <w:tab w:val="left" w:pos="1134"/>
        </w:tabs>
        <w:ind w:left="0" w:firstLine="709"/>
        <w:jc w:val="both"/>
        <w:rPr>
          <w:bCs/>
        </w:rPr>
      </w:pPr>
      <w:r w:rsidRPr="009D7E34">
        <w:rPr>
          <w:bCs/>
        </w:rPr>
        <w:t xml:space="preserve">Продолжить работы по развитию системы экспертизы качества создаваемых электронных образовательных ресурсов. </w:t>
      </w:r>
    </w:p>
    <w:p w:rsidR="007B0C5B" w:rsidRPr="009D7E34" w:rsidRDefault="007B0C5B" w:rsidP="003A484A">
      <w:pPr>
        <w:numPr>
          <w:ilvl w:val="0"/>
          <w:numId w:val="23"/>
        </w:numPr>
        <w:tabs>
          <w:tab w:val="clear" w:pos="2149"/>
          <w:tab w:val="left" w:pos="1134"/>
        </w:tabs>
        <w:ind w:left="0" w:firstLine="709"/>
        <w:jc w:val="both"/>
        <w:rPr>
          <w:color w:val="000000"/>
        </w:rPr>
      </w:pPr>
      <w:r w:rsidRPr="009D7E34">
        <w:rPr>
          <w:snapToGrid w:val="0"/>
        </w:rPr>
        <w:t xml:space="preserve">Развивать проект по организации и проведению конкурсов </w:t>
      </w:r>
      <w:r w:rsidRPr="009D7E34">
        <w:rPr>
          <w:bCs/>
        </w:rPr>
        <w:t>электронных образовательных ресурсов</w:t>
      </w:r>
      <w:r w:rsidRPr="009D7E34">
        <w:rPr>
          <w:snapToGrid w:val="0"/>
        </w:rPr>
        <w:t>.</w:t>
      </w:r>
    </w:p>
    <w:p w:rsidR="00C10AEE" w:rsidRPr="009D7E34" w:rsidRDefault="00C10AEE" w:rsidP="003A484A">
      <w:pPr>
        <w:numPr>
          <w:ilvl w:val="0"/>
          <w:numId w:val="23"/>
        </w:numPr>
        <w:tabs>
          <w:tab w:val="clear" w:pos="2149"/>
          <w:tab w:val="left" w:pos="1134"/>
        </w:tabs>
        <w:ind w:left="0" w:firstLine="709"/>
        <w:jc w:val="both"/>
      </w:pPr>
      <w:r w:rsidRPr="009D7E34">
        <w:t>Разраб</w:t>
      </w:r>
      <w:r w:rsidR="00AB5B2F" w:rsidRPr="009D7E34">
        <w:t>атыва</w:t>
      </w:r>
      <w:r w:rsidR="00C62F9E" w:rsidRPr="009D7E34">
        <w:t>ть</w:t>
      </w:r>
      <w:r w:rsidR="000A0060" w:rsidRPr="009D7E34">
        <w:t xml:space="preserve"> и</w:t>
      </w:r>
      <w:r w:rsidR="00AB5B2F" w:rsidRPr="009D7E34">
        <w:t xml:space="preserve"> приобретать </w:t>
      </w:r>
      <w:r w:rsidR="00DD4AB0" w:rsidRPr="009D7E34">
        <w:t>интеллектуальн</w:t>
      </w:r>
      <w:r w:rsidR="00A9487C" w:rsidRPr="009D7E34">
        <w:t>оемки</w:t>
      </w:r>
      <w:r w:rsidR="00C62F9E" w:rsidRPr="009D7E34">
        <w:t>е</w:t>
      </w:r>
      <w:r w:rsidR="00DD4AB0" w:rsidRPr="009D7E34">
        <w:t xml:space="preserve"> </w:t>
      </w:r>
      <w:r w:rsidRPr="009D7E34">
        <w:t>электронны</w:t>
      </w:r>
      <w:r w:rsidR="00C62F9E" w:rsidRPr="009D7E34">
        <w:t>е</w:t>
      </w:r>
      <w:r w:rsidRPr="009D7E34">
        <w:t xml:space="preserve"> образовательны</w:t>
      </w:r>
      <w:r w:rsidR="00C62F9E" w:rsidRPr="009D7E34">
        <w:t>е</w:t>
      </w:r>
      <w:r w:rsidRPr="009D7E34">
        <w:t xml:space="preserve"> ресурс</w:t>
      </w:r>
      <w:r w:rsidR="00C62F9E" w:rsidRPr="009D7E34">
        <w:t>ы</w:t>
      </w:r>
      <w:r w:rsidRPr="009D7E34">
        <w:t>, включая</w:t>
      </w:r>
      <w:r w:rsidR="00C0697B" w:rsidRPr="009D7E34">
        <w:t>:</w:t>
      </w:r>
    </w:p>
    <w:p w:rsidR="003C65B4" w:rsidRPr="009D7E34" w:rsidRDefault="003C65B4" w:rsidP="003A484A">
      <w:pPr>
        <w:numPr>
          <w:ilvl w:val="0"/>
          <w:numId w:val="42"/>
        </w:numPr>
        <w:tabs>
          <w:tab w:val="left" w:pos="1134"/>
        </w:tabs>
        <w:ind w:left="0" w:firstLine="709"/>
        <w:jc w:val="both"/>
      </w:pPr>
      <w:r w:rsidRPr="009D7E34">
        <w:t>мультимедийные учебные пособия;</w:t>
      </w:r>
    </w:p>
    <w:p w:rsidR="00C10AEE" w:rsidRPr="009D7E34" w:rsidRDefault="00C10AEE" w:rsidP="003A484A">
      <w:pPr>
        <w:numPr>
          <w:ilvl w:val="0"/>
          <w:numId w:val="42"/>
        </w:numPr>
        <w:tabs>
          <w:tab w:val="left" w:pos="1134"/>
        </w:tabs>
        <w:ind w:left="0" w:firstLine="709"/>
        <w:jc w:val="both"/>
      </w:pPr>
      <w:r w:rsidRPr="009D7E34">
        <w:t>автоматизированные лабораторные практикумы удаленного доступа с использованием как локальной сети университета, так и глобальной сети Интернет</w:t>
      </w:r>
      <w:r w:rsidR="00DD4AB0" w:rsidRPr="009D7E34">
        <w:t>;</w:t>
      </w:r>
    </w:p>
    <w:p w:rsidR="00EC5E3E" w:rsidRPr="009D7E34" w:rsidRDefault="00EC5E3E" w:rsidP="003A484A">
      <w:pPr>
        <w:numPr>
          <w:ilvl w:val="0"/>
          <w:numId w:val="42"/>
        </w:numPr>
        <w:tabs>
          <w:tab w:val="left" w:pos="1134"/>
        </w:tabs>
        <w:ind w:left="0" w:firstLine="709"/>
        <w:jc w:val="both"/>
      </w:pPr>
      <w:r w:rsidRPr="009D7E34">
        <w:t>математические модели и прикладные программы учебного назначения, предназначенны</w:t>
      </w:r>
      <w:r w:rsidR="000A0060" w:rsidRPr="009D7E34">
        <w:t>е</w:t>
      </w:r>
      <w:r w:rsidRPr="009D7E34">
        <w:t xml:space="preserve"> для автоматизации трудоемких расчетов, оптимизации, исследования свойств объектов и процессов на компьютерных моделях</w:t>
      </w:r>
      <w:r w:rsidR="00886619" w:rsidRPr="009D7E34">
        <w:rPr>
          <w:bCs/>
        </w:rPr>
        <w:t>;</w:t>
      </w:r>
    </w:p>
    <w:p w:rsidR="003A484A" w:rsidRDefault="00340C31" w:rsidP="003A484A">
      <w:pPr>
        <w:numPr>
          <w:ilvl w:val="0"/>
          <w:numId w:val="42"/>
        </w:numPr>
        <w:tabs>
          <w:tab w:val="left" w:pos="1134"/>
        </w:tabs>
        <w:ind w:left="0" w:firstLine="709"/>
        <w:jc w:val="both"/>
      </w:pPr>
      <w:r w:rsidRPr="009D7E34">
        <w:rPr>
          <w:bCs/>
        </w:rPr>
        <w:t>тренажеры, имитационные системы, виртуальные среды</w:t>
      </w:r>
      <w:r w:rsidR="000A0060" w:rsidRPr="009D7E34">
        <w:t>,</w:t>
      </w:r>
    </w:p>
    <w:p w:rsidR="000A0060" w:rsidRPr="009D7E34" w:rsidRDefault="000A0060" w:rsidP="003A484A">
      <w:pPr>
        <w:tabs>
          <w:tab w:val="left" w:pos="1134"/>
        </w:tabs>
        <w:jc w:val="both"/>
      </w:pPr>
      <w:r w:rsidRPr="009D7E34">
        <w:t>и обеспечивать их эффективное использование в учебном процессе.</w:t>
      </w:r>
    </w:p>
    <w:p w:rsidR="0018476A" w:rsidRPr="009D7E34" w:rsidRDefault="001C1E34" w:rsidP="003A484A">
      <w:pPr>
        <w:numPr>
          <w:ilvl w:val="0"/>
          <w:numId w:val="25"/>
        </w:numPr>
        <w:tabs>
          <w:tab w:val="clear" w:pos="3398"/>
          <w:tab w:val="left" w:pos="1134"/>
        </w:tabs>
        <w:ind w:left="0" w:firstLine="709"/>
        <w:jc w:val="both"/>
      </w:pPr>
      <w:r w:rsidRPr="009D7E34">
        <w:t>Создать комплекс</w:t>
      </w:r>
      <w:r w:rsidR="0018476A" w:rsidRPr="009D7E34">
        <w:t xml:space="preserve"> учебно-методически</w:t>
      </w:r>
      <w:r w:rsidRPr="009D7E34">
        <w:t>х</w:t>
      </w:r>
      <w:r w:rsidR="0018476A" w:rsidRPr="009D7E34">
        <w:t xml:space="preserve"> материал</w:t>
      </w:r>
      <w:r w:rsidRPr="009D7E34">
        <w:t>ов</w:t>
      </w:r>
      <w:r w:rsidR="0018476A" w:rsidRPr="009D7E34">
        <w:t xml:space="preserve"> по </w:t>
      </w:r>
      <w:r w:rsidR="00900EDA" w:rsidRPr="009D7E34">
        <w:t xml:space="preserve">эффективному </w:t>
      </w:r>
      <w:r w:rsidR="0018476A" w:rsidRPr="009D7E34">
        <w:t xml:space="preserve">использованию </w:t>
      </w:r>
      <w:r w:rsidRPr="009D7E34">
        <w:t xml:space="preserve">в учебном процессе всего спектра </w:t>
      </w:r>
      <w:r w:rsidR="0018476A" w:rsidRPr="009D7E34">
        <w:t>программного обеспечения</w:t>
      </w:r>
      <w:r w:rsidRPr="009D7E34">
        <w:t xml:space="preserve">, </w:t>
      </w:r>
      <w:r w:rsidR="007B0C5B" w:rsidRPr="009D7E34">
        <w:t>имеющегося в распоряжении подразделений университета (</w:t>
      </w:r>
      <w:r w:rsidRPr="009D7E34">
        <w:t>как приобретенного, так и распространяемого по свободным лицензиям</w:t>
      </w:r>
      <w:r w:rsidR="00E7241C">
        <w:t>)</w:t>
      </w:r>
      <w:r w:rsidR="002D0E14" w:rsidRPr="009D7E34">
        <w:t>.</w:t>
      </w:r>
    </w:p>
    <w:p w:rsidR="00EC5E3E" w:rsidRPr="009D7E34" w:rsidRDefault="007B0C5B" w:rsidP="003A484A">
      <w:pPr>
        <w:numPr>
          <w:ilvl w:val="0"/>
          <w:numId w:val="25"/>
        </w:numPr>
        <w:tabs>
          <w:tab w:val="clear" w:pos="3398"/>
          <w:tab w:val="left" w:pos="1134"/>
        </w:tabs>
        <w:ind w:left="0" w:firstLine="709"/>
        <w:jc w:val="both"/>
      </w:pPr>
      <w:r w:rsidRPr="009D7E34">
        <w:rPr>
          <w:bCs/>
        </w:rPr>
        <w:t xml:space="preserve">Продолжить работы по </w:t>
      </w:r>
      <w:r w:rsidR="00EC5E3E" w:rsidRPr="009D7E34">
        <w:t>поэтапно</w:t>
      </w:r>
      <w:r w:rsidRPr="009D7E34">
        <w:t>му</w:t>
      </w:r>
      <w:r w:rsidR="00EC5E3E" w:rsidRPr="009D7E34">
        <w:t xml:space="preserve"> внедрени</w:t>
      </w:r>
      <w:r w:rsidRPr="009D7E34">
        <w:t>ю</w:t>
      </w:r>
      <w:r w:rsidR="00EC5E3E" w:rsidRPr="009D7E34">
        <w:t xml:space="preserve"> электронной среды </w:t>
      </w:r>
      <w:r w:rsidR="0002617C" w:rsidRPr="009D7E34">
        <w:t>сопровождения</w:t>
      </w:r>
      <w:r w:rsidR="00EC5E3E" w:rsidRPr="009D7E34">
        <w:t xml:space="preserve"> учебного процесса, поддерживающей широкие возможности для доставки учебного контента, организации взаимодействия преподавателей и обучающихся, внедрения интерактивных технологий обучения</w:t>
      </w:r>
      <w:r w:rsidRPr="009D7E34">
        <w:t xml:space="preserve"> (</w:t>
      </w:r>
      <w:r w:rsidRPr="009D7E34">
        <w:rPr>
          <w:lang w:val="en-US"/>
        </w:rPr>
        <w:t>Moodle</w:t>
      </w:r>
      <w:r w:rsidRPr="009D7E34">
        <w:t>)</w:t>
      </w:r>
      <w:r w:rsidR="00EC5E3E" w:rsidRPr="009D7E34">
        <w:t>.</w:t>
      </w:r>
    </w:p>
    <w:p w:rsidR="00EC5E3E" w:rsidRPr="009D7E34" w:rsidRDefault="00EC5E3E" w:rsidP="003A484A">
      <w:pPr>
        <w:numPr>
          <w:ilvl w:val="0"/>
          <w:numId w:val="25"/>
        </w:numPr>
        <w:tabs>
          <w:tab w:val="clear" w:pos="3398"/>
          <w:tab w:val="left" w:pos="1134"/>
        </w:tabs>
        <w:ind w:left="0" w:firstLine="709"/>
        <w:jc w:val="both"/>
      </w:pPr>
      <w:r w:rsidRPr="009D7E34">
        <w:t>Разработ</w:t>
      </w:r>
      <w:r w:rsidR="002D0E14" w:rsidRPr="009D7E34">
        <w:t>ать</w:t>
      </w:r>
      <w:r w:rsidRPr="009D7E34">
        <w:t xml:space="preserve"> нормативн</w:t>
      </w:r>
      <w:r w:rsidR="004A11CB" w:rsidRPr="009D7E34">
        <w:t>ую</w:t>
      </w:r>
      <w:r w:rsidRPr="009D7E34">
        <w:t xml:space="preserve"> баз</w:t>
      </w:r>
      <w:r w:rsidR="004A11CB" w:rsidRPr="009D7E34">
        <w:t>у</w:t>
      </w:r>
      <w:r w:rsidRPr="009D7E34">
        <w:t xml:space="preserve"> внедрения технологий </w:t>
      </w:r>
      <w:r w:rsidR="002D0E14" w:rsidRPr="009D7E34">
        <w:t xml:space="preserve">электронного обучения </w:t>
      </w:r>
      <w:r w:rsidRPr="009D7E34">
        <w:t>в образовательные программы, реализуемые в ОГУ.</w:t>
      </w:r>
    </w:p>
    <w:p w:rsidR="0002617C" w:rsidRPr="00786530" w:rsidRDefault="0055161D" w:rsidP="003A484A">
      <w:pPr>
        <w:numPr>
          <w:ilvl w:val="0"/>
          <w:numId w:val="25"/>
        </w:numPr>
        <w:tabs>
          <w:tab w:val="clear" w:pos="3398"/>
          <w:tab w:val="left" w:pos="1134"/>
        </w:tabs>
        <w:ind w:left="0" w:firstLine="709"/>
        <w:jc w:val="both"/>
        <w:rPr>
          <w:iCs/>
        </w:rPr>
      </w:pPr>
      <w:r w:rsidRPr="00786530">
        <w:t>Разработ</w:t>
      </w:r>
      <w:r w:rsidR="00DE45DC" w:rsidRPr="00786530">
        <w:t>ать</w:t>
      </w:r>
      <w:r w:rsidRPr="00786530">
        <w:t xml:space="preserve"> </w:t>
      </w:r>
      <w:r w:rsidRPr="00786530">
        <w:rPr>
          <w:iCs/>
        </w:rPr>
        <w:t>методическо</w:t>
      </w:r>
      <w:r w:rsidR="00DE45DC" w:rsidRPr="00786530">
        <w:rPr>
          <w:iCs/>
        </w:rPr>
        <w:t>е</w:t>
      </w:r>
      <w:r w:rsidRPr="00786530">
        <w:rPr>
          <w:iCs/>
        </w:rPr>
        <w:t xml:space="preserve"> обеспечени</w:t>
      </w:r>
      <w:r w:rsidR="00DE45DC" w:rsidRPr="00786530">
        <w:rPr>
          <w:iCs/>
        </w:rPr>
        <w:t>е</w:t>
      </w:r>
      <w:r w:rsidRPr="00786530">
        <w:rPr>
          <w:iCs/>
        </w:rPr>
        <w:t xml:space="preserve"> </w:t>
      </w:r>
      <w:r w:rsidR="00DE45DC" w:rsidRPr="00786530">
        <w:rPr>
          <w:iCs/>
        </w:rPr>
        <w:t xml:space="preserve">организации </w:t>
      </w:r>
      <w:r w:rsidRPr="00786530">
        <w:t xml:space="preserve">самостоятельной работы студентов </w:t>
      </w:r>
      <w:r w:rsidR="00DE45DC" w:rsidRPr="00786530">
        <w:t>в виртуальных средах</w:t>
      </w:r>
      <w:r w:rsidRPr="00786530">
        <w:t>.</w:t>
      </w:r>
    </w:p>
    <w:p w:rsidR="00762B11" w:rsidRPr="00786530" w:rsidRDefault="0055161D" w:rsidP="003A484A">
      <w:pPr>
        <w:numPr>
          <w:ilvl w:val="0"/>
          <w:numId w:val="25"/>
        </w:numPr>
        <w:tabs>
          <w:tab w:val="clear" w:pos="3398"/>
          <w:tab w:val="left" w:pos="1134"/>
        </w:tabs>
        <w:ind w:left="0" w:firstLine="709"/>
        <w:jc w:val="both"/>
      </w:pPr>
      <w:r w:rsidRPr="00786530">
        <w:t>Разработ</w:t>
      </w:r>
      <w:r w:rsidR="00DE45DC" w:rsidRPr="00786530">
        <w:t>ать</w:t>
      </w:r>
      <w:r w:rsidRPr="00786530">
        <w:t xml:space="preserve"> систем</w:t>
      </w:r>
      <w:r w:rsidR="00DE45DC" w:rsidRPr="00786530">
        <w:t>у</w:t>
      </w:r>
      <w:r w:rsidRPr="00786530">
        <w:t xml:space="preserve"> оценки эффективности внедряемых сетевых компьютерных средств обучения.</w:t>
      </w:r>
    </w:p>
    <w:p w:rsidR="00FB6778" w:rsidRPr="009D7E34" w:rsidRDefault="00FB6778" w:rsidP="003A484A">
      <w:pPr>
        <w:numPr>
          <w:ilvl w:val="0"/>
          <w:numId w:val="25"/>
        </w:numPr>
        <w:tabs>
          <w:tab w:val="clear" w:pos="3398"/>
          <w:tab w:val="left" w:pos="1134"/>
        </w:tabs>
        <w:ind w:left="0" w:firstLine="709"/>
        <w:jc w:val="both"/>
      </w:pPr>
      <w:r w:rsidRPr="009D7E34">
        <w:t>Расширить и активизировать работ</w:t>
      </w:r>
      <w:r w:rsidR="006D08DD" w:rsidRPr="009D7E34">
        <w:t>у</w:t>
      </w:r>
      <w:r w:rsidRPr="009D7E34">
        <w:t xml:space="preserve"> по вхождению </w:t>
      </w:r>
      <w:r w:rsidR="006D08DD" w:rsidRPr="009D7E34">
        <w:t xml:space="preserve">филиалов, колледжей </w:t>
      </w:r>
      <w:r w:rsidRPr="009D7E34">
        <w:t>в единое информационно-образовательное пространство университет</w:t>
      </w:r>
      <w:r w:rsidR="00DE45DC" w:rsidRPr="009D7E34">
        <w:t>а</w:t>
      </w:r>
      <w:r w:rsidRPr="009D7E34">
        <w:t xml:space="preserve"> на основе </w:t>
      </w:r>
      <w:r w:rsidR="007B0C5B" w:rsidRPr="009D7E34">
        <w:t>разработанных</w:t>
      </w:r>
      <w:r w:rsidRPr="009D7E34">
        <w:t xml:space="preserve"> </w:t>
      </w:r>
      <w:r w:rsidR="007B0C5B" w:rsidRPr="009D7E34">
        <w:t xml:space="preserve">средств </w:t>
      </w:r>
      <w:r w:rsidRPr="009D7E34">
        <w:t>диста</w:t>
      </w:r>
      <w:r w:rsidR="006D08DD" w:rsidRPr="009D7E34">
        <w:t>нционно-образовательн</w:t>
      </w:r>
      <w:r w:rsidR="007B0C5B" w:rsidRPr="009D7E34">
        <w:t>ого</w:t>
      </w:r>
      <w:r w:rsidR="006D08DD" w:rsidRPr="009D7E34">
        <w:t xml:space="preserve"> </w:t>
      </w:r>
      <w:r w:rsidR="007B0C5B" w:rsidRPr="009D7E34">
        <w:t>взаимодействия</w:t>
      </w:r>
      <w:r w:rsidR="006D08DD" w:rsidRPr="009D7E34">
        <w:t>.</w:t>
      </w:r>
    </w:p>
    <w:p w:rsidR="00FB6778" w:rsidRPr="009D7E34" w:rsidRDefault="00FB6778" w:rsidP="003A484A">
      <w:pPr>
        <w:tabs>
          <w:tab w:val="left" w:pos="1134"/>
        </w:tabs>
        <w:ind w:firstLine="709"/>
        <w:jc w:val="both"/>
      </w:pPr>
    </w:p>
    <w:p w:rsidR="00900EDA" w:rsidRPr="009D7E34" w:rsidRDefault="000A6975" w:rsidP="003A484A">
      <w:pPr>
        <w:pStyle w:val="2"/>
        <w:tabs>
          <w:tab w:val="left" w:pos="1134"/>
        </w:tabs>
        <w:spacing w:before="0" w:after="0"/>
        <w:ind w:firstLine="709"/>
        <w:jc w:val="both"/>
        <w:rPr>
          <w:rFonts w:ascii="Times New Roman" w:hAnsi="Times New Roman" w:cs="Times New Roman"/>
          <w:i w:val="0"/>
          <w:sz w:val="24"/>
          <w:szCs w:val="24"/>
        </w:rPr>
      </w:pPr>
      <w:bookmarkStart w:id="30" w:name="_Toc123358252"/>
      <w:bookmarkStart w:id="31" w:name="_Toc283892956"/>
      <w:r w:rsidRPr="009D7E34">
        <w:rPr>
          <w:rFonts w:ascii="Times New Roman" w:hAnsi="Times New Roman" w:cs="Times New Roman"/>
          <w:i w:val="0"/>
          <w:sz w:val="24"/>
          <w:szCs w:val="24"/>
        </w:rPr>
        <w:t>4.</w:t>
      </w:r>
      <w:r w:rsidR="003778FF" w:rsidRPr="009D7E34">
        <w:rPr>
          <w:rFonts w:ascii="Times New Roman" w:hAnsi="Times New Roman" w:cs="Times New Roman"/>
          <w:i w:val="0"/>
          <w:sz w:val="24"/>
          <w:szCs w:val="24"/>
        </w:rPr>
        <w:t>4</w:t>
      </w:r>
      <w:r w:rsidRPr="009D7E34">
        <w:rPr>
          <w:rFonts w:ascii="Times New Roman" w:hAnsi="Times New Roman" w:cs="Times New Roman"/>
          <w:i w:val="0"/>
          <w:sz w:val="24"/>
          <w:szCs w:val="24"/>
        </w:rPr>
        <w:tab/>
      </w:r>
      <w:r w:rsidR="00900EDA" w:rsidRPr="009D7E34">
        <w:rPr>
          <w:rFonts w:ascii="Times New Roman" w:hAnsi="Times New Roman" w:cs="Times New Roman"/>
          <w:i w:val="0"/>
          <w:sz w:val="24"/>
          <w:szCs w:val="24"/>
        </w:rPr>
        <w:t>Информатизация научных исследований</w:t>
      </w:r>
      <w:bookmarkEnd w:id="30"/>
      <w:bookmarkEnd w:id="31"/>
    </w:p>
    <w:p w:rsidR="000A6975" w:rsidRPr="009D7E34" w:rsidRDefault="000A6975" w:rsidP="003A484A">
      <w:pPr>
        <w:tabs>
          <w:tab w:val="left" w:pos="1134"/>
        </w:tabs>
        <w:ind w:firstLine="709"/>
        <w:jc w:val="both"/>
      </w:pPr>
    </w:p>
    <w:p w:rsidR="000C5E59" w:rsidRPr="009D7E34" w:rsidRDefault="000C5E59" w:rsidP="003A484A">
      <w:pPr>
        <w:numPr>
          <w:ilvl w:val="0"/>
          <w:numId w:val="11"/>
        </w:numPr>
        <w:tabs>
          <w:tab w:val="clear" w:pos="1980"/>
          <w:tab w:val="left" w:pos="1134"/>
        </w:tabs>
        <w:ind w:left="0" w:firstLine="709"/>
        <w:jc w:val="both"/>
      </w:pPr>
      <w:r w:rsidRPr="009D7E34">
        <w:t>Поддерж</w:t>
      </w:r>
      <w:r w:rsidR="006F718B">
        <w:t>ивать</w:t>
      </w:r>
      <w:r w:rsidRPr="009D7E34">
        <w:t xml:space="preserve"> новы</w:t>
      </w:r>
      <w:r w:rsidR="00E93BB6" w:rsidRPr="009D7E34">
        <w:t>е</w:t>
      </w:r>
      <w:r w:rsidRPr="009D7E34">
        <w:t xml:space="preserve"> форм</w:t>
      </w:r>
      <w:r w:rsidR="00E93BB6" w:rsidRPr="009D7E34">
        <w:t>ы</w:t>
      </w:r>
      <w:r w:rsidRPr="009D7E34">
        <w:t xml:space="preserve"> научной деятельности, предусматривающи</w:t>
      </w:r>
      <w:r w:rsidR="006F718B">
        <w:t>е</w:t>
      </w:r>
      <w:r w:rsidRPr="009D7E34">
        <w:t xml:space="preserve"> использование современных информационных технологий: телеконференций, электронных журналов, дистанционного доступа к базам данных и т.д.</w:t>
      </w:r>
    </w:p>
    <w:p w:rsidR="000C5E59" w:rsidRPr="009D7E34" w:rsidRDefault="000C5E59" w:rsidP="003A484A">
      <w:pPr>
        <w:numPr>
          <w:ilvl w:val="0"/>
          <w:numId w:val="11"/>
        </w:numPr>
        <w:tabs>
          <w:tab w:val="clear" w:pos="1980"/>
          <w:tab w:val="left" w:pos="1134"/>
        </w:tabs>
        <w:ind w:left="0" w:firstLine="709"/>
        <w:jc w:val="both"/>
      </w:pPr>
      <w:r w:rsidRPr="009D7E34">
        <w:t>Пров</w:t>
      </w:r>
      <w:r w:rsidR="00E93BB6" w:rsidRPr="009D7E34">
        <w:t>одить</w:t>
      </w:r>
      <w:r w:rsidRPr="009D7E34">
        <w:t xml:space="preserve"> фундаментальны</w:t>
      </w:r>
      <w:r w:rsidR="00E93BB6" w:rsidRPr="009D7E34">
        <w:t>е</w:t>
      </w:r>
      <w:r w:rsidRPr="009D7E34">
        <w:t xml:space="preserve"> и прикладны</w:t>
      </w:r>
      <w:r w:rsidR="00E93BB6" w:rsidRPr="009D7E34">
        <w:t>е</w:t>
      </w:r>
      <w:r w:rsidRPr="009D7E34">
        <w:t xml:space="preserve"> научны</w:t>
      </w:r>
      <w:r w:rsidR="00E93BB6" w:rsidRPr="009D7E34">
        <w:t>е</w:t>
      </w:r>
      <w:r w:rsidRPr="009D7E34">
        <w:t xml:space="preserve"> исследовани</w:t>
      </w:r>
      <w:r w:rsidR="00E93BB6" w:rsidRPr="009D7E34">
        <w:t>я</w:t>
      </w:r>
      <w:r w:rsidRPr="009D7E34">
        <w:t xml:space="preserve"> в области комплексного использования новых информационных технологий в сфере научных исследований.</w:t>
      </w:r>
    </w:p>
    <w:p w:rsidR="000C5E59" w:rsidRPr="009D7E34" w:rsidRDefault="002B593B" w:rsidP="003A484A">
      <w:pPr>
        <w:numPr>
          <w:ilvl w:val="0"/>
          <w:numId w:val="11"/>
        </w:numPr>
        <w:tabs>
          <w:tab w:val="clear" w:pos="1980"/>
          <w:tab w:val="left" w:pos="1134"/>
        </w:tabs>
        <w:ind w:left="0" w:firstLine="709"/>
        <w:jc w:val="both"/>
      </w:pPr>
      <w:r w:rsidRPr="009D7E34">
        <w:t>Развивать</w:t>
      </w:r>
      <w:r w:rsidR="000C5E59" w:rsidRPr="009D7E34">
        <w:t xml:space="preserve"> научны</w:t>
      </w:r>
      <w:r w:rsidRPr="009D7E34">
        <w:t>е</w:t>
      </w:r>
      <w:r w:rsidR="000C5E59" w:rsidRPr="009D7E34">
        <w:t xml:space="preserve"> направлени</w:t>
      </w:r>
      <w:r w:rsidRPr="009D7E34">
        <w:t>я</w:t>
      </w:r>
      <w:r w:rsidR="000C5E59" w:rsidRPr="009D7E34">
        <w:t>, связанны</w:t>
      </w:r>
      <w:r w:rsidRPr="009D7E34">
        <w:t>е</w:t>
      </w:r>
      <w:r w:rsidR="000C5E59" w:rsidRPr="009D7E34">
        <w:t xml:space="preserve"> с новыми информационными технологиями, высокопроизводительными вычислениями, средами и ресурсами. </w:t>
      </w:r>
    </w:p>
    <w:p w:rsidR="000C5E59" w:rsidRPr="009D7E34" w:rsidRDefault="002B593B" w:rsidP="003A484A">
      <w:pPr>
        <w:numPr>
          <w:ilvl w:val="0"/>
          <w:numId w:val="11"/>
        </w:numPr>
        <w:tabs>
          <w:tab w:val="clear" w:pos="1980"/>
          <w:tab w:val="left" w:pos="1134"/>
        </w:tabs>
        <w:ind w:left="0" w:firstLine="709"/>
        <w:jc w:val="both"/>
      </w:pPr>
      <w:r w:rsidRPr="009D7E34">
        <w:t>Создавать</w:t>
      </w:r>
      <w:r w:rsidR="000C5E59" w:rsidRPr="009D7E34">
        <w:t xml:space="preserve"> совместн</w:t>
      </w:r>
      <w:r w:rsidRPr="009D7E34">
        <w:t>ые</w:t>
      </w:r>
      <w:r w:rsidR="000C5E59" w:rsidRPr="009D7E34">
        <w:t xml:space="preserve"> (производственны</w:t>
      </w:r>
      <w:r w:rsidRPr="009D7E34">
        <w:t>е</w:t>
      </w:r>
      <w:r w:rsidR="000C5E59" w:rsidRPr="009D7E34">
        <w:t>, межвузовски</w:t>
      </w:r>
      <w:r w:rsidRPr="009D7E34">
        <w:t>е</w:t>
      </w:r>
      <w:r w:rsidR="000C5E59" w:rsidRPr="009D7E34">
        <w:t>, региональны</w:t>
      </w:r>
      <w:r w:rsidRPr="009D7E34">
        <w:t>е</w:t>
      </w:r>
      <w:r w:rsidR="000C5E59" w:rsidRPr="009D7E34">
        <w:t>, международны</w:t>
      </w:r>
      <w:r w:rsidRPr="009D7E34">
        <w:t>е</w:t>
      </w:r>
      <w:r w:rsidR="000C5E59" w:rsidRPr="009D7E34">
        <w:t>) центр</w:t>
      </w:r>
      <w:r w:rsidRPr="009D7E34">
        <w:t>ы</w:t>
      </w:r>
      <w:r w:rsidR="000C5E59" w:rsidRPr="009D7E34">
        <w:t xml:space="preserve"> и лаборатори</w:t>
      </w:r>
      <w:r w:rsidRPr="009D7E34">
        <w:t>и</w:t>
      </w:r>
      <w:r w:rsidR="000C5E59" w:rsidRPr="009D7E34">
        <w:t xml:space="preserve"> по внедрению информационных технологий в различные предметно-ориентированные сферы деятельности и разработке интегрированных научно-образовательных проектов.</w:t>
      </w:r>
    </w:p>
    <w:p w:rsidR="006412E6" w:rsidRPr="009D7E34" w:rsidRDefault="002B593B" w:rsidP="003A484A">
      <w:pPr>
        <w:numPr>
          <w:ilvl w:val="0"/>
          <w:numId w:val="11"/>
        </w:numPr>
        <w:tabs>
          <w:tab w:val="clear" w:pos="1980"/>
          <w:tab w:val="left" w:pos="1134"/>
        </w:tabs>
        <w:ind w:left="0" w:firstLine="709"/>
        <w:jc w:val="both"/>
      </w:pPr>
      <w:r w:rsidRPr="009D7E34">
        <w:t xml:space="preserve">Создавать временные творческие коллективы для </w:t>
      </w:r>
      <w:r w:rsidR="000C5E59" w:rsidRPr="009D7E34">
        <w:t>целенаправленной научно-исследовательской работы психолого-педагогического характера в области обучения информатике и информатизации образования.</w:t>
      </w:r>
    </w:p>
    <w:p w:rsidR="006412E6" w:rsidRPr="009D7E34" w:rsidRDefault="006412E6" w:rsidP="003A484A">
      <w:pPr>
        <w:tabs>
          <w:tab w:val="left" w:pos="1134"/>
        </w:tabs>
        <w:ind w:firstLine="709"/>
        <w:jc w:val="both"/>
      </w:pPr>
    </w:p>
    <w:p w:rsidR="00570AF1" w:rsidRPr="009D7E34" w:rsidRDefault="000A6975" w:rsidP="003A484A">
      <w:pPr>
        <w:pStyle w:val="2"/>
        <w:tabs>
          <w:tab w:val="left" w:pos="1134"/>
        </w:tabs>
        <w:spacing w:before="0" w:after="0"/>
        <w:ind w:firstLine="709"/>
        <w:jc w:val="both"/>
        <w:rPr>
          <w:rFonts w:ascii="Times New Roman" w:hAnsi="Times New Roman" w:cs="Times New Roman"/>
          <w:i w:val="0"/>
          <w:sz w:val="24"/>
          <w:szCs w:val="24"/>
        </w:rPr>
      </w:pPr>
      <w:bookmarkStart w:id="32" w:name="_Toc283892957"/>
      <w:r w:rsidRPr="009D7E34">
        <w:rPr>
          <w:rFonts w:ascii="Times New Roman" w:hAnsi="Times New Roman" w:cs="Times New Roman"/>
          <w:i w:val="0"/>
          <w:sz w:val="24"/>
          <w:szCs w:val="24"/>
        </w:rPr>
        <w:t>4.</w:t>
      </w:r>
      <w:r w:rsidR="003778FF" w:rsidRPr="009D7E34">
        <w:rPr>
          <w:rFonts w:ascii="Times New Roman" w:hAnsi="Times New Roman" w:cs="Times New Roman"/>
          <w:i w:val="0"/>
          <w:sz w:val="24"/>
          <w:szCs w:val="24"/>
        </w:rPr>
        <w:t>5</w:t>
      </w:r>
      <w:r w:rsidRPr="009D7E34">
        <w:rPr>
          <w:rFonts w:ascii="Times New Roman" w:hAnsi="Times New Roman" w:cs="Times New Roman"/>
          <w:i w:val="0"/>
          <w:sz w:val="24"/>
          <w:szCs w:val="24"/>
        </w:rPr>
        <w:tab/>
      </w:r>
      <w:r w:rsidR="00570AF1" w:rsidRPr="009D7E34">
        <w:rPr>
          <w:rFonts w:ascii="Times New Roman" w:hAnsi="Times New Roman" w:cs="Times New Roman"/>
          <w:i w:val="0"/>
          <w:sz w:val="24"/>
          <w:szCs w:val="24"/>
        </w:rPr>
        <w:t>Повышение квалификации преподавателей и сотрудников университет</w:t>
      </w:r>
      <w:r w:rsidR="00271886" w:rsidRPr="009D7E34">
        <w:rPr>
          <w:rFonts w:ascii="Times New Roman" w:hAnsi="Times New Roman" w:cs="Times New Roman"/>
          <w:i w:val="0"/>
          <w:sz w:val="24"/>
          <w:szCs w:val="24"/>
        </w:rPr>
        <w:t xml:space="preserve">а </w:t>
      </w:r>
      <w:r w:rsidR="00570AF1" w:rsidRPr="009D7E34">
        <w:rPr>
          <w:rFonts w:ascii="Times New Roman" w:hAnsi="Times New Roman" w:cs="Times New Roman"/>
          <w:i w:val="0"/>
          <w:sz w:val="24"/>
          <w:szCs w:val="24"/>
        </w:rPr>
        <w:t>в сфере ИКТ</w:t>
      </w:r>
      <w:bookmarkEnd w:id="32"/>
    </w:p>
    <w:p w:rsidR="00CD7C42" w:rsidRPr="009D7E34" w:rsidRDefault="00CD7C42" w:rsidP="003A484A">
      <w:pPr>
        <w:tabs>
          <w:tab w:val="left" w:pos="1134"/>
        </w:tabs>
        <w:ind w:firstLine="709"/>
        <w:jc w:val="both"/>
      </w:pPr>
    </w:p>
    <w:p w:rsidR="00AE50FE" w:rsidRPr="009D7E34" w:rsidRDefault="00AE50FE" w:rsidP="003A484A">
      <w:pPr>
        <w:numPr>
          <w:ilvl w:val="1"/>
          <w:numId w:val="26"/>
        </w:numPr>
        <w:tabs>
          <w:tab w:val="clear" w:pos="1440"/>
          <w:tab w:val="left" w:pos="1134"/>
        </w:tabs>
        <w:ind w:left="0" w:firstLine="709"/>
        <w:jc w:val="both"/>
      </w:pPr>
      <w:r w:rsidRPr="009D7E34">
        <w:t>Разработ</w:t>
      </w:r>
      <w:r w:rsidR="00BC222F" w:rsidRPr="009D7E34">
        <w:t>ать</w:t>
      </w:r>
      <w:r w:rsidRPr="009D7E34">
        <w:t xml:space="preserve"> разноуровневы</w:t>
      </w:r>
      <w:r w:rsidR="00BC222F" w:rsidRPr="009D7E34">
        <w:t>е</w:t>
      </w:r>
      <w:r w:rsidRPr="009D7E34">
        <w:t xml:space="preserve"> программ</w:t>
      </w:r>
      <w:r w:rsidR="00BC222F" w:rsidRPr="009D7E34">
        <w:t>ы</w:t>
      </w:r>
      <w:r w:rsidRPr="009D7E34">
        <w:t xml:space="preserve"> курсов повышения квалификации ППС</w:t>
      </w:r>
      <w:r w:rsidR="00181F5A" w:rsidRPr="009D7E34">
        <w:t xml:space="preserve"> в сфере ИКТ</w:t>
      </w:r>
      <w:r w:rsidRPr="009D7E34">
        <w:t>, ориентированны</w:t>
      </w:r>
      <w:r w:rsidR="00BC222F" w:rsidRPr="009D7E34">
        <w:t>е</w:t>
      </w:r>
      <w:r w:rsidRPr="009D7E34">
        <w:t xml:space="preserve"> </w:t>
      </w:r>
      <w:r w:rsidR="00181F5A" w:rsidRPr="009D7E34">
        <w:t xml:space="preserve">на различные </w:t>
      </w:r>
      <w:r w:rsidRPr="009D7E34">
        <w:t xml:space="preserve">группы специальностей (гуманитарные, </w:t>
      </w:r>
      <w:r w:rsidR="00181F5A" w:rsidRPr="009D7E34">
        <w:t>экономические, естественно-научные, технические).</w:t>
      </w:r>
    </w:p>
    <w:p w:rsidR="00060F62" w:rsidRPr="000C677F" w:rsidRDefault="00762B11" w:rsidP="003A484A">
      <w:pPr>
        <w:numPr>
          <w:ilvl w:val="1"/>
          <w:numId w:val="26"/>
        </w:numPr>
        <w:tabs>
          <w:tab w:val="clear" w:pos="1440"/>
          <w:tab w:val="left" w:pos="1134"/>
        </w:tabs>
        <w:ind w:left="0" w:firstLine="709"/>
        <w:jc w:val="both"/>
      </w:pPr>
      <w:r w:rsidRPr="000C677F">
        <w:t>Активно</w:t>
      </w:r>
      <w:r w:rsidR="00060F62" w:rsidRPr="000C677F">
        <w:t xml:space="preserve"> использова</w:t>
      </w:r>
      <w:r w:rsidR="00BC222F" w:rsidRPr="000C677F">
        <w:t>ть</w:t>
      </w:r>
      <w:r w:rsidR="00060F62" w:rsidRPr="000C677F">
        <w:t xml:space="preserve"> технологи</w:t>
      </w:r>
      <w:r w:rsidR="00BC222F" w:rsidRPr="000C677F">
        <w:t>и</w:t>
      </w:r>
      <w:r w:rsidR="00060F62" w:rsidRPr="000C677F">
        <w:t xml:space="preserve"> электронного обучения в системе повышения квалификации ППС</w:t>
      </w:r>
      <w:r w:rsidR="000E4924" w:rsidRPr="000C677F">
        <w:t>.</w:t>
      </w:r>
    </w:p>
    <w:p w:rsidR="000E4924" w:rsidRPr="000C677F" w:rsidRDefault="000E4924" w:rsidP="003A484A">
      <w:pPr>
        <w:numPr>
          <w:ilvl w:val="1"/>
          <w:numId w:val="26"/>
        </w:numPr>
        <w:tabs>
          <w:tab w:val="clear" w:pos="1440"/>
          <w:tab w:val="left" w:pos="1134"/>
        </w:tabs>
        <w:ind w:left="0" w:firstLine="709"/>
        <w:jc w:val="both"/>
      </w:pPr>
      <w:r w:rsidRPr="000C677F">
        <w:t>Разработ</w:t>
      </w:r>
      <w:r w:rsidR="00BC222F" w:rsidRPr="000C677F">
        <w:t>ать</w:t>
      </w:r>
      <w:r w:rsidRPr="000C677F">
        <w:t xml:space="preserve"> и внедр</w:t>
      </w:r>
      <w:r w:rsidR="00BC222F" w:rsidRPr="000C677F">
        <w:t>ить</w:t>
      </w:r>
      <w:r w:rsidRPr="000C677F">
        <w:t xml:space="preserve"> информационн</w:t>
      </w:r>
      <w:r w:rsidR="00BC222F" w:rsidRPr="000C677F">
        <w:t>ую</w:t>
      </w:r>
      <w:r w:rsidRPr="000C677F">
        <w:t xml:space="preserve"> систем</w:t>
      </w:r>
      <w:r w:rsidR="00BC222F" w:rsidRPr="000C677F">
        <w:t>у</w:t>
      </w:r>
      <w:r w:rsidRPr="000C677F">
        <w:t xml:space="preserve"> непрерывного дистанционного обучения и справочно-методической поддержки преподавателей по использованию информационных технологий и электронных образовательных ресурсов в учебном процессе и обмена опытом и лучшими практиками в этой сфере</w:t>
      </w:r>
      <w:r w:rsidR="00762B11" w:rsidRPr="000C677F">
        <w:t>.</w:t>
      </w:r>
    </w:p>
    <w:p w:rsidR="002B6653" w:rsidRPr="000C677F" w:rsidRDefault="00BC222F" w:rsidP="003A484A">
      <w:pPr>
        <w:numPr>
          <w:ilvl w:val="1"/>
          <w:numId w:val="26"/>
        </w:numPr>
        <w:tabs>
          <w:tab w:val="clear" w:pos="1440"/>
          <w:tab w:val="left" w:pos="1134"/>
        </w:tabs>
        <w:ind w:left="0" w:firstLine="709"/>
        <w:jc w:val="both"/>
      </w:pPr>
      <w:r w:rsidRPr="000C677F">
        <w:t>Обеспечить с</w:t>
      </w:r>
      <w:r w:rsidR="002B6653" w:rsidRPr="000C677F">
        <w:t>оздание и поддержк</w:t>
      </w:r>
      <w:r w:rsidRPr="000C677F">
        <w:t>у</w:t>
      </w:r>
      <w:r w:rsidR="002B6653" w:rsidRPr="000C677F">
        <w:t xml:space="preserve"> сетевых сообществ специалистов сферы профессионального образования</w:t>
      </w:r>
      <w:r w:rsidR="00762B11" w:rsidRPr="000C677F">
        <w:t>.</w:t>
      </w:r>
    </w:p>
    <w:p w:rsidR="004A7AA8" w:rsidRPr="000C677F" w:rsidRDefault="00BC222F" w:rsidP="003A484A">
      <w:pPr>
        <w:numPr>
          <w:ilvl w:val="1"/>
          <w:numId w:val="26"/>
        </w:numPr>
        <w:tabs>
          <w:tab w:val="clear" w:pos="1440"/>
          <w:tab w:val="left" w:pos="1134"/>
        </w:tabs>
        <w:ind w:left="0" w:firstLine="709"/>
        <w:jc w:val="both"/>
      </w:pPr>
      <w:r w:rsidRPr="000C677F">
        <w:t xml:space="preserve">Разработать и внедрить </w:t>
      </w:r>
      <w:r w:rsidR="007131FF" w:rsidRPr="000C677F">
        <w:t>систем</w:t>
      </w:r>
      <w:r w:rsidRPr="000C677F">
        <w:t>у</w:t>
      </w:r>
      <w:r w:rsidR="007131FF" w:rsidRPr="000C677F">
        <w:t xml:space="preserve"> мер, повышающих заинтересованность преподавателей и сотрудников университета в активном использовании ИКТ в образовательном процессе, а также </w:t>
      </w:r>
      <w:r w:rsidR="007131FF" w:rsidRPr="000C677F">
        <w:rPr>
          <w:bCs/>
        </w:rPr>
        <w:t>разработке, внедрении и регистрации ЭОР</w:t>
      </w:r>
      <w:r w:rsidR="004A7AA8" w:rsidRPr="000C677F">
        <w:rPr>
          <w:bCs/>
        </w:rPr>
        <w:t>.</w:t>
      </w:r>
    </w:p>
    <w:p w:rsidR="00AE50FE" w:rsidRPr="000C677F" w:rsidRDefault="00AE50FE" w:rsidP="003A484A">
      <w:pPr>
        <w:numPr>
          <w:ilvl w:val="1"/>
          <w:numId w:val="26"/>
        </w:numPr>
        <w:tabs>
          <w:tab w:val="clear" w:pos="1440"/>
          <w:tab w:val="left" w:pos="1134"/>
        </w:tabs>
        <w:ind w:left="0" w:firstLine="709"/>
        <w:jc w:val="both"/>
      </w:pPr>
      <w:r w:rsidRPr="000C677F">
        <w:t>Созда</w:t>
      </w:r>
      <w:r w:rsidR="00BC222F" w:rsidRPr="000C677F">
        <w:t>ть</w:t>
      </w:r>
      <w:r w:rsidRPr="000C677F">
        <w:t xml:space="preserve"> и разви</w:t>
      </w:r>
      <w:r w:rsidR="00BC222F" w:rsidRPr="000C677F">
        <w:t>вать</w:t>
      </w:r>
      <w:r w:rsidRPr="000C677F">
        <w:t xml:space="preserve"> систем</w:t>
      </w:r>
      <w:r w:rsidR="00BC222F" w:rsidRPr="000C677F">
        <w:t>у</w:t>
      </w:r>
      <w:r w:rsidRPr="000C677F">
        <w:t xml:space="preserve"> подготовки и повышения квалификации специалистов, обеспечивающих функционирование </w:t>
      </w:r>
      <w:r w:rsidRPr="000C677F">
        <w:rPr>
          <w:lang w:val="en-US"/>
        </w:rPr>
        <w:t>IT</w:t>
      </w:r>
      <w:r w:rsidRPr="000C677F">
        <w:t>-инфраструктуры ОГУ</w:t>
      </w:r>
      <w:r w:rsidR="00181F5A" w:rsidRPr="000C677F">
        <w:t>.</w:t>
      </w:r>
    </w:p>
    <w:p w:rsidR="00922BBB" w:rsidRPr="000C677F" w:rsidRDefault="00922BBB" w:rsidP="003A484A">
      <w:pPr>
        <w:numPr>
          <w:ilvl w:val="1"/>
          <w:numId w:val="26"/>
        </w:numPr>
        <w:tabs>
          <w:tab w:val="clear" w:pos="1440"/>
          <w:tab w:val="left" w:pos="1134"/>
        </w:tabs>
        <w:ind w:left="0" w:firstLine="709"/>
        <w:jc w:val="both"/>
      </w:pPr>
      <w:r w:rsidRPr="000C677F">
        <w:t>Разви</w:t>
      </w:r>
      <w:r w:rsidR="00A32BEC" w:rsidRPr="000C677F">
        <w:t>вать</w:t>
      </w:r>
      <w:r w:rsidRPr="000C677F">
        <w:t xml:space="preserve"> систем</w:t>
      </w:r>
      <w:r w:rsidR="00A32BEC" w:rsidRPr="000C677F">
        <w:t>у</w:t>
      </w:r>
      <w:r w:rsidRPr="000C677F">
        <w:t xml:space="preserve"> повышения квалификации научных кадров в области информатизации и высокопроизводительных вычислений (разработка соответствующих программ курсов и включение их в учебные планы аспирантуры).</w:t>
      </w:r>
    </w:p>
    <w:p w:rsidR="00EE4155" w:rsidRPr="000C677F" w:rsidRDefault="002B593B" w:rsidP="003A484A">
      <w:pPr>
        <w:pStyle w:val="para"/>
        <w:numPr>
          <w:ilvl w:val="1"/>
          <w:numId w:val="26"/>
        </w:numPr>
        <w:tabs>
          <w:tab w:val="clear" w:pos="1440"/>
          <w:tab w:val="left" w:pos="1134"/>
        </w:tabs>
        <w:spacing w:before="0" w:after="0"/>
        <w:ind w:left="0" w:firstLine="709"/>
        <w:jc w:val="both"/>
        <w:rPr>
          <w:rFonts w:ascii="Times New Roman" w:hAnsi="Times New Roman"/>
          <w:sz w:val="24"/>
          <w:szCs w:val="24"/>
        </w:rPr>
      </w:pPr>
      <w:r w:rsidRPr="000C677F">
        <w:rPr>
          <w:rStyle w:val="emphasis3"/>
          <w:rFonts w:ascii="Times New Roman" w:hAnsi="Times New Roman"/>
          <w:b w:val="0"/>
          <w:sz w:val="24"/>
          <w:szCs w:val="24"/>
        </w:rPr>
        <w:t>Совершенствовать</w:t>
      </w:r>
      <w:r w:rsidR="00271886" w:rsidRPr="000C677F">
        <w:rPr>
          <w:rFonts w:ascii="Times New Roman" w:hAnsi="Times New Roman"/>
          <w:sz w:val="24"/>
          <w:szCs w:val="24"/>
        </w:rPr>
        <w:t xml:space="preserve"> систем</w:t>
      </w:r>
      <w:r w:rsidRPr="000C677F">
        <w:rPr>
          <w:rFonts w:ascii="Times New Roman" w:hAnsi="Times New Roman"/>
          <w:sz w:val="24"/>
          <w:szCs w:val="24"/>
        </w:rPr>
        <w:t>у</w:t>
      </w:r>
      <w:r w:rsidR="00271886" w:rsidRPr="000C677F">
        <w:rPr>
          <w:rFonts w:ascii="Times New Roman" w:hAnsi="Times New Roman"/>
          <w:sz w:val="24"/>
          <w:szCs w:val="24"/>
        </w:rPr>
        <w:t xml:space="preserve"> обучения и повышения квалификации персонала НБ</w:t>
      </w:r>
      <w:r w:rsidR="00154FC4" w:rsidRPr="000C677F">
        <w:rPr>
          <w:rFonts w:ascii="Times New Roman" w:hAnsi="Times New Roman"/>
          <w:sz w:val="24"/>
          <w:szCs w:val="24"/>
        </w:rPr>
        <w:t xml:space="preserve"> в сфере ИКТ</w:t>
      </w:r>
      <w:r w:rsidR="00271886" w:rsidRPr="000C677F">
        <w:rPr>
          <w:rFonts w:ascii="Times New Roman" w:hAnsi="Times New Roman"/>
          <w:sz w:val="24"/>
          <w:szCs w:val="24"/>
        </w:rPr>
        <w:t>; повыш</w:t>
      </w:r>
      <w:r w:rsidRPr="000C677F">
        <w:rPr>
          <w:rFonts w:ascii="Times New Roman" w:hAnsi="Times New Roman"/>
          <w:sz w:val="24"/>
          <w:szCs w:val="24"/>
        </w:rPr>
        <w:t>ать</w:t>
      </w:r>
      <w:r w:rsidR="00271886" w:rsidRPr="000C677F">
        <w:rPr>
          <w:rFonts w:ascii="Times New Roman" w:hAnsi="Times New Roman"/>
          <w:sz w:val="24"/>
          <w:szCs w:val="24"/>
        </w:rPr>
        <w:t xml:space="preserve"> </w:t>
      </w:r>
      <w:r w:rsidR="004A7AA8" w:rsidRPr="000C677F">
        <w:rPr>
          <w:rFonts w:ascii="Times New Roman" w:hAnsi="Times New Roman"/>
          <w:sz w:val="24"/>
          <w:szCs w:val="24"/>
        </w:rPr>
        <w:t>уровень</w:t>
      </w:r>
      <w:r w:rsidR="00271886" w:rsidRPr="000C677F">
        <w:rPr>
          <w:rFonts w:ascii="Times New Roman" w:hAnsi="Times New Roman"/>
          <w:sz w:val="24"/>
          <w:szCs w:val="24"/>
        </w:rPr>
        <w:t xml:space="preserve"> его адаптивности к из</w:t>
      </w:r>
      <w:r w:rsidR="00310EE6">
        <w:rPr>
          <w:rFonts w:ascii="Times New Roman" w:hAnsi="Times New Roman"/>
          <w:sz w:val="24"/>
          <w:szCs w:val="24"/>
        </w:rPr>
        <w:t>меняющейся информационной среде</w:t>
      </w:r>
      <w:r w:rsidR="00271886" w:rsidRPr="000C677F">
        <w:rPr>
          <w:rFonts w:ascii="Times New Roman" w:hAnsi="Times New Roman"/>
          <w:sz w:val="24"/>
          <w:szCs w:val="24"/>
        </w:rPr>
        <w:t xml:space="preserve">. </w:t>
      </w:r>
    </w:p>
    <w:p w:rsidR="004A7AA8" w:rsidRPr="000C677F" w:rsidRDefault="004A7AA8" w:rsidP="003A484A">
      <w:pPr>
        <w:pStyle w:val="para"/>
        <w:tabs>
          <w:tab w:val="left" w:pos="1134"/>
        </w:tabs>
        <w:spacing w:before="0" w:after="0"/>
        <w:ind w:firstLine="709"/>
        <w:jc w:val="both"/>
        <w:rPr>
          <w:rFonts w:ascii="Times New Roman" w:hAnsi="Times New Roman"/>
          <w:sz w:val="24"/>
          <w:szCs w:val="24"/>
        </w:rPr>
      </w:pPr>
    </w:p>
    <w:p w:rsidR="005836DC" w:rsidRPr="000C677F" w:rsidRDefault="006C23F4" w:rsidP="003A484A">
      <w:pPr>
        <w:pStyle w:val="2"/>
        <w:tabs>
          <w:tab w:val="left" w:pos="1134"/>
        </w:tabs>
        <w:spacing w:before="0" w:after="0"/>
        <w:ind w:firstLine="709"/>
        <w:jc w:val="both"/>
        <w:rPr>
          <w:rFonts w:ascii="Times New Roman" w:hAnsi="Times New Roman" w:cs="Times New Roman"/>
          <w:i w:val="0"/>
          <w:sz w:val="24"/>
          <w:szCs w:val="24"/>
        </w:rPr>
      </w:pPr>
      <w:bookmarkStart w:id="33" w:name="_Toc283892958"/>
      <w:r w:rsidRPr="000C677F">
        <w:rPr>
          <w:rFonts w:ascii="Times New Roman" w:hAnsi="Times New Roman" w:cs="Times New Roman"/>
          <w:i w:val="0"/>
          <w:sz w:val="24"/>
          <w:szCs w:val="24"/>
        </w:rPr>
        <w:t>4.</w:t>
      </w:r>
      <w:bookmarkStart w:id="34" w:name="_Toc123358250"/>
      <w:r w:rsidR="003778FF" w:rsidRPr="000C677F">
        <w:rPr>
          <w:rFonts w:ascii="Times New Roman" w:hAnsi="Times New Roman" w:cs="Times New Roman"/>
          <w:i w:val="0"/>
          <w:sz w:val="24"/>
          <w:szCs w:val="24"/>
        </w:rPr>
        <w:t>6</w:t>
      </w:r>
      <w:r w:rsidR="005C4128" w:rsidRPr="000C677F">
        <w:rPr>
          <w:rFonts w:ascii="Times New Roman" w:hAnsi="Times New Roman" w:cs="Times New Roman"/>
          <w:i w:val="0"/>
          <w:sz w:val="24"/>
          <w:szCs w:val="24"/>
        </w:rPr>
        <w:tab/>
      </w:r>
      <w:r w:rsidR="005836DC" w:rsidRPr="000C677F">
        <w:rPr>
          <w:rFonts w:ascii="Times New Roman" w:hAnsi="Times New Roman" w:cs="Times New Roman"/>
          <w:i w:val="0"/>
          <w:sz w:val="24"/>
          <w:szCs w:val="24"/>
        </w:rPr>
        <w:t>Информатизация библиотечного обслуживания</w:t>
      </w:r>
      <w:bookmarkEnd w:id="33"/>
      <w:bookmarkEnd w:id="34"/>
    </w:p>
    <w:p w:rsidR="004759C1" w:rsidRPr="009D7E34" w:rsidRDefault="004759C1" w:rsidP="003A484A">
      <w:pPr>
        <w:tabs>
          <w:tab w:val="left" w:pos="1134"/>
        </w:tabs>
        <w:ind w:firstLine="709"/>
        <w:jc w:val="both"/>
      </w:pPr>
    </w:p>
    <w:p w:rsidR="00706BA8" w:rsidRPr="009D7E34" w:rsidRDefault="0020147F" w:rsidP="003A484A">
      <w:pPr>
        <w:numPr>
          <w:ilvl w:val="0"/>
          <w:numId w:val="33"/>
        </w:numPr>
        <w:tabs>
          <w:tab w:val="clear" w:pos="1440"/>
          <w:tab w:val="left" w:pos="1134"/>
        </w:tabs>
        <w:ind w:left="0" w:firstLine="709"/>
        <w:jc w:val="both"/>
      </w:pPr>
      <w:r w:rsidRPr="009D7E34">
        <w:t>О</w:t>
      </w:r>
      <w:r w:rsidR="00706BA8" w:rsidRPr="009D7E34">
        <w:t xml:space="preserve">беспечить </w:t>
      </w:r>
      <w:r w:rsidR="00706BA8" w:rsidRPr="009D7E34">
        <w:rPr>
          <w:bCs/>
        </w:rPr>
        <w:t>доступ всем студентам, аспирантам и преподавателям к электронно-библиотечной системе</w:t>
      </w:r>
      <w:r w:rsidR="00706BA8" w:rsidRPr="009D7E34">
        <w:t xml:space="preserve">, содержащей </w:t>
      </w:r>
      <w:r w:rsidR="00706BA8" w:rsidRPr="009D7E34">
        <w:rPr>
          <w:iCs/>
        </w:rPr>
        <w:t>издания по основным изучаемым дисциплинам</w:t>
      </w:r>
      <w:r w:rsidR="00706BA8" w:rsidRPr="009D7E34">
        <w:t xml:space="preserve"> и сформированной на основании прямых договоров с правообладателями учебной и учебно-методической литературы</w:t>
      </w:r>
      <w:r w:rsidRPr="009D7E34">
        <w:t>.</w:t>
      </w:r>
    </w:p>
    <w:p w:rsidR="00706BA8" w:rsidRPr="009D7E34" w:rsidRDefault="0020147F" w:rsidP="003A484A">
      <w:pPr>
        <w:numPr>
          <w:ilvl w:val="0"/>
          <w:numId w:val="33"/>
        </w:numPr>
        <w:tabs>
          <w:tab w:val="clear" w:pos="1440"/>
          <w:tab w:val="left" w:pos="1134"/>
        </w:tabs>
        <w:ind w:left="0" w:firstLine="709"/>
        <w:jc w:val="both"/>
      </w:pPr>
      <w:r w:rsidRPr="009D7E34">
        <w:t>О</w:t>
      </w:r>
      <w:r w:rsidR="00706BA8" w:rsidRPr="009D7E34">
        <w:t xml:space="preserve">беспечить доступ </w:t>
      </w:r>
      <w:r w:rsidR="00706BA8" w:rsidRPr="009D7E34">
        <w:rPr>
          <w:bCs/>
        </w:rPr>
        <w:t xml:space="preserve">всем студентам, аспирантам и преподавателям </w:t>
      </w:r>
      <w:r w:rsidR="00706BA8" w:rsidRPr="009D7E34">
        <w:t>к современным профессиональным базам данных, информационным справочным и поисковым системам.</w:t>
      </w:r>
    </w:p>
    <w:p w:rsidR="00F12763" w:rsidRPr="009D7E34" w:rsidRDefault="007B3190" w:rsidP="003A484A">
      <w:pPr>
        <w:pStyle w:val="para"/>
        <w:numPr>
          <w:ilvl w:val="0"/>
          <w:numId w:val="33"/>
        </w:numPr>
        <w:tabs>
          <w:tab w:val="clear" w:pos="1440"/>
          <w:tab w:val="left" w:pos="1134"/>
        </w:tabs>
        <w:spacing w:before="0" w:after="0"/>
        <w:ind w:left="0" w:firstLine="709"/>
        <w:jc w:val="both"/>
        <w:rPr>
          <w:rFonts w:ascii="Times New Roman" w:hAnsi="Times New Roman"/>
          <w:sz w:val="24"/>
          <w:szCs w:val="24"/>
        </w:rPr>
      </w:pPr>
      <w:r w:rsidRPr="009D7E34">
        <w:rPr>
          <w:rFonts w:ascii="Times New Roman" w:hAnsi="Times New Roman"/>
          <w:sz w:val="24"/>
          <w:szCs w:val="24"/>
        </w:rPr>
        <w:t>Разработать портал электронных образовательных ресурсов ОГУ</w:t>
      </w:r>
      <w:r w:rsidR="0020147F" w:rsidRPr="009D7E34">
        <w:rPr>
          <w:rFonts w:ascii="Times New Roman" w:hAnsi="Times New Roman"/>
          <w:sz w:val="24"/>
          <w:szCs w:val="24"/>
        </w:rPr>
        <w:t xml:space="preserve"> (учебно-методической документации и материалов по всем учебным курсам, дисциплинам (модулям) основных образовательных программ, реализуемых в ОГУ)</w:t>
      </w:r>
      <w:r w:rsidRPr="009D7E34">
        <w:rPr>
          <w:rFonts w:ascii="Times New Roman" w:hAnsi="Times New Roman"/>
          <w:sz w:val="24"/>
          <w:szCs w:val="24"/>
        </w:rPr>
        <w:t xml:space="preserve"> как единой точки доступа к ЭОР, созданных в ОГУ, обеспечивающей различные варианты поиска и быстрый доступ к ресурсам.</w:t>
      </w:r>
    </w:p>
    <w:p w:rsidR="0020147F" w:rsidRPr="009D7E34" w:rsidRDefault="0020147F" w:rsidP="003A484A">
      <w:pPr>
        <w:pStyle w:val="para"/>
        <w:numPr>
          <w:ilvl w:val="0"/>
          <w:numId w:val="33"/>
        </w:numPr>
        <w:tabs>
          <w:tab w:val="clear" w:pos="1440"/>
          <w:tab w:val="left" w:pos="1134"/>
        </w:tabs>
        <w:spacing w:before="0" w:after="0"/>
        <w:ind w:left="0" w:firstLine="709"/>
        <w:jc w:val="both"/>
        <w:rPr>
          <w:rFonts w:ascii="Times New Roman" w:hAnsi="Times New Roman"/>
          <w:sz w:val="24"/>
          <w:szCs w:val="24"/>
        </w:rPr>
      </w:pPr>
      <w:r w:rsidRPr="009D7E34">
        <w:rPr>
          <w:rFonts w:ascii="Times New Roman" w:hAnsi="Times New Roman"/>
          <w:bCs/>
          <w:sz w:val="24"/>
          <w:szCs w:val="24"/>
        </w:rPr>
        <w:t xml:space="preserve">Обеспечить возможность индивидуального доступа для каждого обучающегося из любой точки, в которой имеется доступ к сети Интернет, к порталу </w:t>
      </w:r>
      <w:r w:rsidRPr="009D7E34">
        <w:rPr>
          <w:rFonts w:ascii="Times New Roman" w:hAnsi="Times New Roman"/>
          <w:sz w:val="24"/>
          <w:szCs w:val="24"/>
        </w:rPr>
        <w:t>электронных образовательных ресурсов ОГУ.</w:t>
      </w:r>
    </w:p>
    <w:p w:rsidR="00CD17CB" w:rsidRPr="009D7E34" w:rsidRDefault="00CD17CB" w:rsidP="003A484A">
      <w:pPr>
        <w:pStyle w:val="para"/>
        <w:numPr>
          <w:ilvl w:val="0"/>
          <w:numId w:val="33"/>
        </w:numPr>
        <w:tabs>
          <w:tab w:val="clear" w:pos="1440"/>
          <w:tab w:val="left" w:pos="1134"/>
        </w:tabs>
        <w:spacing w:before="0" w:after="0"/>
        <w:ind w:left="0" w:firstLine="709"/>
        <w:jc w:val="both"/>
        <w:rPr>
          <w:rFonts w:ascii="Times New Roman" w:hAnsi="Times New Roman"/>
          <w:sz w:val="24"/>
          <w:szCs w:val="24"/>
        </w:rPr>
      </w:pPr>
      <w:r w:rsidRPr="009D7E34">
        <w:rPr>
          <w:rFonts w:ascii="Times New Roman" w:hAnsi="Times New Roman"/>
          <w:color w:val="000000"/>
          <w:sz w:val="24"/>
          <w:szCs w:val="24"/>
        </w:rPr>
        <w:t>Активизировать работу по продвижению электронных ресурсов в научно-образовательную среду университета.</w:t>
      </w:r>
    </w:p>
    <w:p w:rsidR="00E52EE6" w:rsidRPr="009D7E34" w:rsidRDefault="00752A69" w:rsidP="003A484A">
      <w:pPr>
        <w:pStyle w:val="aa"/>
        <w:numPr>
          <w:ilvl w:val="0"/>
          <w:numId w:val="33"/>
        </w:numPr>
        <w:tabs>
          <w:tab w:val="clear" w:pos="1440"/>
          <w:tab w:val="left" w:pos="1134"/>
        </w:tabs>
        <w:spacing w:before="0" w:beforeAutospacing="0" w:after="0" w:afterAutospacing="0"/>
        <w:ind w:left="0" w:firstLine="709"/>
        <w:jc w:val="both"/>
      </w:pPr>
      <w:r w:rsidRPr="009D7E34">
        <w:t xml:space="preserve">Разработать систему мониторинга открытых образовательных и научных ресурсов Интернет, их систематизации и обеспечения оперативного доступа к ним для пользователей НБ. </w:t>
      </w:r>
    </w:p>
    <w:p w:rsidR="00F12763" w:rsidRPr="009D7E34" w:rsidRDefault="00F12763" w:rsidP="003A484A">
      <w:pPr>
        <w:numPr>
          <w:ilvl w:val="0"/>
          <w:numId w:val="33"/>
        </w:numPr>
        <w:tabs>
          <w:tab w:val="clear" w:pos="1440"/>
          <w:tab w:val="left" w:pos="1134"/>
        </w:tabs>
        <w:ind w:left="0" w:firstLine="709"/>
        <w:jc w:val="both"/>
      </w:pPr>
      <w:r w:rsidRPr="009D7E34">
        <w:rPr>
          <w:rStyle w:val="emphasis3"/>
          <w:b w:val="0"/>
        </w:rPr>
        <w:t>Совершенствовать справочно-поисковый аппарат за счет</w:t>
      </w:r>
      <w:r w:rsidRPr="009D7E34">
        <w:t xml:space="preserve"> повышения качества поисковых возможностей электронного каталога </w:t>
      </w:r>
      <w:r w:rsidR="002B1792" w:rsidRPr="009D7E34">
        <w:t>научной библиотеки ОГУ</w:t>
      </w:r>
      <w:r w:rsidRPr="009D7E34">
        <w:t xml:space="preserve">. </w:t>
      </w:r>
    </w:p>
    <w:p w:rsidR="00F12763" w:rsidRPr="000C677F" w:rsidRDefault="00F12763" w:rsidP="003A484A">
      <w:pPr>
        <w:pStyle w:val="para"/>
        <w:numPr>
          <w:ilvl w:val="0"/>
          <w:numId w:val="33"/>
        </w:numPr>
        <w:tabs>
          <w:tab w:val="clear" w:pos="1440"/>
          <w:tab w:val="left" w:pos="1134"/>
        </w:tabs>
        <w:spacing w:before="0" w:after="0"/>
        <w:ind w:left="0" w:firstLine="709"/>
        <w:jc w:val="both"/>
        <w:rPr>
          <w:rFonts w:ascii="Times New Roman" w:hAnsi="Times New Roman"/>
          <w:sz w:val="24"/>
          <w:szCs w:val="24"/>
        </w:rPr>
      </w:pPr>
      <w:r w:rsidRPr="009D7E34">
        <w:rPr>
          <w:rStyle w:val="emphasis3"/>
          <w:rFonts w:ascii="Times New Roman" w:hAnsi="Times New Roman"/>
          <w:b w:val="0"/>
          <w:sz w:val="24"/>
          <w:szCs w:val="24"/>
        </w:rPr>
        <w:t>О</w:t>
      </w:r>
      <w:r w:rsidRPr="009D7E34">
        <w:rPr>
          <w:rFonts w:ascii="Times New Roman" w:hAnsi="Times New Roman"/>
          <w:color w:val="000000"/>
          <w:sz w:val="24"/>
          <w:szCs w:val="24"/>
        </w:rPr>
        <w:t xml:space="preserve">беспечить сохранность библиотечного фонда </w:t>
      </w:r>
      <w:r w:rsidRPr="009D7E34">
        <w:rPr>
          <w:rFonts w:ascii="Times New Roman" w:hAnsi="Times New Roman"/>
          <w:sz w:val="24"/>
          <w:szCs w:val="24"/>
        </w:rPr>
        <w:t xml:space="preserve">путем </w:t>
      </w:r>
      <w:r w:rsidRPr="009D7E34">
        <w:rPr>
          <w:rFonts w:ascii="Times New Roman" w:hAnsi="Times New Roman"/>
          <w:color w:val="000000"/>
          <w:sz w:val="24"/>
          <w:szCs w:val="24"/>
        </w:rPr>
        <w:t xml:space="preserve">оцифровки наиболее ценных и </w:t>
      </w:r>
      <w:r w:rsidRPr="000C677F">
        <w:rPr>
          <w:rFonts w:ascii="Times New Roman" w:hAnsi="Times New Roman"/>
          <w:sz w:val="24"/>
          <w:szCs w:val="24"/>
        </w:rPr>
        <w:t>редких изданий, применения новых форм и методов защиты фонда</w:t>
      </w:r>
      <w:r w:rsidR="004030C4">
        <w:rPr>
          <w:rFonts w:ascii="Times New Roman" w:hAnsi="Times New Roman"/>
          <w:sz w:val="24"/>
          <w:szCs w:val="24"/>
        </w:rPr>
        <w:t>.</w:t>
      </w:r>
    </w:p>
    <w:p w:rsidR="00565F6F" w:rsidRDefault="00565F6F" w:rsidP="003A484A">
      <w:pPr>
        <w:pStyle w:val="2"/>
        <w:tabs>
          <w:tab w:val="left" w:pos="1134"/>
        </w:tabs>
        <w:spacing w:before="0" w:after="0"/>
        <w:ind w:firstLine="709"/>
        <w:jc w:val="both"/>
        <w:rPr>
          <w:rFonts w:ascii="Times New Roman" w:hAnsi="Times New Roman" w:cs="Times New Roman"/>
          <w:i w:val="0"/>
          <w:sz w:val="24"/>
          <w:szCs w:val="24"/>
        </w:rPr>
      </w:pPr>
      <w:bookmarkStart w:id="35" w:name="_Toc123358253"/>
      <w:bookmarkStart w:id="36" w:name="_Toc283892959"/>
    </w:p>
    <w:p w:rsidR="005836DC" w:rsidRPr="000C677F" w:rsidRDefault="005836DC" w:rsidP="003A484A">
      <w:pPr>
        <w:pStyle w:val="2"/>
        <w:tabs>
          <w:tab w:val="left" w:pos="1134"/>
        </w:tabs>
        <w:spacing w:before="0" w:after="0"/>
        <w:ind w:firstLine="709"/>
        <w:jc w:val="both"/>
        <w:rPr>
          <w:rFonts w:ascii="Times New Roman" w:hAnsi="Times New Roman" w:cs="Times New Roman"/>
          <w:i w:val="0"/>
          <w:sz w:val="24"/>
          <w:szCs w:val="24"/>
        </w:rPr>
      </w:pPr>
      <w:r w:rsidRPr="000C677F">
        <w:rPr>
          <w:rFonts w:ascii="Times New Roman" w:hAnsi="Times New Roman" w:cs="Times New Roman"/>
          <w:i w:val="0"/>
          <w:sz w:val="24"/>
          <w:szCs w:val="24"/>
        </w:rPr>
        <w:t>4.</w:t>
      </w:r>
      <w:r w:rsidR="003778FF" w:rsidRPr="000C677F">
        <w:rPr>
          <w:rFonts w:ascii="Times New Roman" w:hAnsi="Times New Roman" w:cs="Times New Roman"/>
          <w:i w:val="0"/>
          <w:sz w:val="24"/>
          <w:szCs w:val="24"/>
        </w:rPr>
        <w:t>7</w:t>
      </w:r>
      <w:r w:rsidR="005C4128" w:rsidRPr="000C677F">
        <w:rPr>
          <w:rFonts w:ascii="Times New Roman" w:hAnsi="Times New Roman" w:cs="Times New Roman"/>
          <w:i w:val="0"/>
          <w:sz w:val="24"/>
          <w:szCs w:val="24"/>
        </w:rPr>
        <w:tab/>
      </w:r>
      <w:r w:rsidRPr="000C677F">
        <w:rPr>
          <w:rFonts w:ascii="Times New Roman" w:hAnsi="Times New Roman" w:cs="Times New Roman"/>
          <w:i w:val="0"/>
          <w:sz w:val="24"/>
          <w:szCs w:val="24"/>
        </w:rPr>
        <w:t>Развитие интернет-ресурсов ОГУ</w:t>
      </w:r>
      <w:bookmarkEnd w:id="35"/>
      <w:bookmarkEnd w:id="36"/>
    </w:p>
    <w:p w:rsidR="005C4128" w:rsidRPr="000C677F" w:rsidRDefault="005C4128" w:rsidP="003A484A">
      <w:pPr>
        <w:tabs>
          <w:tab w:val="left" w:pos="1134"/>
        </w:tabs>
        <w:ind w:firstLine="709"/>
        <w:jc w:val="both"/>
      </w:pPr>
    </w:p>
    <w:p w:rsidR="00D144D8" w:rsidRPr="000C677F" w:rsidRDefault="00D144D8" w:rsidP="003A484A">
      <w:pPr>
        <w:numPr>
          <w:ilvl w:val="0"/>
          <w:numId w:val="36"/>
        </w:numPr>
        <w:tabs>
          <w:tab w:val="clear" w:pos="1440"/>
          <w:tab w:val="left" w:pos="1134"/>
        </w:tabs>
        <w:ind w:left="0" w:firstLine="709"/>
        <w:jc w:val="both"/>
      </w:pPr>
      <w:r w:rsidRPr="000C677F">
        <w:t>Развивать систему интернет</w:t>
      </w:r>
      <w:r w:rsidRPr="000C677F">
        <w:rPr>
          <w:b/>
        </w:rPr>
        <w:t>-</w:t>
      </w:r>
      <w:r w:rsidRPr="000C677F">
        <w:t>ресурсов ОГУ и его подразделений, способствующ</w:t>
      </w:r>
      <w:r w:rsidR="00C34895">
        <w:t>ую</w:t>
      </w:r>
      <w:r w:rsidRPr="000C677F">
        <w:t xml:space="preserve"> расширению связей университета с другими образовательными сообществами.</w:t>
      </w:r>
    </w:p>
    <w:p w:rsidR="00D144D8" w:rsidRPr="000C677F" w:rsidRDefault="00D144D8" w:rsidP="003A484A">
      <w:pPr>
        <w:numPr>
          <w:ilvl w:val="0"/>
          <w:numId w:val="36"/>
        </w:numPr>
        <w:tabs>
          <w:tab w:val="clear" w:pos="1440"/>
          <w:tab w:val="left" w:pos="1134"/>
        </w:tabs>
        <w:ind w:left="0" w:firstLine="709"/>
        <w:jc w:val="both"/>
      </w:pPr>
      <w:r w:rsidRPr="000C677F">
        <w:t xml:space="preserve">Продолжить работы по структуризации информационного наполнения сайта </w:t>
      </w:r>
      <w:r w:rsidRPr="000C677F">
        <w:rPr>
          <w:bCs/>
        </w:rPr>
        <w:t>с учетом направленности на целевые группы посетителей.</w:t>
      </w:r>
    </w:p>
    <w:p w:rsidR="005836DC" w:rsidRPr="000C677F" w:rsidRDefault="00D144D8" w:rsidP="003A484A">
      <w:pPr>
        <w:numPr>
          <w:ilvl w:val="0"/>
          <w:numId w:val="36"/>
        </w:numPr>
        <w:tabs>
          <w:tab w:val="clear" w:pos="1440"/>
          <w:tab w:val="left" w:pos="1134"/>
        </w:tabs>
        <w:ind w:left="0" w:firstLine="709"/>
        <w:jc w:val="both"/>
      </w:pPr>
      <w:r w:rsidRPr="000C677F">
        <w:t>Продолжать интеграци</w:t>
      </w:r>
      <w:r w:rsidR="00310EE6">
        <w:t>ю сайта с базой данных ИАС ОГУ.</w:t>
      </w:r>
    </w:p>
    <w:p w:rsidR="00C1095A" w:rsidRPr="000C677F" w:rsidRDefault="00C1095A" w:rsidP="003A484A">
      <w:pPr>
        <w:numPr>
          <w:ilvl w:val="0"/>
          <w:numId w:val="36"/>
        </w:numPr>
        <w:tabs>
          <w:tab w:val="clear" w:pos="1440"/>
          <w:tab w:val="left" w:pos="1134"/>
        </w:tabs>
        <w:ind w:left="0" w:firstLine="709"/>
        <w:jc w:val="both"/>
      </w:pPr>
      <w:r w:rsidRPr="000C677F">
        <w:t>Продолжить разработку иноязычных версий сайта.</w:t>
      </w:r>
    </w:p>
    <w:p w:rsidR="00C1095A" w:rsidRPr="009D7E34" w:rsidRDefault="0040124F" w:rsidP="003A484A">
      <w:pPr>
        <w:numPr>
          <w:ilvl w:val="0"/>
          <w:numId w:val="36"/>
        </w:numPr>
        <w:tabs>
          <w:tab w:val="clear" w:pos="1440"/>
          <w:tab w:val="left" w:pos="1134"/>
        </w:tabs>
        <w:ind w:left="0" w:firstLine="709"/>
        <w:jc w:val="both"/>
        <w:rPr>
          <w:color w:val="7030A0"/>
        </w:rPr>
      </w:pPr>
      <w:r w:rsidRPr="000C677F">
        <w:t xml:space="preserve">Развивать </w:t>
      </w:r>
      <w:r w:rsidRPr="000C677F">
        <w:rPr>
          <w:bCs/>
        </w:rPr>
        <w:t>проект «Региональный портал образовательного сообщества Оренбуржья</w:t>
      </w:r>
      <w:r w:rsidRPr="009D7E34">
        <w:rPr>
          <w:bCs/>
        </w:rPr>
        <w:t>» (</w:t>
      </w:r>
      <w:r w:rsidRPr="003A0B0E">
        <w:t>http://www.orenport.ru)</w:t>
      </w:r>
      <w:r w:rsidRPr="009D7E34">
        <w:t xml:space="preserve"> в направлении формирования сетевого профессионального сообщества педагогов региона.</w:t>
      </w:r>
    </w:p>
    <w:p w:rsidR="00014D71" w:rsidRPr="000C677F" w:rsidRDefault="00014D71" w:rsidP="003A484A">
      <w:pPr>
        <w:tabs>
          <w:tab w:val="left" w:pos="1134"/>
        </w:tabs>
        <w:ind w:firstLine="709"/>
        <w:jc w:val="both"/>
      </w:pPr>
    </w:p>
    <w:p w:rsidR="002140C6" w:rsidRPr="000C677F" w:rsidRDefault="002140C6" w:rsidP="003A484A">
      <w:pPr>
        <w:pStyle w:val="2"/>
        <w:tabs>
          <w:tab w:val="left" w:pos="1134"/>
        </w:tabs>
        <w:spacing w:before="0" w:after="0"/>
        <w:ind w:firstLine="709"/>
        <w:jc w:val="both"/>
        <w:rPr>
          <w:rFonts w:ascii="Times New Roman" w:hAnsi="Times New Roman" w:cs="Times New Roman"/>
          <w:i w:val="0"/>
          <w:iCs w:val="0"/>
          <w:sz w:val="24"/>
          <w:szCs w:val="24"/>
        </w:rPr>
      </w:pPr>
      <w:bookmarkStart w:id="37" w:name="_Toc283892960"/>
      <w:r w:rsidRPr="000C677F">
        <w:rPr>
          <w:rFonts w:ascii="Times New Roman" w:hAnsi="Times New Roman" w:cs="Times New Roman"/>
          <w:i w:val="0"/>
          <w:iCs w:val="0"/>
          <w:sz w:val="24"/>
          <w:szCs w:val="24"/>
        </w:rPr>
        <w:t>4.</w:t>
      </w:r>
      <w:r w:rsidR="003778FF" w:rsidRPr="000C677F">
        <w:rPr>
          <w:rFonts w:ascii="Times New Roman" w:hAnsi="Times New Roman" w:cs="Times New Roman"/>
          <w:i w:val="0"/>
          <w:iCs w:val="0"/>
          <w:sz w:val="24"/>
          <w:szCs w:val="24"/>
        </w:rPr>
        <w:t>8</w:t>
      </w:r>
      <w:r w:rsidR="005C4128" w:rsidRPr="000C677F">
        <w:rPr>
          <w:rFonts w:ascii="Times New Roman" w:hAnsi="Times New Roman" w:cs="Times New Roman"/>
          <w:i w:val="0"/>
          <w:iCs w:val="0"/>
          <w:sz w:val="24"/>
          <w:szCs w:val="24"/>
        </w:rPr>
        <w:tab/>
      </w:r>
      <w:r w:rsidRPr="000C677F">
        <w:rPr>
          <w:rFonts w:ascii="Times New Roman" w:hAnsi="Times New Roman" w:cs="Times New Roman"/>
          <w:i w:val="0"/>
          <w:iCs w:val="0"/>
          <w:sz w:val="24"/>
          <w:szCs w:val="24"/>
        </w:rPr>
        <w:t>Развитие сотрудничества с другими образовательными учреждениями города, области и страны</w:t>
      </w:r>
      <w:bookmarkEnd w:id="37"/>
    </w:p>
    <w:p w:rsidR="005C4128" w:rsidRPr="000C677F" w:rsidRDefault="005C4128" w:rsidP="003A484A">
      <w:pPr>
        <w:tabs>
          <w:tab w:val="left" w:pos="1134"/>
        </w:tabs>
        <w:ind w:firstLine="709"/>
        <w:jc w:val="both"/>
      </w:pPr>
    </w:p>
    <w:p w:rsidR="0053493D" w:rsidRPr="009D7E34" w:rsidRDefault="0053493D" w:rsidP="003A484A">
      <w:pPr>
        <w:numPr>
          <w:ilvl w:val="0"/>
          <w:numId w:val="3"/>
        </w:numPr>
        <w:tabs>
          <w:tab w:val="clear" w:pos="900"/>
          <w:tab w:val="left" w:pos="1134"/>
        </w:tabs>
        <w:ind w:left="0" w:firstLine="709"/>
        <w:jc w:val="both"/>
      </w:pPr>
      <w:r w:rsidRPr="000C677F">
        <w:t>Разработ</w:t>
      </w:r>
      <w:r w:rsidR="00CF57C7" w:rsidRPr="000C677F">
        <w:t>ать</w:t>
      </w:r>
      <w:r w:rsidRPr="009D7E34">
        <w:t xml:space="preserve"> и использова</w:t>
      </w:r>
      <w:r w:rsidR="00CF57C7" w:rsidRPr="009D7E34">
        <w:t>ть</w:t>
      </w:r>
      <w:r w:rsidRPr="009D7E34">
        <w:t xml:space="preserve"> технологи</w:t>
      </w:r>
      <w:r w:rsidR="00CF57C7" w:rsidRPr="009D7E34">
        <w:t>и</w:t>
      </w:r>
      <w:r w:rsidRPr="009D7E34">
        <w:t xml:space="preserve"> дистанционно-образовательно</w:t>
      </w:r>
      <w:r w:rsidR="006A7096">
        <w:t>го взаимодействия с субъектами у</w:t>
      </w:r>
      <w:r w:rsidRPr="009D7E34">
        <w:t>ниверситет</w:t>
      </w:r>
      <w:r w:rsidR="00EF593B" w:rsidRPr="009D7E34">
        <w:t>а</w:t>
      </w:r>
      <w:r w:rsidRPr="009D7E34">
        <w:t xml:space="preserve"> (филиалами, </w:t>
      </w:r>
      <w:r w:rsidR="00EF593B" w:rsidRPr="009D7E34">
        <w:t xml:space="preserve">колледжами, </w:t>
      </w:r>
      <w:r w:rsidRPr="009D7E34">
        <w:t>методическими кабинетами).</w:t>
      </w:r>
    </w:p>
    <w:p w:rsidR="00C34895" w:rsidRDefault="00C34895" w:rsidP="003A484A">
      <w:pPr>
        <w:numPr>
          <w:ilvl w:val="0"/>
          <w:numId w:val="3"/>
        </w:numPr>
        <w:tabs>
          <w:tab w:val="clear" w:pos="900"/>
          <w:tab w:val="left" w:pos="1134"/>
        </w:tabs>
        <w:ind w:left="0" w:firstLine="709"/>
        <w:jc w:val="both"/>
      </w:pPr>
      <w:r>
        <w:t>Создать</w:t>
      </w:r>
      <w:r w:rsidR="0053493D" w:rsidRPr="009D7E34">
        <w:t xml:space="preserve"> един</w:t>
      </w:r>
      <w:r>
        <w:t>ую</w:t>
      </w:r>
      <w:r w:rsidR="0053493D" w:rsidRPr="009D7E34">
        <w:t xml:space="preserve"> систем</w:t>
      </w:r>
      <w:r>
        <w:t>у</w:t>
      </w:r>
      <w:r w:rsidR="0053493D" w:rsidRPr="009D7E34">
        <w:t xml:space="preserve"> сетевого консультирования по общеобразовательным дисциплинам и дисциплинам профессиональной подготовки будущих специалистов.</w:t>
      </w:r>
    </w:p>
    <w:p w:rsidR="00786530" w:rsidRDefault="00786530" w:rsidP="00786530">
      <w:pPr>
        <w:numPr>
          <w:ilvl w:val="0"/>
          <w:numId w:val="3"/>
        </w:numPr>
        <w:tabs>
          <w:tab w:val="clear" w:pos="900"/>
          <w:tab w:val="left" w:pos="1134"/>
        </w:tabs>
        <w:ind w:left="0" w:firstLine="709"/>
        <w:jc w:val="both"/>
      </w:pPr>
      <w:r>
        <w:t xml:space="preserve">Разработать систему дистанционного обучения школьников города и области, включающую в себя </w:t>
      </w:r>
      <w:r w:rsidRPr="00786530">
        <w:t>постоянно действующие семинары «Школа исследователей», дистанционные курсы по информатике и ИКТ, предметные олимпиады, конкурсы</w:t>
      </w:r>
      <w:r>
        <w:t>, курсы подготовки к сдаче ЕГЭ, консультирование и психологическую подготовку детей и родителей.</w:t>
      </w:r>
    </w:p>
    <w:p w:rsidR="0053493D" w:rsidRPr="009D7E34" w:rsidRDefault="00DA3192" w:rsidP="003A484A">
      <w:pPr>
        <w:numPr>
          <w:ilvl w:val="0"/>
          <w:numId w:val="3"/>
        </w:numPr>
        <w:tabs>
          <w:tab w:val="clear" w:pos="900"/>
          <w:tab w:val="left" w:pos="1134"/>
        </w:tabs>
        <w:ind w:left="0" w:firstLine="709"/>
        <w:jc w:val="both"/>
      </w:pPr>
      <w:r w:rsidRPr="009D7E34">
        <w:t>Разви</w:t>
      </w:r>
      <w:r w:rsidR="00CF57C7" w:rsidRPr="009D7E34">
        <w:t>вать</w:t>
      </w:r>
      <w:r w:rsidRPr="009D7E34">
        <w:t xml:space="preserve"> систем</w:t>
      </w:r>
      <w:r w:rsidR="00CF57C7" w:rsidRPr="009D7E34">
        <w:t>у</w:t>
      </w:r>
      <w:r w:rsidRPr="009D7E34">
        <w:t xml:space="preserve"> школьных и студенческих олимпиад, конкурсов и конференций в сфере информационных технологий, в том числе созда</w:t>
      </w:r>
      <w:r w:rsidR="00CF57C7" w:rsidRPr="009D7E34">
        <w:t>ть</w:t>
      </w:r>
      <w:r w:rsidRPr="009D7E34">
        <w:t xml:space="preserve"> систем</w:t>
      </w:r>
      <w:r w:rsidR="00CF57C7" w:rsidRPr="009D7E34">
        <w:t>у</w:t>
      </w:r>
      <w:r w:rsidRPr="009D7E34">
        <w:t xml:space="preserve"> проведения олимпиад и конкурсов в дистанционном режиме. </w:t>
      </w:r>
    </w:p>
    <w:p w:rsidR="00014D71" w:rsidRPr="009D7E34" w:rsidRDefault="00014D71" w:rsidP="003A484A">
      <w:pPr>
        <w:tabs>
          <w:tab w:val="left" w:pos="1134"/>
        </w:tabs>
        <w:ind w:firstLine="709"/>
        <w:jc w:val="both"/>
      </w:pPr>
    </w:p>
    <w:p w:rsidR="006F25F5" w:rsidRPr="009D7E34" w:rsidRDefault="005C4128" w:rsidP="003A484A">
      <w:pPr>
        <w:pStyle w:val="2"/>
        <w:tabs>
          <w:tab w:val="left" w:pos="1134"/>
        </w:tabs>
        <w:spacing w:before="0" w:after="0"/>
        <w:ind w:firstLine="709"/>
        <w:jc w:val="both"/>
        <w:rPr>
          <w:rFonts w:ascii="Times New Roman" w:hAnsi="Times New Roman" w:cs="Times New Roman"/>
          <w:i w:val="0"/>
          <w:iCs w:val="0"/>
          <w:sz w:val="24"/>
          <w:szCs w:val="24"/>
        </w:rPr>
      </w:pPr>
      <w:bookmarkStart w:id="38" w:name="_Toc283892961"/>
      <w:r w:rsidRPr="009D7E34">
        <w:rPr>
          <w:rFonts w:ascii="Times New Roman" w:hAnsi="Times New Roman" w:cs="Times New Roman"/>
          <w:i w:val="0"/>
          <w:iCs w:val="0"/>
          <w:sz w:val="24"/>
          <w:szCs w:val="24"/>
        </w:rPr>
        <w:t>4.</w:t>
      </w:r>
      <w:r w:rsidR="003778FF" w:rsidRPr="009D7E34">
        <w:rPr>
          <w:rFonts w:ascii="Times New Roman" w:hAnsi="Times New Roman" w:cs="Times New Roman"/>
          <w:i w:val="0"/>
          <w:iCs w:val="0"/>
          <w:sz w:val="24"/>
          <w:szCs w:val="24"/>
        </w:rPr>
        <w:t>9</w:t>
      </w:r>
      <w:r w:rsidRPr="009D7E34">
        <w:rPr>
          <w:rFonts w:ascii="Times New Roman" w:hAnsi="Times New Roman" w:cs="Times New Roman"/>
          <w:i w:val="0"/>
          <w:iCs w:val="0"/>
          <w:sz w:val="24"/>
          <w:szCs w:val="24"/>
        </w:rPr>
        <w:tab/>
      </w:r>
      <w:r w:rsidR="006F25F5" w:rsidRPr="009D7E34">
        <w:rPr>
          <w:rFonts w:ascii="Times New Roman" w:hAnsi="Times New Roman" w:cs="Times New Roman"/>
          <w:i w:val="0"/>
          <w:iCs w:val="0"/>
          <w:sz w:val="24"/>
          <w:szCs w:val="24"/>
        </w:rPr>
        <w:t>Подготовка ИТ-специалистов и оказание дополнительных образовательных услуг в сфере ИКТ</w:t>
      </w:r>
      <w:bookmarkEnd w:id="38"/>
    </w:p>
    <w:p w:rsidR="005C4128" w:rsidRPr="009D7E34" w:rsidRDefault="005C4128" w:rsidP="003A484A">
      <w:pPr>
        <w:tabs>
          <w:tab w:val="left" w:pos="1134"/>
        </w:tabs>
        <w:ind w:firstLine="709"/>
        <w:jc w:val="both"/>
      </w:pPr>
    </w:p>
    <w:p w:rsidR="005C54EB" w:rsidRPr="009D7E34" w:rsidRDefault="005C4128" w:rsidP="003A484A">
      <w:pPr>
        <w:tabs>
          <w:tab w:val="left" w:pos="1134"/>
        </w:tabs>
        <w:ind w:firstLine="709"/>
        <w:jc w:val="both"/>
        <w:rPr>
          <w:iCs/>
        </w:rPr>
      </w:pPr>
      <w:r w:rsidRPr="009D7E34">
        <w:rPr>
          <w:iCs/>
        </w:rPr>
        <w:t>1.</w:t>
      </w:r>
      <w:r w:rsidRPr="009D7E34">
        <w:rPr>
          <w:iCs/>
        </w:rPr>
        <w:tab/>
      </w:r>
      <w:r w:rsidR="005C54EB" w:rsidRPr="009D7E34">
        <w:rPr>
          <w:iCs/>
        </w:rPr>
        <w:t>Провести обновление образовательных программ подготовки ИТ-специалистов, учитывая международные рекомендации (Computing Curricula 2005) и отечественные профессиональные стандарты отрасли информационных технологий (разработанные Ассоциацией предприятий компьютерных и информационных технологий) с учетом потребностей и запросов регионального рынка труда.</w:t>
      </w:r>
    </w:p>
    <w:p w:rsidR="00E87887" w:rsidRPr="009D7E34" w:rsidRDefault="005C4128" w:rsidP="006A7096">
      <w:pPr>
        <w:tabs>
          <w:tab w:val="left" w:pos="1134"/>
        </w:tabs>
        <w:ind w:firstLine="709"/>
        <w:jc w:val="both"/>
        <w:rPr>
          <w:iCs/>
        </w:rPr>
      </w:pPr>
      <w:r w:rsidRPr="009D7E34">
        <w:rPr>
          <w:iCs/>
        </w:rPr>
        <w:t>2.</w:t>
      </w:r>
      <w:r w:rsidRPr="009D7E34">
        <w:rPr>
          <w:iCs/>
        </w:rPr>
        <w:tab/>
      </w:r>
      <w:r w:rsidR="00E87887" w:rsidRPr="009D7E34">
        <w:rPr>
          <w:iCs/>
        </w:rPr>
        <w:t>Совершенствова</w:t>
      </w:r>
      <w:r w:rsidR="00F92B84" w:rsidRPr="009D7E34">
        <w:rPr>
          <w:iCs/>
        </w:rPr>
        <w:t>ть</w:t>
      </w:r>
      <w:r w:rsidR="00E87887" w:rsidRPr="009D7E34">
        <w:rPr>
          <w:iCs/>
        </w:rPr>
        <w:t xml:space="preserve"> систем</w:t>
      </w:r>
      <w:r w:rsidR="00F92B84" w:rsidRPr="009D7E34">
        <w:rPr>
          <w:iCs/>
        </w:rPr>
        <w:t>у</w:t>
      </w:r>
      <w:r w:rsidR="00E87887" w:rsidRPr="009D7E34">
        <w:rPr>
          <w:iCs/>
        </w:rPr>
        <w:t xml:space="preserve"> многоуровневой подготовки специалистов в области информационных технологий и информационной безопасности за счет развития дополнительного профессионального образования, включая сертифицированные программы, открытия новых направлений бакалавриата («Программная инженерия», «Бизнес-информатика») и магистерских программ по различным профилям</w:t>
      </w:r>
      <w:r w:rsidR="006A7096">
        <w:rPr>
          <w:iCs/>
        </w:rPr>
        <w:t xml:space="preserve"> </w:t>
      </w:r>
      <w:r w:rsidR="00E87887" w:rsidRPr="009D7E34">
        <w:rPr>
          <w:iCs/>
        </w:rPr>
        <w:t>подготовки</w:t>
      </w:r>
      <w:r w:rsidR="006A7096">
        <w:rPr>
          <w:iCs/>
        </w:rPr>
        <w:t xml:space="preserve">                        </w:t>
      </w:r>
      <w:r w:rsidR="00E87887" w:rsidRPr="009D7E34">
        <w:rPr>
          <w:iCs/>
        </w:rPr>
        <w:t>ИТ-специалистов.</w:t>
      </w:r>
    </w:p>
    <w:p w:rsidR="00E87887" w:rsidRPr="009D7E34" w:rsidRDefault="005C4128" w:rsidP="003A484A">
      <w:pPr>
        <w:tabs>
          <w:tab w:val="left" w:pos="1134"/>
        </w:tabs>
        <w:ind w:firstLine="709"/>
        <w:jc w:val="both"/>
      </w:pPr>
      <w:r w:rsidRPr="009D7E34">
        <w:rPr>
          <w:iCs/>
        </w:rPr>
        <w:t>3.</w:t>
      </w:r>
      <w:r w:rsidRPr="009D7E34">
        <w:rPr>
          <w:iCs/>
        </w:rPr>
        <w:tab/>
      </w:r>
      <w:r w:rsidR="00E87887" w:rsidRPr="009D7E34">
        <w:rPr>
          <w:iCs/>
        </w:rPr>
        <w:t>Обеспеч</w:t>
      </w:r>
      <w:r w:rsidR="00F92B84" w:rsidRPr="009D7E34">
        <w:rPr>
          <w:iCs/>
        </w:rPr>
        <w:t xml:space="preserve">ить </w:t>
      </w:r>
      <w:r w:rsidR="00E87887" w:rsidRPr="009D7E34">
        <w:rPr>
          <w:iCs/>
        </w:rPr>
        <w:t>преемственност</w:t>
      </w:r>
      <w:r w:rsidR="00F92B84" w:rsidRPr="009D7E34">
        <w:rPr>
          <w:iCs/>
        </w:rPr>
        <w:t>ь</w:t>
      </w:r>
      <w:r w:rsidR="00E87887" w:rsidRPr="009D7E34">
        <w:rPr>
          <w:iCs/>
        </w:rPr>
        <w:t xml:space="preserve"> образовательных программ «школа </w:t>
      </w:r>
      <w:r w:rsidR="00B0135E">
        <w:rPr>
          <w:iCs/>
        </w:rPr>
        <w:t>–</w:t>
      </w:r>
      <w:r w:rsidR="00E87887" w:rsidRPr="009D7E34">
        <w:rPr>
          <w:iCs/>
        </w:rPr>
        <w:t xml:space="preserve"> колледж </w:t>
      </w:r>
      <w:r w:rsidR="00B0135E">
        <w:rPr>
          <w:iCs/>
        </w:rPr>
        <w:t>–</w:t>
      </w:r>
      <w:r w:rsidR="00E87887" w:rsidRPr="009D7E34">
        <w:rPr>
          <w:iCs/>
        </w:rPr>
        <w:t xml:space="preserve"> вуз» в области информационных технологий за счет разработанных специалистами университета профильных образовательных программ на</w:t>
      </w:r>
      <w:r w:rsidR="00E87887" w:rsidRPr="009D7E34">
        <w:t xml:space="preserve"> старшей ступени общеобразовательной школы и программ прикладного бакалавриата для колледжей. </w:t>
      </w:r>
    </w:p>
    <w:p w:rsidR="00E87887" w:rsidRPr="009D7E34" w:rsidRDefault="000F73B0" w:rsidP="003A484A">
      <w:pPr>
        <w:tabs>
          <w:tab w:val="left" w:pos="1134"/>
        </w:tabs>
        <w:ind w:firstLine="709"/>
        <w:jc w:val="both"/>
      </w:pPr>
      <w:r w:rsidRPr="009D7E34">
        <w:t>4</w:t>
      </w:r>
      <w:r w:rsidR="005C4128" w:rsidRPr="009D7E34">
        <w:t>.</w:t>
      </w:r>
      <w:r w:rsidR="005C4128" w:rsidRPr="009D7E34">
        <w:tab/>
      </w:r>
      <w:r w:rsidR="00E87887" w:rsidRPr="009D7E34">
        <w:t>Созда</w:t>
      </w:r>
      <w:r w:rsidR="00F92B84" w:rsidRPr="009D7E34">
        <w:t>ть</w:t>
      </w:r>
      <w:r w:rsidR="00E87887" w:rsidRPr="009D7E34">
        <w:t xml:space="preserve"> научно-образовательны</w:t>
      </w:r>
      <w:r w:rsidR="00F92B84" w:rsidRPr="009D7E34">
        <w:t>е</w:t>
      </w:r>
      <w:r w:rsidR="00E87887" w:rsidRPr="009D7E34">
        <w:t xml:space="preserve"> центр</w:t>
      </w:r>
      <w:r w:rsidR="00F92B84" w:rsidRPr="009D7E34">
        <w:t>ы</w:t>
      </w:r>
      <w:r w:rsidR="00E87887" w:rsidRPr="009D7E34">
        <w:t xml:space="preserve"> в области информационных технологий, обеспечивающих условия для научно-исследовательской и инновационной деятельности студентов и сотрудников университета в области критических технологий хранения, обработки, передачи и защиты информации, разработки программного обеспечения, высокопроизводительных систем.</w:t>
      </w:r>
    </w:p>
    <w:p w:rsidR="00E87887" w:rsidRPr="009D7E34" w:rsidRDefault="000F73B0" w:rsidP="003A484A">
      <w:pPr>
        <w:tabs>
          <w:tab w:val="left" w:pos="1134"/>
        </w:tabs>
        <w:ind w:firstLine="709"/>
        <w:jc w:val="both"/>
      </w:pPr>
      <w:r w:rsidRPr="009D7E34">
        <w:t>5</w:t>
      </w:r>
      <w:r w:rsidR="005C4128" w:rsidRPr="009D7E34">
        <w:t>.</w:t>
      </w:r>
      <w:r w:rsidR="005C4128" w:rsidRPr="009D7E34">
        <w:tab/>
      </w:r>
      <w:r w:rsidR="00E87887" w:rsidRPr="009D7E34">
        <w:t>Разви</w:t>
      </w:r>
      <w:r w:rsidR="000E19F2" w:rsidRPr="009D7E34">
        <w:t>вать</w:t>
      </w:r>
      <w:r w:rsidR="00E87887" w:rsidRPr="009D7E34">
        <w:t xml:space="preserve"> сотрудничеств</w:t>
      </w:r>
      <w:r w:rsidR="000E19F2" w:rsidRPr="009D7E34">
        <w:t>о</w:t>
      </w:r>
      <w:r w:rsidR="00E87887" w:rsidRPr="009D7E34">
        <w:t xml:space="preserve"> с ведущими компаниями в отрасли информационных технологий за счет проведения практик, стажировок студентов и преподавателей, приглашения специалистов из </w:t>
      </w:r>
      <w:r w:rsidR="00D65CE2">
        <w:t>ИТ</w:t>
      </w:r>
      <w:r w:rsidR="00D65CE2" w:rsidRPr="00D65CE2">
        <w:t>-</w:t>
      </w:r>
      <w:r w:rsidR="00E87887" w:rsidRPr="00D65CE2">
        <w:t>индустрии</w:t>
      </w:r>
      <w:r w:rsidR="00E87887" w:rsidRPr="009D7E34">
        <w:t xml:space="preserve"> для ведения курсов, проведения совместных семинаров и конференций.</w:t>
      </w:r>
    </w:p>
    <w:p w:rsidR="002140C6" w:rsidRPr="009D7E34" w:rsidRDefault="000F73B0" w:rsidP="003A484A">
      <w:pPr>
        <w:tabs>
          <w:tab w:val="left" w:pos="1134"/>
        </w:tabs>
        <w:ind w:firstLine="709"/>
        <w:jc w:val="both"/>
      </w:pPr>
      <w:r w:rsidRPr="009D7E34">
        <w:t>6</w:t>
      </w:r>
      <w:r w:rsidR="00E87887" w:rsidRPr="009D7E34">
        <w:t>.</w:t>
      </w:r>
      <w:r w:rsidR="005C4128" w:rsidRPr="009D7E34">
        <w:tab/>
      </w:r>
      <w:r w:rsidR="000E19F2" w:rsidRPr="009D7E34">
        <w:t>Развивать</w:t>
      </w:r>
      <w:r w:rsidR="00E87887" w:rsidRPr="009D7E34">
        <w:t xml:space="preserve"> систем</w:t>
      </w:r>
      <w:r w:rsidR="000E19F2" w:rsidRPr="009D7E34">
        <w:t>у</w:t>
      </w:r>
      <w:r w:rsidR="00E87887" w:rsidRPr="009D7E34">
        <w:t xml:space="preserve"> подготовки кадров в области высокопроизводительных вычислений и суперкомпьютерных технологий за счет присоединения ОГУ к суперкомпьютерному консорциуму университетов России.</w:t>
      </w:r>
    </w:p>
    <w:p w:rsidR="00FD2A46" w:rsidRPr="009D7E34" w:rsidRDefault="00FD2A46" w:rsidP="009D7E34">
      <w:pPr>
        <w:pStyle w:val="aa"/>
        <w:tabs>
          <w:tab w:val="left" w:pos="1134"/>
        </w:tabs>
        <w:spacing w:before="0" w:beforeAutospacing="0" w:after="0" w:afterAutospacing="0"/>
        <w:ind w:firstLine="709"/>
        <w:jc w:val="both"/>
      </w:pPr>
    </w:p>
    <w:p w:rsidR="00FD2A46" w:rsidRPr="009D7E34" w:rsidRDefault="00FD2A46" w:rsidP="00EB3287">
      <w:pPr>
        <w:pStyle w:val="1"/>
        <w:tabs>
          <w:tab w:val="left" w:pos="1134"/>
        </w:tabs>
        <w:spacing w:before="0" w:after="0"/>
        <w:ind w:firstLine="709"/>
        <w:jc w:val="center"/>
        <w:rPr>
          <w:rFonts w:ascii="Times New Roman" w:hAnsi="Times New Roman" w:cs="Times New Roman"/>
          <w:kern w:val="0"/>
          <w:sz w:val="24"/>
          <w:szCs w:val="24"/>
        </w:rPr>
      </w:pPr>
      <w:bookmarkStart w:id="39" w:name="_Toc532539061"/>
      <w:bookmarkStart w:id="40" w:name="_Toc123358254"/>
      <w:bookmarkStart w:id="41" w:name="_Toc283892962"/>
      <w:r w:rsidRPr="009D7E34">
        <w:rPr>
          <w:rFonts w:ascii="Times New Roman" w:hAnsi="Times New Roman" w:cs="Times New Roman"/>
          <w:kern w:val="0"/>
          <w:sz w:val="24"/>
          <w:szCs w:val="24"/>
        </w:rPr>
        <w:t>Заключение</w:t>
      </w:r>
      <w:bookmarkEnd w:id="39"/>
      <w:bookmarkEnd w:id="40"/>
      <w:bookmarkEnd w:id="41"/>
    </w:p>
    <w:p w:rsidR="00FD2A46" w:rsidRPr="009D7E34" w:rsidRDefault="00FD2A46" w:rsidP="009D7E34">
      <w:pPr>
        <w:tabs>
          <w:tab w:val="left" w:pos="1134"/>
        </w:tabs>
        <w:ind w:firstLine="709"/>
      </w:pPr>
    </w:p>
    <w:p w:rsidR="00FD2A46" w:rsidRPr="009D7E34" w:rsidRDefault="00FD2A46" w:rsidP="009D7E34">
      <w:pPr>
        <w:pStyle w:val="21"/>
        <w:tabs>
          <w:tab w:val="left" w:pos="1134"/>
        </w:tabs>
        <w:spacing w:after="0" w:line="240" w:lineRule="auto"/>
        <w:ind w:left="0" w:firstLine="709"/>
        <w:jc w:val="both"/>
        <w:rPr>
          <w:snapToGrid w:val="0"/>
        </w:rPr>
      </w:pPr>
      <w:r w:rsidRPr="009D7E34">
        <w:rPr>
          <w:snapToGrid w:val="0"/>
        </w:rPr>
        <w:t xml:space="preserve">Реализация мер, предложенных в Концепции, позволит университету </w:t>
      </w:r>
      <w:r w:rsidR="00415264" w:rsidRPr="009D7E34">
        <w:rPr>
          <w:snapToGrid w:val="0"/>
        </w:rPr>
        <w:t xml:space="preserve">соответствовать требованиям </w:t>
      </w:r>
      <w:r w:rsidR="00415264" w:rsidRPr="009D7E34">
        <w:t xml:space="preserve">федеральных государственных образовательных стандартов высшего профессионального образования, </w:t>
      </w:r>
      <w:r w:rsidR="00887200" w:rsidRPr="009D7E34">
        <w:t xml:space="preserve">активно участвовать в реализации государственных проектов в области развития информационного общества </w:t>
      </w:r>
      <w:r w:rsidR="00390FA7" w:rsidRPr="009D7E34">
        <w:t>/1</w:t>
      </w:r>
      <w:r w:rsidR="00E3489A">
        <w:t>-</w:t>
      </w:r>
      <w:r w:rsidR="00390FA7" w:rsidRPr="009D7E34">
        <w:t>7/</w:t>
      </w:r>
      <w:r w:rsidR="00887200" w:rsidRPr="009D7E34">
        <w:t xml:space="preserve">. </w:t>
      </w:r>
    </w:p>
    <w:p w:rsidR="009E1546" w:rsidRPr="009D7E34" w:rsidRDefault="009E1546" w:rsidP="00EB3287">
      <w:pPr>
        <w:pStyle w:val="aa"/>
        <w:tabs>
          <w:tab w:val="left" w:pos="1134"/>
        </w:tabs>
        <w:spacing w:before="0" w:beforeAutospacing="0" w:after="0" w:afterAutospacing="0"/>
        <w:ind w:firstLine="709"/>
        <w:jc w:val="both"/>
      </w:pPr>
      <w:r w:rsidRPr="009D7E34">
        <w:t>Создание инновационной информационно-образовательной среды университета</w:t>
      </w:r>
      <w:r w:rsidRPr="009D7E34">
        <w:rPr>
          <w:iCs/>
        </w:rPr>
        <w:t xml:space="preserve"> позволит добиться: </w:t>
      </w:r>
    </w:p>
    <w:p w:rsidR="00BE5F2F" w:rsidRPr="009D7E34" w:rsidRDefault="009E1546" w:rsidP="00EB3287">
      <w:pPr>
        <w:pStyle w:val="aa"/>
        <w:numPr>
          <w:ilvl w:val="0"/>
          <w:numId w:val="43"/>
        </w:numPr>
        <w:tabs>
          <w:tab w:val="left" w:pos="1134"/>
        </w:tabs>
        <w:spacing w:before="0" w:beforeAutospacing="0" w:after="0" w:afterAutospacing="0"/>
        <w:ind w:left="0" w:firstLine="709"/>
        <w:jc w:val="both"/>
      </w:pPr>
      <w:r w:rsidRPr="009D7E34">
        <w:t xml:space="preserve">повышения эффективности и качества процесса обучения; </w:t>
      </w:r>
    </w:p>
    <w:p w:rsidR="00BE5F2F" w:rsidRPr="009D7E34" w:rsidRDefault="009E1546" w:rsidP="00EB3287">
      <w:pPr>
        <w:pStyle w:val="aa"/>
        <w:numPr>
          <w:ilvl w:val="0"/>
          <w:numId w:val="43"/>
        </w:numPr>
        <w:tabs>
          <w:tab w:val="left" w:pos="1134"/>
        </w:tabs>
        <w:spacing w:before="0" w:beforeAutospacing="0" w:after="0" w:afterAutospacing="0"/>
        <w:ind w:left="0" w:firstLine="709"/>
        <w:jc w:val="both"/>
      </w:pPr>
      <w:r w:rsidRPr="009D7E34">
        <w:t>интенсификации процесса научных исследований;</w:t>
      </w:r>
    </w:p>
    <w:p w:rsidR="00BE5F2F" w:rsidRPr="009D7E34" w:rsidRDefault="009E1546" w:rsidP="00EB3287">
      <w:pPr>
        <w:pStyle w:val="aa"/>
        <w:numPr>
          <w:ilvl w:val="0"/>
          <w:numId w:val="43"/>
        </w:numPr>
        <w:tabs>
          <w:tab w:val="left" w:pos="1134"/>
        </w:tabs>
        <w:spacing w:before="0" w:beforeAutospacing="0" w:after="0" w:afterAutospacing="0"/>
        <w:ind w:left="0" w:firstLine="709"/>
        <w:jc w:val="both"/>
      </w:pPr>
      <w:r w:rsidRPr="009D7E34">
        <w:t>улучшения условий для дополнительного образования и образования взрослых;</w:t>
      </w:r>
    </w:p>
    <w:p w:rsidR="00BE5F2F" w:rsidRPr="009D7E34" w:rsidRDefault="009E1546" w:rsidP="00EB3287">
      <w:pPr>
        <w:pStyle w:val="aa"/>
        <w:numPr>
          <w:ilvl w:val="0"/>
          <w:numId w:val="43"/>
        </w:numPr>
        <w:tabs>
          <w:tab w:val="left" w:pos="1134"/>
        </w:tabs>
        <w:spacing w:before="0" w:beforeAutospacing="0" w:after="0" w:afterAutospacing="0"/>
        <w:ind w:left="0" w:firstLine="709"/>
        <w:jc w:val="both"/>
      </w:pPr>
      <w:r w:rsidRPr="009D7E34">
        <w:t>повышения оперативности и эффективности управления</w:t>
      </w:r>
      <w:r w:rsidR="00310EE6">
        <w:t xml:space="preserve"> вузом</w:t>
      </w:r>
      <w:r w:rsidRPr="009D7E34">
        <w:t xml:space="preserve">; </w:t>
      </w:r>
    </w:p>
    <w:p w:rsidR="009E1546" w:rsidRPr="009D7E34" w:rsidRDefault="009E1546" w:rsidP="00EB3287">
      <w:pPr>
        <w:pStyle w:val="aa"/>
        <w:numPr>
          <w:ilvl w:val="0"/>
          <w:numId w:val="43"/>
        </w:numPr>
        <w:tabs>
          <w:tab w:val="left" w:pos="1134"/>
        </w:tabs>
        <w:spacing w:before="0" w:beforeAutospacing="0" w:after="0" w:afterAutospacing="0"/>
        <w:ind w:left="0" w:firstLine="709"/>
        <w:jc w:val="both"/>
      </w:pPr>
      <w:r w:rsidRPr="009D7E34">
        <w:t xml:space="preserve">интеграции информационных образовательных систем ОГУ в мировую сеть, что значительно облегчит доступ к международным информационным ресурсам в области образования, науки, культуры и в других сферах. </w:t>
      </w:r>
    </w:p>
    <w:p w:rsidR="00FD2A46" w:rsidRPr="009D7E34" w:rsidRDefault="00FD2A46" w:rsidP="00EB3287">
      <w:pPr>
        <w:tabs>
          <w:tab w:val="num" w:pos="0"/>
          <w:tab w:val="left" w:pos="1134"/>
        </w:tabs>
        <w:ind w:firstLine="709"/>
        <w:jc w:val="both"/>
        <w:rPr>
          <w:iCs/>
        </w:rPr>
      </w:pPr>
      <w:r w:rsidRPr="009D7E34">
        <w:t xml:space="preserve">Реализация концепции позволит университету, </w:t>
      </w:r>
      <w:r w:rsidRPr="009D7E34">
        <w:rPr>
          <w:iCs/>
        </w:rPr>
        <w:t>с одной стороны, укрепить свое положение научного и научно-методического центра информатизации региона, с другой стороны, повысить его конкурентоспособность в образовательном пространстве, увеличить количество и качество информационно-образовательных ресурсов в университете.</w:t>
      </w:r>
    </w:p>
    <w:p w:rsidR="00177059" w:rsidRPr="009D7E34" w:rsidRDefault="00177059" w:rsidP="009D7E34">
      <w:pPr>
        <w:pStyle w:val="21"/>
        <w:tabs>
          <w:tab w:val="left" w:pos="1134"/>
        </w:tabs>
        <w:spacing w:after="0" w:line="240" w:lineRule="auto"/>
        <w:ind w:left="0" w:firstLine="709"/>
        <w:jc w:val="both"/>
      </w:pPr>
      <w:r w:rsidRPr="009D7E34">
        <w:t>Настоящая концепция разработана под руководством ректора ГОУ ОГУ, Заслуженного работника высшей школы РФ, профессора, доктора экономических наук Ковалевского В.П. при участии:</w:t>
      </w:r>
    </w:p>
    <w:p w:rsidR="00310EE6" w:rsidRPr="009D7E34" w:rsidRDefault="00310EE6" w:rsidP="00310EE6">
      <w:pPr>
        <w:numPr>
          <w:ilvl w:val="0"/>
          <w:numId w:val="4"/>
        </w:numPr>
        <w:tabs>
          <w:tab w:val="clear" w:pos="3763"/>
          <w:tab w:val="left" w:pos="1134"/>
        </w:tabs>
        <w:ind w:left="0" w:firstLine="709"/>
        <w:jc w:val="both"/>
      </w:pPr>
      <w:r w:rsidRPr="009D7E34">
        <w:t>Буреш О.В. – декана факультета экономики и управления, профессора, доктора экономических наук;</w:t>
      </w:r>
    </w:p>
    <w:p w:rsidR="00177059" w:rsidRPr="009D7E34" w:rsidRDefault="00177059" w:rsidP="00EB3287">
      <w:pPr>
        <w:numPr>
          <w:ilvl w:val="0"/>
          <w:numId w:val="4"/>
        </w:numPr>
        <w:tabs>
          <w:tab w:val="clear" w:pos="3763"/>
          <w:tab w:val="left" w:pos="1134"/>
        </w:tabs>
        <w:ind w:left="0" w:firstLine="709"/>
        <w:jc w:val="both"/>
      </w:pPr>
      <w:r w:rsidRPr="009D7E34">
        <w:t>Быковского В.В. – проректора по информатизации и безопасности, доцента, кандидата технических наук;</w:t>
      </w:r>
    </w:p>
    <w:p w:rsidR="00177059" w:rsidRPr="009D7E34" w:rsidRDefault="00177059" w:rsidP="00EB3287">
      <w:pPr>
        <w:numPr>
          <w:ilvl w:val="0"/>
          <w:numId w:val="4"/>
        </w:numPr>
        <w:tabs>
          <w:tab w:val="clear" w:pos="3763"/>
          <w:tab w:val="left" w:pos="1134"/>
        </w:tabs>
        <w:ind w:left="0" w:firstLine="709"/>
        <w:jc w:val="both"/>
      </w:pPr>
      <w:r w:rsidRPr="009D7E34">
        <w:t>Дырдиной Е.В. – начальника управления современных информационных технологий в образовании, доцента, кандидата технических наук;</w:t>
      </w:r>
    </w:p>
    <w:p w:rsidR="00177059" w:rsidRPr="009D7E34" w:rsidRDefault="00177059" w:rsidP="00EB3287">
      <w:pPr>
        <w:numPr>
          <w:ilvl w:val="0"/>
          <w:numId w:val="4"/>
        </w:numPr>
        <w:tabs>
          <w:tab w:val="clear" w:pos="3763"/>
          <w:tab w:val="left" w:pos="1134"/>
        </w:tabs>
        <w:ind w:left="0" w:firstLine="709"/>
        <w:jc w:val="both"/>
      </w:pPr>
      <w:r w:rsidRPr="009D7E34">
        <w:t>Заварыкиной Н.П. – директора научной библиотеки;</w:t>
      </w:r>
    </w:p>
    <w:p w:rsidR="00177059" w:rsidRPr="009D7E34" w:rsidRDefault="00177059" w:rsidP="00EB3287">
      <w:pPr>
        <w:numPr>
          <w:ilvl w:val="0"/>
          <w:numId w:val="4"/>
        </w:numPr>
        <w:tabs>
          <w:tab w:val="clear" w:pos="3763"/>
          <w:tab w:val="left" w:pos="1134"/>
        </w:tabs>
        <w:ind w:left="0" w:firstLine="709"/>
        <w:jc w:val="both"/>
      </w:pPr>
      <w:r w:rsidRPr="009D7E34">
        <w:t>Каргапольцевой Н.А. – директора Ассоциации «Оренбургский университетский (учебный) округ», профессора, доктора педагогических наук;</w:t>
      </w:r>
    </w:p>
    <w:p w:rsidR="00177059" w:rsidRPr="009D7E34" w:rsidRDefault="00177059" w:rsidP="00EB3287">
      <w:pPr>
        <w:numPr>
          <w:ilvl w:val="0"/>
          <w:numId w:val="4"/>
        </w:numPr>
        <w:tabs>
          <w:tab w:val="clear" w:pos="3763"/>
          <w:tab w:val="left" w:pos="1134"/>
        </w:tabs>
        <w:ind w:left="0" w:firstLine="709"/>
        <w:jc w:val="both"/>
      </w:pPr>
      <w:r w:rsidRPr="009D7E34">
        <w:t>Красильниковой В.А. – профессора кафедры информатики, научного руководителя управления современных информационных технологий в образовании, доцента, кандидата педагогических наук;</w:t>
      </w:r>
    </w:p>
    <w:p w:rsidR="00177059" w:rsidRPr="009D7E34" w:rsidRDefault="00177059" w:rsidP="00EB3287">
      <w:pPr>
        <w:numPr>
          <w:ilvl w:val="0"/>
          <w:numId w:val="4"/>
        </w:numPr>
        <w:tabs>
          <w:tab w:val="clear" w:pos="3763"/>
          <w:tab w:val="left" w:pos="1134"/>
        </w:tabs>
        <w:ind w:left="0" w:firstLine="709"/>
        <w:jc w:val="both"/>
      </w:pPr>
      <w:r w:rsidRPr="009D7E34">
        <w:t>Кудинова Ю.А. – директора центра информационных технологий, доцента, кандидата технических наук;</w:t>
      </w:r>
    </w:p>
    <w:p w:rsidR="00177059" w:rsidRPr="009D7E34" w:rsidRDefault="00177059" w:rsidP="00EB3287">
      <w:pPr>
        <w:numPr>
          <w:ilvl w:val="0"/>
          <w:numId w:val="4"/>
        </w:numPr>
        <w:tabs>
          <w:tab w:val="clear" w:pos="3763"/>
          <w:tab w:val="left" w:pos="1134"/>
        </w:tabs>
        <w:ind w:left="0" w:firstLine="709"/>
        <w:jc w:val="both"/>
      </w:pPr>
      <w:r w:rsidRPr="009D7E34">
        <w:t>Лисицкого И.И. – начальника управления научных исследований, доцента, кандидата технических наук;</w:t>
      </w:r>
    </w:p>
    <w:p w:rsidR="00177059" w:rsidRPr="009D7E34" w:rsidRDefault="00177059" w:rsidP="00EB3287">
      <w:pPr>
        <w:numPr>
          <w:ilvl w:val="0"/>
          <w:numId w:val="4"/>
        </w:numPr>
        <w:tabs>
          <w:tab w:val="clear" w:pos="3763"/>
          <w:tab w:val="left" w:pos="1134"/>
        </w:tabs>
        <w:ind w:left="0" w:firstLine="709"/>
        <w:jc w:val="both"/>
      </w:pPr>
      <w:r w:rsidRPr="009D7E34">
        <w:t>Нелюбова В.М. – заместителя проректора по учебной работе, доцента, кандидата технических наук;</w:t>
      </w:r>
    </w:p>
    <w:p w:rsidR="00177059" w:rsidRPr="009D7E34" w:rsidRDefault="00177059" w:rsidP="00EB3287">
      <w:pPr>
        <w:numPr>
          <w:ilvl w:val="0"/>
          <w:numId w:val="4"/>
        </w:numPr>
        <w:tabs>
          <w:tab w:val="clear" w:pos="3763"/>
          <w:tab w:val="left" w:pos="1134"/>
        </w:tabs>
        <w:ind w:left="0" w:firstLine="709"/>
        <w:jc w:val="both"/>
      </w:pPr>
      <w:r w:rsidRPr="009D7E34">
        <w:t>Носовой Т.А. – проректора по социальной и воспитательной работе, доцента, кандидата педагогических наук;</w:t>
      </w:r>
    </w:p>
    <w:p w:rsidR="00177059" w:rsidRPr="009D7E34" w:rsidRDefault="00177059" w:rsidP="00EB3287">
      <w:pPr>
        <w:numPr>
          <w:ilvl w:val="0"/>
          <w:numId w:val="4"/>
        </w:numPr>
        <w:tabs>
          <w:tab w:val="clear" w:pos="3763"/>
          <w:tab w:val="left" w:pos="1134"/>
        </w:tabs>
        <w:ind w:left="0" w:firstLine="709"/>
        <w:jc w:val="both"/>
      </w:pPr>
      <w:r w:rsidRPr="009D7E34">
        <w:t>Парфенова И.В. – декана факультета дистанционных образовательных технологий, доцента, кандидата технических наук;</w:t>
      </w:r>
    </w:p>
    <w:p w:rsidR="00177059" w:rsidRPr="009D7E34" w:rsidRDefault="00177059" w:rsidP="00EB3287">
      <w:pPr>
        <w:numPr>
          <w:ilvl w:val="0"/>
          <w:numId w:val="4"/>
        </w:numPr>
        <w:tabs>
          <w:tab w:val="clear" w:pos="3763"/>
          <w:tab w:val="left" w:pos="1134"/>
        </w:tabs>
        <w:ind w:left="0" w:firstLine="709"/>
        <w:jc w:val="both"/>
      </w:pPr>
      <w:r w:rsidRPr="009D7E34">
        <w:t>Пищухина А.М. – декана факультета информационных технологий, профессора, доктора технических наук;</w:t>
      </w:r>
    </w:p>
    <w:p w:rsidR="00EB3287" w:rsidRDefault="00177059" w:rsidP="00EB3287">
      <w:pPr>
        <w:numPr>
          <w:ilvl w:val="0"/>
          <w:numId w:val="4"/>
        </w:numPr>
        <w:tabs>
          <w:tab w:val="clear" w:pos="3763"/>
          <w:tab w:val="left" w:pos="1134"/>
        </w:tabs>
        <w:ind w:left="0" w:firstLine="709"/>
        <w:jc w:val="both"/>
      </w:pPr>
      <w:r w:rsidRPr="009D7E34">
        <w:t>Семеновой Н.Г. – профессора кафедры теоретической и общей электротехники, доцента, доктора педагогических наук;</w:t>
      </w:r>
    </w:p>
    <w:p w:rsidR="00FD2A46" w:rsidRPr="009D7E34" w:rsidRDefault="00177059" w:rsidP="009D7E34">
      <w:pPr>
        <w:numPr>
          <w:ilvl w:val="0"/>
          <w:numId w:val="4"/>
        </w:numPr>
        <w:tabs>
          <w:tab w:val="clear" w:pos="3763"/>
          <w:tab w:val="left" w:pos="1134"/>
        </w:tabs>
        <w:ind w:left="0" w:firstLine="709"/>
        <w:jc w:val="both"/>
      </w:pPr>
      <w:r w:rsidRPr="009D7E34">
        <w:t>Шухмана А.</w:t>
      </w:r>
      <w:r w:rsidR="00BD3F85">
        <w:t>Е</w:t>
      </w:r>
      <w:r w:rsidRPr="009D7E34">
        <w:t>. – заведующего кафедрой администрирования информационных систем, доцента, кандидата педагогических наук.</w:t>
      </w:r>
    </w:p>
    <w:p w:rsidR="00565F6F" w:rsidRDefault="00565F6F" w:rsidP="009D7E34">
      <w:pPr>
        <w:pStyle w:val="1"/>
        <w:tabs>
          <w:tab w:val="left" w:pos="1134"/>
        </w:tabs>
        <w:spacing w:before="0" w:after="0"/>
        <w:ind w:firstLine="709"/>
        <w:rPr>
          <w:rFonts w:ascii="Times New Roman" w:hAnsi="Times New Roman" w:cs="Times New Roman"/>
          <w:color w:val="FF0000"/>
          <w:kern w:val="0"/>
          <w:sz w:val="24"/>
          <w:szCs w:val="24"/>
        </w:rPr>
        <w:sectPr w:rsidR="00565F6F" w:rsidSect="00565F6F">
          <w:pgSz w:w="11906" w:h="16838"/>
          <w:pgMar w:top="794" w:right="851" w:bottom="794" w:left="1134" w:header="567" w:footer="408" w:gutter="0"/>
          <w:cols w:space="708"/>
          <w:titlePg/>
          <w:docGrid w:linePitch="360"/>
        </w:sectPr>
      </w:pPr>
    </w:p>
    <w:p w:rsidR="00FD2A46" w:rsidRPr="009D7E34" w:rsidRDefault="00FD2A46" w:rsidP="009D7E34">
      <w:pPr>
        <w:pStyle w:val="1"/>
        <w:tabs>
          <w:tab w:val="left" w:pos="1134"/>
        </w:tabs>
        <w:spacing w:before="0" w:after="0"/>
        <w:ind w:firstLine="709"/>
        <w:rPr>
          <w:rFonts w:ascii="Times New Roman" w:hAnsi="Times New Roman"/>
          <w:kern w:val="0"/>
          <w:sz w:val="24"/>
        </w:rPr>
      </w:pPr>
      <w:bookmarkStart w:id="42" w:name="_Toc283892963"/>
      <w:r w:rsidRPr="009D7E34">
        <w:rPr>
          <w:rFonts w:ascii="Times New Roman" w:hAnsi="Times New Roman"/>
          <w:kern w:val="0"/>
          <w:sz w:val="24"/>
        </w:rPr>
        <w:t>Список государственных документов и программ</w:t>
      </w:r>
      <w:bookmarkEnd w:id="42"/>
    </w:p>
    <w:p w:rsidR="00FD2A46" w:rsidRPr="009D7E34" w:rsidRDefault="00FD2A46" w:rsidP="009D7E34">
      <w:pPr>
        <w:tabs>
          <w:tab w:val="left" w:pos="1134"/>
        </w:tabs>
        <w:ind w:firstLine="709"/>
        <w:jc w:val="both"/>
      </w:pPr>
    </w:p>
    <w:p w:rsidR="00FD2A46" w:rsidRPr="00EB3287" w:rsidRDefault="00FD2A46" w:rsidP="009D7E34">
      <w:pPr>
        <w:tabs>
          <w:tab w:val="left" w:pos="1134"/>
        </w:tabs>
        <w:ind w:firstLine="709"/>
        <w:jc w:val="both"/>
      </w:pPr>
      <w:r w:rsidRPr="00EB3287">
        <w:t>Настоящая Концепция учитывает положения следующих руководящих и нормативных документов:</w:t>
      </w:r>
    </w:p>
    <w:p w:rsidR="00FD2A46" w:rsidRPr="009D7E34" w:rsidRDefault="00FD2A46" w:rsidP="00EB3287">
      <w:pPr>
        <w:widowControl w:val="0"/>
        <w:numPr>
          <w:ilvl w:val="0"/>
          <w:numId w:val="41"/>
        </w:numPr>
        <w:tabs>
          <w:tab w:val="clear" w:pos="3763"/>
          <w:tab w:val="left" w:pos="1134"/>
        </w:tabs>
        <w:autoSpaceDE w:val="0"/>
        <w:autoSpaceDN w:val="0"/>
        <w:adjustRightInd w:val="0"/>
        <w:ind w:left="0" w:firstLine="709"/>
        <w:jc w:val="both"/>
        <w:rPr>
          <w:bCs/>
        </w:rPr>
      </w:pPr>
      <w:r w:rsidRPr="009D7E34">
        <w:rPr>
          <w:bCs/>
        </w:rPr>
        <w:t xml:space="preserve">Стратегия развития информационного общества в Российской Федерации </w:t>
      </w:r>
      <w:r w:rsidR="006A7096">
        <w:rPr>
          <w:bCs/>
        </w:rPr>
        <w:t xml:space="preserve">                 </w:t>
      </w:r>
      <w:r w:rsidRPr="009D7E34">
        <w:rPr>
          <w:bCs/>
        </w:rPr>
        <w:t xml:space="preserve">от 7 февраля </w:t>
      </w:r>
      <w:smartTag w:uri="urn:schemas-microsoft-com:office:smarttags" w:element="metricconverter">
        <w:smartTagPr>
          <w:attr w:name="ProductID" w:val="2008 г"/>
        </w:smartTagPr>
        <w:r w:rsidRPr="009D7E34">
          <w:rPr>
            <w:bCs/>
          </w:rPr>
          <w:t>2008 г</w:t>
        </w:r>
      </w:smartTag>
      <w:r w:rsidR="006A7096">
        <w:rPr>
          <w:bCs/>
        </w:rPr>
        <w:t>. №</w:t>
      </w:r>
      <w:r w:rsidRPr="009D7E34">
        <w:rPr>
          <w:bCs/>
        </w:rPr>
        <w:t xml:space="preserve"> Пр-212;</w:t>
      </w:r>
    </w:p>
    <w:p w:rsidR="00FD2A46" w:rsidRPr="009D7E34" w:rsidRDefault="00FD2A46" w:rsidP="00EB3287">
      <w:pPr>
        <w:numPr>
          <w:ilvl w:val="0"/>
          <w:numId w:val="41"/>
        </w:numPr>
        <w:tabs>
          <w:tab w:val="clear" w:pos="3763"/>
          <w:tab w:val="left" w:pos="1134"/>
        </w:tabs>
        <w:ind w:left="0" w:firstLine="709"/>
        <w:jc w:val="both"/>
      </w:pPr>
      <w:r w:rsidRPr="009D7E34">
        <w:t xml:space="preserve">Концепция долгосрочного социально-экономического развития Российской Федерации на период до 2020 года от 17 ноября </w:t>
      </w:r>
      <w:smartTag w:uri="urn:schemas-microsoft-com:office:smarttags" w:element="metricconverter">
        <w:smartTagPr>
          <w:attr w:name="ProductID" w:val="2008 г"/>
        </w:smartTagPr>
        <w:r w:rsidRPr="009D7E34">
          <w:t>2008 г</w:t>
        </w:r>
      </w:smartTag>
      <w:r w:rsidRPr="009D7E34">
        <w:t>. № 1662-р;</w:t>
      </w:r>
    </w:p>
    <w:p w:rsidR="00FD2A46" w:rsidRPr="009D7E34" w:rsidRDefault="00FD2A46" w:rsidP="00EB3287">
      <w:pPr>
        <w:widowControl w:val="0"/>
        <w:numPr>
          <w:ilvl w:val="0"/>
          <w:numId w:val="41"/>
        </w:numPr>
        <w:tabs>
          <w:tab w:val="clear" w:pos="3763"/>
          <w:tab w:val="left" w:pos="1134"/>
        </w:tabs>
        <w:autoSpaceDE w:val="0"/>
        <w:autoSpaceDN w:val="0"/>
        <w:adjustRightInd w:val="0"/>
        <w:ind w:left="0" w:firstLine="709"/>
        <w:jc w:val="both"/>
        <w:rPr>
          <w:bCs/>
        </w:rPr>
      </w:pPr>
      <w:r w:rsidRPr="009D7E34">
        <w:t xml:space="preserve">Распоряжение Правительства Российской Федерации «Об основных направлениях деятельности Правительства Российской Федерации на период до 2012 года» от 17 ноября </w:t>
      </w:r>
      <w:r w:rsidR="006A7096">
        <w:t xml:space="preserve">   </w:t>
      </w:r>
      <w:smartTag w:uri="urn:schemas-microsoft-com:office:smarttags" w:element="metricconverter">
        <w:smartTagPr>
          <w:attr w:name="ProductID" w:val="2008 г"/>
        </w:smartTagPr>
        <w:r w:rsidRPr="009D7E34">
          <w:t>2008 г</w:t>
        </w:r>
      </w:smartTag>
      <w:r w:rsidRPr="009D7E34">
        <w:t>. № 1663-р.</w:t>
      </w:r>
      <w:r w:rsidRPr="009D7E34">
        <w:rPr>
          <w:bCs/>
        </w:rPr>
        <w:t>;</w:t>
      </w:r>
    </w:p>
    <w:p w:rsidR="00FD2A46" w:rsidRPr="009D7E34" w:rsidRDefault="00FD2A46" w:rsidP="00EB3287">
      <w:pPr>
        <w:numPr>
          <w:ilvl w:val="0"/>
          <w:numId w:val="41"/>
        </w:numPr>
        <w:tabs>
          <w:tab w:val="clear" w:pos="3763"/>
          <w:tab w:val="left" w:pos="1134"/>
        </w:tabs>
        <w:ind w:left="0" w:firstLine="709"/>
        <w:jc w:val="both"/>
      </w:pPr>
      <w:r w:rsidRPr="009D7E34">
        <w:t>Распоряжение Правительства РФ от 20.10.2010 № 1815-р «О государственной программе Российской Федерации «Информационное общество (2011 - 2020 годы)»</w:t>
      </w:r>
      <w:r w:rsidRPr="009D7E34">
        <w:rPr>
          <w:bCs/>
        </w:rPr>
        <w:t>;</w:t>
      </w:r>
    </w:p>
    <w:p w:rsidR="00FD2A46" w:rsidRPr="009D7E34" w:rsidRDefault="00FD2A46" w:rsidP="00EB3287">
      <w:pPr>
        <w:numPr>
          <w:ilvl w:val="0"/>
          <w:numId w:val="41"/>
        </w:numPr>
        <w:tabs>
          <w:tab w:val="clear" w:pos="3763"/>
          <w:tab w:val="left" w:pos="1134"/>
        </w:tabs>
        <w:ind w:left="0" w:firstLine="709"/>
        <w:jc w:val="both"/>
      </w:pPr>
      <w:r w:rsidRPr="009D7E34">
        <w:t xml:space="preserve">Концепция Федеральной целевой программы развития образования </w:t>
      </w:r>
      <w:r w:rsidR="006A7096">
        <w:t xml:space="preserve">                          </w:t>
      </w:r>
      <w:r w:rsidRPr="009D7E34">
        <w:t>на 2011-2015 годы (Проект);</w:t>
      </w:r>
    </w:p>
    <w:p w:rsidR="00FD2A46" w:rsidRPr="009D7E34" w:rsidRDefault="00FD2A46" w:rsidP="00EB3287">
      <w:pPr>
        <w:numPr>
          <w:ilvl w:val="0"/>
          <w:numId w:val="41"/>
        </w:numPr>
        <w:tabs>
          <w:tab w:val="clear" w:pos="3763"/>
          <w:tab w:val="left" w:pos="1134"/>
        </w:tabs>
        <w:autoSpaceDE w:val="0"/>
        <w:autoSpaceDN w:val="0"/>
        <w:adjustRightInd w:val="0"/>
        <w:ind w:left="0" w:firstLine="709"/>
        <w:jc w:val="both"/>
      </w:pPr>
      <w:r w:rsidRPr="009D7E34">
        <w:t>Федеральный закон от 08.11.2010 № 293-ФЗ «О внесении изменений в отдельные законодательные акты Российской Федерации в связи с совершенствованием контрольно-надзорных функций и оптимизацией предоставления государственных услуг в сфере образования»</w:t>
      </w:r>
      <w:r w:rsidRPr="009D7E34">
        <w:rPr>
          <w:bCs/>
        </w:rPr>
        <w:t>;</w:t>
      </w:r>
    </w:p>
    <w:p w:rsidR="00FD2A46" w:rsidRPr="009D7E34" w:rsidRDefault="00FD2A46" w:rsidP="00EB3287">
      <w:pPr>
        <w:widowControl w:val="0"/>
        <w:numPr>
          <w:ilvl w:val="0"/>
          <w:numId w:val="41"/>
        </w:numPr>
        <w:tabs>
          <w:tab w:val="clear" w:pos="3763"/>
          <w:tab w:val="left" w:pos="1134"/>
        </w:tabs>
        <w:autoSpaceDE w:val="0"/>
        <w:autoSpaceDN w:val="0"/>
        <w:adjustRightInd w:val="0"/>
        <w:ind w:left="0" w:firstLine="709"/>
        <w:jc w:val="both"/>
        <w:rPr>
          <w:bCs/>
        </w:rPr>
      </w:pPr>
      <w:r w:rsidRPr="009D7E34">
        <w:t>Федеральные государственные образовательные стандарты высшего профессионального образования (ФГОС ВПО)</w:t>
      </w:r>
      <w:r w:rsidRPr="009D7E34">
        <w:rPr>
          <w:bCs/>
        </w:rPr>
        <w:t>.</w:t>
      </w:r>
    </w:p>
    <w:p w:rsidR="00FD2A46" w:rsidRPr="009D7E34" w:rsidRDefault="00FD2A46" w:rsidP="009D7E34">
      <w:pPr>
        <w:pStyle w:val="1"/>
        <w:tabs>
          <w:tab w:val="left" w:pos="1134"/>
        </w:tabs>
        <w:spacing w:before="0" w:after="0"/>
        <w:ind w:firstLine="709"/>
        <w:jc w:val="right"/>
        <w:rPr>
          <w:rFonts w:ascii="Times New Roman" w:hAnsi="Times New Roman"/>
          <w:kern w:val="0"/>
          <w:sz w:val="24"/>
        </w:rPr>
      </w:pPr>
      <w:r w:rsidRPr="009D7E34">
        <w:rPr>
          <w:rFonts w:ascii="Times New Roman" w:hAnsi="Times New Roman"/>
          <w:kern w:val="0"/>
          <w:sz w:val="24"/>
        </w:rPr>
        <w:br w:type="page"/>
      </w:r>
      <w:bookmarkStart w:id="43" w:name="_Toc283892964"/>
      <w:r w:rsidRPr="009D7E34">
        <w:rPr>
          <w:rFonts w:ascii="Times New Roman" w:hAnsi="Times New Roman"/>
          <w:kern w:val="0"/>
          <w:sz w:val="24"/>
        </w:rPr>
        <w:t>Приложение</w:t>
      </w:r>
      <w:bookmarkEnd w:id="43"/>
    </w:p>
    <w:p w:rsidR="005936C3" w:rsidRPr="009D7E34" w:rsidRDefault="005936C3" w:rsidP="009D7E34">
      <w:pPr>
        <w:pStyle w:val="1"/>
        <w:tabs>
          <w:tab w:val="left" w:pos="1134"/>
        </w:tabs>
        <w:spacing w:before="0" w:after="0"/>
        <w:ind w:firstLine="709"/>
        <w:jc w:val="both"/>
        <w:rPr>
          <w:rFonts w:ascii="Times New Roman" w:hAnsi="Times New Roman" w:cs="Times New Roman"/>
          <w:kern w:val="0"/>
          <w:sz w:val="24"/>
          <w:szCs w:val="24"/>
        </w:rPr>
      </w:pPr>
      <w:bookmarkStart w:id="44" w:name="_Toc283892965"/>
      <w:r w:rsidRPr="009D7E34">
        <w:rPr>
          <w:rFonts w:ascii="Times New Roman" w:hAnsi="Times New Roman" w:cs="Times New Roman"/>
          <w:kern w:val="0"/>
          <w:sz w:val="24"/>
          <w:szCs w:val="24"/>
        </w:rPr>
        <w:t>Основные определения (глоссарий)</w:t>
      </w:r>
      <w:bookmarkEnd w:id="44"/>
    </w:p>
    <w:p w:rsidR="005936C3" w:rsidRPr="009D7E34" w:rsidRDefault="005936C3" w:rsidP="009D7E34">
      <w:pPr>
        <w:pStyle w:val="aa"/>
        <w:tabs>
          <w:tab w:val="left" w:pos="1134"/>
        </w:tabs>
        <w:spacing w:before="0" w:beforeAutospacing="0" w:after="0" w:afterAutospacing="0"/>
        <w:ind w:firstLine="709"/>
        <w:jc w:val="both"/>
      </w:pPr>
    </w:p>
    <w:p w:rsidR="005936C3" w:rsidRPr="009D7E34" w:rsidRDefault="005936C3" w:rsidP="009D7E34">
      <w:pPr>
        <w:tabs>
          <w:tab w:val="left" w:pos="1134"/>
        </w:tabs>
        <w:ind w:firstLine="709"/>
        <w:jc w:val="both"/>
      </w:pPr>
      <w:r w:rsidRPr="009D7E34">
        <w:rPr>
          <w:b/>
          <w:bCs/>
        </w:rPr>
        <w:t>Автоматизированная интерактивная система сетевого тестирования (АИССТ)</w:t>
      </w:r>
      <w:r w:rsidRPr="009D7E34">
        <w:rPr>
          <w:b/>
        </w:rPr>
        <w:t xml:space="preserve"> </w:t>
      </w:r>
      <w:r w:rsidRPr="009D7E34">
        <w:t>– система компьютерного тестирования, предназначенная для определения уровня знаний обучаемого (тестируемого) по данной дисциплине, курсу, разделу, теме или фрагменту предметной области и его оценивания с учетом установленных квалификационных требований.</w:t>
      </w:r>
    </w:p>
    <w:p w:rsidR="005936C3" w:rsidRPr="009D7E34" w:rsidRDefault="005936C3" w:rsidP="009D7E34">
      <w:pPr>
        <w:tabs>
          <w:tab w:val="left" w:pos="1134"/>
        </w:tabs>
        <w:ind w:firstLine="709"/>
        <w:jc w:val="both"/>
      </w:pPr>
      <w:r w:rsidRPr="009D7E34">
        <w:rPr>
          <w:b/>
        </w:rPr>
        <w:t xml:space="preserve">Автоматизированный лабораторный практикум удаленного доступа </w:t>
      </w:r>
      <w:r w:rsidRPr="009D7E34">
        <w:t>– специализированная лабораторная установка, оснащенная оборудованием для сопряжения с глобальной компьютерной сетью и соответствующим программным обеспечением</w:t>
      </w:r>
      <w:r w:rsidRPr="009D7E34">
        <w:rPr>
          <w:i/>
        </w:rPr>
        <w:t>.</w:t>
      </w:r>
    </w:p>
    <w:p w:rsidR="005936C3" w:rsidRPr="009D7E34" w:rsidRDefault="005936C3" w:rsidP="009D7E34">
      <w:pPr>
        <w:pStyle w:val="5"/>
        <w:tabs>
          <w:tab w:val="left" w:pos="1134"/>
        </w:tabs>
        <w:spacing w:before="0" w:after="0"/>
        <w:ind w:firstLine="709"/>
        <w:jc w:val="both"/>
        <w:rPr>
          <w:b w:val="0"/>
          <w:i w:val="0"/>
          <w:sz w:val="24"/>
          <w:szCs w:val="24"/>
        </w:rPr>
      </w:pPr>
      <w:r w:rsidRPr="009D7E34">
        <w:rPr>
          <w:i w:val="0"/>
          <w:sz w:val="24"/>
          <w:szCs w:val="24"/>
        </w:rPr>
        <w:t xml:space="preserve">Библиотечное обслуживание </w:t>
      </w:r>
      <w:r w:rsidRPr="009D7E34">
        <w:rPr>
          <w:b w:val="0"/>
          <w:i w:val="0"/>
          <w:sz w:val="24"/>
          <w:szCs w:val="24"/>
        </w:rPr>
        <w:t>–</w:t>
      </w:r>
      <w:r w:rsidRPr="009D7E34">
        <w:rPr>
          <w:i w:val="0"/>
          <w:sz w:val="24"/>
          <w:szCs w:val="24"/>
        </w:rPr>
        <w:t xml:space="preserve"> </w:t>
      </w:r>
      <w:r w:rsidRPr="009D7E34">
        <w:rPr>
          <w:b w:val="0"/>
          <w:i w:val="0"/>
          <w:sz w:val="24"/>
          <w:szCs w:val="24"/>
        </w:rPr>
        <w:t>совокупность всех видов деятельности библиотеки по удовлетворению потребностей ее пользователей путем предоставления библиотечных услуг.</w:t>
      </w:r>
    </w:p>
    <w:p w:rsidR="005936C3" w:rsidRPr="009D7E34" w:rsidRDefault="005936C3" w:rsidP="009D7E34">
      <w:pPr>
        <w:pStyle w:val="5"/>
        <w:tabs>
          <w:tab w:val="left" w:pos="1134"/>
        </w:tabs>
        <w:spacing w:before="0" w:after="0"/>
        <w:ind w:firstLine="709"/>
        <w:jc w:val="both"/>
        <w:rPr>
          <w:b w:val="0"/>
          <w:i w:val="0"/>
          <w:sz w:val="24"/>
          <w:szCs w:val="24"/>
        </w:rPr>
      </w:pPr>
      <w:r w:rsidRPr="009D7E34">
        <w:rPr>
          <w:i w:val="0"/>
          <w:sz w:val="24"/>
          <w:szCs w:val="24"/>
        </w:rPr>
        <w:t>Библиотечный фонд</w:t>
      </w:r>
      <w:r w:rsidRPr="009D7E34">
        <w:rPr>
          <w:b w:val="0"/>
          <w:i w:val="0"/>
          <w:sz w:val="24"/>
          <w:szCs w:val="24"/>
        </w:rPr>
        <w:t xml:space="preserve"> – совокупность документов, предоставляемых в распоряжение читателей. </w:t>
      </w:r>
    </w:p>
    <w:p w:rsidR="005936C3" w:rsidRPr="009D7E34" w:rsidRDefault="005936C3" w:rsidP="009D7E34">
      <w:pPr>
        <w:shd w:val="clear" w:color="auto" w:fill="FFFFFF"/>
        <w:tabs>
          <w:tab w:val="left" w:pos="1134"/>
        </w:tabs>
        <w:ind w:firstLine="709"/>
        <w:jc w:val="both"/>
      </w:pPr>
      <w:r w:rsidRPr="009D7E34">
        <w:rPr>
          <w:b/>
        </w:rPr>
        <w:t>Геоинформационные технологии</w:t>
      </w:r>
      <w:r w:rsidRPr="009D7E34">
        <w:t xml:space="preserve"> – совокупность методов и приемов практического использования достижений геоинформатики для манипулирования пространственно- временными данными, их сбора, представления и обработки, в том числе анализа.</w:t>
      </w:r>
    </w:p>
    <w:p w:rsidR="005936C3" w:rsidRPr="009D7E34" w:rsidRDefault="005936C3" w:rsidP="009D7E34">
      <w:pPr>
        <w:shd w:val="clear" w:color="auto" w:fill="FFFFFF"/>
        <w:tabs>
          <w:tab w:val="left" w:pos="1134"/>
        </w:tabs>
        <w:ind w:firstLine="709"/>
        <w:jc w:val="both"/>
      </w:pPr>
      <w:r w:rsidRPr="009D7E34">
        <w:rPr>
          <w:b/>
        </w:rPr>
        <w:t xml:space="preserve">Дистанционные образовательные технологии (ДОТ) </w:t>
      </w:r>
      <w:r w:rsidRPr="009D7E34">
        <w:t>– образовательные технологии, реализуемые в основном с применением информационных и телекоммуникационных технологий при опосредованном (на расстоянии) или не полностью опосредованном взаимодействии обучающегося и педагогического работника.</w:t>
      </w:r>
    </w:p>
    <w:p w:rsidR="005936C3" w:rsidRPr="009D7E34" w:rsidRDefault="005936C3" w:rsidP="009D7E34">
      <w:pPr>
        <w:pStyle w:val="5"/>
        <w:tabs>
          <w:tab w:val="left" w:pos="1134"/>
        </w:tabs>
        <w:spacing w:before="0" w:after="0"/>
        <w:ind w:firstLine="709"/>
        <w:jc w:val="both"/>
        <w:rPr>
          <w:b w:val="0"/>
          <w:i w:val="0"/>
          <w:sz w:val="24"/>
          <w:szCs w:val="24"/>
        </w:rPr>
      </w:pPr>
      <w:r w:rsidRPr="009D7E34">
        <w:rPr>
          <w:i w:val="0"/>
          <w:sz w:val="24"/>
          <w:szCs w:val="24"/>
        </w:rPr>
        <w:t xml:space="preserve">Документ </w:t>
      </w:r>
      <w:r w:rsidRPr="009D7E34">
        <w:rPr>
          <w:b w:val="0"/>
          <w:i w:val="0"/>
          <w:sz w:val="24"/>
          <w:szCs w:val="24"/>
        </w:rPr>
        <w:t>–</w:t>
      </w:r>
      <w:r w:rsidRPr="009D7E34">
        <w:rPr>
          <w:i w:val="0"/>
          <w:sz w:val="24"/>
          <w:szCs w:val="24"/>
        </w:rPr>
        <w:t xml:space="preserve"> </w:t>
      </w:r>
      <w:r w:rsidRPr="009D7E34">
        <w:rPr>
          <w:b w:val="0"/>
          <w:i w:val="0"/>
          <w:sz w:val="24"/>
          <w:szCs w:val="24"/>
        </w:rPr>
        <w:t>зафиксированная на материальном носителе информация с реквизитами, позволяющими ее идентифицировать.</w:t>
      </w:r>
    </w:p>
    <w:p w:rsidR="005936C3" w:rsidRPr="009D7E34" w:rsidRDefault="005936C3" w:rsidP="009D7E34">
      <w:pPr>
        <w:tabs>
          <w:tab w:val="left" w:pos="1134"/>
        </w:tabs>
        <w:ind w:firstLine="709"/>
        <w:jc w:val="both"/>
      </w:pPr>
      <w:r w:rsidRPr="009D7E34">
        <w:rPr>
          <w:b/>
        </w:rPr>
        <w:t>Доступ к информации</w:t>
      </w:r>
      <w:r w:rsidRPr="009D7E34">
        <w:t xml:space="preserve"> – возможность поиска и получения информации, ознакомления с ней. </w:t>
      </w:r>
    </w:p>
    <w:p w:rsidR="005936C3" w:rsidRPr="006A7096" w:rsidRDefault="005936C3" w:rsidP="009D7E34">
      <w:pPr>
        <w:tabs>
          <w:tab w:val="left" w:pos="1134"/>
        </w:tabs>
        <w:ind w:firstLine="709"/>
        <w:jc w:val="both"/>
        <w:rPr>
          <w:bCs/>
        </w:rPr>
      </w:pPr>
      <w:r w:rsidRPr="009D7E34">
        <w:rPr>
          <w:b/>
          <w:bCs/>
        </w:rPr>
        <w:t>Информатизация образования</w:t>
      </w:r>
      <w:r w:rsidRPr="009D7E34">
        <w:t xml:space="preserve"> </w:t>
      </w:r>
      <w:r w:rsidRPr="009D7E34">
        <w:rPr>
          <w:bCs/>
        </w:rPr>
        <w:t>– внедрение в процесс образования (обучения) методов сбора, обработки, передачи и хранения информации на базе вычислительной техники, средств передачи информации с целью создания условий для перестройки познавательной деятельности и усиления интеллектуальных возможностей обучаемых</w:t>
      </w:r>
      <w:r w:rsidR="006A7096" w:rsidRPr="006A7096">
        <w:rPr>
          <w:bCs/>
        </w:rPr>
        <w:t>.</w:t>
      </w:r>
    </w:p>
    <w:p w:rsidR="005936C3" w:rsidRPr="009D7E34" w:rsidRDefault="005936C3" w:rsidP="009D7E34">
      <w:pPr>
        <w:tabs>
          <w:tab w:val="left" w:pos="1134"/>
        </w:tabs>
        <w:ind w:firstLine="709"/>
        <w:jc w:val="both"/>
      </w:pPr>
      <w:r w:rsidRPr="009D7E34">
        <w:rPr>
          <w:b/>
          <w:bCs/>
        </w:rPr>
        <w:t>Информатизация образования</w:t>
      </w:r>
      <w:r w:rsidRPr="009D7E34">
        <w:t xml:space="preserve"> – процесс обеспечения сферы образования теорией и практикой разработки и использования современных, новых информационных технологий, ориентированных на реализацию психолого-педагогических целей обучения и воспитания</w:t>
      </w:r>
      <w:r w:rsidR="006A7096" w:rsidRPr="006A7096">
        <w:t>.</w:t>
      </w:r>
      <w:r w:rsidRPr="009D7E34">
        <w:t xml:space="preserve"> </w:t>
      </w:r>
    </w:p>
    <w:p w:rsidR="005936C3" w:rsidRPr="009D7E34" w:rsidRDefault="005936C3" w:rsidP="009D7E34">
      <w:pPr>
        <w:tabs>
          <w:tab w:val="left" w:pos="1134"/>
        </w:tabs>
        <w:ind w:firstLine="709"/>
        <w:jc w:val="both"/>
      </w:pPr>
      <w:r w:rsidRPr="009D7E34">
        <w:rPr>
          <w:b/>
        </w:rPr>
        <w:t>Информационное пространство</w:t>
      </w:r>
      <w:r w:rsidRPr="009D7E34">
        <w:t xml:space="preserve"> – единая информационно-технологическая среда взаимодействия разнородных информационных ресурсов, обеспечивающая интерактивный доступ различных групп пользователей к данным и сервисам, а также оказание различных видов услуг. Основными компонентами информационного пространства являются: информационные ресурсы, средства информационного взаимодействия и информационная инфраструктура. </w:t>
      </w:r>
    </w:p>
    <w:p w:rsidR="005936C3" w:rsidRPr="009D7E34" w:rsidRDefault="005936C3" w:rsidP="009D7E34">
      <w:pPr>
        <w:tabs>
          <w:tab w:val="left" w:pos="1134"/>
        </w:tabs>
        <w:ind w:firstLine="709"/>
        <w:jc w:val="both"/>
      </w:pPr>
      <w:r w:rsidRPr="009D7E34">
        <w:rPr>
          <w:b/>
        </w:rPr>
        <w:t>Информационные модели</w:t>
      </w:r>
      <w:r w:rsidRPr="009D7E34">
        <w:rPr>
          <w:b/>
          <w:i/>
        </w:rPr>
        <w:t xml:space="preserve"> </w:t>
      </w:r>
      <w:r w:rsidRPr="009D7E34">
        <w:t>– описания моделируемого объекта на одном из языков кодирования информации (словесное описание, схемы, чертежи,</w:t>
      </w:r>
      <w:r w:rsidR="000F73B0" w:rsidRPr="009D7E34">
        <w:t xml:space="preserve"> </w:t>
      </w:r>
      <w:r w:rsidRPr="009D7E34">
        <w:t>рисунки, научные формулы, графики, таблицы,</w:t>
      </w:r>
      <w:r w:rsidR="000F73B0" w:rsidRPr="009D7E34">
        <w:t xml:space="preserve"> </w:t>
      </w:r>
      <w:r w:rsidRPr="009D7E34">
        <w:t>алгоритмы, программы и т.д.).</w:t>
      </w:r>
    </w:p>
    <w:p w:rsidR="005936C3" w:rsidRPr="009D7E34" w:rsidRDefault="005936C3" w:rsidP="009D7E34">
      <w:pPr>
        <w:tabs>
          <w:tab w:val="left" w:pos="1134"/>
        </w:tabs>
        <w:ind w:firstLine="709"/>
        <w:jc w:val="both"/>
      </w:pPr>
      <w:r w:rsidRPr="009D7E34">
        <w:rPr>
          <w:b/>
        </w:rPr>
        <w:t>Информационные ресурсы</w:t>
      </w:r>
      <w:r w:rsidRPr="009D7E34">
        <w:t xml:space="preserve"> – отдельные документы</w:t>
      </w:r>
      <w:r w:rsidR="00CB5476">
        <w:t xml:space="preserve"> и отдельные массивы документов</w:t>
      </w:r>
      <w:r w:rsidR="006C6906">
        <w:t>,</w:t>
      </w:r>
      <w:r w:rsidRPr="009D7E34">
        <w:t xml:space="preserve"> </w:t>
      </w:r>
      <w:r w:rsidR="006C6906" w:rsidRPr="009D7E34">
        <w:t>документы</w:t>
      </w:r>
      <w:r w:rsidR="006C6906">
        <w:t xml:space="preserve"> и массивы документов</w:t>
      </w:r>
      <w:r w:rsidR="006C6906" w:rsidRPr="009D7E34">
        <w:t xml:space="preserve"> </w:t>
      </w:r>
      <w:r w:rsidRPr="009D7E34">
        <w:t>в информационных системах (библиотеках, архивах, фондах, банках данных, других информационных системах).</w:t>
      </w:r>
    </w:p>
    <w:p w:rsidR="005936C3" w:rsidRPr="009D7E34" w:rsidRDefault="005936C3" w:rsidP="009D7E34">
      <w:pPr>
        <w:tabs>
          <w:tab w:val="left" w:pos="1134"/>
        </w:tabs>
        <w:ind w:firstLine="709"/>
        <w:jc w:val="both"/>
      </w:pPr>
      <w:r w:rsidRPr="009D7E34">
        <w:rPr>
          <w:b/>
        </w:rPr>
        <w:t>Информационн</w:t>
      </w:r>
      <w:r w:rsidR="001A4907">
        <w:rPr>
          <w:b/>
        </w:rPr>
        <w:t>ые и</w:t>
      </w:r>
      <w:r w:rsidR="00DA38C0" w:rsidRPr="009D7E34">
        <w:rPr>
          <w:b/>
        </w:rPr>
        <w:t xml:space="preserve"> коммуникационные</w:t>
      </w:r>
      <w:r w:rsidRPr="009D7E34">
        <w:rPr>
          <w:b/>
        </w:rPr>
        <w:t xml:space="preserve"> технологии</w:t>
      </w:r>
      <w:r w:rsidRPr="009D7E34">
        <w:t xml:space="preserve"> </w:t>
      </w:r>
      <w:r w:rsidR="00DA38C0" w:rsidRPr="009D7E34">
        <w:t>(</w:t>
      </w:r>
      <w:r w:rsidR="004561E9" w:rsidRPr="009D7E34">
        <w:rPr>
          <w:b/>
        </w:rPr>
        <w:t>ИКТ</w:t>
      </w:r>
      <w:r w:rsidR="00DA38C0" w:rsidRPr="009D7E34">
        <w:rPr>
          <w:b/>
        </w:rPr>
        <w:t xml:space="preserve">) </w:t>
      </w:r>
      <w:r w:rsidRPr="009D7E34">
        <w:t>– система методов, производственных процессов и программно-технических средств, интегрированных с целью сбора, обработки, хранения, распространения, отображения и использования информации в интересах пользователей этой информации. В высших учебных заведениях информационные технологии являются одновременно обучающим средством и элементом системы управления и принятия решений.</w:t>
      </w:r>
    </w:p>
    <w:p w:rsidR="005936C3" w:rsidRPr="00CB5476" w:rsidRDefault="005936C3" w:rsidP="009D7E34">
      <w:pPr>
        <w:tabs>
          <w:tab w:val="left" w:pos="1134"/>
        </w:tabs>
        <w:ind w:firstLine="709"/>
        <w:jc w:val="both"/>
      </w:pPr>
      <w:r w:rsidRPr="009D7E34">
        <w:rPr>
          <w:b/>
        </w:rPr>
        <w:t>И</w:t>
      </w:r>
      <w:r w:rsidR="000F73B0" w:rsidRPr="009D7E34">
        <w:rPr>
          <w:b/>
        </w:rPr>
        <w:t>н</w:t>
      </w:r>
      <w:r w:rsidRPr="009D7E34">
        <w:rPr>
          <w:b/>
        </w:rPr>
        <w:t>формационно-аналитическая система (ИАС)</w:t>
      </w:r>
      <w:r w:rsidRPr="009D7E34">
        <w:t xml:space="preserve"> – интегрированная автоматизированная информационная система управления </w:t>
      </w:r>
      <w:r w:rsidR="00CB5476">
        <w:t>Государственным образовательным учреждением высшего профессионального образования «Оренбургский государственный университет»</w:t>
      </w:r>
      <w:r w:rsidR="00CB5476" w:rsidRPr="00CB5476">
        <w:t>.</w:t>
      </w:r>
    </w:p>
    <w:p w:rsidR="005936C3" w:rsidRPr="009D7E34" w:rsidRDefault="005936C3" w:rsidP="009D7E34">
      <w:pPr>
        <w:pStyle w:val="aa"/>
        <w:tabs>
          <w:tab w:val="left" w:pos="1134"/>
        </w:tabs>
        <w:spacing w:before="0" w:beforeAutospacing="0" w:after="0" w:afterAutospacing="0"/>
        <w:ind w:firstLine="709"/>
        <w:jc w:val="both"/>
      </w:pPr>
      <w:r w:rsidRPr="009D7E34">
        <w:rPr>
          <w:b/>
        </w:rPr>
        <w:t>Кейс-технология</w:t>
      </w:r>
      <w:r w:rsidRPr="009D7E34">
        <w:t xml:space="preserve"> – вид дистанционной технологии обучения, основанный на использовании наборов (электронных кейсов) текстовых, аудиовизуальных и мультимедийных учебно-методических материалов и их рассылке для самостоятельного изучения обучаемыми при организации регулярны</w:t>
      </w:r>
      <w:r w:rsidR="00B0135E">
        <w:t>х консультаций у преподавателей-</w:t>
      </w:r>
      <w:r w:rsidRPr="009D7E34">
        <w:t>тьюторов традиционным или дистанционным способом.</w:t>
      </w:r>
    </w:p>
    <w:p w:rsidR="005936C3" w:rsidRPr="009D7E34" w:rsidRDefault="005936C3" w:rsidP="009D7E34">
      <w:pPr>
        <w:shd w:val="clear" w:color="auto" w:fill="FFFFFF"/>
        <w:tabs>
          <w:tab w:val="left" w:pos="1134"/>
        </w:tabs>
        <w:ind w:firstLine="709"/>
        <w:jc w:val="both"/>
      </w:pPr>
      <w:r w:rsidRPr="009D7E34">
        <w:rPr>
          <w:b/>
        </w:rPr>
        <w:t>Компьютерная модель</w:t>
      </w:r>
      <w:r w:rsidRPr="009D7E34">
        <w:t xml:space="preserve"> –</w:t>
      </w:r>
      <w:r w:rsidRPr="009D7E34">
        <w:rPr>
          <w:b/>
          <w:i/>
        </w:rPr>
        <w:t xml:space="preserve"> </w:t>
      </w:r>
      <w:r w:rsidRPr="009D7E34">
        <w:t>информационная модель, которая создается и используется (реализуется) с помощью</w:t>
      </w:r>
      <w:r w:rsidR="000F73B0" w:rsidRPr="009D7E34">
        <w:t xml:space="preserve"> </w:t>
      </w:r>
      <w:r w:rsidRPr="009D7E34">
        <w:t>персонального компьютера.</w:t>
      </w:r>
    </w:p>
    <w:p w:rsidR="005936C3" w:rsidRPr="009D7E34" w:rsidRDefault="005936C3" w:rsidP="009D7E34">
      <w:pPr>
        <w:tabs>
          <w:tab w:val="left" w:pos="1134"/>
        </w:tabs>
        <w:ind w:firstLine="709"/>
        <w:jc w:val="both"/>
      </w:pPr>
      <w:r w:rsidRPr="009D7E34">
        <w:rPr>
          <w:b/>
          <w:iCs/>
        </w:rPr>
        <w:t>Компьютерная (электронная) среда обучения</w:t>
      </w:r>
      <w:r w:rsidRPr="009D7E34">
        <w:t xml:space="preserve"> – совокупность условий (педагогической коммуникации, организационных, информационно-методических, материально-технических), опирающихся на возможности информационно-коммуникационных технологий и способствующих организации активного целенаправленного взаимодействия между учителем, учащимся, компьютерными средствами обучения, в результате которого у учащегося формируются определенные знания, умения, опыт деятельности и поведения, а также личностные качества.</w:t>
      </w:r>
    </w:p>
    <w:p w:rsidR="005936C3" w:rsidRPr="009D7E34" w:rsidRDefault="005936C3" w:rsidP="009D7E34">
      <w:pPr>
        <w:tabs>
          <w:tab w:val="left" w:pos="1134"/>
        </w:tabs>
        <w:ind w:firstLine="709"/>
        <w:jc w:val="both"/>
      </w:pPr>
      <w:r w:rsidRPr="009D7E34">
        <w:rPr>
          <w:b/>
        </w:rPr>
        <w:t xml:space="preserve">Компьютерное средство обучения (КСО) </w:t>
      </w:r>
      <w:r w:rsidRPr="009D7E34">
        <w:t>–</w:t>
      </w:r>
      <w:r w:rsidR="00310EE6">
        <w:t xml:space="preserve"> </w:t>
      </w:r>
      <w:r w:rsidRPr="009D7E34">
        <w:t>программное средство (программный комплекс) или программно-технический комплекс, предназначенный для решения определенных педагогических задач, имеющий предметное содержание и ориентированный на взаимодействие с обучающимся.</w:t>
      </w:r>
    </w:p>
    <w:p w:rsidR="005936C3" w:rsidRPr="009D7E34" w:rsidRDefault="005936C3" w:rsidP="009D7E34">
      <w:pPr>
        <w:tabs>
          <w:tab w:val="left" w:pos="1134"/>
        </w:tabs>
        <w:ind w:firstLine="709"/>
        <w:jc w:val="both"/>
      </w:pPr>
      <w:r w:rsidRPr="009D7E34">
        <w:rPr>
          <w:b/>
          <w:iCs/>
        </w:rPr>
        <w:t>Компьютерные технологии обучения (КТО)</w:t>
      </w:r>
      <w:r w:rsidRPr="009D7E34">
        <w:rPr>
          <w:i/>
        </w:rPr>
        <w:t xml:space="preserve"> –</w:t>
      </w:r>
      <w:r w:rsidR="00310EE6">
        <w:rPr>
          <w:i/>
        </w:rPr>
        <w:t xml:space="preserve"> </w:t>
      </w:r>
      <w:r w:rsidRPr="009D7E34">
        <w:t>совокупность методов, приемов, способов, средств обеспечения педагогических условий для целенаправленного процесса обучения, самообучения и самоконтроля на основе компьютерной техники, средств телекоммуникационной связи, интерактивного программно-методического обеспечения,</w:t>
      </w:r>
      <w:r w:rsidR="000F73B0" w:rsidRPr="009D7E34">
        <w:t xml:space="preserve"> </w:t>
      </w:r>
      <w:r w:rsidRPr="009D7E34">
        <w:t>моделирующего часть функций педагога по представлению, передаче информации и управлению познавательной личностно-ориентированной деятельности обучающегося.</w:t>
      </w:r>
    </w:p>
    <w:p w:rsidR="005936C3" w:rsidRPr="009D7E34" w:rsidRDefault="005936C3" w:rsidP="009D7E34">
      <w:pPr>
        <w:tabs>
          <w:tab w:val="left" w:pos="1134"/>
        </w:tabs>
        <w:ind w:firstLine="709"/>
        <w:jc w:val="both"/>
      </w:pPr>
      <w:r w:rsidRPr="009D7E34">
        <w:rPr>
          <w:b/>
        </w:rPr>
        <w:t>Модульная объектно-ориентированная динамическая среда обучения (Moodle)</w:t>
      </w:r>
      <w:r w:rsidR="000F73B0" w:rsidRPr="009D7E34">
        <w:t xml:space="preserve"> – система управления обучением</w:t>
      </w:r>
      <w:r w:rsidRPr="009D7E34">
        <w:t>, распространяющаяся по лицензии на свободное программное обеспечение GNU General Public License, ориентированная преимущественно на организацию информационного взаимодействия между преподавателем и обучающимися при проведении аудиторной и внеаудиторной работы с применением дистанционных образовательных технологий во всех формах обучения.</w:t>
      </w:r>
    </w:p>
    <w:p w:rsidR="005936C3" w:rsidRPr="009D7E34" w:rsidRDefault="005936C3" w:rsidP="009D7E34">
      <w:pPr>
        <w:tabs>
          <w:tab w:val="left" w:pos="1134"/>
        </w:tabs>
        <w:autoSpaceDE w:val="0"/>
        <w:autoSpaceDN w:val="0"/>
        <w:adjustRightInd w:val="0"/>
        <w:ind w:firstLine="709"/>
        <w:jc w:val="both"/>
      </w:pPr>
      <w:r w:rsidRPr="009D7E34">
        <w:rPr>
          <w:b/>
          <w:bCs/>
        </w:rPr>
        <w:t xml:space="preserve">Открытые Архивы (ОА) </w:t>
      </w:r>
      <w:r w:rsidRPr="009D7E34">
        <w:t>–</w:t>
      </w:r>
      <w:r w:rsidR="00310EE6">
        <w:t xml:space="preserve"> </w:t>
      </w:r>
      <w:r w:rsidRPr="009D7E34">
        <w:t xml:space="preserve">распределенная совокупность информационных объектов, доступных в среде Интернет, для которой поддерживается репозиторий описывающих их стандартизованных метаданных. ОА представляют собой информационные системы, построенные на технологии </w:t>
      </w:r>
      <w:r w:rsidRPr="009D7E34">
        <w:rPr>
          <w:lang w:val="en-US"/>
        </w:rPr>
        <w:t>OAI</w:t>
      </w:r>
      <w:r w:rsidRPr="009D7E34">
        <w:t>-</w:t>
      </w:r>
      <w:r w:rsidRPr="009D7E34">
        <w:rPr>
          <w:lang w:val="en-US"/>
        </w:rPr>
        <w:t>PHM</w:t>
      </w:r>
      <w:r w:rsidRPr="009D7E34">
        <w:t xml:space="preserve"> (</w:t>
      </w:r>
      <w:r w:rsidRPr="009D7E34">
        <w:rPr>
          <w:lang w:val="en-US"/>
        </w:rPr>
        <w:t>Open</w:t>
      </w:r>
      <w:r w:rsidRPr="009D7E34">
        <w:t xml:space="preserve"> </w:t>
      </w:r>
      <w:r w:rsidRPr="009D7E34">
        <w:rPr>
          <w:lang w:val="en-US"/>
        </w:rPr>
        <w:t>Archives</w:t>
      </w:r>
      <w:r w:rsidRPr="009D7E34">
        <w:t xml:space="preserve"> </w:t>
      </w:r>
      <w:r w:rsidRPr="009D7E34">
        <w:rPr>
          <w:lang w:val="en-US"/>
        </w:rPr>
        <w:t>Initiative</w:t>
      </w:r>
      <w:r w:rsidRPr="009D7E34">
        <w:t xml:space="preserve"> </w:t>
      </w:r>
      <w:r w:rsidRPr="009D7E34">
        <w:rPr>
          <w:lang w:val="en-US"/>
        </w:rPr>
        <w:t>Protocol</w:t>
      </w:r>
      <w:r w:rsidRPr="009D7E34">
        <w:t xml:space="preserve"> </w:t>
      </w:r>
      <w:r w:rsidRPr="009D7E34">
        <w:rPr>
          <w:lang w:val="en-US"/>
        </w:rPr>
        <w:t>for</w:t>
      </w:r>
      <w:r w:rsidRPr="009D7E34">
        <w:t xml:space="preserve"> </w:t>
      </w:r>
      <w:r w:rsidRPr="009D7E34">
        <w:rPr>
          <w:lang w:val="en-US"/>
        </w:rPr>
        <w:t>Metadata</w:t>
      </w:r>
      <w:r w:rsidRPr="009D7E34">
        <w:t xml:space="preserve"> </w:t>
      </w:r>
      <w:r w:rsidRPr="009D7E34">
        <w:rPr>
          <w:lang w:val="en-US"/>
        </w:rPr>
        <w:t>Harvesting</w:t>
      </w:r>
      <w:r w:rsidRPr="009D7E34">
        <w:t>).</w:t>
      </w:r>
    </w:p>
    <w:p w:rsidR="005936C3" w:rsidRPr="009D7E34" w:rsidRDefault="005936C3" w:rsidP="009D7E34">
      <w:pPr>
        <w:tabs>
          <w:tab w:val="left" w:pos="1134"/>
        </w:tabs>
        <w:autoSpaceDE w:val="0"/>
        <w:autoSpaceDN w:val="0"/>
        <w:adjustRightInd w:val="0"/>
        <w:ind w:firstLine="709"/>
        <w:jc w:val="both"/>
      </w:pPr>
      <w:r w:rsidRPr="009D7E34">
        <w:rPr>
          <w:b/>
        </w:rPr>
        <w:t>Открытый доступ (ОД)</w:t>
      </w:r>
      <w:r w:rsidRPr="009D7E34">
        <w:t xml:space="preserve"> – это право пользователя читать, выгружать, копировать, распространять, печатать, осуществлять поиск или проставлять гиперсвязи к полному тексту статей.</w:t>
      </w:r>
    </w:p>
    <w:p w:rsidR="005936C3" w:rsidRPr="009D7E34" w:rsidRDefault="005936C3" w:rsidP="009D7E34">
      <w:pPr>
        <w:tabs>
          <w:tab w:val="left" w:pos="1134"/>
        </w:tabs>
        <w:ind w:firstLine="709"/>
        <w:jc w:val="both"/>
      </w:pPr>
      <w:r w:rsidRPr="009D7E34">
        <w:rPr>
          <w:b/>
          <w:iCs/>
        </w:rPr>
        <w:t>Сетевые компьютерные технологии обучения (СКТО)</w:t>
      </w:r>
      <w:r w:rsidRPr="009D7E34">
        <w:t xml:space="preserve"> – компьютерные технологии обучения, использующие компьютерные сети</w:t>
      </w:r>
      <w:r w:rsidR="00CB5476">
        <w:t xml:space="preserve"> </w:t>
      </w:r>
      <w:r w:rsidR="00CB5476" w:rsidRPr="009D7E34">
        <w:t>не только</w:t>
      </w:r>
      <w:r w:rsidRPr="009D7E34">
        <w:t xml:space="preserve"> для доступа к распределе</w:t>
      </w:r>
      <w:r w:rsidR="00CB5476">
        <w:t xml:space="preserve">нному обучающему материалу, но </w:t>
      </w:r>
      <w:r w:rsidR="00F73AB3">
        <w:t xml:space="preserve">и </w:t>
      </w:r>
      <w:r w:rsidR="00CB5476">
        <w:t>для работы</w:t>
      </w:r>
      <w:r w:rsidRPr="009D7E34">
        <w:t xml:space="preserve"> по индивидуальному графику или в распределенных группах обучающихся.</w:t>
      </w:r>
    </w:p>
    <w:p w:rsidR="005936C3" w:rsidRPr="009D7E34" w:rsidRDefault="005936C3" w:rsidP="009D7E34">
      <w:pPr>
        <w:tabs>
          <w:tab w:val="left" w:pos="1134"/>
        </w:tabs>
        <w:ind w:firstLine="709"/>
        <w:jc w:val="both"/>
      </w:pPr>
      <w:r w:rsidRPr="009D7E34">
        <w:rPr>
          <w:b/>
        </w:rPr>
        <w:t>Современные информационные технологии в образовании</w:t>
      </w:r>
      <w:r w:rsidRPr="009D7E34">
        <w:t xml:space="preserve"> – технологии обучения, воспитания, научных исследований и управления, основанные на применении вычислительной и информационной техники и специального программного, информационного и методического обеспечения. </w:t>
      </w:r>
    </w:p>
    <w:p w:rsidR="005936C3" w:rsidRPr="009D7E34" w:rsidRDefault="005936C3" w:rsidP="009D7E34">
      <w:pPr>
        <w:shd w:val="clear" w:color="auto" w:fill="FFFFFF"/>
        <w:tabs>
          <w:tab w:val="left" w:pos="1134"/>
        </w:tabs>
        <w:ind w:firstLine="709"/>
        <w:jc w:val="both"/>
      </w:pPr>
      <w:r w:rsidRPr="009D7E34">
        <w:rPr>
          <w:b/>
        </w:rPr>
        <w:t>Технология «Виртуальная реальность»</w:t>
      </w:r>
      <w:r w:rsidRPr="009D7E34">
        <w:t xml:space="preserve"> –</w:t>
      </w:r>
      <w:r w:rsidR="00310EE6">
        <w:t xml:space="preserve"> </w:t>
      </w:r>
      <w:r w:rsidRPr="009D7E34">
        <w:t>технология неконтактного информационного взаимодействия, реализующая с помощью комплексных мультимедиа-операционных сред иллюзию непосредственного вхождения и присутствия в реальном времени в стереоскопически представленном «экранном мире» (виртуальном мире) при обеспечении тактильных ощущений при взаимодействии пользователя с объектами виртуального мира.</w:t>
      </w:r>
    </w:p>
    <w:p w:rsidR="005936C3" w:rsidRPr="009D7E34" w:rsidRDefault="005936C3" w:rsidP="009D7E34">
      <w:pPr>
        <w:shd w:val="clear" w:color="auto" w:fill="FFFFFF"/>
        <w:tabs>
          <w:tab w:val="left" w:pos="1134"/>
        </w:tabs>
        <w:ind w:firstLine="709"/>
        <w:jc w:val="both"/>
      </w:pPr>
      <w:r w:rsidRPr="009D7E34">
        <w:rPr>
          <w:b/>
        </w:rPr>
        <w:t>Технология мультимедиа</w:t>
      </w:r>
      <w:r w:rsidRPr="009D7E34">
        <w:rPr>
          <w:i/>
          <w:iCs/>
        </w:rPr>
        <w:t xml:space="preserve"> </w:t>
      </w:r>
      <w:r w:rsidRPr="009D7E34">
        <w:t>– информационная технология, основанная на одновременном использовании различных средств представления информации и представляющая совокупность приемов, методов, способов и средств сбора, накопления, обработки, хранения, передачи, продуцирования аудиовизуальной, текстовой, графической информации в условиях интерактивного взаимодействия пользователя с информационной системой, реализующей возможности мультимедиа-операционных сред.</w:t>
      </w:r>
    </w:p>
    <w:p w:rsidR="005936C3" w:rsidRPr="009D7E34" w:rsidRDefault="005936C3" w:rsidP="009D7E34">
      <w:pPr>
        <w:pStyle w:val="aa"/>
        <w:tabs>
          <w:tab w:val="left" w:pos="1134"/>
        </w:tabs>
        <w:spacing w:before="0" w:beforeAutospacing="0" w:after="0" w:afterAutospacing="0"/>
        <w:ind w:firstLine="709"/>
        <w:jc w:val="both"/>
      </w:pPr>
      <w:r w:rsidRPr="009D7E34">
        <w:rPr>
          <w:b/>
          <w:bCs/>
        </w:rPr>
        <w:t>Фонд электронной библиотеки</w:t>
      </w:r>
      <w:r w:rsidRPr="009D7E34">
        <w:t xml:space="preserve"> – систематизированное собрание электронных информационных ресурсов, являющихся объектами библиотечного хранения. </w:t>
      </w:r>
    </w:p>
    <w:p w:rsidR="005936C3" w:rsidRPr="009D7E34" w:rsidRDefault="005936C3" w:rsidP="009D7E34">
      <w:pPr>
        <w:tabs>
          <w:tab w:val="left" w:pos="1134"/>
        </w:tabs>
        <w:ind w:firstLine="709"/>
        <w:jc w:val="both"/>
      </w:pPr>
      <w:r w:rsidRPr="009D7E34">
        <w:rPr>
          <w:b/>
        </w:rPr>
        <w:t>Электронная библиотека</w:t>
      </w:r>
      <w:r w:rsidRPr="009D7E34">
        <w:t xml:space="preserve"> –</w:t>
      </w:r>
      <w:r w:rsidR="00310EE6">
        <w:t xml:space="preserve"> </w:t>
      </w:r>
      <w:r w:rsidRPr="009D7E34">
        <w:rPr>
          <w:rStyle w:val="af3"/>
          <w:rFonts w:ascii="Times New Roman" w:hAnsi="Times New Roman" w:cs="Times New Roman"/>
          <w:spacing w:val="0"/>
          <w:sz w:val="24"/>
          <w:szCs w:val="24"/>
        </w:rPr>
        <w:t xml:space="preserve">интегрированная информационная </w:t>
      </w:r>
      <w:r w:rsidRPr="009D7E34">
        <w:t>система, позволяющая создавать, надежно сохранять и эффективно использовать в процессе библиотечно-информационного обслуживания разнородные электронные информационные ресурсы, локализованные в самой системе и доступные через сети общего пользования.</w:t>
      </w:r>
    </w:p>
    <w:p w:rsidR="005936C3" w:rsidRPr="009D7E34" w:rsidRDefault="005936C3" w:rsidP="009D7E34">
      <w:pPr>
        <w:tabs>
          <w:tab w:val="left" w:pos="1134"/>
        </w:tabs>
        <w:ind w:firstLine="709"/>
        <w:jc w:val="both"/>
        <w:rPr>
          <w:b/>
        </w:rPr>
      </w:pPr>
      <w:r w:rsidRPr="009D7E34">
        <w:rPr>
          <w:b/>
          <w:bCs/>
        </w:rPr>
        <w:t>Электронно-библиотечная система (ЭБС)</w:t>
      </w:r>
      <w:r w:rsidRPr="009D7E34">
        <w:t xml:space="preserve"> –</w:t>
      </w:r>
      <w:r w:rsidR="00310EE6">
        <w:t xml:space="preserve"> </w:t>
      </w:r>
      <w:r w:rsidRPr="009D7E34">
        <w:t xml:space="preserve">совокупность используемых в образовательном процессе электронных документов, объединенных по тематическим и целевым признакам, снабженная дополнительными сервисами, облегчающими поиск документов и работу с ними, и соответствующая всем требованиям федеральных государственных образовательных стандартов высшего профессионального образования нового поколения. </w:t>
      </w:r>
    </w:p>
    <w:p w:rsidR="005936C3" w:rsidRPr="009D7E34" w:rsidRDefault="005936C3" w:rsidP="009D7E34">
      <w:pPr>
        <w:tabs>
          <w:tab w:val="left" w:pos="1134"/>
        </w:tabs>
        <w:ind w:firstLine="709"/>
        <w:jc w:val="both"/>
      </w:pPr>
      <w:r w:rsidRPr="009D7E34">
        <w:rPr>
          <w:b/>
          <w:bCs/>
        </w:rPr>
        <w:t>Электронное (сетевое) обучение (е-learning</w:t>
      </w:r>
      <w:r w:rsidRPr="009D7E34">
        <w:t>) – способ организации обучения (независимо от его формы) с активным использованием средств компьютерной сети для обеспечения обучающихся учебно-методическим материалом и для интерактивного взаимодействия между преподавателями и обучаемым</w:t>
      </w:r>
      <w:r w:rsidR="00CB5476">
        <w:t>и</w:t>
      </w:r>
      <w:r w:rsidRPr="009D7E34">
        <w:t>.</w:t>
      </w:r>
    </w:p>
    <w:p w:rsidR="005936C3" w:rsidRPr="009D7E34" w:rsidRDefault="005936C3" w:rsidP="009D7E34">
      <w:pPr>
        <w:tabs>
          <w:tab w:val="left" w:pos="1134"/>
        </w:tabs>
        <w:ind w:firstLine="709"/>
        <w:jc w:val="both"/>
      </w:pPr>
      <w:r w:rsidRPr="009D7E34">
        <w:rPr>
          <w:b/>
        </w:rPr>
        <w:t xml:space="preserve">Электронное гиперссылочное учебное пособие (ЭГУП) </w:t>
      </w:r>
      <w:r w:rsidRPr="009D7E34">
        <w:t>–</w:t>
      </w:r>
      <w:r w:rsidRPr="009D7E34">
        <w:rPr>
          <w:b/>
        </w:rPr>
        <w:t xml:space="preserve"> </w:t>
      </w:r>
      <w:r w:rsidRPr="009D7E34">
        <w:t>программное средство, подготовленное по гипертекстовой технологии с развитой системой навигации, мультимедийными вставками и дополнительными элементами (выполняемыми программами для проведения вычислительных процедур, информационно-справочными системами и т.п.). В методическом плане учебное пособие содержит систематическое изложение учебной дисциплины (определенного раздела), соответствующее учебной программе дисциплины.</w:t>
      </w:r>
    </w:p>
    <w:p w:rsidR="005936C3" w:rsidRPr="009D7E34" w:rsidRDefault="005936C3" w:rsidP="009D7E34">
      <w:pPr>
        <w:pStyle w:val="aa"/>
        <w:tabs>
          <w:tab w:val="left" w:pos="1134"/>
        </w:tabs>
        <w:spacing w:before="0" w:beforeAutospacing="0" w:after="0" w:afterAutospacing="0"/>
        <w:ind w:firstLine="709"/>
        <w:jc w:val="both"/>
      </w:pPr>
      <w:r w:rsidRPr="009D7E34">
        <w:rPr>
          <w:b/>
          <w:iCs/>
        </w:rPr>
        <w:t>Электронные ресурсы</w:t>
      </w:r>
      <w:r w:rsidRPr="009D7E34">
        <w:t xml:space="preserve"> – разновидность информационных ресурсов, для создания, сбора, хранения, обработки, поиска, вывода, копирования, передачи и распространения которых необходимы средства вычислительной техники и системы связи.</w:t>
      </w:r>
    </w:p>
    <w:p w:rsidR="005936C3" w:rsidRPr="009D7E34" w:rsidRDefault="005936C3" w:rsidP="009D7E34">
      <w:pPr>
        <w:pStyle w:val="aa"/>
        <w:tabs>
          <w:tab w:val="left" w:pos="1134"/>
        </w:tabs>
        <w:spacing w:before="0" w:beforeAutospacing="0" w:after="0" w:afterAutospacing="0"/>
        <w:ind w:firstLine="709"/>
        <w:jc w:val="both"/>
      </w:pPr>
      <w:r w:rsidRPr="009D7E34">
        <w:rPr>
          <w:b/>
          <w:bCs/>
        </w:rPr>
        <w:t>Электронный документ</w:t>
      </w:r>
      <w:r w:rsidRPr="009D7E34">
        <w:t xml:space="preserve"> – ограниченный и завершенный на конкретный момент времени массив информации, зафиксированный на физическом носителе в виде файла (набора файлов) с едиными техническими и общими содержательными характеристиками.</w:t>
      </w:r>
    </w:p>
    <w:p w:rsidR="005936C3" w:rsidRPr="009D7E34" w:rsidRDefault="005936C3" w:rsidP="009D7E34">
      <w:pPr>
        <w:pStyle w:val="aa"/>
        <w:tabs>
          <w:tab w:val="left" w:pos="1134"/>
        </w:tabs>
        <w:spacing w:before="0" w:beforeAutospacing="0" w:after="0" w:afterAutospacing="0"/>
        <w:ind w:firstLine="709"/>
        <w:jc w:val="both"/>
      </w:pPr>
      <w:r w:rsidRPr="009D7E34">
        <w:rPr>
          <w:b/>
        </w:rPr>
        <w:t>Электронный каталог</w:t>
      </w:r>
      <w:r w:rsidRPr="009D7E34">
        <w:t xml:space="preserve"> – машиночитаемый библиотечный каталог, работающий в реальном режиме времени и предоставленный в распоряжение читателей.</w:t>
      </w:r>
    </w:p>
    <w:p w:rsidR="00585F07" w:rsidRPr="00643317" w:rsidRDefault="00585F07" w:rsidP="00B8608C">
      <w:pPr>
        <w:tabs>
          <w:tab w:val="left" w:pos="1134"/>
        </w:tabs>
        <w:ind w:left="709"/>
        <w:jc w:val="both"/>
      </w:pPr>
    </w:p>
    <w:p w:rsidR="003A3D19" w:rsidRDefault="003A3D19" w:rsidP="002509AD">
      <w:pPr>
        <w:jc w:val="both"/>
        <w:sectPr w:rsidR="003A3D19" w:rsidSect="00D65CE2">
          <w:pgSz w:w="11906" w:h="16838"/>
          <w:pgMar w:top="851" w:right="851" w:bottom="851" w:left="1134" w:header="567" w:footer="408" w:gutter="0"/>
          <w:cols w:space="708"/>
          <w:titlePg/>
          <w:docGrid w:linePitch="360"/>
        </w:sectPr>
      </w:pPr>
    </w:p>
    <w:p w:rsidR="007A40F8" w:rsidRPr="007A40F8" w:rsidRDefault="00071000" w:rsidP="002509AD">
      <w:pPr>
        <w:jc w:val="both"/>
        <w:rPr>
          <w:b/>
          <w:snapToGrid w:val="0"/>
        </w:rPr>
      </w:pPr>
      <w:r>
        <w:rPr>
          <w:b/>
          <w:snapToGrid w:val="0"/>
        </w:rPr>
        <w:t>Разработчики концепции</w:t>
      </w:r>
      <w:r w:rsidR="001B25DC">
        <w:rPr>
          <w:b/>
          <w:snapToGrid w:val="0"/>
        </w:rPr>
        <w:t>:</w:t>
      </w:r>
    </w:p>
    <w:p w:rsidR="007A40F8" w:rsidRPr="007A40F8" w:rsidRDefault="007A40F8" w:rsidP="002509AD">
      <w:pPr>
        <w:jc w:val="both"/>
        <w:rPr>
          <w:b/>
          <w:snapToGrid w:val="0"/>
        </w:rPr>
      </w:pPr>
    </w:p>
    <w:p w:rsidR="007A40F8" w:rsidRDefault="000B378D" w:rsidP="002509AD">
      <w:pPr>
        <w:jc w:val="both"/>
      </w:pPr>
      <w:r>
        <w:t>Проректор по информатизации</w:t>
      </w:r>
      <w:r w:rsidR="003A3D19">
        <w:t xml:space="preserve"> </w:t>
      </w:r>
      <w:r w:rsidR="007A40F8">
        <w:t>и безопасности</w:t>
      </w:r>
      <w:r w:rsidR="007A40F8">
        <w:tab/>
      </w:r>
      <w:r w:rsidR="007A40F8">
        <w:tab/>
      </w:r>
      <w:r w:rsidR="003A3D19">
        <w:tab/>
      </w:r>
      <w:r w:rsidR="007A40F8">
        <w:tab/>
      </w:r>
      <w:r w:rsidR="007A40F8" w:rsidRPr="007A40F8">
        <w:tab/>
      </w:r>
      <w:r w:rsidR="007A40F8">
        <w:t>В.В. Быковский</w:t>
      </w:r>
    </w:p>
    <w:p w:rsidR="00EB3287" w:rsidRDefault="00EB3287" w:rsidP="002509AD">
      <w:pPr>
        <w:jc w:val="both"/>
      </w:pPr>
    </w:p>
    <w:p w:rsidR="00EB3287" w:rsidRDefault="00EB3287" w:rsidP="00EB3287">
      <w:pPr>
        <w:jc w:val="both"/>
      </w:pPr>
      <w:r>
        <w:t>П</w:t>
      </w:r>
      <w:r w:rsidRPr="00643317">
        <w:t>роректор по социа</w:t>
      </w:r>
      <w:r>
        <w:t>льной</w:t>
      </w:r>
    </w:p>
    <w:p w:rsidR="00EB3287" w:rsidRDefault="00EB3287" w:rsidP="00EB3287">
      <w:pPr>
        <w:jc w:val="both"/>
        <w:rPr>
          <w:snapToGrid w:val="0"/>
        </w:rPr>
      </w:pPr>
      <w:r>
        <w:t>и</w:t>
      </w:r>
      <w:r w:rsidRPr="00643317">
        <w:t xml:space="preserve"> воспитательной работе</w:t>
      </w:r>
      <w:r>
        <w:tab/>
      </w:r>
      <w:r>
        <w:tab/>
      </w:r>
      <w:r>
        <w:tab/>
      </w:r>
      <w:r>
        <w:tab/>
      </w:r>
      <w:r>
        <w:tab/>
      </w:r>
      <w:r>
        <w:tab/>
      </w:r>
      <w:r>
        <w:tab/>
      </w:r>
      <w:r>
        <w:tab/>
        <w:t>Т.А. Носова</w:t>
      </w:r>
    </w:p>
    <w:p w:rsidR="00EB3287" w:rsidRDefault="00EB3287" w:rsidP="00EB3287">
      <w:pPr>
        <w:jc w:val="both"/>
        <w:rPr>
          <w:snapToGrid w:val="0"/>
        </w:rPr>
      </w:pPr>
    </w:p>
    <w:p w:rsidR="007A40F8" w:rsidRDefault="007A40F8" w:rsidP="002509AD">
      <w:pPr>
        <w:jc w:val="both"/>
        <w:rPr>
          <w:snapToGrid w:val="0"/>
        </w:rPr>
      </w:pPr>
      <w:r>
        <w:t>З</w:t>
      </w:r>
      <w:r w:rsidRPr="00643317">
        <w:t>аместител</w:t>
      </w:r>
      <w:r>
        <w:t>ь проректора</w:t>
      </w:r>
      <w:r w:rsidR="003A3D19">
        <w:t xml:space="preserve"> </w:t>
      </w:r>
      <w:r w:rsidRPr="00643317">
        <w:t>по учебной работе</w:t>
      </w:r>
      <w:r>
        <w:tab/>
      </w:r>
      <w:r>
        <w:tab/>
      </w:r>
      <w:r>
        <w:tab/>
      </w:r>
      <w:r>
        <w:tab/>
      </w:r>
      <w:r>
        <w:tab/>
        <w:t>В.М. Нелюбов</w:t>
      </w:r>
    </w:p>
    <w:p w:rsidR="002509AD" w:rsidRDefault="002509AD" w:rsidP="002509AD">
      <w:pPr>
        <w:jc w:val="both"/>
        <w:rPr>
          <w:snapToGrid w:val="0"/>
        </w:rPr>
      </w:pPr>
    </w:p>
    <w:p w:rsidR="007A40F8" w:rsidRDefault="007A40F8" w:rsidP="002509AD">
      <w:pPr>
        <w:jc w:val="both"/>
        <w:rPr>
          <w:snapToGrid w:val="0"/>
        </w:rPr>
      </w:pPr>
      <w:r w:rsidRPr="007A40F8">
        <w:rPr>
          <w:snapToGrid w:val="0"/>
        </w:rPr>
        <w:t xml:space="preserve">Начальник </w:t>
      </w:r>
      <w:r>
        <w:rPr>
          <w:snapToGrid w:val="0"/>
        </w:rPr>
        <w:t>управления</w:t>
      </w:r>
    </w:p>
    <w:p w:rsidR="007A40F8" w:rsidRDefault="007A40F8" w:rsidP="002509AD">
      <w:pPr>
        <w:jc w:val="both"/>
        <w:rPr>
          <w:snapToGrid w:val="0"/>
        </w:rPr>
      </w:pPr>
      <w:r>
        <w:rPr>
          <w:snapToGrid w:val="0"/>
        </w:rPr>
        <w:t>современных информационных</w:t>
      </w:r>
    </w:p>
    <w:p w:rsidR="007A40F8" w:rsidRDefault="007A40F8" w:rsidP="002509AD">
      <w:pPr>
        <w:jc w:val="both"/>
        <w:rPr>
          <w:snapToGrid w:val="0"/>
        </w:rPr>
      </w:pPr>
      <w:r>
        <w:rPr>
          <w:snapToGrid w:val="0"/>
        </w:rPr>
        <w:t>технологий в образовании</w:t>
      </w:r>
      <w:r w:rsidRPr="007A40F8">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7A40F8">
        <w:rPr>
          <w:snapToGrid w:val="0"/>
        </w:rPr>
        <w:t>Е.В.</w:t>
      </w:r>
      <w:r>
        <w:rPr>
          <w:snapToGrid w:val="0"/>
        </w:rPr>
        <w:t> Дырдина</w:t>
      </w:r>
    </w:p>
    <w:p w:rsidR="007A40F8" w:rsidRPr="007A40F8" w:rsidRDefault="007A40F8" w:rsidP="002509AD">
      <w:pPr>
        <w:jc w:val="both"/>
        <w:rPr>
          <w:snapToGrid w:val="0"/>
        </w:rPr>
      </w:pPr>
    </w:p>
    <w:p w:rsidR="007A40F8" w:rsidRPr="007A40F8" w:rsidRDefault="007A40F8" w:rsidP="002509AD">
      <w:pPr>
        <w:jc w:val="both"/>
        <w:rPr>
          <w:snapToGrid w:val="0"/>
        </w:rPr>
      </w:pPr>
      <w:r w:rsidRPr="007A40F8">
        <w:rPr>
          <w:snapToGrid w:val="0"/>
        </w:rPr>
        <w:t xml:space="preserve">Начальник </w:t>
      </w:r>
      <w:r>
        <w:rPr>
          <w:snapToGrid w:val="0"/>
        </w:rPr>
        <w:t>управления</w:t>
      </w:r>
      <w:r w:rsidR="003A3D19">
        <w:rPr>
          <w:snapToGrid w:val="0"/>
        </w:rPr>
        <w:t xml:space="preserve"> </w:t>
      </w:r>
      <w:r>
        <w:rPr>
          <w:snapToGrid w:val="0"/>
        </w:rPr>
        <w:t>научных исследований</w:t>
      </w:r>
      <w:r w:rsidRPr="007A40F8">
        <w:rPr>
          <w:snapToGrid w:val="0"/>
        </w:rPr>
        <w:tab/>
      </w:r>
      <w:r>
        <w:rPr>
          <w:snapToGrid w:val="0"/>
        </w:rPr>
        <w:tab/>
      </w:r>
      <w:r>
        <w:rPr>
          <w:snapToGrid w:val="0"/>
        </w:rPr>
        <w:tab/>
      </w:r>
      <w:r>
        <w:rPr>
          <w:snapToGrid w:val="0"/>
        </w:rPr>
        <w:tab/>
      </w:r>
      <w:r>
        <w:rPr>
          <w:snapToGrid w:val="0"/>
        </w:rPr>
        <w:tab/>
      </w:r>
      <w:r w:rsidRPr="007A40F8">
        <w:rPr>
          <w:snapToGrid w:val="0"/>
        </w:rPr>
        <w:t>И.И.</w:t>
      </w:r>
      <w:r>
        <w:rPr>
          <w:snapToGrid w:val="0"/>
        </w:rPr>
        <w:t> Лисицкий</w:t>
      </w:r>
    </w:p>
    <w:p w:rsidR="007A40F8" w:rsidRPr="007A40F8" w:rsidRDefault="007A40F8" w:rsidP="002509AD">
      <w:pPr>
        <w:jc w:val="both"/>
        <w:rPr>
          <w:snapToGrid w:val="0"/>
        </w:rPr>
      </w:pPr>
    </w:p>
    <w:p w:rsidR="008672E9" w:rsidRDefault="008672E9" w:rsidP="002509AD">
      <w:pPr>
        <w:jc w:val="both"/>
        <w:rPr>
          <w:snapToGrid w:val="0"/>
        </w:rPr>
      </w:pPr>
      <w:r>
        <w:rPr>
          <w:snapToGrid w:val="0"/>
        </w:rPr>
        <w:t>Директор центра</w:t>
      </w:r>
    </w:p>
    <w:p w:rsidR="008672E9" w:rsidRDefault="008672E9" w:rsidP="002509AD">
      <w:pPr>
        <w:jc w:val="both"/>
        <w:rPr>
          <w:snapToGrid w:val="0"/>
        </w:rPr>
      </w:pPr>
      <w:r>
        <w:rPr>
          <w:snapToGrid w:val="0"/>
        </w:rPr>
        <w:t>информационных технологий</w:t>
      </w:r>
      <w:r>
        <w:rPr>
          <w:snapToGrid w:val="0"/>
        </w:rPr>
        <w:tab/>
      </w:r>
      <w:r>
        <w:rPr>
          <w:snapToGrid w:val="0"/>
        </w:rPr>
        <w:tab/>
      </w:r>
      <w:r>
        <w:rPr>
          <w:snapToGrid w:val="0"/>
        </w:rPr>
        <w:tab/>
      </w:r>
      <w:r>
        <w:rPr>
          <w:snapToGrid w:val="0"/>
        </w:rPr>
        <w:tab/>
      </w:r>
      <w:r>
        <w:rPr>
          <w:snapToGrid w:val="0"/>
        </w:rPr>
        <w:tab/>
      </w:r>
      <w:r>
        <w:rPr>
          <w:snapToGrid w:val="0"/>
        </w:rPr>
        <w:tab/>
      </w:r>
      <w:r>
        <w:rPr>
          <w:snapToGrid w:val="0"/>
        </w:rPr>
        <w:tab/>
        <w:t>Ю.А. Кудинов</w:t>
      </w:r>
    </w:p>
    <w:p w:rsidR="008672E9" w:rsidRDefault="008672E9" w:rsidP="002509AD">
      <w:pPr>
        <w:jc w:val="both"/>
        <w:rPr>
          <w:snapToGrid w:val="0"/>
        </w:rPr>
      </w:pPr>
    </w:p>
    <w:p w:rsidR="008672E9" w:rsidRDefault="008672E9" w:rsidP="002509AD">
      <w:pPr>
        <w:jc w:val="both"/>
        <w:rPr>
          <w:snapToGrid w:val="0"/>
        </w:rPr>
      </w:pPr>
      <w:r>
        <w:rPr>
          <w:snapToGrid w:val="0"/>
        </w:rPr>
        <w:t>Директор научной библиотеки</w:t>
      </w:r>
      <w:r>
        <w:rPr>
          <w:snapToGrid w:val="0"/>
        </w:rPr>
        <w:tab/>
      </w:r>
      <w:r>
        <w:rPr>
          <w:snapToGrid w:val="0"/>
        </w:rPr>
        <w:tab/>
      </w:r>
      <w:r>
        <w:rPr>
          <w:snapToGrid w:val="0"/>
        </w:rPr>
        <w:tab/>
      </w:r>
      <w:r>
        <w:rPr>
          <w:snapToGrid w:val="0"/>
        </w:rPr>
        <w:tab/>
      </w:r>
      <w:r>
        <w:rPr>
          <w:snapToGrid w:val="0"/>
        </w:rPr>
        <w:tab/>
      </w:r>
      <w:r>
        <w:rPr>
          <w:snapToGrid w:val="0"/>
        </w:rPr>
        <w:tab/>
      </w:r>
      <w:r>
        <w:rPr>
          <w:snapToGrid w:val="0"/>
        </w:rPr>
        <w:tab/>
        <w:t>Н.П. Заварыкина</w:t>
      </w:r>
    </w:p>
    <w:p w:rsidR="008672E9" w:rsidRDefault="008672E9" w:rsidP="002509AD">
      <w:pPr>
        <w:jc w:val="both"/>
        <w:rPr>
          <w:snapToGrid w:val="0"/>
        </w:rPr>
      </w:pPr>
    </w:p>
    <w:p w:rsidR="008672E9" w:rsidRPr="002509AD" w:rsidRDefault="008672E9" w:rsidP="002509AD">
      <w:pPr>
        <w:jc w:val="both"/>
        <w:rPr>
          <w:snapToGrid w:val="0"/>
        </w:rPr>
      </w:pPr>
      <w:r w:rsidRPr="002509AD">
        <w:rPr>
          <w:snapToGrid w:val="0"/>
        </w:rPr>
        <w:t xml:space="preserve">Директор Ассоциации </w:t>
      </w:r>
    </w:p>
    <w:p w:rsidR="008672E9" w:rsidRPr="002509AD" w:rsidRDefault="00EB746F" w:rsidP="002509AD">
      <w:pPr>
        <w:jc w:val="both"/>
        <w:rPr>
          <w:snapToGrid w:val="0"/>
        </w:rPr>
      </w:pPr>
      <w:r w:rsidRPr="002509AD">
        <w:rPr>
          <w:snapToGrid w:val="0"/>
        </w:rPr>
        <w:t>«Оренбургский университетский</w:t>
      </w:r>
    </w:p>
    <w:p w:rsidR="008672E9" w:rsidRPr="002509AD" w:rsidRDefault="008672E9" w:rsidP="002509AD">
      <w:pPr>
        <w:jc w:val="both"/>
        <w:rPr>
          <w:snapToGrid w:val="0"/>
        </w:rPr>
      </w:pPr>
      <w:r w:rsidRPr="002509AD">
        <w:rPr>
          <w:snapToGrid w:val="0"/>
        </w:rPr>
        <w:t>(учебный) округ»</w:t>
      </w:r>
      <w:r w:rsidRPr="002509AD">
        <w:rPr>
          <w:snapToGrid w:val="0"/>
        </w:rPr>
        <w:tab/>
      </w:r>
      <w:r w:rsidRPr="002509AD">
        <w:rPr>
          <w:snapToGrid w:val="0"/>
        </w:rPr>
        <w:tab/>
      </w:r>
      <w:r w:rsidRPr="002509AD">
        <w:rPr>
          <w:snapToGrid w:val="0"/>
        </w:rPr>
        <w:tab/>
      </w:r>
      <w:r w:rsidRPr="002509AD">
        <w:rPr>
          <w:snapToGrid w:val="0"/>
        </w:rPr>
        <w:tab/>
      </w:r>
      <w:r w:rsidRPr="002509AD">
        <w:rPr>
          <w:snapToGrid w:val="0"/>
        </w:rPr>
        <w:tab/>
      </w:r>
      <w:r w:rsidRPr="002509AD">
        <w:rPr>
          <w:snapToGrid w:val="0"/>
        </w:rPr>
        <w:tab/>
      </w:r>
      <w:r w:rsidRPr="002509AD">
        <w:rPr>
          <w:snapToGrid w:val="0"/>
        </w:rPr>
        <w:tab/>
      </w:r>
      <w:r w:rsidRPr="002509AD">
        <w:rPr>
          <w:snapToGrid w:val="0"/>
        </w:rPr>
        <w:tab/>
      </w:r>
      <w:r w:rsidRPr="002509AD">
        <w:rPr>
          <w:snapToGrid w:val="0"/>
        </w:rPr>
        <w:tab/>
        <w:t>Н.А. Каргапольцева</w:t>
      </w:r>
    </w:p>
    <w:p w:rsidR="008672E9" w:rsidRPr="002509AD" w:rsidRDefault="008672E9" w:rsidP="002509AD">
      <w:pPr>
        <w:jc w:val="both"/>
        <w:rPr>
          <w:snapToGrid w:val="0"/>
        </w:rPr>
      </w:pPr>
    </w:p>
    <w:p w:rsidR="00EB746F" w:rsidRDefault="00EB746F" w:rsidP="002509AD">
      <w:pPr>
        <w:jc w:val="both"/>
        <w:rPr>
          <w:snapToGrid w:val="0"/>
        </w:rPr>
      </w:pPr>
      <w:r>
        <w:rPr>
          <w:snapToGrid w:val="0"/>
        </w:rPr>
        <w:t>Д</w:t>
      </w:r>
      <w:r w:rsidRPr="00EB746F">
        <w:rPr>
          <w:snapToGrid w:val="0"/>
        </w:rPr>
        <w:t>екан</w:t>
      </w:r>
      <w:r>
        <w:rPr>
          <w:snapToGrid w:val="0"/>
        </w:rPr>
        <w:t xml:space="preserve"> факультета дистанционных</w:t>
      </w:r>
    </w:p>
    <w:p w:rsidR="008672E9" w:rsidRDefault="00EB746F" w:rsidP="002509AD">
      <w:pPr>
        <w:jc w:val="both"/>
        <w:rPr>
          <w:snapToGrid w:val="0"/>
        </w:rPr>
      </w:pPr>
      <w:r w:rsidRPr="00EB746F">
        <w:rPr>
          <w:snapToGrid w:val="0"/>
        </w:rPr>
        <w:t>образовательных технологий</w:t>
      </w:r>
      <w:r>
        <w:rPr>
          <w:snapToGrid w:val="0"/>
        </w:rPr>
        <w:tab/>
      </w:r>
      <w:r>
        <w:rPr>
          <w:snapToGrid w:val="0"/>
        </w:rPr>
        <w:tab/>
      </w:r>
      <w:r>
        <w:rPr>
          <w:snapToGrid w:val="0"/>
        </w:rPr>
        <w:tab/>
      </w:r>
      <w:r>
        <w:rPr>
          <w:snapToGrid w:val="0"/>
        </w:rPr>
        <w:tab/>
      </w:r>
      <w:r>
        <w:rPr>
          <w:snapToGrid w:val="0"/>
        </w:rPr>
        <w:tab/>
      </w:r>
      <w:r>
        <w:rPr>
          <w:snapToGrid w:val="0"/>
        </w:rPr>
        <w:tab/>
      </w:r>
      <w:r>
        <w:rPr>
          <w:snapToGrid w:val="0"/>
        </w:rPr>
        <w:tab/>
        <w:t>И.В. Парфенов</w:t>
      </w:r>
    </w:p>
    <w:p w:rsidR="008672E9" w:rsidRDefault="008672E9" w:rsidP="002509AD">
      <w:pPr>
        <w:jc w:val="both"/>
        <w:rPr>
          <w:snapToGrid w:val="0"/>
        </w:rPr>
      </w:pPr>
    </w:p>
    <w:p w:rsidR="008672E9" w:rsidRDefault="00EB746F" w:rsidP="002509AD">
      <w:pPr>
        <w:jc w:val="both"/>
        <w:rPr>
          <w:snapToGrid w:val="0"/>
        </w:rPr>
      </w:pPr>
      <w:r>
        <w:rPr>
          <w:snapToGrid w:val="0"/>
        </w:rPr>
        <w:t>Декан факультета</w:t>
      </w:r>
      <w:r w:rsidR="003A3D19">
        <w:rPr>
          <w:snapToGrid w:val="0"/>
        </w:rPr>
        <w:t xml:space="preserve"> </w:t>
      </w:r>
      <w:r>
        <w:rPr>
          <w:snapToGrid w:val="0"/>
        </w:rPr>
        <w:t>информационных технологий</w:t>
      </w:r>
      <w:r>
        <w:rPr>
          <w:snapToGrid w:val="0"/>
        </w:rPr>
        <w:tab/>
      </w:r>
      <w:r>
        <w:rPr>
          <w:snapToGrid w:val="0"/>
        </w:rPr>
        <w:tab/>
      </w:r>
      <w:r>
        <w:rPr>
          <w:snapToGrid w:val="0"/>
        </w:rPr>
        <w:tab/>
      </w:r>
      <w:r>
        <w:rPr>
          <w:snapToGrid w:val="0"/>
        </w:rPr>
        <w:tab/>
      </w:r>
      <w:r>
        <w:rPr>
          <w:snapToGrid w:val="0"/>
        </w:rPr>
        <w:tab/>
        <w:t>А.М. Пищухин</w:t>
      </w:r>
    </w:p>
    <w:p w:rsidR="008672E9" w:rsidRDefault="008672E9" w:rsidP="002509AD">
      <w:pPr>
        <w:jc w:val="both"/>
        <w:rPr>
          <w:snapToGrid w:val="0"/>
        </w:rPr>
      </w:pPr>
    </w:p>
    <w:p w:rsidR="00EB746F" w:rsidRDefault="00EB746F" w:rsidP="002509AD">
      <w:pPr>
        <w:jc w:val="both"/>
        <w:rPr>
          <w:snapToGrid w:val="0"/>
        </w:rPr>
      </w:pPr>
      <w:r>
        <w:t>Д</w:t>
      </w:r>
      <w:r w:rsidRPr="00643317">
        <w:t>екан</w:t>
      </w:r>
      <w:r>
        <w:t xml:space="preserve"> факультета</w:t>
      </w:r>
      <w:r w:rsidR="003A3D19">
        <w:t xml:space="preserve"> </w:t>
      </w:r>
      <w:r w:rsidRPr="00643317">
        <w:t>экономики и управления</w:t>
      </w:r>
      <w:r>
        <w:tab/>
      </w:r>
      <w:r>
        <w:tab/>
      </w:r>
      <w:r>
        <w:tab/>
      </w:r>
      <w:r>
        <w:tab/>
      </w:r>
      <w:r>
        <w:tab/>
        <w:t>О.В. Буреш</w:t>
      </w:r>
    </w:p>
    <w:p w:rsidR="008672E9" w:rsidRDefault="008672E9" w:rsidP="002509AD">
      <w:pPr>
        <w:jc w:val="both"/>
        <w:rPr>
          <w:snapToGrid w:val="0"/>
        </w:rPr>
      </w:pPr>
    </w:p>
    <w:p w:rsidR="000B378D" w:rsidRDefault="007A40F8" w:rsidP="002509AD">
      <w:pPr>
        <w:jc w:val="both"/>
        <w:rPr>
          <w:snapToGrid w:val="0"/>
        </w:rPr>
      </w:pPr>
      <w:r w:rsidRPr="007A40F8">
        <w:rPr>
          <w:snapToGrid w:val="0"/>
        </w:rPr>
        <w:t xml:space="preserve">Научный руководитель </w:t>
      </w:r>
      <w:r w:rsidR="000B378D">
        <w:rPr>
          <w:snapToGrid w:val="0"/>
        </w:rPr>
        <w:t>управления</w:t>
      </w:r>
    </w:p>
    <w:p w:rsidR="000B378D" w:rsidRDefault="000B378D" w:rsidP="002509AD">
      <w:pPr>
        <w:jc w:val="both"/>
        <w:rPr>
          <w:snapToGrid w:val="0"/>
        </w:rPr>
      </w:pPr>
      <w:r>
        <w:rPr>
          <w:snapToGrid w:val="0"/>
        </w:rPr>
        <w:t>современных информационных</w:t>
      </w:r>
    </w:p>
    <w:p w:rsidR="007A40F8" w:rsidRPr="007A40F8" w:rsidRDefault="000B378D" w:rsidP="002509AD">
      <w:pPr>
        <w:jc w:val="both"/>
        <w:rPr>
          <w:snapToGrid w:val="0"/>
        </w:rPr>
      </w:pPr>
      <w:r>
        <w:rPr>
          <w:snapToGrid w:val="0"/>
        </w:rPr>
        <w:t>технологий в образовании</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007A40F8" w:rsidRPr="007A40F8">
        <w:rPr>
          <w:snapToGrid w:val="0"/>
        </w:rPr>
        <w:tab/>
      </w:r>
      <w:r w:rsidRPr="007A40F8">
        <w:rPr>
          <w:snapToGrid w:val="0"/>
        </w:rPr>
        <w:t>В.А.</w:t>
      </w:r>
      <w:r>
        <w:rPr>
          <w:snapToGrid w:val="0"/>
        </w:rPr>
        <w:t> Красильникова</w:t>
      </w:r>
    </w:p>
    <w:p w:rsidR="007A40F8" w:rsidRDefault="007A40F8" w:rsidP="002509AD">
      <w:pPr>
        <w:jc w:val="both"/>
        <w:rPr>
          <w:snapToGrid w:val="0"/>
        </w:rPr>
      </w:pPr>
    </w:p>
    <w:p w:rsidR="000B378D" w:rsidRDefault="000B378D" w:rsidP="002509AD">
      <w:pPr>
        <w:jc w:val="both"/>
        <w:rPr>
          <w:snapToGrid w:val="0"/>
        </w:rPr>
      </w:pPr>
      <w:r>
        <w:rPr>
          <w:snapToGrid w:val="0"/>
        </w:rPr>
        <w:t>З</w:t>
      </w:r>
      <w:r w:rsidRPr="000B378D">
        <w:rPr>
          <w:snapToGrid w:val="0"/>
        </w:rPr>
        <w:t>аведующ</w:t>
      </w:r>
      <w:r>
        <w:rPr>
          <w:snapToGrid w:val="0"/>
        </w:rPr>
        <w:t>ий кафедрой</w:t>
      </w:r>
    </w:p>
    <w:p w:rsidR="000B378D" w:rsidRDefault="000B378D" w:rsidP="002509AD">
      <w:pPr>
        <w:jc w:val="both"/>
        <w:rPr>
          <w:snapToGrid w:val="0"/>
        </w:rPr>
      </w:pPr>
      <w:r>
        <w:rPr>
          <w:snapToGrid w:val="0"/>
        </w:rPr>
        <w:t>администрирования</w:t>
      </w:r>
    </w:p>
    <w:p w:rsidR="000B378D" w:rsidRDefault="000B378D" w:rsidP="002509AD">
      <w:pPr>
        <w:jc w:val="both"/>
        <w:rPr>
          <w:snapToGrid w:val="0"/>
        </w:rPr>
      </w:pPr>
      <w:r w:rsidRPr="000B378D">
        <w:rPr>
          <w:snapToGrid w:val="0"/>
        </w:rPr>
        <w:t>информационных систем</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А.Е. Шухман</w:t>
      </w:r>
    </w:p>
    <w:p w:rsidR="000B378D" w:rsidRDefault="000B378D" w:rsidP="002509AD">
      <w:pPr>
        <w:jc w:val="both"/>
        <w:rPr>
          <w:snapToGrid w:val="0"/>
        </w:rPr>
      </w:pPr>
    </w:p>
    <w:p w:rsidR="000B378D" w:rsidRDefault="000B378D" w:rsidP="002509AD">
      <w:pPr>
        <w:jc w:val="both"/>
      </w:pPr>
      <w:r>
        <w:t>П</w:t>
      </w:r>
      <w:r w:rsidRPr="00643317">
        <w:t xml:space="preserve">рофессор кафедры </w:t>
      </w:r>
      <w:r>
        <w:t>теоретической</w:t>
      </w:r>
    </w:p>
    <w:p w:rsidR="000B378D" w:rsidRPr="007A40F8" w:rsidRDefault="000B378D" w:rsidP="002509AD">
      <w:pPr>
        <w:jc w:val="both"/>
        <w:rPr>
          <w:snapToGrid w:val="0"/>
        </w:rPr>
      </w:pPr>
      <w:r w:rsidRPr="00643317">
        <w:t>и общей электротехники</w:t>
      </w:r>
      <w:r>
        <w:tab/>
      </w:r>
      <w:r>
        <w:tab/>
      </w:r>
      <w:r>
        <w:tab/>
      </w:r>
      <w:r>
        <w:tab/>
      </w:r>
      <w:r>
        <w:tab/>
      </w:r>
      <w:r>
        <w:tab/>
      </w:r>
      <w:r>
        <w:tab/>
      </w:r>
      <w:r>
        <w:tab/>
        <w:t>Н.Г. Семенова</w:t>
      </w:r>
    </w:p>
    <w:p w:rsidR="007A40F8" w:rsidRPr="007A40F8" w:rsidRDefault="007A40F8" w:rsidP="002509AD">
      <w:pPr>
        <w:jc w:val="both"/>
        <w:rPr>
          <w:b/>
          <w:snapToGrid w:val="0"/>
        </w:rPr>
      </w:pPr>
    </w:p>
    <w:p w:rsidR="007A40F8" w:rsidRDefault="007A40F8" w:rsidP="002509AD">
      <w:pPr>
        <w:jc w:val="both"/>
        <w:rPr>
          <w:b/>
          <w:snapToGrid w:val="0"/>
          <w:lang w:val="en-US"/>
        </w:rPr>
      </w:pPr>
      <w:r w:rsidRPr="007A40F8">
        <w:rPr>
          <w:b/>
          <w:snapToGrid w:val="0"/>
        </w:rPr>
        <w:t>Согласовано:</w:t>
      </w:r>
    </w:p>
    <w:p w:rsidR="002509AD" w:rsidRDefault="002509AD" w:rsidP="002509AD">
      <w:pPr>
        <w:jc w:val="both"/>
        <w:rPr>
          <w:b/>
          <w:snapToGrid w:val="0"/>
        </w:rPr>
      </w:pPr>
    </w:p>
    <w:p w:rsidR="002509AD" w:rsidRDefault="002509AD" w:rsidP="002509AD">
      <w:pPr>
        <w:jc w:val="both"/>
        <w:rPr>
          <w:snapToGrid w:val="0"/>
        </w:rPr>
      </w:pPr>
      <w:r w:rsidRPr="002509AD">
        <w:rPr>
          <w:snapToGrid w:val="0"/>
        </w:rPr>
        <w:t>Проректор по учебной работе</w:t>
      </w:r>
      <w:r w:rsidRPr="002509AD">
        <w:rPr>
          <w:snapToGrid w:val="0"/>
        </w:rPr>
        <w:tab/>
      </w:r>
      <w:r w:rsidRPr="002509AD">
        <w:rPr>
          <w:snapToGrid w:val="0"/>
        </w:rPr>
        <w:tab/>
      </w:r>
      <w:r w:rsidRPr="002509AD">
        <w:rPr>
          <w:snapToGrid w:val="0"/>
        </w:rPr>
        <w:tab/>
      </w:r>
      <w:r w:rsidRPr="002509AD">
        <w:rPr>
          <w:snapToGrid w:val="0"/>
        </w:rPr>
        <w:tab/>
      </w:r>
      <w:r w:rsidRPr="002509AD">
        <w:rPr>
          <w:snapToGrid w:val="0"/>
        </w:rPr>
        <w:tab/>
      </w:r>
      <w:r w:rsidRPr="002509AD">
        <w:rPr>
          <w:snapToGrid w:val="0"/>
        </w:rPr>
        <w:tab/>
      </w:r>
      <w:r w:rsidRPr="002509AD">
        <w:rPr>
          <w:snapToGrid w:val="0"/>
        </w:rPr>
        <w:tab/>
        <w:t>А.Д. Проскурин</w:t>
      </w:r>
    </w:p>
    <w:p w:rsidR="002509AD" w:rsidRDefault="002509AD" w:rsidP="002509AD">
      <w:pPr>
        <w:jc w:val="both"/>
        <w:rPr>
          <w:snapToGrid w:val="0"/>
        </w:rPr>
      </w:pPr>
    </w:p>
    <w:p w:rsidR="002509AD" w:rsidRDefault="002509AD" w:rsidP="002509AD">
      <w:pPr>
        <w:jc w:val="both"/>
        <w:rPr>
          <w:snapToGrid w:val="0"/>
        </w:rPr>
      </w:pPr>
      <w:r w:rsidRPr="002509AD">
        <w:rPr>
          <w:snapToGrid w:val="0"/>
        </w:rPr>
        <w:t>Проректор по научной работе</w:t>
      </w:r>
      <w:r>
        <w:rPr>
          <w:snapToGrid w:val="0"/>
        </w:rPr>
        <w:tab/>
      </w:r>
      <w:r>
        <w:rPr>
          <w:snapToGrid w:val="0"/>
        </w:rPr>
        <w:tab/>
      </w:r>
      <w:r>
        <w:rPr>
          <w:snapToGrid w:val="0"/>
        </w:rPr>
        <w:tab/>
      </w:r>
      <w:r>
        <w:rPr>
          <w:snapToGrid w:val="0"/>
        </w:rPr>
        <w:tab/>
      </w:r>
      <w:r>
        <w:rPr>
          <w:snapToGrid w:val="0"/>
        </w:rPr>
        <w:tab/>
      </w:r>
      <w:r>
        <w:rPr>
          <w:snapToGrid w:val="0"/>
        </w:rPr>
        <w:tab/>
      </w:r>
      <w:r>
        <w:rPr>
          <w:snapToGrid w:val="0"/>
        </w:rPr>
        <w:tab/>
        <w:t>С.Н. Летута</w:t>
      </w:r>
    </w:p>
    <w:p w:rsidR="002509AD" w:rsidRDefault="002509AD" w:rsidP="002509AD">
      <w:pPr>
        <w:jc w:val="both"/>
        <w:rPr>
          <w:snapToGrid w:val="0"/>
        </w:rPr>
      </w:pPr>
    </w:p>
    <w:p w:rsidR="002509AD" w:rsidRDefault="002509AD" w:rsidP="002509AD">
      <w:pPr>
        <w:jc w:val="both"/>
        <w:rPr>
          <w:snapToGrid w:val="0"/>
        </w:rPr>
      </w:pPr>
      <w:r w:rsidRPr="002509AD">
        <w:rPr>
          <w:snapToGrid w:val="0"/>
        </w:rPr>
        <w:t>Проректор по учебно-методической работе</w:t>
      </w:r>
      <w:r>
        <w:rPr>
          <w:snapToGrid w:val="0"/>
        </w:rPr>
        <w:tab/>
      </w:r>
      <w:r>
        <w:rPr>
          <w:snapToGrid w:val="0"/>
        </w:rPr>
        <w:tab/>
      </w:r>
      <w:r>
        <w:rPr>
          <w:snapToGrid w:val="0"/>
        </w:rPr>
        <w:tab/>
      </w:r>
      <w:r>
        <w:rPr>
          <w:snapToGrid w:val="0"/>
        </w:rPr>
        <w:tab/>
      </w:r>
      <w:r>
        <w:rPr>
          <w:snapToGrid w:val="0"/>
        </w:rPr>
        <w:tab/>
        <w:t>Т.П. Петухова</w:t>
      </w:r>
    </w:p>
    <w:p w:rsidR="002509AD" w:rsidRDefault="002509AD" w:rsidP="002509AD">
      <w:pPr>
        <w:jc w:val="both"/>
        <w:rPr>
          <w:snapToGrid w:val="0"/>
        </w:rPr>
      </w:pPr>
    </w:p>
    <w:p w:rsidR="002509AD" w:rsidRPr="002509AD" w:rsidRDefault="002509AD" w:rsidP="002509AD">
      <w:pPr>
        <w:jc w:val="both"/>
        <w:rPr>
          <w:snapToGrid w:val="0"/>
        </w:rPr>
      </w:pPr>
      <w:r>
        <w:rPr>
          <w:snapToGrid w:val="0"/>
        </w:rPr>
        <w:t>Начальник юридического отдела</w:t>
      </w:r>
      <w:r>
        <w:rPr>
          <w:snapToGrid w:val="0"/>
        </w:rPr>
        <w:tab/>
      </w:r>
      <w:r>
        <w:rPr>
          <w:snapToGrid w:val="0"/>
        </w:rPr>
        <w:tab/>
      </w:r>
      <w:r>
        <w:rPr>
          <w:snapToGrid w:val="0"/>
        </w:rPr>
        <w:tab/>
      </w:r>
      <w:r>
        <w:rPr>
          <w:snapToGrid w:val="0"/>
        </w:rPr>
        <w:tab/>
      </w:r>
      <w:r>
        <w:rPr>
          <w:snapToGrid w:val="0"/>
        </w:rPr>
        <w:tab/>
      </w:r>
      <w:r>
        <w:rPr>
          <w:snapToGrid w:val="0"/>
        </w:rPr>
        <w:tab/>
      </w:r>
      <w:r>
        <w:rPr>
          <w:snapToGrid w:val="0"/>
        </w:rPr>
        <w:tab/>
        <w:t>Н.В. Гниломедова</w:t>
      </w:r>
      <w:bookmarkStart w:id="45" w:name="_GoBack"/>
      <w:bookmarkEnd w:id="45"/>
    </w:p>
    <w:sectPr w:rsidR="002509AD" w:rsidRPr="002509AD" w:rsidSect="00B730C8">
      <w:pgSz w:w="11906" w:h="16838"/>
      <w:pgMar w:top="1134" w:right="851"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C54F9" w:rsidRDefault="00FC54F9">
      <w:r>
        <w:separator/>
      </w:r>
    </w:p>
  </w:endnote>
  <w:endnote w:type="continuationSeparator" w:id="0">
    <w:p w:rsidR="00FC54F9" w:rsidRDefault="00FC54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MS Sans Serif">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Georgia">
    <w:panose1 w:val="02040502050405020303"/>
    <w:charset w:val="CC"/>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OfficinaSansC-Book">
    <w:panose1 w:val="00000000000000000000"/>
    <w:charset w:val="CC"/>
    <w:family w:val="auto"/>
    <w:notTrueType/>
    <w:pitch w:val="default"/>
    <w:sig w:usb0="00000201" w:usb1="00000000" w:usb2="00000000" w:usb3="00000000" w:csb0="00000004"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2BE3" w:rsidRDefault="00E02BE3" w:rsidP="00455C59">
    <w:pPr>
      <w:pStyle w:val="af0"/>
      <w:framePr w:wrap="around" w:vAnchor="text" w:hAnchor="margin" w:xAlign="right" w:y="1"/>
      <w:rPr>
        <w:rStyle w:val="af4"/>
      </w:rPr>
    </w:pPr>
    <w:r>
      <w:rPr>
        <w:rStyle w:val="af4"/>
      </w:rPr>
      <w:fldChar w:fldCharType="begin"/>
    </w:r>
    <w:r>
      <w:rPr>
        <w:rStyle w:val="af4"/>
      </w:rPr>
      <w:instrText xml:space="preserve">PAGE  </w:instrText>
    </w:r>
    <w:r>
      <w:rPr>
        <w:rStyle w:val="af4"/>
      </w:rPr>
      <w:fldChar w:fldCharType="end"/>
    </w:r>
  </w:p>
  <w:p w:rsidR="00E02BE3" w:rsidRDefault="00E02BE3" w:rsidP="00E967CA">
    <w:pPr>
      <w:pStyle w:val="af0"/>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2BE3" w:rsidRPr="00B730C8" w:rsidRDefault="00E02BE3">
    <w:pPr>
      <w:pStyle w:val="af0"/>
      <w:jc w:val="right"/>
    </w:pPr>
    <w:r w:rsidRPr="00B730C8">
      <w:fldChar w:fldCharType="begin"/>
    </w:r>
    <w:r w:rsidRPr="00B730C8">
      <w:instrText xml:space="preserve"> PAGE   \* MERGEFORMAT </w:instrText>
    </w:r>
    <w:r w:rsidRPr="00B730C8">
      <w:fldChar w:fldCharType="separate"/>
    </w:r>
    <w:r w:rsidR="00017B41">
      <w:rPr>
        <w:noProof/>
      </w:rPr>
      <w:t>3</w:t>
    </w:r>
    <w:r w:rsidRPr="00B730C8">
      <w:fldChar w:fldCharType="end"/>
    </w:r>
  </w:p>
  <w:p w:rsidR="00E02BE3" w:rsidRDefault="00E02BE3" w:rsidP="00E967CA">
    <w:pPr>
      <w:pStyle w:val="af0"/>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C54F9" w:rsidRDefault="00FC54F9">
      <w:r>
        <w:separator/>
      </w:r>
    </w:p>
  </w:footnote>
  <w:footnote w:type="continuationSeparator" w:id="0">
    <w:p w:rsidR="00FC54F9" w:rsidRDefault="00FC54F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9B6494"/>
    <w:multiLevelType w:val="hybridMultilevel"/>
    <w:tmpl w:val="869460D0"/>
    <w:lvl w:ilvl="0" w:tplc="E738E534">
      <w:start w:val="1"/>
      <w:numFmt w:val="decimal"/>
      <w:lvlText w:val="%1."/>
      <w:lvlJc w:val="left"/>
      <w:pPr>
        <w:tabs>
          <w:tab w:val="num" w:pos="2160"/>
        </w:tabs>
        <w:ind w:left="2160" w:hanging="360"/>
      </w:pPr>
      <w:rPr>
        <w:rFonts w:hint="default"/>
      </w:rPr>
    </w:lvl>
    <w:lvl w:ilvl="1" w:tplc="04190019">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1">
    <w:nsid w:val="037F581A"/>
    <w:multiLevelType w:val="hybridMultilevel"/>
    <w:tmpl w:val="B34287F0"/>
    <w:lvl w:ilvl="0" w:tplc="25EAE556">
      <w:start w:val="1"/>
      <w:numFmt w:val="decimal"/>
      <w:lvlText w:val="%1."/>
      <w:lvlJc w:val="left"/>
      <w:pPr>
        <w:tabs>
          <w:tab w:val="num" w:pos="360"/>
        </w:tabs>
        <w:ind w:left="360" w:hanging="360"/>
      </w:pPr>
      <w:rPr>
        <w:rFonts w:hint="default"/>
        <w:b w:val="0"/>
        <w:i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048E6FCF"/>
    <w:multiLevelType w:val="hybridMultilevel"/>
    <w:tmpl w:val="32E4DDD2"/>
    <w:lvl w:ilvl="0" w:tplc="F474B460">
      <w:start w:val="1"/>
      <w:numFmt w:val="decimal"/>
      <w:lvlText w:val="%1."/>
      <w:lvlJc w:val="left"/>
      <w:pPr>
        <w:tabs>
          <w:tab w:val="num" w:pos="3763"/>
        </w:tabs>
        <w:ind w:left="3763" w:hanging="360"/>
      </w:pPr>
      <w:rPr>
        <w:rFonts w:hint="default"/>
      </w:rPr>
    </w:lvl>
    <w:lvl w:ilvl="1" w:tplc="6E5E7C12">
      <w:start w:val="1"/>
      <w:numFmt w:val="bullet"/>
      <w:lvlText w:val=""/>
      <w:lvlJc w:val="left"/>
      <w:pPr>
        <w:tabs>
          <w:tab w:val="num" w:pos="1800"/>
        </w:tabs>
        <w:ind w:left="1800" w:hanging="360"/>
      </w:pPr>
      <w:rPr>
        <w:rFonts w:ascii="Symbol" w:hAnsi="Symbol"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3">
    <w:nsid w:val="04991AF3"/>
    <w:multiLevelType w:val="multilevel"/>
    <w:tmpl w:val="5F48E76E"/>
    <w:lvl w:ilvl="0">
      <w:start w:val="1"/>
      <w:numFmt w:val="decimal"/>
      <w:lvlText w:val="%1."/>
      <w:lvlJc w:val="left"/>
      <w:pPr>
        <w:tabs>
          <w:tab w:val="num" w:pos="1440"/>
        </w:tabs>
        <w:ind w:left="144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0576337D"/>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5">
    <w:nsid w:val="06BF04FF"/>
    <w:multiLevelType w:val="hybridMultilevel"/>
    <w:tmpl w:val="D332B136"/>
    <w:lvl w:ilvl="0" w:tplc="F474B460">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nsid w:val="06EF257D"/>
    <w:multiLevelType w:val="hybridMultilevel"/>
    <w:tmpl w:val="C55281A6"/>
    <w:lvl w:ilvl="0" w:tplc="6E5E7C12">
      <w:start w:val="1"/>
      <w:numFmt w:val="bullet"/>
      <w:lvlText w:val=""/>
      <w:lvlJc w:val="left"/>
      <w:pPr>
        <w:tabs>
          <w:tab w:val="num" w:pos="2880"/>
        </w:tabs>
        <w:ind w:left="288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7">
    <w:nsid w:val="081300AF"/>
    <w:multiLevelType w:val="hybridMultilevel"/>
    <w:tmpl w:val="C0006E52"/>
    <w:lvl w:ilvl="0" w:tplc="9C72585A">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8">
    <w:nsid w:val="085A20E9"/>
    <w:multiLevelType w:val="singleLevel"/>
    <w:tmpl w:val="DC88F3B2"/>
    <w:lvl w:ilvl="0">
      <w:start w:val="1"/>
      <w:numFmt w:val="bullet"/>
      <w:lvlText w:val=""/>
      <w:lvlJc w:val="left"/>
      <w:pPr>
        <w:tabs>
          <w:tab w:val="num" w:pos="360"/>
        </w:tabs>
        <w:ind w:left="360" w:hanging="360"/>
      </w:pPr>
      <w:rPr>
        <w:rFonts w:ascii="Symbol" w:hAnsi="Symbol" w:hint="default"/>
      </w:rPr>
    </w:lvl>
  </w:abstractNum>
  <w:abstractNum w:abstractNumId="9">
    <w:nsid w:val="097A2E9F"/>
    <w:multiLevelType w:val="hybridMultilevel"/>
    <w:tmpl w:val="687A71C0"/>
    <w:lvl w:ilvl="0" w:tplc="F474B460">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931"/>
        </w:tabs>
        <w:ind w:left="1931" w:hanging="360"/>
      </w:pPr>
    </w:lvl>
    <w:lvl w:ilvl="2" w:tplc="0419001B" w:tentative="1">
      <w:start w:val="1"/>
      <w:numFmt w:val="lowerRoman"/>
      <w:lvlText w:val="%3."/>
      <w:lvlJc w:val="right"/>
      <w:pPr>
        <w:tabs>
          <w:tab w:val="num" w:pos="2651"/>
        </w:tabs>
        <w:ind w:left="2651" w:hanging="180"/>
      </w:pPr>
    </w:lvl>
    <w:lvl w:ilvl="3" w:tplc="0419000F" w:tentative="1">
      <w:start w:val="1"/>
      <w:numFmt w:val="decimal"/>
      <w:lvlText w:val="%4."/>
      <w:lvlJc w:val="left"/>
      <w:pPr>
        <w:tabs>
          <w:tab w:val="num" w:pos="3371"/>
        </w:tabs>
        <w:ind w:left="3371" w:hanging="360"/>
      </w:pPr>
    </w:lvl>
    <w:lvl w:ilvl="4" w:tplc="04190019" w:tentative="1">
      <w:start w:val="1"/>
      <w:numFmt w:val="lowerLetter"/>
      <w:lvlText w:val="%5."/>
      <w:lvlJc w:val="left"/>
      <w:pPr>
        <w:tabs>
          <w:tab w:val="num" w:pos="4091"/>
        </w:tabs>
        <w:ind w:left="4091" w:hanging="360"/>
      </w:pPr>
    </w:lvl>
    <w:lvl w:ilvl="5" w:tplc="0419001B" w:tentative="1">
      <w:start w:val="1"/>
      <w:numFmt w:val="lowerRoman"/>
      <w:lvlText w:val="%6."/>
      <w:lvlJc w:val="right"/>
      <w:pPr>
        <w:tabs>
          <w:tab w:val="num" w:pos="4811"/>
        </w:tabs>
        <w:ind w:left="4811" w:hanging="180"/>
      </w:pPr>
    </w:lvl>
    <w:lvl w:ilvl="6" w:tplc="0419000F" w:tentative="1">
      <w:start w:val="1"/>
      <w:numFmt w:val="decimal"/>
      <w:lvlText w:val="%7."/>
      <w:lvlJc w:val="left"/>
      <w:pPr>
        <w:tabs>
          <w:tab w:val="num" w:pos="5531"/>
        </w:tabs>
        <w:ind w:left="5531" w:hanging="360"/>
      </w:pPr>
    </w:lvl>
    <w:lvl w:ilvl="7" w:tplc="04190019" w:tentative="1">
      <w:start w:val="1"/>
      <w:numFmt w:val="lowerLetter"/>
      <w:lvlText w:val="%8."/>
      <w:lvlJc w:val="left"/>
      <w:pPr>
        <w:tabs>
          <w:tab w:val="num" w:pos="6251"/>
        </w:tabs>
        <w:ind w:left="6251" w:hanging="360"/>
      </w:pPr>
    </w:lvl>
    <w:lvl w:ilvl="8" w:tplc="0419001B" w:tentative="1">
      <w:start w:val="1"/>
      <w:numFmt w:val="lowerRoman"/>
      <w:lvlText w:val="%9."/>
      <w:lvlJc w:val="right"/>
      <w:pPr>
        <w:tabs>
          <w:tab w:val="num" w:pos="6971"/>
        </w:tabs>
        <w:ind w:left="6971" w:hanging="180"/>
      </w:pPr>
    </w:lvl>
  </w:abstractNum>
  <w:abstractNum w:abstractNumId="10">
    <w:nsid w:val="11453273"/>
    <w:multiLevelType w:val="hybridMultilevel"/>
    <w:tmpl w:val="5F48E76E"/>
    <w:lvl w:ilvl="0" w:tplc="E738E534">
      <w:start w:val="1"/>
      <w:numFmt w:val="decimal"/>
      <w:lvlText w:val="%1."/>
      <w:lvlJc w:val="left"/>
      <w:pPr>
        <w:tabs>
          <w:tab w:val="num" w:pos="1440"/>
        </w:tabs>
        <w:ind w:left="1440" w:hanging="360"/>
      </w:pPr>
      <w:rPr>
        <w:rFonts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138D3B10"/>
    <w:multiLevelType w:val="hybridMultilevel"/>
    <w:tmpl w:val="E7AA2A9C"/>
    <w:lvl w:ilvl="0" w:tplc="B02C0248">
      <w:start w:val="1"/>
      <w:numFmt w:val="bullet"/>
      <w:lvlText w:val=""/>
      <w:lvlJc w:val="left"/>
      <w:pPr>
        <w:tabs>
          <w:tab w:val="num" w:pos="3763"/>
        </w:tabs>
        <w:ind w:left="3763" w:hanging="360"/>
      </w:pPr>
      <w:rPr>
        <w:rFonts w:ascii="Symbol" w:hAnsi="Symbol" w:hint="default"/>
      </w:rPr>
    </w:lvl>
    <w:lvl w:ilvl="1" w:tplc="6E5E7C12">
      <w:start w:val="1"/>
      <w:numFmt w:val="bullet"/>
      <w:lvlText w:val=""/>
      <w:lvlJc w:val="left"/>
      <w:pPr>
        <w:tabs>
          <w:tab w:val="num" w:pos="1800"/>
        </w:tabs>
        <w:ind w:left="1800" w:hanging="360"/>
      </w:pPr>
      <w:rPr>
        <w:rFonts w:ascii="Symbol" w:hAnsi="Symbol"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2">
    <w:nsid w:val="15F57C34"/>
    <w:multiLevelType w:val="hybridMultilevel"/>
    <w:tmpl w:val="A8229AC8"/>
    <w:lvl w:ilvl="0" w:tplc="6B3422BA">
      <w:start w:val="1"/>
      <w:numFmt w:val="decimal"/>
      <w:lvlText w:val="%1."/>
      <w:lvlJc w:val="left"/>
      <w:pPr>
        <w:tabs>
          <w:tab w:val="num" w:pos="1725"/>
        </w:tabs>
        <w:ind w:left="1725" w:hanging="1005"/>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3">
    <w:nsid w:val="1CDF41F9"/>
    <w:multiLevelType w:val="hybridMultilevel"/>
    <w:tmpl w:val="83A243B2"/>
    <w:lvl w:ilvl="0" w:tplc="759E8A9C">
      <w:start w:val="1"/>
      <w:numFmt w:val="decimal"/>
      <w:lvlText w:val="%1."/>
      <w:lvlJc w:val="left"/>
      <w:pPr>
        <w:tabs>
          <w:tab w:val="num" w:pos="3398"/>
        </w:tabs>
        <w:ind w:left="3398" w:hanging="360"/>
      </w:pPr>
      <w:rPr>
        <w:rFonts w:hint="default"/>
      </w:rPr>
    </w:lvl>
    <w:lvl w:ilvl="1" w:tplc="FF16A51A">
      <w:start w:val="1"/>
      <w:numFmt w:val="decimal"/>
      <w:lvlText w:val="%2."/>
      <w:lvlJc w:val="left"/>
      <w:pPr>
        <w:tabs>
          <w:tab w:val="num" w:pos="2149"/>
        </w:tabs>
        <w:ind w:left="2149" w:hanging="360"/>
      </w:pPr>
      <w:rPr>
        <w:rFonts w:hint="default"/>
      </w:r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14">
    <w:nsid w:val="1D5F0A5F"/>
    <w:multiLevelType w:val="hybridMultilevel"/>
    <w:tmpl w:val="E4C4D22E"/>
    <w:lvl w:ilvl="0" w:tplc="81D2FD82">
      <w:start w:val="1"/>
      <w:numFmt w:val="decimal"/>
      <w:lvlText w:val="%1."/>
      <w:lvlJc w:val="left"/>
      <w:pPr>
        <w:tabs>
          <w:tab w:val="num" w:pos="1440"/>
        </w:tabs>
        <w:ind w:left="1440" w:hanging="360"/>
      </w:pPr>
      <w:rPr>
        <w:rFonts w:hint="default"/>
      </w:rPr>
    </w:lvl>
    <w:lvl w:ilvl="1" w:tplc="9C72585A">
      <w:start w:val="1"/>
      <w:numFmt w:val="bullet"/>
      <w:lvlText w:val=""/>
      <w:lvlJc w:val="left"/>
      <w:pPr>
        <w:tabs>
          <w:tab w:val="num" w:pos="1800"/>
        </w:tabs>
        <w:ind w:left="1800" w:hanging="360"/>
      </w:pPr>
      <w:rPr>
        <w:rFonts w:ascii="Symbol" w:hAnsi="Symbol"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5">
    <w:nsid w:val="1DF754D8"/>
    <w:multiLevelType w:val="hybridMultilevel"/>
    <w:tmpl w:val="528C4C74"/>
    <w:lvl w:ilvl="0" w:tplc="E738E534">
      <w:start w:val="1"/>
      <w:numFmt w:val="decimal"/>
      <w:lvlText w:val="%1."/>
      <w:lvlJc w:val="left"/>
      <w:pPr>
        <w:tabs>
          <w:tab w:val="num" w:pos="1440"/>
        </w:tabs>
        <w:ind w:left="144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1E350D06"/>
    <w:multiLevelType w:val="hybridMultilevel"/>
    <w:tmpl w:val="AA84F6D0"/>
    <w:lvl w:ilvl="0" w:tplc="8C704594">
      <w:start w:val="6"/>
      <w:numFmt w:val="decimal"/>
      <w:lvlText w:val="%1."/>
      <w:lvlJc w:val="left"/>
      <w:pPr>
        <w:tabs>
          <w:tab w:val="num" w:pos="3398"/>
        </w:tabs>
        <w:ind w:left="3398"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20F7685F"/>
    <w:multiLevelType w:val="hybridMultilevel"/>
    <w:tmpl w:val="399A2402"/>
    <w:lvl w:ilvl="0" w:tplc="759E8A9C">
      <w:start w:val="1"/>
      <w:numFmt w:val="decimal"/>
      <w:lvlText w:val="%1."/>
      <w:lvlJc w:val="left"/>
      <w:pPr>
        <w:tabs>
          <w:tab w:val="num" w:pos="3398"/>
        </w:tabs>
        <w:ind w:left="3398" w:hanging="360"/>
      </w:pPr>
      <w:rPr>
        <w:rFonts w:hint="default"/>
      </w:rPr>
    </w:lvl>
    <w:lvl w:ilvl="1" w:tplc="759E8A9C">
      <w:start w:val="1"/>
      <w:numFmt w:val="decimal"/>
      <w:lvlText w:val="%2."/>
      <w:lvlJc w:val="left"/>
      <w:pPr>
        <w:tabs>
          <w:tab w:val="num" w:pos="2149"/>
        </w:tabs>
        <w:ind w:left="2149" w:hanging="360"/>
      </w:pPr>
      <w:rPr>
        <w:rFonts w:hint="default"/>
      </w:r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18">
    <w:nsid w:val="23EA0391"/>
    <w:multiLevelType w:val="hybridMultilevel"/>
    <w:tmpl w:val="27F2F0E2"/>
    <w:lvl w:ilvl="0" w:tplc="DC88F3B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nsid w:val="25306C42"/>
    <w:multiLevelType w:val="hybridMultilevel"/>
    <w:tmpl w:val="F9E2D94E"/>
    <w:lvl w:ilvl="0" w:tplc="759E8A9C">
      <w:start w:val="1"/>
      <w:numFmt w:val="decimal"/>
      <w:lvlText w:val="%1."/>
      <w:lvlJc w:val="left"/>
      <w:pPr>
        <w:tabs>
          <w:tab w:val="num" w:pos="2149"/>
        </w:tabs>
        <w:ind w:left="2149" w:hanging="360"/>
      </w:pPr>
      <w:rPr>
        <w:rFonts w:hint="default"/>
      </w:rPr>
    </w:lvl>
    <w:lvl w:ilvl="1" w:tplc="04190019" w:tentative="1">
      <w:start w:val="1"/>
      <w:numFmt w:val="lowerLetter"/>
      <w:lvlText w:val="%2."/>
      <w:lvlJc w:val="left"/>
      <w:pPr>
        <w:tabs>
          <w:tab w:val="num" w:pos="900"/>
        </w:tabs>
        <w:ind w:left="900" w:hanging="360"/>
      </w:pPr>
    </w:lvl>
    <w:lvl w:ilvl="2" w:tplc="0419001B" w:tentative="1">
      <w:start w:val="1"/>
      <w:numFmt w:val="lowerRoman"/>
      <w:lvlText w:val="%3."/>
      <w:lvlJc w:val="right"/>
      <w:pPr>
        <w:tabs>
          <w:tab w:val="num" w:pos="1620"/>
        </w:tabs>
        <w:ind w:left="1620" w:hanging="180"/>
      </w:pPr>
    </w:lvl>
    <w:lvl w:ilvl="3" w:tplc="0419000F" w:tentative="1">
      <w:start w:val="1"/>
      <w:numFmt w:val="decimal"/>
      <w:lvlText w:val="%4."/>
      <w:lvlJc w:val="left"/>
      <w:pPr>
        <w:tabs>
          <w:tab w:val="num" w:pos="2340"/>
        </w:tabs>
        <w:ind w:left="2340" w:hanging="360"/>
      </w:pPr>
    </w:lvl>
    <w:lvl w:ilvl="4" w:tplc="04190019" w:tentative="1">
      <w:start w:val="1"/>
      <w:numFmt w:val="lowerLetter"/>
      <w:lvlText w:val="%5."/>
      <w:lvlJc w:val="left"/>
      <w:pPr>
        <w:tabs>
          <w:tab w:val="num" w:pos="3060"/>
        </w:tabs>
        <w:ind w:left="3060" w:hanging="360"/>
      </w:pPr>
    </w:lvl>
    <w:lvl w:ilvl="5" w:tplc="0419001B" w:tentative="1">
      <w:start w:val="1"/>
      <w:numFmt w:val="lowerRoman"/>
      <w:lvlText w:val="%6."/>
      <w:lvlJc w:val="right"/>
      <w:pPr>
        <w:tabs>
          <w:tab w:val="num" w:pos="3780"/>
        </w:tabs>
        <w:ind w:left="3780" w:hanging="180"/>
      </w:pPr>
    </w:lvl>
    <w:lvl w:ilvl="6" w:tplc="0419000F" w:tentative="1">
      <w:start w:val="1"/>
      <w:numFmt w:val="decimal"/>
      <w:lvlText w:val="%7."/>
      <w:lvlJc w:val="left"/>
      <w:pPr>
        <w:tabs>
          <w:tab w:val="num" w:pos="4500"/>
        </w:tabs>
        <w:ind w:left="4500" w:hanging="360"/>
      </w:pPr>
    </w:lvl>
    <w:lvl w:ilvl="7" w:tplc="04190019" w:tentative="1">
      <w:start w:val="1"/>
      <w:numFmt w:val="lowerLetter"/>
      <w:lvlText w:val="%8."/>
      <w:lvlJc w:val="left"/>
      <w:pPr>
        <w:tabs>
          <w:tab w:val="num" w:pos="5220"/>
        </w:tabs>
        <w:ind w:left="5220" w:hanging="360"/>
      </w:pPr>
    </w:lvl>
    <w:lvl w:ilvl="8" w:tplc="0419001B" w:tentative="1">
      <w:start w:val="1"/>
      <w:numFmt w:val="lowerRoman"/>
      <w:lvlText w:val="%9."/>
      <w:lvlJc w:val="right"/>
      <w:pPr>
        <w:tabs>
          <w:tab w:val="num" w:pos="5940"/>
        </w:tabs>
        <w:ind w:left="5940" w:hanging="180"/>
      </w:pPr>
    </w:lvl>
  </w:abstractNum>
  <w:abstractNum w:abstractNumId="20">
    <w:nsid w:val="277C6AE9"/>
    <w:multiLevelType w:val="hybridMultilevel"/>
    <w:tmpl w:val="872889A0"/>
    <w:lvl w:ilvl="0" w:tplc="E738E534">
      <w:start w:val="1"/>
      <w:numFmt w:val="decimal"/>
      <w:lvlText w:val="%1."/>
      <w:lvlJc w:val="left"/>
      <w:pPr>
        <w:tabs>
          <w:tab w:val="num" w:pos="2160"/>
        </w:tabs>
        <w:ind w:left="2160" w:hanging="360"/>
      </w:pPr>
      <w:rPr>
        <w:rFonts w:hint="default"/>
      </w:rPr>
    </w:lvl>
    <w:lvl w:ilvl="1" w:tplc="04190019">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21">
    <w:nsid w:val="28BF6F64"/>
    <w:multiLevelType w:val="hybridMultilevel"/>
    <w:tmpl w:val="507C2DA6"/>
    <w:lvl w:ilvl="0" w:tplc="E738E534">
      <w:start w:val="1"/>
      <w:numFmt w:val="decimal"/>
      <w:lvlText w:val="%1."/>
      <w:lvlJc w:val="left"/>
      <w:pPr>
        <w:tabs>
          <w:tab w:val="num" w:pos="1440"/>
        </w:tabs>
        <w:ind w:left="144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nsid w:val="319B454D"/>
    <w:multiLevelType w:val="multilevel"/>
    <w:tmpl w:val="E7AA2A9C"/>
    <w:lvl w:ilvl="0">
      <w:start w:val="1"/>
      <w:numFmt w:val="bullet"/>
      <w:lvlText w:val=""/>
      <w:lvlJc w:val="left"/>
      <w:pPr>
        <w:tabs>
          <w:tab w:val="num" w:pos="3763"/>
        </w:tabs>
        <w:ind w:left="3763" w:hanging="360"/>
      </w:pPr>
      <w:rPr>
        <w:rFonts w:ascii="Symbol" w:hAnsi="Symbol" w:hint="default"/>
      </w:rPr>
    </w:lvl>
    <w:lvl w:ilvl="1">
      <w:start w:val="1"/>
      <w:numFmt w:val="bullet"/>
      <w:lvlText w:val=""/>
      <w:lvlJc w:val="left"/>
      <w:pPr>
        <w:tabs>
          <w:tab w:val="num" w:pos="1800"/>
        </w:tabs>
        <w:ind w:left="1800" w:hanging="360"/>
      </w:pPr>
      <w:rPr>
        <w:rFonts w:ascii="Symbol" w:hAnsi="Symbol"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23">
    <w:nsid w:val="3C0A042C"/>
    <w:multiLevelType w:val="hybridMultilevel"/>
    <w:tmpl w:val="B422F0E4"/>
    <w:lvl w:ilvl="0" w:tplc="9D88D538">
      <w:start w:val="1"/>
      <w:numFmt w:val="decimal"/>
      <w:lvlText w:val="%1."/>
      <w:lvlJc w:val="left"/>
      <w:pPr>
        <w:tabs>
          <w:tab w:val="num" w:pos="4118"/>
        </w:tabs>
        <w:ind w:left="4118" w:hanging="360"/>
      </w:pPr>
      <w:rPr>
        <w:rFonts w:hint="default"/>
      </w:rPr>
    </w:lvl>
    <w:lvl w:ilvl="1" w:tplc="E738E534">
      <w:start w:val="1"/>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nsid w:val="3E713792"/>
    <w:multiLevelType w:val="multilevel"/>
    <w:tmpl w:val="869460D0"/>
    <w:lvl w:ilvl="0">
      <w:start w:val="1"/>
      <w:numFmt w:val="decimal"/>
      <w:lvlText w:val="%1."/>
      <w:lvlJc w:val="left"/>
      <w:pPr>
        <w:tabs>
          <w:tab w:val="num" w:pos="2160"/>
        </w:tabs>
        <w:ind w:left="2160" w:hanging="360"/>
      </w:pPr>
      <w:rPr>
        <w:rFonts w:hint="default"/>
      </w:r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25">
    <w:nsid w:val="409E295F"/>
    <w:multiLevelType w:val="multilevel"/>
    <w:tmpl w:val="872889A0"/>
    <w:lvl w:ilvl="0">
      <w:start w:val="1"/>
      <w:numFmt w:val="decimal"/>
      <w:lvlText w:val="%1."/>
      <w:lvlJc w:val="left"/>
      <w:pPr>
        <w:tabs>
          <w:tab w:val="num" w:pos="2160"/>
        </w:tabs>
        <w:ind w:left="2160" w:hanging="360"/>
      </w:pPr>
      <w:rPr>
        <w:rFonts w:hint="default"/>
      </w:r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26">
    <w:nsid w:val="42C67767"/>
    <w:multiLevelType w:val="hybridMultilevel"/>
    <w:tmpl w:val="D358669E"/>
    <w:lvl w:ilvl="0" w:tplc="6E5E7C12">
      <w:start w:val="1"/>
      <w:numFmt w:val="bullet"/>
      <w:lvlText w:val=""/>
      <w:lvlJc w:val="left"/>
      <w:pPr>
        <w:tabs>
          <w:tab w:val="num" w:pos="2517"/>
        </w:tabs>
        <w:ind w:left="2517" w:hanging="360"/>
      </w:pPr>
      <w:rPr>
        <w:rFonts w:ascii="Symbol" w:hAnsi="Symbol" w:hint="default"/>
      </w:rPr>
    </w:lvl>
    <w:lvl w:ilvl="1" w:tplc="04190003" w:tentative="1">
      <w:start w:val="1"/>
      <w:numFmt w:val="bullet"/>
      <w:lvlText w:val="o"/>
      <w:lvlJc w:val="left"/>
      <w:pPr>
        <w:tabs>
          <w:tab w:val="num" w:pos="1797"/>
        </w:tabs>
        <w:ind w:left="1797" w:hanging="360"/>
      </w:pPr>
      <w:rPr>
        <w:rFonts w:ascii="Courier New" w:hAnsi="Courier New" w:cs="Courier New" w:hint="default"/>
      </w:rPr>
    </w:lvl>
    <w:lvl w:ilvl="2" w:tplc="04190005" w:tentative="1">
      <w:start w:val="1"/>
      <w:numFmt w:val="bullet"/>
      <w:lvlText w:val=""/>
      <w:lvlJc w:val="left"/>
      <w:pPr>
        <w:tabs>
          <w:tab w:val="num" w:pos="2517"/>
        </w:tabs>
        <w:ind w:left="2517" w:hanging="360"/>
      </w:pPr>
      <w:rPr>
        <w:rFonts w:ascii="Wingdings" w:hAnsi="Wingdings" w:hint="default"/>
      </w:rPr>
    </w:lvl>
    <w:lvl w:ilvl="3" w:tplc="04190001" w:tentative="1">
      <w:start w:val="1"/>
      <w:numFmt w:val="bullet"/>
      <w:lvlText w:val=""/>
      <w:lvlJc w:val="left"/>
      <w:pPr>
        <w:tabs>
          <w:tab w:val="num" w:pos="3237"/>
        </w:tabs>
        <w:ind w:left="3237" w:hanging="360"/>
      </w:pPr>
      <w:rPr>
        <w:rFonts w:ascii="Symbol" w:hAnsi="Symbol" w:hint="default"/>
      </w:rPr>
    </w:lvl>
    <w:lvl w:ilvl="4" w:tplc="04190003" w:tentative="1">
      <w:start w:val="1"/>
      <w:numFmt w:val="bullet"/>
      <w:lvlText w:val="o"/>
      <w:lvlJc w:val="left"/>
      <w:pPr>
        <w:tabs>
          <w:tab w:val="num" w:pos="3957"/>
        </w:tabs>
        <w:ind w:left="3957" w:hanging="360"/>
      </w:pPr>
      <w:rPr>
        <w:rFonts w:ascii="Courier New" w:hAnsi="Courier New" w:cs="Courier New" w:hint="default"/>
      </w:rPr>
    </w:lvl>
    <w:lvl w:ilvl="5" w:tplc="04190005" w:tentative="1">
      <w:start w:val="1"/>
      <w:numFmt w:val="bullet"/>
      <w:lvlText w:val=""/>
      <w:lvlJc w:val="left"/>
      <w:pPr>
        <w:tabs>
          <w:tab w:val="num" w:pos="4677"/>
        </w:tabs>
        <w:ind w:left="4677" w:hanging="360"/>
      </w:pPr>
      <w:rPr>
        <w:rFonts w:ascii="Wingdings" w:hAnsi="Wingdings" w:hint="default"/>
      </w:rPr>
    </w:lvl>
    <w:lvl w:ilvl="6" w:tplc="04190001" w:tentative="1">
      <w:start w:val="1"/>
      <w:numFmt w:val="bullet"/>
      <w:lvlText w:val=""/>
      <w:lvlJc w:val="left"/>
      <w:pPr>
        <w:tabs>
          <w:tab w:val="num" w:pos="5397"/>
        </w:tabs>
        <w:ind w:left="5397" w:hanging="360"/>
      </w:pPr>
      <w:rPr>
        <w:rFonts w:ascii="Symbol" w:hAnsi="Symbol" w:hint="default"/>
      </w:rPr>
    </w:lvl>
    <w:lvl w:ilvl="7" w:tplc="04190003" w:tentative="1">
      <w:start w:val="1"/>
      <w:numFmt w:val="bullet"/>
      <w:lvlText w:val="o"/>
      <w:lvlJc w:val="left"/>
      <w:pPr>
        <w:tabs>
          <w:tab w:val="num" w:pos="6117"/>
        </w:tabs>
        <w:ind w:left="6117" w:hanging="360"/>
      </w:pPr>
      <w:rPr>
        <w:rFonts w:ascii="Courier New" w:hAnsi="Courier New" w:cs="Courier New" w:hint="default"/>
      </w:rPr>
    </w:lvl>
    <w:lvl w:ilvl="8" w:tplc="04190005" w:tentative="1">
      <w:start w:val="1"/>
      <w:numFmt w:val="bullet"/>
      <w:lvlText w:val=""/>
      <w:lvlJc w:val="left"/>
      <w:pPr>
        <w:tabs>
          <w:tab w:val="num" w:pos="6837"/>
        </w:tabs>
        <w:ind w:left="6837" w:hanging="360"/>
      </w:pPr>
      <w:rPr>
        <w:rFonts w:ascii="Wingdings" w:hAnsi="Wingdings" w:hint="default"/>
      </w:rPr>
    </w:lvl>
  </w:abstractNum>
  <w:abstractNum w:abstractNumId="27">
    <w:nsid w:val="43362DA4"/>
    <w:multiLevelType w:val="hybridMultilevel"/>
    <w:tmpl w:val="AA588A1C"/>
    <w:lvl w:ilvl="0" w:tplc="C12650B6">
      <w:start w:val="1"/>
      <w:numFmt w:val="decimal"/>
      <w:lvlText w:val="%1."/>
      <w:lvlJc w:val="left"/>
      <w:pPr>
        <w:tabs>
          <w:tab w:val="num" w:pos="1980"/>
        </w:tabs>
        <w:ind w:left="1980" w:hanging="360"/>
      </w:pPr>
      <w:rPr>
        <w:rFonts w:hint="default"/>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nsid w:val="48E719CF"/>
    <w:multiLevelType w:val="hybridMultilevel"/>
    <w:tmpl w:val="A4CA6CFA"/>
    <w:lvl w:ilvl="0" w:tplc="4F5040F6">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9">
    <w:nsid w:val="4E037F3D"/>
    <w:multiLevelType w:val="hybridMultilevel"/>
    <w:tmpl w:val="59D837F8"/>
    <w:lvl w:ilvl="0" w:tplc="DC88F3B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nsid w:val="4F610AE9"/>
    <w:multiLevelType w:val="hybridMultilevel"/>
    <w:tmpl w:val="8B4C8134"/>
    <w:lvl w:ilvl="0" w:tplc="4F5040F6">
      <w:start w:val="1"/>
      <w:numFmt w:val="decimal"/>
      <w:lvlText w:val="%1."/>
      <w:lvlJc w:val="left"/>
      <w:pPr>
        <w:tabs>
          <w:tab w:val="num" w:pos="1080"/>
        </w:tabs>
        <w:ind w:left="1080" w:hanging="360"/>
      </w:pPr>
      <w:rPr>
        <w:rFonts w:hint="default"/>
      </w:rPr>
    </w:lvl>
    <w:lvl w:ilvl="1" w:tplc="04190019">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31">
    <w:nsid w:val="52E27002"/>
    <w:multiLevelType w:val="multilevel"/>
    <w:tmpl w:val="8806DBFE"/>
    <w:lvl w:ilvl="0">
      <w:start w:val="2"/>
      <w:numFmt w:val="decimal"/>
      <w:lvlText w:val="%1"/>
      <w:lvlJc w:val="left"/>
      <w:pPr>
        <w:tabs>
          <w:tab w:val="num" w:pos="360"/>
        </w:tabs>
        <w:ind w:left="360" w:hanging="360"/>
      </w:pPr>
      <w:rPr>
        <w:rFonts w:hint="default"/>
      </w:rPr>
    </w:lvl>
    <w:lvl w:ilvl="1">
      <w:start w:val="8"/>
      <w:numFmt w:val="decimal"/>
      <w:lvlText w:val="%1.%2"/>
      <w:lvlJc w:val="left"/>
      <w:pPr>
        <w:tabs>
          <w:tab w:val="num" w:pos="1211"/>
        </w:tabs>
        <w:ind w:left="1211" w:hanging="360"/>
      </w:pPr>
      <w:rPr>
        <w:rFonts w:hint="default"/>
      </w:rPr>
    </w:lvl>
    <w:lvl w:ilvl="2">
      <w:start w:val="1"/>
      <w:numFmt w:val="decimal"/>
      <w:lvlText w:val="%1.%2.%3"/>
      <w:lvlJc w:val="left"/>
      <w:pPr>
        <w:tabs>
          <w:tab w:val="num" w:pos="2422"/>
        </w:tabs>
        <w:ind w:left="2422" w:hanging="720"/>
      </w:pPr>
      <w:rPr>
        <w:rFonts w:hint="default"/>
      </w:rPr>
    </w:lvl>
    <w:lvl w:ilvl="3">
      <w:start w:val="1"/>
      <w:numFmt w:val="decimal"/>
      <w:lvlText w:val="%1.%2.%3.%4"/>
      <w:lvlJc w:val="left"/>
      <w:pPr>
        <w:tabs>
          <w:tab w:val="num" w:pos="3633"/>
        </w:tabs>
        <w:ind w:left="3633" w:hanging="1080"/>
      </w:pPr>
      <w:rPr>
        <w:rFonts w:hint="default"/>
      </w:rPr>
    </w:lvl>
    <w:lvl w:ilvl="4">
      <w:start w:val="1"/>
      <w:numFmt w:val="decimal"/>
      <w:lvlText w:val="%1.%2.%3.%4.%5"/>
      <w:lvlJc w:val="left"/>
      <w:pPr>
        <w:tabs>
          <w:tab w:val="num" w:pos="4484"/>
        </w:tabs>
        <w:ind w:left="4484" w:hanging="1080"/>
      </w:pPr>
      <w:rPr>
        <w:rFonts w:hint="default"/>
      </w:rPr>
    </w:lvl>
    <w:lvl w:ilvl="5">
      <w:start w:val="1"/>
      <w:numFmt w:val="decimal"/>
      <w:lvlText w:val="%1.%2.%3.%4.%5.%6"/>
      <w:lvlJc w:val="left"/>
      <w:pPr>
        <w:tabs>
          <w:tab w:val="num" w:pos="5695"/>
        </w:tabs>
        <w:ind w:left="5695" w:hanging="1440"/>
      </w:pPr>
      <w:rPr>
        <w:rFonts w:hint="default"/>
      </w:rPr>
    </w:lvl>
    <w:lvl w:ilvl="6">
      <w:start w:val="1"/>
      <w:numFmt w:val="decimal"/>
      <w:lvlText w:val="%1.%2.%3.%4.%5.%6.%7"/>
      <w:lvlJc w:val="left"/>
      <w:pPr>
        <w:tabs>
          <w:tab w:val="num" w:pos="6546"/>
        </w:tabs>
        <w:ind w:left="6546" w:hanging="1440"/>
      </w:pPr>
      <w:rPr>
        <w:rFonts w:hint="default"/>
      </w:rPr>
    </w:lvl>
    <w:lvl w:ilvl="7">
      <w:start w:val="1"/>
      <w:numFmt w:val="decimal"/>
      <w:lvlText w:val="%1.%2.%3.%4.%5.%6.%7.%8"/>
      <w:lvlJc w:val="left"/>
      <w:pPr>
        <w:tabs>
          <w:tab w:val="num" w:pos="7757"/>
        </w:tabs>
        <w:ind w:left="7757" w:hanging="1800"/>
      </w:pPr>
      <w:rPr>
        <w:rFonts w:hint="default"/>
      </w:rPr>
    </w:lvl>
    <w:lvl w:ilvl="8">
      <w:start w:val="1"/>
      <w:numFmt w:val="decimal"/>
      <w:lvlText w:val="%1.%2.%3.%4.%5.%6.%7.%8.%9"/>
      <w:lvlJc w:val="left"/>
      <w:pPr>
        <w:tabs>
          <w:tab w:val="num" w:pos="8968"/>
        </w:tabs>
        <w:ind w:left="8968" w:hanging="2160"/>
      </w:pPr>
      <w:rPr>
        <w:rFonts w:hint="default"/>
      </w:rPr>
    </w:lvl>
  </w:abstractNum>
  <w:abstractNum w:abstractNumId="32">
    <w:nsid w:val="559C7B4E"/>
    <w:multiLevelType w:val="hybridMultilevel"/>
    <w:tmpl w:val="8DDCD21C"/>
    <w:lvl w:ilvl="0" w:tplc="26F2964C">
      <w:start w:val="1"/>
      <w:numFmt w:val="decimal"/>
      <w:lvlText w:val="%1."/>
      <w:lvlJc w:val="left"/>
      <w:pPr>
        <w:tabs>
          <w:tab w:val="num" w:pos="1440"/>
        </w:tabs>
        <w:ind w:left="1440" w:hanging="360"/>
      </w:pPr>
      <w:rPr>
        <w:rFonts w:hint="default"/>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3">
    <w:nsid w:val="56CF786A"/>
    <w:multiLevelType w:val="multilevel"/>
    <w:tmpl w:val="698692CE"/>
    <w:lvl w:ilvl="0">
      <w:start w:val="1"/>
      <w:numFmt w:val="decimal"/>
      <w:lvlText w:val="%1."/>
      <w:lvlJc w:val="left"/>
      <w:pPr>
        <w:tabs>
          <w:tab w:val="num" w:pos="4118"/>
        </w:tabs>
        <w:ind w:left="4118"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4">
    <w:nsid w:val="58B13EBB"/>
    <w:multiLevelType w:val="hybridMultilevel"/>
    <w:tmpl w:val="A5AEA808"/>
    <w:lvl w:ilvl="0" w:tplc="91586658">
      <w:start w:val="1"/>
      <w:numFmt w:val="decimal"/>
      <w:lvlText w:val="%1."/>
      <w:lvlJc w:val="left"/>
      <w:pPr>
        <w:tabs>
          <w:tab w:val="num" w:pos="1980"/>
        </w:tabs>
        <w:ind w:left="1980" w:hanging="360"/>
      </w:pPr>
      <w:rPr>
        <w:rFonts w:hint="default"/>
      </w:rPr>
    </w:lvl>
    <w:lvl w:ilvl="1" w:tplc="B07E6C1A">
      <w:start w:val="1"/>
      <w:numFmt w:val="decimal"/>
      <w:lvlText w:val="%2."/>
      <w:lvlJc w:val="left"/>
      <w:pPr>
        <w:tabs>
          <w:tab w:val="num" w:pos="2100"/>
        </w:tabs>
        <w:ind w:left="2100" w:hanging="102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5">
    <w:nsid w:val="593C1CB9"/>
    <w:multiLevelType w:val="multilevel"/>
    <w:tmpl w:val="F9E2D94E"/>
    <w:lvl w:ilvl="0">
      <w:start w:val="1"/>
      <w:numFmt w:val="decimal"/>
      <w:lvlText w:val="%1."/>
      <w:lvlJc w:val="left"/>
      <w:pPr>
        <w:tabs>
          <w:tab w:val="num" w:pos="2149"/>
        </w:tabs>
        <w:ind w:left="2149" w:hanging="360"/>
      </w:pPr>
      <w:rPr>
        <w:rFonts w:hint="default"/>
      </w:rPr>
    </w:lvl>
    <w:lvl w:ilvl="1">
      <w:start w:val="1"/>
      <w:numFmt w:val="lowerLetter"/>
      <w:lvlText w:val="%2."/>
      <w:lvlJc w:val="left"/>
      <w:pPr>
        <w:tabs>
          <w:tab w:val="num" w:pos="900"/>
        </w:tabs>
        <w:ind w:left="900" w:hanging="360"/>
      </w:pPr>
    </w:lvl>
    <w:lvl w:ilvl="2">
      <w:start w:val="1"/>
      <w:numFmt w:val="lowerRoman"/>
      <w:lvlText w:val="%3."/>
      <w:lvlJc w:val="right"/>
      <w:pPr>
        <w:tabs>
          <w:tab w:val="num" w:pos="1620"/>
        </w:tabs>
        <w:ind w:left="1620" w:hanging="180"/>
      </w:pPr>
    </w:lvl>
    <w:lvl w:ilvl="3">
      <w:start w:val="1"/>
      <w:numFmt w:val="decimal"/>
      <w:lvlText w:val="%4."/>
      <w:lvlJc w:val="left"/>
      <w:pPr>
        <w:tabs>
          <w:tab w:val="num" w:pos="2340"/>
        </w:tabs>
        <w:ind w:left="2340" w:hanging="360"/>
      </w:pPr>
    </w:lvl>
    <w:lvl w:ilvl="4">
      <w:start w:val="1"/>
      <w:numFmt w:val="lowerLetter"/>
      <w:lvlText w:val="%5."/>
      <w:lvlJc w:val="left"/>
      <w:pPr>
        <w:tabs>
          <w:tab w:val="num" w:pos="3060"/>
        </w:tabs>
        <w:ind w:left="3060" w:hanging="360"/>
      </w:pPr>
    </w:lvl>
    <w:lvl w:ilvl="5">
      <w:start w:val="1"/>
      <w:numFmt w:val="lowerRoman"/>
      <w:lvlText w:val="%6."/>
      <w:lvlJc w:val="right"/>
      <w:pPr>
        <w:tabs>
          <w:tab w:val="num" w:pos="3780"/>
        </w:tabs>
        <w:ind w:left="3780" w:hanging="180"/>
      </w:pPr>
    </w:lvl>
    <w:lvl w:ilvl="6">
      <w:start w:val="1"/>
      <w:numFmt w:val="decimal"/>
      <w:lvlText w:val="%7."/>
      <w:lvlJc w:val="left"/>
      <w:pPr>
        <w:tabs>
          <w:tab w:val="num" w:pos="4500"/>
        </w:tabs>
        <w:ind w:left="4500" w:hanging="360"/>
      </w:pPr>
    </w:lvl>
    <w:lvl w:ilvl="7">
      <w:start w:val="1"/>
      <w:numFmt w:val="lowerLetter"/>
      <w:lvlText w:val="%8."/>
      <w:lvlJc w:val="left"/>
      <w:pPr>
        <w:tabs>
          <w:tab w:val="num" w:pos="5220"/>
        </w:tabs>
        <w:ind w:left="5220" w:hanging="360"/>
      </w:pPr>
    </w:lvl>
    <w:lvl w:ilvl="8">
      <w:start w:val="1"/>
      <w:numFmt w:val="lowerRoman"/>
      <w:lvlText w:val="%9."/>
      <w:lvlJc w:val="right"/>
      <w:pPr>
        <w:tabs>
          <w:tab w:val="num" w:pos="5940"/>
        </w:tabs>
        <w:ind w:left="5940" w:hanging="180"/>
      </w:pPr>
    </w:lvl>
  </w:abstractNum>
  <w:abstractNum w:abstractNumId="36">
    <w:nsid w:val="5A175D89"/>
    <w:multiLevelType w:val="hybridMultilevel"/>
    <w:tmpl w:val="1CB23B74"/>
    <w:lvl w:ilvl="0" w:tplc="DC88F3B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5D7E7CD3"/>
    <w:multiLevelType w:val="hybridMultilevel"/>
    <w:tmpl w:val="F93ACF7E"/>
    <w:lvl w:ilvl="0" w:tplc="E738E534">
      <w:start w:val="1"/>
      <w:numFmt w:val="decimal"/>
      <w:lvlText w:val="%1."/>
      <w:lvlJc w:val="left"/>
      <w:pPr>
        <w:tabs>
          <w:tab w:val="num" w:pos="3763"/>
        </w:tabs>
        <w:ind w:left="3763" w:hanging="360"/>
      </w:pPr>
      <w:rPr>
        <w:rFonts w:hint="default"/>
      </w:rPr>
    </w:lvl>
    <w:lvl w:ilvl="1" w:tplc="6E5E7C12">
      <w:start w:val="1"/>
      <w:numFmt w:val="bullet"/>
      <w:lvlText w:val=""/>
      <w:lvlJc w:val="left"/>
      <w:pPr>
        <w:tabs>
          <w:tab w:val="num" w:pos="1800"/>
        </w:tabs>
        <w:ind w:left="1800" w:hanging="360"/>
      </w:pPr>
      <w:rPr>
        <w:rFonts w:ascii="Symbol" w:hAnsi="Symbol"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38">
    <w:nsid w:val="5E541361"/>
    <w:multiLevelType w:val="hybridMultilevel"/>
    <w:tmpl w:val="4EC40AA6"/>
    <w:lvl w:ilvl="0" w:tplc="6E5E7C12">
      <w:start w:val="1"/>
      <w:numFmt w:val="bullet"/>
      <w:lvlText w:val=""/>
      <w:lvlJc w:val="left"/>
      <w:pPr>
        <w:tabs>
          <w:tab w:val="num" w:pos="2160"/>
        </w:tabs>
        <w:ind w:left="216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9">
    <w:nsid w:val="61D56C42"/>
    <w:multiLevelType w:val="hybridMultilevel"/>
    <w:tmpl w:val="E07A3810"/>
    <w:lvl w:ilvl="0" w:tplc="21AE940C">
      <w:start w:val="1"/>
      <w:numFmt w:val="decimal"/>
      <w:lvlText w:val="%1."/>
      <w:lvlJc w:val="left"/>
      <w:pPr>
        <w:tabs>
          <w:tab w:val="num" w:pos="720"/>
        </w:tabs>
        <w:ind w:left="0" w:firstLine="360"/>
      </w:pPr>
      <w:rPr>
        <w:rFonts w:hint="default"/>
      </w:rPr>
    </w:lvl>
    <w:lvl w:ilvl="1" w:tplc="11EAB828">
      <w:numFmt w:val="none"/>
      <w:lvlText w:val=""/>
      <w:lvlJc w:val="left"/>
      <w:pPr>
        <w:tabs>
          <w:tab w:val="num" w:pos="360"/>
        </w:tabs>
      </w:pPr>
    </w:lvl>
    <w:lvl w:ilvl="2" w:tplc="66565196">
      <w:numFmt w:val="none"/>
      <w:lvlText w:val=""/>
      <w:lvlJc w:val="left"/>
      <w:pPr>
        <w:tabs>
          <w:tab w:val="num" w:pos="360"/>
        </w:tabs>
      </w:pPr>
    </w:lvl>
    <w:lvl w:ilvl="3" w:tplc="801E86AE">
      <w:numFmt w:val="none"/>
      <w:lvlText w:val=""/>
      <w:lvlJc w:val="left"/>
      <w:pPr>
        <w:tabs>
          <w:tab w:val="num" w:pos="360"/>
        </w:tabs>
      </w:pPr>
    </w:lvl>
    <w:lvl w:ilvl="4" w:tplc="6A441870">
      <w:numFmt w:val="none"/>
      <w:lvlText w:val=""/>
      <w:lvlJc w:val="left"/>
      <w:pPr>
        <w:tabs>
          <w:tab w:val="num" w:pos="360"/>
        </w:tabs>
      </w:pPr>
    </w:lvl>
    <w:lvl w:ilvl="5" w:tplc="C9AC6E7C">
      <w:numFmt w:val="none"/>
      <w:lvlText w:val=""/>
      <w:lvlJc w:val="left"/>
      <w:pPr>
        <w:tabs>
          <w:tab w:val="num" w:pos="360"/>
        </w:tabs>
      </w:pPr>
    </w:lvl>
    <w:lvl w:ilvl="6" w:tplc="1BDC13EC">
      <w:numFmt w:val="none"/>
      <w:lvlText w:val=""/>
      <w:lvlJc w:val="left"/>
      <w:pPr>
        <w:tabs>
          <w:tab w:val="num" w:pos="360"/>
        </w:tabs>
      </w:pPr>
    </w:lvl>
    <w:lvl w:ilvl="7" w:tplc="CC9E4CAA">
      <w:numFmt w:val="none"/>
      <w:lvlText w:val=""/>
      <w:lvlJc w:val="left"/>
      <w:pPr>
        <w:tabs>
          <w:tab w:val="num" w:pos="360"/>
        </w:tabs>
      </w:pPr>
    </w:lvl>
    <w:lvl w:ilvl="8" w:tplc="6B286A2A">
      <w:numFmt w:val="none"/>
      <w:lvlText w:val=""/>
      <w:lvlJc w:val="left"/>
      <w:pPr>
        <w:tabs>
          <w:tab w:val="num" w:pos="360"/>
        </w:tabs>
      </w:pPr>
    </w:lvl>
  </w:abstractNum>
  <w:abstractNum w:abstractNumId="40">
    <w:nsid w:val="66EA7279"/>
    <w:multiLevelType w:val="hybridMultilevel"/>
    <w:tmpl w:val="AD24F2A4"/>
    <w:lvl w:ilvl="0" w:tplc="B02C0248">
      <w:start w:val="1"/>
      <w:numFmt w:val="bullet"/>
      <w:lvlText w:val=""/>
      <w:lvlJc w:val="left"/>
      <w:pPr>
        <w:tabs>
          <w:tab w:val="num" w:pos="1984"/>
        </w:tabs>
        <w:ind w:left="1984"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1">
    <w:nsid w:val="6750306A"/>
    <w:multiLevelType w:val="hybridMultilevel"/>
    <w:tmpl w:val="2176EE72"/>
    <w:lvl w:ilvl="0" w:tplc="F474B460">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2">
    <w:nsid w:val="6959591B"/>
    <w:multiLevelType w:val="hybridMultilevel"/>
    <w:tmpl w:val="692A0CC2"/>
    <w:lvl w:ilvl="0" w:tplc="6E5E7C12">
      <w:start w:val="1"/>
      <w:numFmt w:val="bullet"/>
      <w:lvlText w:val=""/>
      <w:lvlJc w:val="left"/>
      <w:pPr>
        <w:tabs>
          <w:tab w:val="num" w:pos="2869"/>
        </w:tabs>
        <w:ind w:left="2869" w:hanging="360"/>
      </w:pPr>
      <w:rPr>
        <w:rFonts w:ascii="Symbol" w:hAnsi="Symbol" w:hint="default"/>
      </w:rPr>
    </w:lvl>
    <w:lvl w:ilvl="1" w:tplc="4A0E78F2">
      <w:start w:val="1"/>
      <w:numFmt w:val="bullet"/>
      <w:lvlText w:val=""/>
      <w:lvlJc w:val="left"/>
      <w:pPr>
        <w:tabs>
          <w:tab w:val="num" w:pos="2149"/>
        </w:tabs>
        <w:ind w:left="2149" w:hanging="360"/>
      </w:pPr>
      <w:rPr>
        <w:rFonts w:ascii="Symbol" w:hAnsi="Symbol"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43">
    <w:nsid w:val="6F8D363F"/>
    <w:multiLevelType w:val="hybridMultilevel"/>
    <w:tmpl w:val="972030BA"/>
    <w:lvl w:ilvl="0" w:tplc="DC88F3B2">
      <w:start w:val="1"/>
      <w:numFmt w:val="bullet"/>
      <w:lvlText w:val=""/>
      <w:lvlJc w:val="left"/>
      <w:pPr>
        <w:tabs>
          <w:tab w:val="num" w:pos="1080"/>
        </w:tabs>
        <w:ind w:left="1080" w:hanging="360"/>
      </w:pPr>
      <w:rPr>
        <w:rFonts w:ascii="Symbol" w:hAnsi="Symbol" w:hint="default"/>
      </w:rPr>
    </w:lvl>
    <w:lvl w:ilvl="1" w:tplc="04190019">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44">
    <w:nsid w:val="7541134F"/>
    <w:multiLevelType w:val="hybridMultilevel"/>
    <w:tmpl w:val="FCCCACEC"/>
    <w:lvl w:ilvl="0" w:tplc="6E5E7C12">
      <w:start w:val="1"/>
      <w:numFmt w:val="bullet"/>
      <w:lvlText w:val=""/>
      <w:lvlJc w:val="left"/>
      <w:pPr>
        <w:tabs>
          <w:tab w:val="num" w:pos="2160"/>
        </w:tabs>
        <w:ind w:left="216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31"/>
  </w:num>
  <w:num w:numId="2">
    <w:abstractNumId w:val="8"/>
  </w:num>
  <w:num w:numId="3">
    <w:abstractNumId w:val="9"/>
  </w:num>
  <w:num w:numId="4">
    <w:abstractNumId w:val="11"/>
  </w:num>
  <w:num w:numId="5">
    <w:abstractNumId w:val="14"/>
  </w:num>
  <w:num w:numId="6">
    <w:abstractNumId w:val="7"/>
  </w:num>
  <w:num w:numId="7">
    <w:abstractNumId w:val="40"/>
  </w:num>
  <w:num w:numId="8">
    <w:abstractNumId w:val="39"/>
  </w:num>
  <w:num w:numId="9">
    <w:abstractNumId w:val="30"/>
  </w:num>
  <w:num w:numId="10">
    <w:abstractNumId w:val="28"/>
  </w:num>
  <w:num w:numId="11">
    <w:abstractNumId w:val="34"/>
  </w:num>
  <w:num w:numId="12">
    <w:abstractNumId w:val="27"/>
  </w:num>
  <w:num w:numId="13">
    <w:abstractNumId w:val="1"/>
  </w:num>
  <w:num w:numId="14">
    <w:abstractNumId w:val="2"/>
  </w:num>
  <w:num w:numId="15">
    <w:abstractNumId w:val="41"/>
  </w:num>
  <w:num w:numId="16">
    <w:abstractNumId w:val="5"/>
  </w:num>
  <w:num w:numId="17">
    <w:abstractNumId w:val="38"/>
  </w:num>
  <w:num w:numId="18">
    <w:abstractNumId w:val="13"/>
  </w:num>
  <w:num w:numId="19">
    <w:abstractNumId w:val="26"/>
  </w:num>
  <w:num w:numId="20">
    <w:abstractNumId w:val="44"/>
  </w:num>
  <w:num w:numId="21">
    <w:abstractNumId w:val="42"/>
  </w:num>
  <w:num w:numId="22">
    <w:abstractNumId w:val="17"/>
  </w:num>
  <w:num w:numId="23">
    <w:abstractNumId w:val="19"/>
  </w:num>
  <w:num w:numId="24">
    <w:abstractNumId w:val="35"/>
  </w:num>
  <w:num w:numId="25">
    <w:abstractNumId w:val="16"/>
  </w:num>
  <w:num w:numId="26">
    <w:abstractNumId w:val="23"/>
  </w:num>
  <w:num w:numId="27">
    <w:abstractNumId w:val="33"/>
  </w:num>
  <w:num w:numId="28">
    <w:abstractNumId w:val="0"/>
  </w:num>
  <w:num w:numId="29">
    <w:abstractNumId w:val="24"/>
  </w:num>
  <w:num w:numId="30">
    <w:abstractNumId w:val="21"/>
  </w:num>
  <w:num w:numId="31">
    <w:abstractNumId w:val="10"/>
  </w:num>
  <w:num w:numId="32">
    <w:abstractNumId w:val="3"/>
  </w:num>
  <w:num w:numId="33">
    <w:abstractNumId w:val="15"/>
  </w:num>
  <w:num w:numId="34">
    <w:abstractNumId w:val="20"/>
  </w:num>
  <w:num w:numId="35">
    <w:abstractNumId w:val="25"/>
  </w:num>
  <w:num w:numId="36">
    <w:abstractNumId w:val="32"/>
  </w:num>
  <w:num w:numId="37">
    <w:abstractNumId w:val="6"/>
  </w:num>
  <w:num w:numId="38">
    <w:abstractNumId w:val="12"/>
  </w:num>
  <w:num w:numId="39">
    <w:abstractNumId w:val="4"/>
  </w:num>
  <w:num w:numId="40">
    <w:abstractNumId w:val="22"/>
  </w:num>
  <w:num w:numId="41">
    <w:abstractNumId w:val="37"/>
  </w:num>
  <w:num w:numId="42">
    <w:abstractNumId w:val="29"/>
  </w:num>
  <w:num w:numId="43">
    <w:abstractNumId w:val="18"/>
  </w:num>
  <w:num w:numId="44">
    <w:abstractNumId w:val="43"/>
  </w:num>
  <w:num w:numId="45">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9"/>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42659"/>
    <w:rsid w:val="00001B8D"/>
    <w:rsid w:val="00004D35"/>
    <w:rsid w:val="00006BE9"/>
    <w:rsid w:val="000118B7"/>
    <w:rsid w:val="000119C4"/>
    <w:rsid w:val="00011BE3"/>
    <w:rsid w:val="00011F5F"/>
    <w:rsid w:val="00013A2E"/>
    <w:rsid w:val="00014D71"/>
    <w:rsid w:val="000155E6"/>
    <w:rsid w:val="0001606B"/>
    <w:rsid w:val="00017B41"/>
    <w:rsid w:val="00017BCB"/>
    <w:rsid w:val="000241C6"/>
    <w:rsid w:val="0002617C"/>
    <w:rsid w:val="0002755A"/>
    <w:rsid w:val="00031DF5"/>
    <w:rsid w:val="00032C26"/>
    <w:rsid w:val="00037FDA"/>
    <w:rsid w:val="00040D37"/>
    <w:rsid w:val="00041C82"/>
    <w:rsid w:val="00046A73"/>
    <w:rsid w:val="00047E27"/>
    <w:rsid w:val="00050754"/>
    <w:rsid w:val="00051E97"/>
    <w:rsid w:val="0005288F"/>
    <w:rsid w:val="00053281"/>
    <w:rsid w:val="0005432D"/>
    <w:rsid w:val="00054453"/>
    <w:rsid w:val="000563B2"/>
    <w:rsid w:val="000578E7"/>
    <w:rsid w:val="00060F62"/>
    <w:rsid w:val="00063837"/>
    <w:rsid w:val="0006630F"/>
    <w:rsid w:val="00066377"/>
    <w:rsid w:val="00071000"/>
    <w:rsid w:val="00071F14"/>
    <w:rsid w:val="00072D3F"/>
    <w:rsid w:val="0007374D"/>
    <w:rsid w:val="0007437A"/>
    <w:rsid w:val="00084579"/>
    <w:rsid w:val="0009101E"/>
    <w:rsid w:val="000943DE"/>
    <w:rsid w:val="000A0060"/>
    <w:rsid w:val="000A1822"/>
    <w:rsid w:val="000A2B10"/>
    <w:rsid w:val="000A5559"/>
    <w:rsid w:val="000A5A6E"/>
    <w:rsid w:val="000A680B"/>
    <w:rsid w:val="000A6975"/>
    <w:rsid w:val="000A6F40"/>
    <w:rsid w:val="000B1EEA"/>
    <w:rsid w:val="000B378D"/>
    <w:rsid w:val="000C2089"/>
    <w:rsid w:val="000C4325"/>
    <w:rsid w:val="000C474D"/>
    <w:rsid w:val="000C5E59"/>
    <w:rsid w:val="000C677F"/>
    <w:rsid w:val="000C6B12"/>
    <w:rsid w:val="000D0F1A"/>
    <w:rsid w:val="000D18B8"/>
    <w:rsid w:val="000D242F"/>
    <w:rsid w:val="000E19F2"/>
    <w:rsid w:val="000E1D78"/>
    <w:rsid w:val="000E4924"/>
    <w:rsid w:val="000F02C4"/>
    <w:rsid w:val="000F6C92"/>
    <w:rsid w:val="000F73B0"/>
    <w:rsid w:val="000F7907"/>
    <w:rsid w:val="00100193"/>
    <w:rsid w:val="001015C9"/>
    <w:rsid w:val="001047E8"/>
    <w:rsid w:val="00125081"/>
    <w:rsid w:val="00131915"/>
    <w:rsid w:val="00134B36"/>
    <w:rsid w:val="0013557C"/>
    <w:rsid w:val="00135D6C"/>
    <w:rsid w:val="0014040F"/>
    <w:rsid w:val="0014193A"/>
    <w:rsid w:val="00141EA7"/>
    <w:rsid w:val="001423C4"/>
    <w:rsid w:val="001506D4"/>
    <w:rsid w:val="0015447A"/>
    <w:rsid w:val="00154FC4"/>
    <w:rsid w:val="001551F6"/>
    <w:rsid w:val="00157D72"/>
    <w:rsid w:val="00164AE9"/>
    <w:rsid w:val="00166963"/>
    <w:rsid w:val="00170FE8"/>
    <w:rsid w:val="0017160A"/>
    <w:rsid w:val="00177059"/>
    <w:rsid w:val="00177FF8"/>
    <w:rsid w:val="00180B47"/>
    <w:rsid w:val="001811AD"/>
    <w:rsid w:val="00181979"/>
    <w:rsid w:val="00181F5A"/>
    <w:rsid w:val="001821CE"/>
    <w:rsid w:val="00183388"/>
    <w:rsid w:val="0018476A"/>
    <w:rsid w:val="00193602"/>
    <w:rsid w:val="0019526B"/>
    <w:rsid w:val="00196415"/>
    <w:rsid w:val="00196532"/>
    <w:rsid w:val="001A3429"/>
    <w:rsid w:val="001A4907"/>
    <w:rsid w:val="001B25DC"/>
    <w:rsid w:val="001B5865"/>
    <w:rsid w:val="001B6ADA"/>
    <w:rsid w:val="001C1E34"/>
    <w:rsid w:val="001C2A71"/>
    <w:rsid w:val="001C2EF4"/>
    <w:rsid w:val="001C342B"/>
    <w:rsid w:val="001C354C"/>
    <w:rsid w:val="001C596E"/>
    <w:rsid w:val="001D0F62"/>
    <w:rsid w:val="001D0FA0"/>
    <w:rsid w:val="001D1243"/>
    <w:rsid w:val="001D13FD"/>
    <w:rsid w:val="001D2B77"/>
    <w:rsid w:val="001D3D05"/>
    <w:rsid w:val="001D46AC"/>
    <w:rsid w:val="001D4A24"/>
    <w:rsid w:val="001D76D2"/>
    <w:rsid w:val="001D79EE"/>
    <w:rsid w:val="001E3053"/>
    <w:rsid w:val="001E62F5"/>
    <w:rsid w:val="001F0DF2"/>
    <w:rsid w:val="001F13A0"/>
    <w:rsid w:val="001F226B"/>
    <w:rsid w:val="001F41F8"/>
    <w:rsid w:val="001F4288"/>
    <w:rsid w:val="001F6ABA"/>
    <w:rsid w:val="0020147F"/>
    <w:rsid w:val="002014CF"/>
    <w:rsid w:val="00211DA4"/>
    <w:rsid w:val="002140C6"/>
    <w:rsid w:val="00217CA8"/>
    <w:rsid w:val="0022276E"/>
    <w:rsid w:val="00226921"/>
    <w:rsid w:val="00227E24"/>
    <w:rsid w:val="0023366C"/>
    <w:rsid w:val="00236BCE"/>
    <w:rsid w:val="00240C40"/>
    <w:rsid w:val="0024110C"/>
    <w:rsid w:val="00241621"/>
    <w:rsid w:val="00246237"/>
    <w:rsid w:val="002509AD"/>
    <w:rsid w:val="00251F69"/>
    <w:rsid w:val="002546B5"/>
    <w:rsid w:val="00255B82"/>
    <w:rsid w:val="00256598"/>
    <w:rsid w:val="0026145E"/>
    <w:rsid w:val="00264412"/>
    <w:rsid w:val="00264A50"/>
    <w:rsid w:val="002655A8"/>
    <w:rsid w:val="002713BA"/>
    <w:rsid w:val="00271886"/>
    <w:rsid w:val="00272CDC"/>
    <w:rsid w:val="0027620C"/>
    <w:rsid w:val="00276E76"/>
    <w:rsid w:val="00280A1D"/>
    <w:rsid w:val="00280D4B"/>
    <w:rsid w:val="002824BE"/>
    <w:rsid w:val="00290F0D"/>
    <w:rsid w:val="00291E42"/>
    <w:rsid w:val="002936A9"/>
    <w:rsid w:val="00293B2C"/>
    <w:rsid w:val="002969DB"/>
    <w:rsid w:val="0029773E"/>
    <w:rsid w:val="002A0CAB"/>
    <w:rsid w:val="002A0DB5"/>
    <w:rsid w:val="002B04D2"/>
    <w:rsid w:val="002B1792"/>
    <w:rsid w:val="002B4592"/>
    <w:rsid w:val="002B4739"/>
    <w:rsid w:val="002B4A5C"/>
    <w:rsid w:val="002B593B"/>
    <w:rsid w:val="002B5D22"/>
    <w:rsid w:val="002B5E2B"/>
    <w:rsid w:val="002B6653"/>
    <w:rsid w:val="002B6AE4"/>
    <w:rsid w:val="002B7070"/>
    <w:rsid w:val="002C108B"/>
    <w:rsid w:val="002C205E"/>
    <w:rsid w:val="002C239D"/>
    <w:rsid w:val="002C311A"/>
    <w:rsid w:val="002D0750"/>
    <w:rsid w:val="002D0E14"/>
    <w:rsid w:val="002D1733"/>
    <w:rsid w:val="002D37B6"/>
    <w:rsid w:val="002E149B"/>
    <w:rsid w:val="002E2BE5"/>
    <w:rsid w:val="002E2D4C"/>
    <w:rsid w:val="002E3509"/>
    <w:rsid w:val="002E4422"/>
    <w:rsid w:val="002E7D31"/>
    <w:rsid w:val="002F2CBE"/>
    <w:rsid w:val="002F2E4C"/>
    <w:rsid w:val="002F3F60"/>
    <w:rsid w:val="002F769A"/>
    <w:rsid w:val="003004A6"/>
    <w:rsid w:val="00300F12"/>
    <w:rsid w:val="00301579"/>
    <w:rsid w:val="00301F03"/>
    <w:rsid w:val="00302B64"/>
    <w:rsid w:val="00310EE6"/>
    <w:rsid w:val="00311D5A"/>
    <w:rsid w:val="0031667C"/>
    <w:rsid w:val="0031675A"/>
    <w:rsid w:val="00323AF8"/>
    <w:rsid w:val="003319D1"/>
    <w:rsid w:val="0033445B"/>
    <w:rsid w:val="00336EFF"/>
    <w:rsid w:val="00340C31"/>
    <w:rsid w:val="00341B49"/>
    <w:rsid w:val="003440A2"/>
    <w:rsid w:val="00345E0A"/>
    <w:rsid w:val="0034647D"/>
    <w:rsid w:val="00351CBF"/>
    <w:rsid w:val="003601FB"/>
    <w:rsid w:val="00361620"/>
    <w:rsid w:val="00364577"/>
    <w:rsid w:val="00367FE9"/>
    <w:rsid w:val="00371598"/>
    <w:rsid w:val="0037305A"/>
    <w:rsid w:val="00373211"/>
    <w:rsid w:val="003778FF"/>
    <w:rsid w:val="003837F2"/>
    <w:rsid w:val="003852DE"/>
    <w:rsid w:val="00385A5C"/>
    <w:rsid w:val="00387350"/>
    <w:rsid w:val="00390406"/>
    <w:rsid w:val="00390C14"/>
    <w:rsid w:val="00390FA7"/>
    <w:rsid w:val="003955AA"/>
    <w:rsid w:val="0039561D"/>
    <w:rsid w:val="00396788"/>
    <w:rsid w:val="00396D3C"/>
    <w:rsid w:val="003974A8"/>
    <w:rsid w:val="003A0B0E"/>
    <w:rsid w:val="003A0DBD"/>
    <w:rsid w:val="003A1212"/>
    <w:rsid w:val="003A3D19"/>
    <w:rsid w:val="003A3E6D"/>
    <w:rsid w:val="003A484A"/>
    <w:rsid w:val="003A48A4"/>
    <w:rsid w:val="003A4D87"/>
    <w:rsid w:val="003A5FFA"/>
    <w:rsid w:val="003A677C"/>
    <w:rsid w:val="003B1DB2"/>
    <w:rsid w:val="003C3020"/>
    <w:rsid w:val="003C500C"/>
    <w:rsid w:val="003C65B4"/>
    <w:rsid w:val="003D50CE"/>
    <w:rsid w:val="003D7B1B"/>
    <w:rsid w:val="003E01B9"/>
    <w:rsid w:val="003E2C84"/>
    <w:rsid w:val="003E5577"/>
    <w:rsid w:val="003E573D"/>
    <w:rsid w:val="003E70EA"/>
    <w:rsid w:val="003F3B35"/>
    <w:rsid w:val="004003CA"/>
    <w:rsid w:val="004010A8"/>
    <w:rsid w:val="0040124F"/>
    <w:rsid w:val="004030C4"/>
    <w:rsid w:val="0041016B"/>
    <w:rsid w:val="00413A69"/>
    <w:rsid w:val="00415264"/>
    <w:rsid w:val="0042211A"/>
    <w:rsid w:val="00422770"/>
    <w:rsid w:val="00425E61"/>
    <w:rsid w:val="0043457A"/>
    <w:rsid w:val="00436819"/>
    <w:rsid w:val="00436BA4"/>
    <w:rsid w:val="004419F5"/>
    <w:rsid w:val="00441C73"/>
    <w:rsid w:val="0044402E"/>
    <w:rsid w:val="0044707E"/>
    <w:rsid w:val="00447088"/>
    <w:rsid w:val="00447648"/>
    <w:rsid w:val="00450B59"/>
    <w:rsid w:val="00451181"/>
    <w:rsid w:val="00453648"/>
    <w:rsid w:val="00455C59"/>
    <w:rsid w:val="00455D6E"/>
    <w:rsid w:val="004561E9"/>
    <w:rsid w:val="004571A9"/>
    <w:rsid w:val="004609A6"/>
    <w:rsid w:val="004625A7"/>
    <w:rsid w:val="00463EED"/>
    <w:rsid w:val="0046660D"/>
    <w:rsid w:val="004759C1"/>
    <w:rsid w:val="0047686E"/>
    <w:rsid w:val="00480D07"/>
    <w:rsid w:val="00483590"/>
    <w:rsid w:val="004842EF"/>
    <w:rsid w:val="004847BD"/>
    <w:rsid w:val="004850FB"/>
    <w:rsid w:val="004857B6"/>
    <w:rsid w:val="00485EC7"/>
    <w:rsid w:val="00486954"/>
    <w:rsid w:val="00490AF3"/>
    <w:rsid w:val="00494FF2"/>
    <w:rsid w:val="004A11CB"/>
    <w:rsid w:val="004A484F"/>
    <w:rsid w:val="004A6827"/>
    <w:rsid w:val="004A7AA8"/>
    <w:rsid w:val="004B0045"/>
    <w:rsid w:val="004B2E72"/>
    <w:rsid w:val="004B351B"/>
    <w:rsid w:val="004B366E"/>
    <w:rsid w:val="004B4FDC"/>
    <w:rsid w:val="004B63EB"/>
    <w:rsid w:val="004B68EA"/>
    <w:rsid w:val="004B74F9"/>
    <w:rsid w:val="004C03B5"/>
    <w:rsid w:val="004E002A"/>
    <w:rsid w:val="004E116A"/>
    <w:rsid w:val="004E350A"/>
    <w:rsid w:val="004E3D3E"/>
    <w:rsid w:val="004F13C9"/>
    <w:rsid w:val="004F5471"/>
    <w:rsid w:val="00500BF0"/>
    <w:rsid w:val="00502C1A"/>
    <w:rsid w:val="00504249"/>
    <w:rsid w:val="00504C39"/>
    <w:rsid w:val="00505F34"/>
    <w:rsid w:val="005211B6"/>
    <w:rsid w:val="00521ACB"/>
    <w:rsid w:val="005256C2"/>
    <w:rsid w:val="00525714"/>
    <w:rsid w:val="005265C4"/>
    <w:rsid w:val="00532052"/>
    <w:rsid w:val="00532BD0"/>
    <w:rsid w:val="0053493D"/>
    <w:rsid w:val="00544888"/>
    <w:rsid w:val="0055161D"/>
    <w:rsid w:val="00551DFC"/>
    <w:rsid w:val="00560FAA"/>
    <w:rsid w:val="005610B4"/>
    <w:rsid w:val="00562645"/>
    <w:rsid w:val="00565E22"/>
    <w:rsid w:val="00565F6F"/>
    <w:rsid w:val="00570050"/>
    <w:rsid w:val="00570AF1"/>
    <w:rsid w:val="00573D6D"/>
    <w:rsid w:val="00575A25"/>
    <w:rsid w:val="00577F31"/>
    <w:rsid w:val="005836DC"/>
    <w:rsid w:val="00584A12"/>
    <w:rsid w:val="00584F77"/>
    <w:rsid w:val="00585F07"/>
    <w:rsid w:val="0058628E"/>
    <w:rsid w:val="005936C3"/>
    <w:rsid w:val="00597503"/>
    <w:rsid w:val="005A08DF"/>
    <w:rsid w:val="005A260D"/>
    <w:rsid w:val="005A7204"/>
    <w:rsid w:val="005B10B9"/>
    <w:rsid w:val="005B4B81"/>
    <w:rsid w:val="005B5543"/>
    <w:rsid w:val="005B622C"/>
    <w:rsid w:val="005B72B8"/>
    <w:rsid w:val="005B7AEF"/>
    <w:rsid w:val="005C365D"/>
    <w:rsid w:val="005C4128"/>
    <w:rsid w:val="005C4EA2"/>
    <w:rsid w:val="005C54EB"/>
    <w:rsid w:val="005D2EA3"/>
    <w:rsid w:val="005D521C"/>
    <w:rsid w:val="005E098F"/>
    <w:rsid w:val="005E1A2B"/>
    <w:rsid w:val="005E1E84"/>
    <w:rsid w:val="005E7008"/>
    <w:rsid w:val="005E7065"/>
    <w:rsid w:val="005E747E"/>
    <w:rsid w:val="005E7AEE"/>
    <w:rsid w:val="005F0893"/>
    <w:rsid w:val="005F1266"/>
    <w:rsid w:val="005F2983"/>
    <w:rsid w:val="005F4EE0"/>
    <w:rsid w:val="005F5317"/>
    <w:rsid w:val="0060580B"/>
    <w:rsid w:val="00606992"/>
    <w:rsid w:val="00606D75"/>
    <w:rsid w:val="0060792D"/>
    <w:rsid w:val="00610964"/>
    <w:rsid w:val="00612180"/>
    <w:rsid w:val="00620632"/>
    <w:rsid w:val="00627323"/>
    <w:rsid w:val="00630733"/>
    <w:rsid w:val="00631C28"/>
    <w:rsid w:val="00633529"/>
    <w:rsid w:val="00636374"/>
    <w:rsid w:val="006365A2"/>
    <w:rsid w:val="00636E4D"/>
    <w:rsid w:val="0064094A"/>
    <w:rsid w:val="006412E6"/>
    <w:rsid w:val="0064228B"/>
    <w:rsid w:val="00643317"/>
    <w:rsid w:val="0064334C"/>
    <w:rsid w:val="00653528"/>
    <w:rsid w:val="00655FF2"/>
    <w:rsid w:val="006603E3"/>
    <w:rsid w:val="006604AC"/>
    <w:rsid w:val="006626A9"/>
    <w:rsid w:val="006650A0"/>
    <w:rsid w:val="00666915"/>
    <w:rsid w:val="0067152C"/>
    <w:rsid w:val="00675977"/>
    <w:rsid w:val="006766F8"/>
    <w:rsid w:val="0067757E"/>
    <w:rsid w:val="00686C0B"/>
    <w:rsid w:val="00691BB5"/>
    <w:rsid w:val="00691E0B"/>
    <w:rsid w:val="00691E40"/>
    <w:rsid w:val="00692067"/>
    <w:rsid w:val="0069327C"/>
    <w:rsid w:val="00695C89"/>
    <w:rsid w:val="006A4AF8"/>
    <w:rsid w:val="006A7096"/>
    <w:rsid w:val="006B08EA"/>
    <w:rsid w:val="006B2A99"/>
    <w:rsid w:val="006B6C17"/>
    <w:rsid w:val="006C0C63"/>
    <w:rsid w:val="006C1665"/>
    <w:rsid w:val="006C1D19"/>
    <w:rsid w:val="006C23F4"/>
    <w:rsid w:val="006C3B9D"/>
    <w:rsid w:val="006C43BB"/>
    <w:rsid w:val="006C4994"/>
    <w:rsid w:val="006C6906"/>
    <w:rsid w:val="006C7155"/>
    <w:rsid w:val="006C7B09"/>
    <w:rsid w:val="006D08DD"/>
    <w:rsid w:val="006D461D"/>
    <w:rsid w:val="006E084A"/>
    <w:rsid w:val="006E1816"/>
    <w:rsid w:val="006E2E41"/>
    <w:rsid w:val="006E5C65"/>
    <w:rsid w:val="006F0C30"/>
    <w:rsid w:val="006F195E"/>
    <w:rsid w:val="006F25F5"/>
    <w:rsid w:val="006F4241"/>
    <w:rsid w:val="006F718B"/>
    <w:rsid w:val="00700623"/>
    <w:rsid w:val="00703F29"/>
    <w:rsid w:val="00706BA8"/>
    <w:rsid w:val="00707727"/>
    <w:rsid w:val="00707A9F"/>
    <w:rsid w:val="00711814"/>
    <w:rsid w:val="007131FF"/>
    <w:rsid w:val="00721541"/>
    <w:rsid w:val="00721A32"/>
    <w:rsid w:val="00724EDE"/>
    <w:rsid w:val="00730B33"/>
    <w:rsid w:val="007361B9"/>
    <w:rsid w:val="007363E9"/>
    <w:rsid w:val="0073744F"/>
    <w:rsid w:val="00740587"/>
    <w:rsid w:val="007407F1"/>
    <w:rsid w:val="007502A3"/>
    <w:rsid w:val="007508CC"/>
    <w:rsid w:val="00752A69"/>
    <w:rsid w:val="0075405C"/>
    <w:rsid w:val="007556F7"/>
    <w:rsid w:val="007605DD"/>
    <w:rsid w:val="00762B11"/>
    <w:rsid w:val="0076316F"/>
    <w:rsid w:val="00763715"/>
    <w:rsid w:val="00773A9E"/>
    <w:rsid w:val="0078016D"/>
    <w:rsid w:val="00781E13"/>
    <w:rsid w:val="007834ED"/>
    <w:rsid w:val="00786530"/>
    <w:rsid w:val="00786552"/>
    <w:rsid w:val="00787CB5"/>
    <w:rsid w:val="00787EA0"/>
    <w:rsid w:val="00794DB0"/>
    <w:rsid w:val="007A3C55"/>
    <w:rsid w:val="007A40F8"/>
    <w:rsid w:val="007A47C0"/>
    <w:rsid w:val="007A5E7A"/>
    <w:rsid w:val="007B0065"/>
    <w:rsid w:val="007B041D"/>
    <w:rsid w:val="007B0C5B"/>
    <w:rsid w:val="007B0F8F"/>
    <w:rsid w:val="007B3190"/>
    <w:rsid w:val="007B6B29"/>
    <w:rsid w:val="007C0010"/>
    <w:rsid w:val="007C012A"/>
    <w:rsid w:val="007C1B5B"/>
    <w:rsid w:val="007C365F"/>
    <w:rsid w:val="007C6F70"/>
    <w:rsid w:val="007D0398"/>
    <w:rsid w:val="007D3CC2"/>
    <w:rsid w:val="007D414C"/>
    <w:rsid w:val="007E28D8"/>
    <w:rsid w:val="007E50DD"/>
    <w:rsid w:val="007F2190"/>
    <w:rsid w:val="007F3ACB"/>
    <w:rsid w:val="007F6273"/>
    <w:rsid w:val="007F6C7F"/>
    <w:rsid w:val="008008DF"/>
    <w:rsid w:val="008020DE"/>
    <w:rsid w:val="00804E7F"/>
    <w:rsid w:val="008063FB"/>
    <w:rsid w:val="00813A34"/>
    <w:rsid w:val="00813BFE"/>
    <w:rsid w:val="008140C4"/>
    <w:rsid w:val="008151C8"/>
    <w:rsid w:val="008205A3"/>
    <w:rsid w:val="00821C86"/>
    <w:rsid w:val="00822916"/>
    <w:rsid w:val="008244C5"/>
    <w:rsid w:val="00825F5E"/>
    <w:rsid w:val="0083301A"/>
    <w:rsid w:val="008336E3"/>
    <w:rsid w:val="00837200"/>
    <w:rsid w:val="008373A5"/>
    <w:rsid w:val="00840E1F"/>
    <w:rsid w:val="0084409E"/>
    <w:rsid w:val="00847AB2"/>
    <w:rsid w:val="00854C14"/>
    <w:rsid w:val="0085648C"/>
    <w:rsid w:val="00857306"/>
    <w:rsid w:val="00857810"/>
    <w:rsid w:val="00860440"/>
    <w:rsid w:val="00860C54"/>
    <w:rsid w:val="008634A0"/>
    <w:rsid w:val="00863863"/>
    <w:rsid w:val="00865447"/>
    <w:rsid w:val="008672E9"/>
    <w:rsid w:val="008718E6"/>
    <w:rsid w:val="0087214F"/>
    <w:rsid w:val="00873468"/>
    <w:rsid w:val="008751E4"/>
    <w:rsid w:val="00875AD5"/>
    <w:rsid w:val="00875EE3"/>
    <w:rsid w:val="00877569"/>
    <w:rsid w:val="0088433A"/>
    <w:rsid w:val="008862B3"/>
    <w:rsid w:val="00886619"/>
    <w:rsid w:val="00887200"/>
    <w:rsid w:val="00891C21"/>
    <w:rsid w:val="00892480"/>
    <w:rsid w:val="00892FE9"/>
    <w:rsid w:val="008A0AED"/>
    <w:rsid w:val="008A0C7B"/>
    <w:rsid w:val="008A4FF0"/>
    <w:rsid w:val="008A7B2B"/>
    <w:rsid w:val="008B1C74"/>
    <w:rsid w:val="008B3362"/>
    <w:rsid w:val="008B5687"/>
    <w:rsid w:val="008B646A"/>
    <w:rsid w:val="008C728D"/>
    <w:rsid w:val="008C7AA7"/>
    <w:rsid w:val="008D14CC"/>
    <w:rsid w:val="008D1A4F"/>
    <w:rsid w:val="008D1A83"/>
    <w:rsid w:val="008D1A97"/>
    <w:rsid w:val="008D2DD7"/>
    <w:rsid w:val="008D3D6A"/>
    <w:rsid w:val="008D4024"/>
    <w:rsid w:val="008E2916"/>
    <w:rsid w:val="008E3FBB"/>
    <w:rsid w:val="008E7AFB"/>
    <w:rsid w:val="008F56E2"/>
    <w:rsid w:val="008F664F"/>
    <w:rsid w:val="008F6891"/>
    <w:rsid w:val="008F6EBB"/>
    <w:rsid w:val="00900EDA"/>
    <w:rsid w:val="009043CE"/>
    <w:rsid w:val="009058C1"/>
    <w:rsid w:val="00911710"/>
    <w:rsid w:val="0091254C"/>
    <w:rsid w:val="00912715"/>
    <w:rsid w:val="00914FBA"/>
    <w:rsid w:val="00916E68"/>
    <w:rsid w:val="00922BBB"/>
    <w:rsid w:val="009234A9"/>
    <w:rsid w:val="0093199A"/>
    <w:rsid w:val="00934213"/>
    <w:rsid w:val="00936B1F"/>
    <w:rsid w:val="00940562"/>
    <w:rsid w:val="009451FF"/>
    <w:rsid w:val="0095561C"/>
    <w:rsid w:val="009557C7"/>
    <w:rsid w:val="0096043E"/>
    <w:rsid w:val="009624B5"/>
    <w:rsid w:val="009644DB"/>
    <w:rsid w:val="0096517E"/>
    <w:rsid w:val="00965800"/>
    <w:rsid w:val="00966FCE"/>
    <w:rsid w:val="00970D57"/>
    <w:rsid w:val="009721A6"/>
    <w:rsid w:val="00972516"/>
    <w:rsid w:val="00973B05"/>
    <w:rsid w:val="00974AFE"/>
    <w:rsid w:val="00976303"/>
    <w:rsid w:val="00981F0A"/>
    <w:rsid w:val="00986DFC"/>
    <w:rsid w:val="00990E17"/>
    <w:rsid w:val="009A7012"/>
    <w:rsid w:val="009A79BF"/>
    <w:rsid w:val="009B0D14"/>
    <w:rsid w:val="009B3529"/>
    <w:rsid w:val="009B6B2E"/>
    <w:rsid w:val="009C02A1"/>
    <w:rsid w:val="009C11D6"/>
    <w:rsid w:val="009C1D7A"/>
    <w:rsid w:val="009C2411"/>
    <w:rsid w:val="009C2640"/>
    <w:rsid w:val="009C27D2"/>
    <w:rsid w:val="009C3953"/>
    <w:rsid w:val="009C5411"/>
    <w:rsid w:val="009C541D"/>
    <w:rsid w:val="009C639B"/>
    <w:rsid w:val="009D0899"/>
    <w:rsid w:val="009D45DC"/>
    <w:rsid w:val="009D6BC1"/>
    <w:rsid w:val="009D7E34"/>
    <w:rsid w:val="009E1546"/>
    <w:rsid w:val="009E23B7"/>
    <w:rsid w:val="009E7F45"/>
    <w:rsid w:val="009F2A0B"/>
    <w:rsid w:val="009F2B4A"/>
    <w:rsid w:val="009F4F7B"/>
    <w:rsid w:val="009F57BB"/>
    <w:rsid w:val="00A01986"/>
    <w:rsid w:val="00A02BAB"/>
    <w:rsid w:val="00A03340"/>
    <w:rsid w:val="00A0397D"/>
    <w:rsid w:val="00A1207A"/>
    <w:rsid w:val="00A136D1"/>
    <w:rsid w:val="00A151A6"/>
    <w:rsid w:val="00A15813"/>
    <w:rsid w:val="00A2168B"/>
    <w:rsid w:val="00A32BEC"/>
    <w:rsid w:val="00A33977"/>
    <w:rsid w:val="00A34CA4"/>
    <w:rsid w:val="00A36216"/>
    <w:rsid w:val="00A37F93"/>
    <w:rsid w:val="00A405EC"/>
    <w:rsid w:val="00A428D5"/>
    <w:rsid w:val="00A52DF0"/>
    <w:rsid w:val="00A54AE5"/>
    <w:rsid w:val="00A5590A"/>
    <w:rsid w:val="00A571EA"/>
    <w:rsid w:val="00A6599D"/>
    <w:rsid w:val="00A75FA5"/>
    <w:rsid w:val="00A80698"/>
    <w:rsid w:val="00A809F1"/>
    <w:rsid w:val="00A83E91"/>
    <w:rsid w:val="00A864C6"/>
    <w:rsid w:val="00A93EA8"/>
    <w:rsid w:val="00A9458F"/>
    <w:rsid w:val="00A9487C"/>
    <w:rsid w:val="00A954D9"/>
    <w:rsid w:val="00A96601"/>
    <w:rsid w:val="00A979D3"/>
    <w:rsid w:val="00AA1710"/>
    <w:rsid w:val="00AA34E7"/>
    <w:rsid w:val="00AA3A6F"/>
    <w:rsid w:val="00AA6479"/>
    <w:rsid w:val="00AB1475"/>
    <w:rsid w:val="00AB4EDA"/>
    <w:rsid w:val="00AB5B2F"/>
    <w:rsid w:val="00AC0784"/>
    <w:rsid w:val="00AC1EF7"/>
    <w:rsid w:val="00AC1F9E"/>
    <w:rsid w:val="00AC2BE2"/>
    <w:rsid w:val="00AD091A"/>
    <w:rsid w:val="00AE0E50"/>
    <w:rsid w:val="00AE146B"/>
    <w:rsid w:val="00AE2CAC"/>
    <w:rsid w:val="00AE4FD5"/>
    <w:rsid w:val="00AE50FE"/>
    <w:rsid w:val="00AE63D0"/>
    <w:rsid w:val="00AF06EF"/>
    <w:rsid w:val="00AF1A33"/>
    <w:rsid w:val="00AF7C33"/>
    <w:rsid w:val="00B0135E"/>
    <w:rsid w:val="00B032AC"/>
    <w:rsid w:val="00B03782"/>
    <w:rsid w:val="00B0518C"/>
    <w:rsid w:val="00B0561C"/>
    <w:rsid w:val="00B07B29"/>
    <w:rsid w:val="00B10182"/>
    <w:rsid w:val="00B141EC"/>
    <w:rsid w:val="00B14C10"/>
    <w:rsid w:val="00B1621B"/>
    <w:rsid w:val="00B16590"/>
    <w:rsid w:val="00B17FB8"/>
    <w:rsid w:val="00B21492"/>
    <w:rsid w:val="00B22062"/>
    <w:rsid w:val="00B316D9"/>
    <w:rsid w:val="00B329F6"/>
    <w:rsid w:val="00B352F6"/>
    <w:rsid w:val="00B36ABD"/>
    <w:rsid w:val="00B4040B"/>
    <w:rsid w:val="00B40DB4"/>
    <w:rsid w:val="00B41C3D"/>
    <w:rsid w:val="00B422D7"/>
    <w:rsid w:val="00B45BDB"/>
    <w:rsid w:val="00B51B6A"/>
    <w:rsid w:val="00B5202A"/>
    <w:rsid w:val="00B559F5"/>
    <w:rsid w:val="00B57506"/>
    <w:rsid w:val="00B61593"/>
    <w:rsid w:val="00B62321"/>
    <w:rsid w:val="00B72EF3"/>
    <w:rsid w:val="00B730C8"/>
    <w:rsid w:val="00B77936"/>
    <w:rsid w:val="00B77E3F"/>
    <w:rsid w:val="00B8608C"/>
    <w:rsid w:val="00B870F0"/>
    <w:rsid w:val="00B977AF"/>
    <w:rsid w:val="00BA11AD"/>
    <w:rsid w:val="00BA22F3"/>
    <w:rsid w:val="00BA6277"/>
    <w:rsid w:val="00BA65A4"/>
    <w:rsid w:val="00BB076B"/>
    <w:rsid w:val="00BB2E2D"/>
    <w:rsid w:val="00BB3F2D"/>
    <w:rsid w:val="00BB7A8E"/>
    <w:rsid w:val="00BC222F"/>
    <w:rsid w:val="00BC26CB"/>
    <w:rsid w:val="00BC3B57"/>
    <w:rsid w:val="00BC3FE8"/>
    <w:rsid w:val="00BC6015"/>
    <w:rsid w:val="00BC718C"/>
    <w:rsid w:val="00BC7338"/>
    <w:rsid w:val="00BC768C"/>
    <w:rsid w:val="00BC7DB9"/>
    <w:rsid w:val="00BD19A6"/>
    <w:rsid w:val="00BD1C57"/>
    <w:rsid w:val="00BD3F85"/>
    <w:rsid w:val="00BD7D78"/>
    <w:rsid w:val="00BD7F5D"/>
    <w:rsid w:val="00BE2B2D"/>
    <w:rsid w:val="00BE5F2F"/>
    <w:rsid w:val="00BE62DE"/>
    <w:rsid w:val="00BE76E9"/>
    <w:rsid w:val="00BF46EC"/>
    <w:rsid w:val="00C0073B"/>
    <w:rsid w:val="00C03732"/>
    <w:rsid w:val="00C043C3"/>
    <w:rsid w:val="00C0697B"/>
    <w:rsid w:val="00C06C73"/>
    <w:rsid w:val="00C10647"/>
    <w:rsid w:val="00C1095A"/>
    <w:rsid w:val="00C10AEE"/>
    <w:rsid w:val="00C111EA"/>
    <w:rsid w:val="00C12510"/>
    <w:rsid w:val="00C34895"/>
    <w:rsid w:val="00C46576"/>
    <w:rsid w:val="00C47319"/>
    <w:rsid w:val="00C531C8"/>
    <w:rsid w:val="00C5549B"/>
    <w:rsid w:val="00C61FAA"/>
    <w:rsid w:val="00C6249C"/>
    <w:rsid w:val="00C62F9E"/>
    <w:rsid w:val="00C64101"/>
    <w:rsid w:val="00C64712"/>
    <w:rsid w:val="00C64C43"/>
    <w:rsid w:val="00C72DB0"/>
    <w:rsid w:val="00C7625D"/>
    <w:rsid w:val="00C82DD0"/>
    <w:rsid w:val="00C8613E"/>
    <w:rsid w:val="00C863A8"/>
    <w:rsid w:val="00C86E99"/>
    <w:rsid w:val="00C91DE4"/>
    <w:rsid w:val="00C92151"/>
    <w:rsid w:val="00C93DB9"/>
    <w:rsid w:val="00C953D9"/>
    <w:rsid w:val="00C9715A"/>
    <w:rsid w:val="00C9779C"/>
    <w:rsid w:val="00CA3C21"/>
    <w:rsid w:val="00CA3E51"/>
    <w:rsid w:val="00CA49C9"/>
    <w:rsid w:val="00CA72DA"/>
    <w:rsid w:val="00CA7545"/>
    <w:rsid w:val="00CB480C"/>
    <w:rsid w:val="00CB5476"/>
    <w:rsid w:val="00CB57BB"/>
    <w:rsid w:val="00CB78A0"/>
    <w:rsid w:val="00CC24C6"/>
    <w:rsid w:val="00CC55BE"/>
    <w:rsid w:val="00CC7421"/>
    <w:rsid w:val="00CD00EF"/>
    <w:rsid w:val="00CD17CB"/>
    <w:rsid w:val="00CD20E7"/>
    <w:rsid w:val="00CD7C42"/>
    <w:rsid w:val="00CE3A46"/>
    <w:rsid w:val="00CF15B1"/>
    <w:rsid w:val="00CF1CBE"/>
    <w:rsid w:val="00CF5170"/>
    <w:rsid w:val="00CF57C7"/>
    <w:rsid w:val="00D03FD4"/>
    <w:rsid w:val="00D0707B"/>
    <w:rsid w:val="00D144D8"/>
    <w:rsid w:val="00D16B43"/>
    <w:rsid w:val="00D172FB"/>
    <w:rsid w:val="00D176C6"/>
    <w:rsid w:val="00D258A8"/>
    <w:rsid w:val="00D30485"/>
    <w:rsid w:val="00D36C0C"/>
    <w:rsid w:val="00D40DD0"/>
    <w:rsid w:val="00D42034"/>
    <w:rsid w:val="00D42659"/>
    <w:rsid w:val="00D45DF7"/>
    <w:rsid w:val="00D4614A"/>
    <w:rsid w:val="00D46740"/>
    <w:rsid w:val="00D54BA9"/>
    <w:rsid w:val="00D56105"/>
    <w:rsid w:val="00D5619A"/>
    <w:rsid w:val="00D5781B"/>
    <w:rsid w:val="00D60453"/>
    <w:rsid w:val="00D611CE"/>
    <w:rsid w:val="00D6267F"/>
    <w:rsid w:val="00D62E92"/>
    <w:rsid w:val="00D64146"/>
    <w:rsid w:val="00D64E4F"/>
    <w:rsid w:val="00D65CE2"/>
    <w:rsid w:val="00D67B5A"/>
    <w:rsid w:val="00D70FDD"/>
    <w:rsid w:val="00D732FF"/>
    <w:rsid w:val="00D74C03"/>
    <w:rsid w:val="00D750A4"/>
    <w:rsid w:val="00D80D04"/>
    <w:rsid w:val="00D84D85"/>
    <w:rsid w:val="00D850F8"/>
    <w:rsid w:val="00D86451"/>
    <w:rsid w:val="00D94DA7"/>
    <w:rsid w:val="00DA3192"/>
    <w:rsid w:val="00DA38C0"/>
    <w:rsid w:val="00DA4918"/>
    <w:rsid w:val="00DA7A23"/>
    <w:rsid w:val="00DB103E"/>
    <w:rsid w:val="00DB25B2"/>
    <w:rsid w:val="00DB3566"/>
    <w:rsid w:val="00DB3F8E"/>
    <w:rsid w:val="00DB51D9"/>
    <w:rsid w:val="00DB55C3"/>
    <w:rsid w:val="00DB73F6"/>
    <w:rsid w:val="00DC1D65"/>
    <w:rsid w:val="00DC55BE"/>
    <w:rsid w:val="00DD0BC0"/>
    <w:rsid w:val="00DD4AB0"/>
    <w:rsid w:val="00DE01BA"/>
    <w:rsid w:val="00DE153A"/>
    <w:rsid w:val="00DE45DC"/>
    <w:rsid w:val="00DE567D"/>
    <w:rsid w:val="00DE67EC"/>
    <w:rsid w:val="00DE68F1"/>
    <w:rsid w:val="00DF67D2"/>
    <w:rsid w:val="00E00A13"/>
    <w:rsid w:val="00E02ACB"/>
    <w:rsid w:val="00E02BE3"/>
    <w:rsid w:val="00E061A8"/>
    <w:rsid w:val="00E067DA"/>
    <w:rsid w:val="00E07C86"/>
    <w:rsid w:val="00E101EC"/>
    <w:rsid w:val="00E15447"/>
    <w:rsid w:val="00E205B4"/>
    <w:rsid w:val="00E31233"/>
    <w:rsid w:val="00E33D4C"/>
    <w:rsid w:val="00E3489A"/>
    <w:rsid w:val="00E36422"/>
    <w:rsid w:val="00E46FC6"/>
    <w:rsid w:val="00E51310"/>
    <w:rsid w:val="00E5219B"/>
    <w:rsid w:val="00E522E6"/>
    <w:rsid w:val="00E52EE6"/>
    <w:rsid w:val="00E53A43"/>
    <w:rsid w:val="00E6045F"/>
    <w:rsid w:val="00E653E4"/>
    <w:rsid w:val="00E7241C"/>
    <w:rsid w:val="00E73CF5"/>
    <w:rsid w:val="00E764CC"/>
    <w:rsid w:val="00E846F6"/>
    <w:rsid w:val="00E84CAF"/>
    <w:rsid w:val="00E86EA5"/>
    <w:rsid w:val="00E87887"/>
    <w:rsid w:val="00E90E2C"/>
    <w:rsid w:val="00E911E5"/>
    <w:rsid w:val="00E9263C"/>
    <w:rsid w:val="00E93BB6"/>
    <w:rsid w:val="00E93DB0"/>
    <w:rsid w:val="00E9671B"/>
    <w:rsid w:val="00E967CA"/>
    <w:rsid w:val="00E972F8"/>
    <w:rsid w:val="00EA641D"/>
    <w:rsid w:val="00EB0ACC"/>
    <w:rsid w:val="00EB2152"/>
    <w:rsid w:val="00EB3287"/>
    <w:rsid w:val="00EB4181"/>
    <w:rsid w:val="00EB640D"/>
    <w:rsid w:val="00EB746F"/>
    <w:rsid w:val="00EC0989"/>
    <w:rsid w:val="00EC2A7A"/>
    <w:rsid w:val="00EC4806"/>
    <w:rsid w:val="00EC559E"/>
    <w:rsid w:val="00EC5E3E"/>
    <w:rsid w:val="00ED0A9D"/>
    <w:rsid w:val="00ED1784"/>
    <w:rsid w:val="00ED1E92"/>
    <w:rsid w:val="00ED38E2"/>
    <w:rsid w:val="00ED5347"/>
    <w:rsid w:val="00ED7ADD"/>
    <w:rsid w:val="00EE3F76"/>
    <w:rsid w:val="00EE4155"/>
    <w:rsid w:val="00EE53A2"/>
    <w:rsid w:val="00EE641B"/>
    <w:rsid w:val="00EE6C45"/>
    <w:rsid w:val="00EE6CC7"/>
    <w:rsid w:val="00EF2DAB"/>
    <w:rsid w:val="00EF3451"/>
    <w:rsid w:val="00EF3670"/>
    <w:rsid w:val="00EF593B"/>
    <w:rsid w:val="00EF7C76"/>
    <w:rsid w:val="00F05A58"/>
    <w:rsid w:val="00F07C5B"/>
    <w:rsid w:val="00F10D0D"/>
    <w:rsid w:val="00F11862"/>
    <w:rsid w:val="00F12763"/>
    <w:rsid w:val="00F133E8"/>
    <w:rsid w:val="00F1477C"/>
    <w:rsid w:val="00F14F29"/>
    <w:rsid w:val="00F15FCF"/>
    <w:rsid w:val="00F16D4E"/>
    <w:rsid w:val="00F172DC"/>
    <w:rsid w:val="00F17FB0"/>
    <w:rsid w:val="00F216A9"/>
    <w:rsid w:val="00F2312F"/>
    <w:rsid w:val="00F2655D"/>
    <w:rsid w:val="00F31724"/>
    <w:rsid w:val="00F344A5"/>
    <w:rsid w:val="00F372A4"/>
    <w:rsid w:val="00F47490"/>
    <w:rsid w:val="00F604D4"/>
    <w:rsid w:val="00F61A5A"/>
    <w:rsid w:val="00F716EB"/>
    <w:rsid w:val="00F7186D"/>
    <w:rsid w:val="00F72E23"/>
    <w:rsid w:val="00F73AB3"/>
    <w:rsid w:val="00F7662B"/>
    <w:rsid w:val="00F83130"/>
    <w:rsid w:val="00F83F17"/>
    <w:rsid w:val="00F8492F"/>
    <w:rsid w:val="00F87AF9"/>
    <w:rsid w:val="00F90418"/>
    <w:rsid w:val="00F92B84"/>
    <w:rsid w:val="00F959D8"/>
    <w:rsid w:val="00FA509C"/>
    <w:rsid w:val="00FA54FE"/>
    <w:rsid w:val="00FB3895"/>
    <w:rsid w:val="00FB6778"/>
    <w:rsid w:val="00FC3DBE"/>
    <w:rsid w:val="00FC405B"/>
    <w:rsid w:val="00FC51F3"/>
    <w:rsid w:val="00FC531B"/>
    <w:rsid w:val="00FC54F9"/>
    <w:rsid w:val="00FC591F"/>
    <w:rsid w:val="00FC6130"/>
    <w:rsid w:val="00FC6C69"/>
    <w:rsid w:val="00FD2A46"/>
    <w:rsid w:val="00FD46C8"/>
    <w:rsid w:val="00FD5BE0"/>
    <w:rsid w:val="00FD7400"/>
    <w:rsid w:val="00FD7EA2"/>
    <w:rsid w:val="00FD7EAF"/>
    <w:rsid w:val="00FE5185"/>
    <w:rsid w:val="00FE6C96"/>
    <w:rsid w:val="00FF310D"/>
    <w:rsid w:val="00FF3BF3"/>
    <w:rsid w:val="00FF661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9FE6B6BC-501F-4C2F-9DCB-66F915A722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rsid w:val="00D42659"/>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DA7A23"/>
    <w:pPr>
      <w:keepNext/>
      <w:spacing w:before="240" w:after="60"/>
      <w:outlineLvl w:val="1"/>
    </w:pPr>
    <w:rPr>
      <w:rFonts w:ascii="Arial" w:hAnsi="Arial" w:cs="Arial"/>
      <w:b/>
      <w:bCs/>
      <w:i/>
      <w:iCs/>
      <w:sz w:val="28"/>
      <w:szCs w:val="28"/>
    </w:rPr>
  </w:style>
  <w:style w:type="paragraph" w:styleId="4">
    <w:name w:val="heading 4"/>
    <w:basedOn w:val="a"/>
    <w:next w:val="a"/>
    <w:qFormat/>
    <w:rsid w:val="006B08EA"/>
    <w:pPr>
      <w:keepNext/>
      <w:spacing w:before="240" w:after="60"/>
      <w:outlineLvl w:val="3"/>
    </w:pPr>
    <w:rPr>
      <w:b/>
      <w:bCs/>
      <w:sz w:val="28"/>
      <w:szCs w:val="28"/>
    </w:rPr>
  </w:style>
  <w:style w:type="paragraph" w:styleId="5">
    <w:name w:val="heading 5"/>
    <w:basedOn w:val="a"/>
    <w:next w:val="a"/>
    <w:qFormat/>
    <w:rsid w:val="005936C3"/>
    <w:pPr>
      <w:spacing w:before="240" w:after="60"/>
      <w:outlineLvl w:val="4"/>
    </w:pPr>
    <w:rPr>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D42659"/>
    <w:pPr>
      <w:autoSpaceDE w:val="0"/>
      <w:autoSpaceDN w:val="0"/>
      <w:adjustRightInd w:val="0"/>
      <w:ind w:left="2340" w:hanging="2340"/>
    </w:pPr>
    <w:rPr>
      <w:sz w:val="28"/>
      <w:szCs w:val="20"/>
    </w:rPr>
  </w:style>
  <w:style w:type="paragraph" w:customStyle="1" w:styleId="a4">
    <w:name w:val="Знак"/>
    <w:basedOn w:val="a"/>
    <w:rsid w:val="00D42659"/>
    <w:pPr>
      <w:spacing w:after="160" w:line="240" w:lineRule="exact"/>
    </w:pPr>
    <w:rPr>
      <w:rFonts w:ascii="Verdana" w:hAnsi="Verdana"/>
      <w:sz w:val="20"/>
      <w:szCs w:val="20"/>
      <w:lang w:val="en-US" w:eastAsia="en-US"/>
    </w:rPr>
  </w:style>
  <w:style w:type="paragraph" w:customStyle="1" w:styleId="a5">
    <w:name w:val="Знак Знак Знак Знак Знак Знак Знак"/>
    <w:basedOn w:val="a"/>
    <w:rsid w:val="009C639B"/>
    <w:pPr>
      <w:spacing w:after="160" w:line="240" w:lineRule="exact"/>
    </w:pPr>
    <w:rPr>
      <w:rFonts w:ascii="Verdana" w:hAnsi="Verdana"/>
      <w:sz w:val="20"/>
      <w:szCs w:val="20"/>
      <w:lang w:val="en-US" w:eastAsia="en-US"/>
    </w:rPr>
  </w:style>
  <w:style w:type="paragraph" w:styleId="a6">
    <w:name w:val="Body Text"/>
    <w:basedOn w:val="a"/>
    <w:rsid w:val="00D176C6"/>
    <w:pPr>
      <w:spacing w:after="120"/>
    </w:pPr>
  </w:style>
  <w:style w:type="table" w:styleId="a7">
    <w:name w:val="Table Grid"/>
    <w:basedOn w:val="a1"/>
    <w:rsid w:val="00D176C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asicParagraph">
    <w:name w:val="[Basic Paragraph]"/>
    <w:basedOn w:val="a"/>
    <w:rsid w:val="00D176C6"/>
    <w:pPr>
      <w:autoSpaceDE w:val="0"/>
      <w:autoSpaceDN w:val="0"/>
      <w:adjustRightInd w:val="0"/>
      <w:spacing w:line="288" w:lineRule="auto"/>
      <w:textAlignment w:val="center"/>
    </w:pPr>
    <w:rPr>
      <w:color w:val="000000"/>
      <w:lang w:val="en-US"/>
    </w:rPr>
  </w:style>
  <w:style w:type="character" w:styleId="a8">
    <w:name w:val="Hyperlink"/>
    <w:basedOn w:val="a0"/>
    <w:uiPriority w:val="99"/>
    <w:rsid w:val="00D176C6"/>
    <w:rPr>
      <w:color w:val="0000FF"/>
      <w:u w:val="single"/>
    </w:rPr>
  </w:style>
  <w:style w:type="paragraph" w:styleId="21">
    <w:name w:val="Body Text Indent 2"/>
    <w:basedOn w:val="a"/>
    <w:rsid w:val="00BF46EC"/>
    <w:pPr>
      <w:spacing w:after="120" w:line="480" w:lineRule="auto"/>
      <w:ind w:left="283"/>
    </w:pPr>
  </w:style>
  <w:style w:type="paragraph" w:styleId="3">
    <w:name w:val="Body Text Indent 3"/>
    <w:basedOn w:val="a"/>
    <w:rsid w:val="00804E7F"/>
    <w:pPr>
      <w:spacing w:after="120"/>
      <w:ind w:left="283"/>
    </w:pPr>
    <w:rPr>
      <w:sz w:val="16"/>
      <w:szCs w:val="16"/>
    </w:rPr>
  </w:style>
  <w:style w:type="paragraph" w:styleId="22">
    <w:name w:val="Body Text 2"/>
    <w:basedOn w:val="a"/>
    <w:rsid w:val="00804E7F"/>
    <w:pPr>
      <w:spacing w:after="120" w:line="480" w:lineRule="auto"/>
    </w:pPr>
  </w:style>
  <w:style w:type="paragraph" w:customStyle="1" w:styleId="23">
    <w:name w:val="заголовок 2"/>
    <w:basedOn w:val="a"/>
    <w:next w:val="a"/>
    <w:rsid w:val="00804E7F"/>
    <w:pPr>
      <w:keepNext/>
    </w:pPr>
    <w:rPr>
      <w:b/>
      <w:bCs/>
      <w:snapToGrid w:val="0"/>
      <w:sz w:val="28"/>
      <w:szCs w:val="20"/>
    </w:rPr>
  </w:style>
  <w:style w:type="paragraph" w:customStyle="1" w:styleId="10">
    <w:name w:val="заголовок 1"/>
    <w:basedOn w:val="a"/>
    <w:next w:val="a"/>
    <w:rsid w:val="006B08EA"/>
    <w:pPr>
      <w:keepNext/>
      <w:spacing w:before="240" w:after="60"/>
    </w:pPr>
    <w:rPr>
      <w:rFonts w:ascii="Arial" w:hAnsi="Arial"/>
      <w:b/>
      <w:snapToGrid w:val="0"/>
      <w:kern w:val="28"/>
      <w:sz w:val="28"/>
      <w:szCs w:val="20"/>
    </w:rPr>
  </w:style>
  <w:style w:type="paragraph" w:styleId="11">
    <w:name w:val="toc 1"/>
    <w:basedOn w:val="a"/>
    <w:next w:val="a"/>
    <w:autoRedefine/>
    <w:uiPriority w:val="39"/>
    <w:rsid w:val="006B08EA"/>
    <w:rPr>
      <w:rFonts w:ascii="MS Sans Serif" w:hAnsi="MS Sans Serif"/>
      <w:snapToGrid w:val="0"/>
      <w:sz w:val="20"/>
      <w:szCs w:val="20"/>
      <w:lang w:val="en-US"/>
    </w:rPr>
  </w:style>
  <w:style w:type="paragraph" w:styleId="24">
    <w:name w:val="toc 2"/>
    <w:basedOn w:val="a"/>
    <w:next w:val="a"/>
    <w:autoRedefine/>
    <w:uiPriority w:val="39"/>
    <w:rsid w:val="006B08EA"/>
    <w:pPr>
      <w:ind w:left="200"/>
    </w:pPr>
    <w:rPr>
      <w:rFonts w:ascii="MS Sans Serif" w:hAnsi="MS Sans Serif"/>
      <w:snapToGrid w:val="0"/>
      <w:sz w:val="20"/>
      <w:szCs w:val="20"/>
      <w:lang w:val="en-US"/>
    </w:rPr>
  </w:style>
  <w:style w:type="paragraph" w:customStyle="1" w:styleId="a9">
    <w:name w:val="Знак Знак Знак Знак Знак"/>
    <w:basedOn w:val="a"/>
    <w:rsid w:val="003440A2"/>
    <w:pPr>
      <w:spacing w:after="160" w:line="240" w:lineRule="exact"/>
    </w:pPr>
    <w:rPr>
      <w:rFonts w:ascii="Verdana" w:hAnsi="Verdana"/>
      <w:sz w:val="20"/>
      <w:szCs w:val="20"/>
      <w:lang w:val="en-US" w:eastAsia="en-US"/>
    </w:rPr>
  </w:style>
  <w:style w:type="paragraph" w:styleId="aa">
    <w:name w:val="Normal (Web)"/>
    <w:basedOn w:val="a"/>
    <w:rsid w:val="00072D3F"/>
    <w:pPr>
      <w:spacing w:before="100" w:beforeAutospacing="1" w:after="100" w:afterAutospacing="1"/>
    </w:pPr>
  </w:style>
  <w:style w:type="paragraph" w:customStyle="1" w:styleId="para">
    <w:name w:val="para"/>
    <w:basedOn w:val="a"/>
    <w:rsid w:val="00072D3F"/>
    <w:pPr>
      <w:spacing w:before="75" w:after="75"/>
    </w:pPr>
    <w:rPr>
      <w:rFonts w:ascii="Verdana" w:hAnsi="Verdana"/>
      <w:sz w:val="20"/>
      <w:szCs w:val="20"/>
    </w:rPr>
  </w:style>
  <w:style w:type="paragraph" w:customStyle="1" w:styleId="LTGliederung1">
    <w:name w:val="???????~LT~Gliederung 1"/>
    <w:rsid w:val="00B316D9"/>
    <w:pPr>
      <w:tabs>
        <w:tab w:val="left" w:pos="900"/>
        <w:tab w:val="left" w:pos="2340"/>
        <w:tab w:val="left" w:pos="3780"/>
        <w:tab w:val="left" w:pos="5220"/>
        <w:tab w:val="left" w:pos="6660"/>
        <w:tab w:val="left" w:pos="8100"/>
        <w:tab w:val="left" w:pos="9540"/>
        <w:tab w:val="left" w:pos="10980"/>
        <w:tab w:val="left" w:pos="12420"/>
        <w:tab w:val="left" w:pos="13860"/>
        <w:tab w:val="left" w:pos="15300"/>
      </w:tabs>
      <w:autoSpaceDE w:val="0"/>
      <w:autoSpaceDN w:val="0"/>
      <w:adjustRightInd w:val="0"/>
      <w:spacing w:before="160"/>
      <w:ind w:left="540"/>
    </w:pPr>
    <w:rPr>
      <w:rFonts w:ascii="Tahoma" w:hAnsi="Tahoma" w:cs="Tahoma"/>
      <w:color w:val="FFFFCC"/>
      <w:sz w:val="64"/>
      <w:szCs w:val="64"/>
    </w:rPr>
  </w:style>
  <w:style w:type="character" w:customStyle="1" w:styleId="term1">
    <w:name w:val="term1"/>
    <w:basedOn w:val="a0"/>
    <w:rsid w:val="00B316D9"/>
    <w:rPr>
      <w:b/>
      <w:bCs/>
      <w:sz w:val="20"/>
      <w:szCs w:val="20"/>
    </w:rPr>
  </w:style>
  <w:style w:type="paragraph" w:customStyle="1" w:styleId="ab">
    <w:name w:val="МОН"/>
    <w:basedOn w:val="a"/>
    <w:link w:val="ac"/>
    <w:rsid w:val="00DB55C3"/>
    <w:pPr>
      <w:spacing w:line="360" w:lineRule="auto"/>
      <w:ind w:firstLine="709"/>
      <w:jc w:val="both"/>
    </w:pPr>
    <w:rPr>
      <w:sz w:val="28"/>
      <w:szCs w:val="20"/>
    </w:rPr>
  </w:style>
  <w:style w:type="character" w:customStyle="1" w:styleId="ac">
    <w:name w:val="МОН Знак"/>
    <w:basedOn w:val="a0"/>
    <w:link w:val="ab"/>
    <w:rsid w:val="00DB55C3"/>
    <w:rPr>
      <w:sz w:val="28"/>
      <w:lang w:val="ru-RU" w:eastAsia="ru-RU" w:bidi="ar-SA"/>
    </w:rPr>
  </w:style>
  <w:style w:type="paragraph" w:customStyle="1" w:styleId="ad">
    <w:name w:val="Содержимое таблицы"/>
    <w:basedOn w:val="a"/>
    <w:rsid w:val="00562645"/>
    <w:pPr>
      <w:widowControl w:val="0"/>
      <w:suppressLineNumbers/>
      <w:suppressAutoHyphens/>
    </w:pPr>
    <w:rPr>
      <w:rFonts w:eastAsia="Lucida Sans Unicode"/>
      <w:kern w:val="1"/>
    </w:rPr>
  </w:style>
  <w:style w:type="character" w:styleId="ae">
    <w:name w:val="Strong"/>
    <w:basedOn w:val="a0"/>
    <w:qFormat/>
    <w:rsid w:val="0007437A"/>
    <w:rPr>
      <w:b/>
      <w:bCs/>
    </w:rPr>
  </w:style>
  <w:style w:type="paragraph" w:styleId="af">
    <w:name w:val="header"/>
    <w:basedOn w:val="a"/>
    <w:rsid w:val="00BD7D78"/>
    <w:pPr>
      <w:tabs>
        <w:tab w:val="center" w:pos="4677"/>
        <w:tab w:val="right" w:pos="9355"/>
      </w:tabs>
    </w:pPr>
  </w:style>
  <w:style w:type="paragraph" w:styleId="af0">
    <w:name w:val="footer"/>
    <w:basedOn w:val="a"/>
    <w:link w:val="af1"/>
    <w:uiPriority w:val="99"/>
    <w:rsid w:val="00BD7D78"/>
    <w:pPr>
      <w:tabs>
        <w:tab w:val="center" w:pos="4677"/>
        <w:tab w:val="right" w:pos="9355"/>
      </w:tabs>
    </w:pPr>
  </w:style>
  <w:style w:type="character" w:customStyle="1" w:styleId="emphasis3">
    <w:name w:val="emphasis3"/>
    <w:basedOn w:val="a0"/>
    <w:rsid w:val="006C1D19"/>
    <w:rPr>
      <w:b/>
      <w:bCs/>
    </w:rPr>
  </w:style>
  <w:style w:type="paragraph" w:customStyle="1" w:styleId="Default">
    <w:name w:val="Default"/>
    <w:rsid w:val="004B366E"/>
    <w:pPr>
      <w:autoSpaceDE w:val="0"/>
      <w:autoSpaceDN w:val="0"/>
      <w:adjustRightInd w:val="0"/>
    </w:pPr>
    <w:rPr>
      <w:rFonts w:ascii="Arial" w:hAnsi="Arial" w:cs="Arial"/>
      <w:color w:val="000000"/>
      <w:sz w:val="24"/>
      <w:szCs w:val="24"/>
    </w:rPr>
  </w:style>
  <w:style w:type="paragraph" w:customStyle="1" w:styleId="af2">
    <w:name w:val="Знак Знак Знак Знак"/>
    <w:basedOn w:val="a"/>
    <w:rsid w:val="00385A5C"/>
    <w:pPr>
      <w:spacing w:after="160" w:line="240" w:lineRule="exact"/>
    </w:pPr>
    <w:rPr>
      <w:rFonts w:ascii="Verdana" w:hAnsi="Verdana"/>
      <w:sz w:val="20"/>
      <w:szCs w:val="20"/>
      <w:lang w:val="en-US" w:eastAsia="en-US"/>
    </w:rPr>
  </w:style>
  <w:style w:type="character" w:customStyle="1" w:styleId="af3">
    <w:name w:val="Основной текст Знак"/>
    <w:basedOn w:val="a0"/>
    <w:rsid w:val="005936C3"/>
    <w:rPr>
      <w:rFonts w:ascii="Georgia" w:hAnsi="Georgia" w:cs="Arial"/>
      <w:spacing w:val="-4"/>
      <w:sz w:val="22"/>
      <w:szCs w:val="22"/>
      <w:lang w:val="ru-RU" w:eastAsia="ru-RU" w:bidi="ar-SA"/>
    </w:rPr>
  </w:style>
  <w:style w:type="character" w:styleId="af4">
    <w:name w:val="page number"/>
    <w:basedOn w:val="a0"/>
    <w:rsid w:val="00E967CA"/>
  </w:style>
  <w:style w:type="character" w:customStyle="1" w:styleId="20">
    <w:name w:val="Заголовок 2 Знак"/>
    <w:basedOn w:val="a0"/>
    <w:link w:val="2"/>
    <w:rsid w:val="008205A3"/>
    <w:rPr>
      <w:rFonts w:ascii="Arial" w:hAnsi="Arial" w:cs="Arial"/>
      <w:b/>
      <w:bCs/>
      <w:i/>
      <w:iCs/>
      <w:sz w:val="28"/>
      <w:szCs w:val="28"/>
      <w:lang w:val="ru-RU" w:eastAsia="ru-RU" w:bidi="ar-SA"/>
    </w:rPr>
  </w:style>
  <w:style w:type="paragraph" w:customStyle="1" w:styleId="af5">
    <w:name w:val="Знак Знак Знак Знак Знак Знак Знак"/>
    <w:basedOn w:val="a"/>
    <w:rsid w:val="00F17FB0"/>
    <w:pPr>
      <w:spacing w:after="160" w:line="240" w:lineRule="exact"/>
    </w:pPr>
    <w:rPr>
      <w:rFonts w:ascii="Verdana" w:hAnsi="Verdana"/>
      <w:sz w:val="20"/>
      <w:szCs w:val="20"/>
      <w:lang w:val="en-US" w:eastAsia="en-US"/>
    </w:rPr>
  </w:style>
  <w:style w:type="paragraph" w:styleId="af6">
    <w:name w:val="Balloon Text"/>
    <w:basedOn w:val="a"/>
    <w:link w:val="af7"/>
    <w:rsid w:val="00B8608C"/>
    <w:rPr>
      <w:rFonts w:ascii="Tahoma" w:hAnsi="Tahoma" w:cs="Tahoma"/>
      <w:sz w:val="16"/>
      <w:szCs w:val="16"/>
    </w:rPr>
  </w:style>
  <w:style w:type="character" w:customStyle="1" w:styleId="af7">
    <w:name w:val="Текст у виносці Знак"/>
    <w:basedOn w:val="a0"/>
    <w:link w:val="af6"/>
    <w:rsid w:val="00B8608C"/>
    <w:rPr>
      <w:rFonts w:ascii="Tahoma" w:hAnsi="Tahoma" w:cs="Tahoma"/>
      <w:sz w:val="16"/>
      <w:szCs w:val="16"/>
    </w:rPr>
  </w:style>
  <w:style w:type="character" w:customStyle="1" w:styleId="af1">
    <w:name w:val="Нижній колонтитул Знак"/>
    <w:basedOn w:val="a0"/>
    <w:link w:val="af0"/>
    <w:uiPriority w:val="99"/>
    <w:rsid w:val="002969D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1627807">
      <w:bodyDiv w:val="1"/>
      <w:marLeft w:val="0"/>
      <w:marRight w:val="0"/>
      <w:marTop w:val="0"/>
      <w:marBottom w:val="0"/>
      <w:divBdr>
        <w:top w:val="none" w:sz="0" w:space="0" w:color="auto"/>
        <w:left w:val="none" w:sz="0" w:space="0" w:color="auto"/>
        <w:bottom w:val="none" w:sz="0" w:space="0" w:color="auto"/>
        <w:right w:val="none" w:sz="0" w:space="0" w:color="auto"/>
      </w:divBdr>
      <w:divsChild>
        <w:div w:id="1581332027">
          <w:marLeft w:val="0"/>
          <w:marRight w:val="0"/>
          <w:marTop w:val="0"/>
          <w:marBottom w:val="0"/>
          <w:divBdr>
            <w:top w:val="none" w:sz="0" w:space="0" w:color="auto"/>
            <w:left w:val="none" w:sz="0" w:space="0" w:color="auto"/>
            <w:bottom w:val="none" w:sz="0" w:space="0" w:color="auto"/>
            <w:right w:val="none" w:sz="0" w:space="0" w:color="auto"/>
          </w:divBdr>
          <w:divsChild>
            <w:div w:id="139268421">
              <w:marLeft w:val="0"/>
              <w:marRight w:val="0"/>
              <w:marTop w:val="0"/>
              <w:marBottom w:val="0"/>
              <w:divBdr>
                <w:top w:val="none" w:sz="0" w:space="0" w:color="auto"/>
                <w:left w:val="none" w:sz="0" w:space="0" w:color="auto"/>
                <w:bottom w:val="none" w:sz="0" w:space="0" w:color="auto"/>
                <w:right w:val="none" w:sz="0" w:space="0" w:color="auto"/>
              </w:divBdr>
            </w:div>
            <w:div w:id="599870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4246715">
      <w:bodyDiv w:val="1"/>
      <w:marLeft w:val="0"/>
      <w:marRight w:val="0"/>
      <w:marTop w:val="0"/>
      <w:marBottom w:val="0"/>
      <w:divBdr>
        <w:top w:val="none" w:sz="0" w:space="0" w:color="auto"/>
        <w:left w:val="none" w:sz="0" w:space="0" w:color="auto"/>
        <w:bottom w:val="none" w:sz="0" w:space="0" w:color="auto"/>
        <w:right w:val="none" w:sz="0" w:space="0" w:color="auto"/>
      </w:divBdr>
      <w:divsChild>
        <w:div w:id="735011350">
          <w:marLeft w:val="0"/>
          <w:marRight w:val="0"/>
          <w:marTop w:val="0"/>
          <w:marBottom w:val="0"/>
          <w:divBdr>
            <w:top w:val="none" w:sz="0" w:space="0" w:color="auto"/>
            <w:left w:val="none" w:sz="0" w:space="0" w:color="auto"/>
            <w:bottom w:val="none" w:sz="0" w:space="0" w:color="auto"/>
            <w:right w:val="none" w:sz="0" w:space="0" w:color="auto"/>
          </w:divBdr>
        </w:div>
      </w:divsChild>
    </w:div>
    <w:div w:id="440150933">
      <w:bodyDiv w:val="1"/>
      <w:marLeft w:val="0"/>
      <w:marRight w:val="0"/>
      <w:marTop w:val="0"/>
      <w:marBottom w:val="0"/>
      <w:divBdr>
        <w:top w:val="none" w:sz="0" w:space="0" w:color="auto"/>
        <w:left w:val="none" w:sz="0" w:space="0" w:color="auto"/>
        <w:bottom w:val="none" w:sz="0" w:space="0" w:color="auto"/>
        <w:right w:val="none" w:sz="0" w:space="0" w:color="auto"/>
      </w:divBdr>
      <w:divsChild>
        <w:div w:id="1100293527">
          <w:marLeft w:val="0"/>
          <w:marRight w:val="0"/>
          <w:marTop w:val="0"/>
          <w:marBottom w:val="0"/>
          <w:divBdr>
            <w:top w:val="none" w:sz="0" w:space="0" w:color="auto"/>
            <w:left w:val="none" w:sz="0" w:space="0" w:color="auto"/>
            <w:bottom w:val="none" w:sz="0" w:space="0" w:color="auto"/>
            <w:right w:val="none" w:sz="0" w:space="0" w:color="auto"/>
          </w:divBdr>
        </w:div>
      </w:divsChild>
    </w:div>
    <w:div w:id="443109704">
      <w:bodyDiv w:val="1"/>
      <w:marLeft w:val="0"/>
      <w:marRight w:val="0"/>
      <w:marTop w:val="0"/>
      <w:marBottom w:val="0"/>
      <w:divBdr>
        <w:top w:val="none" w:sz="0" w:space="0" w:color="auto"/>
        <w:left w:val="none" w:sz="0" w:space="0" w:color="auto"/>
        <w:bottom w:val="none" w:sz="0" w:space="0" w:color="auto"/>
        <w:right w:val="none" w:sz="0" w:space="0" w:color="auto"/>
      </w:divBdr>
      <w:divsChild>
        <w:div w:id="747193152">
          <w:marLeft w:val="0"/>
          <w:marRight w:val="0"/>
          <w:marTop w:val="0"/>
          <w:marBottom w:val="0"/>
          <w:divBdr>
            <w:top w:val="none" w:sz="0" w:space="0" w:color="auto"/>
            <w:left w:val="none" w:sz="0" w:space="0" w:color="auto"/>
            <w:bottom w:val="none" w:sz="0" w:space="0" w:color="auto"/>
            <w:right w:val="none" w:sz="0" w:space="0" w:color="auto"/>
          </w:divBdr>
        </w:div>
      </w:divsChild>
    </w:div>
    <w:div w:id="483202580">
      <w:bodyDiv w:val="1"/>
      <w:marLeft w:val="0"/>
      <w:marRight w:val="0"/>
      <w:marTop w:val="0"/>
      <w:marBottom w:val="0"/>
      <w:divBdr>
        <w:top w:val="none" w:sz="0" w:space="0" w:color="auto"/>
        <w:left w:val="none" w:sz="0" w:space="0" w:color="auto"/>
        <w:bottom w:val="none" w:sz="0" w:space="0" w:color="auto"/>
        <w:right w:val="none" w:sz="0" w:space="0" w:color="auto"/>
      </w:divBdr>
      <w:divsChild>
        <w:div w:id="1035278558">
          <w:marLeft w:val="0"/>
          <w:marRight w:val="0"/>
          <w:marTop w:val="0"/>
          <w:marBottom w:val="0"/>
          <w:divBdr>
            <w:top w:val="none" w:sz="0" w:space="0" w:color="auto"/>
            <w:left w:val="none" w:sz="0" w:space="0" w:color="auto"/>
            <w:bottom w:val="none" w:sz="0" w:space="0" w:color="auto"/>
            <w:right w:val="none" w:sz="0" w:space="0" w:color="auto"/>
          </w:divBdr>
        </w:div>
        <w:div w:id="1924415457">
          <w:marLeft w:val="0"/>
          <w:marRight w:val="0"/>
          <w:marTop w:val="0"/>
          <w:marBottom w:val="0"/>
          <w:divBdr>
            <w:top w:val="none" w:sz="0" w:space="0" w:color="auto"/>
            <w:left w:val="none" w:sz="0" w:space="0" w:color="auto"/>
            <w:bottom w:val="none" w:sz="0" w:space="0" w:color="auto"/>
            <w:right w:val="none" w:sz="0" w:space="0" w:color="auto"/>
          </w:divBdr>
        </w:div>
      </w:divsChild>
    </w:div>
    <w:div w:id="495149731">
      <w:bodyDiv w:val="1"/>
      <w:marLeft w:val="0"/>
      <w:marRight w:val="0"/>
      <w:marTop w:val="0"/>
      <w:marBottom w:val="0"/>
      <w:divBdr>
        <w:top w:val="none" w:sz="0" w:space="0" w:color="auto"/>
        <w:left w:val="none" w:sz="0" w:space="0" w:color="auto"/>
        <w:bottom w:val="none" w:sz="0" w:space="0" w:color="auto"/>
        <w:right w:val="none" w:sz="0" w:space="0" w:color="auto"/>
      </w:divBdr>
      <w:divsChild>
        <w:div w:id="103773086">
          <w:marLeft w:val="0"/>
          <w:marRight w:val="0"/>
          <w:marTop w:val="0"/>
          <w:marBottom w:val="0"/>
          <w:divBdr>
            <w:top w:val="none" w:sz="0" w:space="0" w:color="auto"/>
            <w:left w:val="none" w:sz="0" w:space="0" w:color="auto"/>
            <w:bottom w:val="none" w:sz="0" w:space="0" w:color="auto"/>
            <w:right w:val="none" w:sz="0" w:space="0" w:color="auto"/>
          </w:divBdr>
          <w:divsChild>
            <w:div w:id="223564128">
              <w:marLeft w:val="0"/>
              <w:marRight w:val="0"/>
              <w:marTop w:val="0"/>
              <w:marBottom w:val="0"/>
              <w:divBdr>
                <w:top w:val="none" w:sz="0" w:space="0" w:color="auto"/>
                <w:left w:val="none" w:sz="0" w:space="0" w:color="auto"/>
                <w:bottom w:val="none" w:sz="0" w:space="0" w:color="auto"/>
                <w:right w:val="none" w:sz="0" w:space="0" w:color="auto"/>
              </w:divBdr>
            </w:div>
            <w:div w:id="832796803">
              <w:marLeft w:val="0"/>
              <w:marRight w:val="0"/>
              <w:marTop w:val="0"/>
              <w:marBottom w:val="0"/>
              <w:divBdr>
                <w:top w:val="none" w:sz="0" w:space="0" w:color="auto"/>
                <w:left w:val="none" w:sz="0" w:space="0" w:color="auto"/>
                <w:bottom w:val="none" w:sz="0" w:space="0" w:color="auto"/>
                <w:right w:val="none" w:sz="0" w:space="0" w:color="auto"/>
              </w:divBdr>
            </w:div>
            <w:div w:id="1767654391">
              <w:marLeft w:val="0"/>
              <w:marRight w:val="0"/>
              <w:marTop w:val="0"/>
              <w:marBottom w:val="0"/>
              <w:divBdr>
                <w:top w:val="none" w:sz="0" w:space="0" w:color="auto"/>
                <w:left w:val="none" w:sz="0" w:space="0" w:color="auto"/>
                <w:bottom w:val="none" w:sz="0" w:space="0" w:color="auto"/>
                <w:right w:val="none" w:sz="0" w:space="0" w:color="auto"/>
              </w:divBdr>
            </w:div>
            <w:div w:id="1887140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5945505">
      <w:bodyDiv w:val="1"/>
      <w:marLeft w:val="0"/>
      <w:marRight w:val="0"/>
      <w:marTop w:val="0"/>
      <w:marBottom w:val="0"/>
      <w:divBdr>
        <w:top w:val="none" w:sz="0" w:space="0" w:color="auto"/>
        <w:left w:val="none" w:sz="0" w:space="0" w:color="auto"/>
        <w:bottom w:val="none" w:sz="0" w:space="0" w:color="auto"/>
        <w:right w:val="none" w:sz="0" w:space="0" w:color="auto"/>
      </w:divBdr>
      <w:divsChild>
        <w:div w:id="1317146419">
          <w:marLeft w:val="0"/>
          <w:marRight w:val="0"/>
          <w:marTop w:val="0"/>
          <w:marBottom w:val="0"/>
          <w:divBdr>
            <w:top w:val="none" w:sz="0" w:space="0" w:color="auto"/>
            <w:left w:val="none" w:sz="0" w:space="0" w:color="auto"/>
            <w:bottom w:val="none" w:sz="0" w:space="0" w:color="auto"/>
            <w:right w:val="none" w:sz="0" w:space="0" w:color="auto"/>
          </w:divBdr>
        </w:div>
        <w:div w:id="2100788331">
          <w:marLeft w:val="0"/>
          <w:marRight w:val="0"/>
          <w:marTop w:val="0"/>
          <w:marBottom w:val="0"/>
          <w:divBdr>
            <w:top w:val="none" w:sz="0" w:space="0" w:color="auto"/>
            <w:left w:val="none" w:sz="0" w:space="0" w:color="auto"/>
            <w:bottom w:val="none" w:sz="0" w:space="0" w:color="auto"/>
            <w:right w:val="none" w:sz="0" w:space="0" w:color="auto"/>
          </w:divBdr>
        </w:div>
      </w:divsChild>
    </w:div>
    <w:div w:id="577979802">
      <w:bodyDiv w:val="1"/>
      <w:marLeft w:val="0"/>
      <w:marRight w:val="0"/>
      <w:marTop w:val="0"/>
      <w:marBottom w:val="0"/>
      <w:divBdr>
        <w:top w:val="none" w:sz="0" w:space="0" w:color="auto"/>
        <w:left w:val="none" w:sz="0" w:space="0" w:color="auto"/>
        <w:bottom w:val="none" w:sz="0" w:space="0" w:color="auto"/>
        <w:right w:val="none" w:sz="0" w:space="0" w:color="auto"/>
      </w:divBdr>
      <w:divsChild>
        <w:div w:id="1418091541">
          <w:marLeft w:val="0"/>
          <w:marRight w:val="0"/>
          <w:marTop w:val="0"/>
          <w:marBottom w:val="0"/>
          <w:divBdr>
            <w:top w:val="none" w:sz="0" w:space="0" w:color="auto"/>
            <w:left w:val="none" w:sz="0" w:space="0" w:color="auto"/>
            <w:bottom w:val="none" w:sz="0" w:space="0" w:color="auto"/>
            <w:right w:val="none" w:sz="0" w:space="0" w:color="auto"/>
          </w:divBdr>
          <w:divsChild>
            <w:div w:id="1643148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1300832">
      <w:bodyDiv w:val="1"/>
      <w:marLeft w:val="0"/>
      <w:marRight w:val="0"/>
      <w:marTop w:val="0"/>
      <w:marBottom w:val="0"/>
      <w:divBdr>
        <w:top w:val="none" w:sz="0" w:space="0" w:color="auto"/>
        <w:left w:val="none" w:sz="0" w:space="0" w:color="auto"/>
        <w:bottom w:val="none" w:sz="0" w:space="0" w:color="auto"/>
        <w:right w:val="none" w:sz="0" w:space="0" w:color="auto"/>
      </w:divBdr>
      <w:divsChild>
        <w:div w:id="1000352095">
          <w:marLeft w:val="0"/>
          <w:marRight w:val="0"/>
          <w:marTop w:val="0"/>
          <w:marBottom w:val="0"/>
          <w:divBdr>
            <w:top w:val="none" w:sz="0" w:space="0" w:color="auto"/>
            <w:left w:val="none" w:sz="0" w:space="0" w:color="auto"/>
            <w:bottom w:val="none" w:sz="0" w:space="0" w:color="auto"/>
            <w:right w:val="none" w:sz="0" w:space="0" w:color="auto"/>
          </w:divBdr>
          <w:divsChild>
            <w:div w:id="251474758">
              <w:marLeft w:val="0"/>
              <w:marRight w:val="0"/>
              <w:marTop w:val="0"/>
              <w:marBottom w:val="0"/>
              <w:divBdr>
                <w:top w:val="none" w:sz="0" w:space="0" w:color="auto"/>
                <w:left w:val="none" w:sz="0" w:space="0" w:color="auto"/>
                <w:bottom w:val="none" w:sz="0" w:space="0" w:color="auto"/>
                <w:right w:val="none" w:sz="0" w:space="0" w:color="auto"/>
              </w:divBdr>
            </w:div>
            <w:div w:id="440760164">
              <w:marLeft w:val="0"/>
              <w:marRight w:val="0"/>
              <w:marTop w:val="0"/>
              <w:marBottom w:val="0"/>
              <w:divBdr>
                <w:top w:val="none" w:sz="0" w:space="0" w:color="auto"/>
                <w:left w:val="none" w:sz="0" w:space="0" w:color="auto"/>
                <w:bottom w:val="none" w:sz="0" w:space="0" w:color="auto"/>
                <w:right w:val="none" w:sz="0" w:space="0" w:color="auto"/>
              </w:divBdr>
            </w:div>
            <w:div w:id="1445422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8626294">
      <w:bodyDiv w:val="1"/>
      <w:marLeft w:val="0"/>
      <w:marRight w:val="0"/>
      <w:marTop w:val="0"/>
      <w:marBottom w:val="0"/>
      <w:divBdr>
        <w:top w:val="none" w:sz="0" w:space="0" w:color="auto"/>
        <w:left w:val="none" w:sz="0" w:space="0" w:color="auto"/>
        <w:bottom w:val="none" w:sz="0" w:space="0" w:color="auto"/>
        <w:right w:val="none" w:sz="0" w:space="0" w:color="auto"/>
      </w:divBdr>
      <w:divsChild>
        <w:div w:id="1087917346">
          <w:marLeft w:val="0"/>
          <w:marRight w:val="0"/>
          <w:marTop w:val="0"/>
          <w:marBottom w:val="0"/>
          <w:divBdr>
            <w:top w:val="none" w:sz="0" w:space="0" w:color="auto"/>
            <w:left w:val="none" w:sz="0" w:space="0" w:color="auto"/>
            <w:bottom w:val="none" w:sz="0" w:space="0" w:color="auto"/>
            <w:right w:val="none" w:sz="0" w:space="0" w:color="auto"/>
          </w:divBdr>
        </w:div>
      </w:divsChild>
    </w:div>
    <w:div w:id="884802160">
      <w:bodyDiv w:val="1"/>
      <w:marLeft w:val="0"/>
      <w:marRight w:val="0"/>
      <w:marTop w:val="0"/>
      <w:marBottom w:val="0"/>
      <w:divBdr>
        <w:top w:val="none" w:sz="0" w:space="0" w:color="auto"/>
        <w:left w:val="none" w:sz="0" w:space="0" w:color="auto"/>
        <w:bottom w:val="none" w:sz="0" w:space="0" w:color="auto"/>
        <w:right w:val="none" w:sz="0" w:space="0" w:color="auto"/>
      </w:divBdr>
      <w:divsChild>
        <w:div w:id="1818717570">
          <w:marLeft w:val="0"/>
          <w:marRight w:val="0"/>
          <w:marTop w:val="0"/>
          <w:marBottom w:val="0"/>
          <w:divBdr>
            <w:top w:val="none" w:sz="0" w:space="0" w:color="auto"/>
            <w:left w:val="none" w:sz="0" w:space="0" w:color="auto"/>
            <w:bottom w:val="none" w:sz="0" w:space="0" w:color="auto"/>
            <w:right w:val="none" w:sz="0" w:space="0" w:color="auto"/>
          </w:divBdr>
        </w:div>
      </w:divsChild>
    </w:div>
    <w:div w:id="965083648">
      <w:bodyDiv w:val="1"/>
      <w:marLeft w:val="0"/>
      <w:marRight w:val="0"/>
      <w:marTop w:val="0"/>
      <w:marBottom w:val="0"/>
      <w:divBdr>
        <w:top w:val="none" w:sz="0" w:space="0" w:color="auto"/>
        <w:left w:val="none" w:sz="0" w:space="0" w:color="auto"/>
        <w:bottom w:val="none" w:sz="0" w:space="0" w:color="auto"/>
        <w:right w:val="none" w:sz="0" w:space="0" w:color="auto"/>
      </w:divBdr>
      <w:divsChild>
        <w:div w:id="450824227">
          <w:marLeft w:val="0"/>
          <w:marRight w:val="0"/>
          <w:marTop w:val="0"/>
          <w:marBottom w:val="0"/>
          <w:divBdr>
            <w:top w:val="none" w:sz="0" w:space="0" w:color="auto"/>
            <w:left w:val="none" w:sz="0" w:space="0" w:color="auto"/>
            <w:bottom w:val="none" w:sz="0" w:space="0" w:color="auto"/>
            <w:right w:val="none" w:sz="0" w:space="0" w:color="auto"/>
          </w:divBdr>
        </w:div>
      </w:divsChild>
    </w:div>
    <w:div w:id="982780851">
      <w:bodyDiv w:val="1"/>
      <w:marLeft w:val="0"/>
      <w:marRight w:val="0"/>
      <w:marTop w:val="0"/>
      <w:marBottom w:val="0"/>
      <w:divBdr>
        <w:top w:val="none" w:sz="0" w:space="0" w:color="auto"/>
        <w:left w:val="none" w:sz="0" w:space="0" w:color="auto"/>
        <w:bottom w:val="none" w:sz="0" w:space="0" w:color="auto"/>
        <w:right w:val="none" w:sz="0" w:space="0" w:color="auto"/>
      </w:divBdr>
      <w:divsChild>
        <w:div w:id="1574657002">
          <w:marLeft w:val="0"/>
          <w:marRight w:val="0"/>
          <w:marTop w:val="0"/>
          <w:marBottom w:val="0"/>
          <w:divBdr>
            <w:top w:val="none" w:sz="0" w:space="0" w:color="auto"/>
            <w:left w:val="none" w:sz="0" w:space="0" w:color="auto"/>
            <w:bottom w:val="none" w:sz="0" w:space="0" w:color="auto"/>
            <w:right w:val="none" w:sz="0" w:space="0" w:color="auto"/>
          </w:divBdr>
          <w:divsChild>
            <w:div w:id="188102742">
              <w:marLeft w:val="0"/>
              <w:marRight w:val="0"/>
              <w:marTop w:val="0"/>
              <w:marBottom w:val="0"/>
              <w:divBdr>
                <w:top w:val="none" w:sz="0" w:space="0" w:color="auto"/>
                <w:left w:val="none" w:sz="0" w:space="0" w:color="auto"/>
                <w:bottom w:val="none" w:sz="0" w:space="0" w:color="auto"/>
                <w:right w:val="none" w:sz="0" w:space="0" w:color="auto"/>
              </w:divBdr>
            </w:div>
            <w:div w:id="1147013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753900">
      <w:bodyDiv w:val="1"/>
      <w:marLeft w:val="0"/>
      <w:marRight w:val="0"/>
      <w:marTop w:val="0"/>
      <w:marBottom w:val="0"/>
      <w:divBdr>
        <w:top w:val="none" w:sz="0" w:space="0" w:color="auto"/>
        <w:left w:val="none" w:sz="0" w:space="0" w:color="auto"/>
        <w:bottom w:val="none" w:sz="0" w:space="0" w:color="auto"/>
        <w:right w:val="none" w:sz="0" w:space="0" w:color="auto"/>
      </w:divBdr>
      <w:divsChild>
        <w:div w:id="1611358670">
          <w:marLeft w:val="0"/>
          <w:marRight w:val="0"/>
          <w:marTop w:val="0"/>
          <w:marBottom w:val="0"/>
          <w:divBdr>
            <w:top w:val="none" w:sz="0" w:space="0" w:color="auto"/>
            <w:left w:val="none" w:sz="0" w:space="0" w:color="auto"/>
            <w:bottom w:val="none" w:sz="0" w:space="0" w:color="auto"/>
            <w:right w:val="none" w:sz="0" w:space="0" w:color="auto"/>
          </w:divBdr>
          <w:divsChild>
            <w:div w:id="1345978841">
              <w:marLeft w:val="0"/>
              <w:marRight w:val="0"/>
              <w:marTop w:val="0"/>
              <w:marBottom w:val="0"/>
              <w:divBdr>
                <w:top w:val="none" w:sz="0" w:space="0" w:color="auto"/>
                <w:left w:val="none" w:sz="0" w:space="0" w:color="auto"/>
                <w:bottom w:val="none" w:sz="0" w:space="0" w:color="auto"/>
                <w:right w:val="none" w:sz="0" w:space="0" w:color="auto"/>
              </w:divBdr>
            </w:div>
            <w:div w:id="1506899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5886773">
      <w:bodyDiv w:val="1"/>
      <w:marLeft w:val="0"/>
      <w:marRight w:val="0"/>
      <w:marTop w:val="0"/>
      <w:marBottom w:val="0"/>
      <w:divBdr>
        <w:top w:val="none" w:sz="0" w:space="0" w:color="auto"/>
        <w:left w:val="none" w:sz="0" w:space="0" w:color="auto"/>
        <w:bottom w:val="none" w:sz="0" w:space="0" w:color="auto"/>
        <w:right w:val="none" w:sz="0" w:space="0" w:color="auto"/>
      </w:divBdr>
      <w:divsChild>
        <w:div w:id="905651267">
          <w:marLeft w:val="0"/>
          <w:marRight w:val="0"/>
          <w:marTop w:val="0"/>
          <w:marBottom w:val="0"/>
          <w:divBdr>
            <w:top w:val="none" w:sz="0" w:space="0" w:color="auto"/>
            <w:left w:val="none" w:sz="0" w:space="0" w:color="auto"/>
            <w:bottom w:val="none" w:sz="0" w:space="0" w:color="auto"/>
            <w:right w:val="none" w:sz="0" w:space="0" w:color="auto"/>
          </w:divBdr>
        </w:div>
      </w:divsChild>
    </w:div>
    <w:div w:id="1039933258">
      <w:bodyDiv w:val="1"/>
      <w:marLeft w:val="0"/>
      <w:marRight w:val="0"/>
      <w:marTop w:val="0"/>
      <w:marBottom w:val="0"/>
      <w:divBdr>
        <w:top w:val="none" w:sz="0" w:space="0" w:color="auto"/>
        <w:left w:val="none" w:sz="0" w:space="0" w:color="auto"/>
        <w:bottom w:val="none" w:sz="0" w:space="0" w:color="auto"/>
        <w:right w:val="none" w:sz="0" w:space="0" w:color="auto"/>
      </w:divBdr>
      <w:divsChild>
        <w:div w:id="1061294423">
          <w:marLeft w:val="0"/>
          <w:marRight w:val="0"/>
          <w:marTop w:val="0"/>
          <w:marBottom w:val="0"/>
          <w:divBdr>
            <w:top w:val="none" w:sz="0" w:space="0" w:color="auto"/>
            <w:left w:val="none" w:sz="0" w:space="0" w:color="auto"/>
            <w:bottom w:val="none" w:sz="0" w:space="0" w:color="auto"/>
            <w:right w:val="none" w:sz="0" w:space="0" w:color="auto"/>
          </w:divBdr>
          <w:divsChild>
            <w:div w:id="402719893">
              <w:marLeft w:val="0"/>
              <w:marRight w:val="0"/>
              <w:marTop w:val="0"/>
              <w:marBottom w:val="0"/>
              <w:divBdr>
                <w:top w:val="none" w:sz="0" w:space="0" w:color="auto"/>
                <w:left w:val="none" w:sz="0" w:space="0" w:color="auto"/>
                <w:bottom w:val="none" w:sz="0" w:space="0" w:color="auto"/>
                <w:right w:val="none" w:sz="0" w:space="0" w:color="auto"/>
              </w:divBdr>
            </w:div>
            <w:div w:id="967051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4786865">
      <w:bodyDiv w:val="1"/>
      <w:marLeft w:val="0"/>
      <w:marRight w:val="0"/>
      <w:marTop w:val="0"/>
      <w:marBottom w:val="0"/>
      <w:divBdr>
        <w:top w:val="none" w:sz="0" w:space="0" w:color="auto"/>
        <w:left w:val="none" w:sz="0" w:space="0" w:color="auto"/>
        <w:bottom w:val="none" w:sz="0" w:space="0" w:color="auto"/>
        <w:right w:val="none" w:sz="0" w:space="0" w:color="auto"/>
      </w:divBdr>
      <w:divsChild>
        <w:div w:id="458456978">
          <w:marLeft w:val="0"/>
          <w:marRight w:val="0"/>
          <w:marTop w:val="0"/>
          <w:marBottom w:val="0"/>
          <w:divBdr>
            <w:top w:val="none" w:sz="0" w:space="0" w:color="auto"/>
            <w:left w:val="none" w:sz="0" w:space="0" w:color="auto"/>
            <w:bottom w:val="none" w:sz="0" w:space="0" w:color="auto"/>
            <w:right w:val="none" w:sz="0" w:space="0" w:color="auto"/>
          </w:divBdr>
        </w:div>
        <w:div w:id="680158954">
          <w:marLeft w:val="0"/>
          <w:marRight w:val="0"/>
          <w:marTop w:val="0"/>
          <w:marBottom w:val="0"/>
          <w:divBdr>
            <w:top w:val="none" w:sz="0" w:space="0" w:color="auto"/>
            <w:left w:val="none" w:sz="0" w:space="0" w:color="auto"/>
            <w:bottom w:val="none" w:sz="0" w:space="0" w:color="auto"/>
            <w:right w:val="none" w:sz="0" w:space="0" w:color="auto"/>
          </w:divBdr>
        </w:div>
      </w:divsChild>
    </w:div>
    <w:div w:id="1519346200">
      <w:bodyDiv w:val="1"/>
      <w:marLeft w:val="0"/>
      <w:marRight w:val="0"/>
      <w:marTop w:val="0"/>
      <w:marBottom w:val="0"/>
      <w:divBdr>
        <w:top w:val="none" w:sz="0" w:space="0" w:color="auto"/>
        <w:left w:val="none" w:sz="0" w:space="0" w:color="auto"/>
        <w:bottom w:val="none" w:sz="0" w:space="0" w:color="auto"/>
        <w:right w:val="none" w:sz="0" w:space="0" w:color="auto"/>
      </w:divBdr>
    </w:div>
    <w:div w:id="1620139452">
      <w:bodyDiv w:val="1"/>
      <w:marLeft w:val="0"/>
      <w:marRight w:val="0"/>
      <w:marTop w:val="0"/>
      <w:marBottom w:val="0"/>
      <w:divBdr>
        <w:top w:val="none" w:sz="0" w:space="0" w:color="auto"/>
        <w:left w:val="none" w:sz="0" w:space="0" w:color="auto"/>
        <w:bottom w:val="none" w:sz="0" w:space="0" w:color="auto"/>
        <w:right w:val="none" w:sz="0" w:space="0" w:color="auto"/>
      </w:divBdr>
      <w:divsChild>
        <w:div w:id="1479104727">
          <w:marLeft w:val="0"/>
          <w:marRight w:val="0"/>
          <w:marTop w:val="0"/>
          <w:marBottom w:val="0"/>
          <w:divBdr>
            <w:top w:val="none" w:sz="0" w:space="0" w:color="auto"/>
            <w:left w:val="none" w:sz="0" w:space="0" w:color="auto"/>
            <w:bottom w:val="none" w:sz="0" w:space="0" w:color="auto"/>
            <w:right w:val="none" w:sz="0" w:space="0" w:color="auto"/>
          </w:divBdr>
          <w:divsChild>
            <w:div w:id="197817017">
              <w:marLeft w:val="0"/>
              <w:marRight w:val="0"/>
              <w:marTop w:val="0"/>
              <w:marBottom w:val="0"/>
              <w:divBdr>
                <w:top w:val="none" w:sz="0" w:space="0" w:color="auto"/>
                <w:left w:val="none" w:sz="0" w:space="0" w:color="auto"/>
                <w:bottom w:val="none" w:sz="0" w:space="0" w:color="auto"/>
                <w:right w:val="none" w:sz="0" w:space="0" w:color="auto"/>
              </w:divBdr>
            </w:div>
            <w:div w:id="305164627">
              <w:marLeft w:val="0"/>
              <w:marRight w:val="0"/>
              <w:marTop w:val="0"/>
              <w:marBottom w:val="0"/>
              <w:divBdr>
                <w:top w:val="none" w:sz="0" w:space="0" w:color="auto"/>
                <w:left w:val="none" w:sz="0" w:space="0" w:color="auto"/>
                <w:bottom w:val="none" w:sz="0" w:space="0" w:color="auto"/>
                <w:right w:val="none" w:sz="0" w:space="0" w:color="auto"/>
              </w:divBdr>
            </w:div>
            <w:div w:id="428159458">
              <w:marLeft w:val="0"/>
              <w:marRight w:val="0"/>
              <w:marTop w:val="0"/>
              <w:marBottom w:val="0"/>
              <w:divBdr>
                <w:top w:val="none" w:sz="0" w:space="0" w:color="auto"/>
                <w:left w:val="none" w:sz="0" w:space="0" w:color="auto"/>
                <w:bottom w:val="none" w:sz="0" w:space="0" w:color="auto"/>
                <w:right w:val="none" w:sz="0" w:space="0" w:color="auto"/>
              </w:divBdr>
            </w:div>
            <w:div w:id="535697641">
              <w:marLeft w:val="0"/>
              <w:marRight w:val="0"/>
              <w:marTop w:val="0"/>
              <w:marBottom w:val="0"/>
              <w:divBdr>
                <w:top w:val="none" w:sz="0" w:space="0" w:color="auto"/>
                <w:left w:val="none" w:sz="0" w:space="0" w:color="auto"/>
                <w:bottom w:val="none" w:sz="0" w:space="0" w:color="auto"/>
                <w:right w:val="none" w:sz="0" w:space="0" w:color="auto"/>
              </w:divBdr>
            </w:div>
            <w:div w:id="763964116">
              <w:marLeft w:val="0"/>
              <w:marRight w:val="0"/>
              <w:marTop w:val="0"/>
              <w:marBottom w:val="0"/>
              <w:divBdr>
                <w:top w:val="none" w:sz="0" w:space="0" w:color="auto"/>
                <w:left w:val="none" w:sz="0" w:space="0" w:color="auto"/>
                <w:bottom w:val="none" w:sz="0" w:space="0" w:color="auto"/>
                <w:right w:val="none" w:sz="0" w:space="0" w:color="auto"/>
              </w:divBdr>
            </w:div>
            <w:div w:id="942998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3216177">
      <w:bodyDiv w:val="1"/>
      <w:marLeft w:val="0"/>
      <w:marRight w:val="0"/>
      <w:marTop w:val="0"/>
      <w:marBottom w:val="0"/>
      <w:divBdr>
        <w:top w:val="none" w:sz="0" w:space="0" w:color="auto"/>
        <w:left w:val="none" w:sz="0" w:space="0" w:color="auto"/>
        <w:bottom w:val="none" w:sz="0" w:space="0" w:color="auto"/>
        <w:right w:val="none" w:sz="0" w:space="0" w:color="auto"/>
      </w:divBdr>
      <w:divsChild>
        <w:div w:id="1068649600">
          <w:marLeft w:val="0"/>
          <w:marRight w:val="0"/>
          <w:marTop w:val="0"/>
          <w:marBottom w:val="0"/>
          <w:divBdr>
            <w:top w:val="none" w:sz="0" w:space="0" w:color="auto"/>
            <w:left w:val="none" w:sz="0" w:space="0" w:color="auto"/>
            <w:bottom w:val="none" w:sz="0" w:space="0" w:color="auto"/>
            <w:right w:val="none" w:sz="0" w:space="0" w:color="auto"/>
          </w:divBdr>
        </w:div>
      </w:divsChild>
    </w:div>
    <w:div w:id="1843155212">
      <w:bodyDiv w:val="1"/>
      <w:marLeft w:val="0"/>
      <w:marRight w:val="0"/>
      <w:marTop w:val="0"/>
      <w:marBottom w:val="0"/>
      <w:divBdr>
        <w:top w:val="none" w:sz="0" w:space="0" w:color="auto"/>
        <w:left w:val="none" w:sz="0" w:space="0" w:color="auto"/>
        <w:bottom w:val="none" w:sz="0" w:space="0" w:color="auto"/>
        <w:right w:val="none" w:sz="0" w:space="0" w:color="auto"/>
      </w:divBdr>
      <w:divsChild>
        <w:div w:id="1128742292">
          <w:marLeft w:val="0"/>
          <w:marRight w:val="0"/>
          <w:marTop w:val="0"/>
          <w:marBottom w:val="0"/>
          <w:divBdr>
            <w:top w:val="none" w:sz="0" w:space="0" w:color="auto"/>
            <w:left w:val="none" w:sz="0" w:space="0" w:color="auto"/>
            <w:bottom w:val="none" w:sz="0" w:space="0" w:color="auto"/>
            <w:right w:val="none" w:sz="0" w:space="0" w:color="auto"/>
          </w:divBdr>
        </w:div>
      </w:divsChild>
    </w:div>
    <w:div w:id="2119182340">
      <w:bodyDiv w:val="1"/>
      <w:marLeft w:val="0"/>
      <w:marRight w:val="0"/>
      <w:marTop w:val="0"/>
      <w:marBottom w:val="0"/>
      <w:divBdr>
        <w:top w:val="none" w:sz="0" w:space="0" w:color="auto"/>
        <w:left w:val="none" w:sz="0" w:space="0" w:color="auto"/>
        <w:bottom w:val="none" w:sz="0" w:space="0" w:color="auto"/>
        <w:right w:val="none" w:sz="0" w:space="0" w:color="auto"/>
      </w:divBdr>
      <w:divsChild>
        <w:div w:id="1542553432">
          <w:marLeft w:val="0"/>
          <w:marRight w:val="0"/>
          <w:marTop w:val="0"/>
          <w:marBottom w:val="0"/>
          <w:divBdr>
            <w:top w:val="none" w:sz="0" w:space="0" w:color="auto"/>
            <w:left w:val="none" w:sz="0" w:space="0" w:color="auto"/>
            <w:bottom w:val="none" w:sz="0" w:space="0" w:color="auto"/>
            <w:right w:val="none" w:sz="0" w:space="0" w:color="auto"/>
          </w:divBdr>
          <w:divsChild>
            <w:div w:id="218249738">
              <w:marLeft w:val="0"/>
              <w:marRight w:val="0"/>
              <w:marTop w:val="0"/>
              <w:marBottom w:val="0"/>
              <w:divBdr>
                <w:top w:val="none" w:sz="0" w:space="0" w:color="auto"/>
                <w:left w:val="none" w:sz="0" w:space="0" w:color="auto"/>
                <w:bottom w:val="none" w:sz="0" w:space="0" w:color="auto"/>
                <w:right w:val="none" w:sz="0" w:space="0" w:color="auto"/>
              </w:divBdr>
            </w:div>
            <w:div w:id="568075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11679</Words>
  <Characters>66571</Characters>
  <Application>Microsoft Office Word</Application>
  <DocSecurity>0</DocSecurity>
  <Lines>554</Lines>
  <Paragraphs>156</Paragraphs>
  <ScaleCrop>false</ScaleCrop>
  <HeadingPairs>
    <vt:vector size="2" baseType="variant">
      <vt:variant>
        <vt:lpstr>Название</vt:lpstr>
      </vt:variant>
      <vt:variant>
        <vt:i4>1</vt:i4>
      </vt:variant>
    </vt:vector>
  </HeadingPairs>
  <TitlesOfParts>
    <vt:vector size="1" baseType="lpstr">
      <vt:lpstr>Концепция информатизации ОГУ на 2011-2015 гг.</vt:lpstr>
    </vt:vector>
  </TitlesOfParts>
  <Company>ОГУ</Company>
  <LinksUpToDate>false</LinksUpToDate>
  <CharactersWithSpaces>78094</CharactersWithSpaces>
  <SharedDoc>false</SharedDoc>
  <HLinks>
    <vt:vector size="186" baseType="variant">
      <vt:variant>
        <vt:i4>5701644</vt:i4>
      </vt:variant>
      <vt:variant>
        <vt:i4>171</vt:i4>
      </vt:variant>
      <vt:variant>
        <vt:i4>0</vt:i4>
      </vt:variant>
      <vt:variant>
        <vt:i4>5</vt:i4>
      </vt:variant>
      <vt:variant>
        <vt:lpwstr>http://www.orenport.ru)/</vt:lpwstr>
      </vt:variant>
      <vt:variant>
        <vt:lpwstr/>
      </vt:variant>
      <vt:variant>
        <vt:i4>5242987</vt:i4>
      </vt:variant>
      <vt:variant>
        <vt:i4>168</vt:i4>
      </vt:variant>
      <vt:variant>
        <vt:i4>0</vt:i4>
      </vt:variant>
      <vt:variant>
        <vt:i4>5</vt:i4>
      </vt:variant>
      <vt:variant>
        <vt:lpwstr>http://www.edu.ru/db/portal/sites/res_page.htm</vt:lpwstr>
      </vt:variant>
      <vt:variant>
        <vt:lpwstr/>
      </vt:variant>
      <vt:variant>
        <vt:i4>7078008</vt:i4>
      </vt:variant>
      <vt:variant>
        <vt:i4>165</vt:i4>
      </vt:variant>
      <vt:variant>
        <vt:i4>0</vt:i4>
      </vt:variant>
      <vt:variant>
        <vt:i4>5</vt:i4>
      </vt:variant>
      <vt:variant>
        <vt:lpwstr>http://www.osu.ru/</vt:lpwstr>
      </vt:variant>
      <vt:variant>
        <vt:lpwstr/>
      </vt:variant>
      <vt:variant>
        <vt:i4>8126585</vt:i4>
      </vt:variant>
      <vt:variant>
        <vt:i4>162</vt:i4>
      </vt:variant>
      <vt:variant>
        <vt:i4>0</vt:i4>
      </vt:variant>
      <vt:variant>
        <vt:i4>5</vt:i4>
      </vt:variant>
      <vt:variant>
        <vt:lpwstr>http://svek56.ru)/</vt:lpwstr>
      </vt:variant>
      <vt:variant>
        <vt:lpwstr/>
      </vt:variant>
      <vt:variant>
        <vt:i4>1245233</vt:i4>
      </vt:variant>
      <vt:variant>
        <vt:i4>155</vt:i4>
      </vt:variant>
      <vt:variant>
        <vt:i4>0</vt:i4>
      </vt:variant>
      <vt:variant>
        <vt:i4>5</vt:i4>
      </vt:variant>
      <vt:variant>
        <vt:lpwstr/>
      </vt:variant>
      <vt:variant>
        <vt:lpwstr>_Toc283892965</vt:lpwstr>
      </vt:variant>
      <vt:variant>
        <vt:i4>1245233</vt:i4>
      </vt:variant>
      <vt:variant>
        <vt:i4>152</vt:i4>
      </vt:variant>
      <vt:variant>
        <vt:i4>0</vt:i4>
      </vt:variant>
      <vt:variant>
        <vt:i4>5</vt:i4>
      </vt:variant>
      <vt:variant>
        <vt:lpwstr/>
      </vt:variant>
      <vt:variant>
        <vt:lpwstr>_Toc283892964</vt:lpwstr>
      </vt:variant>
      <vt:variant>
        <vt:i4>1245233</vt:i4>
      </vt:variant>
      <vt:variant>
        <vt:i4>146</vt:i4>
      </vt:variant>
      <vt:variant>
        <vt:i4>0</vt:i4>
      </vt:variant>
      <vt:variant>
        <vt:i4>5</vt:i4>
      </vt:variant>
      <vt:variant>
        <vt:lpwstr/>
      </vt:variant>
      <vt:variant>
        <vt:lpwstr>_Toc283892963</vt:lpwstr>
      </vt:variant>
      <vt:variant>
        <vt:i4>1245233</vt:i4>
      </vt:variant>
      <vt:variant>
        <vt:i4>140</vt:i4>
      </vt:variant>
      <vt:variant>
        <vt:i4>0</vt:i4>
      </vt:variant>
      <vt:variant>
        <vt:i4>5</vt:i4>
      </vt:variant>
      <vt:variant>
        <vt:lpwstr/>
      </vt:variant>
      <vt:variant>
        <vt:lpwstr>_Toc283892962</vt:lpwstr>
      </vt:variant>
      <vt:variant>
        <vt:i4>1245233</vt:i4>
      </vt:variant>
      <vt:variant>
        <vt:i4>134</vt:i4>
      </vt:variant>
      <vt:variant>
        <vt:i4>0</vt:i4>
      </vt:variant>
      <vt:variant>
        <vt:i4>5</vt:i4>
      </vt:variant>
      <vt:variant>
        <vt:lpwstr/>
      </vt:variant>
      <vt:variant>
        <vt:lpwstr>_Toc283892961</vt:lpwstr>
      </vt:variant>
      <vt:variant>
        <vt:i4>1245233</vt:i4>
      </vt:variant>
      <vt:variant>
        <vt:i4>128</vt:i4>
      </vt:variant>
      <vt:variant>
        <vt:i4>0</vt:i4>
      </vt:variant>
      <vt:variant>
        <vt:i4>5</vt:i4>
      </vt:variant>
      <vt:variant>
        <vt:lpwstr/>
      </vt:variant>
      <vt:variant>
        <vt:lpwstr>_Toc283892960</vt:lpwstr>
      </vt:variant>
      <vt:variant>
        <vt:i4>1048625</vt:i4>
      </vt:variant>
      <vt:variant>
        <vt:i4>122</vt:i4>
      </vt:variant>
      <vt:variant>
        <vt:i4>0</vt:i4>
      </vt:variant>
      <vt:variant>
        <vt:i4>5</vt:i4>
      </vt:variant>
      <vt:variant>
        <vt:lpwstr/>
      </vt:variant>
      <vt:variant>
        <vt:lpwstr>_Toc283892959</vt:lpwstr>
      </vt:variant>
      <vt:variant>
        <vt:i4>1048625</vt:i4>
      </vt:variant>
      <vt:variant>
        <vt:i4>116</vt:i4>
      </vt:variant>
      <vt:variant>
        <vt:i4>0</vt:i4>
      </vt:variant>
      <vt:variant>
        <vt:i4>5</vt:i4>
      </vt:variant>
      <vt:variant>
        <vt:lpwstr/>
      </vt:variant>
      <vt:variant>
        <vt:lpwstr>_Toc283892958</vt:lpwstr>
      </vt:variant>
      <vt:variant>
        <vt:i4>1048625</vt:i4>
      </vt:variant>
      <vt:variant>
        <vt:i4>110</vt:i4>
      </vt:variant>
      <vt:variant>
        <vt:i4>0</vt:i4>
      </vt:variant>
      <vt:variant>
        <vt:i4>5</vt:i4>
      </vt:variant>
      <vt:variant>
        <vt:lpwstr/>
      </vt:variant>
      <vt:variant>
        <vt:lpwstr>_Toc283892957</vt:lpwstr>
      </vt:variant>
      <vt:variant>
        <vt:i4>1048625</vt:i4>
      </vt:variant>
      <vt:variant>
        <vt:i4>104</vt:i4>
      </vt:variant>
      <vt:variant>
        <vt:i4>0</vt:i4>
      </vt:variant>
      <vt:variant>
        <vt:i4>5</vt:i4>
      </vt:variant>
      <vt:variant>
        <vt:lpwstr/>
      </vt:variant>
      <vt:variant>
        <vt:lpwstr>_Toc283892956</vt:lpwstr>
      </vt:variant>
      <vt:variant>
        <vt:i4>1048625</vt:i4>
      </vt:variant>
      <vt:variant>
        <vt:i4>98</vt:i4>
      </vt:variant>
      <vt:variant>
        <vt:i4>0</vt:i4>
      </vt:variant>
      <vt:variant>
        <vt:i4>5</vt:i4>
      </vt:variant>
      <vt:variant>
        <vt:lpwstr/>
      </vt:variant>
      <vt:variant>
        <vt:lpwstr>_Toc283892955</vt:lpwstr>
      </vt:variant>
      <vt:variant>
        <vt:i4>1048625</vt:i4>
      </vt:variant>
      <vt:variant>
        <vt:i4>92</vt:i4>
      </vt:variant>
      <vt:variant>
        <vt:i4>0</vt:i4>
      </vt:variant>
      <vt:variant>
        <vt:i4>5</vt:i4>
      </vt:variant>
      <vt:variant>
        <vt:lpwstr/>
      </vt:variant>
      <vt:variant>
        <vt:lpwstr>_Toc283892954</vt:lpwstr>
      </vt:variant>
      <vt:variant>
        <vt:i4>1048625</vt:i4>
      </vt:variant>
      <vt:variant>
        <vt:i4>86</vt:i4>
      </vt:variant>
      <vt:variant>
        <vt:i4>0</vt:i4>
      </vt:variant>
      <vt:variant>
        <vt:i4>5</vt:i4>
      </vt:variant>
      <vt:variant>
        <vt:lpwstr/>
      </vt:variant>
      <vt:variant>
        <vt:lpwstr>_Toc283892953</vt:lpwstr>
      </vt:variant>
      <vt:variant>
        <vt:i4>1048625</vt:i4>
      </vt:variant>
      <vt:variant>
        <vt:i4>80</vt:i4>
      </vt:variant>
      <vt:variant>
        <vt:i4>0</vt:i4>
      </vt:variant>
      <vt:variant>
        <vt:i4>5</vt:i4>
      </vt:variant>
      <vt:variant>
        <vt:lpwstr/>
      </vt:variant>
      <vt:variant>
        <vt:lpwstr>_Toc283892952</vt:lpwstr>
      </vt:variant>
      <vt:variant>
        <vt:i4>1048625</vt:i4>
      </vt:variant>
      <vt:variant>
        <vt:i4>74</vt:i4>
      </vt:variant>
      <vt:variant>
        <vt:i4>0</vt:i4>
      </vt:variant>
      <vt:variant>
        <vt:i4>5</vt:i4>
      </vt:variant>
      <vt:variant>
        <vt:lpwstr/>
      </vt:variant>
      <vt:variant>
        <vt:lpwstr>_Toc283892951</vt:lpwstr>
      </vt:variant>
      <vt:variant>
        <vt:i4>1048625</vt:i4>
      </vt:variant>
      <vt:variant>
        <vt:i4>68</vt:i4>
      </vt:variant>
      <vt:variant>
        <vt:i4>0</vt:i4>
      </vt:variant>
      <vt:variant>
        <vt:i4>5</vt:i4>
      </vt:variant>
      <vt:variant>
        <vt:lpwstr/>
      </vt:variant>
      <vt:variant>
        <vt:lpwstr>_Toc283892950</vt:lpwstr>
      </vt:variant>
      <vt:variant>
        <vt:i4>1114161</vt:i4>
      </vt:variant>
      <vt:variant>
        <vt:i4>62</vt:i4>
      </vt:variant>
      <vt:variant>
        <vt:i4>0</vt:i4>
      </vt:variant>
      <vt:variant>
        <vt:i4>5</vt:i4>
      </vt:variant>
      <vt:variant>
        <vt:lpwstr/>
      </vt:variant>
      <vt:variant>
        <vt:lpwstr>_Toc283892949</vt:lpwstr>
      </vt:variant>
      <vt:variant>
        <vt:i4>1114161</vt:i4>
      </vt:variant>
      <vt:variant>
        <vt:i4>56</vt:i4>
      </vt:variant>
      <vt:variant>
        <vt:i4>0</vt:i4>
      </vt:variant>
      <vt:variant>
        <vt:i4>5</vt:i4>
      </vt:variant>
      <vt:variant>
        <vt:lpwstr/>
      </vt:variant>
      <vt:variant>
        <vt:lpwstr>_Toc283892948</vt:lpwstr>
      </vt:variant>
      <vt:variant>
        <vt:i4>1114161</vt:i4>
      </vt:variant>
      <vt:variant>
        <vt:i4>50</vt:i4>
      </vt:variant>
      <vt:variant>
        <vt:i4>0</vt:i4>
      </vt:variant>
      <vt:variant>
        <vt:i4>5</vt:i4>
      </vt:variant>
      <vt:variant>
        <vt:lpwstr/>
      </vt:variant>
      <vt:variant>
        <vt:lpwstr>_Toc283892947</vt:lpwstr>
      </vt:variant>
      <vt:variant>
        <vt:i4>1114161</vt:i4>
      </vt:variant>
      <vt:variant>
        <vt:i4>44</vt:i4>
      </vt:variant>
      <vt:variant>
        <vt:i4>0</vt:i4>
      </vt:variant>
      <vt:variant>
        <vt:i4>5</vt:i4>
      </vt:variant>
      <vt:variant>
        <vt:lpwstr/>
      </vt:variant>
      <vt:variant>
        <vt:lpwstr>_Toc283892946</vt:lpwstr>
      </vt:variant>
      <vt:variant>
        <vt:i4>1114161</vt:i4>
      </vt:variant>
      <vt:variant>
        <vt:i4>38</vt:i4>
      </vt:variant>
      <vt:variant>
        <vt:i4>0</vt:i4>
      </vt:variant>
      <vt:variant>
        <vt:i4>5</vt:i4>
      </vt:variant>
      <vt:variant>
        <vt:lpwstr/>
      </vt:variant>
      <vt:variant>
        <vt:lpwstr>_Toc283892945</vt:lpwstr>
      </vt:variant>
      <vt:variant>
        <vt:i4>1114161</vt:i4>
      </vt:variant>
      <vt:variant>
        <vt:i4>32</vt:i4>
      </vt:variant>
      <vt:variant>
        <vt:i4>0</vt:i4>
      </vt:variant>
      <vt:variant>
        <vt:i4>5</vt:i4>
      </vt:variant>
      <vt:variant>
        <vt:lpwstr/>
      </vt:variant>
      <vt:variant>
        <vt:lpwstr>_Toc283892944</vt:lpwstr>
      </vt:variant>
      <vt:variant>
        <vt:i4>1114161</vt:i4>
      </vt:variant>
      <vt:variant>
        <vt:i4>26</vt:i4>
      </vt:variant>
      <vt:variant>
        <vt:i4>0</vt:i4>
      </vt:variant>
      <vt:variant>
        <vt:i4>5</vt:i4>
      </vt:variant>
      <vt:variant>
        <vt:lpwstr/>
      </vt:variant>
      <vt:variant>
        <vt:lpwstr>_Toc283892943</vt:lpwstr>
      </vt:variant>
      <vt:variant>
        <vt:i4>1114161</vt:i4>
      </vt:variant>
      <vt:variant>
        <vt:i4>20</vt:i4>
      </vt:variant>
      <vt:variant>
        <vt:i4>0</vt:i4>
      </vt:variant>
      <vt:variant>
        <vt:i4>5</vt:i4>
      </vt:variant>
      <vt:variant>
        <vt:lpwstr/>
      </vt:variant>
      <vt:variant>
        <vt:lpwstr>_Toc283892942</vt:lpwstr>
      </vt:variant>
      <vt:variant>
        <vt:i4>1114161</vt:i4>
      </vt:variant>
      <vt:variant>
        <vt:i4>14</vt:i4>
      </vt:variant>
      <vt:variant>
        <vt:i4>0</vt:i4>
      </vt:variant>
      <vt:variant>
        <vt:i4>5</vt:i4>
      </vt:variant>
      <vt:variant>
        <vt:lpwstr/>
      </vt:variant>
      <vt:variant>
        <vt:lpwstr>_Toc283892941</vt:lpwstr>
      </vt:variant>
      <vt:variant>
        <vt:i4>1114161</vt:i4>
      </vt:variant>
      <vt:variant>
        <vt:i4>8</vt:i4>
      </vt:variant>
      <vt:variant>
        <vt:i4>0</vt:i4>
      </vt:variant>
      <vt:variant>
        <vt:i4>5</vt:i4>
      </vt:variant>
      <vt:variant>
        <vt:lpwstr/>
      </vt:variant>
      <vt:variant>
        <vt:lpwstr>_Toc283892940</vt:lpwstr>
      </vt:variant>
      <vt:variant>
        <vt:i4>1441841</vt:i4>
      </vt:variant>
      <vt:variant>
        <vt:i4>2</vt:i4>
      </vt:variant>
      <vt:variant>
        <vt:i4>0</vt:i4>
      </vt:variant>
      <vt:variant>
        <vt:i4>5</vt:i4>
      </vt:variant>
      <vt:variant>
        <vt:lpwstr/>
      </vt:variant>
      <vt:variant>
        <vt:lpwstr>_Toc283892939</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Концепция информатизации ОГУ на 2011-2015 гг.</dc:title>
  <dc:subject/>
  <dc:creator>Совет по ИТ</dc:creator>
  <cp:keywords/>
  <cp:lastModifiedBy>Irina</cp:lastModifiedBy>
  <cp:revision>2</cp:revision>
  <cp:lastPrinted>2011-03-02T09:28:00Z</cp:lastPrinted>
  <dcterms:created xsi:type="dcterms:W3CDTF">2014-09-02T17:15:00Z</dcterms:created>
  <dcterms:modified xsi:type="dcterms:W3CDTF">2014-09-02T17:15:00Z</dcterms:modified>
</cp:coreProperties>
</file>