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0E" w:rsidRDefault="00AE6C0E" w:rsidP="00AE6C0E">
      <w:pPr>
        <w:spacing w:line="360" w:lineRule="auto"/>
        <w:jc w:val="center"/>
        <w:rPr>
          <w:sz w:val="28"/>
          <w:szCs w:val="28"/>
        </w:rPr>
      </w:pPr>
    </w:p>
    <w:p w:rsidR="00AE6C0E" w:rsidRDefault="00AE6C0E" w:rsidP="00AE6C0E">
      <w:pPr>
        <w:spacing w:line="360" w:lineRule="auto"/>
        <w:rPr>
          <w:b/>
          <w:sz w:val="28"/>
          <w:szCs w:val="28"/>
        </w:rPr>
      </w:pPr>
    </w:p>
    <w:p w:rsidR="00AE6C0E" w:rsidRDefault="00AE6C0E" w:rsidP="00AE6C0E">
      <w:pPr>
        <w:spacing w:line="360" w:lineRule="auto"/>
        <w:rPr>
          <w:b/>
          <w:sz w:val="28"/>
          <w:szCs w:val="28"/>
        </w:rPr>
      </w:pPr>
    </w:p>
    <w:p w:rsidR="00AE6C0E" w:rsidRDefault="00AE6C0E" w:rsidP="00AE6C0E">
      <w:pPr>
        <w:spacing w:line="360" w:lineRule="auto"/>
        <w:rPr>
          <w:b/>
          <w:sz w:val="28"/>
          <w:szCs w:val="28"/>
        </w:rPr>
      </w:pPr>
    </w:p>
    <w:p w:rsidR="00AE6C0E" w:rsidRDefault="00AE6C0E" w:rsidP="00AE6C0E">
      <w:pPr>
        <w:spacing w:line="360" w:lineRule="auto"/>
        <w:rPr>
          <w:b/>
          <w:sz w:val="28"/>
          <w:szCs w:val="28"/>
        </w:rPr>
      </w:pPr>
    </w:p>
    <w:p w:rsidR="00AE6C0E" w:rsidRPr="00B23FFF" w:rsidRDefault="00AE6C0E" w:rsidP="00AE6C0E">
      <w:pPr>
        <w:spacing w:line="360" w:lineRule="auto"/>
        <w:jc w:val="center"/>
        <w:rPr>
          <w:b/>
          <w:sz w:val="40"/>
          <w:szCs w:val="40"/>
        </w:rPr>
      </w:pPr>
      <w:r w:rsidRPr="00B23FFF">
        <w:rPr>
          <w:b/>
          <w:sz w:val="40"/>
          <w:szCs w:val="40"/>
        </w:rPr>
        <w:t>КУРСОВАЯ РАБОТА</w:t>
      </w:r>
    </w:p>
    <w:p w:rsidR="00AE6C0E" w:rsidRDefault="00AE6C0E" w:rsidP="00AE6C0E">
      <w:pPr>
        <w:spacing w:line="360" w:lineRule="auto"/>
        <w:jc w:val="center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  <w:r w:rsidRPr="003A0E2B">
        <w:rPr>
          <w:b/>
          <w:sz w:val="28"/>
          <w:szCs w:val="28"/>
        </w:rPr>
        <w:t>на тему</w:t>
      </w:r>
      <w:r>
        <w:rPr>
          <w:sz w:val="28"/>
          <w:szCs w:val="28"/>
        </w:rPr>
        <w:t>: «Сравнительный анализ цветообозначений в русской и немецкой фразеологии»</w:t>
      </w: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708"/>
        <w:rPr>
          <w:sz w:val="28"/>
          <w:szCs w:val="28"/>
        </w:rPr>
      </w:pPr>
    </w:p>
    <w:p w:rsidR="00EE5B68" w:rsidRDefault="00AE6C0E" w:rsidP="00EE5B68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6C0E" w:rsidRPr="00811FDC" w:rsidRDefault="00AE6C0E" w:rsidP="00AE6C0E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11FDC">
        <w:rPr>
          <w:b/>
          <w:sz w:val="28"/>
          <w:szCs w:val="28"/>
        </w:rPr>
        <w:t>СОДЕРЖАНИЕ</w:t>
      </w:r>
    </w:p>
    <w:p w:rsidR="00AE6C0E" w:rsidRPr="00811FDC" w:rsidRDefault="00AE6C0E" w:rsidP="00AE6C0E">
      <w:pPr>
        <w:spacing w:line="360" w:lineRule="auto"/>
        <w:jc w:val="center"/>
        <w:rPr>
          <w:sz w:val="28"/>
          <w:szCs w:val="28"/>
        </w:rPr>
      </w:pPr>
    </w:p>
    <w:p w:rsidR="00AE6C0E" w:rsidRDefault="00AE6C0E" w:rsidP="00AE6C0E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Введение………………………………………………………………………..</w:t>
      </w:r>
      <w:r>
        <w:rPr>
          <w:sz w:val="28"/>
          <w:szCs w:val="28"/>
        </w:rPr>
        <w:tab/>
        <w:t>3</w:t>
      </w:r>
    </w:p>
    <w:p w:rsidR="00AE6C0E" w:rsidRDefault="00AE6C0E" w:rsidP="00AE6C0E">
      <w:pPr>
        <w:ind w:firstLine="360"/>
        <w:rPr>
          <w:sz w:val="28"/>
          <w:szCs w:val="28"/>
        </w:rPr>
      </w:pPr>
    </w:p>
    <w:p w:rsidR="00AE6C0E" w:rsidRDefault="00AE6C0E" w:rsidP="00AE6C0E">
      <w:pPr>
        <w:ind w:firstLine="360"/>
        <w:rPr>
          <w:sz w:val="28"/>
          <w:szCs w:val="28"/>
        </w:rPr>
      </w:pPr>
      <w:r w:rsidRPr="005D11B7">
        <w:rPr>
          <w:sz w:val="28"/>
          <w:szCs w:val="28"/>
        </w:rPr>
        <w:t>Глава1. Фразеология как часть лексического состава языка</w:t>
      </w:r>
    </w:p>
    <w:p w:rsidR="00AE6C0E" w:rsidRPr="005D11B7" w:rsidRDefault="00AE6C0E" w:rsidP="00AE6C0E">
      <w:pPr>
        <w:ind w:firstLine="360"/>
        <w:rPr>
          <w:sz w:val="28"/>
          <w:szCs w:val="28"/>
        </w:rPr>
      </w:pPr>
    </w:p>
    <w:p w:rsidR="00AE6C0E" w:rsidRDefault="00AE6C0E" w:rsidP="00AE6C0E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Предмет фразеологии. Виды и признаки фразеологизмов</w:t>
      </w:r>
      <w:r>
        <w:rPr>
          <w:sz w:val="28"/>
          <w:szCs w:val="28"/>
        </w:rPr>
        <w:t>……………..</w:t>
      </w:r>
      <w:r>
        <w:rPr>
          <w:sz w:val="28"/>
          <w:szCs w:val="28"/>
        </w:rPr>
        <w:tab/>
        <w:t>4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ind w:left="360"/>
        <w:rPr>
          <w:sz w:val="28"/>
          <w:szCs w:val="28"/>
        </w:rPr>
      </w:pPr>
      <w:r w:rsidRPr="005D11B7">
        <w:rPr>
          <w:sz w:val="28"/>
          <w:szCs w:val="28"/>
        </w:rPr>
        <w:t>Глава 2. Цветообозначения в немецкой и русской фразеологии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360" w:right="6"/>
        <w:rPr>
          <w:sz w:val="28"/>
          <w:szCs w:val="28"/>
        </w:rPr>
      </w:pPr>
      <w:r w:rsidRPr="005D11B7">
        <w:rPr>
          <w:sz w:val="28"/>
          <w:szCs w:val="28"/>
        </w:rPr>
        <w:t>2.1 Сравнительный анализ фразеологизмов с цветообозначением «черный»</w:t>
      </w:r>
      <w:r>
        <w:rPr>
          <w:sz w:val="28"/>
          <w:szCs w:val="28"/>
        </w:rPr>
        <w:t>…………………………………………………………………………….</w:t>
      </w:r>
      <w:r>
        <w:rPr>
          <w:sz w:val="28"/>
          <w:szCs w:val="28"/>
        </w:rPr>
        <w:tab/>
        <w:t>6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360" w:right="234"/>
        <w:rPr>
          <w:sz w:val="28"/>
          <w:szCs w:val="28"/>
        </w:rPr>
      </w:pPr>
      <w:r w:rsidRPr="005D11B7">
        <w:rPr>
          <w:sz w:val="28"/>
          <w:szCs w:val="28"/>
        </w:rPr>
        <w:t>2.2 Сравнительный анализ фразеологизмов с цветообозначением</w:t>
      </w:r>
    </w:p>
    <w:p w:rsidR="00AE6C0E" w:rsidRDefault="00AE6C0E" w:rsidP="00AE6C0E">
      <w:pPr>
        <w:spacing w:line="360" w:lineRule="auto"/>
        <w:ind w:left="360" w:right="6"/>
        <w:rPr>
          <w:sz w:val="28"/>
          <w:szCs w:val="28"/>
        </w:rPr>
      </w:pPr>
      <w:r w:rsidRPr="005D11B7">
        <w:rPr>
          <w:sz w:val="28"/>
          <w:szCs w:val="28"/>
        </w:rPr>
        <w:t>«белый»</w:t>
      </w:r>
      <w:r>
        <w:rPr>
          <w:sz w:val="28"/>
          <w:szCs w:val="28"/>
        </w:rPr>
        <w:t>.………………………………………………………………………..</w:t>
      </w:r>
      <w:r>
        <w:rPr>
          <w:sz w:val="28"/>
          <w:szCs w:val="28"/>
        </w:rPr>
        <w:tab/>
        <w:t>8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>2.3 Сравнительный анализ фразеологизмов с цветообозначением</w:t>
      </w: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>«голубой»</w:t>
      </w:r>
      <w:r>
        <w:rPr>
          <w:sz w:val="28"/>
          <w:szCs w:val="28"/>
        </w:rPr>
        <w:t>……………………………………………………………………....</w:t>
      </w:r>
      <w:r>
        <w:rPr>
          <w:sz w:val="28"/>
          <w:szCs w:val="28"/>
        </w:rPr>
        <w:tab/>
        <w:t>10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>2.4 Сравнительный анализ фразеологизмов с цветообозначением</w:t>
      </w: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>«красный»</w:t>
      </w:r>
      <w:r>
        <w:rPr>
          <w:sz w:val="28"/>
          <w:szCs w:val="28"/>
        </w:rPr>
        <w:t>……………………………………………………………………...</w:t>
      </w:r>
      <w:r>
        <w:rPr>
          <w:sz w:val="28"/>
          <w:szCs w:val="28"/>
        </w:rPr>
        <w:tab/>
        <w:t>12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>2.5 Сравнительный анализ фразеологизмов с цветообозначением</w:t>
      </w:r>
    </w:p>
    <w:p w:rsidR="00AE6C0E" w:rsidRDefault="00AE6C0E" w:rsidP="00AE6C0E">
      <w:pPr>
        <w:spacing w:line="360" w:lineRule="auto"/>
        <w:ind w:left="360"/>
        <w:rPr>
          <w:sz w:val="28"/>
          <w:szCs w:val="28"/>
        </w:rPr>
      </w:pPr>
      <w:r w:rsidRPr="005D11B7">
        <w:rPr>
          <w:sz w:val="28"/>
          <w:szCs w:val="28"/>
        </w:rPr>
        <w:t xml:space="preserve"> «зеленый»</w:t>
      </w:r>
      <w:r>
        <w:rPr>
          <w:sz w:val="28"/>
          <w:szCs w:val="28"/>
        </w:rPr>
        <w:t>……………………………………………………………………...</w:t>
      </w:r>
      <w:r>
        <w:rPr>
          <w:sz w:val="28"/>
          <w:szCs w:val="28"/>
        </w:rPr>
        <w:tab/>
        <w:t>15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Default="00AE6C0E" w:rsidP="00AE6C0E">
      <w:pPr>
        <w:ind w:left="360"/>
        <w:rPr>
          <w:sz w:val="28"/>
          <w:szCs w:val="28"/>
        </w:rPr>
      </w:pPr>
      <w:r w:rsidRPr="005D11B7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…………………………………………………………………….</w:t>
      </w:r>
      <w:r>
        <w:rPr>
          <w:sz w:val="28"/>
          <w:szCs w:val="28"/>
        </w:rPr>
        <w:tab/>
        <w:t>17</w:t>
      </w:r>
    </w:p>
    <w:p w:rsidR="00AE6C0E" w:rsidRPr="005D11B7" w:rsidRDefault="00AE6C0E" w:rsidP="00AE6C0E">
      <w:pPr>
        <w:ind w:left="360"/>
        <w:rPr>
          <w:sz w:val="28"/>
          <w:szCs w:val="28"/>
        </w:rPr>
      </w:pPr>
    </w:p>
    <w:p w:rsidR="00AE6C0E" w:rsidRPr="005D11B7" w:rsidRDefault="00AE6C0E" w:rsidP="00AE6C0E">
      <w:pPr>
        <w:ind w:left="360"/>
        <w:rPr>
          <w:sz w:val="28"/>
          <w:szCs w:val="28"/>
        </w:rPr>
      </w:pPr>
      <w:r w:rsidRPr="005D11B7">
        <w:rPr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>…………………………………………...</w:t>
      </w:r>
      <w:r>
        <w:rPr>
          <w:sz w:val="28"/>
          <w:szCs w:val="28"/>
        </w:rPr>
        <w:tab/>
        <w:t>19</w:t>
      </w:r>
    </w:p>
    <w:p w:rsidR="00AE6C0E" w:rsidRPr="00B23FFF" w:rsidRDefault="00AE6C0E" w:rsidP="00AE6C0E">
      <w:pPr>
        <w:spacing w:line="480" w:lineRule="auto"/>
        <w:ind w:firstLine="708"/>
        <w:jc w:val="center"/>
        <w:rPr>
          <w:b/>
          <w:sz w:val="28"/>
          <w:szCs w:val="28"/>
        </w:rPr>
      </w:pPr>
      <w:r w:rsidRPr="005D11B7">
        <w:rPr>
          <w:sz w:val="28"/>
          <w:szCs w:val="28"/>
        </w:rPr>
        <w:br w:type="page"/>
      </w:r>
      <w:r w:rsidRPr="00B23FFF">
        <w:rPr>
          <w:b/>
          <w:sz w:val="28"/>
          <w:szCs w:val="28"/>
        </w:rPr>
        <w:t>ВВЕДЕНИЕ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Живя и действуя, разрешая в своей жизни практические задачи, человек воспринимает окружающее. Роль зрительных ощущений в познании мира особенно велика. Они доставляют человеку исключительно богатые</w:t>
      </w:r>
      <w:r>
        <w:rPr>
          <w:sz w:val="28"/>
          <w:szCs w:val="28"/>
        </w:rPr>
        <w:t>,</w:t>
      </w:r>
      <w:r w:rsidRPr="005D11B7">
        <w:rPr>
          <w:sz w:val="28"/>
          <w:szCs w:val="28"/>
        </w:rPr>
        <w:t xml:space="preserve"> и только дифференцированные данные. Цветообозначение – важный элемент описания и различения объектов окружающего человека мира.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В древнейшие времена лексикон человека содержал цветообозначения, хотя спектр их был не столь богат, как сегодня. Сведения о древнейших цветообозначениях позволяют увидеть поныне действующую тенденцию наименования цвета по предметам, обладающим соответствующим цветом. Так, древнейшие индоевропейские цветообозначения, к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которым восходят некоторые обозначения цвета в различных современных языках, соотносимы с древнейшими же названиями металлов и других предметов окружающего мира.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Вопрос о наименовании цвета – особый вопрос. Здесь следует отметить, что во фразеологические выражения входят, главным образом, цветовые прилагательные, относящиеся к основному словарному фонду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(то есть прилагательные, выражающие хроматические цвета), что должно составить вообще одну из характерных черт этих выражений, как выражений, застывших и окаменевших в языке. Принимая во внимание данные факты можно сказать, чт</w:t>
      </w:r>
      <w:r>
        <w:rPr>
          <w:sz w:val="28"/>
          <w:szCs w:val="28"/>
        </w:rPr>
        <w:t xml:space="preserve">о </w:t>
      </w:r>
      <w:r w:rsidRPr="005D11B7">
        <w:rPr>
          <w:sz w:val="28"/>
          <w:szCs w:val="28"/>
        </w:rPr>
        <w:t>употребление в речи фразеологизмов с цветообозначениями играет особую роль.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Цель данной работы заключается в том, чтобы проследить историческое развитие фразеологизмов с цветообозначениями, а также проанализировать употребление фразеологизмов с цветообозначениями в русском и немецком языках.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Предмет – фразеологизмы с цветообозначениями.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- фразеологизмы немецкого и русского языков.</w:t>
      </w:r>
    </w:p>
    <w:p w:rsidR="00AE6C0E" w:rsidRDefault="00AE6C0E" w:rsidP="00AE6C0E">
      <w:pPr>
        <w:spacing w:line="480" w:lineRule="auto"/>
        <w:ind w:firstLine="708"/>
        <w:jc w:val="both"/>
        <w:rPr>
          <w:b/>
          <w:sz w:val="28"/>
          <w:szCs w:val="28"/>
        </w:rPr>
      </w:pPr>
      <w:r w:rsidRPr="005D11B7"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 </w:t>
      </w:r>
    </w:p>
    <w:p w:rsidR="00AE6C0E" w:rsidRPr="00F3724C" w:rsidRDefault="00AE6C0E" w:rsidP="00AE6C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В данной работе рассматривалась проблема употребления и перевода фразеологизмов с цветообозначениями в немецком и русском языках. Проблема является актуальной, так как при изучении иностранного языка огромное влияние оказывает родной язык, что может привести к нарушению языковых норм, а также к непониманию и неточностям перевода.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Итак, проанализированные русские и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немецкие фразеологизмы с цветообозначениями в подавляющем большинстве по своему происхождению есть метафорические и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метонимические образования. Они указывают на характеристики человека, выступая в экспрессивно- оценочной функции, и могут служить наименованиями новых понятий.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Цвет может переосмысливаться в метафорическом и метонимическом плане как черта, присущая личности или элементу. Цвет предстает не как обозначающий, именующий предмет, процесс, явление, но и как их преломление в сознании человека - как признак процесса, характеристика процесса или явления.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Изучая фразеологизмы с цветообозначениями, можно многое узнать об обычаях страны, об особенностях восприятия тех или иных явлений. Цветофразеологизмы обладают вполне очевидной мотивированностью - их внутренняя форма, как правило, является « говорящей». Употребление в составе терминов цвета вызвано разными причинами, образами, ассоциациями - в зависимости от способа переосмысления данного термина цвета в конкретном языке.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На основании рассмотренного материала можно сделать вывод о том, что наряду с многочисленными случаями эквивалентности цветофразеологизмов русского и немецкого языков, наблюдаются и существенные различия. Проведенный анализ позволяет получить косвенное представление о контактировании фразеологических систем. При этом особо выделяются « цветоинтернационализмы», функционирующие в общецивилизационном пространстве современного мира.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Если распределить фразеологические обороты на группы, то можно тем самым восстановить экстралингвистические обстоятельства, обусловившие возникновение фразеологического образа</w:t>
      </w:r>
      <w:r>
        <w:rPr>
          <w:sz w:val="28"/>
          <w:szCs w:val="28"/>
        </w:rPr>
        <w:t xml:space="preserve"> </w:t>
      </w:r>
      <w:r w:rsidRPr="005D11B7">
        <w:rPr>
          <w:sz w:val="28"/>
          <w:szCs w:val="28"/>
        </w:rPr>
        <w:t>[7</w:t>
      </w:r>
      <w:r>
        <w:rPr>
          <w:sz w:val="28"/>
          <w:szCs w:val="28"/>
        </w:rPr>
        <w:t>,253</w:t>
      </w:r>
      <w:r w:rsidRPr="005D11B7">
        <w:rPr>
          <w:sz w:val="28"/>
          <w:szCs w:val="28"/>
        </w:rPr>
        <w:t>].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>Так, например, фразеологизмы с цветообозначениями могут обозначать абстрактные понятия, природные явления, а также могут являться частью терминов, например, медицинских, обозначающих болезни. Они могут содержать характеристики человека по тем или иным признакам, а также указывать на профессиональную, партийную и другую организационную принадлежность, вид деятельности и выполняемые функции.</w:t>
      </w:r>
    </w:p>
    <w:p w:rsidR="00AE6C0E" w:rsidRPr="005D11B7" w:rsidRDefault="00AE6C0E" w:rsidP="00AE6C0E">
      <w:pPr>
        <w:spacing w:line="360" w:lineRule="auto"/>
        <w:ind w:firstLine="708"/>
        <w:jc w:val="both"/>
        <w:rPr>
          <w:sz w:val="28"/>
          <w:szCs w:val="28"/>
        </w:rPr>
      </w:pPr>
      <w:r w:rsidRPr="005D11B7">
        <w:rPr>
          <w:sz w:val="28"/>
          <w:szCs w:val="28"/>
        </w:rPr>
        <w:t xml:space="preserve"> </w:t>
      </w:r>
    </w:p>
    <w:p w:rsidR="00AE6C0E" w:rsidRPr="00F3724C" w:rsidRDefault="00AE6C0E" w:rsidP="00AE6C0E">
      <w:pPr>
        <w:spacing w:line="480" w:lineRule="auto"/>
        <w:jc w:val="center"/>
        <w:rPr>
          <w:b/>
          <w:sz w:val="28"/>
          <w:szCs w:val="28"/>
        </w:rPr>
      </w:pPr>
      <w:r w:rsidRPr="005D11B7">
        <w:rPr>
          <w:sz w:val="28"/>
          <w:szCs w:val="28"/>
        </w:rPr>
        <w:br w:type="page"/>
      </w:r>
      <w:r w:rsidRPr="00F3724C">
        <w:rPr>
          <w:b/>
          <w:sz w:val="28"/>
          <w:szCs w:val="28"/>
        </w:rPr>
        <w:t>СПИСОК ИСПОЛЬЗУЕМОЙ ЛИТЕРАТУРЫ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Бахилина Н.Б. История цветообозначений в русском языке.//М. Наука, 1975-268с.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Волков Ю.В. Специфика семантического потенциала цветовых обозначений в немецком языке //материалы 1 международной школы-семинара по когнитивной лингвистике-Тамбов, - с.59-60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Клюева В.Н. Прилагательные, обозначающие цвет, во фразеологических единицах//М.,1956-с.3-18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Козырев И.С. Современный русский язык.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Мн.: Высш. Шк., 1979-104с.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Кульпина В.Г. Лингвистика цвета. Термины цвета в немецком и русском языках.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М.,2001-с.128-161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Мокиенко В.М.  Загадки русской фразеологии.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Мн.: Высш. Шк.,1990-265с.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Мокиенко В.М. Славянская фразеология. М.,Высш.шк., 1989-286с.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Немецко-русский фразеологический словарь</w:t>
      </w:r>
      <w:r>
        <w:rPr>
          <w:spacing w:val="-6"/>
          <w:sz w:val="28"/>
          <w:szCs w:val="28"/>
        </w:rPr>
        <w:t xml:space="preserve"> (</w:t>
      </w:r>
      <w:r w:rsidRPr="00F3724C">
        <w:rPr>
          <w:spacing w:val="-6"/>
          <w:sz w:val="28"/>
          <w:szCs w:val="28"/>
        </w:rPr>
        <w:t>под ред.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д-ра Малиге-Клаппенбах и Н. Агригола).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М.1975-с.504-505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Райхштейн А.Д. Немецкие устойчивые фразы//Пособие по лексикологии немецкого языка для студентов ст. курсов педагогических институтов.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Л.,Просвещение,-1971-150с.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clear" w:pos="720"/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Райхштейн А.Д. Тексты лекций по фразеологии современного немецкого языка: вопросы фразеологии и семантики М.,1981-77с.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Розен Е.В. Как появляются слова. Немецкая лексика: история и современность.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М.: Март2000-с.107-121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Рубинштейн С.Л. Основы общей психологии.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М.; Педагогика,1989-326с.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Шанский Н.М. Фразеология современного русского языка.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М.,Высш.шк.,1969-с.128-135</w:t>
      </w:r>
    </w:p>
    <w:p w:rsidR="00AE6C0E" w:rsidRPr="00F3724C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pacing w:val="-6"/>
          <w:sz w:val="28"/>
          <w:szCs w:val="28"/>
        </w:rPr>
      </w:pPr>
      <w:r w:rsidRPr="00F3724C">
        <w:rPr>
          <w:spacing w:val="-6"/>
          <w:sz w:val="28"/>
          <w:szCs w:val="28"/>
        </w:rPr>
        <w:t>Шевцова В.А.  Степени идиоматических русских и немецких фразеологизмов с цветообозначением</w:t>
      </w:r>
      <w:r>
        <w:rPr>
          <w:spacing w:val="-6"/>
          <w:sz w:val="28"/>
          <w:szCs w:val="28"/>
        </w:rPr>
        <w:t xml:space="preserve"> «</w:t>
      </w:r>
      <w:r w:rsidRPr="00F3724C">
        <w:rPr>
          <w:spacing w:val="-6"/>
          <w:sz w:val="28"/>
          <w:szCs w:val="28"/>
        </w:rPr>
        <w:t>красный»//Форма, значение и функции единиц языка и речи.</w:t>
      </w:r>
      <w:r>
        <w:rPr>
          <w:spacing w:val="-6"/>
          <w:sz w:val="28"/>
          <w:szCs w:val="28"/>
        </w:rPr>
        <w:t xml:space="preserve"> </w:t>
      </w:r>
      <w:r w:rsidRPr="00F3724C">
        <w:rPr>
          <w:spacing w:val="-6"/>
          <w:sz w:val="28"/>
          <w:szCs w:val="28"/>
        </w:rPr>
        <w:t>Мн.,2002-с.45-47</w:t>
      </w:r>
    </w:p>
    <w:p w:rsidR="00AE6C0E" w:rsidRPr="00AE6C0E" w:rsidRDefault="00AE6C0E" w:rsidP="00AE6C0E">
      <w:pPr>
        <w:numPr>
          <w:ilvl w:val="0"/>
          <w:numId w:val="5"/>
        </w:numPr>
        <w:tabs>
          <w:tab w:val="left" w:pos="342"/>
        </w:tabs>
        <w:spacing w:line="360" w:lineRule="auto"/>
        <w:ind w:left="0"/>
        <w:jc w:val="both"/>
        <w:rPr>
          <w:sz w:val="28"/>
          <w:szCs w:val="28"/>
          <w:lang w:val="en-US"/>
        </w:rPr>
      </w:pPr>
      <w:r w:rsidRPr="00F3724C">
        <w:rPr>
          <w:spacing w:val="-6"/>
          <w:sz w:val="28"/>
          <w:szCs w:val="28"/>
          <w:lang w:val="en-US"/>
        </w:rPr>
        <w:t>Kruger-Lorenzen Deutsche Redensarten und was dahinversteckt. Wilchelm Heine Verlag Munchen 1998.-687</w:t>
      </w:r>
      <w:r w:rsidRPr="00F3724C">
        <w:rPr>
          <w:spacing w:val="-6"/>
          <w:sz w:val="28"/>
          <w:szCs w:val="28"/>
        </w:rPr>
        <w:t>с</w:t>
      </w:r>
      <w:r w:rsidRPr="00F3724C">
        <w:rPr>
          <w:spacing w:val="-6"/>
          <w:sz w:val="28"/>
          <w:szCs w:val="28"/>
          <w:lang w:val="en-US"/>
        </w:rPr>
        <w:t>.</w:t>
      </w:r>
    </w:p>
    <w:p w:rsidR="00827BB8" w:rsidRPr="00AE6C0E" w:rsidRDefault="00827BB8">
      <w:pPr>
        <w:rPr>
          <w:lang w:val="en-US"/>
        </w:rPr>
      </w:pPr>
      <w:bookmarkStart w:id="0" w:name="_GoBack"/>
      <w:bookmarkEnd w:id="0"/>
    </w:p>
    <w:sectPr w:rsidR="00827BB8" w:rsidRPr="00AE6C0E" w:rsidSect="00827BB8">
      <w:headerReference w:type="even" r:id="rId7"/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B8" w:rsidRDefault="00827BB8" w:rsidP="002C3E9C">
      <w:r>
        <w:separator/>
      </w:r>
    </w:p>
  </w:endnote>
  <w:endnote w:type="continuationSeparator" w:id="0">
    <w:p w:rsidR="00827BB8" w:rsidRDefault="00827BB8" w:rsidP="002C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B8" w:rsidRDefault="00827BB8" w:rsidP="002C3E9C">
      <w:r>
        <w:separator/>
      </w:r>
    </w:p>
  </w:footnote>
  <w:footnote w:type="continuationSeparator" w:id="0">
    <w:p w:rsidR="00827BB8" w:rsidRDefault="00827BB8" w:rsidP="002C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B8" w:rsidRDefault="00817D39" w:rsidP="00827B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6C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BB8" w:rsidRDefault="00827BB8" w:rsidP="00827BB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B8" w:rsidRDefault="00817D39" w:rsidP="00827B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6C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406">
      <w:rPr>
        <w:rStyle w:val="a5"/>
        <w:noProof/>
      </w:rPr>
      <w:t>6</w:t>
    </w:r>
    <w:r>
      <w:rPr>
        <w:rStyle w:val="a5"/>
      </w:rPr>
      <w:fldChar w:fldCharType="end"/>
    </w:r>
  </w:p>
  <w:p w:rsidR="00827BB8" w:rsidRDefault="00827BB8" w:rsidP="00827B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25A4"/>
    <w:multiLevelType w:val="hybridMultilevel"/>
    <w:tmpl w:val="296EAED2"/>
    <w:lvl w:ilvl="0" w:tplc="C84A3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570FA"/>
    <w:multiLevelType w:val="multilevel"/>
    <w:tmpl w:val="F4D658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6C7AAC"/>
    <w:multiLevelType w:val="hybridMultilevel"/>
    <w:tmpl w:val="B686B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A066BE"/>
    <w:multiLevelType w:val="hybridMultilevel"/>
    <w:tmpl w:val="A45CD640"/>
    <w:lvl w:ilvl="0" w:tplc="C9846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15C2F27"/>
    <w:multiLevelType w:val="hybridMultilevel"/>
    <w:tmpl w:val="8DC2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C21CEE"/>
    <w:multiLevelType w:val="multilevel"/>
    <w:tmpl w:val="65EA5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B52319"/>
    <w:multiLevelType w:val="hybridMultilevel"/>
    <w:tmpl w:val="96C45D5A"/>
    <w:lvl w:ilvl="0" w:tplc="F92A51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C0E"/>
    <w:rsid w:val="000C4A3B"/>
    <w:rsid w:val="000F6335"/>
    <w:rsid w:val="00163740"/>
    <w:rsid w:val="002440DF"/>
    <w:rsid w:val="00256406"/>
    <w:rsid w:val="002C3E9C"/>
    <w:rsid w:val="003028BF"/>
    <w:rsid w:val="00327183"/>
    <w:rsid w:val="0037591F"/>
    <w:rsid w:val="00402BE6"/>
    <w:rsid w:val="004C1214"/>
    <w:rsid w:val="005577A7"/>
    <w:rsid w:val="005754F5"/>
    <w:rsid w:val="005B19C7"/>
    <w:rsid w:val="00652865"/>
    <w:rsid w:val="0066473B"/>
    <w:rsid w:val="00667A06"/>
    <w:rsid w:val="0080358A"/>
    <w:rsid w:val="00817D39"/>
    <w:rsid w:val="00827BB8"/>
    <w:rsid w:val="00834649"/>
    <w:rsid w:val="008425EC"/>
    <w:rsid w:val="0084518C"/>
    <w:rsid w:val="008754CC"/>
    <w:rsid w:val="008A2243"/>
    <w:rsid w:val="008B6292"/>
    <w:rsid w:val="00904293"/>
    <w:rsid w:val="00904F8F"/>
    <w:rsid w:val="00960E07"/>
    <w:rsid w:val="00A832EF"/>
    <w:rsid w:val="00A85E11"/>
    <w:rsid w:val="00A864D2"/>
    <w:rsid w:val="00AA737B"/>
    <w:rsid w:val="00AC1900"/>
    <w:rsid w:val="00AC449F"/>
    <w:rsid w:val="00AE1565"/>
    <w:rsid w:val="00AE6C0E"/>
    <w:rsid w:val="00B648C3"/>
    <w:rsid w:val="00BB0743"/>
    <w:rsid w:val="00BB2BF0"/>
    <w:rsid w:val="00C140C1"/>
    <w:rsid w:val="00C43E8A"/>
    <w:rsid w:val="00C55102"/>
    <w:rsid w:val="00C9411D"/>
    <w:rsid w:val="00CF29AA"/>
    <w:rsid w:val="00CF36F7"/>
    <w:rsid w:val="00D42CF2"/>
    <w:rsid w:val="00D7737E"/>
    <w:rsid w:val="00E3283C"/>
    <w:rsid w:val="00EE5B68"/>
    <w:rsid w:val="00F15516"/>
    <w:rsid w:val="00F77AE0"/>
    <w:rsid w:val="00FA61FD"/>
    <w:rsid w:val="00FE150E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DAD02-590D-4201-AF58-741BFCE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C0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E6C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Irina</cp:lastModifiedBy>
  <cp:revision>2</cp:revision>
  <dcterms:created xsi:type="dcterms:W3CDTF">2014-09-18T06:33:00Z</dcterms:created>
  <dcterms:modified xsi:type="dcterms:W3CDTF">2014-09-18T06:33:00Z</dcterms:modified>
</cp:coreProperties>
</file>