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C08" w:rsidRDefault="009049EB">
      <w:pPr>
        <w:pStyle w:val="1"/>
        <w:jc w:val="center"/>
      </w:pPr>
      <w:r>
        <w:t>Состав домового электрощитка</w:t>
      </w:r>
    </w:p>
    <w:p w:rsidR="00B97C08" w:rsidRPr="009049EB" w:rsidRDefault="009049EB">
      <w:pPr>
        <w:pStyle w:val="a3"/>
      </w:pPr>
      <w:r>
        <w:t>Александр Молоков</w:t>
      </w:r>
    </w:p>
    <w:p w:rsidR="00B97C08" w:rsidRDefault="009049EB">
      <w:pPr>
        <w:pStyle w:val="a3"/>
      </w:pPr>
      <w:r>
        <w:t>Местом средоточения всея электрики в каждом доме или квартире является домовой электрический щит. Именно здесь при помощи различной аппаратуры происходит распределение электрической энергии по вашему жилищу. И домовой электрощит загородного дома принципиально отличается от квартирного щита лишь размерами и количеством аппаратов.</w:t>
      </w:r>
    </w:p>
    <w:p w:rsidR="00B97C08" w:rsidRDefault="009049EB">
      <w:pPr>
        <w:pStyle w:val="a3"/>
      </w:pPr>
      <w:r>
        <w:t>Аппаратура, входящая в состав современного домового электрощита является модульной и крепится на DIN-рейку (подробнее про особенности монтажа электрооборудования на DIN-рейке). Это позволяет сэкономить пространство, особенно, если принять во внимание тот факт, что домовые электрические сети зачастую являются трехфазными, а мощных бытовых электроприемников в загородном доме более чем достаточно. По этим же причинам домовые электрощиты часто имеют несколько ярусов, а общее количество модулей аппаратуры, размещаемой в них, достигает 36-ти и более.</w:t>
      </w:r>
    </w:p>
    <w:p w:rsidR="00B97C08" w:rsidRDefault="009049EB">
      <w:pPr>
        <w:pStyle w:val="a3"/>
      </w:pPr>
      <w:r>
        <w:t>В число этой аппаратуры входят:</w:t>
      </w:r>
    </w:p>
    <w:p w:rsidR="00B97C08" w:rsidRDefault="009049EB">
      <w:pPr>
        <w:pStyle w:val="a3"/>
      </w:pPr>
      <w:r>
        <w:t>1. Вводной автоматический выключатель. Число полюсов вводного автомата соответствует фазности сети, но зачастую на вводе разрываются не только фазные, но и рабочий нулевой проводник. В подобном случае число полюсов вводного автоматического выключателя превышает количество фаз сети на единицу. Таким образом, в трехфазной сети вводной автомат может иметь четыре полюса, а в однофазной – два.</w:t>
      </w:r>
    </w:p>
    <w:p w:rsidR="00B97C08" w:rsidRDefault="009049EB">
      <w:pPr>
        <w:pStyle w:val="a3"/>
      </w:pPr>
      <w:r>
        <w:t>Кроме того, нормами пожарной безопасности поощряется установка на вводе в дом аппарата защиты от токов утечки с уставкой срабатывания 100 мА и более. Из соображений экономии места роль подобного аппарата обычно выполняют те же вводные автоматы со встроенной дифференциальной защитой.</w:t>
      </w:r>
    </w:p>
    <w:p w:rsidR="00B97C08" w:rsidRDefault="009049EB">
      <w:pPr>
        <w:pStyle w:val="a3"/>
      </w:pPr>
      <w:r>
        <w:t>Токовый номинал вводного автомата должен соответствовать максимальной разрешенной мощности с учетом фазности. К примеру, по факту для 10 кВт при одной фазе номинал автомата будет составлять 50-63 ампера, а для трех фаз и 15 кВт он может составить всего 25 ампер.</w:t>
      </w:r>
    </w:p>
    <w:p w:rsidR="00B97C08" w:rsidRDefault="009049EB">
      <w:pPr>
        <w:pStyle w:val="a3"/>
      </w:pPr>
      <w:r>
        <w:t>2. Счетчик активной энергии. Занимает достаточно большой объем пространства – до 6-7 модулей, в зависимости от марки, фирмы-производителя и количества фаз, на которое он рассчитан. Если точка учета электроэнергии вводится в эксплуатацию впервые, и владелец будет предъявлять счетчик представителям энергосбытовой компании для опломбирования, то счетчик должен иметь паспорт с действующей метрологической поверкой.</w:t>
      </w:r>
    </w:p>
    <w:p w:rsidR="00B97C08" w:rsidRDefault="009049EB">
      <w:pPr>
        <w:pStyle w:val="a3"/>
      </w:pPr>
      <w:r>
        <w:t>Такую поверку проходят все счетчики на предприятии-изготовителе, но действует она всего лишь один календарный год. Поверка старых счетчиков для установки в новый щит нецелесообразна из-за хлопотности и дороговизны процедуры. К тому же старый счетчик может не подойти по разрядности (количеству знаков).</w:t>
      </w:r>
    </w:p>
    <w:p w:rsidR="00B97C08" w:rsidRDefault="009049EB">
      <w:pPr>
        <w:pStyle w:val="a3"/>
      </w:pPr>
      <w:r>
        <w:t>Как правильно выбрать электросчетчик?</w:t>
      </w:r>
    </w:p>
    <w:p w:rsidR="00B97C08" w:rsidRDefault="009049EB">
      <w:pPr>
        <w:pStyle w:val="a3"/>
      </w:pPr>
      <w:r>
        <w:t>Установка и монтаж электросчетчиков</w:t>
      </w:r>
    </w:p>
    <w:p w:rsidR="00B97C08" w:rsidRDefault="009049EB">
      <w:pPr>
        <w:pStyle w:val="a3"/>
      </w:pPr>
      <w:r>
        <w:t>Самые распространенные схемы включения однофазных и трехфазных электросчетчиков</w:t>
      </w:r>
    </w:p>
    <w:p w:rsidR="00B97C08" w:rsidRDefault="00104924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B97C08" w:rsidRDefault="009049EB">
      <w:pPr>
        <w:pStyle w:val="a3"/>
      </w:pPr>
      <w:r>
        <w:t>3. Аппараты максимально-токовой защиты, или, проще говоря, автоматы. Эти аппараты пришли на смену плавким предохранителям (пробкам). Защищают розеточные цепи, цепи освещения, а также цепи стационарных электроприемников от коротких замыканий и токов перегрузки.</w:t>
      </w:r>
    </w:p>
    <w:p w:rsidR="00B97C08" w:rsidRDefault="009049EB">
      <w:pPr>
        <w:pStyle w:val="a3"/>
      </w:pPr>
      <w:r>
        <w:t>Автоматы следует выбирать в соответствии с мощностью предполагаемой нагрузки. И если в отношении стационарных электроприемников это совсем не трудно (можно воспользоваться примерным соотношением для тока I=P*4, 55, где P – мощность однофазного электроприемника в киловаттах, а для трехфазного электроприемника полученное значение следует поделить еще на три), то для розеток и цепей освещения точную нагрузку предугадать трудно.</w:t>
      </w:r>
    </w:p>
    <w:p w:rsidR="00B97C08" w:rsidRDefault="009049EB">
      <w:pPr>
        <w:pStyle w:val="a3"/>
      </w:pPr>
      <w:r>
        <w:t>Обычно для защиты однофазных розеток применяются однополюсные автоматические выключатели характеристики «С» на 25 ампер, а для защиты светильников – автоматы на 10 или 16 ампер. Если мощность цепей освещения велика, то лучше разделить их на несколько групп, защищаемых подобными автоматами.</w:t>
      </w:r>
    </w:p>
    <w:p w:rsidR="00B97C08" w:rsidRDefault="009049EB">
      <w:pPr>
        <w:pStyle w:val="a3"/>
      </w:pPr>
      <w:r>
        <w:t>Про электрические аппараты защиты для "чайников": автоматические выключатели</w:t>
      </w:r>
    </w:p>
    <w:p w:rsidR="00B97C08" w:rsidRDefault="009049EB">
      <w:pPr>
        <w:pStyle w:val="a3"/>
      </w:pPr>
      <w:r>
        <w:t>Как выбрать автоматический выключатель для дома, квартиры</w:t>
      </w:r>
    </w:p>
    <w:p w:rsidR="00B97C08" w:rsidRDefault="009049EB">
      <w:pPr>
        <w:pStyle w:val="a3"/>
      </w:pPr>
      <w:r>
        <w:t>Характеристики автоматических выключателей</w:t>
      </w:r>
    </w:p>
    <w:p w:rsidR="00B97C08" w:rsidRDefault="009049EB">
      <w:pPr>
        <w:pStyle w:val="a3"/>
      </w:pPr>
      <w:r>
        <w:t>4. Аппараты защиты от токов утечек, или УЗО. Эти аппараты тоже занимают драгоценное место в щите, поэтому из соображений экономии вместо них используют уже упоминавшиеся дифференциальные автоматические выключатели с уставкой не более 30 мА. Такие автоматы защищают и от токов утечек, и от повышенных токов короткого замыкания или перегрузки.</w:t>
      </w:r>
    </w:p>
    <w:p w:rsidR="00B97C08" w:rsidRDefault="009049EB">
      <w:pPr>
        <w:pStyle w:val="a3"/>
      </w:pPr>
      <w:r>
        <w:t>Про электрические аппараты защиты для "чайников": устройство защитного отключения (УЗО)</w:t>
      </w:r>
    </w:p>
    <w:p w:rsidR="00B97C08" w:rsidRDefault="009049EB">
      <w:pPr>
        <w:pStyle w:val="a3"/>
      </w:pPr>
      <w:r>
        <w:t>Защита от токов утечки: УЗО и дифавтомат</w:t>
      </w:r>
    </w:p>
    <w:p w:rsidR="00B97C08" w:rsidRDefault="009049EB">
      <w:pPr>
        <w:pStyle w:val="a3"/>
      </w:pPr>
      <w:r>
        <w:t>Что выбрать? УЗО или Дифференциальный автомат</w:t>
      </w:r>
    </w:p>
    <w:p w:rsidR="00B97C08" w:rsidRDefault="009049EB">
      <w:pPr>
        <w:pStyle w:val="a3"/>
      </w:pPr>
      <w:r>
        <w:t>5. Нулевые колодки – рабочая (N) и защитная (PE). Это латунные сплошные рейки с отверстиями для винтового зажима нулевых проводов разного сечения. Конструктивно нулевые колодки могут устанавливаться на общую DIN-рейку, а могут крепиться отдельно, винтами к корпусу щита. В трехфазной бытовой сети при наличии повторного заземления на вводе между колодками N и PE устанавливается перемычка.</w:t>
      </w:r>
    </w:p>
    <w:p w:rsidR="00B97C08" w:rsidRDefault="009049EB">
      <w:pPr>
        <w:pStyle w:val="a3"/>
      </w:pPr>
      <w:r>
        <w:t>Перечисленные аппараты практически обязательны к установке в домовом электрощите. Но этим списком ограничиваться не обязательно. К примеру, достаточно часто в щите устанавливают модульные ограничители перенапряжения, защищающие сеть от нежелательных перепадов и бросков.</w:t>
      </w:r>
      <w:bookmarkStart w:id="0" w:name="_GoBack"/>
      <w:bookmarkEnd w:id="0"/>
    </w:p>
    <w:sectPr w:rsidR="00B97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9EB"/>
    <w:rsid w:val="00104924"/>
    <w:rsid w:val="009049EB"/>
    <w:rsid w:val="00B9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A7083A-B866-4975-8634-909A6F86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4348</Characters>
  <Application>Microsoft Office Word</Application>
  <DocSecurity>0</DocSecurity>
  <Lines>36</Lines>
  <Paragraphs>10</Paragraphs>
  <ScaleCrop>false</ScaleCrop>
  <Company>diakov.net</Company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домового электрощитка</dc:title>
  <dc:subject/>
  <dc:creator>Irina</dc:creator>
  <cp:keywords/>
  <dc:description/>
  <cp:lastModifiedBy>Irina</cp:lastModifiedBy>
  <cp:revision>2</cp:revision>
  <dcterms:created xsi:type="dcterms:W3CDTF">2014-07-19T04:28:00Z</dcterms:created>
  <dcterms:modified xsi:type="dcterms:W3CDTF">2014-07-19T04:28:00Z</dcterms:modified>
</cp:coreProperties>
</file>