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1A9E" w:rsidRDefault="00E14A0D">
      <w:pPr>
        <w:pStyle w:val="1"/>
        <w:jc w:val="center"/>
      </w:pPr>
      <w:r>
        <w:t>Зубатов Сергей Васильевич</w:t>
      </w:r>
    </w:p>
    <w:p w:rsidR="000E1A9E" w:rsidRPr="00E14A0D" w:rsidRDefault="00E14A0D">
      <w:pPr>
        <w:pStyle w:val="a3"/>
      </w:pPr>
      <w:r>
        <w:t>7 апреля 1864 год - 15 марта 1917 года</w:t>
      </w:r>
    </w:p>
    <w:p w:rsidR="000E1A9E" w:rsidRDefault="00E14A0D">
      <w:pPr>
        <w:pStyle w:val="a3"/>
      </w:pPr>
      <w:r>
        <w:t>Один из талантливейших руководителей царской охранки Сергей Зубатов ушел из жизни на 53-м году жизни. Что заставило этого человека исключительных способностей, занимавшего самые высокие посты в Российском полицейском управлении, так внезапно оборвать свою жизнь. По мнению исследователей, первопричиной самоубийства стало столкновение Зубатова с твердолобыми царскими генералами, которых не устраивала кропотливая работа и всякого рода уступки рабочим — они предпочитали нагайки. Политика Зубатова не принесла желаемых результатов. В итоге он был отправлен в отставку.</w:t>
      </w:r>
    </w:p>
    <w:p w:rsidR="000E1A9E" w:rsidRDefault="00E14A0D">
      <w:pPr>
        <w:pStyle w:val="a3"/>
      </w:pPr>
      <w:r>
        <w:t>Разве мог такой деятельный и инициативный человек вести размеренную и тихую жизнь в Замоскворечье, оставаясь в стороне, когда страна была буквально охвачена пламенем революции Убежденный сторонник, а вернее, инициатор политики «полицейского социализма», на протяжении всей своей профессиональной деятельности он искал пути мирного урегулирования конфликтных ситуаций политического характера. Он до конца надеялся, что монархическое правительство в лице Николая II сможет спасти Россию от страшной катастрофы, удержать на краю пропасти, избавить страну от ненужного кровопролития. Как истинный патриот своего отечества, он понимал, какие последствия может вызвать отречение императора от престола. Его жизнь, подчиненная интересам родины, в таком случае теряла всякий смысл.</w:t>
      </w:r>
    </w:p>
    <w:p w:rsidR="000E1A9E" w:rsidRDefault="00E14A0D">
      <w:pPr>
        <w:pStyle w:val="a3"/>
      </w:pPr>
      <w:r>
        <w:t>Родился Сергей Васильевич Зубатов в семье обер-офицера, что и определило его дальнейшую судьбу. В юном возрасте он участвовал в различных нелегальных народовольческих кружках. Отец Сергея, дабы вырвать его из-под вредного влияния, добился того, чтобы мальчика исключили из 6-го класса. Видимо, эти меры были своевременны, поскольку позже Сергей Зубатов поступил на службу в тайную политическую полицию. До этого он успел поработать и в библиотеке, и на телеграфе, но работа в тайной полиции была действительно его призванием. С 1886 года он секретный сотрудник Московского охранного отделения; затем, через пять лет, стал чиновником по поручениям того же отделения; с 1894 года Зубатов был помощником начальника, а через два года — начальником.</w:t>
      </w:r>
    </w:p>
    <w:p w:rsidR="000E1A9E" w:rsidRDefault="00E14A0D">
      <w:pPr>
        <w:pStyle w:val="a3"/>
      </w:pPr>
      <w:r>
        <w:t>Зубатов на свой страх и риск создал целую сеть легальных рабочих организаций, чем и стал знаменит. Но его идеи не встретили одобрения ни среди революционеров, ни среди промышленников и дворянства, ни у императорского двора. Тем не менее, рабочие организации существовали по всей стране, а главные центры находились в Москве, Петербурге, Киеве, Харькове, Екатеринославле, Николаеве, Перми, Минске, Одессе и других городах Российской империи.</w:t>
      </w:r>
    </w:p>
    <w:p w:rsidR="000E1A9E" w:rsidRDefault="00E14A0D">
      <w:pPr>
        <w:pStyle w:val="a3"/>
      </w:pPr>
      <w:r>
        <w:t>По инициативе Зубатова на многих предприятиях были созданы так называемые комитеты, которые занимались решением различных трудовых споров, проблем рабочих мирным путем, а не методом террора. Собственно, с этих комитетов и возникло в России профсоюзное движение. Гениальный сыщик надеялся, что организованное легальное экономическое движение рабочих будет полезным как им самим, так и государству. Он верил, что таким образом удастся избавить рабочих от губительного влияния революционеров.</w:t>
      </w:r>
    </w:p>
    <w:p w:rsidR="000E1A9E" w:rsidRDefault="00E14A0D">
      <w:pPr>
        <w:pStyle w:val="a3"/>
      </w:pPr>
      <w:r>
        <w:t>В Москве на механическом производстве в 1901 году под контролем Зубатова была создана первая такая организация — Общество взаимного вспомоществования. Затем появились Совет рабочих механического производства г. Москвы, Общество взаимной помощи текстильщиков, Независимая еврейская партия и многие другие. В литературе левого толка эта деятельность начальника Московского охранного отделения называлась не иначе как «политика полицейского социализма» или проще — «зубатовщина». Но именно при Зубатове охранное отделение завоевало высокий общенациональный авторитет.</w:t>
      </w:r>
    </w:p>
    <w:p w:rsidR="000E1A9E" w:rsidRDefault="00E14A0D">
      <w:pPr>
        <w:pStyle w:val="a3"/>
      </w:pPr>
      <w:r>
        <w:t>В 1902 году Сергей Васильевич был назначен заведующим Особым отделом Департамента полиции. 19 февраля 1902 года он сумел организовать многотысячную рабочую манифестацию в честь открытия памятника Александру II. Это явилось неким доказательством правильности действий Зубатова, показало, что его начинания нашли признание и со стороны властей, и со стороны либерально настроенных деятелей.</w:t>
      </w:r>
    </w:p>
    <w:p w:rsidR="000E1A9E" w:rsidRDefault="00E14A0D">
      <w:pPr>
        <w:pStyle w:val="a3"/>
      </w:pPr>
      <w:r>
        <w:t>Увы, осенью 1903 года по личному распоряжению министра внутренних дел В.К. Плеве Зубатова отправили в отставку. Он был сослан во Владимир в чине надворного советника. Дело в том, что многие фабриканты были крайне недовольны «профсоюзной» деятельностью Сергея Васильевича и постарались организовать против него целую кампанию в верхах. Хотя официальная причина отставки талантливого руководителя охранки основывалась на том, что, дескать, его агенты участвовали в выступлениях рабочих. Среди прочего они принимали участие во всеобщей забастовке 1903 года. После устранения Зубатова с занимаемой должности почти все созданные им рабочие организации были закрыты. Правда, в 1904 году, после гибели Плеве, Зубатова «простили» и даже назначили пенсию за былые заслуги, но Сергей Васильевич так и не вернулся на службу.</w:t>
      </w:r>
    </w:p>
    <w:p w:rsidR="000E1A9E" w:rsidRDefault="00E14A0D">
      <w:pPr>
        <w:pStyle w:val="a3"/>
      </w:pPr>
      <w:r>
        <w:t>Еще при жизни о нем слагались легенды, его меткие замечания и фразы становились всеобщим достоянием и передавались из уст в уста, иногда как анекдоты, а иногда… Например, однажды он обозвал эсеров «сентиментальным зверьем», что, естественно, не понравилось самим эсерам, но с тех пор многие именно так их и называли. Секретных сотрудников госбезопасности Зубатов называл кратко — «сексот». Он всегда оставался на высоте и при этом не терял чувства юмора. Отеческая забота Сергея Васильевича об агентах Московского охранного отделения стала легендарной.</w:t>
      </w:r>
    </w:p>
    <w:p w:rsidR="000E1A9E" w:rsidRDefault="00E14A0D">
      <w:pPr>
        <w:pStyle w:val="a3"/>
      </w:pPr>
      <w:r>
        <w:t>Несколько рекомендаций от Зубатова по поводу бережного отношения к сотрудникам секретной службы «Вы, господа, должны смотреть на секретного сотрудника как на любимую женщину, с которой находитесь в нелегальной связи. Берегите ее как зеницу ока. Один неосторожный Ваш шаг, и Вы ее опозорите. Помните это, относитесь к этим людям так, как я Вам советую, и они поймут Вас, доверятся Вам и будут работать с Вами честно и самоотверженно. Штучников гоните прочь, это не работники, это продажные шкуры. С ними нельзя работать. Никогда и никому не называйте имени Вашего сотрудника, даже Вашему начальству. Сами забудьте его настоящую фамилию и помните только по псевдониму. Помните, что в работе сотрудника, как бы он ни был Вам полезен и как бы честно ни работал, всегда, рано или поздно, наступит момент психического перелома. Не прозевайте этого момента. Это момент, когда Вы должны расстаться с Вашим сотрудником. Он больше не может работать. Ему тяжело. Отпускайте его. Расставайтесь с ним. Выведите его осторожно из круга, устройте его на легальное место, исхлопочите ему пенсию, сделайте все, что в силах человеческих, чтобы отблагодарить его и распрощаться с ним по-хорошему. Помните, что, перестав работать, сделавшись мирным членом общества, он будет полезен и дальше для государства, хотя и не сотрудником; будет полезен уже в новом положении. Вы лишаетесь сотрудника, но Вы приобретаете в обществе друга для правительства, нужного человека для государства».</w:t>
      </w:r>
    </w:p>
    <w:p w:rsidR="000E1A9E" w:rsidRDefault="00E14A0D">
      <w:pPr>
        <w:pStyle w:val="a3"/>
      </w:pPr>
      <w:r>
        <w:t>Историк Леонид Петренко считал Зубатова умнейшим и достойнейшим гражданином России «Разработанный им метод агентурной провокации в борьбе с преступным миром ныне широко используется правоохранительными органами всего мира. В силу своих служебных обязанностей, зная об упорной подготовке международными террористическими организациями революционного взрыва в Российском государстве, Зубатов предпринял гениальную попытку избежать жуткой катастрофы для народов России. К чему разрушать тысячелетнее государство, проливать потоки крови, если требуется лишь некоторое перераспределение национального богатства Организуется легальное, мирное рабочее движение, то, что ныне называют профсоюзами. В это же время, используя служебный и личный авторитет, опираясь на поддержку Столыпина, Зубатов склоняет работодателей «Пойти на уступки, чтобы не потерять все!» На дикий российский капитализм надевается первая уздечка».</w:t>
      </w:r>
    </w:p>
    <w:p w:rsidR="000E1A9E" w:rsidRDefault="00E14A0D">
      <w:pPr>
        <w:pStyle w:val="a3"/>
      </w:pPr>
      <w:r>
        <w:t>Далее Петренко довольно драматично описывал историю падения гения сыска «Дело шло настолько успешно, что даже поджигателей фитилей российской бомбы бунта — большевистских агитаторов — рабочие сами изгоняли со своих собраний. И вот чудовищная провокация 9 января 1905 года — мирное шествие рабочих союзов с петицией на поклон к царю-батюшке. В далекой Женеве Ленин в это время пишет «Сердце сжимается страхом перед неизвестностью, окажемся ли мы в состоянии взять хотя бы через некоторое время движение в свои руки. Положение крайне серьезное». 8 января большевики выпускают в Петербурге листовку «Ко всем петербургским рабочим» с призывом к оружию «Свобода покупается кровью, свобода завоевывается с оружием в руках, в жестоких боях. Не просить царя, а сбросить его с престола и выгнать вместе с ним всю самодержавную шайку — только тогда загорится заря свободы». Чтобы призывать к крови и к не очень понятной свободе, нужна, как минимум, сама кровь. И кровь пролилась».</w:t>
      </w:r>
    </w:p>
    <w:p w:rsidR="000E1A9E" w:rsidRDefault="00E14A0D">
      <w:pPr>
        <w:pStyle w:val="a3"/>
      </w:pPr>
      <w:r>
        <w:t>Многотысячные колонны рабочих заполнили Дворцовую площадь, и в этот момент раздались выстрелы. В толпу собравшихся на площади людей стреляли большевистские боевики, умело спрятавшиеся в ветвях росших поблизости деревьев. Жертвы были неисчислимы, первыми пали казаки и солдаты войскового оцепления. Началась паника, кто-то отдал приказ, и вот начался безумный расстрел и разгон ни в чем не повинных граждан. «И тут же чертиками из табакерки, — писал Петренко, — явились провокаторы-агитаторы с криками «Наших бьют! Грабь награбленное!». Так началась первая русская революция 1905 года».</w:t>
      </w:r>
    </w:p>
    <w:p w:rsidR="000E1A9E" w:rsidRDefault="00E14A0D">
      <w:pPr>
        <w:pStyle w:val="a3"/>
      </w:pPr>
      <w:r>
        <w:t>Боевики партии социалистов-революционеров поймали, а затем казнили лидера первых русских профсоюзов — священника Георгия Гапона. Он был заклеймен позорным именем провокатора, и в советской политической мифологии легенда о «попе-провокаторе» занимает одно из «достойнейших» мест.</w:t>
      </w:r>
    </w:p>
    <w:p w:rsidR="000E1A9E" w:rsidRDefault="00E14A0D">
      <w:pPr>
        <w:pStyle w:val="a3"/>
      </w:pPr>
      <w:r>
        <w:t>15 марта 1917 года во время обеда Зубатов получил известие о государственном перевороте, о свержении императора. Он вышел в соседнюю комнату и застрелился.</w:t>
      </w:r>
    </w:p>
    <w:p w:rsidR="000E1A9E" w:rsidRDefault="00E14A0D">
      <w:pPr>
        <w:pStyle w:val="a3"/>
      </w:pPr>
      <w:r>
        <w:t>По мнению историка Петренко, Зубатов боялся мести своих противников. Возможно, именно этот страх, а также глубокое отчаяние — ведь все его благие начинания не привели к желаемым результатам — заставили Сергея Васильевича принять роковое решение. Тем не менее, замечательный опыт Зубатова не был забыт и по сей день профсоюзы широко используются во всем мире как средство спасения от социальных потрясений. Так что можно с полной уверенностью сказать, что его методы привели к процветанию отдельных государств.</w:t>
      </w:r>
      <w:bookmarkStart w:id="0" w:name="_GoBack"/>
      <w:bookmarkEnd w:id="0"/>
    </w:p>
    <w:sectPr w:rsidR="000E1A9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14A0D"/>
    <w:rsid w:val="000E1A9E"/>
    <w:rsid w:val="00D364D9"/>
    <w:rsid w:val="00E14A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C3E89F5-E439-4767-A787-68734DBDA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1534</Words>
  <Characters>8748</Characters>
  <Application>Microsoft Office Word</Application>
  <DocSecurity>0</DocSecurity>
  <Lines>72</Lines>
  <Paragraphs>20</Paragraphs>
  <ScaleCrop>false</ScaleCrop>
  <Company>diakov.net</Company>
  <LinksUpToDate>false</LinksUpToDate>
  <CharactersWithSpaces>10262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Зубатов Сергей Васильевич</dc:title>
  <dc:subject/>
  <dc:creator>Irina</dc:creator>
  <cp:keywords/>
  <dc:description/>
  <cp:lastModifiedBy>Irina</cp:lastModifiedBy>
  <cp:revision>2</cp:revision>
  <dcterms:created xsi:type="dcterms:W3CDTF">2014-07-19T03:52:00Z</dcterms:created>
  <dcterms:modified xsi:type="dcterms:W3CDTF">2014-07-19T03:52:00Z</dcterms:modified>
</cp:coreProperties>
</file>