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B79" w:rsidRDefault="003B3B13">
      <w:pPr>
        <w:pStyle w:val="1"/>
        <w:jc w:val="center"/>
      </w:pPr>
      <w:r>
        <w:t>Некрасов н. а. - Она</w:t>
      </w:r>
    </w:p>
    <w:p w:rsidR="00833B79" w:rsidRPr="003B3B13" w:rsidRDefault="003B3B13">
      <w:pPr>
        <w:pStyle w:val="a3"/>
      </w:pPr>
      <w:r>
        <w:t>Некрасов - великий русский поэт, всегда болел за судьбу России. Он высоко ценил русский народ за его вольные стремления к счастью, свободе, "которым нет смерти - дави не дави". Поэтому и центральный герой произведений Некрасова - народ. Чтобы картины народной жизни были полными, поэт не ограничивается эпизодами только из крестьянской жизни, а описывает и тяготы городских бедняков, показывает и угнетателей и народных заступников. Особое место в произведениях Некрасова занимает образ русской женщины. "Тип величавой славянки" поэт пишет всегда с огромным</w:t>
      </w:r>
      <w:r>
        <w:br/>
      </w:r>
      <w:r>
        <w:br/>
        <w:t>уважением и любовью. Об этом говорят такие стихотворения, как 'Тройка", "В полном</w:t>
      </w:r>
      <w:r>
        <w:br/>
      </w:r>
      <w:r>
        <w:br/>
        <w:t>разгаре...", эпизоды из поэм "Мороз, Красный нос", "Русские женщины" и "Кому на руси жить хорошо?".</w:t>
      </w:r>
      <w:r>
        <w:br/>
      </w:r>
      <w:r>
        <w:br/>
        <w:t>Первые два стихотворения перекликаются. В "Тройке" автор только предрекает дорогу, напоминает девушке о тяжелой доле, которая ее ждет: "Отцветешь, не успевши расцвесть, погрузишься ты в сон непробудный, будешь нянчить, работать и есть". Примерно такой жизненный путь проходят все женщины-крестьянки России. Стихотворение "В полном разгаре..." открывает нам реальный эпизод из такой крестьянской жизни: "Слышится крик у соседней полосоньки, баба туда - растрепалися косыньки, - надо ребенка качать!" Некрасов постоянно подчеркивает, что женщина несет на себе двойной гнет:</w:t>
      </w:r>
      <w:r>
        <w:br/>
      </w:r>
      <w:r>
        <w:br/>
        <w:t>помещичий и семейный. В стихотворении "Тройка" мы читаем горькие слова: "Будет бить тебя муж-привередник и свекровь в три погибели гнуть". "Доля ты! - русская долюшка</w:t>
      </w:r>
      <w:r>
        <w:br/>
      </w:r>
      <w:r>
        <w:br/>
        <w:t>женская! Вряд ли труднее сыскать." - говорит поэт об участи русской женщины,</w:t>
      </w:r>
      <w:r>
        <w:br/>
      </w:r>
      <w:r>
        <w:br/>
        <w:t>В поэме "Мороз, Красный нос" крестьянка Дарья не смогла выдержать всю тяжесть мужской работы и, не найдя ни в чем поддержки, погибла. Такая исступленная самоотверженность в работе очень свойственна русской женщине. Работа является для нее и тяжким бременем и отдохновением душевным. Не имея других источников радости и способов отдыха, она умеет найти их в работе, умеет выискать кусочек счастья и в своей обделенной судьбе. Так Матрена Тимофеевна из поэмы "Кому на Руси жить хорошо?" довольна уже тем, что муж не бьет ее. А женскую судьбу она сравнивает с тремя петлями шелку белого, красного и черного. И в конце ее грустной истории звучит вывод: "Не дело вы затеяли - средь баб счастливую искать!"</w:t>
      </w:r>
      <w:r>
        <w:br/>
      </w:r>
      <w:r>
        <w:br/>
        <w:t>Говоря о женской участи., поэт не переставал восхищаться духовными качествами всех</w:t>
      </w:r>
      <w:r>
        <w:br/>
      </w:r>
      <w:r>
        <w:br/>
        <w:t>героинь., их огромной силой воли, чувством собственного достоинства, гордостью, не</w:t>
      </w:r>
      <w:r>
        <w:br/>
      </w:r>
      <w:r>
        <w:br/>
        <w:t>задавленной тяжелыми условиями жизни. Еще в одной из своей поэме "Русские женщины" Некрасов рассказал о героическом поступке жен декабристов, сосланных в .Сибирь, которые отправились вслед за мужьями, не страшась сибирских морозов, голода, лишений и не считаясь с потерей титулов и состояний. Здесь тоже открываются нам золотые черты характера Русской женщины. Но образ женщины-крестьянки, порабощенной и крепостничеством, и деспотизмом семьи мужа, волнует Некрасова больше. Горькая доля крестьянской женщины, вечно униженной нищетой, непосильно работающей и не видящей счастья, вызывает глубокое сочувствие в душе поэта, но, вместе с тем, он замечает в ней и человеческое достоинство, и гордость, и незыблемую нравственную чистоту. Некрасов говорит "об этой стороне характера крестьянок, что "грязь обстановки убогой к ним словно не липнет". Они сильны своими внутренними устоями, и любая из них, если потребуется, "коня на скаку остановит, в горящую избу войдет".</w:t>
      </w:r>
      <w:r>
        <w:br/>
      </w:r>
      <w:r>
        <w:br/>
        <w:t>Умеет русская женщина в трудную минуту, сбросив с себя повседневные заботы, и отдохнуть, повеселиться, песню душевную спеть, но зато во время работы она ловка,</w:t>
      </w:r>
      <w:r>
        <w:br/>
      </w:r>
      <w:r>
        <w:br/>
        <w:t>сильна и собрана. Такая женщина "и голод, и холод выносит". Она строга к лентяям,</w:t>
      </w:r>
      <w:r>
        <w:br/>
      </w:r>
      <w:r>
        <w:br/>
        <w:t>нищим, но это не значит, что ей не свойственны любовь и сострадание к людям.</w:t>
      </w:r>
      <w:r>
        <w:br/>
      </w:r>
      <w:r>
        <w:br/>
        <w:t>Достаточно вспомнить, как всеми силами пытается вылечить больного мужа Дарья, как</w:t>
      </w:r>
      <w:r>
        <w:br/>
      </w:r>
      <w:r>
        <w:br/>
        <w:t>Матрена Тимофеевна прощает своим изболевшим материнским сердцем Савелию его</w:t>
      </w:r>
      <w:r>
        <w:br/>
      </w:r>
      <w:r>
        <w:br/>
        <w:t>недогляд за младенцем. Обида не иссушила ее душу, Матрена любит и уважает Савелия -</w:t>
      </w:r>
      <w:r>
        <w:br/>
      </w:r>
      <w:r>
        <w:br/>
        <w:t>богатыря русского. Она ценит его мудрость жизненную и спокойный нрав, рассказывает о</w:t>
      </w:r>
      <w:r>
        <w:br/>
      </w:r>
      <w:r>
        <w:br/>
        <w:t>нем в поучительной интонации, призывая его в примеры для подражаний. t</w:t>
      </w:r>
      <w:r>
        <w:br/>
      </w:r>
      <w:r>
        <w:br/>
        <w:t>Главным же достоинством русской женщины Некрасовсчитает ее способность быть настоящей, чуткой матерью. Забота о детях и глубокоечувство ответственности за их жизнь заставляет Дарью пересилить свое горе и как-то содержать семью. Героиня стихотворения "В полном разгаре..." "из сил выбивается, чтобы был сыт ее малыш. Тема материнства затронута Некрасовым и в стихотворении "Соловьи".</w:t>
      </w:r>
      <w:r>
        <w:br/>
      </w:r>
      <w:r>
        <w:br/>
        <w:t>Мать трогательно учит своих детей ценить прекрасное, любить и беречь природу. Ей,</w:t>
      </w:r>
      <w:r>
        <w:br/>
      </w:r>
      <w:r>
        <w:br/>
        <w:t>конечно же, хочется, чтобы ее дети были счастливы. Выражая мечту всех матерей, что</w:t>
      </w:r>
      <w:r>
        <w:br/>
      </w:r>
      <w:r>
        <w:br/>
        <w:t>если бы были для людей земли, где они жили свободно, "без податей и рекрутщины",</w:t>
      </w:r>
      <w:r>
        <w:br/>
      </w:r>
      <w:r>
        <w:br/>
        <w:t>то "все на руках своих детей туда бы отнесли крестьянки". Своим личным примером воспитывает детей Марья Тимофеевна. Ее сын Федотка уже живет своей</w:t>
      </w:r>
      <w:r>
        <w:br/>
      </w:r>
      <w:r>
        <w:br/>
        <w:t>внутренней жизнью: ему знакомо чувство сострадания и жалости. Его молодая</w:t>
      </w:r>
      <w:r>
        <w:br/>
      </w:r>
      <w:r>
        <w:br/>
        <w:t>неокрепшая душа уже готова помогать окружающим: мальчик пожалел голодную</w:t>
      </w:r>
      <w:r>
        <w:br/>
      </w:r>
      <w:r>
        <w:br/>
        <w:t>волчицу. И Марья Тимофеевна своим чутким сердцем понимает сына, приняв</w:t>
      </w:r>
      <w:r>
        <w:br/>
      </w:r>
      <w:r>
        <w:br/>
        <w:t>позорное наказание на себя.</w:t>
      </w:r>
      <w:r>
        <w:br/>
      </w:r>
      <w:r>
        <w:br/>
        <w:t>Женские характеры героинь Некрасова говорят о силе, чистоте и неподкупности простого народа. Те нечеловеческие условия жизни, на фоне которых вырисовываются эти образы,</w:t>
      </w:r>
      <w:r>
        <w:br/>
      </w:r>
      <w:r>
        <w:br/>
        <w:t>вопиющим образом указывают на острую необходимость перемен в порядках, стиле и</w:t>
      </w:r>
      <w:r>
        <w:br/>
      </w:r>
      <w:r>
        <w:br/>
        <w:t>образе жизни в селах и городах старорежимной России.</w:t>
      </w:r>
      <w:bookmarkStart w:id="0" w:name="_GoBack"/>
      <w:bookmarkEnd w:id="0"/>
    </w:p>
    <w:sectPr w:rsidR="00833B79" w:rsidRPr="003B3B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3B13"/>
    <w:rsid w:val="003B3B13"/>
    <w:rsid w:val="00833B79"/>
    <w:rsid w:val="00F5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7D227-4525-4325-A169-CEBBEB95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817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Она</dc:title>
  <dc:subject/>
  <dc:creator>admin</dc:creator>
  <cp:keywords/>
  <dc:description/>
  <cp:lastModifiedBy>admin</cp:lastModifiedBy>
  <cp:revision>2</cp:revision>
  <dcterms:created xsi:type="dcterms:W3CDTF">2014-07-10T09:18:00Z</dcterms:created>
  <dcterms:modified xsi:type="dcterms:W3CDTF">2014-07-10T09:18:00Z</dcterms:modified>
</cp:coreProperties>
</file>