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DF6" w:rsidRDefault="00A01C91">
      <w:pPr>
        <w:pStyle w:val="1"/>
      </w:pPr>
      <w:r>
        <w:t xml:space="preserve">Лев Николаевич Толстой </w:t>
      </w:r>
    </w:p>
    <w:p w:rsidR="00EC0DF6" w:rsidRDefault="00A01C91">
      <w:pPr>
        <w:pStyle w:val="1"/>
      </w:pPr>
      <w:r>
        <w:t>Апостол Иоанн и разбойник</w:t>
      </w:r>
    </w:p>
    <w:p w:rsidR="00EC0DF6" w:rsidRDefault="00EC0DF6">
      <w:pPr>
        <w:jc w:val="left"/>
      </w:pPr>
    </w:p>
    <w:p w:rsidR="00EC0DF6" w:rsidRDefault="00A01C91">
      <w:pPr>
        <w:pStyle w:val="1"/>
      </w:pPr>
      <w:r>
        <w:t>Толстой Лев Николаевич</w:t>
      </w:r>
    </w:p>
    <w:p w:rsidR="00EC0DF6" w:rsidRDefault="00A01C91">
      <w:pPr>
        <w:pStyle w:val="1"/>
      </w:pPr>
      <w:r>
        <w:t>Апостол Иоанн и разбойник</w:t>
      </w:r>
    </w:p>
    <w:p w:rsidR="00EC0DF6" w:rsidRDefault="00EC0DF6">
      <w:pPr>
        <w:jc w:val="left"/>
      </w:pPr>
    </w:p>
    <w:p w:rsidR="00EC0DF6" w:rsidRDefault="00A01C91">
      <w:r>
        <w:t>Лев Николаевич Толстой</w:t>
      </w:r>
    </w:p>
    <w:p w:rsidR="00EC0DF6" w:rsidRDefault="00A01C91">
      <w:r>
        <w:t>Апостол Иоанн и разбойник</w:t>
      </w:r>
    </w:p>
    <w:p w:rsidR="00EC0DF6" w:rsidRDefault="00A01C91">
      <w:r>
        <w:t xml:space="preserve">После смерти Иисуса Христа ученики его разошлись по разным землям, делом и словом проповедуя его учение. Любимый ученик Христа, Иоанн, проповедывал в богатых торговых городах греческих. В одном городе, во время проповеди, увидал он в толпе молодого человека. Юноша слушал и глаз не спускал с говорившего. Апостол Иоанн после проповеди подозвал его к себе и долго говорил с ним. Увидел он, что юноша всей душой готов принять учение Христа, что душа у него горячая, но нет у него веры. "Ему нужен надежный друг и советник", подумал Иоанн, "а то собьется он с доброго пути, пойдет за дурными людьми". Собрался апостол итти дальше на проповедь в другие места и, перед уходом, повел юношу к епископу и сказал ему: "я ухожу, а ты позаботься о нем: укрепи его веру в Христа, охраняй его от всего дурного". Епископ обещал, взял молодого человека к себе в дом, учил его и окрестил. Окрестивши, епископ перестал о нем заботиться так, как заботился прежде; "теперь уж он крещением спасен от всего дурного", думал епископ. Молодой человек сошелся с дурными товарищами, стал с ними пьянствовать, распутничать. Порой нападало на него, будто, раскаяние, но у него уже не было настоящей веры, чтобы оставить дурную жизнь. Для разгульной жизни нужны были деньги. Стал он их добывать всякой неправдой; и ушел он из города и стал жить разбоем.  Он скоро прославился своей удалью, и разбойники выбрали его своим атаманом.  Вернулся апостол Иоанн с проповеди, пришел к епископу и спросил: "а где то сокровище, которое ты взял на хранение?" Епископ сначала не понял, о чем спрашивает апостол; он подумал, что Иоанн его спрашивает о деньгах, которые жертвовались на бедных и больных. "Не о деньгах спрашиваю я тебя", сказал Иоанн, "а о душе брата. Я оставил у тебя юношу, где он?" </w:t>
      </w:r>
      <w:r>
        <w:noBreakHyphen/>
        <w:t xml:space="preserve"> "Он умер", с грустью отвечал епископ. </w:t>
      </w:r>
      <w:r>
        <w:noBreakHyphen/>
        <w:t xml:space="preserve"> "Когда умер? Какою смертью умер?" спросил апостол. </w:t>
      </w:r>
      <w:r>
        <w:noBreakHyphen/>
        <w:t xml:space="preserve"> "Ослепла его душа, и он стал злодеем, грабителем, душегубцем", отвечал епископ.  Не ждал апостол такой вести; огорчился до слез и сказал епископу: "горе ему, горе и нам всем! Не был ты для него надежным другом и наставником, а то бы он не ушел от тебя: я знаю его молодую, горячую душу. А что сделал ты, чтобы вернуть его, чтобы спасти его?" Епископ молчал. Иоанн сказал бывшим при этом людям: "дайте мне скорее коня, покажите дорогу в горы". Люди стали его отговаривать: "не езди, </w:t>
      </w:r>
      <w:r>
        <w:noBreakHyphen/>
        <w:t xml:space="preserve"> от разбойников нет там никому ни прохода, ни проезда. Не губи себя, учитель". Но Иоанн не стал их слушать, взял коня и собрался ехать. Стыдно стало людям отпустить старика одного; вызвалось несколько человек его проводить.  Поехали; въехали в лес, стали подниматься в гору. Подъем был крутой, ехать было трудно. Долго ехали так. Вот показалось впереди несколько разбойников. Люди испугались и бросились назад, а Иоанн пошел им навстречу. Разбойники схватили его. Удивились они, что он и не защищается, и пощады не просит.  "Ведите меня к вашему атаману", сказал им Иоанн. Разбойники повели старца к своему стану.  Увидел атаман, что возвращаются товарищи, вышел к ним навстречу. Только взглянул на связанного человека, сейчас узнал Иоанна: побледнел, задрожал и бросился бежать. Иоанн стал его звать: "сын мой, остановись, выслушай меня!" Но разбойник не оборачивался и уходил все дальше и дальше в лес. Разбойники отступили от Иоанна, перестали его держать и понять не могли, чем мог этот слабый, безоружный старик так испугать их атамана.  Иоанн пошел за разбойником. Старик апостол так уморился от долгого пути, что едва мог итти, а молодой разбойник не останавливался. От усталости и тревоги стали у Иоанна подкашиваться ноги. Он остановился, собрался с силами и в последний раз дрожащим голосом закричал разбойнику: "пожалей меня, сын мой! дальше не могу итти за тобой, прийди ты ко мне. Зачем боишься меня, зачем перестал верить мне? Я </w:t>
      </w:r>
      <w:r>
        <w:noBreakHyphen/>
        <w:t xml:space="preserve"> Иоанн; вспомни, как ты прежде любил и слушал меня!" Разбойник остановился, обернулся к Иоанну и стал его ждать. Иоанн подходил к нему с трудом передвигая ноги, а разбойник стоял, ожидая его, и смотрел в землю. Вот подошел Иоанн, а разбойник все стоял, опустив голову. Апостол молча положил ему руку на плечо. Задрожал разбойник, выронил из рук оружие и, рыдая, обнял учителя, прижался лицом к его груди.  </w:t>
      </w:r>
      <w:r>
        <w:noBreakHyphen/>
        <w:t xml:space="preserve"> "Я пришел за тобой, сын мой", тихо сказал ему Иоанн. "Пойдем со мной в город к братьям".  </w:t>
      </w:r>
      <w:r>
        <w:noBreakHyphen/>
        <w:t xml:space="preserve"> "Не пойду", отвечал разбойник, "оставь меня; я пропащий человек. Проклят я и богом, и людьми; некуда мне итти. Жить дольше, как жил </w:t>
      </w:r>
      <w:r>
        <w:noBreakHyphen/>
        <w:t xml:space="preserve"> не могу; только и остается руки на себя наложить".  </w:t>
      </w:r>
      <w:r>
        <w:noBreakHyphen/>
        <w:t xml:space="preserve"> "Сын мой, не делай этого, не говори так! Жизнь наша во плоти есть воля бога; убить свою плоть значит итти против воли бога </w:t>
      </w:r>
      <w:r>
        <w:noBreakHyphen/>
        <w:t xml:space="preserve"> искушать его. А помнишь, я рассказывал тебе о разбойнике, покаявшемся на кресте? В последнюю минуту жизни он получил блаженство".  </w:t>
      </w:r>
      <w:r>
        <w:noBreakHyphen/>
        <w:t xml:space="preserve"> "Люди не простят меня, не поверят, что я покаялся, и не примут меня".  </w:t>
      </w:r>
      <w:r>
        <w:noBreakHyphen/>
        <w:t xml:space="preserve"> "Не бойся, сын мой, люди простят, когда бог простил, я умолю их не делать тебе никакого вреда, ты снова начнешь честную, трудовую жизнь и любовью к ним искупишь прежние преступления. Не медли, решайся скорее!"  Так уговаривал Иоанн своего ученика, и поверил разбойник, и смягчилась душа его.  </w:t>
      </w:r>
      <w:r>
        <w:noBreakHyphen/>
        <w:t xml:space="preserve"> "Пойдем, учитель!" воскликнул он, "с тобою не страшна мне самая лютая казнь; веди меня куда хочешь, успокой мою измученную душу!"  Оперся усталый старец на руку молодого разбойника, и пошли они к стану. Простился атаман со своими товарищами, рассказал им о своей прошлой жизни, об Иоанне, уговаривал и их оставить разбой.  Возвратился Иоанн в город с разбойником и повел его в церковь. Поставил его апостол рядом с собой и сказал: "братья, вот тот, кого вы считали погибшим. Радуйтесь: брат наш вернулся к нам".  И убеждал Иоанн братию принять покаявшегося и заключил свою речь словами притчи, сказанной спасителем: "приведите откормленного теленка и заколите; станем есть и веселиться, ибо этот сын мой был мертв и ожил, пропадал и нашелся!" (Лук. XV, 23 и 24.)</w:t>
      </w:r>
    </w:p>
    <w:p w:rsidR="00EC0DF6" w:rsidRDefault="00A01C91">
      <w:r>
        <w:t>1886</w:t>
      </w:r>
    </w:p>
    <w:p w:rsidR="00EC0DF6" w:rsidRDefault="00A01C91">
      <w:r>
        <w:t>Примечания</w:t>
      </w:r>
    </w:p>
    <w:p w:rsidR="00EC0DF6" w:rsidRDefault="00A01C91">
      <w:r>
        <w:t>Названный рассказ, а также рассказы "Мудрая девица" и "Течение воды" А. К. Черткова в своем письме к А. Л. Бему, напечатанном в приложении к его статье "О Цветнике" ("Толстой. Памятники творчества и жизни", кн. 2) называет написанными Толстым ("самому Л. Н</w:t>
      </w:r>
      <w:r>
        <w:noBreakHyphen/>
        <w:t xml:space="preserve">чу, </w:t>
      </w:r>
      <w:r>
        <w:noBreakHyphen/>
        <w:t xml:space="preserve"> приводим ее слова, </w:t>
      </w:r>
      <w:r>
        <w:noBreakHyphen/>
        <w:t xml:space="preserve"> полностью принадлежат"). Они были в первый раз напечатаны в 1886 году в киевском издании "Цветника" ("Цветник" этот составила Ал. Мих. Калмыкова). Этим изданием Толстой не был вполне доволен (см. выше). После этого "Цветник" был перепечатан в Москве "Посредником" в том же составе, и только в 1889 г. вторым (в действительности третьим) изданием, "новым исправленным и пополненным", вышел в совершенно обновленном виде, но без предисловия Толстого, не допущенного цензурой.  Несмотря на авторитет А. К. Чертковой, очень трудно согласиться, что все три выше названные рассказа принадлежат Толстому. Не говоря о том, что они не сохранились а рукописных оригиналах (что впрочем иногда и случалось), в то время как два другие, названные А. К. Чертковой, </w:t>
      </w:r>
      <w:r>
        <w:noBreakHyphen/>
        <w:t xml:space="preserve"> "Мудрая девица" (напечатана позже) и "Течение воды", имеются в рукописях; против принадлежности Толстому, по крайней мере одного из них, именно "Источника", явно говорят язык и слог, совершенно не свойственные Толстому.</w:t>
      </w:r>
    </w:p>
    <w:p w:rsidR="00EC0DF6" w:rsidRDefault="00A01C91">
      <w:r>
        <w:t>В. Срезневский</w:t>
      </w:r>
    </w:p>
    <w:p w:rsidR="00EC0DF6" w:rsidRDefault="00EC0DF6">
      <w:bookmarkStart w:id="0" w:name="_GoBack"/>
      <w:bookmarkEnd w:id="0"/>
    </w:p>
    <w:sectPr w:rsidR="00EC0DF6">
      <w:pgSz w:w="11906" w:h="16838"/>
      <w:pgMar w:top="1134" w:right="850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1C91"/>
    <w:rsid w:val="003A2F4F"/>
    <w:rsid w:val="00A01C91"/>
    <w:rsid w:val="00EC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0FB6A69-C469-4D7E-BD91-E7D06328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ind w:firstLine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ind w:firstLine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ind w:firstLine="0"/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ind w:firstLine="0"/>
      <w:jc w:val="center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pPr>
      <w:ind w:firstLine="0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</w:rPr>
  </w:style>
  <w:style w:type="paragraph" w:customStyle="1" w:styleId="Epigraph">
    <w:name w:val="Epigraph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i/>
      <w:iCs/>
    </w:rPr>
  </w:style>
  <w:style w:type="paragraph" w:customStyle="1" w:styleId="EpigraphAuthor">
    <w:name w:val="Epigraph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b/>
      <w:bCs/>
    </w:rPr>
  </w:style>
  <w:style w:type="paragraph" w:customStyle="1" w:styleId="Annotation">
    <w:name w:val="Annotation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ite">
    <w:name w:val="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134" w:right="600"/>
      <w:jc w:val="both"/>
    </w:pPr>
    <w:rPr>
      <w:rFonts w:ascii="Times New Roman" w:hAnsi="Times New Roman" w:cs="Times New Roman"/>
    </w:rPr>
  </w:style>
  <w:style w:type="paragraph" w:customStyle="1" w:styleId="CiteAuthor">
    <w:name w:val="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701" w:right="600"/>
      <w:jc w:val="both"/>
    </w:pPr>
    <w:rPr>
      <w:rFonts w:ascii="Times New Roman" w:hAnsi="Times New Roman" w:cs="Times New Roman"/>
      <w:b/>
      <w:bCs/>
      <w:i/>
      <w:iCs/>
    </w:rPr>
  </w:style>
  <w:style w:type="paragraph" w:customStyle="1" w:styleId="PoemTitle">
    <w:name w:val="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tanza">
    <w:name w:val="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2000" w:right="600"/>
    </w:pPr>
    <w:rPr>
      <w:rFonts w:ascii="Times New Roman" w:hAnsi="Times New Roman" w:cs="Times New Roman"/>
      <w:sz w:val="24"/>
      <w:szCs w:val="24"/>
    </w:rPr>
  </w:style>
  <w:style w:type="paragraph" w:customStyle="1" w:styleId="FootNote">
    <w:name w:val="FootNo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FootNoteEpigraph">
    <w:name w:val="FootNote Epigraph"/>
    <w:uiPriority w:val="99"/>
    <w:pPr>
      <w:widowControl w:val="0"/>
      <w:autoSpaceDE w:val="0"/>
      <w:autoSpaceDN w:val="0"/>
      <w:adjustRightInd w:val="0"/>
      <w:spacing w:after="0" w:line="240" w:lineRule="auto"/>
      <w:ind w:left="1500" w:firstLine="400"/>
      <w:jc w:val="both"/>
    </w:pPr>
    <w:rPr>
      <w:rFonts w:ascii="Times New Roman" w:hAnsi="Times New Roman" w:cs="Times New Roman"/>
      <w:i/>
      <w:iCs/>
      <w:sz w:val="18"/>
      <w:szCs w:val="18"/>
    </w:rPr>
  </w:style>
  <w:style w:type="paragraph" w:customStyle="1" w:styleId="FootNoteStanza">
    <w:name w:val="FootNote 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500" w:right="600"/>
    </w:pPr>
    <w:rPr>
      <w:rFonts w:ascii="Times New Roman" w:hAnsi="Times New Roman" w:cs="Times New Roman"/>
      <w:sz w:val="18"/>
      <w:szCs w:val="18"/>
    </w:rPr>
  </w:style>
  <w:style w:type="paragraph" w:customStyle="1" w:styleId="FootNoteCite">
    <w:name w:val="FootNote 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" w:right="600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FootNoteCiteAuthor">
    <w:name w:val="FootNote 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50" w:right="600"/>
      <w:jc w:val="both"/>
    </w:pPr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FootNotePoemTitle">
    <w:name w:val="FootNote 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1088</Words>
  <Characters>6207</Characters>
  <Application>Microsoft Office Word</Application>
  <DocSecurity>0</DocSecurity>
  <Lines>51</Lines>
  <Paragraphs>14</Paragraphs>
  <ScaleCrop>false</ScaleCrop>
  <Company/>
  <LinksUpToDate>false</LinksUpToDate>
  <CharactersWithSpaces>7281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Апостол Иоанн и разбойник</dc:title>
  <dc:subject/>
  <dc:creator>Лев Николаевич Толстой </dc:creator>
  <cp:keywords/>
  <dc:description/>
  <cp:lastModifiedBy>admin</cp:lastModifiedBy>
  <cp:revision>2</cp:revision>
  <dcterms:created xsi:type="dcterms:W3CDTF">2014-04-28T00:40:00Z</dcterms:created>
  <dcterms:modified xsi:type="dcterms:W3CDTF">2014-04-28T00:40:00Z</dcterms:modified>
</cp:coreProperties>
</file>