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814" w:rsidRDefault="001E7814" w:rsidP="00862DA1">
      <w:pPr>
        <w:spacing w:line="360" w:lineRule="auto"/>
        <w:rPr>
          <w:rFonts w:ascii="Times New Roman" w:hAnsi="Times New Roman"/>
          <w:sz w:val="28"/>
          <w:szCs w:val="28"/>
          <w:lang w:eastAsia="ru-RU"/>
        </w:rPr>
      </w:pP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Введение</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Финансовая деятельность фирмы во всех ее формах сопряжена с</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многочисленными рисками, степень влияния которых на результаты этой</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деятельности фирмы достаточно высока. Риски, сопутствующие финансовой</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деятельности фирмы, выделяются в особую группу рисков, которые носят</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название - финансовые риски. Финансовые </w:t>
      </w:r>
      <w:r w:rsidR="00BB6A6E" w:rsidRPr="00927295">
        <w:rPr>
          <w:rFonts w:ascii="Times New Roman" w:hAnsi="Times New Roman"/>
          <w:sz w:val="28"/>
          <w:szCs w:val="28"/>
          <w:lang w:eastAsia="ru-RU"/>
        </w:rPr>
        <w:t xml:space="preserve">риски играют наиболее значимую </w:t>
      </w:r>
      <w:r w:rsidRPr="00927295">
        <w:rPr>
          <w:rFonts w:ascii="Times New Roman" w:hAnsi="Times New Roman"/>
          <w:sz w:val="28"/>
          <w:szCs w:val="28"/>
          <w:lang w:eastAsia="ru-RU"/>
        </w:rPr>
        <w:t>роль</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в общем портфеле предпринимательских рисков 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Возрастание степени влияния финансовых рисков не только на  результаты</w:t>
      </w:r>
      <w:r w:rsidR="00BB6A6E" w:rsidRPr="00927295">
        <w:rPr>
          <w:rFonts w:ascii="Times New Roman" w:hAnsi="Times New Roman"/>
          <w:sz w:val="28"/>
          <w:szCs w:val="28"/>
          <w:lang w:eastAsia="ru-RU"/>
        </w:rPr>
        <w:t xml:space="preserve"> финансовой </w:t>
      </w:r>
      <w:r w:rsidRPr="00927295">
        <w:rPr>
          <w:rFonts w:ascii="Times New Roman" w:hAnsi="Times New Roman"/>
          <w:sz w:val="28"/>
          <w:szCs w:val="28"/>
          <w:lang w:eastAsia="ru-RU"/>
        </w:rPr>
        <w:t>деятельности фирмы, но и в целом на результаты  производственно-хоз</w:t>
      </w:r>
      <w:r w:rsidR="00BB6A6E" w:rsidRPr="00927295">
        <w:rPr>
          <w:rFonts w:ascii="Times New Roman" w:hAnsi="Times New Roman"/>
          <w:sz w:val="28"/>
          <w:szCs w:val="28"/>
          <w:lang w:eastAsia="ru-RU"/>
        </w:rPr>
        <w:t>яйственной деятельности связано с быстрой изменчивостью</w:t>
      </w:r>
      <w:r w:rsidRPr="00927295">
        <w:rPr>
          <w:rFonts w:ascii="Times New Roman" w:hAnsi="Times New Roman"/>
          <w:sz w:val="28"/>
          <w:szCs w:val="28"/>
          <w:lang w:eastAsia="ru-RU"/>
        </w:rPr>
        <w:t xml:space="preserve"> экономической</w:t>
      </w:r>
      <w:r w:rsidR="00BB6A6E" w:rsidRPr="00927295">
        <w:rPr>
          <w:rFonts w:ascii="Times New Roman" w:hAnsi="Times New Roman"/>
          <w:sz w:val="28"/>
          <w:szCs w:val="28"/>
          <w:lang w:eastAsia="ru-RU"/>
        </w:rPr>
        <w:t xml:space="preserve"> ситуации и</w:t>
      </w:r>
      <w:r w:rsidRPr="00927295">
        <w:rPr>
          <w:rFonts w:ascii="Times New Roman" w:hAnsi="Times New Roman"/>
          <w:sz w:val="28"/>
          <w:szCs w:val="28"/>
          <w:lang w:eastAsia="ru-RU"/>
        </w:rPr>
        <w:t xml:space="preserve"> конъюнктуры финансового рынка,</w:t>
      </w:r>
      <w:r w:rsidR="00BB6A6E" w:rsidRPr="00927295">
        <w:rPr>
          <w:rFonts w:ascii="Times New Roman" w:hAnsi="Times New Roman"/>
          <w:sz w:val="28"/>
          <w:szCs w:val="28"/>
          <w:lang w:eastAsia="ru-RU"/>
        </w:rPr>
        <w:t xml:space="preserve"> расширением сферы</w:t>
      </w:r>
      <w:r w:rsidRPr="00927295">
        <w:rPr>
          <w:rFonts w:ascii="Times New Roman" w:hAnsi="Times New Roman"/>
          <w:sz w:val="28"/>
          <w:szCs w:val="28"/>
          <w:lang w:eastAsia="ru-RU"/>
        </w:rPr>
        <w:t xml:space="preserve"> финансовых</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отношений фирмы, появлением новых</w:t>
      </w:r>
      <w:r w:rsidR="00BB6A6E" w:rsidRPr="00927295">
        <w:rPr>
          <w:rFonts w:ascii="Times New Roman" w:hAnsi="Times New Roman"/>
          <w:sz w:val="28"/>
          <w:szCs w:val="28"/>
          <w:lang w:eastAsia="ru-RU"/>
        </w:rPr>
        <w:t xml:space="preserve"> для российских фирм финансовых</w:t>
      </w:r>
      <w:r w:rsidRPr="00927295">
        <w:rPr>
          <w:rFonts w:ascii="Times New Roman" w:hAnsi="Times New Roman"/>
          <w:sz w:val="28"/>
          <w:szCs w:val="28"/>
          <w:lang w:eastAsia="ru-RU"/>
        </w:rPr>
        <w:t xml:space="preserve"> технологий</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 другими факторами.</w:t>
      </w:r>
    </w:p>
    <w:p w:rsidR="00F92B4D" w:rsidRPr="00927295" w:rsidRDefault="00BB6A6E"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Финансовые риски имеют объективную основу из-за</w:t>
      </w:r>
      <w:r w:rsidR="00F92B4D" w:rsidRPr="00927295">
        <w:rPr>
          <w:rFonts w:ascii="Times New Roman" w:hAnsi="Times New Roman"/>
          <w:sz w:val="28"/>
          <w:szCs w:val="28"/>
          <w:lang w:eastAsia="ru-RU"/>
        </w:rPr>
        <w:t xml:space="preserve"> неопределенности</w:t>
      </w:r>
      <w:r w:rsidRPr="00927295">
        <w:rPr>
          <w:rFonts w:ascii="Times New Roman" w:hAnsi="Times New Roman"/>
          <w:sz w:val="28"/>
          <w:szCs w:val="28"/>
          <w:lang w:eastAsia="ru-RU"/>
        </w:rPr>
        <w:t xml:space="preserve"> внешней среды по отношению к предпринимательской фирме. Внешняя</w:t>
      </w:r>
      <w:r w:rsidR="00F92B4D" w:rsidRPr="00927295">
        <w:rPr>
          <w:rFonts w:ascii="Times New Roman" w:hAnsi="Times New Roman"/>
          <w:sz w:val="28"/>
          <w:szCs w:val="28"/>
          <w:lang w:eastAsia="ru-RU"/>
        </w:rPr>
        <w:t xml:space="preserve"> среда</w:t>
      </w:r>
      <w:r w:rsidRPr="00927295">
        <w:rPr>
          <w:rFonts w:ascii="Times New Roman" w:hAnsi="Times New Roman"/>
          <w:sz w:val="28"/>
          <w:szCs w:val="28"/>
          <w:lang w:eastAsia="ru-RU"/>
        </w:rPr>
        <w:t xml:space="preserve"> включает в себя объективные экономические, социальные и </w:t>
      </w:r>
      <w:r w:rsidR="00F92B4D" w:rsidRPr="00927295">
        <w:rPr>
          <w:rFonts w:ascii="Times New Roman" w:hAnsi="Times New Roman"/>
          <w:sz w:val="28"/>
          <w:szCs w:val="28"/>
          <w:lang w:eastAsia="ru-RU"/>
        </w:rPr>
        <w:t>политические</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условия, в рамках которых фирма осуществляет свою деятельность и к  динамике</w:t>
      </w:r>
      <w:r w:rsidRPr="00927295">
        <w:rPr>
          <w:rFonts w:ascii="Times New Roman" w:hAnsi="Times New Roman"/>
          <w:sz w:val="28"/>
          <w:szCs w:val="28"/>
          <w:lang w:eastAsia="ru-RU"/>
        </w:rPr>
        <w:t xml:space="preserve"> которых она вынуждена приспосабливаться. Неопределенность внешней</w:t>
      </w:r>
      <w:r w:rsidR="00F92B4D" w:rsidRPr="00927295">
        <w:rPr>
          <w:rFonts w:ascii="Times New Roman" w:hAnsi="Times New Roman"/>
          <w:sz w:val="28"/>
          <w:szCs w:val="28"/>
          <w:lang w:eastAsia="ru-RU"/>
        </w:rPr>
        <w:t xml:space="preserve"> среды</w:t>
      </w:r>
      <w:r w:rsidRPr="00927295">
        <w:rPr>
          <w:rFonts w:ascii="Times New Roman" w:hAnsi="Times New Roman"/>
          <w:sz w:val="28"/>
          <w:szCs w:val="28"/>
          <w:lang w:eastAsia="ru-RU"/>
        </w:rPr>
        <w:t xml:space="preserve"> предопределяется тем, что она зависит от множественных </w:t>
      </w:r>
      <w:r w:rsidR="00F92B4D" w:rsidRPr="00927295">
        <w:rPr>
          <w:rFonts w:ascii="Times New Roman" w:hAnsi="Times New Roman"/>
          <w:sz w:val="28"/>
          <w:szCs w:val="28"/>
          <w:lang w:eastAsia="ru-RU"/>
        </w:rPr>
        <w:t>переменных,</w:t>
      </w:r>
      <w:r w:rsidRPr="00927295">
        <w:rPr>
          <w:rFonts w:ascii="Times New Roman" w:hAnsi="Times New Roman"/>
          <w:sz w:val="28"/>
          <w:szCs w:val="28"/>
          <w:lang w:eastAsia="ru-RU"/>
        </w:rPr>
        <w:t xml:space="preserve"> контрагентов и лиц, поведение которых не</w:t>
      </w:r>
      <w:r w:rsidR="00F92B4D" w:rsidRPr="00927295">
        <w:rPr>
          <w:rFonts w:ascii="Times New Roman" w:hAnsi="Times New Roman"/>
          <w:sz w:val="28"/>
          <w:szCs w:val="28"/>
          <w:lang w:eastAsia="ru-RU"/>
        </w:rPr>
        <w:t xml:space="preserve"> всегда</w:t>
      </w:r>
      <w:r w:rsidRPr="00927295">
        <w:rPr>
          <w:rFonts w:ascii="Times New Roman" w:hAnsi="Times New Roman"/>
          <w:sz w:val="28"/>
          <w:szCs w:val="28"/>
          <w:lang w:eastAsia="ru-RU"/>
        </w:rPr>
        <w:t xml:space="preserve"> можно предсказать </w:t>
      </w:r>
      <w:r w:rsidR="00F92B4D" w:rsidRPr="00927295">
        <w:rPr>
          <w:rFonts w:ascii="Times New Roman" w:hAnsi="Times New Roman"/>
          <w:sz w:val="28"/>
          <w:szCs w:val="28"/>
          <w:lang w:eastAsia="ru-RU"/>
        </w:rPr>
        <w:t>с</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приемлемой точностью.</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Предпринимательство всегда сопряжено с неопределенностью экономической</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конъюнктуры, кото</w:t>
      </w:r>
      <w:r w:rsidR="00BB6A6E" w:rsidRPr="00927295">
        <w:rPr>
          <w:rFonts w:ascii="Times New Roman" w:hAnsi="Times New Roman"/>
          <w:sz w:val="28"/>
          <w:szCs w:val="28"/>
          <w:lang w:eastAsia="ru-RU"/>
        </w:rPr>
        <w:t xml:space="preserve">рая обусловлена  непостоянством спроса – предложения </w:t>
      </w:r>
      <w:r w:rsidRPr="00927295">
        <w:rPr>
          <w:rFonts w:ascii="Times New Roman" w:hAnsi="Times New Roman"/>
          <w:sz w:val="28"/>
          <w:szCs w:val="28"/>
          <w:lang w:eastAsia="ru-RU"/>
        </w:rPr>
        <w:t>на</w:t>
      </w:r>
      <w:r w:rsidR="00BB6A6E" w:rsidRPr="00927295">
        <w:rPr>
          <w:rFonts w:ascii="Times New Roman" w:hAnsi="Times New Roman"/>
          <w:sz w:val="28"/>
          <w:szCs w:val="28"/>
          <w:lang w:eastAsia="ru-RU"/>
        </w:rPr>
        <w:t xml:space="preserve"> товары, денежные средства, факторы производства, </w:t>
      </w:r>
      <w:r w:rsidRPr="00927295">
        <w:rPr>
          <w:rFonts w:ascii="Times New Roman" w:hAnsi="Times New Roman"/>
          <w:sz w:val="28"/>
          <w:szCs w:val="28"/>
          <w:lang w:eastAsia="ru-RU"/>
        </w:rPr>
        <w:t>мног</w:t>
      </w:r>
      <w:r w:rsidR="00BB6A6E" w:rsidRPr="00927295">
        <w:rPr>
          <w:rFonts w:ascii="Times New Roman" w:hAnsi="Times New Roman"/>
          <w:sz w:val="28"/>
          <w:szCs w:val="28"/>
          <w:lang w:eastAsia="ru-RU"/>
        </w:rPr>
        <w:t xml:space="preserve">овариантностью </w:t>
      </w:r>
      <w:r w:rsidRPr="00927295">
        <w:rPr>
          <w:rFonts w:ascii="Times New Roman" w:hAnsi="Times New Roman"/>
          <w:sz w:val="28"/>
          <w:szCs w:val="28"/>
          <w:lang w:eastAsia="ru-RU"/>
        </w:rPr>
        <w:t>сфер</w:t>
      </w:r>
      <w:r w:rsidR="00BB6A6E" w:rsidRPr="00927295">
        <w:rPr>
          <w:rFonts w:ascii="Times New Roman" w:hAnsi="Times New Roman"/>
          <w:sz w:val="28"/>
          <w:szCs w:val="28"/>
          <w:lang w:eastAsia="ru-RU"/>
        </w:rPr>
        <w:t xml:space="preserve"> приложения капиталов и разнообразием критериев </w:t>
      </w:r>
      <w:r w:rsidRPr="00927295">
        <w:rPr>
          <w:rFonts w:ascii="Times New Roman" w:hAnsi="Times New Roman"/>
          <w:sz w:val="28"/>
          <w:szCs w:val="28"/>
          <w:lang w:eastAsia="ru-RU"/>
        </w:rPr>
        <w:t>предпочтительности</w:t>
      </w:r>
      <w:r w:rsidR="00BB6A6E" w:rsidRPr="00927295">
        <w:rPr>
          <w:rFonts w:ascii="Times New Roman" w:hAnsi="Times New Roman"/>
          <w:sz w:val="28"/>
          <w:szCs w:val="28"/>
          <w:lang w:eastAsia="ru-RU"/>
        </w:rPr>
        <w:t xml:space="preserve"> инвестирования средств, ограниченностью информации и многими</w:t>
      </w:r>
      <w:r w:rsidRPr="00927295">
        <w:rPr>
          <w:rFonts w:ascii="Times New Roman" w:hAnsi="Times New Roman"/>
          <w:sz w:val="28"/>
          <w:szCs w:val="28"/>
          <w:lang w:eastAsia="ru-RU"/>
        </w:rPr>
        <w:t xml:space="preserve"> другими</w:t>
      </w:r>
      <w:r w:rsidR="00BB6A6E" w:rsidRPr="00927295">
        <w:rPr>
          <w:rFonts w:ascii="Times New Roman" w:hAnsi="Times New Roman"/>
          <w:sz w:val="28"/>
          <w:szCs w:val="28"/>
          <w:lang w:eastAsia="ru-RU"/>
        </w:rPr>
        <w:t xml:space="preserve"> обстоятельствами. </w:t>
      </w:r>
      <w:r w:rsidRPr="00927295">
        <w:rPr>
          <w:rFonts w:ascii="Times New Roman" w:hAnsi="Times New Roman"/>
          <w:sz w:val="28"/>
          <w:szCs w:val="28"/>
          <w:lang w:eastAsia="ru-RU"/>
        </w:rPr>
        <w:t>Таким образом, объективн</w:t>
      </w:r>
      <w:r w:rsidR="00BB6A6E" w:rsidRPr="00927295">
        <w:rPr>
          <w:rFonts w:ascii="Times New Roman" w:hAnsi="Times New Roman"/>
          <w:sz w:val="28"/>
          <w:szCs w:val="28"/>
          <w:lang w:eastAsia="ru-RU"/>
        </w:rPr>
        <w:t xml:space="preserve">ость финансовых рисков связана </w:t>
      </w:r>
      <w:r w:rsidRPr="00927295">
        <w:rPr>
          <w:rFonts w:ascii="Times New Roman" w:hAnsi="Times New Roman"/>
          <w:sz w:val="28"/>
          <w:szCs w:val="28"/>
          <w:lang w:eastAsia="ru-RU"/>
        </w:rPr>
        <w:t>с</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наличием факторов, существование </w:t>
      </w:r>
      <w:r w:rsidR="00BB6A6E" w:rsidRPr="00927295">
        <w:rPr>
          <w:rFonts w:ascii="Times New Roman" w:hAnsi="Times New Roman"/>
          <w:sz w:val="28"/>
          <w:szCs w:val="28"/>
          <w:lang w:eastAsia="ru-RU"/>
        </w:rPr>
        <w:t>которых, в конечном счете, не зависит</w:t>
      </w:r>
      <w:r w:rsidRPr="00927295">
        <w:rPr>
          <w:rFonts w:ascii="Times New Roman" w:hAnsi="Times New Roman"/>
          <w:sz w:val="28"/>
          <w:szCs w:val="28"/>
          <w:lang w:eastAsia="ru-RU"/>
        </w:rPr>
        <w:t xml:space="preserve"> от</w:t>
      </w:r>
      <w:r w:rsidR="00BB6A6E"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деятельности фирмы.</w:t>
      </w:r>
    </w:p>
    <w:p w:rsidR="00F92B4D" w:rsidRPr="00927295" w:rsidRDefault="00BB6A6E"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С другой струны, финансовые риски имеют и субъективную </w:t>
      </w:r>
      <w:r w:rsidR="00F92B4D" w:rsidRPr="00927295">
        <w:rPr>
          <w:rFonts w:ascii="Times New Roman" w:hAnsi="Times New Roman"/>
          <w:sz w:val="28"/>
          <w:szCs w:val="28"/>
          <w:lang w:eastAsia="ru-RU"/>
        </w:rPr>
        <w:t>основу,</w:t>
      </w:r>
      <w:r w:rsidRPr="00927295">
        <w:rPr>
          <w:rFonts w:ascii="Times New Roman" w:hAnsi="Times New Roman"/>
          <w:sz w:val="28"/>
          <w:szCs w:val="28"/>
          <w:lang w:eastAsia="ru-RU"/>
        </w:rPr>
        <w:t xml:space="preserve"> поскольку всегда реализуются через человека. Действительно, ведь </w:t>
      </w:r>
      <w:r w:rsidR="00F92B4D" w:rsidRPr="00927295">
        <w:rPr>
          <w:rFonts w:ascii="Times New Roman" w:hAnsi="Times New Roman"/>
          <w:sz w:val="28"/>
          <w:szCs w:val="28"/>
          <w:lang w:eastAsia="ru-RU"/>
        </w:rPr>
        <w:t>именно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предприниматель оценивает рисковую ситуацию, формирует множество возможных</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исход</w:t>
      </w:r>
      <w:r w:rsidRPr="00927295">
        <w:rPr>
          <w:rFonts w:ascii="Times New Roman" w:hAnsi="Times New Roman"/>
          <w:sz w:val="28"/>
          <w:szCs w:val="28"/>
          <w:lang w:eastAsia="ru-RU"/>
        </w:rPr>
        <w:t xml:space="preserve">ов и делает выбор из множества альтернатив. Кроме этого, </w:t>
      </w:r>
      <w:r w:rsidR="00F92B4D" w:rsidRPr="00927295">
        <w:rPr>
          <w:rFonts w:ascii="Times New Roman" w:hAnsi="Times New Roman"/>
          <w:sz w:val="28"/>
          <w:szCs w:val="28"/>
          <w:lang w:eastAsia="ru-RU"/>
        </w:rPr>
        <w:t>восприятие</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 xml:space="preserve">риска </w:t>
      </w:r>
      <w:r w:rsidRPr="00927295">
        <w:rPr>
          <w:rFonts w:ascii="Times New Roman" w:hAnsi="Times New Roman"/>
          <w:sz w:val="28"/>
          <w:szCs w:val="28"/>
          <w:lang w:eastAsia="ru-RU"/>
        </w:rPr>
        <w:t xml:space="preserve">зависит от каждого конкретного человека с его характером, </w:t>
      </w:r>
      <w:r w:rsidR="00F92B4D" w:rsidRPr="00927295">
        <w:rPr>
          <w:rFonts w:ascii="Times New Roman" w:hAnsi="Times New Roman"/>
          <w:sz w:val="28"/>
          <w:szCs w:val="28"/>
          <w:lang w:eastAsia="ru-RU"/>
        </w:rPr>
        <w:t>складом</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ума, психологическими особенностям</w:t>
      </w:r>
      <w:r w:rsidRPr="00927295">
        <w:rPr>
          <w:rFonts w:ascii="Times New Roman" w:hAnsi="Times New Roman"/>
          <w:sz w:val="28"/>
          <w:szCs w:val="28"/>
          <w:lang w:eastAsia="ru-RU"/>
        </w:rPr>
        <w:t xml:space="preserve">и, уровнем знаний и опыта </w:t>
      </w:r>
      <w:r w:rsidR="00F92B4D" w:rsidRPr="00927295">
        <w:rPr>
          <w:rFonts w:ascii="Times New Roman" w:hAnsi="Times New Roman"/>
          <w:sz w:val="28"/>
          <w:szCs w:val="28"/>
          <w:lang w:eastAsia="ru-RU"/>
        </w:rPr>
        <w:t>в области его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деятельности.</w:t>
      </w:r>
    </w:p>
    <w:p w:rsidR="00F92B4D" w:rsidRPr="00927295" w:rsidRDefault="00BB6A6E"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Финансовые риски - </w:t>
      </w:r>
      <w:r w:rsidR="00F92B4D" w:rsidRPr="00927295">
        <w:rPr>
          <w:rFonts w:ascii="Times New Roman" w:hAnsi="Times New Roman"/>
          <w:sz w:val="28"/>
          <w:szCs w:val="28"/>
          <w:lang w:eastAsia="ru-RU"/>
        </w:rPr>
        <w:t>это, с одной стороны, опасность потенциально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возможной, вероятной потери ресурсо</w:t>
      </w:r>
      <w:r w:rsidRPr="00927295">
        <w:rPr>
          <w:rFonts w:ascii="Times New Roman" w:hAnsi="Times New Roman"/>
          <w:sz w:val="28"/>
          <w:szCs w:val="28"/>
          <w:lang w:eastAsia="ru-RU"/>
        </w:rPr>
        <w:t xml:space="preserve">в или недополучения доходов по </w:t>
      </w:r>
      <w:r w:rsidR="00F92B4D" w:rsidRPr="00927295">
        <w:rPr>
          <w:rFonts w:ascii="Times New Roman" w:hAnsi="Times New Roman"/>
          <w:sz w:val="28"/>
          <w:szCs w:val="28"/>
          <w:lang w:eastAsia="ru-RU"/>
        </w:rPr>
        <w:t>сравнению</w:t>
      </w:r>
      <w:r w:rsidRPr="00927295">
        <w:rPr>
          <w:rFonts w:ascii="Times New Roman" w:hAnsi="Times New Roman"/>
          <w:sz w:val="28"/>
          <w:szCs w:val="28"/>
          <w:lang w:eastAsia="ru-RU"/>
        </w:rPr>
        <w:t xml:space="preserve"> с вариантом, который рассчитан на </w:t>
      </w:r>
      <w:r w:rsidR="00F92B4D" w:rsidRPr="00927295">
        <w:rPr>
          <w:rFonts w:ascii="Times New Roman" w:hAnsi="Times New Roman"/>
          <w:sz w:val="28"/>
          <w:szCs w:val="28"/>
          <w:lang w:eastAsia="ru-RU"/>
        </w:rPr>
        <w:t>рациональ</w:t>
      </w:r>
      <w:r w:rsidRPr="00927295">
        <w:rPr>
          <w:rFonts w:ascii="Times New Roman" w:hAnsi="Times New Roman"/>
          <w:sz w:val="28"/>
          <w:szCs w:val="28"/>
          <w:lang w:eastAsia="ru-RU"/>
        </w:rPr>
        <w:t xml:space="preserve">ное использование ресурсов </w:t>
      </w:r>
      <w:r w:rsidR="00F92B4D" w:rsidRPr="00927295">
        <w:rPr>
          <w:rFonts w:ascii="Times New Roman" w:hAnsi="Times New Roman"/>
          <w:sz w:val="28"/>
          <w:szCs w:val="28"/>
          <w:lang w:eastAsia="ru-RU"/>
        </w:rPr>
        <w:t>в</w:t>
      </w:r>
      <w:r w:rsidRPr="00927295">
        <w:rPr>
          <w:rFonts w:ascii="Times New Roman" w:hAnsi="Times New Roman"/>
          <w:sz w:val="28"/>
          <w:szCs w:val="28"/>
          <w:lang w:eastAsia="ru-RU"/>
        </w:rPr>
        <w:t xml:space="preserve"> данной сфере деятельности, с другой – это вероятность </w:t>
      </w:r>
      <w:r w:rsidR="00F92B4D" w:rsidRPr="00927295">
        <w:rPr>
          <w:rFonts w:ascii="Times New Roman" w:hAnsi="Times New Roman"/>
          <w:sz w:val="28"/>
          <w:szCs w:val="28"/>
          <w:lang w:eastAsia="ru-RU"/>
        </w:rPr>
        <w:t>получения</w:t>
      </w:r>
      <w:r w:rsidRPr="00927295">
        <w:rPr>
          <w:rFonts w:ascii="Times New Roman" w:hAnsi="Times New Roman"/>
          <w:sz w:val="28"/>
          <w:szCs w:val="28"/>
          <w:lang w:eastAsia="ru-RU"/>
        </w:rPr>
        <w:t xml:space="preserve"> дополнительного </w:t>
      </w:r>
      <w:r w:rsidR="00F92B4D" w:rsidRPr="00927295">
        <w:rPr>
          <w:rFonts w:ascii="Times New Roman" w:hAnsi="Times New Roman"/>
          <w:sz w:val="28"/>
          <w:szCs w:val="28"/>
          <w:lang w:eastAsia="ru-RU"/>
        </w:rPr>
        <w:t>объема прибыли, связанного с риском. Таким образом,</w:t>
      </w:r>
      <w:r w:rsidRPr="00927295">
        <w:rPr>
          <w:rFonts w:ascii="Times New Roman" w:hAnsi="Times New Roman"/>
          <w:sz w:val="28"/>
          <w:szCs w:val="28"/>
          <w:lang w:eastAsia="ru-RU"/>
        </w:rPr>
        <w:t xml:space="preserve"> финансовые риски</w:t>
      </w:r>
      <w:r w:rsidR="00F92B4D" w:rsidRPr="00927295">
        <w:rPr>
          <w:rFonts w:ascii="Times New Roman" w:hAnsi="Times New Roman"/>
          <w:sz w:val="28"/>
          <w:szCs w:val="28"/>
          <w:lang w:eastAsia="ru-RU"/>
        </w:rPr>
        <w:t xml:space="preserve"> относятся к группе спекулятивных рисков, которые в</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результате возникновения</w:t>
      </w:r>
      <w:r w:rsidRPr="00927295">
        <w:rPr>
          <w:rFonts w:ascii="Times New Roman" w:hAnsi="Times New Roman"/>
          <w:sz w:val="28"/>
          <w:szCs w:val="28"/>
          <w:lang w:eastAsia="ru-RU"/>
        </w:rPr>
        <w:t xml:space="preserve"> могут привести как к потерям, </w:t>
      </w:r>
      <w:r w:rsidR="00F92B4D" w:rsidRPr="00927295">
        <w:rPr>
          <w:rFonts w:ascii="Times New Roman" w:hAnsi="Times New Roman"/>
          <w:sz w:val="28"/>
          <w:szCs w:val="28"/>
          <w:lang w:eastAsia="ru-RU"/>
        </w:rPr>
        <w:t>так и к выигрышу.</w:t>
      </w:r>
    </w:p>
    <w:p w:rsidR="00F92B4D" w:rsidRPr="00927295" w:rsidRDefault="00F92B4D" w:rsidP="00862DA1">
      <w:pPr>
        <w:spacing w:line="360" w:lineRule="auto"/>
        <w:rPr>
          <w:rFonts w:ascii="Times New Roman" w:hAnsi="Times New Roman"/>
          <w:sz w:val="28"/>
          <w:szCs w:val="28"/>
          <w:lang w:eastAsia="ru-RU"/>
        </w:rPr>
      </w:pPr>
    </w:p>
    <w:p w:rsidR="00F92B4D" w:rsidRDefault="00F92B4D"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Pr="00927295" w:rsidRDefault="00927295" w:rsidP="00862DA1">
      <w:pPr>
        <w:spacing w:line="360" w:lineRule="auto"/>
        <w:rPr>
          <w:rFonts w:ascii="Times New Roman" w:hAnsi="Times New Roman"/>
          <w:sz w:val="28"/>
          <w:szCs w:val="28"/>
          <w:lang w:val="en-US" w:eastAsia="ru-RU"/>
        </w:rPr>
      </w:pPr>
    </w:p>
    <w:p w:rsidR="00F92B4D" w:rsidRPr="00927295" w:rsidRDefault="00067247" w:rsidP="00862DA1">
      <w:pPr>
        <w:spacing w:line="360" w:lineRule="auto"/>
        <w:rPr>
          <w:rFonts w:ascii="Times New Roman" w:hAnsi="Times New Roman"/>
          <w:b/>
          <w:sz w:val="28"/>
          <w:szCs w:val="28"/>
          <w:lang w:eastAsia="ru-RU"/>
        </w:rPr>
      </w:pPr>
      <w:r w:rsidRPr="00927295">
        <w:rPr>
          <w:rFonts w:ascii="Times New Roman" w:hAnsi="Times New Roman"/>
          <w:b/>
          <w:sz w:val="28"/>
          <w:szCs w:val="28"/>
          <w:lang w:eastAsia="ru-RU"/>
        </w:rPr>
        <w:t>1.</w:t>
      </w:r>
      <w:r w:rsidR="00F92B4D" w:rsidRPr="00927295">
        <w:rPr>
          <w:rFonts w:ascii="Times New Roman" w:hAnsi="Times New Roman"/>
          <w:b/>
          <w:sz w:val="28"/>
          <w:szCs w:val="28"/>
          <w:lang w:eastAsia="ru-RU"/>
        </w:rPr>
        <w:t xml:space="preserve"> Сущность финансового риска</w:t>
      </w:r>
      <w:r w:rsidRPr="00927295">
        <w:rPr>
          <w:rFonts w:ascii="Times New Roman" w:hAnsi="Times New Roman"/>
          <w:b/>
          <w:sz w:val="28"/>
          <w:szCs w:val="28"/>
          <w:lang w:eastAsia="ru-RU"/>
        </w:rPr>
        <w:t>.</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Целью предпринимательства является</w:t>
      </w:r>
      <w:r w:rsidR="00067247" w:rsidRPr="00927295">
        <w:rPr>
          <w:rFonts w:ascii="Times New Roman" w:hAnsi="Times New Roman"/>
          <w:sz w:val="28"/>
          <w:szCs w:val="28"/>
          <w:lang w:eastAsia="ru-RU"/>
        </w:rPr>
        <w:t xml:space="preserve"> получение максимальных доходов</w:t>
      </w:r>
      <w:r w:rsidRPr="00927295">
        <w:rPr>
          <w:rFonts w:ascii="Times New Roman" w:hAnsi="Times New Roman"/>
          <w:sz w:val="28"/>
          <w:szCs w:val="28"/>
          <w:lang w:eastAsia="ru-RU"/>
        </w:rPr>
        <w:t xml:space="preserve"> при</w:t>
      </w:r>
      <w:r w:rsidR="00067247" w:rsidRPr="00927295">
        <w:rPr>
          <w:rFonts w:ascii="Times New Roman" w:hAnsi="Times New Roman"/>
          <w:sz w:val="28"/>
          <w:szCs w:val="28"/>
          <w:lang w:eastAsia="ru-RU"/>
        </w:rPr>
        <w:t xml:space="preserve"> минимальных затратах капитала в</w:t>
      </w:r>
      <w:r w:rsidRPr="00927295">
        <w:rPr>
          <w:rFonts w:ascii="Times New Roman" w:hAnsi="Times New Roman"/>
          <w:sz w:val="28"/>
          <w:szCs w:val="28"/>
          <w:lang w:eastAsia="ru-RU"/>
        </w:rPr>
        <w:t xml:space="preserve"> ус</w:t>
      </w:r>
      <w:r w:rsidR="00067247" w:rsidRPr="00927295">
        <w:rPr>
          <w:rFonts w:ascii="Times New Roman" w:hAnsi="Times New Roman"/>
          <w:sz w:val="28"/>
          <w:szCs w:val="28"/>
          <w:lang w:eastAsia="ru-RU"/>
        </w:rPr>
        <w:t xml:space="preserve">ловиях конкурентной борьбы. </w:t>
      </w:r>
      <w:r w:rsidRPr="00927295">
        <w:rPr>
          <w:rFonts w:ascii="Times New Roman" w:hAnsi="Times New Roman"/>
          <w:sz w:val="28"/>
          <w:szCs w:val="28"/>
          <w:lang w:eastAsia="ru-RU"/>
        </w:rPr>
        <w:t>Реализация</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указанной цели требует </w:t>
      </w:r>
      <w:r w:rsidR="00067247" w:rsidRPr="00927295">
        <w:rPr>
          <w:rFonts w:ascii="Times New Roman" w:hAnsi="Times New Roman"/>
          <w:sz w:val="28"/>
          <w:szCs w:val="28"/>
          <w:lang w:eastAsia="ru-RU"/>
        </w:rPr>
        <w:t xml:space="preserve">соизмерения размеров вложенного (авансированного) </w:t>
      </w:r>
      <w:r w:rsidRPr="00927295">
        <w:rPr>
          <w:rFonts w:ascii="Times New Roman" w:hAnsi="Times New Roman"/>
          <w:sz w:val="28"/>
          <w:szCs w:val="28"/>
          <w:lang w:eastAsia="ru-RU"/>
        </w:rPr>
        <w:t>в</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производственно-</w:t>
      </w:r>
      <w:r w:rsidR="00067247" w:rsidRPr="00927295">
        <w:rPr>
          <w:rFonts w:ascii="Times New Roman" w:hAnsi="Times New Roman"/>
          <w:sz w:val="28"/>
          <w:szCs w:val="28"/>
          <w:lang w:eastAsia="ru-RU"/>
        </w:rPr>
        <w:t>торговую деятельность капитала с финансовыми</w:t>
      </w:r>
      <w:r w:rsidRPr="00927295">
        <w:rPr>
          <w:rFonts w:ascii="Times New Roman" w:hAnsi="Times New Roman"/>
          <w:sz w:val="28"/>
          <w:szCs w:val="28"/>
          <w:lang w:eastAsia="ru-RU"/>
        </w:rPr>
        <w:t xml:space="preserve"> результатами</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этой деятельности.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Вместе с тем, при осуществлении любого вида хозяйственной деятельности</w:t>
      </w:r>
      <w:r w:rsidR="00067247" w:rsidRPr="00927295">
        <w:rPr>
          <w:rFonts w:ascii="Times New Roman" w:hAnsi="Times New Roman"/>
          <w:sz w:val="28"/>
          <w:szCs w:val="28"/>
          <w:lang w:eastAsia="ru-RU"/>
        </w:rPr>
        <w:t xml:space="preserve"> объективно существует опасность (риск) потерь, объем которых</w:t>
      </w:r>
      <w:r w:rsidRPr="00927295">
        <w:rPr>
          <w:rFonts w:ascii="Times New Roman" w:hAnsi="Times New Roman"/>
          <w:sz w:val="28"/>
          <w:szCs w:val="28"/>
          <w:lang w:eastAsia="ru-RU"/>
        </w:rPr>
        <w:t xml:space="preserve"> обусловлен</w:t>
      </w:r>
      <w:r w:rsidR="00067247" w:rsidRPr="00927295">
        <w:rPr>
          <w:rFonts w:ascii="Times New Roman" w:hAnsi="Times New Roman"/>
          <w:sz w:val="28"/>
          <w:szCs w:val="28"/>
          <w:lang w:eastAsia="ru-RU"/>
        </w:rPr>
        <w:t xml:space="preserve"> спецификой конкретного бизнеса. Риск - это вероятность </w:t>
      </w:r>
      <w:r w:rsidRPr="00927295">
        <w:rPr>
          <w:rFonts w:ascii="Times New Roman" w:hAnsi="Times New Roman"/>
          <w:sz w:val="28"/>
          <w:szCs w:val="28"/>
          <w:lang w:eastAsia="ru-RU"/>
        </w:rPr>
        <w:t>возникновения</w:t>
      </w:r>
      <w:r w:rsidR="00067247" w:rsidRPr="00927295">
        <w:rPr>
          <w:rFonts w:ascii="Times New Roman" w:hAnsi="Times New Roman"/>
          <w:sz w:val="28"/>
          <w:szCs w:val="28"/>
          <w:lang w:eastAsia="ru-RU"/>
        </w:rPr>
        <w:t xml:space="preserve"> потерь, убытков, недопоступлений планируемых доходов, </w:t>
      </w:r>
      <w:r w:rsidRPr="00927295">
        <w:rPr>
          <w:rFonts w:ascii="Times New Roman" w:hAnsi="Times New Roman"/>
          <w:sz w:val="28"/>
          <w:szCs w:val="28"/>
          <w:lang w:eastAsia="ru-RU"/>
        </w:rPr>
        <w:t>прибыли</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Потери,</w:t>
      </w:r>
      <w:r w:rsidR="00067247" w:rsidRPr="00927295">
        <w:rPr>
          <w:rFonts w:ascii="Times New Roman" w:hAnsi="Times New Roman"/>
          <w:sz w:val="28"/>
          <w:szCs w:val="28"/>
          <w:lang w:eastAsia="ru-RU"/>
        </w:rPr>
        <w:t xml:space="preserve"> имеющие место в предпринимательской </w:t>
      </w:r>
      <w:r w:rsidRPr="00927295">
        <w:rPr>
          <w:rFonts w:ascii="Times New Roman" w:hAnsi="Times New Roman"/>
          <w:sz w:val="28"/>
          <w:szCs w:val="28"/>
          <w:lang w:eastAsia="ru-RU"/>
        </w:rPr>
        <w:t>деятельности,</w:t>
      </w:r>
      <w:r w:rsidR="00067247" w:rsidRPr="00927295">
        <w:rPr>
          <w:rFonts w:ascii="Times New Roman" w:hAnsi="Times New Roman"/>
          <w:sz w:val="28"/>
          <w:szCs w:val="28"/>
          <w:lang w:eastAsia="ru-RU"/>
        </w:rPr>
        <w:t xml:space="preserve"> можно разделить</w:t>
      </w:r>
      <w:r w:rsidRPr="00927295">
        <w:rPr>
          <w:rFonts w:ascii="Times New Roman" w:hAnsi="Times New Roman"/>
          <w:sz w:val="28"/>
          <w:szCs w:val="28"/>
          <w:lang w:eastAsia="ru-RU"/>
        </w:rPr>
        <w:t xml:space="preserve"> на</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материальные, трудовые, финансовые.</w:t>
      </w:r>
    </w:p>
    <w:p w:rsidR="00F92B4D" w:rsidRPr="00927295" w:rsidRDefault="00067247"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Для финансового менеджера риск - это</w:t>
      </w:r>
      <w:r w:rsidR="00F92B4D" w:rsidRPr="00927295">
        <w:rPr>
          <w:rFonts w:ascii="Times New Roman" w:hAnsi="Times New Roman"/>
          <w:sz w:val="28"/>
          <w:szCs w:val="28"/>
          <w:lang w:eastAsia="ru-RU"/>
        </w:rPr>
        <w:t xml:space="preserve"> вероятность неблагоприятного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ис</w:t>
      </w:r>
      <w:r w:rsidRPr="00927295">
        <w:rPr>
          <w:rFonts w:ascii="Times New Roman" w:hAnsi="Times New Roman"/>
          <w:sz w:val="28"/>
          <w:szCs w:val="28"/>
          <w:lang w:eastAsia="ru-RU"/>
        </w:rPr>
        <w:t xml:space="preserve">хода. Различные инвестиционные проекты имеют </w:t>
      </w:r>
      <w:r w:rsidR="00F92B4D" w:rsidRPr="00927295">
        <w:rPr>
          <w:rFonts w:ascii="Times New Roman" w:hAnsi="Times New Roman"/>
          <w:sz w:val="28"/>
          <w:szCs w:val="28"/>
          <w:lang w:eastAsia="ru-RU"/>
        </w:rPr>
        <w:t>разли</w:t>
      </w:r>
      <w:r w:rsidRPr="00927295">
        <w:rPr>
          <w:rFonts w:ascii="Times New Roman" w:hAnsi="Times New Roman"/>
          <w:sz w:val="28"/>
          <w:szCs w:val="28"/>
          <w:lang w:eastAsia="ru-RU"/>
        </w:rPr>
        <w:t>чную степень</w:t>
      </w:r>
      <w:r w:rsidR="00F92B4D" w:rsidRPr="00927295">
        <w:rPr>
          <w:rFonts w:ascii="Times New Roman" w:hAnsi="Times New Roman"/>
          <w:sz w:val="28"/>
          <w:szCs w:val="28"/>
          <w:lang w:eastAsia="ru-RU"/>
        </w:rPr>
        <w:t xml:space="preserve"> риска,</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самый высокодоходный вариант вложения</w:t>
      </w:r>
      <w:r w:rsidRPr="00927295">
        <w:rPr>
          <w:rFonts w:ascii="Times New Roman" w:hAnsi="Times New Roman"/>
          <w:sz w:val="28"/>
          <w:szCs w:val="28"/>
          <w:lang w:eastAsia="ru-RU"/>
        </w:rPr>
        <w:t xml:space="preserve"> капитала может оказаться </w:t>
      </w:r>
      <w:r w:rsidR="00F92B4D" w:rsidRPr="00927295">
        <w:rPr>
          <w:rFonts w:ascii="Times New Roman" w:hAnsi="Times New Roman"/>
          <w:sz w:val="28"/>
          <w:szCs w:val="28"/>
          <w:lang w:eastAsia="ru-RU"/>
        </w:rPr>
        <w:t>настолько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рискованным, что, как говорится, «игра не стоит свеч».</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Риск </w:t>
      </w:r>
      <w:r w:rsidR="00067247" w:rsidRPr="00927295">
        <w:rPr>
          <w:rFonts w:ascii="Times New Roman" w:hAnsi="Times New Roman"/>
          <w:sz w:val="28"/>
          <w:szCs w:val="28"/>
          <w:lang w:eastAsia="ru-RU"/>
        </w:rPr>
        <w:t>- это экономическая категория. Как экономическая категория</w:t>
      </w:r>
      <w:r w:rsidRPr="00927295">
        <w:rPr>
          <w:rFonts w:ascii="Times New Roman" w:hAnsi="Times New Roman"/>
          <w:sz w:val="28"/>
          <w:szCs w:val="28"/>
          <w:lang w:eastAsia="ru-RU"/>
        </w:rPr>
        <w:t xml:space="preserve"> он</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представляет собой событи</w:t>
      </w:r>
      <w:r w:rsidR="00067247" w:rsidRPr="00927295">
        <w:rPr>
          <w:rFonts w:ascii="Times New Roman" w:hAnsi="Times New Roman"/>
          <w:sz w:val="28"/>
          <w:szCs w:val="28"/>
          <w:lang w:eastAsia="ru-RU"/>
        </w:rPr>
        <w:t>е, которое может произойти или не произойти.</w:t>
      </w:r>
      <w:r w:rsidRPr="00927295">
        <w:rPr>
          <w:rFonts w:ascii="Times New Roman" w:hAnsi="Times New Roman"/>
          <w:sz w:val="28"/>
          <w:szCs w:val="28"/>
          <w:lang w:eastAsia="ru-RU"/>
        </w:rPr>
        <w:t xml:space="preserve"> В</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слу</w:t>
      </w:r>
      <w:r w:rsidR="00067247" w:rsidRPr="00927295">
        <w:rPr>
          <w:rFonts w:ascii="Times New Roman" w:hAnsi="Times New Roman"/>
          <w:sz w:val="28"/>
          <w:szCs w:val="28"/>
          <w:lang w:eastAsia="ru-RU"/>
        </w:rPr>
        <w:t>чае совершения такого  события возможны три экономических</w:t>
      </w:r>
      <w:r w:rsidRPr="00927295">
        <w:rPr>
          <w:rFonts w:ascii="Times New Roman" w:hAnsi="Times New Roman"/>
          <w:sz w:val="28"/>
          <w:szCs w:val="28"/>
          <w:lang w:eastAsia="ru-RU"/>
        </w:rPr>
        <w:t xml:space="preserve"> результата:</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отрицатель</w:t>
      </w:r>
      <w:r w:rsidR="00067247" w:rsidRPr="00927295">
        <w:rPr>
          <w:rFonts w:ascii="Times New Roman" w:hAnsi="Times New Roman"/>
          <w:sz w:val="28"/>
          <w:szCs w:val="28"/>
          <w:lang w:eastAsia="ru-RU"/>
        </w:rPr>
        <w:t xml:space="preserve">ный (проигрыш, ущерб, убыток); нулевой; положительный </w:t>
      </w:r>
      <w:r w:rsidRPr="00927295">
        <w:rPr>
          <w:rFonts w:ascii="Times New Roman" w:hAnsi="Times New Roman"/>
          <w:sz w:val="28"/>
          <w:szCs w:val="28"/>
          <w:lang w:eastAsia="ru-RU"/>
        </w:rPr>
        <w:t>(выигрыш,</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выгода, прибыль).</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 - это действие, совер</w:t>
      </w:r>
      <w:r w:rsidR="00067247" w:rsidRPr="00927295">
        <w:rPr>
          <w:rFonts w:ascii="Times New Roman" w:hAnsi="Times New Roman"/>
          <w:sz w:val="28"/>
          <w:szCs w:val="28"/>
          <w:lang w:eastAsia="ru-RU"/>
        </w:rPr>
        <w:t xml:space="preserve">шаемое в надежде на счастливый </w:t>
      </w:r>
      <w:r w:rsidRPr="00927295">
        <w:rPr>
          <w:rFonts w:ascii="Times New Roman" w:hAnsi="Times New Roman"/>
          <w:sz w:val="28"/>
          <w:szCs w:val="28"/>
          <w:lang w:eastAsia="ru-RU"/>
        </w:rPr>
        <w:t>исход по</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принципу «повезет - не повезет».</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Конечно, риска можно избежать, т.е. просто уклониться от  мероприятия,</w:t>
      </w:r>
      <w:r w:rsidR="00067247" w:rsidRPr="00927295">
        <w:rPr>
          <w:rFonts w:ascii="Times New Roman" w:hAnsi="Times New Roman"/>
          <w:sz w:val="28"/>
          <w:szCs w:val="28"/>
          <w:lang w:eastAsia="ru-RU"/>
        </w:rPr>
        <w:t xml:space="preserve"> связанного с риском. Однако для предпринимателя избежание риска </w:t>
      </w:r>
      <w:r w:rsidRPr="00927295">
        <w:rPr>
          <w:rFonts w:ascii="Times New Roman" w:hAnsi="Times New Roman"/>
          <w:sz w:val="28"/>
          <w:szCs w:val="28"/>
          <w:lang w:eastAsia="ru-RU"/>
        </w:rPr>
        <w:t>зачастую</w:t>
      </w:r>
      <w:r w:rsidR="00067247" w:rsidRPr="00927295">
        <w:rPr>
          <w:rFonts w:ascii="Times New Roman" w:hAnsi="Times New Roman"/>
          <w:sz w:val="28"/>
          <w:szCs w:val="28"/>
          <w:lang w:eastAsia="ru-RU"/>
        </w:rPr>
        <w:t xml:space="preserve"> означает отказ от возможной прибыли. Хорошая поговорка гласит: «Кто</w:t>
      </w:r>
      <w:r w:rsidRPr="00927295">
        <w:rPr>
          <w:rFonts w:ascii="Times New Roman" w:hAnsi="Times New Roman"/>
          <w:sz w:val="28"/>
          <w:szCs w:val="28"/>
          <w:lang w:eastAsia="ru-RU"/>
        </w:rPr>
        <w:t xml:space="preserve"> не</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рискует, тот ничего не имеет».</w:t>
      </w:r>
    </w:p>
    <w:p w:rsidR="00067247" w:rsidRDefault="00F92B4D" w:rsidP="00927295">
      <w:pPr>
        <w:spacing w:line="360" w:lineRule="auto"/>
        <w:ind w:firstLine="708"/>
        <w:rPr>
          <w:rFonts w:ascii="Times New Roman" w:hAnsi="Times New Roman"/>
          <w:sz w:val="28"/>
          <w:szCs w:val="28"/>
          <w:lang w:val="en-US" w:eastAsia="ru-RU"/>
        </w:rPr>
      </w:pPr>
      <w:r w:rsidRPr="00927295">
        <w:rPr>
          <w:rFonts w:ascii="Times New Roman" w:hAnsi="Times New Roman"/>
          <w:sz w:val="28"/>
          <w:szCs w:val="28"/>
          <w:lang w:eastAsia="ru-RU"/>
        </w:rPr>
        <w:t>Риском можно управлять, т.е. использовать различные меры,  позволяющие</w:t>
      </w:r>
      <w:r w:rsidR="00067247" w:rsidRPr="00927295">
        <w:rPr>
          <w:rFonts w:ascii="Times New Roman" w:hAnsi="Times New Roman"/>
          <w:sz w:val="28"/>
          <w:szCs w:val="28"/>
          <w:lang w:eastAsia="ru-RU"/>
        </w:rPr>
        <w:t xml:space="preserve"> в определенной степени </w:t>
      </w:r>
      <w:r w:rsidRPr="00927295">
        <w:rPr>
          <w:rFonts w:ascii="Times New Roman" w:hAnsi="Times New Roman"/>
          <w:sz w:val="28"/>
          <w:szCs w:val="28"/>
          <w:lang w:eastAsia="ru-RU"/>
        </w:rPr>
        <w:t>прогнози</w:t>
      </w:r>
      <w:r w:rsidR="00067247" w:rsidRPr="00927295">
        <w:rPr>
          <w:rFonts w:ascii="Times New Roman" w:hAnsi="Times New Roman"/>
          <w:sz w:val="28"/>
          <w:szCs w:val="28"/>
          <w:lang w:eastAsia="ru-RU"/>
        </w:rPr>
        <w:t xml:space="preserve">ровать наступление рискового </w:t>
      </w:r>
      <w:r w:rsidRPr="00927295">
        <w:rPr>
          <w:rFonts w:ascii="Times New Roman" w:hAnsi="Times New Roman"/>
          <w:sz w:val="28"/>
          <w:szCs w:val="28"/>
          <w:lang w:eastAsia="ru-RU"/>
        </w:rPr>
        <w:t>событ</w:t>
      </w:r>
      <w:r w:rsidR="00067247" w:rsidRPr="00927295">
        <w:rPr>
          <w:rFonts w:ascii="Times New Roman" w:hAnsi="Times New Roman"/>
          <w:sz w:val="28"/>
          <w:szCs w:val="28"/>
          <w:lang w:eastAsia="ru-RU"/>
        </w:rPr>
        <w:t>ия</w:t>
      </w:r>
      <w:r w:rsidRPr="00927295">
        <w:rPr>
          <w:rFonts w:ascii="Times New Roman" w:hAnsi="Times New Roman"/>
          <w:sz w:val="28"/>
          <w:szCs w:val="28"/>
          <w:lang w:eastAsia="ru-RU"/>
        </w:rPr>
        <w:t xml:space="preserve"> и</w:t>
      </w:r>
      <w:r w:rsidR="00067247" w:rsidRPr="00927295">
        <w:rPr>
          <w:rFonts w:ascii="Times New Roman" w:hAnsi="Times New Roman"/>
          <w:sz w:val="28"/>
          <w:szCs w:val="28"/>
          <w:lang w:eastAsia="ru-RU"/>
        </w:rPr>
        <w:t xml:space="preserve"> принимать меры к снижению  степени риска. Эффективность</w:t>
      </w:r>
      <w:r w:rsidRPr="00927295">
        <w:rPr>
          <w:rFonts w:ascii="Times New Roman" w:hAnsi="Times New Roman"/>
          <w:sz w:val="28"/>
          <w:szCs w:val="28"/>
          <w:lang w:eastAsia="ru-RU"/>
        </w:rPr>
        <w:t xml:space="preserve"> организации</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управления риском во многом определяется классификацией риска.[1]</w:t>
      </w:r>
    </w:p>
    <w:p w:rsidR="00927295" w:rsidRPr="00927295" w:rsidRDefault="00927295" w:rsidP="00927295">
      <w:pPr>
        <w:spacing w:line="360" w:lineRule="auto"/>
        <w:ind w:firstLine="708"/>
        <w:rPr>
          <w:rFonts w:ascii="Times New Roman" w:hAnsi="Times New Roman"/>
          <w:sz w:val="28"/>
          <w:szCs w:val="28"/>
          <w:lang w:val="en-US" w:eastAsia="ru-RU"/>
        </w:rPr>
      </w:pPr>
    </w:p>
    <w:p w:rsidR="00F92B4D" w:rsidRPr="00927295" w:rsidRDefault="007C05C3" w:rsidP="00862DA1">
      <w:pPr>
        <w:spacing w:line="360" w:lineRule="auto"/>
        <w:rPr>
          <w:rFonts w:ascii="Times New Roman" w:hAnsi="Times New Roman"/>
          <w:b/>
          <w:sz w:val="28"/>
          <w:szCs w:val="28"/>
          <w:lang w:eastAsia="ru-RU"/>
        </w:rPr>
      </w:pPr>
      <w:r w:rsidRPr="00927295">
        <w:rPr>
          <w:rFonts w:ascii="Times New Roman" w:hAnsi="Times New Roman"/>
          <w:b/>
          <w:sz w:val="28"/>
          <w:szCs w:val="28"/>
          <w:lang w:eastAsia="ru-RU"/>
        </w:rPr>
        <w:t>1.</w:t>
      </w:r>
      <w:r w:rsidR="00F92B4D" w:rsidRPr="00927295">
        <w:rPr>
          <w:rFonts w:ascii="Times New Roman" w:hAnsi="Times New Roman"/>
          <w:b/>
          <w:sz w:val="28"/>
          <w:szCs w:val="28"/>
          <w:lang w:eastAsia="ru-RU"/>
        </w:rPr>
        <w:t>2. Классификации финансовых рисков.</w:t>
      </w:r>
    </w:p>
    <w:p w:rsidR="00F92B4D" w:rsidRPr="00927295" w:rsidRDefault="00F92B4D" w:rsidP="00862DA1">
      <w:pPr>
        <w:spacing w:line="360" w:lineRule="auto"/>
        <w:rPr>
          <w:rFonts w:ascii="Times New Roman" w:hAnsi="Times New Roman"/>
          <w:b/>
          <w:sz w:val="28"/>
          <w:szCs w:val="28"/>
          <w:lang w:eastAsia="ru-RU"/>
        </w:rPr>
      </w:pPr>
      <w:r w:rsidRPr="00927295">
        <w:rPr>
          <w:rFonts w:ascii="Times New Roman" w:hAnsi="Times New Roman"/>
          <w:b/>
          <w:sz w:val="28"/>
          <w:szCs w:val="28"/>
          <w:lang w:eastAsia="ru-RU"/>
        </w:rPr>
        <w:t>Классификация финансовых рисков по признакам.</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Финансовые риски возникают в связи с движением  финансовых  потоков  и</w:t>
      </w:r>
      <w:r w:rsidR="00067247" w:rsidRPr="00927295">
        <w:rPr>
          <w:rFonts w:ascii="Times New Roman" w:hAnsi="Times New Roman"/>
          <w:sz w:val="28"/>
          <w:szCs w:val="28"/>
          <w:lang w:eastAsia="ru-RU"/>
        </w:rPr>
        <w:t xml:space="preserve"> </w:t>
      </w:r>
      <w:r w:rsidR="002F5A42" w:rsidRPr="00927295">
        <w:rPr>
          <w:rFonts w:ascii="Times New Roman" w:hAnsi="Times New Roman"/>
          <w:sz w:val="28"/>
          <w:szCs w:val="28"/>
          <w:lang w:eastAsia="ru-RU"/>
        </w:rPr>
        <w:t xml:space="preserve">проявляются  в основном на рынках финансовых ресурсов. Эти </w:t>
      </w:r>
      <w:r w:rsidRPr="00927295">
        <w:rPr>
          <w:rFonts w:ascii="Times New Roman" w:hAnsi="Times New Roman"/>
          <w:sz w:val="28"/>
          <w:szCs w:val="28"/>
          <w:lang w:eastAsia="ru-RU"/>
        </w:rPr>
        <w:t>риски</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характеризуются большим многообра</w:t>
      </w:r>
      <w:r w:rsidR="002F5A42" w:rsidRPr="00927295">
        <w:rPr>
          <w:rFonts w:ascii="Times New Roman" w:hAnsi="Times New Roman"/>
          <w:sz w:val="28"/>
          <w:szCs w:val="28"/>
          <w:lang w:eastAsia="ru-RU"/>
        </w:rPr>
        <w:t>зием, и в целях эффективного</w:t>
      </w:r>
      <w:r w:rsidRPr="00927295">
        <w:rPr>
          <w:rFonts w:ascii="Times New Roman" w:hAnsi="Times New Roman"/>
          <w:sz w:val="28"/>
          <w:szCs w:val="28"/>
          <w:lang w:eastAsia="ru-RU"/>
        </w:rPr>
        <w:t xml:space="preserve"> управления</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ими целесообраз</w:t>
      </w:r>
      <w:r w:rsidR="002F5A42" w:rsidRPr="00927295">
        <w:rPr>
          <w:rFonts w:ascii="Times New Roman" w:hAnsi="Times New Roman"/>
          <w:sz w:val="28"/>
          <w:szCs w:val="28"/>
          <w:lang w:eastAsia="ru-RU"/>
        </w:rPr>
        <w:t xml:space="preserve">но классифицировать их можно по различным признакам </w:t>
      </w:r>
      <w:r w:rsidRPr="00927295">
        <w:rPr>
          <w:rFonts w:ascii="Times New Roman" w:hAnsi="Times New Roman"/>
          <w:sz w:val="28"/>
          <w:szCs w:val="28"/>
          <w:lang w:eastAsia="ru-RU"/>
        </w:rPr>
        <w:t>(табл.</w:t>
      </w:r>
      <w:r w:rsidR="00067247" w:rsidRPr="00927295">
        <w:rPr>
          <w:rFonts w:ascii="Times New Roman" w:hAnsi="Times New Roman"/>
          <w:sz w:val="28"/>
          <w:szCs w:val="28"/>
          <w:lang w:eastAsia="ru-RU"/>
        </w:rPr>
        <w:t xml:space="preserve"> </w:t>
      </w:r>
      <w:r w:rsidRPr="00927295">
        <w:rPr>
          <w:rFonts w:ascii="Times New Roman" w:hAnsi="Times New Roman"/>
          <w:sz w:val="28"/>
          <w:szCs w:val="28"/>
          <w:lang w:eastAsia="ru-RU"/>
        </w:rPr>
        <w:t>1).</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Основные признаки классификации финансовых рисков (табл.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2283"/>
        <w:gridCol w:w="2557"/>
        <w:gridCol w:w="2457"/>
      </w:tblGrid>
      <w:tr w:rsidR="007F5E1A" w:rsidRPr="00927295">
        <w:tc>
          <w:tcPr>
            <w:tcW w:w="1885" w:type="dxa"/>
          </w:tcPr>
          <w:p w:rsidR="007F5E1A" w:rsidRPr="00927295" w:rsidRDefault="007F5E1A" w:rsidP="00862DA1">
            <w:pPr>
              <w:spacing w:line="360" w:lineRule="auto"/>
              <w:jc w:val="center"/>
              <w:rPr>
                <w:rFonts w:ascii="Times New Roman" w:hAnsi="Times New Roman"/>
                <w:sz w:val="28"/>
                <w:szCs w:val="28"/>
                <w:lang w:eastAsia="ru-RU"/>
              </w:rPr>
            </w:pPr>
            <w:r w:rsidRPr="00927295">
              <w:rPr>
                <w:rFonts w:ascii="Times New Roman" w:hAnsi="Times New Roman"/>
                <w:sz w:val="28"/>
                <w:szCs w:val="28"/>
                <w:lang w:eastAsia="ru-RU"/>
              </w:rPr>
              <w:t>Признаки</w:t>
            </w:r>
          </w:p>
        </w:tc>
        <w:tc>
          <w:tcPr>
            <w:tcW w:w="5940" w:type="dxa"/>
            <w:gridSpan w:val="3"/>
          </w:tcPr>
          <w:p w:rsidR="007F5E1A" w:rsidRPr="00927295" w:rsidRDefault="007F5E1A" w:rsidP="00862DA1">
            <w:pPr>
              <w:spacing w:line="360" w:lineRule="auto"/>
              <w:jc w:val="center"/>
              <w:rPr>
                <w:rFonts w:ascii="Times New Roman" w:hAnsi="Times New Roman"/>
                <w:sz w:val="28"/>
                <w:szCs w:val="28"/>
                <w:lang w:eastAsia="ru-RU"/>
              </w:rPr>
            </w:pPr>
            <w:r w:rsidRPr="00927295">
              <w:rPr>
                <w:rFonts w:ascii="Times New Roman" w:hAnsi="Times New Roman"/>
                <w:sz w:val="28"/>
                <w:szCs w:val="28"/>
                <w:lang w:eastAsia="ru-RU"/>
              </w:rPr>
              <w:t>Риски</w:t>
            </w: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возможности страхования</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Страхуемый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Нестрахуемый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уровню финансовых потерь</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Допустимый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Критический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Катастрофический риск</w:t>
            </w: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сфере возникновения</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Внешний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Внутренний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возможности предвидения</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Прогнозируемый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Непрогнозируемый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длительности воздействия</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Постоянный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Временный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возможным последствиям</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вызывающий финансовые потери</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влекущий упущенную выгоду</w:t>
            </w:r>
          </w:p>
        </w:tc>
        <w:tc>
          <w:tcPr>
            <w:tcW w:w="197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влекущий потери или дополнительные доходы</w:t>
            </w: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объекту возникновения</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отдельной финансовой операции</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различных видов финансовой деятельности</w:t>
            </w:r>
          </w:p>
        </w:tc>
        <w:tc>
          <w:tcPr>
            <w:tcW w:w="197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Риск финансовой деятельности фирмы в целом</w:t>
            </w:r>
          </w:p>
        </w:tc>
      </w:tr>
      <w:tr w:rsidR="007F5E1A" w:rsidRPr="00927295">
        <w:tc>
          <w:tcPr>
            <w:tcW w:w="1885"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По возможности дальнейшей классификации</w:t>
            </w:r>
          </w:p>
        </w:tc>
        <w:tc>
          <w:tcPr>
            <w:tcW w:w="1907"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Простой риск</w:t>
            </w:r>
          </w:p>
        </w:tc>
        <w:tc>
          <w:tcPr>
            <w:tcW w:w="2056" w:type="dxa"/>
          </w:tcPr>
          <w:p w:rsidR="007F5E1A"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Сложный риск</w:t>
            </w:r>
          </w:p>
        </w:tc>
        <w:tc>
          <w:tcPr>
            <w:tcW w:w="1977" w:type="dxa"/>
          </w:tcPr>
          <w:p w:rsidR="007F5E1A" w:rsidRPr="00927295" w:rsidRDefault="007F5E1A" w:rsidP="00862DA1">
            <w:pPr>
              <w:spacing w:line="360" w:lineRule="auto"/>
              <w:rPr>
                <w:rFonts w:ascii="Times New Roman" w:hAnsi="Times New Roman"/>
                <w:sz w:val="28"/>
                <w:szCs w:val="28"/>
                <w:lang w:eastAsia="ru-RU"/>
              </w:rPr>
            </w:pPr>
          </w:p>
        </w:tc>
      </w:tr>
    </w:tbl>
    <w:p w:rsidR="00F92B4D" w:rsidRPr="00927295" w:rsidRDefault="00F92B4D" w:rsidP="00862DA1">
      <w:pPr>
        <w:spacing w:line="360" w:lineRule="auto"/>
        <w:rPr>
          <w:rFonts w:ascii="Times New Roman" w:hAnsi="Times New Roman"/>
          <w:sz w:val="28"/>
          <w:szCs w:val="28"/>
          <w:lang w:eastAsia="ru-RU"/>
        </w:rPr>
      </w:pP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По </w:t>
      </w:r>
      <w:r w:rsidR="0064106C" w:rsidRPr="00927295">
        <w:rPr>
          <w:rFonts w:ascii="Times New Roman" w:hAnsi="Times New Roman"/>
          <w:sz w:val="28"/>
          <w:szCs w:val="28"/>
          <w:lang w:eastAsia="ru-RU"/>
        </w:rPr>
        <w:t xml:space="preserve">возможности страхования финансовые риски подразделяются на </w:t>
      </w:r>
      <w:r w:rsidRPr="00927295">
        <w:rPr>
          <w:rFonts w:ascii="Times New Roman" w:hAnsi="Times New Roman"/>
          <w:sz w:val="28"/>
          <w:szCs w:val="28"/>
          <w:lang w:eastAsia="ru-RU"/>
        </w:rPr>
        <w:t>2</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 xml:space="preserve">большие группы, в соответствии с возможностью страхования: страхуемые </w:t>
      </w:r>
      <w:r w:rsidRPr="00927295">
        <w:rPr>
          <w:rFonts w:ascii="Times New Roman" w:hAnsi="Times New Roman"/>
          <w:sz w:val="28"/>
          <w:szCs w:val="28"/>
          <w:lang w:eastAsia="ru-RU"/>
        </w:rPr>
        <w:t>и</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нестрахуемые.</w:t>
      </w:r>
      <w:r w:rsidRPr="00927295">
        <w:rPr>
          <w:rFonts w:ascii="Times New Roman" w:hAnsi="Times New Roman"/>
          <w:sz w:val="28"/>
          <w:szCs w:val="28"/>
          <w:lang w:eastAsia="ru-RU"/>
        </w:rPr>
        <w:t xml:space="preserve"> Предпринимательская ф</w:t>
      </w:r>
      <w:r w:rsidR="0064106C" w:rsidRPr="00927295">
        <w:rPr>
          <w:rFonts w:ascii="Times New Roman" w:hAnsi="Times New Roman"/>
          <w:sz w:val="28"/>
          <w:szCs w:val="28"/>
          <w:lang w:eastAsia="ru-RU"/>
        </w:rPr>
        <w:t>ирма может частично переложить риск</w:t>
      </w:r>
      <w:r w:rsidRPr="00927295">
        <w:rPr>
          <w:rFonts w:ascii="Times New Roman" w:hAnsi="Times New Roman"/>
          <w:sz w:val="28"/>
          <w:szCs w:val="28"/>
          <w:lang w:eastAsia="ru-RU"/>
        </w:rPr>
        <w:t xml:space="preserve"> на</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 xml:space="preserve">другие объекты экономики, в </w:t>
      </w:r>
      <w:r w:rsidRPr="00927295">
        <w:rPr>
          <w:rFonts w:ascii="Times New Roman" w:hAnsi="Times New Roman"/>
          <w:sz w:val="28"/>
          <w:szCs w:val="28"/>
          <w:lang w:eastAsia="ru-RU"/>
        </w:rPr>
        <w:t>ча</w:t>
      </w:r>
      <w:r w:rsidR="0064106C" w:rsidRPr="00927295">
        <w:rPr>
          <w:rFonts w:ascii="Times New Roman" w:hAnsi="Times New Roman"/>
          <w:sz w:val="28"/>
          <w:szCs w:val="28"/>
          <w:lang w:eastAsia="ru-RU"/>
        </w:rPr>
        <w:t xml:space="preserve">стности обезопасить себя, </w:t>
      </w:r>
      <w:r w:rsidRPr="00927295">
        <w:rPr>
          <w:rFonts w:ascii="Times New Roman" w:hAnsi="Times New Roman"/>
          <w:sz w:val="28"/>
          <w:szCs w:val="28"/>
          <w:lang w:eastAsia="ru-RU"/>
        </w:rPr>
        <w:t>осуществив</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 xml:space="preserve">определенные затраты в виде страховых взносов. Таким образом, </w:t>
      </w:r>
      <w:r w:rsidRPr="00927295">
        <w:rPr>
          <w:rFonts w:ascii="Times New Roman" w:hAnsi="Times New Roman"/>
          <w:sz w:val="28"/>
          <w:szCs w:val="28"/>
          <w:lang w:eastAsia="ru-RU"/>
        </w:rPr>
        <w:t>некоторые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виды финансовых рисков фирма может застраховать.</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 страхуемый – это веро</w:t>
      </w:r>
      <w:r w:rsidR="0064106C" w:rsidRPr="00927295">
        <w:rPr>
          <w:rFonts w:ascii="Times New Roman" w:hAnsi="Times New Roman"/>
          <w:sz w:val="28"/>
          <w:szCs w:val="28"/>
          <w:lang w:eastAsia="ru-RU"/>
        </w:rPr>
        <w:t>ятное событие или совокупность событий,</w:t>
      </w:r>
      <w:r w:rsidRPr="00927295">
        <w:rPr>
          <w:rFonts w:ascii="Times New Roman" w:hAnsi="Times New Roman"/>
          <w:sz w:val="28"/>
          <w:szCs w:val="28"/>
          <w:lang w:eastAsia="ru-RU"/>
        </w:rPr>
        <w:t xml:space="preserve"> на</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случай наступлен</w:t>
      </w:r>
      <w:r w:rsidR="0064106C" w:rsidRPr="00927295">
        <w:rPr>
          <w:rFonts w:ascii="Times New Roman" w:hAnsi="Times New Roman"/>
          <w:sz w:val="28"/>
          <w:szCs w:val="28"/>
          <w:lang w:eastAsia="ru-RU"/>
        </w:rPr>
        <w:t xml:space="preserve">ия которых проводится страхование. Классификация </w:t>
      </w:r>
      <w:r w:rsidRPr="00927295">
        <w:rPr>
          <w:rFonts w:ascii="Times New Roman" w:hAnsi="Times New Roman"/>
          <w:sz w:val="28"/>
          <w:szCs w:val="28"/>
          <w:lang w:eastAsia="ru-RU"/>
        </w:rPr>
        <w:t>видов</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страховой деятельности определяет страхование финансовых рисков</w:t>
      </w:r>
      <w:r w:rsidRPr="00927295">
        <w:rPr>
          <w:rFonts w:ascii="Times New Roman" w:hAnsi="Times New Roman"/>
          <w:sz w:val="28"/>
          <w:szCs w:val="28"/>
          <w:lang w:eastAsia="ru-RU"/>
        </w:rPr>
        <w:t xml:space="preserve"> как</w:t>
      </w:r>
      <w:r w:rsidR="007F5E1A"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 xml:space="preserve">страхование, предусматривающее обязанности страховщика по </w:t>
      </w:r>
      <w:r w:rsidRPr="00927295">
        <w:rPr>
          <w:rFonts w:ascii="Times New Roman" w:hAnsi="Times New Roman"/>
          <w:sz w:val="28"/>
          <w:szCs w:val="28"/>
          <w:lang w:eastAsia="ru-RU"/>
        </w:rPr>
        <w:t>страховым</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выплатам </w:t>
      </w:r>
      <w:r w:rsidR="0064106C" w:rsidRPr="00927295">
        <w:rPr>
          <w:rFonts w:ascii="Times New Roman" w:hAnsi="Times New Roman"/>
          <w:sz w:val="28"/>
          <w:szCs w:val="28"/>
          <w:lang w:eastAsia="ru-RU"/>
        </w:rPr>
        <w:t xml:space="preserve">в размере полной или </w:t>
      </w:r>
      <w:r w:rsidRPr="00927295">
        <w:rPr>
          <w:rFonts w:ascii="Times New Roman" w:hAnsi="Times New Roman"/>
          <w:sz w:val="28"/>
          <w:szCs w:val="28"/>
          <w:lang w:eastAsia="ru-RU"/>
        </w:rPr>
        <w:t>частич</w:t>
      </w:r>
      <w:r w:rsidR="0064106C" w:rsidRPr="00927295">
        <w:rPr>
          <w:rFonts w:ascii="Times New Roman" w:hAnsi="Times New Roman"/>
          <w:sz w:val="28"/>
          <w:szCs w:val="28"/>
          <w:lang w:eastAsia="ru-RU"/>
        </w:rPr>
        <w:t xml:space="preserve">ной компенсации потерь </w:t>
      </w:r>
      <w:r w:rsidRPr="00927295">
        <w:rPr>
          <w:rFonts w:ascii="Times New Roman" w:hAnsi="Times New Roman"/>
          <w:sz w:val="28"/>
          <w:szCs w:val="28"/>
          <w:lang w:eastAsia="ru-RU"/>
        </w:rPr>
        <w:t>доходов</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(дополнительных расходов), вызванных следующими событиями:</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64106C" w:rsidRPr="00927295">
        <w:rPr>
          <w:rFonts w:ascii="Times New Roman" w:hAnsi="Times New Roman"/>
          <w:sz w:val="28"/>
          <w:szCs w:val="28"/>
          <w:lang w:eastAsia="ru-RU"/>
        </w:rPr>
        <w:t xml:space="preserve"> остановка производства или сокращение объема производства</w:t>
      </w:r>
      <w:r w:rsidR="00F92B4D" w:rsidRPr="00927295">
        <w:rPr>
          <w:rFonts w:ascii="Times New Roman" w:hAnsi="Times New Roman"/>
          <w:sz w:val="28"/>
          <w:szCs w:val="28"/>
          <w:lang w:eastAsia="ru-RU"/>
        </w:rPr>
        <w:t xml:space="preserve"> в результате оговоренных событий;</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банкротство;</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непредвиденные расходы;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неисполнение (ненадл</w:t>
      </w:r>
      <w:r w:rsidR="0064106C" w:rsidRPr="00927295">
        <w:rPr>
          <w:rFonts w:ascii="Times New Roman" w:hAnsi="Times New Roman"/>
          <w:sz w:val="28"/>
          <w:szCs w:val="28"/>
          <w:lang w:eastAsia="ru-RU"/>
        </w:rPr>
        <w:t>ежащее исполнение) договорных</w:t>
      </w:r>
      <w:r w:rsidR="00F92B4D" w:rsidRPr="00927295">
        <w:rPr>
          <w:rFonts w:ascii="Times New Roman" w:hAnsi="Times New Roman"/>
          <w:sz w:val="28"/>
          <w:szCs w:val="28"/>
          <w:lang w:eastAsia="ru-RU"/>
        </w:rPr>
        <w:t xml:space="preserve"> обязательств</w:t>
      </w:r>
      <w:r w:rsidRPr="00927295">
        <w:rPr>
          <w:rFonts w:ascii="Times New Roman" w:hAnsi="Times New Roman"/>
          <w:sz w:val="28"/>
          <w:szCs w:val="28"/>
          <w:lang w:eastAsia="ru-RU"/>
        </w:rPr>
        <w:t xml:space="preserve"> </w:t>
      </w:r>
      <w:r w:rsidR="0064106C" w:rsidRPr="00927295">
        <w:rPr>
          <w:rFonts w:ascii="Times New Roman" w:hAnsi="Times New Roman"/>
          <w:sz w:val="28"/>
          <w:szCs w:val="28"/>
          <w:lang w:eastAsia="ru-RU"/>
        </w:rPr>
        <w:t xml:space="preserve">контрагентом застрахованного лица, являющегося кредитором по </w:t>
      </w:r>
      <w:r w:rsidR="00F92B4D" w:rsidRPr="00927295">
        <w:rPr>
          <w:rFonts w:ascii="Times New Roman" w:hAnsi="Times New Roman"/>
          <w:sz w:val="28"/>
          <w:szCs w:val="28"/>
          <w:lang w:eastAsia="ru-RU"/>
        </w:rPr>
        <w:t>сделке;</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понесенные застрахованным лицом судебные расходы;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иные события.</w:t>
      </w:r>
    </w:p>
    <w:p w:rsidR="00F92B4D" w:rsidRPr="00927295" w:rsidRDefault="0064106C"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Однако существует группа финансовых рисков, страховать</w:t>
      </w:r>
      <w:r w:rsidR="00F92B4D" w:rsidRPr="00927295">
        <w:rPr>
          <w:rFonts w:ascii="Times New Roman" w:hAnsi="Times New Roman"/>
          <w:sz w:val="28"/>
          <w:szCs w:val="28"/>
          <w:lang w:eastAsia="ru-RU"/>
        </w:rPr>
        <w:t xml:space="preserve"> которые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компании не дерутся, но часто именно нестрахуемые риски</w:t>
      </w:r>
      <w:r w:rsidR="00F92B4D" w:rsidRPr="00927295">
        <w:rPr>
          <w:rFonts w:ascii="Times New Roman" w:hAnsi="Times New Roman"/>
          <w:sz w:val="28"/>
          <w:szCs w:val="28"/>
          <w:lang w:eastAsia="ru-RU"/>
        </w:rPr>
        <w:t xml:space="preserve"> являются</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потенциальными источниками прибыли фирмы. Но потери в</w:t>
      </w:r>
      <w:r w:rsidR="00F92B4D" w:rsidRPr="00927295">
        <w:rPr>
          <w:rFonts w:ascii="Times New Roman" w:hAnsi="Times New Roman"/>
          <w:sz w:val="28"/>
          <w:szCs w:val="28"/>
          <w:lang w:eastAsia="ru-RU"/>
        </w:rPr>
        <w:t xml:space="preserve"> результате</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наступления нестрах</w:t>
      </w:r>
      <w:r w:rsidRPr="00927295">
        <w:rPr>
          <w:rFonts w:ascii="Times New Roman" w:hAnsi="Times New Roman"/>
          <w:sz w:val="28"/>
          <w:szCs w:val="28"/>
          <w:lang w:eastAsia="ru-RU"/>
        </w:rPr>
        <w:t xml:space="preserve">уемого риска возмещаются только из собственных </w:t>
      </w:r>
      <w:r w:rsidR="00F92B4D" w:rsidRPr="00927295">
        <w:rPr>
          <w:rFonts w:ascii="Times New Roman" w:hAnsi="Times New Roman"/>
          <w:sz w:val="28"/>
          <w:szCs w:val="28"/>
          <w:lang w:eastAsia="ru-RU"/>
        </w:rPr>
        <w:t>средств</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Допустимый финан</w:t>
      </w:r>
      <w:r w:rsidR="0064106C" w:rsidRPr="00927295">
        <w:rPr>
          <w:rFonts w:ascii="Times New Roman" w:hAnsi="Times New Roman"/>
          <w:sz w:val="28"/>
          <w:szCs w:val="28"/>
          <w:lang w:eastAsia="ru-RU"/>
        </w:rPr>
        <w:t>совый риск – это угроза полной или частичной</w:t>
      </w:r>
      <w:r w:rsidRPr="00927295">
        <w:rPr>
          <w:rFonts w:ascii="Times New Roman" w:hAnsi="Times New Roman"/>
          <w:sz w:val="28"/>
          <w:szCs w:val="28"/>
          <w:lang w:eastAsia="ru-RU"/>
        </w:rPr>
        <w:t xml:space="preserve"> потери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прибыли от реализации того ил</w:t>
      </w:r>
      <w:r w:rsidR="0064106C" w:rsidRPr="00927295">
        <w:rPr>
          <w:rFonts w:ascii="Times New Roman" w:hAnsi="Times New Roman"/>
          <w:sz w:val="28"/>
          <w:szCs w:val="28"/>
          <w:lang w:eastAsia="ru-RU"/>
        </w:rPr>
        <w:t>и иного финансового проекта или от</w:t>
      </w:r>
      <w:r w:rsidRPr="00927295">
        <w:rPr>
          <w:rFonts w:ascii="Times New Roman" w:hAnsi="Times New Roman"/>
          <w:sz w:val="28"/>
          <w:szCs w:val="28"/>
          <w:lang w:eastAsia="ru-RU"/>
        </w:rPr>
        <w:t xml:space="preserve"> финансовой</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деятельности фирмы в целом. В</w:t>
      </w:r>
      <w:r w:rsidR="0064106C" w:rsidRPr="00927295">
        <w:rPr>
          <w:rFonts w:ascii="Times New Roman" w:hAnsi="Times New Roman"/>
          <w:sz w:val="28"/>
          <w:szCs w:val="28"/>
          <w:lang w:eastAsia="ru-RU"/>
        </w:rPr>
        <w:t xml:space="preserve"> данном случае потери возможны, но их </w:t>
      </w:r>
      <w:r w:rsidRPr="00927295">
        <w:rPr>
          <w:rFonts w:ascii="Times New Roman" w:hAnsi="Times New Roman"/>
          <w:sz w:val="28"/>
          <w:szCs w:val="28"/>
          <w:lang w:eastAsia="ru-RU"/>
        </w:rPr>
        <w:t>размер</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меньше ожидаемой прибыли. Таким образом, данный</w:t>
      </w:r>
      <w:r w:rsidR="00103F6C" w:rsidRPr="00927295">
        <w:rPr>
          <w:rFonts w:ascii="Times New Roman" w:hAnsi="Times New Roman"/>
          <w:sz w:val="28"/>
          <w:szCs w:val="28"/>
          <w:lang w:eastAsia="ru-RU"/>
        </w:rPr>
        <w:t xml:space="preserve"> вид финансовой </w:t>
      </w:r>
      <w:r w:rsidRPr="00927295">
        <w:rPr>
          <w:rFonts w:ascii="Times New Roman" w:hAnsi="Times New Roman"/>
          <w:sz w:val="28"/>
          <w:szCs w:val="28"/>
          <w:lang w:eastAsia="ru-RU"/>
        </w:rPr>
        <w:t>деятельности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или конкретная финансовая </w:t>
      </w:r>
      <w:r w:rsidR="00103F6C" w:rsidRPr="00927295">
        <w:rPr>
          <w:rFonts w:ascii="Times New Roman" w:hAnsi="Times New Roman"/>
          <w:sz w:val="28"/>
          <w:szCs w:val="28"/>
          <w:lang w:eastAsia="ru-RU"/>
        </w:rPr>
        <w:t xml:space="preserve">сделка, несмотря на вероятность риска, </w:t>
      </w:r>
      <w:r w:rsidRPr="00927295">
        <w:rPr>
          <w:rFonts w:ascii="Times New Roman" w:hAnsi="Times New Roman"/>
          <w:sz w:val="28"/>
          <w:szCs w:val="28"/>
          <w:lang w:eastAsia="ru-RU"/>
        </w:rPr>
        <w:t>сохраняет</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свою экономическую целесообразность.</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Следующая степень рис</w:t>
      </w:r>
      <w:r w:rsidR="00103F6C" w:rsidRPr="00927295">
        <w:rPr>
          <w:rFonts w:ascii="Times New Roman" w:hAnsi="Times New Roman"/>
          <w:sz w:val="28"/>
          <w:szCs w:val="28"/>
          <w:lang w:eastAsia="ru-RU"/>
        </w:rPr>
        <w:t xml:space="preserve">ка – более опасная в сравнении с допустимым, </w:t>
      </w:r>
      <w:r w:rsidRPr="00927295">
        <w:rPr>
          <w:rFonts w:ascii="Times New Roman" w:hAnsi="Times New Roman"/>
          <w:sz w:val="28"/>
          <w:szCs w:val="28"/>
          <w:lang w:eastAsia="ru-RU"/>
        </w:rPr>
        <w:t>-</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эт</w:t>
      </w:r>
      <w:r w:rsidR="00103F6C" w:rsidRPr="00927295">
        <w:rPr>
          <w:rFonts w:ascii="Times New Roman" w:hAnsi="Times New Roman"/>
          <w:sz w:val="28"/>
          <w:szCs w:val="28"/>
          <w:lang w:eastAsia="ru-RU"/>
        </w:rPr>
        <w:t>о критический риск. Данный вид</w:t>
      </w:r>
      <w:r w:rsidRPr="00927295">
        <w:rPr>
          <w:rFonts w:ascii="Times New Roman" w:hAnsi="Times New Roman"/>
          <w:sz w:val="28"/>
          <w:szCs w:val="28"/>
          <w:lang w:eastAsia="ru-RU"/>
        </w:rPr>
        <w:t xml:space="preserve"> финанс</w:t>
      </w:r>
      <w:r w:rsidR="00103F6C" w:rsidRPr="00927295">
        <w:rPr>
          <w:rFonts w:ascii="Times New Roman" w:hAnsi="Times New Roman"/>
          <w:sz w:val="28"/>
          <w:szCs w:val="28"/>
          <w:lang w:eastAsia="ru-RU"/>
        </w:rPr>
        <w:t xml:space="preserve">ового риска связан с </w:t>
      </w:r>
      <w:r w:rsidRPr="00927295">
        <w:rPr>
          <w:rFonts w:ascii="Times New Roman" w:hAnsi="Times New Roman"/>
          <w:sz w:val="28"/>
          <w:szCs w:val="28"/>
          <w:lang w:eastAsia="ru-RU"/>
        </w:rPr>
        <w:t>опасностью</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потерь в размере произведенных затрат на осуществление</w:t>
      </w:r>
      <w:r w:rsidRPr="00927295">
        <w:rPr>
          <w:rFonts w:ascii="Times New Roman" w:hAnsi="Times New Roman"/>
          <w:sz w:val="28"/>
          <w:szCs w:val="28"/>
          <w:lang w:eastAsia="ru-RU"/>
        </w:rPr>
        <w:t xml:space="preserve"> конкретной</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финансовой сделки или</w:t>
      </w:r>
      <w:r w:rsidR="00103F6C" w:rsidRPr="00927295">
        <w:rPr>
          <w:rFonts w:ascii="Times New Roman" w:hAnsi="Times New Roman"/>
          <w:sz w:val="28"/>
          <w:szCs w:val="28"/>
          <w:lang w:eastAsia="ru-RU"/>
        </w:rPr>
        <w:t xml:space="preserve"> вида финансовой деятельности. При этом </w:t>
      </w:r>
      <w:r w:rsidRPr="00927295">
        <w:rPr>
          <w:rFonts w:ascii="Times New Roman" w:hAnsi="Times New Roman"/>
          <w:sz w:val="28"/>
          <w:szCs w:val="28"/>
          <w:lang w:eastAsia="ru-RU"/>
        </w:rPr>
        <w:t>критический</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 xml:space="preserve">риск первой степени связан с </w:t>
      </w:r>
      <w:r w:rsidRPr="00927295">
        <w:rPr>
          <w:rFonts w:ascii="Times New Roman" w:hAnsi="Times New Roman"/>
          <w:sz w:val="28"/>
          <w:szCs w:val="28"/>
          <w:lang w:eastAsia="ru-RU"/>
        </w:rPr>
        <w:t>угрозой</w:t>
      </w:r>
      <w:r w:rsidR="00103F6C" w:rsidRPr="00927295">
        <w:rPr>
          <w:rFonts w:ascii="Times New Roman" w:hAnsi="Times New Roman"/>
          <w:sz w:val="28"/>
          <w:szCs w:val="28"/>
          <w:lang w:eastAsia="ru-RU"/>
        </w:rPr>
        <w:t xml:space="preserve"> получения нулевого </w:t>
      </w:r>
      <w:r w:rsidRPr="00927295">
        <w:rPr>
          <w:rFonts w:ascii="Times New Roman" w:hAnsi="Times New Roman"/>
          <w:sz w:val="28"/>
          <w:szCs w:val="28"/>
          <w:lang w:eastAsia="ru-RU"/>
        </w:rPr>
        <w:t>дохода</w:t>
      </w:r>
      <w:r w:rsidR="00103F6C" w:rsidRPr="00927295">
        <w:rPr>
          <w:rFonts w:ascii="Times New Roman" w:hAnsi="Times New Roman"/>
          <w:sz w:val="28"/>
          <w:szCs w:val="28"/>
          <w:lang w:eastAsia="ru-RU"/>
        </w:rPr>
        <w:t xml:space="preserve">, но </w:t>
      </w:r>
      <w:r w:rsidRPr="00927295">
        <w:rPr>
          <w:rFonts w:ascii="Times New Roman" w:hAnsi="Times New Roman"/>
          <w:sz w:val="28"/>
          <w:szCs w:val="28"/>
          <w:lang w:eastAsia="ru-RU"/>
        </w:rPr>
        <w:t>при</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возмещении произведенных предпринимательской фирмой материальных</w:t>
      </w:r>
      <w:r w:rsidRPr="00927295">
        <w:rPr>
          <w:rFonts w:ascii="Times New Roman" w:hAnsi="Times New Roman"/>
          <w:sz w:val="28"/>
          <w:szCs w:val="28"/>
          <w:lang w:eastAsia="ru-RU"/>
        </w:rPr>
        <w:t xml:space="preserve"> затрат.</w:t>
      </w:r>
    </w:p>
    <w:p w:rsidR="00F92B4D" w:rsidRPr="00927295" w:rsidRDefault="00103F6C" w:rsidP="003A0E0D">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Критический риск второй степени связан с возможностью потерь в </w:t>
      </w:r>
      <w:r w:rsidR="00F92B4D" w:rsidRPr="00927295">
        <w:rPr>
          <w:rFonts w:ascii="Times New Roman" w:hAnsi="Times New Roman"/>
          <w:sz w:val="28"/>
          <w:szCs w:val="28"/>
          <w:lang w:eastAsia="ru-RU"/>
        </w:rPr>
        <w:t>размере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полных издержек, т.е. вероятны потери намеченной выручки</w:t>
      </w:r>
      <w:r w:rsidR="00F92B4D" w:rsidRPr="00927295">
        <w:rPr>
          <w:rFonts w:ascii="Times New Roman" w:hAnsi="Times New Roman"/>
          <w:sz w:val="28"/>
          <w:szCs w:val="28"/>
          <w:lang w:eastAsia="ru-RU"/>
        </w:rPr>
        <w:t xml:space="preserve"> и</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предпринимател</w:t>
      </w:r>
      <w:r w:rsidRPr="00927295">
        <w:rPr>
          <w:rFonts w:ascii="Times New Roman" w:hAnsi="Times New Roman"/>
          <w:sz w:val="28"/>
          <w:szCs w:val="28"/>
          <w:lang w:eastAsia="ru-RU"/>
        </w:rPr>
        <w:t>ьской фирме приходится возмещать затраты за счет</w:t>
      </w:r>
      <w:r w:rsidR="00F92B4D" w:rsidRPr="00927295">
        <w:rPr>
          <w:rFonts w:ascii="Times New Roman" w:hAnsi="Times New Roman"/>
          <w:sz w:val="28"/>
          <w:szCs w:val="28"/>
          <w:lang w:eastAsia="ru-RU"/>
        </w:rPr>
        <w:t xml:space="preserve"> других</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источников.</w:t>
      </w:r>
    </w:p>
    <w:p w:rsidR="00F92B4D" w:rsidRPr="00927295" w:rsidRDefault="00103F6C"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Катастрофический риск</w:t>
      </w:r>
      <w:r w:rsidR="00F92B4D" w:rsidRPr="00927295">
        <w:rPr>
          <w:rFonts w:ascii="Times New Roman" w:hAnsi="Times New Roman"/>
          <w:sz w:val="28"/>
          <w:szCs w:val="28"/>
          <w:lang w:eastAsia="ru-RU"/>
        </w:rPr>
        <w:t xml:space="preserve"> харак</w:t>
      </w:r>
      <w:r w:rsidRPr="00927295">
        <w:rPr>
          <w:rFonts w:ascii="Times New Roman" w:hAnsi="Times New Roman"/>
          <w:sz w:val="28"/>
          <w:szCs w:val="28"/>
          <w:lang w:eastAsia="ru-RU"/>
        </w:rPr>
        <w:t>теризуется тем, что финансовые потери</w:t>
      </w:r>
      <w:r w:rsidR="00F92B4D" w:rsidRPr="00927295">
        <w:rPr>
          <w:rFonts w:ascii="Times New Roman" w:hAnsi="Times New Roman"/>
          <w:sz w:val="28"/>
          <w:szCs w:val="28"/>
          <w:lang w:eastAsia="ru-RU"/>
        </w:rPr>
        <w:t xml:space="preserve"> по</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нему определяются частичной</w:t>
      </w:r>
      <w:r w:rsidRPr="00927295">
        <w:rPr>
          <w:rFonts w:ascii="Times New Roman" w:hAnsi="Times New Roman"/>
          <w:sz w:val="28"/>
          <w:szCs w:val="28"/>
          <w:lang w:eastAsia="ru-RU"/>
        </w:rPr>
        <w:t xml:space="preserve"> или полной утратой имущественного</w:t>
      </w:r>
      <w:r w:rsidR="00F92B4D" w:rsidRPr="00927295">
        <w:rPr>
          <w:rFonts w:ascii="Times New Roman" w:hAnsi="Times New Roman"/>
          <w:sz w:val="28"/>
          <w:szCs w:val="28"/>
          <w:lang w:eastAsia="ru-RU"/>
        </w:rPr>
        <w:t xml:space="preserve"> состояния</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предпринимательской фирмы. Катастрофический риск, как</w:t>
      </w:r>
      <w:r w:rsidRPr="00927295">
        <w:rPr>
          <w:rFonts w:ascii="Times New Roman" w:hAnsi="Times New Roman"/>
          <w:sz w:val="28"/>
          <w:szCs w:val="28"/>
          <w:lang w:eastAsia="ru-RU"/>
        </w:rPr>
        <w:t xml:space="preserve"> правило, приводит </w:t>
      </w:r>
      <w:r w:rsidR="00F92B4D" w:rsidRPr="00927295">
        <w:rPr>
          <w:rFonts w:ascii="Times New Roman" w:hAnsi="Times New Roman"/>
          <w:sz w:val="28"/>
          <w:szCs w:val="28"/>
          <w:lang w:eastAsia="ru-RU"/>
        </w:rPr>
        <w:t>к</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 xml:space="preserve">банкротству фирмы, так как </w:t>
      </w:r>
      <w:r w:rsidRPr="00927295">
        <w:rPr>
          <w:rFonts w:ascii="Times New Roman" w:hAnsi="Times New Roman"/>
          <w:sz w:val="28"/>
          <w:szCs w:val="28"/>
          <w:lang w:eastAsia="ru-RU"/>
        </w:rPr>
        <w:t>в данном случае возможна потеря не  только</w:t>
      </w:r>
      <w:r w:rsidR="00F92B4D" w:rsidRPr="00927295">
        <w:rPr>
          <w:rFonts w:ascii="Times New Roman" w:hAnsi="Times New Roman"/>
          <w:sz w:val="28"/>
          <w:szCs w:val="28"/>
          <w:lang w:eastAsia="ru-RU"/>
        </w:rPr>
        <w:t xml:space="preserve"> всех</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вложенных в определенный вид финансовой деятельности или</w:t>
      </w:r>
      <w:r w:rsidR="00F92B4D" w:rsidRPr="00927295">
        <w:rPr>
          <w:rFonts w:ascii="Times New Roman" w:hAnsi="Times New Roman"/>
          <w:sz w:val="28"/>
          <w:szCs w:val="28"/>
          <w:lang w:eastAsia="ru-RU"/>
        </w:rPr>
        <w:t xml:space="preserve"> конкретную</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финансовую сделку, но и имущества фирмы. В большей степени</w:t>
      </w:r>
      <w:r w:rsidRPr="00927295">
        <w:rPr>
          <w:rFonts w:ascii="Times New Roman" w:hAnsi="Times New Roman"/>
          <w:sz w:val="28"/>
          <w:szCs w:val="28"/>
          <w:lang w:eastAsia="ru-RU"/>
        </w:rPr>
        <w:t xml:space="preserve">. Это </w:t>
      </w:r>
      <w:r w:rsidR="00F92B4D" w:rsidRPr="00927295">
        <w:rPr>
          <w:rFonts w:ascii="Times New Roman" w:hAnsi="Times New Roman"/>
          <w:sz w:val="28"/>
          <w:szCs w:val="28"/>
          <w:lang w:eastAsia="ru-RU"/>
        </w:rPr>
        <w:t>характерно</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для ситуации, когда предприниматель</w:t>
      </w:r>
      <w:r w:rsidRPr="00927295">
        <w:rPr>
          <w:rFonts w:ascii="Times New Roman" w:hAnsi="Times New Roman"/>
          <w:sz w:val="28"/>
          <w:szCs w:val="28"/>
          <w:lang w:eastAsia="ru-RU"/>
        </w:rPr>
        <w:t xml:space="preserve">ская фирма получила займы  под </w:t>
      </w:r>
      <w:r w:rsidR="00F92B4D" w:rsidRPr="00927295">
        <w:rPr>
          <w:rFonts w:ascii="Times New Roman" w:hAnsi="Times New Roman"/>
          <w:sz w:val="28"/>
          <w:szCs w:val="28"/>
          <w:lang w:eastAsia="ru-RU"/>
        </w:rPr>
        <w:t>ожидаемую</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прибыль; при возникновении катастрофического финансового риска</w:t>
      </w:r>
      <w:r w:rsidR="00F92B4D" w:rsidRPr="00927295">
        <w:rPr>
          <w:rFonts w:ascii="Times New Roman" w:hAnsi="Times New Roman"/>
          <w:sz w:val="28"/>
          <w:szCs w:val="28"/>
          <w:lang w:eastAsia="ru-RU"/>
        </w:rPr>
        <w:t xml:space="preserve"> фирме</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приходится возвращать кредиты из собственных средств.</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По сфере возникновения финансовые риски можно разделить на </w:t>
      </w:r>
      <w:r w:rsidR="00103F6C" w:rsidRPr="00927295">
        <w:rPr>
          <w:rFonts w:ascii="Times New Roman" w:hAnsi="Times New Roman"/>
          <w:sz w:val="28"/>
          <w:szCs w:val="28"/>
          <w:lang w:eastAsia="ru-RU"/>
        </w:rPr>
        <w:t>внешние и вн</w:t>
      </w:r>
      <w:r w:rsidRPr="00927295">
        <w:rPr>
          <w:rFonts w:ascii="Times New Roman" w:hAnsi="Times New Roman"/>
          <w:sz w:val="28"/>
          <w:szCs w:val="28"/>
          <w:lang w:eastAsia="ru-RU"/>
        </w:rPr>
        <w:t>утренние. Источником возник</w:t>
      </w:r>
      <w:r w:rsidR="00103F6C" w:rsidRPr="00927295">
        <w:rPr>
          <w:rFonts w:ascii="Times New Roman" w:hAnsi="Times New Roman"/>
          <w:sz w:val="28"/>
          <w:szCs w:val="28"/>
          <w:lang w:eastAsia="ru-RU"/>
        </w:rPr>
        <w:t>новения внешних рисков является внешняя</w:t>
      </w:r>
      <w:r w:rsidRPr="00927295">
        <w:rPr>
          <w:rFonts w:ascii="Times New Roman" w:hAnsi="Times New Roman"/>
          <w:sz w:val="28"/>
          <w:szCs w:val="28"/>
          <w:lang w:eastAsia="ru-RU"/>
        </w:rPr>
        <w:t xml:space="preserve"> среда</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 отношению к предпринима</w:t>
      </w:r>
      <w:r w:rsidR="00103F6C" w:rsidRPr="00927295">
        <w:rPr>
          <w:rFonts w:ascii="Times New Roman" w:hAnsi="Times New Roman"/>
          <w:sz w:val="28"/>
          <w:szCs w:val="28"/>
          <w:lang w:eastAsia="ru-RU"/>
        </w:rPr>
        <w:t>тельской фирме, т. е. это риск, не зависящий</w:t>
      </w:r>
      <w:r w:rsidRPr="00927295">
        <w:rPr>
          <w:rFonts w:ascii="Times New Roman" w:hAnsi="Times New Roman"/>
          <w:sz w:val="28"/>
          <w:szCs w:val="28"/>
          <w:lang w:eastAsia="ru-RU"/>
        </w:rPr>
        <w:t xml:space="preserve"> от</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деятельности фирмы. Предпринимательская фирма не может оказы</w:t>
      </w:r>
      <w:r w:rsidR="00103F6C" w:rsidRPr="00927295">
        <w:rPr>
          <w:rFonts w:ascii="Times New Roman" w:hAnsi="Times New Roman"/>
          <w:sz w:val="28"/>
          <w:szCs w:val="28"/>
          <w:lang w:eastAsia="ru-RU"/>
        </w:rPr>
        <w:t>вать влияние</w:t>
      </w:r>
      <w:r w:rsidRPr="00927295">
        <w:rPr>
          <w:rFonts w:ascii="Times New Roman" w:hAnsi="Times New Roman"/>
          <w:sz w:val="28"/>
          <w:szCs w:val="28"/>
          <w:lang w:eastAsia="ru-RU"/>
        </w:rPr>
        <w:t xml:space="preserve"> на</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внеш</w:t>
      </w:r>
      <w:r w:rsidR="00103F6C" w:rsidRPr="00927295">
        <w:rPr>
          <w:rFonts w:ascii="Times New Roman" w:hAnsi="Times New Roman"/>
          <w:sz w:val="28"/>
          <w:szCs w:val="28"/>
          <w:lang w:eastAsia="ru-RU"/>
        </w:rPr>
        <w:t>ние финансовые риски, она может только предвидеть и учитывать их</w:t>
      </w:r>
      <w:r w:rsidRPr="00927295">
        <w:rPr>
          <w:rFonts w:ascii="Times New Roman" w:hAnsi="Times New Roman"/>
          <w:sz w:val="28"/>
          <w:szCs w:val="28"/>
          <w:lang w:eastAsia="ru-RU"/>
        </w:rPr>
        <w:t xml:space="preserve"> в</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своей деятельности. Этот вид риска характерен для всех</w:t>
      </w:r>
      <w:r w:rsidRPr="00927295">
        <w:rPr>
          <w:rFonts w:ascii="Times New Roman" w:hAnsi="Times New Roman"/>
          <w:sz w:val="28"/>
          <w:szCs w:val="28"/>
          <w:lang w:eastAsia="ru-RU"/>
        </w:rPr>
        <w:t xml:space="preserve"> участников</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финансовой деятельности и всех финансовых операций. Внешние</w:t>
      </w:r>
      <w:r w:rsidRPr="00927295">
        <w:rPr>
          <w:rFonts w:ascii="Times New Roman" w:hAnsi="Times New Roman"/>
          <w:sz w:val="28"/>
          <w:szCs w:val="28"/>
          <w:lang w:eastAsia="ru-RU"/>
        </w:rPr>
        <w:t xml:space="preserve"> финансовые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риски возникают при смене о</w:t>
      </w:r>
      <w:r w:rsidR="00103F6C" w:rsidRPr="00927295">
        <w:rPr>
          <w:rFonts w:ascii="Times New Roman" w:hAnsi="Times New Roman"/>
          <w:sz w:val="28"/>
          <w:szCs w:val="28"/>
          <w:lang w:eastAsia="ru-RU"/>
        </w:rPr>
        <w:t xml:space="preserve">тдельных стадий экономического цикла, </w:t>
      </w:r>
      <w:r w:rsidRPr="00927295">
        <w:rPr>
          <w:rFonts w:ascii="Times New Roman" w:hAnsi="Times New Roman"/>
          <w:sz w:val="28"/>
          <w:szCs w:val="28"/>
          <w:lang w:eastAsia="ru-RU"/>
        </w:rPr>
        <w:t>изменений</w:t>
      </w:r>
      <w:r w:rsidR="00103F6C" w:rsidRPr="00927295">
        <w:rPr>
          <w:rFonts w:ascii="Times New Roman" w:hAnsi="Times New Roman"/>
          <w:sz w:val="28"/>
          <w:szCs w:val="28"/>
          <w:lang w:eastAsia="ru-RU"/>
        </w:rPr>
        <w:t xml:space="preserve"> конъюнктуры финансового рынка, в результате непредвиденного</w:t>
      </w:r>
      <w:r w:rsidRPr="00927295">
        <w:rPr>
          <w:rFonts w:ascii="Times New Roman" w:hAnsi="Times New Roman"/>
          <w:sz w:val="28"/>
          <w:szCs w:val="28"/>
          <w:lang w:eastAsia="ru-RU"/>
        </w:rPr>
        <w:t xml:space="preserve"> изменения</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законодательства</w:t>
      </w:r>
      <w:r w:rsidR="00103F6C" w:rsidRPr="00927295">
        <w:rPr>
          <w:rFonts w:ascii="Times New Roman" w:hAnsi="Times New Roman"/>
          <w:sz w:val="28"/>
          <w:szCs w:val="28"/>
          <w:lang w:eastAsia="ru-RU"/>
        </w:rPr>
        <w:t xml:space="preserve"> в сфере финансовой деятельности фирмы, в </w:t>
      </w:r>
      <w:r w:rsidRPr="00927295">
        <w:rPr>
          <w:rFonts w:ascii="Times New Roman" w:hAnsi="Times New Roman"/>
          <w:sz w:val="28"/>
          <w:szCs w:val="28"/>
          <w:lang w:eastAsia="ru-RU"/>
        </w:rPr>
        <w:t>результате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неустойчивости политического режи</w:t>
      </w:r>
      <w:r w:rsidR="00103F6C" w:rsidRPr="00927295">
        <w:rPr>
          <w:rFonts w:ascii="Times New Roman" w:hAnsi="Times New Roman"/>
          <w:sz w:val="28"/>
          <w:szCs w:val="28"/>
          <w:lang w:eastAsia="ru-RU"/>
        </w:rPr>
        <w:t>ма в стране деятельности и в ряде</w:t>
      </w:r>
      <w:r w:rsidRPr="00927295">
        <w:rPr>
          <w:rFonts w:ascii="Times New Roman" w:hAnsi="Times New Roman"/>
          <w:sz w:val="28"/>
          <w:szCs w:val="28"/>
          <w:lang w:eastAsia="ru-RU"/>
        </w:rPr>
        <w:t xml:space="preserve"> других</w:t>
      </w:r>
      <w:r w:rsidR="007F5E1A"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 xml:space="preserve">аналогичных случаев, на которые фирма в процессе своей </w:t>
      </w:r>
      <w:r w:rsidRPr="00927295">
        <w:rPr>
          <w:rFonts w:ascii="Times New Roman" w:hAnsi="Times New Roman"/>
          <w:sz w:val="28"/>
          <w:szCs w:val="28"/>
          <w:lang w:eastAsia="ru-RU"/>
        </w:rPr>
        <w:t>деятельности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w:t>
      </w:r>
      <w:r w:rsidR="00103F6C" w:rsidRPr="00927295">
        <w:rPr>
          <w:rFonts w:ascii="Times New Roman" w:hAnsi="Times New Roman"/>
          <w:sz w:val="28"/>
          <w:szCs w:val="28"/>
          <w:lang w:eastAsia="ru-RU"/>
        </w:rPr>
        <w:t xml:space="preserve">влиять не может. К этой группе финансовых рисков относят </w:t>
      </w:r>
      <w:r w:rsidRPr="00927295">
        <w:rPr>
          <w:rFonts w:ascii="Times New Roman" w:hAnsi="Times New Roman"/>
          <w:sz w:val="28"/>
          <w:szCs w:val="28"/>
          <w:lang w:eastAsia="ru-RU"/>
        </w:rPr>
        <w:t>инфляционный,</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валютный, процентный и другие риски.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Внутренние финансовые</w:t>
      </w:r>
      <w:r w:rsidR="00103F6C" w:rsidRPr="00927295">
        <w:rPr>
          <w:rFonts w:ascii="Times New Roman" w:hAnsi="Times New Roman"/>
          <w:sz w:val="28"/>
          <w:szCs w:val="28"/>
          <w:lang w:eastAsia="ru-RU"/>
        </w:rPr>
        <w:t xml:space="preserve"> риски – это риски, зависящие от </w:t>
      </w:r>
      <w:r w:rsidRPr="00927295">
        <w:rPr>
          <w:rFonts w:ascii="Times New Roman" w:hAnsi="Times New Roman"/>
          <w:sz w:val="28"/>
          <w:szCs w:val="28"/>
          <w:lang w:eastAsia="ru-RU"/>
        </w:rPr>
        <w:t>деятельности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конкретно</w:t>
      </w:r>
      <w:r w:rsidR="00103F6C" w:rsidRPr="00927295">
        <w:rPr>
          <w:rFonts w:ascii="Times New Roman" w:hAnsi="Times New Roman"/>
          <w:sz w:val="28"/>
          <w:szCs w:val="28"/>
          <w:lang w:eastAsia="ru-RU"/>
        </w:rPr>
        <w:t>й предпринимательской фирмы, т. е. их источником является</w:t>
      </w:r>
      <w:r w:rsidRPr="00927295">
        <w:rPr>
          <w:rFonts w:ascii="Times New Roman" w:hAnsi="Times New Roman"/>
          <w:sz w:val="28"/>
          <w:szCs w:val="28"/>
          <w:lang w:eastAsia="ru-RU"/>
        </w:rPr>
        <w:t xml:space="preserve"> сама</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фирма. Данные риски могут быть обусловлены: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неквалифицированным финансовым менеджментом на фирме;</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неэффективной структурой активов фирмы;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чрезмерной  приверженностью  руководства   фирмы   к   рисковым</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финансовым операциям;</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неправильной оценкой хозяйственных партнеров;</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 xml:space="preserve"> нестабильным финансовым положением фирмы и другими  аналогичными факторами</w:t>
      </w:r>
      <w:r w:rsidRPr="00927295">
        <w:rPr>
          <w:rFonts w:ascii="Times New Roman" w:hAnsi="Times New Roman"/>
          <w:sz w:val="28"/>
          <w:szCs w:val="28"/>
          <w:lang w:eastAsia="ru-RU"/>
        </w:rPr>
        <w:t>.</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Отрицательные последствия в</w:t>
      </w:r>
      <w:r w:rsidR="00103F6C" w:rsidRPr="00927295">
        <w:rPr>
          <w:rFonts w:ascii="Times New Roman" w:hAnsi="Times New Roman"/>
          <w:sz w:val="28"/>
          <w:szCs w:val="28"/>
          <w:lang w:eastAsia="ru-RU"/>
        </w:rPr>
        <w:t xml:space="preserve">нутренних финансовых рисков в </w:t>
      </w:r>
      <w:r w:rsidRPr="00927295">
        <w:rPr>
          <w:rFonts w:ascii="Times New Roman" w:hAnsi="Times New Roman"/>
          <w:sz w:val="28"/>
          <w:szCs w:val="28"/>
          <w:lang w:eastAsia="ru-RU"/>
        </w:rPr>
        <w:t>значительной</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мере фирма может пре</w:t>
      </w:r>
      <w:r w:rsidR="00103F6C" w:rsidRPr="00927295">
        <w:rPr>
          <w:rFonts w:ascii="Times New Roman" w:hAnsi="Times New Roman"/>
          <w:sz w:val="28"/>
          <w:szCs w:val="28"/>
          <w:lang w:eastAsia="ru-RU"/>
        </w:rPr>
        <w:t>дотвратить за счет эффективного управления</w:t>
      </w:r>
      <w:r w:rsidRPr="00927295">
        <w:rPr>
          <w:rFonts w:ascii="Times New Roman" w:hAnsi="Times New Roman"/>
          <w:sz w:val="28"/>
          <w:szCs w:val="28"/>
          <w:lang w:eastAsia="ru-RU"/>
        </w:rPr>
        <w:t xml:space="preserve"> финансовыми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рисками, т.е снижение общего</w:t>
      </w:r>
      <w:r w:rsidR="00103F6C" w:rsidRPr="00927295">
        <w:rPr>
          <w:rFonts w:ascii="Times New Roman" w:hAnsi="Times New Roman"/>
          <w:sz w:val="28"/>
          <w:szCs w:val="28"/>
          <w:lang w:eastAsia="ru-RU"/>
        </w:rPr>
        <w:t xml:space="preserve"> уровня финансовых рисков фирмы достигается</w:t>
      </w:r>
      <w:r w:rsidRPr="00927295">
        <w:rPr>
          <w:rFonts w:ascii="Times New Roman" w:hAnsi="Times New Roman"/>
          <w:sz w:val="28"/>
          <w:szCs w:val="28"/>
          <w:lang w:eastAsia="ru-RU"/>
        </w:rPr>
        <w:t xml:space="preserve"> за</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счет снижения именно внутренних рисков.</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ab/>
      </w:r>
      <w:r w:rsidR="00103F6C" w:rsidRPr="00927295">
        <w:rPr>
          <w:rFonts w:ascii="Times New Roman" w:hAnsi="Times New Roman"/>
          <w:sz w:val="28"/>
          <w:szCs w:val="28"/>
          <w:lang w:eastAsia="ru-RU"/>
        </w:rPr>
        <w:t>По возможности</w:t>
      </w:r>
      <w:r w:rsidR="00F92B4D"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предвидения финансовые риски можно разделить</w:t>
      </w:r>
      <w:r w:rsidR="00F92B4D" w:rsidRPr="00927295">
        <w:rPr>
          <w:rFonts w:ascii="Times New Roman" w:hAnsi="Times New Roman"/>
          <w:sz w:val="28"/>
          <w:szCs w:val="28"/>
          <w:lang w:eastAsia="ru-RU"/>
        </w:rPr>
        <w:t xml:space="preserve"> на</w:t>
      </w:r>
      <w:r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 xml:space="preserve">следующие группы: прогнозируемые и непрогнозируемые. </w:t>
      </w:r>
      <w:r w:rsidR="00F92B4D" w:rsidRPr="00927295">
        <w:rPr>
          <w:rFonts w:ascii="Times New Roman" w:hAnsi="Times New Roman"/>
          <w:sz w:val="28"/>
          <w:szCs w:val="28"/>
          <w:lang w:eastAsia="ru-RU"/>
        </w:rPr>
        <w:t>Прогнозируемые</w:t>
      </w:r>
      <w:r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финансовые риски – это риски, наступление которых является</w:t>
      </w:r>
      <w:r w:rsidR="00F92B4D" w:rsidRPr="00927295">
        <w:rPr>
          <w:rFonts w:ascii="Times New Roman" w:hAnsi="Times New Roman"/>
          <w:sz w:val="28"/>
          <w:szCs w:val="28"/>
          <w:lang w:eastAsia="ru-RU"/>
        </w:rPr>
        <w:t xml:space="preserve"> следствием</w:t>
      </w:r>
      <w:r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циклического развития экономики, смены</w:t>
      </w:r>
      <w:r w:rsidR="00F92B4D" w:rsidRPr="00927295">
        <w:rPr>
          <w:rFonts w:ascii="Times New Roman" w:hAnsi="Times New Roman"/>
          <w:sz w:val="28"/>
          <w:szCs w:val="28"/>
          <w:lang w:eastAsia="ru-RU"/>
        </w:rPr>
        <w:t xml:space="preserve"> стади</w:t>
      </w:r>
      <w:r w:rsidR="00103F6C" w:rsidRPr="00927295">
        <w:rPr>
          <w:rFonts w:ascii="Times New Roman" w:hAnsi="Times New Roman"/>
          <w:sz w:val="28"/>
          <w:szCs w:val="28"/>
          <w:lang w:eastAsia="ru-RU"/>
        </w:rPr>
        <w:t xml:space="preserve">й конъюнктуры </w:t>
      </w:r>
      <w:r w:rsidR="00F92B4D" w:rsidRPr="00927295">
        <w:rPr>
          <w:rFonts w:ascii="Times New Roman" w:hAnsi="Times New Roman"/>
          <w:sz w:val="28"/>
          <w:szCs w:val="28"/>
          <w:lang w:eastAsia="ru-RU"/>
        </w:rPr>
        <w:t>финансового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рынка, предсказуемого развития конк</w:t>
      </w:r>
      <w:r w:rsidR="00103F6C" w:rsidRPr="00927295">
        <w:rPr>
          <w:rFonts w:ascii="Times New Roman" w:hAnsi="Times New Roman"/>
          <w:sz w:val="28"/>
          <w:szCs w:val="28"/>
          <w:lang w:eastAsia="ru-RU"/>
        </w:rPr>
        <w:t xml:space="preserve">уренции и т.п. Однако, следует </w:t>
      </w:r>
      <w:r w:rsidR="00F92B4D" w:rsidRPr="00927295">
        <w:rPr>
          <w:rFonts w:ascii="Times New Roman" w:hAnsi="Times New Roman"/>
          <w:sz w:val="28"/>
          <w:szCs w:val="28"/>
          <w:lang w:eastAsia="ru-RU"/>
        </w:rPr>
        <w:t>отметить,</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что предсказуемость финансо</w:t>
      </w:r>
      <w:r w:rsidR="00103F6C" w:rsidRPr="00927295">
        <w:rPr>
          <w:rFonts w:ascii="Times New Roman" w:hAnsi="Times New Roman"/>
          <w:sz w:val="28"/>
          <w:szCs w:val="28"/>
          <w:lang w:eastAsia="ru-RU"/>
        </w:rPr>
        <w:t>вых рисков носит относительный характер –</w:t>
      </w:r>
      <w:r w:rsidR="00F92B4D" w:rsidRPr="00927295">
        <w:rPr>
          <w:rFonts w:ascii="Times New Roman" w:hAnsi="Times New Roman"/>
          <w:sz w:val="28"/>
          <w:szCs w:val="28"/>
          <w:lang w:eastAsia="ru-RU"/>
        </w:rPr>
        <w:t xml:space="preserve"> ведь</w:t>
      </w:r>
      <w:r w:rsidRPr="00927295">
        <w:rPr>
          <w:rFonts w:ascii="Times New Roman" w:hAnsi="Times New Roman"/>
          <w:sz w:val="28"/>
          <w:szCs w:val="28"/>
          <w:lang w:eastAsia="ru-RU"/>
        </w:rPr>
        <w:t xml:space="preserve"> </w:t>
      </w:r>
      <w:r w:rsidR="00103F6C" w:rsidRPr="00927295">
        <w:rPr>
          <w:rFonts w:ascii="Times New Roman" w:hAnsi="Times New Roman"/>
          <w:sz w:val="28"/>
          <w:szCs w:val="28"/>
          <w:lang w:eastAsia="ru-RU"/>
        </w:rPr>
        <w:t xml:space="preserve">если наступление того или иного события можно спрогнозировать со </w:t>
      </w:r>
      <w:r w:rsidR="00F92B4D" w:rsidRPr="00927295">
        <w:rPr>
          <w:rFonts w:ascii="Times New Roman" w:hAnsi="Times New Roman"/>
          <w:sz w:val="28"/>
          <w:szCs w:val="28"/>
          <w:lang w:eastAsia="ru-RU"/>
        </w:rPr>
        <w:t>100%</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вероятностью, то говорить о рис</w:t>
      </w:r>
      <w:r w:rsidR="00103F6C" w:rsidRPr="00927295">
        <w:rPr>
          <w:rFonts w:ascii="Times New Roman" w:hAnsi="Times New Roman"/>
          <w:sz w:val="28"/>
          <w:szCs w:val="28"/>
          <w:lang w:eastAsia="ru-RU"/>
        </w:rPr>
        <w:t xml:space="preserve">ке в данном случае невозможно, так как </w:t>
      </w:r>
      <w:r w:rsidR="00F92B4D" w:rsidRPr="00927295">
        <w:rPr>
          <w:rFonts w:ascii="Times New Roman" w:hAnsi="Times New Roman"/>
          <w:sz w:val="28"/>
          <w:szCs w:val="28"/>
          <w:lang w:eastAsia="ru-RU"/>
        </w:rPr>
        <w:t>это</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исключает рассматриваемое событие из категории риска.</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Следующий признак к</w:t>
      </w:r>
      <w:r w:rsidR="00B6780F" w:rsidRPr="00927295">
        <w:rPr>
          <w:rFonts w:ascii="Times New Roman" w:hAnsi="Times New Roman"/>
          <w:sz w:val="28"/>
          <w:szCs w:val="28"/>
          <w:lang w:eastAsia="ru-RU"/>
        </w:rPr>
        <w:t xml:space="preserve">лассификации финансовых рисков </w:t>
      </w:r>
      <w:r w:rsidRPr="00927295">
        <w:rPr>
          <w:rFonts w:ascii="Times New Roman" w:hAnsi="Times New Roman"/>
          <w:sz w:val="28"/>
          <w:szCs w:val="28"/>
          <w:lang w:eastAsia="ru-RU"/>
        </w:rPr>
        <w:t>–</w:t>
      </w:r>
      <w:r w:rsidR="00B6780F"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 длительности</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воздействия, на основании которого выделяют </w:t>
      </w:r>
      <w:r w:rsidRPr="00927295">
        <w:rPr>
          <w:rFonts w:ascii="Times New Roman" w:hAnsi="Times New Roman"/>
          <w:sz w:val="28"/>
          <w:szCs w:val="28"/>
          <w:lang w:eastAsia="ru-RU"/>
        </w:rPr>
        <w:t xml:space="preserve">2 </w:t>
      </w:r>
      <w:r w:rsidR="00B6780F" w:rsidRPr="00927295">
        <w:rPr>
          <w:rFonts w:ascii="Times New Roman" w:hAnsi="Times New Roman"/>
          <w:sz w:val="28"/>
          <w:szCs w:val="28"/>
          <w:lang w:eastAsia="ru-RU"/>
        </w:rPr>
        <w:t xml:space="preserve">группы риска: </w:t>
      </w:r>
      <w:r w:rsidRPr="00927295">
        <w:rPr>
          <w:rFonts w:ascii="Times New Roman" w:hAnsi="Times New Roman"/>
          <w:sz w:val="28"/>
          <w:szCs w:val="28"/>
          <w:lang w:eastAsia="ru-RU"/>
        </w:rPr>
        <w:t>постоянный</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финансовый риск и временный финансовый риск. Постоянный финансовый </w:t>
      </w:r>
      <w:r w:rsidRPr="00927295">
        <w:rPr>
          <w:rFonts w:ascii="Times New Roman" w:hAnsi="Times New Roman"/>
          <w:sz w:val="28"/>
          <w:szCs w:val="28"/>
          <w:lang w:eastAsia="ru-RU"/>
        </w:rPr>
        <w:t>риск</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характерен для всего периода осуществления финансовой операции</w:t>
      </w:r>
      <w:r w:rsidRPr="00927295">
        <w:rPr>
          <w:rFonts w:ascii="Times New Roman" w:hAnsi="Times New Roman"/>
          <w:sz w:val="28"/>
          <w:szCs w:val="28"/>
          <w:lang w:eastAsia="ru-RU"/>
        </w:rPr>
        <w:t xml:space="preserve"> или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w:t>
      </w:r>
      <w:r w:rsidR="00B6780F" w:rsidRPr="00927295">
        <w:rPr>
          <w:rFonts w:ascii="Times New Roman" w:hAnsi="Times New Roman"/>
          <w:sz w:val="28"/>
          <w:szCs w:val="28"/>
          <w:lang w:eastAsia="ru-RU"/>
        </w:rPr>
        <w:t xml:space="preserve">инансовой деятельности и связан с действием постоянных факторов. </w:t>
      </w:r>
      <w:r w:rsidRPr="00927295">
        <w:rPr>
          <w:rFonts w:ascii="Times New Roman" w:hAnsi="Times New Roman"/>
          <w:sz w:val="28"/>
          <w:szCs w:val="28"/>
          <w:lang w:eastAsia="ru-RU"/>
        </w:rPr>
        <w:t>Таким</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образом, к постоянным относятся те риски, которые непрерывно</w:t>
      </w:r>
      <w:r w:rsidRPr="00927295">
        <w:rPr>
          <w:rFonts w:ascii="Times New Roman" w:hAnsi="Times New Roman"/>
          <w:sz w:val="28"/>
          <w:szCs w:val="28"/>
          <w:lang w:eastAsia="ru-RU"/>
        </w:rPr>
        <w:t xml:space="preserve"> угрожают</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деятельности фирмы в данном географическом районе или в</w:t>
      </w:r>
      <w:r w:rsidRPr="00927295">
        <w:rPr>
          <w:rFonts w:ascii="Times New Roman" w:hAnsi="Times New Roman"/>
          <w:sz w:val="28"/>
          <w:szCs w:val="28"/>
          <w:lang w:eastAsia="ru-RU"/>
        </w:rPr>
        <w:t xml:space="preserve"> определенной</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отрасли экономики. К этой группе финансовых рисков относят </w:t>
      </w:r>
      <w:r w:rsidRPr="00927295">
        <w:rPr>
          <w:rFonts w:ascii="Times New Roman" w:hAnsi="Times New Roman"/>
          <w:sz w:val="28"/>
          <w:szCs w:val="28"/>
          <w:lang w:eastAsia="ru-RU"/>
        </w:rPr>
        <w:t>валютный и</w:t>
      </w:r>
      <w:r w:rsidR="00B6780F"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процентный риск.</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Временный </w:t>
      </w:r>
      <w:r w:rsidR="00B6780F" w:rsidRPr="00927295">
        <w:rPr>
          <w:rFonts w:ascii="Times New Roman" w:hAnsi="Times New Roman"/>
          <w:sz w:val="28"/>
          <w:szCs w:val="28"/>
          <w:lang w:eastAsia="ru-RU"/>
        </w:rPr>
        <w:t>финансовый риск носит временный характер, с данным</w:t>
      </w:r>
      <w:r w:rsidRPr="00927295">
        <w:rPr>
          <w:rFonts w:ascii="Times New Roman" w:hAnsi="Times New Roman"/>
          <w:sz w:val="28"/>
          <w:szCs w:val="28"/>
          <w:lang w:eastAsia="ru-RU"/>
        </w:rPr>
        <w:t xml:space="preserve"> видом</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риска фирма сталкив</w:t>
      </w:r>
      <w:r w:rsidR="00B6780F" w:rsidRPr="00927295">
        <w:rPr>
          <w:rFonts w:ascii="Times New Roman" w:hAnsi="Times New Roman"/>
          <w:sz w:val="28"/>
          <w:szCs w:val="28"/>
          <w:lang w:eastAsia="ru-RU"/>
        </w:rPr>
        <w:t>ается лишь на отдельных этапах осуществления</w:t>
      </w:r>
      <w:r w:rsidRPr="00927295">
        <w:rPr>
          <w:rFonts w:ascii="Times New Roman" w:hAnsi="Times New Roman"/>
          <w:sz w:val="28"/>
          <w:szCs w:val="28"/>
          <w:lang w:eastAsia="ru-RU"/>
        </w:rPr>
        <w:t xml:space="preserve"> финансовой</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операц</w:t>
      </w:r>
      <w:r w:rsidR="00B6780F" w:rsidRPr="00927295">
        <w:rPr>
          <w:rFonts w:ascii="Times New Roman" w:hAnsi="Times New Roman"/>
          <w:sz w:val="28"/>
          <w:szCs w:val="28"/>
          <w:lang w:eastAsia="ru-RU"/>
        </w:rPr>
        <w:t xml:space="preserve">ии или финансовой деятельности. Временные финансовые риски в </w:t>
      </w:r>
      <w:r w:rsidRPr="00927295">
        <w:rPr>
          <w:rFonts w:ascii="Times New Roman" w:hAnsi="Times New Roman"/>
          <w:sz w:val="28"/>
          <w:szCs w:val="28"/>
          <w:lang w:eastAsia="ru-RU"/>
        </w:rPr>
        <w:t>свою</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очередь можно разбить на 2 группы: кр</w:t>
      </w:r>
      <w:r w:rsidR="00B6780F" w:rsidRPr="00927295">
        <w:rPr>
          <w:rFonts w:ascii="Times New Roman" w:hAnsi="Times New Roman"/>
          <w:sz w:val="28"/>
          <w:szCs w:val="28"/>
          <w:lang w:eastAsia="ru-RU"/>
        </w:rPr>
        <w:t>атковременные и долговременные</w:t>
      </w:r>
      <w:r w:rsidRPr="00927295">
        <w:rPr>
          <w:rFonts w:ascii="Times New Roman" w:hAnsi="Times New Roman"/>
          <w:sz w:val="28"/>
          <w:szCs w:val="28"/>
          <w:lang w:eastAsia="ru-RU"/>
        </w:rPr>
        <w:t xml:space="preserve"> риски.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 крат</w:t>
      </w:r>
      <w:r w:rsidR="00B6780F" w:rsidRPr="00927295">
        <w:rPr>
          <w:rFonts w:ascii="Times New Roman" w:hAnsi="Times New Roman"/>
          <w:sz w:val="28"/>
          <w:szCs w:val="28"/>
          <w:lang w:eastAsia="ru-RU"/>
        </w:rPr>
        <w:t xml:space="preserve">ковременным относятся те риски, которые могут возникать в </w:t>
      </w:r>
      <w:r w:rsidRPr="00927295">
        <w:rPr>
          <w:rFonts w:ascii="Times New Roman" w:hAnsi="Times New Roman"/>
          <w:sz w:val="28"/>
          <w:szCs w:val="28"/>
          <w:lang w:eastAsia="ru-RU"/>
        </w:rPr>
        <w:t>течение</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конечного известного отрезка времени, например кредитованный</w:t>
      </w:r>
      <w:r w:rsidRPr="00927295">
        <w:rPr>
          <w:rFonts w:ascii="Times New Roman" w:hAnsi="Times New Roman"/>
          <w:sz w:val="28"/>
          <w:szCs w:val="28"/>
          <w:lang w:eastAsia="ru-RU"/>
        </w:rPr>
        <w:t xml:space="preserve"> и</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инвестиционный риск, а срок возможного действия </w:t>
      </w:r>
      <w:r w:rsidRPr="00927295">
        <w:rPr>
          <w:rFonts w:ascii="Times New Roman" w:hAnsi="Times New Roman"/>
          <w:sz w:val="28"/>
          <w:szCs w:val="28"/>
          <w:lang w:eastAsia="ru-RU"/>
        </w:rPr>
        <w:t>долговре</w:t>
      </w:r>
      <w:r w:rsidR="00B6780F" w:rsidRPr="00927295">
        <w:rPr>
          <w:rFonts w:ascii="Times New Roman" w:hAnsi="Times New Roman"/>
          <w:sz w:val="28"/>
          <w:szCs w:val="28"/>
          <w:lang w:eastAsia="ru-RU"/>
        </w:rPr>
        <w:t xml:space="preserve">менных </w:t>
      </w:r>
      <w:r w:rsidRPr="00927295">
        <w:rPr>
          <w:rFonts w:ascii="Times New Roman" w:hAnsi="Times New Roman"/>
          <w:sz w:val="28"/>
          <w:szCs w:val="28"/>
          <w:lang w:eastAsia="ru-RU"/>
        </w:rPr>
        <w:t>рисков</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оценить достоверно достаточно сложно, например инфляционный риск.</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По возможным последствиям финансовые риски подразделяются на 3 группы: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w:t>
      </w:r>
      <w:r w:rsidR="00B6780F" w:rsidRPr="00927295">
        <w:rPr>
          <w:rFonts w:ascii="Times New Roman" w:hAnsi="Times New Roman"/>
          <w:sz w:val="28"/>
          <w:szCs w:val="28"/>
          <w:lang w:eastAsia="ru-RU"/>
        </w:rPr>
        <w:t xml:space="preserve"> риск, в результате </w:t>
      </w:r>
      <w:r w:rsidR="00F92B4D" w:rsidRPr="00927295">
        <w:rPr>
          <w:rFonts w:ascii="Times New Roman" w:hAnsi="Times New Roman"/>
          <w:sz w:val="28"/>
          <w:szCs w:val="28"/>
          <w:lang w:eastAsia="ru-RU"/>
        </w:rPr>
        <w:t>наступления которого предпринимательская фирма несет экономические п</w:t>
      </w:r>
      <w:r w:rsidR="00B6780F" w:rsidRPr="00927295">
        <w:rPr>
          <w:rFonts w:ascii="Times New Roman" w:hAnsi="Times New Roman"/>
          <w:sz w:val="28"/>
          <w:szCs w:val="28"/>
          <w:lang w:eastAsia="ru-RU"/>
        </w:rPr>
        <w:t>отери, те при наступлении</w:t>
      </w:r>
      <w:r w:rsidR="00F92B4D" w:rsidRPr="00927295">
        <w:rPr>
          <w:rFonts w:ascii="Times New Roman" w:hAnsi="Times New Roman"/>
          <w:sz w:val="28"/>
          <w:szCs w:val="28"/>
          <w:lang w:eastAsia="ru-RU"/>
        </w:rPr>
        <w:t xml:space="preserve"> данного риск</w:t>
      </w:r>
      <w:r w:rsidR="00B6780F" w:rsidRPr="00927295">
        <w:rPr>
          <w:rFonts w:ascii="Times New Roman" w:hAnsi="Times New Roman"/>
          <w:sz w:val="28"/>
          <w:szCs w:val="28"/>
          <w:lang w:eastAsia="ru-RU"/>
        </w:rPr>
        <w:t xml:space="preserve">а финансовые последствия могут быть только </w:t>
      </w:r>
      <w:r w:rsidR="00F92B4D" w:rsidRPr="00927295">
        <w:rPr>
          <w:rFonts w:ascii="Times New Roman" w:hAnsi="Times New Roman"/>
          <w:sz w:val="28"/>
          <w:szCs w:val="28"/>
          <w:lang w:eastAsia="ru-RU"/>
        </w:rPr>
        <w:t>отрицательными (потеря дохода или капитала фирмы);</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2.</w:t>
      </w:r>
      <w:r w:rsidR="00B6780F" w:rsidRPr="00927295">
        <w:rPr>
          <w:rFonts w:ascii="Times New Roman" w:hAnsi="Times New Roman"/>
          <w:sz w:val="28"/>
          <w:szCs w:val="28"/>
          <w:lang w:eastAsia="ru-RU"/>
        </w:rPr>
        <w:t xml:space="preserve"> риск, в результате наступления которого предпринимательская фирма получает определенный объем</w:t>
      </w:r>
      <w:r w:rsidR="00F92B4D" w:rsidRPr="00927295">
        <w:rPr>
          <w:rFonts w:ascii="Times New Roman" w:hAnsi="Times New Roman"/>
          <w:sz w:val="28"/>
          <w:szCs w:val="28"/>
          <w:lang w:eastAsia="ru-RU"/>
        </w:rPr>
        <w:t xml:space="preserve"> дохода,</w:t>
      </w:r>
      <w:r w:rsidR="00B6780F" w:rsidRPr="00927295">
        <w:rPr>
          <w:rFonts w:ascii="Times New Roman" w:hAnsi="Times New Roman"/>
          <w:sz w:val="28"/>
          <w:szCs w:val="28"/>
          <w:lang w:eastAsia="ru-RU"/>
        </w:rPr>
        <w:t xml:space="preserve"> на</w:t>
      </w:r>
      <w:r w:rsidR="00F92B4D" w:rsidRPr="00927295">
        <w:rPr>
          <w:rFonts w:ascii="Times New Roman" w:hAnsi="Times New Roman"/>
          <w:sz w:val="28"/>
          <w:szCs w:val="28"/>
          <w:lang w:eastAsia="ru-RU"/>
        </w:rPr>
        <w:t xml:space="preserve"> который рассчитывала, те речь идет в данном случа</w:t>
      </w:r>
      <w:r w:rsidR="00B6780F" w:rsidRPr="00927295">
        <w:rPr>
          <w:rFonts w:ascii="Times New Roman" w:hAnsi="Times New Roman"/>
          <w:sz w:val="28"/>
          <w:szCs w:val="28"/>
          <w:lang w:eastAsia="ru-RU"/>
        </w:rPr>
        <w:t>е идет о недополученной прибыли или упущенной выгоде. Данный риск характеризует ситуацию, когда фирма в силу сложившихся объективных и субъективных причин не может</w:t>
      </w:r>
      <w:r w:rsidR="00F92B4D" w:rsidRPr="00927295">
        <w:rPr>
          <w:rFonts w:ascii="Times New Roman" w:hAnsi="Times New Roman"/>
          <w:sz w:val="28"/>
          <w:szCs w:val="28"/>
          <w:lang w:eastAsia="ru-RU"/>
        </w:rPr>
        <w:t xml:space="preserve"> осуществит</w:t>
      </w:r>
      <w:r w:rsidR="00B6780F" w:rsidRPr="00927295">
        <w:rPr>
          <w:rFonts w:ascii="Times New Roman" w:hAnsi="Times New Roman"/>
          <w:sz w:val="28"/>
          <w:szCs w:val="28"/>
          <w:lang w:eastAsia="ru-RU"/>
        </w:rPr>
        <w:t>ь</w:t>
      </w:r>
      <w:r w:rsidR="00F92B4D" w:rsidRPr="00927295">
        <w:rPr>
          <w:rFonts w:ascii="Times New Roman" w:hAnsi="Times New Roman"/>
          <w:sz w:val="28"/>
          <w:szCs w:val="28"/>
          <w:lang w:eastAsia="ru-RU"/>
        </w:rPr>
        <w:t xml:space="preserve"> запланированную финансовую операцию;</w:t>
      </w:r>
    </w:p>
    <w:p w:rsidR="00F92B4D" w:rsidRPr="00927295" w:rsidRDefault="007F5E1A"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3.</w:t>
      </w:r>
      <w:r w:rsidR="00F92B4D" w:rsidRPr="00927295">
        <w:rPr>
          <w:rFonts w:ascii="Times New Roman" w:hAnsi="Times New Roman"/>
          <w:sz w:val="28"/>
          <w:szCs w:val="28"/>
          <w:lang w:eastAsia="ru-RU"/>
        </w:rPr>
        <w:t xml:space="preserve"> риск, в результате наступления которого фирма может рассчитывать как на получение д</w:t>
      </w:r>
      <w:r w:rsidR="00B6780F" w:rsidRPr="00927295">
        <w:rPr>
          <w:rFonts w:ascii="Times New Roman" w:hAnsi="Times New Roman"/>
          <w:sz w:val="28"/>
          <w:szCs w:val="28"/>
          <w:lang w:eastAsia="ru-RU"/>
        </w:rPr>
        <w:t>ополнительного дохода, так и на</w:t>
      </w:r>
      <w:r w:rsidR="00F92B4D" w:rsidRPr="00927295">
        <w:rPr>
          <w:rFonts w:ascii="Times New Roman" w:hAnsi="Times New Roman"/>
          <w:sz w:val="28"/>
          <w:szCs w:val="28"/>
          <w:lang w:eastAsia="ru-RU"/>
        </w:rPr>
        <w:t xml:space="preserve"> возникновение экономических потерь. Данный вид риска чаще всего характерен для спекулятивных финансовых операций, однако </w:t>
      </w:r>
      <w:r w:rsidR="00B6780F" w:rsidRPr="00927295">
        <w:rPr>
          <w:rFonts w:ascii="Times New Roman" w:hAnsi="Times New Roman"/>
          <w:sz w:val="28"/>
          <w:szCs w:val="28"/>
          <w:lang w:eastAsia="ru-RU"/>
        </w:rPr>
        <w:t xml:space="preserve">он может возникать и в других ситуациях, например, риск реализации реального инвестиционного проекта, доходность которого на </w:t>
      </w:r>
      <w:r w:rsidR="00F92B4D" w:rsidRPr="00927295">
        <w:rPr>
          <w:rFonts w:ascii="Times New Roman" w:hAnsi="Times New Roman"/>
          <w:sz w:val="28"/>
          <w:szCs w:val="28"/>
          <w:lang w:eastAsia="ru-RU"/>
        </w:rPr>
        <w:t xml:space="preserve">стадии эксплуатации </w:t>
      </w:r>
      <w:r w:rsidR="00B6780F" w:rsidRPr="00927295">
        <w:rPr>
          <w:rFonts w:ascii="Times New Roman" w:hAnsi="Times New Roman"/>
          <w:sz w:val="28"/>
          <w:szCs w:val="28"/>
          <w:lang w:eastAsia="ru-RU"/>
        </w:rPr>
        <w:t>может быть как ниже, так и выше расчетного</w:t>
      </w:r>
      <w:r w:rsidR="00F92B4D" w:rsidRPr="00927295">
        <w:rPr>
          <w:rFonts w:ascii="Times New Roman" w:hAnsi="Times New Roman"/>
          <w:sz w:val="28"/>
          <w:szCs w:val="28"/>
          <w:lang w:eastAsia="ru-RU"/>
        </w:rPr>
        <w:t xml:space="preserve"> уровня доходности.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w:t>
      </w:r>
      <w:r w:rsidR="00B6780F" w:rsidRPr="00927295">
        <w:rPr>
          <w:rFonts w:ascii="Times New Roman" w:hAnsi="Times New Roman"/>
          <w:sz w:val="28"/>
          <w:szCs w:val="28"/>
          <w:lang w:eastAsia="ru-RU"/>
        </w:rPr>
        <w:t>о объекту возникновения риска</w:t>
      </w:r>
      <w:r w:rsidRPr="00927295">
        <w:rPr>
          <w:rFonts w:ascii="Times New Roman" w:hAnsi="Times New Roman"/>
          <w:sz w:val="28"/>
          <w:szCs w:val="28"/>
          <w:lang w:eastAsia="ru-RU"/>
        </w:rPr>
        <w:t xml:space="preserve"> также можно</w:t>
      </w:r>
      <w:r w:rsidR="00B6780F" w:rsidRPr="00927295">
        <w:rPr>
          <w:rFonts w:ascii="Times New Roman" w:hAnsi="Times New Roman"/>
          <w:sz w:val="28"/>
          <w:szCs w:val="28"/>
          <w:lang w:eastAsia="ru-RU"/>
        </w:rPr>
        <w:t xml:space="preserve"> выделить 3</w:t>
      </w:r>
      <w:r w:rsidRPr="00927295">
        <w:rPr>
          <w:rFonts w:ascii="Times New Roman" w:hAnsi="Times New Roman"/>
          <w:sz w:val="28"/>
          <w:szCs w:val="28"/>
          <w:lang w:eastAsia="ru-RU"/>
        </w:rPr>
        <w:t xml:space="preserve"> группы</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финансовых рисков: риски отдельных финансовых операций, </w:t>
      </w:r>
      <w:r w:rsidRPr="00927295">
        <w:rPr>
          <w:rFonts w:ascii="Times New Roman" w:hAnsi="Times New Roman"/>
          <w:sz w:val="28"/>
          <w:szCs w:val="28"/>
          <w:lang w:eastAsia="ru-RU"/>
        </w:rPr>
        <w:t>осуществляемых</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предпринимательской фирмой; риски различных видов деятельности фирмы; риски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финансовой деятельности фирмы в целом.</w:t>
      </w:r>
    </w:p>
    <w:p w:rsidR="00F92B4D" w:rsidRPr="00927295" w:rsidRDefault="00B6780F"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Риски отдельной финансовой операции характеризуют в комплексе </w:t>
      </w:r>
      <w:r w:rsidR="00F92B4D" w:rsidRPr="00927295">
        <w:rPr>
          <w:rFonts w:ascii="Times New Roman" w:hAnsi="Times New Roman"/>
          <w:sz w:val="28"/>
          <w:szCs w:val="28"/>
          <w:lang w:eastAsia="ru-RU"/>
        </w:rPr>
        <w:t>все</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финансовые риски, с которыми может </w:t>
      </w:r>
      <w:r w:rsidR="00F92B4D" w:rsidRPr="00927295">
        <w:rPr>
          <w:rFonts w:ascii="Times New Roman" w:hAnsi="Times New Roman"/>
          <w:sz w:val="28"/>
          <w:szCs w:val="28"/>
          <w:lang w:eastAsia="ru-RU"/>
        </w:rPr>
        <w:t>столкнуться</w:t>
      </w:r>
      <w:r w:rsidRPr="00927295">
        <w:rPr>
          <w:rFonts w:ascii="Times New Roman" w:hAnsi="Times New Roman"/>
          <w:sz w:val="28"/>
          <w:szCs w:val="28"/>
          <w:lang w:eastAsia="ru-RU"/>
        </w:rPr>
        <w:t xml:space="preserve"> предпринимательская</w:t>
      </w:r>
      <w:r w:rsidR="00F92B4D" w:rsidRPr="00927295">
        <w:rPr>
          <w:rFonts w:ascii="Times New Roman" w:hAnsi="Times New Roman"/>
          <w:sz w:val="28"/>
          <w:szCs w:val="28"/>
          <w:lang w:eastAsia="ru-RU"/>
        </w:rPr>
        <w:t xml:space="preserve"> фирма</w:t>
      </w:r>
      <w:r w:rsidR="007F5E1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при осуществлении какой-либо финансовой операции.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Риски различных</w:t>
      </w:r>
      <w:r w:rsidR="00B6780F" w:rsidRPr="00927295">
        <w:rPr>
          <w:rFonts w:ascii="Times New Roman" w:hAnsi="Times New Roman"/>
          <w:sz w:val="28"/>
          <w:szCs w:val="28"/>
          <w:lang w:eastAsia="ru-RU"/>
        </w:rPr>
        <w:t xml:space="preserve"> видов финансовой деятельности – </w:t>
      </w:r>
      <w:r w:rsidRPr="00927295">
        <w:rPr>
          <w:rFonts w:ascii="Times New Roman" w:hAnsi="Times New Roman"/>
          <w:sz w:val="28"/>
          <w:szCs w:val="28"/>
          <w:lang w:eastAsia="ru-RU"/>
        </w:rPr>
        <w:t>э</w:t>
      </w:r>
      <w:r w:rsidR="00B6780F" w:rsidRPr="00927295">
        <w:rPr>
          <w:rFonts w:ascii="Times New Roman" w:hAnsi="Times New Roman"/>
          <w:sz w:val="28"/>
          <w:szCs w:val="28"/>
          <w:lang w:eastAsia="ru-RU"/>
        </w:rPr>
        <w:t>то все</w:t>
      </w:r>
      <w:r w:rsidRPr="00927295">
        <w:rPr>
          <w:rFonts w:ascii="Times New Roman" w:hAnsi="Times New Roman"/>
          <w:sz w:val="28"/>
          <w:szCs w:val="28"/>
          <w:lang w:eastAsia="ru-RU"/>
        </w:rPr>
        <w:t xml:space="preserve"> финансовые</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риски, которые могут возникать в ходе осуществления какого-либо</w:t>
      </w:r>
      <w:r w:rsidRPr="00927295">
        <w:rPr>
          <w:rFonts w:ascii="Times New Roman" w:hAnsi="Times New Roman"/>
          <w:sz w:val="28"/>
          <w:szCs w:val="28"/>
          <w:lang w:eastAsia="ru-RU"/>
        </w:rPr>
        <w:t xml:space="preserve"> вида</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финансовой деятельности, например, инвестиционная деятельность</w:t>
      </w:r>
      <w:r w:rsidRPr="00927295">
        <w:rPr>
          <w:rFonts w:ascii="Times New Roman" w:hAnsi="Times New Roman"/>
          <w:sz w:val="28"/>
          <w:szCs w:val="28"/>
          <w:lang w:eastAsia="ru-RU"/>
        </w:rPr>
        <w:t xml:space="preserve"> фирмы</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характеризуется портфелем различных инвестиционных рисков.</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Риски финансовой деятел</w:t>
      </w:r>
      <w:r w:rsidR="00B6780F" w:rsidRPr="00927295">
        <w:rPr>
          <w:rFonts w:ascii="Times New Roman" w:hAnsi="Times New Roman"/>
          <w:sz w:val="28"/>
          <w:szCs w:val="28"/>
          <w:lang w:eastAsia="ru-RU"/>
        </w:rPr>
        <w:t>ьности фирмы в целом включают в</w:t>
      </w:r>
      <w:r w:rsidRPr="00927295">
        <w:rPr>
          <w:rFonts w:ascii="Times New Roman" w:hAnsi="Times New Roman"/>
          <w:sz w:val="28"/>
          <w:szCs w:val="28"/>
          <w:lang w:eastAsia="ru-RU"/>
        </w:rPr>
        <w:t xml:space="preserve"> с</w:t>
      </w:r>
      <w:r w:rsidR="00B6780F" w:rsidRPr="00927295">
        <w:rPr>
          <w:rFonts w:ascii="Times New Roman" w:hAnsi="Times New Roman"/>
          <w:sz w:val="28"/>
          <w:szCs w:val="28"/>
          <w:lang w:eastAsia="ru-RU"/>
        </w:rPr>
        <w:t>ебя</w:t>
      </w:r>
      <w:r w:rsidRPr="00927295">
        <w:rPr>
          <w:rFonts w:ascii="Times New Roman" w:hAnsi="Times New Roman"/>
          <w:sz w:val="28"/>
          <w:szCs w:val="28"/>
          <w:lang w:eastAsia="ru-RU"/>
        </w:rPr>
        <w:t xml:space="preserve"> комплекс</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различных финансовых рисков, которые могут возникать</w:t>
      </w:r>
      <w:r w:rsidRPr="00927295">
        <w:rPr>
          <w:rFonts w:ascii="Times New Roman" w:hAnsi="Times New Roman"/>
          <w:sz w:val="28"/>
          <w:szCs w:val="28"/>
          <w:lang w:eastAsia="ru-RU"/>
        </w:rPr>
        <w:t xml:space="preserve"> при осуществлении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предпринимательской фирмой финансовой деят</w:t>
      </w:r>
      <w:r w:rsidR="00B6780F" w:rsidRPr="00927295">
        <w:rPr>
          <w:rFonts w:ascii="Times New Roman" w:hAnsi="Times New Roman"/>
          <w:sz w:val="28"/>
          <w:szCs w:val="28"/>
          <w:lang w:eastAsia="ru-RU"/>
        </w:rPr>
        <w:t xml:space="preserve">ельности. Данные риски зависят </w:t>
      </w:r>
      <w:r w:rsidRPr="00927295">
        <w:rPr>
          <w:rFonts w:ascii="Times New Roman" w:hAnsi="Times New Roman"/>
          <w:sz w:val="28"/>
          <w:szCs w:val="28"/>
          <w:lang w:eastAsia="ru-RU"/>
        </w:rPr>
        <w:t>от</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организационно-правовой формы фирмы, от структуры ее к</w:t>
      </w:r>
      <w:r w:rsidR="00B6780F" w:rsidRPr="00927295">
        <w:rPr>
          <w:rFonts w:ascii="Times New Roman" w:hAnsi="Times New Roman"/>
          <w:sz w:val="28"/>
          <w:szCs w:val="28"/>
          <w:lang w:eastAsia="ru-RU"/>
        </w:rPr>
        <w:t xml:space="preserve">апитала и активов </w:t>
      </w:r>
      <w:r w:rsidRPr="00927295">
        <w:rPr>
          <w:rFonts w:ascii="Times New Roman" w:hAnsi="Times New Roman"/>
          <w:sz w:val="28"/>
          <w:szCs w:val="28"/>
          <w:lang w:eastAsia="ru-RU"/>
        </w:rPr>
        <w:t>и</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w:t>
      </w:r>
      <w:r w:rsidR="00B6780F" w:rsidRPr="00927295">
        <w:rPr>
          <w:rFonts w:ascii="Times New Roman" w:hAnsi="Times New Roman"/>
          <w:sz w:val="28"/>
          <w:szCs w:val="28"/>
          <w:lang w:eastAsia="ru-RU"/>
        </w:rPr>
        <w:t>ругих факторов. Например, одной из</w:t>
      </w:r>
      <w:r w:rsidRPr="00927295">
        <w:rPr>
          <w:rFonts w:ascii="Times New Roman" w:hAnsi="Times New Roman"/>
          <w:sz w:val="28"/>
          <w:szCs w:val="28"/>
          <w:lang w:eastAsia="ru-RU"/>
        </w:rPr>
        <w:t xml:space="preserve"> причин</w:t>
      </w:r>
      <w:r w:rsidR="00B6780F" w:rsidRPr="00927295">
        <w:rPr>
          <w:rFonts w:ascii="Times New Roman" w:hAnsi="Times New Roman"/>
          <w:sz w:val="28"/>
          <w:szCs w:val="28"/>
          <w:lang w:eastAsia="ru-RU"/>
        </w:rPr>
        <w:t xml:space="preserve"> возникновения </w:t>
      </w:r>
      <w:r w:rsidRPr="00927295">
        <w:rPr>
          <w:rFonts w:ascii="Times New Roman" w:hAnsi="Times New Roman"/>
          <w:sz w:val="28"/>
          <w:szCs w:val="28"/>
          <w:lang w:eastAsia="ru-RU"/>
        </w:rPr>
        <w:t>риска снижения</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финансовой устойчивости фирмы является несо</w:t>
      </w:r>
      <w:r w:rsidR="00B6780F" w:rsidRPr="00927295">
        <w:rPr>
          <w:rFonts w:ascii="Times New Roman" w:hAnsi="Times New Roman"/>
          <w:sz w:val="28"/>
          <w:szCs w:val="28"/>
          <w:lang w:eastAsia="ru-RU"/>
        </w:rPr>
        <w:t xml:space="preserve">вершенство структуры капитала, </w:t>
      </w:r>
      <w:r w:rsidRPr="00927295">
        <w:rPr>
          <w:rFonts w:ascii="Times New Roman" w:hAnsi="Times New Roman"/>
          <w:sz w:val="28"/>
          <w:szCs w:val="28"/>
          <w:lang w:eastAsia="ru-RU"/>
        </w:rPr>
        <w:t>в</w:t>
      </w:r>
      <w:r w:rsidR="007F5E1A"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результате которого возникает несбалансированность</w:t>
      </w:r>
      <w:r w:rsidRPr="00927295">
        <w:rPr>
          <w:rFonts w:ascii="Times New Roman" w:hAnsi="Times New Roman"/>
          <w:sz w:val="28"/>
          <w:szCs w:val="28"/>
          <w:lang w:eastAsia="ru-RU"/>
        </w:rPr>
        <w:t xml:space="preserve"> положительного</w:t>
      </w:r>
      <w:r w:rsidR="007F5E1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(входящего) и отрицательного (исходящего) денежных потоков 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Выделяют простые и сложные финанс</w:t>
      </w:r>
      <w:r w:rsidR="00B6780F" w:rsidRPr="00927295">
        <w:rPr>
          <w:rFonts w:ascii="Times New Roman" w:hAnsi="Times New Roman"/>
          <w:sz w:val="28"/>
          <w:szCs w:val="28"/>
          <w:lang w:eastAsia="ru-RU"/>
        </w:rPr>
        <w:t xml:space="preserve">овые риски. Простые финансовые </w:t>
      </w:r>
      <w:r w:rsidRPr="00927295">
        <w:rPr>
          <w:rFonts w:ascii="Times New Roman" w:hAnsi="Times New Roman"/>
          <w:sz w:val="28"/>
          <w:szCs w:val="28"/>
          <w:lang w:eastAsia="ru-RU"/>
        </w:rPr>
        <w:t>риски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это риски, которые невозможно разделить</w:t>
      </w:r>
      <w:r w:rsidR="00B6780F" w:rsidRPr="00927295">
        <w:rPr>
          <w:rFonts w:ascii="Times New Roman" w:hAnsi="Times New Roman"/>
          <w:sz w:val="28"/>
          <w:szCs w:val="28"/>
          <w:lang w:eastAsia="ru-RU"/>
        </w:rPr>
        <w:t xml:space="preserve"> на отдельные подвиды, </w:t>
      </w:r>
      <w:r w:rsidRPr="00927295">
        <w:rPr>
          <w:rFonts w:ascii="Times New Roman" w:hAnsi="Times New Roman"/>
          <w:sz w:val="28"/>
          <w:szCs w:val="28"/>
          <w:lang w:eastAsia="ru-RU"/>
        </w:rPr>
        <w:t>например</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инфляционный риск, который не подвергается дальнейшей классификации.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Сложные финансовые риски – это риски, которые включают в себя комплекс</w:t>
      </w:r>
      <w:r w:rsidR="004A7008"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различных его подвидов. К данной группе финансовых рисков</w:t>
      </w:r>
      <w:r w:rsidRPr="00927295">
        <w:rPr>
          <w:rFonts w:ascii="Times New Roman" w:hAnsi="Times New Roman"/>
          <w:sz w:val="28"/>
          <w:szCs w:val="28"/>
          <w:lang w:eastAsia="ru-RU"/>
        </w:rPr>
        <w:t xml:space="preserve"> относится</w:t>
      </w:r>
      <w:r w:rsidR="004A7008"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инвестиционный риск, который в дальнейшем классифицируется на </w:t>
      </w:r>
      <w:r w:rsidRPr="00927295">
        <w:rPr>
          <w:rFonts w:ascii="Times New Roman" w:hAnsi="Times New Roman"/>
          <w:sz w:val="28"/>
          <w:szCs w:val="28"/>
          <w:lang w:eastAsia="ru-RU"/>
        </w:rPr>
        <w:t>множество</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подвидов.</w:t>
      </w:r>
    </w:p>
    <w:p w:rsidR="00F92B4D" w:rsidRPr="00927295" w:rsidRDefault="00F92B4D" w:rsidP="00862DA1">
      <w:pPr>
        <w:spacing w:line="360" w:lineRule="auto"/>
        <w:rPr>
          <w:rFonts w:ascii="Times New Roman" w:hAnsi="Times New Roman"/>
          <w:sz w:val="28"/>
          <w:szCs w:val="28"/>
          <w:lang w:eastAsia="ru-RU"/>
        </w:rPr>
      </w:pPr>
    </w:p>
    <w:p w:rsidR="00F92B4D" w:rsidRPr="00927295" w:rsidRDefault="007C05C3" w:rsidP="00862DA1">
      <w:pPr>
        <w:spacing w:line="360" w:lineRule="auto"/>
        <w:rPr>
          <w:rFonts w:ascii="Times New Roman" w:hAnsi="Times New Roman"/>
          <w:b/>
          <w:sz w:val="28"/>
          <w:szCs w:val="28"/>
          <w:lang w:eastAsia="ru-RU"/>
        </w:rPr>
      </w:pPr>
      <w:r w:rsidRPr="00927295">
        <w:rPr>
          <w:rFonts w:ascii="Times New Roman" w:hAnsi="Times New Roman"/>
          <w:b/>
          <w:sz w:val="28"/>
          <w:szCs w:val="28"/>
          <w:lang w:eastAsia="ru-RU"/>
        </w:rPr>
        <w:t>1.3</w:t>
      </w:r>
      <w:r w:rsidR="00C4591E" w:rsidRPr="00927295">
        <w:rPr>
          <w:rFonts w:ascii="Times New Roman" w:hAnsi="Times New Roman"/>
          <w:b/>
          <w:sz w:val="28"/>
          <w:szCs w:val="28"/>
          <w:lang w:eastAsia="ru-RU"/>
        </w:rPr>
        <w:t>.</w:t>
      </w:r>
      <w:r w:rsidR="00F92B4D" w:rsidRPr="00927295">
        <w:rPr>
          <w:rFonts w:ascii="Times New Roman" w:hAnsi="Times New Roman"/>
          <w:b/>
          <w:sz w:val="28"/>
          <w:szCs w:val="28"/>
          <w:lang w:eastAsia="ru-RU"/>
        </w:rPr>
        <w:t xml:space="preserve"> Классификация финансовых рисков по видам.</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Кроме перечисленных признаков классификация рисков по видам.</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Основные виды финансовых рисков: Инфляционный риск;</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Налоговый риск</w:t>
      </w:r>
      <w:r w:rsidR="004A7008" w:rsidRPr="00927295">
        <w:rPr>
          <w:rFonts w:ascii="Times New Roman" w:hAnsi="Times New Roman"/>
          <w:sz w:val="28"/>
          <w:szCs w:val="28"/>
          <w:lang w:eastAsia="ru-RU"/>
        </w:rPr>
        <w:t>;</w:t>
      </w:r>
      <w:r w:rsidRPr="00927295">
        <w:rPr>
          <w:rFonts w:ascii="Times New Roman" w:hAnsi="Times New Roman"/>
          <w:sz w:val="28"/>
          <w:szCs w:val="28"/>
          <w:lang w:eastAsia="ru-RU"/>
        </w:rPr>
        <w:t xml:space="preserve"> Кредитный риск</w:t>
      </w:r>
      <w:r w:rsidR="004A7008" w:rsidRPr="00927295">
        <w:rPr>
          <w:rFonts w:ascii="Times New Roman" w:hAnsi="Times New Roman"/>
          <w:sz w:val="28"/>
          <w:szCs w:val="28"/>
          <w:lang w:eastAsia="ru-RU"/>
        </w:rPr>
        <w:t>;</w:t>
      </w:r>
      <w:r w:rsidRPr="00927295">
        <w:rPr>
          <w:rFonts w:ascii="Times New Roman" w:hAnsi="Times New Roman"/>
          <w:sz w:val="28"/>
          <w:szCs w:val="28"/>
          <w:lang w:eastAsia="ru-RU"/>
        </w:rPr>
        <w:t xml:space="preserve"> Депозитный риск</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Валютный риск</w:t>
      </w:r>
      <w:r w:rsidR="004A7008" w:rsidRPr="00927295">
        <w:rPr>
          <w:rFonts w:ascii="Times New Roman" w:hAnsi="Times New Roman"/>
          <w:sz w:val="28"/>
          <w:szCs w:val="28"/>
          <w:lang w:eastAsia="ru-RU"/>
        </w:rPr>
        <w:t>;</w:t>
      </w:r>
      <w:r w:rsidRPr="00927295">
        <w:rPr>
          <w:rFonts w:ascii="Times New Roman" w:hAnsi="Times New Roman"/>
          <w:sz w:val="28"/>
          <w:szCs w:val="28"/>
          <w:lang w:eastAsia="ru-RU"/>
        </w:rPr>
        <w:t xml:space="preserve"> Инвестиционный риск</w:t>
      </w:r>
      <w:r w:rsidR="004A7008" w:rsidRPr="00927295">
        <w:rPr>
          <w:rFonts w:ascii="Times New Roman" w:hAnsi="Times New Roman"/>
          <w:sz w:val="28"/>
          <w:szCs w:val="28"/>
          <w:lang w:eastAsia="ru-RU"/>
        </w:rPr>
        <w:t>;</w:t>
      </w:r>
      <w:r w:rsidRPr="00927295">
        <w:rPr>
          <w:rFonts w:ascii="Times New Roman" w:hAnsi="Times New Roman"/>
          <w:sz w:val="28"/>
          <w:szCs w:val="28"/>
          <w:lang w:eastAsia="ru-RU"/>
        </w:rPr>
        <w:t xml:space="preserve"> Процентный риск</w:t>
      </w:r>
      <w:r w:rsidR="004A7008" w:rsidRPr="00927295">
        <w:rPr>
          <w:rFonts w:ascii="Times New Roman" w:hAnsi="Times New Roman"/>
          <w:sz w:val="28"/>
          <w:szCs w:val="28"/>
          <w:lang w:eastAsia="ru-RU"/>
        </w:rPr>
        <w:t>;</w:t>
      </w:r>
      <w:r w:rsidRPr="00927295">
        <w:rPr>
          <w:rFonts w:ascii="Times New Roman" w:hAnsi="Times New Roman"/>
          <w:sz w:val="28"/>
          <w:szCs w:val="28"/>
          <w:lang w:eastAsia="ru-RU"/>
        </w:rPr>
        <w:t xml:space="preserve"> Бизнес-риск.</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Инфляционный  </w:t>
      </w:r>
      <w:r w:rsidR="00B6780F" w:rsidRPr="00927295">
        <w:rPr>
          <w:rFonts w:ascii="Times New Roman" w:hAnsi="Times New Roman"/>
          <w:sz w:val="28"/>
          <w:szCs w:val="28"/>
          <w:lang w:eastAsia="ru-RU"/>
        </w:rPr>
        <w:t>иск</w:t>
      </w:r>
      <w:r w:rsidRPr="00927295">
        <w:rPr>
          <w:rFonts w:ascii="Times New Roman" w:hAnsi="Times New Roman"/>
          <w:sz w:val="28"/>
          <w:szCs w:val="28"/>
          <w:lang w:eastAsia="ru-RU"/>
        </w:rPr>
        <w:t xml:space="preserve"> </w:t>
      </w:r>
      <w:r w:rsidR="00B6780F"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w:t>
      </w:r>
      <w:r w:rsidR="00B6780F" w:rsidRPr="00927295">
        <w:rPr>
          <w:rFonts w:ascii="Times New Roman" w:hAnsi="Times New Roman"/>
          <w:sz w:val="28"/>
          <w:szCs w:val="28"/>
          <w:lang w:eastAsia="ru-RU"/>
        </w:rPr>
        <w:t>ид</w:t>
      </w:r>
      <w:r w:rsidRPr="00927295">
        <w:rPr>
          <w:rFonts w:ascii="Times New Roman" w:hAnsi="Times New Roman"/>
          <w:sz w:val="28"/>
          <w:szCs w:val="28"/>
          <w:lang w:eastAsia="ru-RU"/>
        </w:rPr>
        <w:t xml:space="preserve"> фи</w:t>
      </w:r>
      <w:r w:rsidR="00B6780F" w:rsidRPr="00927295">
        <w:rPr>
          <w:rFonts w:ascii="Times New Roman" w:hAnsi="Times New Roman"/>
          <w:sz w:val="28"/>
          <w:szCs w:val="28"/>
          <w:lang w:eastAsia="ru-RU"/>
        </w:rPr>
        <w:t>нансовых рисков, заключающийся</w:t>
      </w:r>
      <w:r w:rsidRPr="00927295">
        <w:rPr>
          <w:rFonts w:ascii="Times New Roman" w:hAnsi="Times New Roman"/>
          <w:sz w:val="28"/>
          <w:szCs w:val="28"/>
          <w:lang w:eastAsia="ru-RU"/>
        </w:rPr>
        <w:t xml:space="preserve"> в</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возможности обесцениван</w:t>
      </w:r>
      <w:r w:rsidR="005C3217" w:rsidRPr="00927295">
        <w:rPr>
          <w:rFonts w:ascii="Times New Roman" w:hAnsi="Times New Roman"/>
          <w:sz w:val="28"/>
          <w:szCs w:val="28"/>
          <w:lang w:eastAsia="ru-RU"/>
        </w:rPr>
        <w:t xml:space="preserve">ия реальной стоимости капитала (в форме </w:t>
      </w:r>
      <w:r w:rsidRPr="00927295">
        <w:rPr>
          <w:rFonts w:ascii="Times New Roman" w:hAnsi="Times New Roman"/>
          <w:sz w:val="28"/>
          <w:szCs w:val="28"/>
          <w:lang w:eastAsia="ru-RU"/>
        </w:rPr>
        <w:t>финансовых</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активов</w:t>
      </w:r>
      <w:r w:rsidRPr="00927295">
        <w:rPr>
          <w:rFonts w:ascii="Times New Roman" w:hAnsi="Times New Roman"/>
          <w:sz w:val="28"/>
          <w:szCs w:val="28"/>
          <w:lang w:eastAsia="ru-RU"/>
        </w:rPr>
        <w:t xml:space="preserve"> фирмы), а также ожидае</w:t>
      </w:r>
      <w:r w:rsidR="005C3217" w:rsidRPr="00927295">
        <w:rPr>
          <w:rFonts w:ascii="Times New Roman" w:hAnsi="Times New Roman"/>
          <w:sz w:val="28"/>
          <w:szCs w:val="28"/>
          <w:lang w:eastAsia="ru-RU"/>
        </w:rPr>
        <w:t xml:space="preserve">мых доходов и прибыли фирмы от </w:t>
      </w:r>
      <w:r w:rsidRPr="00927295">
        <w:rPr>
          <w:rFonts w:ascii="Times New Roman" w:hAnsi="Times New Roman"/>
          <w:sz w:val="28"/>
          <w:szCs w:val="28"/>
          <w:lang w:eastAsia="ru-RU"/>
        </w:rPr>
        <w:t>осуществления</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финансовых сделок или операций в </w:t>
      </w:r>
      <w:r w:rsidR="005C3217" w:rsidRPr="00927295">
        <w:rPr>
          <w:rFonts w:ascii="Times New Roman" w:hAnsi="Times New Roman"/>
          <w:sz w:val="28"/>
          <w:szCs w:val="28"/>
          <w:lang w:eastAsia="ru-RU"/>
        </w:rPr>
        <w:t xml:space="preserve">связи с ростом инфляции. Данный вид </w:t>
      </w:r>
      <w:r w:rsidRPr="00927295">
        <w:rPr>
          <w:rFonts w:ascii="Times New Roman" w:hAnsi="Times New Roman"/>
          <w:sz w:val="28"/>
          <w:szCs w:val="28"/>
          <w:lang w:eastAsia="ru-RU"/>
        </w:rPr>
        <w:t>риска</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носит постоянный характер и сопровождает все финансовые</w:t>
      </w:r>
      <w:r w:rsidRPr="00927295">
        <w:rPr>
          <w:rFonts w:ascii="Times New Roman" w:hAnsi="Times New Roman"/>
          <w:sz w:val="28"/>
          <w:szCs w:val="28"/>
          <w:lang w:eastAsia="ru-RU"/>
        </w:rPr>
        <w:t xml:space="preserve"> операции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предприятия в условиях инфляционной экономики.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Под нал</w:t>
      </w:r>
      <w:r w:rsidR="005C3217" w:rsidRPr="00927295">
        <w:rPr>
          <w:rFonts w:ascii="Times New Roman" w:hAnsi="Times New Roman"/>
          <w:sz w:val="28"/>
          <w:szCs w:val="28"/>
          <w:lang w:eastAsia="ru-RU"/>
        </w:rPr>
        <w:t>оговым риском следует понимать вероятность потерь,</w:t>
      </w:r>
      <w:r w:rsidRPr="00927295">
        <w:rPr>
          <w:rFonts w:ascii="Times New Roman" w:hAnsi="Times New Roman"/>
          <w:sz w:val="28"/>
          <w:szCs w:val="28"/>
          <w:lang w:eastAsia="ru-RU"/>
        </w:rPr>
        <w:t xml:space="preserve"> которые</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может понести предпринимательская фирма в результате</w:t>
      </w:r>
      <w:r w:rsidRPr="00927295">
        <w:rPr>
          <w:rFonts w:ascii="Times New Roman" w:hAnsi="Times New Roman"/>
          <w:sz w:val="28"/>
          <w:szCs w:val="28"/>
          <w:lang w:eastAsia="ru-RU"/>
        </w:rPr>
        <w:t xml:space="preserve"> конъюнктурного</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изменения налогового </w:t>
      </w:r>
      <w:r w:rsidR="005C3217" w:rsidRPr="00927295">
        <w:rPr>
          <w:rFonts w:ascii="Times New Roman" w:hAnsi="Times New Roman"/>
          <w:sz w:val="28"/>
          <w:szCs w:val="28"/>
          <w:lang w:eastAsia="ru-RU"/>
        </w:rPr>
        <w:t>законодательства или в результате ошибок,</w:t>
      </w:r>
      <w:r w:rsidRPr="00927295">
        <w:rPr>
          <w:rFonts w:ascii="Times New Roman" w:hAnsi="Times New Roman"/>
          <w:sz w:val="28"/>
          <w:szCs w:val="28"/>
          <w:lang w:eastAsia="ru-RU"/>
        </w:rPr>
        <w:t xml:space="preserve"> допущенных</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w:t>
      </w:r>
      <w:r w:rsidR="005C3217" w:rsidRPr="00927295">
        <w:rPr>
          <w:rFonts w:ascii="Times New Roman" w:hAnsi="Times New Roman"/>
          <w:sz w:val="28"/>
          <w:szCs w:val="28"/>
          <w:lang w:eastAsia="ru-RU"/>
        </w:rPr>
        <w:t xml:space="preserve">ирмой при исчислении налоговых </w:t>
      </w:r>
      <w:r w:rsidRPr="00927295">
        <w:rPr>
          <w:rFonts w:ascii="Times New Roman" w:hAnsi="Times New Roman"/>
          <w:sz w:val="28"/>
          <w:szCs w:val="28"/>
          <w:lang w:eastAsia="ru-RU"/>
        </w:rPr>
        <w:t>платежей</w:t>
      </w:r>
      <w:r w:rsidR="004A7008" w:rsidRPr="00927295">
        <w:rPr>
          <w:rFonts w:ascii="Times New Roman" w:hAnsi="Times New Roman"/>
          <w:sz w:val="28"/>
          <w:szCs w:val="28"/>
          <w:lang w:eastAsia="ru-RU"/>
        </w:rPr>
        <w:t>.</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Кредитный риск – вероятность того, что партнеры – уч</w:t>
      </w:r>
      <w:r w:rsidR="005C3217" w:rsidRPr="00927295">
        <w:rPr>
          <w:rFonts w:ascii="Times New Roman" w:hAnsi="Times New Roman"/>
          <w:sz w:val="28"/>
          <w:szCs w:val="28"/>
          <w:lang w:eastAsia="ru-RU"/>
        </w:rPr>
        <w:t>астники</w:t>
      </w:r>
      <w:r w:rsidRPr="00927295">
        <w:rPr>
          <w:rFonts w:ascii="Times New Roman" w:hAnsi="Times New Roman"/>
          <w:sz w:val="28"/>
          <w:szCs w:val="28"/>
          <w:lang w:eastAsia="ru-RU"/>
        </w:rPr>
        <w:t xml:space="preserve"> контракта</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 xml:space="preserve">– окажутся не в состоянии выполнить договоренные обязательства, как </w:t>
      </w:r>
      <w:r w:rsidRPr="00927295">
        <w:rPr>
          <w:rFonts w:ascii="Times New Roman" w:hAnsi="Times New Roman"/>
          <w:sz w:val="28"/>
          <w:szCs w:val="28"/>
          <w:lang w:eastAsia="ru-RU"/>
        </w:rPr>
        <w:t>в</w:t>
      </w:r>
      <w:r w:rsidR="005C321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целом,</w:t>
      </w:r>
      <w:r w:rsidR="005C3217" w:rsidRPr="00927295">
        <w:rPr>
          <w:rFonts w:ascii="Times New Roman" w:hAnsi="Times New Roman"/>
          <w:sz w:val="28"/>
          <w:szCs w:val="28"/>
          <w:lang w:eastAsia="ru-RU"/>
        </w:rPr>
        <w:t xml:space="preserve"> так и по отдельным позициям. Различают 2 вида кредитного</w:t>
      </w:r>
      <w:r w:rsidRPr="00927295">
        <w:rPr>
          <w:rFonts w:ascii="Times New Roman" w:hAnsi="Times New Roman"/>
          <w:sz w:val="28"/>
          <w:szCs w:val="28"/>
          <w:lang w:eastAsia="ru-RU"/>
        </w:rPr>
        <w:t xml:space="preserve"> риска:</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 xml:space="preserve">торговый кредитный риск и банковский кредитный риск. Торговый </w:t>
      </w:r>
      <w:r w:rsidRPr="00927295">
        <w:rPr>
          <w:rFonts w:ascii="Times New Roman" w:hAnsi="Times New Roman"/>
          <w:sz w:val="28"/>
          <w:szCs w:val="28"/>
          <w:lang w:eastAsia="ru-RU"/>
        </w:rPr>
        <w:t>кредитный</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риск</w:t>
      </w:r>
      <w:r w:rsidRPr="00927295">
        <w:rPr>
          <w:rFonts w:ascii="Times New Roman" w:hAnsi="Times New Roman"/>
          <w:sz w:val="28"/>
          <w:szCs w:val="28"/>
          <w:lang w:eastAsia="ru-RU"/>
        </w:rPr>
        <w:t xml:space="preserve"> возникает </w:t>
      </w:r>
      <w:r w:rsidR="005C3217" w:rsidRPr="00927295">
        <w:rPr>
          <w:rFonts w:ascii="Times New Roman" w:hAnsi="Times New Roman"/>
          <w:sz w:val="28"/>
          <w:szCs w:val="28"/>
          <w:lang w:eastAsia="ru-RU"/>
        </w:rPr>
        <w:t xml:space="preserve">в финансовой деятельности предприятия в </w:t>
      </w:r>
      <w:r w:rsidRPr="00927295">
        <w:rPr>
          <w:rFonts w:ascii="Times New Roman" w:hAnsi="Times New Roman"/>
          <w:sz w:val="28"/>
          <w:szCs w:val="28"/>
          <w:lang w:eastAsia="ru-RU"/>
        </w:rPr>
        <w:t>случае</w:t>
      </w:r>
      <w:r w:rsidR="005C3217" w:rsidRPr="00927295">
        <w:rPr>
          <w:rFonts w:ascii="Times New Roman" w:hAnsi="Times New Roman"/>
          <w:sz w:val="28"/>
          <w:szCs w:val="28"/>
          <w:lang w:eastAsia="ru-RU"/>
        </w:rPr>
        <w:t xml:space="preserve"> предоставления ею товарного (коммерческого) или потребительского </w:t>
      </w:r>
      <w:r w:rsidRPr="00927295">
        <w:rPr>
          <w:rFonts w:ascii="Times New Roman" w:hAnsi="Times New Roman"/>
          <w:sz w:val="28"/>
          <w:szCs w:val="28"/>
          <w:lang w:eastAsia="ru-RU"/>
        </w:rPr>
        <w:t>кредита</w:t>
      </w:r>
      <w:r w:rsidR="005C3217"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покупателям.</w:t>
      </w:r>
    </w:p>
    <w:p w:rsidR="00F92B4D" w:rsidRPr="00927295" w:rsidRDefault="005C3217"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Депозитный риск – вероятность возникновения потерь в </w:t>
      </w:r>
      <w:r w:rsidR="00F92B4D" w:rsidRPr="00927295">
        <w:rPr>
          <w:rFonts w:ascii="Times New Roman" w:hAnsi="Times New Roman"/>
          <w:sz w:val="28"/>
          <w:szCs w:val="28"/>
          <w:lang w:eastAsia="ru-RU"/>
        </w:rPr>
        <w:t>результате</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невозврата </w:t>
      </w:r>
      <w:r w:rsidR="00F92B4D" w:rsidRPr="00927295">
        <w:rPr>
          <w:rFonts w:ascii="Times New Roman" w:hAnsi="Times New Roman"/>
          <w:sz w:val="28"/>
          <w:szCs w:val="28"/>
          <w:lang w:eastAsia="ru-RU"/>
        </w:rPr>
        <w:t>депозитных  вкладов</w:t>
      </w:r>
      <w:r w:rsidRPr="00927295">
        <w:rPr>
          <w:rFonts w:ascii="Times New Roman" w:hAnsi="Times New Roman"/>
          <w:sz w:val="28"/>
          <w:szCs w:val="28"/>
          <w:lang w:eastAsia="ru-RU"/>
        </w:rPr>
        <w:t xml:space="preserve"> фирмы в банках. Данный риск </w:t>
      </w:r>
      <w:r w:rsidR="00F92B4D" w:rsidRPr="00927295">
        <w:rPr>
          <w:rFonts w:ascii="Times New Roman" w:hAnsi="Times New Roman"/>
          <w:sz w:val="28"/>
          <w:szCs w:val="28"/>
          <w:lang w:eastAsia="ru-RU"/>
        </w:rPr>
        <w:t>возникает</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относительно редко и связан, как правило, с  неправильной оценкой</w:t>
      </w:r>
      <w:r w:rsidR="00F92B4D" w:rsidRPr="00927295">
        <w:rPr>
          <w:rFonts w:ascii="Times New Roman" w:hAnsi="Times New Roman"/>
          <w:sz w:val="28"/>
          <w:szCs w:val="28"/>
          <w:lang w:eastAsia="ru-RU"/>
        </w:rPr>
        <w:t xml:space="preserve"> 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неудачным выбором банка для осуществления </w:t>
      </w:r>
      <w:r w:rsidR="00F92B4D" w:rsidRPr="00927295">
        <w:rPr>
          <w:rFonts w:ascii="Times New Roman" w:hAnsi="Times New Roman"/>
          <w:sz w:val="28"/>
          <w:szCs w:val="28"/>
          <w:lang w:eastAsia="ru-RU"/>
        </w:rPr>
        <w:t xml:space="preserve">депозитных </w:t>
      </w:r>
      <w:r w:rsidRPr="00927295">
        <w:rPr>
          <w:rFonts w:ascii="Times New Roman" w:hAnsi="Times New Roman"/>
          <w:sz w:val="28"/>
          <w:szCs w:val="28"/>
          <w:lang w:eastAsia="ru-RU"/>
        </w:rPr>
        <w:t xml:space="preserve">операций </w:t>
      </w:r>
      <w:r w:rsidR="00F92B4D" w:rsidRPr="00927295">
        <w:rPr>
          <w:rFonts w:ascii="Times New Roman" w:hAnsi="Times New Roman"/>
          <w:sz w:val="28"/>
          <w:szCs w:val="28"/>
          <w:lang w:eastAsia="ru-RU"/>
        </w:rPr>
        <w:t>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Валютные риски – риск получения убытков в результ</w:t>
      </w:r>
      <w:r w:rsidR="005C3217" w:rsidRPr="00927295">
        <w:rPr>
          <w:rFonts w:ascii="Times New Roman" w:hAnsi="Times New Roman"/>
          <w:sz w:val="28"/>
          <w:szCs w:val="28"/>
          <w:lang w:eastAsia="ru-RU"/>
        </w:rPr>
        <w:t xml:space="preserve">ате </w:t>
      </w:r>
      <w:r w:rsidRPr="00927295">
        <w:rPr>
          <w:rFonts w:ascii="Times New Roman" w:hAnsi="Times New Roman"/>
          <w:sz w:val="28"/>
          <w:szCs w:val="28"/>
          <w:lang w:eastAsia="ru-RU"/>
        </w:rPr>
        <w:t>неблагоприятных</w:t>
      </w:r>
      <w:r w:rsidR="004A7008"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 xml:space="preserve">краткосрочных или долгосрочных </w:t>
      </w:r>
      <w:r w:rsidRPr="00927295">
        <w:rPr>
          <w:rFonts w:ascii="Times New Roman" w:hAnsi="Times New Roman"/>
          <w:sz w:val="28"/>
          <w:szCs w:val="28"/>
          <w:lang w:eastAsia="ru-RU"/>
        </w:rPr>
        <w:t xml:space="preserve">колебаний </w:t>
      </w:r>
      <w:r w:rsidR="005C3217" w:rsidRPr="00927295">
        <w:rPr>
          <w:rFonts w:ascii="Times New Roman" w:hAnsi="Times New Roman"/>
          <w:sz w:val="28"/>
          <w:szCs w:val="28"/>
          <w:lang w:eastAsia="ru-RU"/>
        </w:rPr>
        <w:t xml:space="preserve">курсов валют на </w:t>
      </w:r>
      <w:r w:rsidRPr="00927295">
        <w:rPr>
          <w:rFonts w:ascii="Times New Roman" w:hAnsi="Times New Roman"/>
          <w:sz w:val="28"/>
          <w:szCs w:val="28"/>
          <w:lang w:eastAsia="ru-RU"/>
        </w:rPr>
        <w:t>международных</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финансовых рынках.</w:t>
      </w:r>
    </w:p>
    <w:p w:rsidR="00F92B4D" w:rsidRPr="00927295" w:rsidRDefault="005C3217"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Трансляционный валютный риск возникает при консолидации</w:t>
      </w:r>
      <w:r w:rsidR="00F92B4D" w:rsidRPr="00927295">
        <w:rPr>
          <w:rFonts w:ascii="Times New Roman" w:hAnsi="Times New Roman"/>
          <w:sz w:val="28"/>
          <w:szCs w:val="28"/>
          <w:lang w:eastAsia="ru-RU"/>
        </w:rPr>
        <w:t xml:space="preserve"> счетов</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иностранных дочерних компаний с финансовыми отчетами</w:t>
      </w:r>
      <w:r w:rsidR="00F92B4D" w:rsidRPr="00927295">
        <w:rPr>
          <w:rFonts w:ascii="Times New Roman" w:hAnsi="Times New Roman"/>
          <w:sz w:val="28"/>
          <w:szCs w:val="28"/>
          <w:lang w:eastAsia="ru-RU"/>
        </w:rPr>
        <w:t xml:space="preserve"> головных компаний</w:t>
      </w:r>
      <w:r w:rsidR="004A7008"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много</w:t>
      </w:r>
      <w:r w:rsidRPr="00927295">
        <w:rPr>
          <w:rFonts w:ascii="Times New Roman" w:hAnsi="Times New Roman"/>
          <w:sz w:val="28"/>
          <w:szCs w:val="28"/>
          <w:lang w:eastAsia="ru-RU"/>
        </w:rPr>
        <w:t>национальных корпораций. Данный риск имеет бухгалтерскую природу</w:t>
      </w:r>
      <w:r w:rsidR="00F92B4D" w:rsidRPr="00927295">
        <w:rPr>
          <w:rFonts w:ascii="Times New Roman" w:hAnsi="Times New Roman"/>
          <w:sz w:val="28"/>
          <w:szCs w:val="28"/>
          <w:lang w:eastAsia="ru-RU"/>
        </w:rPr>
        <w:t xml:space="preserve"> 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обусловлен необходимостью учета </w:t>
      </w:r>
      <w:r w:rsidR="00F92B4D" w:rsidRPr="00927295">
        <w:rPr>
          <w:rFonts w:ascii="Times New Roman" w:hAnsi="Times New Roman"/>
          <w:sz w:val="28"/>
          <w:szCs w:val="28"/>
          <w:lang w:eastAsia="ru-RU"/>
        </w:rPr>
        <w:t>активов</w:t>
      </w:r>
      <w:r w:rsidRPr="00927295">
        <w:rPr>
          <w:rFonts w:ascii="Times New Roman" w:hAnsi="Times New Roman"/>
          <w:sz w:val="28"/>
          <w:szCs w:val="28"/>
          <w:lang w:eastAsia="ru-RU"/>
        </w:rPr>
        <w:t xml:space="preserve"> и </w:t>
      </w:r>
      <w:r w:rsidR="00F92B4D" w:rsidRPr="00927295">
        <w:rPr>
          <w:rFonts w:ascii="Times New Roman" w:hAnsi="Times New Roman"/>
          <w:sz w:val="28"/>
          <w:szCs w:val="28"/>
          <w:lang w:eastAsia="ru-RU"/>
        </w:rPr>
        <w:t xml:space="preserve">пассивов </w:t>
      </w:r>
      <w:r w:rsidRPr="00927295">
        <w:rPr>
          <w:rFonts w:ascii="Times New Roman" w:hAnsi="Times New Roman"/>
          <w:sz w:val="28"/>
          <w:szCs w:val="28"/>
          <w:lang w:eastAsia="ru-RU"/>
        </w:rPr>
        <w:t xml:space="preserve">фирмы в </w:t>
      </w:r>
      <w:r w:rsidR="00F92B4D" w:rsidRPr="00927295">
        <w:rPr>
          <w:rFonts w:ascii="Times New Roman" w:hAnsi="Times New Roman"/>
          <w:sz w:val="28"/>
          <w:szCs w:val="28"/>
          <w:lang w:eastAsia="ru-RU"/>
        </w:rPr>
        <w:t>разной</w:t>
      </w:r>
      <w:r w:rsidR="004A7008"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иностранной валюте.</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Операционный</w:t>
      </w:r>
      <w:r w:rsidR="005C3217" w:rsidRPr="00927295">
        <w:rPr>
          <w:rFonts w:ascii="Times New Roman" w:hAnsi="Times New Roman"/>
          <w:sz w:val="28"/>
          <w:szCs w:val="28"/>
          <w:lang w:eastAsia="ru-RU"/>
        </w:rPr>
        <w:t xml:space="preserve"> валютный риск возникает в ходе такой деловой</w:t>
      </w:r>
      <w:r w:rsidRPr="00927295">
        <w:rPr>
          <w:rFonts w:ascii="Times New Roman" w:hAnsi="Times New Roman"/>
          <w:sz w:val="28"/>
          <w:szCs w:val="28"/>
          <w:lang w:eastAsia="ru-RU"/>
        </w:rPr>
        <w:t xml:space="preserve"> операции,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специфика которой обуславливает пр</w:t>
      </w:r>
      <w:r w:rsidR="005C3217" w:rsidRPr="00927295">
        <w:rPr>
          <w:rFonts w:ascii="Times New Roman" w:hAnsi="Times New Roman"/>
          <w:sz w:val="28"/>
          <w:szCs w:val="28"/>
          <w:lang w:eastAsia="ru-RU"/>
        </w:rPr>
        <w:t xml:space="preserve">оведение платежа или получение средств </w:t>
      </w:r>
      <w:r w:rsidRPr="00927295">
        <w:rPr>
          <w:rFonts w:ascii="Times New Roman" w:hAnsi="Times New Roman"/>
          <w:sz w:val="28"/>
          <w:szCs w:val="28"/>
          <w:lang w:eastAsia="ru-RU"/>
        </w:rPr>
        <w:t>в</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иностранной валюте не в мом</w:t>
      </w:r>
      <w:r w:rsidR="005C3217" w:rsidRPr="00927295">
        <w:rPr>
          <w:rFonts w:ascii="Times New Roman" w:hAnsi="Times New Roman"/>
          <w:sz w:val="28"/>
          <w:szCs w:val="28"/>
          <w:lang w:eastAsia="ru-RU"/>
        </w:rPr>
        <w:t xml:space="preserve">ент заключения сделки, а спустя какое-то </w:t>
      </w:r>
      <w:r w:rsidRPr="00927295">
        <w:rPr>
          <w:rFonts w:ascii="Times New Roman" w:hAnsi="Times New Roman"/>
          <w:sz w:val="28"/>
          <w:szCs w:val="28"/>
          <w:lang w:eastAsia="ru-RU"/>
        </w:rPr>
        <w:t>время.</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Этот риск может привести к сокращению реал</w:t>
      </w:r>
      <w:r w:rsidR="005C3217" w:rsidRPr="00927295">
        <w:rPr>
          <w:rFonts w:ascii="Times New Roman" w:hAnsi="Times New Roman"/>
          <w:sz w:val="28"/>
          <w:szCs w:val="28"/>
          <w:lang w:eastAsia="ru-RU"/>
        </w:rPr>
        <w:t>ьной суммы выручки по сравнению</w:t>
      </w:r>
      <w:r w:rsidRPr="00927295">
        <w:rPr>
          <w:rFonts w:ascii="Times New Roman" w:hAnsi="Times New Roman"/>
          <w:sz w:val="28"/>
          <w:szCs w:val="28"/>
          <w:lang w:eastAsia="ru-RU"/>
        </w:rPr>
        <w:t xml:space="preserve"> с</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первоначальными расчетами.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Экономический валютный рис</w:t>
      </w:r>
      <w:r w:rsidR="005C3217" w:rsidRPr="00927295">
        <w:rPr>
          <w:rFonts w:ascii="Times New Roman" w:hAnsi="Times New Roman"/>
          <w:sz w:val="28"/>
          <w:szCs w:val="28"/>
          <w:lang w:eastAsia="ru-RU"/>
        </w:rPr>
        <w:t>к – это вероятность сокращения выручки</w:t>
      </w:r>
      <w:r w:rsidRPr="00927295">
        <w:rPr>
          <w:rFonts w:ascii="Times New Roman" w:hAnsi="Times New Roman"/>
          <w:sz w:val="28"/>
          <w:szCs w:val="28"/>
          <w:lang w:eastAsia="ru-RU"/>
        </w:rPr>
        <w:t xml:space="preserve"> или</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возможно</w:t>
      </w:r>
      <w:r w:rsidR="005C3217" w:rsidRPr="00927295">
        <w:rPr>
          <w:rFonts w:ascii="Times New Roman" w:hAnsi="Times New Roman"/>
          <w:sz w:val="28"/>
          <w:szCs w:val="28"/>
          <w:lang w:eastAsia="ru-RU"/>
        </w:rPr>
        <w:t>сть получения прибыли в связи с изменением валютных курсов.</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Экономический валютный риск н</w:t>
      </w:r>
      <w:r w:rsidR="005C3217" w:rsidRPr="00927295">
        <w:rPr>
          <w:rFonts w:ascii="Times New Roman" w:hAnsi="Times New Roman"/>
          <w:sz w:val="28"/>
          <w:szCs w:val="28"/>
          <w:lang w:eastAsia="ru-RU"/>
        </w:rPr>
        <w:t>осит долговременный характер и связан</w:t>
      </w:r>
      <w:r w:rsidRPr="00927295">
        <w:rPr>
          <w:rFonts w:ascii="Times New Roman" w:hAnsi="Times New Roman"/>
          <w:sz w:val="28"/>
          <w:szCs w:val="28"/>
          <w:lang w:eastAsia="ru-RU"/>
        </w:rPr>
        <w:t xml:space="preserve"> с</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те</w:t>
      </w:r>
      <w:r w:rsidR="005C3217" w:rsidRPr="00927295">
        <w:rPr>
          <w:rFonts w:ascii="Times New Roman" w:hAnsi="Times New Roman"/>
          <w:sz w:val="28"/>
          <w:szCs w:val="28"/>
          <w:lang w:eastAsia="ru-RU"/>
        </w:rPr>
        <w:t xml:space="preserve">м, что фирма производит расходы в </w:t>
      </w:r>
      <w:r w:rsidRPr="00927295">
        <w:rPr>
          <w:rFonts w:ascii="Times New Roman" w:hAnsi="Times New Roman"/>
          <w:sz w:val="28"/>
          <w:szCs w:val="28"/>
          <w:lang w:eastAsia="ru-RU"/>
        </w:rPr>
        <w:t>одн</w:t>
      </w:r>
      <w:r w:rsidR="005C3217" w:rsidRPr="00927295">
        <w:rPr>
          <w:rFonts w:ascii="Times New Roman" w:hAnsi="Times New Roman"/>
          <w:sz w:val="28"/>
          <w:szCs w:val="28"/>
          <w:lang w:eastAsia="ru-RU"/>
        </w:rPr>
        <w:t>ой валюте, а получает доходы</w:t>
      </w:r>
      <w:r w:rsidRPr="00927295">
        <w:rPr>
          <w:rFonts w:ascii="Times New Roman" w:hAnsi="Times New Roman"/>
          <w:sz w:val="28"/>
          <w:szCs w:val="28"/>
          <w:lang w:eastAsia="ru-RU"/>
        </w:rPr>
        <w:t xml:space="preserve"> в</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другой, в резул</w:t>
      </w:r>
      <w:r w:rsidR="005C3217" w:rsidRPr="00927295">
        <w:rPr>
          <w:rFonts w:ascii="Times New Roman" w:hAnsi="Times New Roman"/>
          <w:sz w:val="28"/>
          <w:szCs w:val="28"/>
          <w:lang w:eastAsia="ru-RU"/>
        </w:rPr>
        <w:t>ьтате любые изменения валютных курсов могут</w:t>
      </w:r>
      <w:r w:rsidRPr="00927295">
        <w:rPr>
          <w:rFonts w:ascii="Times New Roman" w:hAnsi="Times New Roman"/>
          <w:sz w:val="28"/>
          <w:szCs w:val="28"/>
          <w:lang w:eastAsia="ru-RU"/>
        </w:rPr>
        <w:t xml:space="preserve"> отразиться на</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финансовом положении 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Инвестиционный р</w:t>
      </w:r>
      <w:r w:rsidR="005C3217" w:rsidRPr="00927295">
        <w:rPr>
          <w:rFonts w:ascii="Times New Roman" w:hAnsi="Times New Roman"/>
          <w:sz w:val="28"/>
          <w:szCs w:val="28"/>
          <w:lang w:eastAsia="ru-RU"/>
        </w:rPr>
        <w:t>иск – вероятность возникновения финансовых потерь</w:t>
      </w:r>
      <w:r w:rsidRPr="00927295">
        <w:rPr>
          <w:rFonts w:ascii="Times New Roman" w:hAnsi="Times New Roman"/>
          <w:sz w:val="28"/>
          <w:szCs w:val="28"/>
          <w:lang w:eastAsia="ru-RU"/>
        </w:rPr>
        <w:t xml:space="preserve"> в</w:t>
      </w:r>
      <w:r w:rsidR="004A7008"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процессе осуществления инвестиционной деятельности фирмы.</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Риск </w:t>
      </w:r>
      <w:r w:rsidR="005C3217" w:rsidRPr="00927295">
        <w:rPr>
          <w:rFonts w:ascii="Times New Roman" w:hAnsi="Times New Roman"/>
          <w:sz w:val="28"/>
          <w:szCs w:val="28"/>
          <w:lang w:eastAsia="ru-RU"/>
        </w:rPr>
        <w:t>на уровне фирмы оценивается при экспертном</w:t>
      </w:r>
      <w:r w:rsidRPr="00927295">
        <w:rPr>
          <w:rFonts w:ascii="Times New Roman" w:hAnsi="Times New Roman"/>
          <w:sz w:val="28"/>
          <w:szCs w:val="28"/>
          <w:lang w:eastAsia="ru-RU"/>
        </w:rPr>
        <w:t xml:space="preserve"> анализе финансового</w:t>
      </w:r>
      <w:r w:rsidR="001D7CB7"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состояния компании – эмитента ценных бумаг следующим образом: оценивается масштаб и характер де</w:t>
      </w:r>
      <w:r w:rsidR="005C3217" w:rsidRPr="00927295">
        <w:rPr>
          <w:rFonts w:ascii="Times New Roman" w:hAnsi="Times New Roman"/>
          <w:sz w:val="28"/>
          <w:szCs w:val="28"/>
          <w:lang w:eastAsia="ru-RU"/>
        </w:rPr>
        <w:t>ятельности фирмы; определяется</w:t>
      </w:r>
      <w:r w:rsidRPr="00927295">
        <w:rPr>
          <w:rFonts w:ascii="Times New Roman" w:hAnsi="Times New Roman"/>
          <w:sz w:val="28"/>
          <w:szCs w:val="28"/>
          <w:lang w:eastAsia="ru-RU"/>
        </w:rPr>
        <w:t xml:space="preserve"> о</w:t>
      </w:r>
      <w:r w:rsidR="005C3217" w:rsidRPr="00927295">
        <w:rPr>
          <w:rFonts w:ascii="Times New Roman" w:hAnsi="Times New Roman"/>
          <w:sz w:val="28"/>
          <w:szCs w:val="28"/>
          <w:lang w:eastAsia="ru-RU"/>
        </w:rPr>
        <w:t xml:space="preserve">сновное направление деятельности </w:t>
      </w:r>
      <w:r w:rsidRPr="00927295">
        <w:rPr>
          <w:rFonts w:ascii="Times New Roman" w:hAnsi="Times New Roman"/>
          <w:sz w:val="28"/>
          <w:szCs w:val="28"/>
          <w:lang w:eastAsia="ru-RU"/>
        </w:rPr>
        <w:t>фирмы, направления диверсификации, объем производства, продаж, затрат и прибыли и тенденции изменения этих показателей во времени; анали</w:t>
      </w:r>
      <w:r w:rsidR="005C3217" w:rsidRPr="00927295">
        <w:rPr>
          <w:rFonts w:ascii="Times New Roman" w:hAnsi="Times New Roman"/>
          <w:sz w:val="28"/>
          <w:szCs w:val="28"/>
          <w:lang w:eastAsia="ru-RU"/>
        </w:rPr>
        <w:t xml:space="preserve">зируется уровень производства и менеджмента в фирме, </w:t>
      </w:r>
      <w:r w:rsidRPr="00927295">
        <w:rPr>
          <w:rFonts w:ascii="Times New Roman" w:hAnsi="Times New Roman"/>
          <w:sz w:val="28"/>
          <w:szCs w:val="28"/>
          <w:lang w:eastAsia="ru-RU"/>
        </w:rPr>
        <w:t>ее репутация; рассчитываются основные финансовые коэффициенты и делается вывод о финансовом состоянии организации (компании)</w:t>
      </w:r>
      <w:r w:rsidR="001D7CB7" w:rsidRPr="00927295">
        <w:rPr>
          <w:rFonts w:ascii="Times New Roman" w:hAnsi="Times New Roman"/>
          <w:sz w:val="28"/>
          <w:szCs w:val="28"/>
          <w:lang w:eastAsia="ru-RU"/>
        </w:rPr>
        <w:t>.</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 по причинам возникновения по подразделяется на следующие виды:</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Соци</w:t>
      </w:r>
      <w:r w:rsidR="005C3217" w:rsidRPr="00927295">
        <w:rPr>
          <w:rFonts w:ascii="Times New Roman" w:hAnsi="Times New Roman"/>
          <w:sz w:val="28"/>
          <w:szCs w:val="28"/>
          <w:lang w:eastAsia="ru-RU"/>
        </w:rPr>
        <w:t>ально-правовой – возникает при нестабильности «правил игры»</w:t>
      </w:r>
      <w:r w:rsidR="00F92B4D" w:rsidRPr="00927295">
        <w:rPr>
          <w:rFonts w:ascii="Times New Roman" w:hAnsi="Times New Roman"/>
          <w:sz w:val="28"/>
          <w:szCs w:val="28"/>
          <w:lang w:eastAsia="ru-RU"/>
        </w:rPr>
        <w:t xml:space="preserve"> на</w:t>
      </w:r>
      <w:r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фондовом рынке – налогообложения,</w:t>
      </w:r>
      <w:r w:rsidR="00F92B4D" w:rsidRPr="00927295">
        <w:rPr>
          <w:rFonts w:ascii="Times New Roman" w:hAnsi="Times New Roman"/>
          <w:sz w:val="28"/>
          <w:szCs w:val="28"/>
          <w:lang w:eastAsia="ru-RU"/>
        </w:rPr>
        <w:t xml:space="preserve"> политической ситуа</w:t>
      </w:r>
      <w:r w:rsidR="005C3217" w:rsidRPr="00927295">
        <w:rPr>
          <w:rFonts w:ascii="Times New Roman" w:hAnsi="Times New Roman"/>
          <w:sz w:val="28"/>
          <w:szCs w:val="28"/>
          <w:lang w:eastAsia="ru-RU"/>
        </w:rPr>
        <w:t>ции,</w:t>
      </w:r>
      <w:r w:rsidR="00F92B4D" w:rsidRPr="00927295">
        <w:rPr>
          <w:rFonts w:ascii="Times New Roman" w:hAnsi="Times New Roman"/>
          <w:sz w:val="28"/>
          <w:szCs w:val="28"/>
          <w:lang w:eastAsia="ru-RU"/>
        </w:rPr>
        <w:t xml:space="preserve"> законодательных</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гарантий и т.п.</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Инфляционный – риск того</w:t>
      </w:r>
      <w:r w:rsidR="005C3217" w:rsidRPr="00927295">
        <w:rPr>
          <w:rFonts w:ascii="Times New Roman" w:hAnsi="Times New Roman"/>
          <w:sz w:val="28"/>
          <w:szCs w:val="28"/>
          <w:lang w:eastAsia="ru-RU"/>
        </w:rPr>
        <w:t>, что инфляция по своим темпам опередит</w:t>
      </w:r>
      <w:r w:rsidR="00F92B4D" w:rsidRPr="00927295">
        <w:rPr>
          <w:rFonts w:ascii="Times New Roman" w:hAnsi="Times New Roman"/>
          <w:sz w:val="28"/>
          <w:szCs w:val="28"/>
          <w:lang w:eastAsia="ru-RU"/>
        </w:rPr>
        <w:t xml:space="preserve"> рост</w:t>
      </w:r>
      <w:r w:rsidR="00103F6C"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доходов по инвестициям.</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5C3217" w:rsidRPr="00927295">
        <w:rPr>
          <w:rFonts w:ascii="Times New Roman" w:hAnsi="Times New Roman"/>
          <w:sz w:val="28"/>
          <w:szCs w:val="28"/>
          <w:lang w:eastAsia="ru-RU"/>
        </w:rPr>
        <w:t xml:space="preserve">Рыночный риск возникает в результате возможного падения спроса </w:t>
      </w:r>
      <w:r w:rsidR="00F92B4D" w:rsidRPr="00927295">
        <w:rPr>
          <w:rFonts w:ascii="Times New Roman" w:hAnsi="Times New Roman"/>
          <w:sz w:val="28"/>
          <w:szCs w:val="28"/>
          <w:lang w:eastAsia="ru-RU"/>
        </w:rPr>
        <w:t>на</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данный вид ценных бумаг, который является объектом инвестирования.</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5C3217" w:rsidRPr="00927295">
        <w:rPr>
          <w:rFonts w:ascii="Times New Roman" w:hAnsi="Times New Roman"/>
          <w:sz w:val="28"/>
          <w:szCs w:val="28"/>
          <w:lang w:eastAsia="ru-RU"/>
        </w:rPr>
        <w:t>Операционный риск – риск потерь в результате сбоя в</w:t>
      </w:r>
      <w:r w:rsidR="00F92B4D" w:rsidRPr="00927295">
        <w:rPr>
          <w:rFonts w:ascii="Times New Roman" w:hAnsi="Times New Roman"/>
          <w:sz w:val="28"/>
          <w:szCs w:val="28"/>
          <w:lang w:eastAsia="ru-RU"/>
        </w:rPr>
        <w:t xml:space="preserve"> работе</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информационных систем или компьютерной техники.</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Функциональный риск связан с ошибками, допущенными при формировании  и</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управлении портфелем ценных бумаг.</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Селективный риск – риск неправильного выбора видов вложения капитала.</w:t>
      </w:r>
    </w:p>
    <w:p w:rsidR="00F92B4D" w:rsidRPr="00927295" w:rsidRDefault="001D7CB7"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t>
      </w:r>
      <w:r w:rsidR="00F92B4D" w:rsidRPr="00927295">
        <w:rPr>
          <w:rFonts w:ascii="Times New Roman" w:hAnsi="Times New Roman"/>
          <w:sz w:val="28"/>
          <w:szCs w:val="28"/>
          <w:lang w:eastAsia="ru-RU"/>
        </w:rPr>
        <w:t>Риск ликвиднос</w:t>
      </w:r>
      <w:r w:rsidR="005C3217" w:rsidRPr="00927295">
        <w:rPr>
          <w:rFonts w:ascii="Times New Roman" w:hAnsi="Times New Roman"/>
          <w:sz w:val="28"/>
          <w:szCs w:val="28"/>
          <w:lang w:eastAsia="ru-RU"/>
        </w:rPr>
        <w:t>ти возникает при невозможности высвободить без</w:t>
      </w:r>
      <w:r w:rsidR="00F92B4D" w:rsidRPr="00927295">
        <w:rPr>
          <w:rFonts w:ascii="Times New Roman" w:hAnsi="Times New Roman"/>
          <w:sz w:val="28"/>
          <w:szCs w:val="28"/>
          <w:lang w:eastAsia="ru-RU"/>
        </w:rPr>
        <w:t xml:space="preserve"> потерь</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инвестиционные средства.</w:t>
      </w:r>
    </w:p>
    <w:p w:rsidR="00F92B4D" w:rsidRPr="00927295" w:rsidRDefault="005C3217"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Кредитный инвестиционный риск существует там, где</w:t>
      </w:r>
      <w:r w:rsidR="00F92B4D" w:rsidRPr="00927295">
        <w:rPr>
          <w:rFonts w:ascii="Times New Roman" w:hAnsi="Times New Roman"/>
          <w:sz w:val="28"/>
          <w:szCs w:val="28"/>
          <w:lang w:eastAsia="ru-RU"/>
        </w:rPr>
        <w:t xml:space="preserve"> инвестиции</w:t>
      </w:r>
      <w:r w:rsidR="00F93BEF"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производятся из заемных средс</w:t>
      </w:r>
      <w:r w:rsidRPr="00927295">
        <w:rPr>
          <w:rFonts w:ascii="Times New Roman" w:hAnsi="Times New Roman"/>
          <w:sz w:val="28"/>
          <w:szCs w:val="28"/>
          <w:lang w:eastAsia="ru-RU"/>
        </w:rPr>
        <w:t>тв, он состоит в том, что</w:t>
      </w:r>
      <w:r w:rsidR="00F92B4D" w:rsidRPr="00927295">
        <w:rPr>
          <w:rFonts w:ascii="Times New Roman" w:hAnsi="Times New Roman"/>
          <w:sz w:val="28"/>
          <w:szCs w:val="28"/>
          <w:lang w:eastAsia="ru-RU"/>
        </w:rPr>
        <w:t xml:space="preserve"> заемщик-инвестор</w:t>
      </w:r>
      <w:r w:rsidR="00F93BEF"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 xml:space="preserve">будет не в состоянии </w:t>
      </w:r>
      <w:r w:rsidRPr="00927295">
        <w:rPr>
          <w:rFonts w:ascii="Times New Roman" w:hAnsi="Times New Roman"/>
          <w:sz w:val="28"/>
          <w:szCs w:val="28"/>
          <w:lang w:eastAsia="ru-RU"/>
        </w:rPr>
        <w:t>погасить основной долг и (или) причитающиеся</w:t>
      </w:r>
      <w:r w:rsidR="00F92B4D" w:rsidRPr="00927295">
        <w:rPr>
          <w:rFonts w:ascii="Times New Roman" w:hAnsi="Times New Roman"/>
          <w:sz w:val="28"/>
          <w:szCs w:val="28"/>
          <w:lang w:eastAsia="ru-RU"/>
        </w:rPr>
        <w:t xml:space="preserve"> проценты</w:t>
      </w:r>
      <w:r w:rsidR="00F93BEF"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из-за отсутствия ликвидных средст</w:t>
      </w:r>
      <w:r w:rsidRPr="00927295">
        <w:rPr>
          <w:rFonts w:ascii="Times New Roman" w:hAnsi="Times New Roman"/>
          <w:sz w:val="28"/>
          <w:szCs w:val="28"/>
          <w:lang w:eastAsia="ru-RU"/>
        </w:rPr>
        <w:t>в на счетах к моменту погашения</w:t>
      </w:r>
      <w:r w:rsidR="00F92B4D" w:rsidRPr="00927295">
        <w:rPr>
          <w:rFonts w:ascii="Times New Roman" w:hAnsi="Times New Roman"/>
          <w:sz w:val="28"/>
          <w:szCs w:val="28"/>
          <w:lang w:eastAsia="ru-RU"/>
        </w:rPr>
        <w:t xml:space="preserve"> долга  или</w:t>
      </w:r>
      <w:r w:rsidR="00F93BEF"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недостаточной эффективности проекта.</w:t>
      </w:r>
    </w:p>
    <w:p w:rsidR="00F92B4D" w:rsidRPr="00927295" w:rsidRDefault="005C3217"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Процентные </w:t>
      </w:r>
      <w:r w:rsidR="00F92B4D" w:rsidRPr="00927295">
        <w:rPr>
          <w:rFonts w:ascii="Times New Roman" w:hAnsi="Times New Roman"/>
          <w:sz w:val="28"/>
          <w:szCs w:val="28"/>
          <w:lang w:eastAsia="ru-RU"/>
        </w:rPr>
        <w:t>риски</w:t>
      </w:r>
      <w:r w:rsidRPr="00927295">
        <w:rPr>
          <w:rFonts w:ascii="Times New Roman" w:hAnsi="Times New Roman"/>
          <w:sz w:val="28"/>
          <w:szCs w:val="28"/>
          <w:lang w:eastAsia="ru-RU"/>
        </w:rPr>
        <w:t xml:space="preserve"> - риски потерь, связанные с</w:t>
      </w:r>
      <w:r w:rsidR="00F92B4D" w:rsidRPr="00927295">
        <w:rPr>
          <w:rFonts w:ascii="Times New Roman" w:hAnsi="Times New Roman"/>
          <w:sz w:val="28"/>
          <w:szCs w:val="28"/>
          <w:lang w:eastAsia="ru-RU"/>
        </w:rPr>
        <w:t xml:space="preserve"> неблагоприятным</w:t>
      </w:r>
      <w:r w:rsidR="00F93BEF" w:rsidRPr="00927295">
        <w:rPr>
          <w:rFonts w:ascii="Times New Roman" w:hAnsi="Times New Roman"/>
          <w:sz w:val="28"/>
          <w:szCs w:val="28"/>
          <w:lang w:eastAsia="ru-RU"/>
        </w:rPr>
        <w:t xml:space="preserve"> изменением процентных ставок.</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Бизнес-риск – о</w:t>
      </w:r>
      <w:r w:rsidR="005C3217" w:rsidRPr="00927295">
        <w:rPr>
          <w:rFonts w:ascii="Times New Roman" w:hAnsi="Times New Roman"/>
          <w:sz w:val="28"/>
          <w:szCs w:val="28"/>
          <w:lang w:eastAsia="ru-RU"/>
        </w:rPr>
        <w:t xml:space="preserve">дин из видов финансовых рисков, характерных в </w:t>
      </w:r>
      <w:r w:rsidRPr="00927295">
        <w:rPr>
          <w:rFonts w:ascii="Times New Roman" w:hAnsi="Times New Roman"/>
          <w:sz w:val="28"/>
          <w:szCs w:val="28"/>
          <w:lang w:eastAsia="ru-RU"/>
        </w:rPr>
        <w:t>первую</w:t>
      </w:r>
      <w:r w:rsidR="00F93BEF"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очередь для акционерных обществ; заключается в невозможности</w:t>
      </w:r>
      <w:r w:rsidRPr="00927295">
        <w:rPr>
          <w:rFonts w:ascii="Times New Roman" w:hAnsi="Times New Roman"/>
          <w:sz w:val="28"/>
          <w:szCs w:val="28"/>
          <w:lang w:eastAsia="ru-RU"/>
        </w:rPr>
        <w:t xml:space="preserve"> для</w:t>
      </w:r>
      <w:r w:rsidR="00F93BEF" w:rsidRPr="00927295">
        <w:rPr>
          <w:rFonts w:ascii="Times New Roman" w:hAnsi="Times New Roman"/>
          <w:sz w:val="28"/>
          <w:szCs w:val="28"/>
          <w:lang w:eastAsia="ru-RU"/>
        </w:rPr>
        <w:t xml:space="preserve"> </w:t>
      </w:r>
      <w:r w:rsidRPr="00927295">
        <w:rPr>
          <w:rFonts w:ascii="Times New Roman" w:hAnsi="Times New Roman"/>
          <w:sz w:val="28"/>
          <w:szCs w:val="28"/>
          <w:lang w:eastAsia="ru-RU"/>
        </w:rPr>
        <w:t>акционерного общества поддерж</w:t>
      </w:r>
      <w:r w:rsidR="005C3217" w:rsidRPr="00927295">
        <w:rPr>
          <w:rFonts w:ascii="Times New Roman" w:hAnsi="Times New Roman"/>
          <w:sz w:val="28"/>
          <w:szCs w:val="28"/>
          <w:lang w:eastAsia="ru-RU"/>
        </w:rPr>
        <w:t>ать уровень дохода на акцию на не</w:t>
      </w:r>
      <w:r w:rsidRPr="00927295">
        <w:rPr>
          <w:rFonts w:ascii="Times New Roman" w:hAnsi="Times New Roman"/>
          <w:sz w:val="28"/>
          <w:szCs w:val="28"/>
          <w:lang w:eastAsia="ru-RU"/>
        </w:rPr>
        <w:t xml:space="preserve"> снижающимся</w:t>
      </w:r>
      <w:r w:rsidR="00F93BEF"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 xml:space="preserve">уровне. Бизнес-риск возникает, как правило, в тех случаях, </w:t>
      </w:r>
      <w:r w:rsidRPr="00927295">
        <w:rPr>
          <w:rFonts w:ascii="Times New Roman" w:hAnsi="Times New Roman"/>
          <w:sz w:val="28"/>
          <w:szCs w:val="28"/>
          <w:lang w:eastAsia="ru-RU"/>
        </w:rPr>
        <w:t>когда</w:t>
      </w:r>
      <w:r w:rsidR="00F93BEF"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производственно-хотяйственная деятельность предпринимательской</w:t>
      </w:r>
      <w:r w:rsidRPr="00927295">
        <w:rPr>
          <w:rFonts w:ascii="Times New Roman" w:hAnsi="Times New Roman"/>
          <w:sz w:val="28"/>
          <w:szCs w:val="28"/>
          <w:lang w:eastAsia="ru-RU"/>
        </w:rPr>
        <w:t xml:space="preserve"> фирмы</w:t>
      </w:r>
      <w:r w:rsidR="00F93BEF" w:rsidRPr="00927295">
        <w:rPr>
          <w:rFonts w:ascii="Times New Roman" w:hAnsi="Times New Roman"/>
          <w:sz w:val="28"/>
          <w:szCs w:val="28"/>
          <w:lang w:eastAsia="ru-RU"/>
        </w:rPr>
        <w:t xml:space="preserve"> </w:t>
      </w:r>
      <w:r w:rsidR="005C3217" w:rsidRPr="00927295">
        <w:rPr>
          <w:rFonts w:ascii="Times New Roman" w:hAnsi="Times New Roman"/>
          <w:sz w:val="28"/>
          <w:szCs w:val="28"/>
          <w:lang w:eastAsia="ru-RU"/>
        </w:rPr>
        <w:t xml:space="preserve">оказывается под </w:t>
      </w:r>
      <w:r w:rsidRPr="00927295">
        <w:rPr>
          <w:rFonts w:ascii="Times New Roman" w:hAnsi="Times New Roman"/>
          <w:sz w:val="28"/>
          <w:szCs w:val="28"/>
          <w:lang w:eastAsia="ru-RU"/>
        </w:rPr>
        <w:t xml:space="preserve">воздействием </w:t>
      </w:r>
      <w:r w:rsidR="005C3217" w:rsidRPr="00927295">
        <w:rPr>
          <w:rFonts w:ascii="Times New Roman" w:hAnsi="Times New Roman"/>
          <w:sz w:val="28"/>
          <w:szCs w:val="28"/>
          <w:lang w:eastAsia="ru-RU"/>
        </w:rPr>
        <w:t xml:space="preserve">определенных </w:t>
      </w:r>
      <w:r w:rsidRPr="00927295">
        <w:rPr>
          <w:rFonts w:ascii="Times New Roman" w:hAnsi="Times New Roman"/>
          <w:sz w:val="28"/>
          <w:szCs w:val="28"/>
          <w:lang w:eastAsia="ru-RU"/>
        </w:rPr>
        <w:t>при</w:t>
      </w:r>
      <w:r w:rsidR="005C3217" w:rsidRPr="00927295">
        <w:rPr>
          <w:rFonts w:ascii="Times New Roman" w:hAnsi="Times New Roman"/>
          <w:sz w:val="28"/>
          <w:szCs w:val="28"/>
          <w:lang w:eastAsia="ru-RU"/>
        </w:rPr>
        <w:t>чин менее успешной,</w:t>
      </w:r>
      <w:r w:rsidRPr="00927295">
        <w:rPr>
          <w:rFonts w:ascii="Times New Roman" w:hAnsi="Times New Roman"/>
          <w:sz w:val="28"/>
          <w:szCs w:val="28"/>
          <w:lang w:eastAsia="ru-RU"/>
        </w:rPr>
        <w:t xml:space="preserve"> по</w:t>
      </w:r>
      <w:r w:rsidR="00F93BEF"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сравнению с тем, что было запланировано.</w:t>
      </w:r>
    </w:p>
    <w:p w:rsidR="003A0E0D" w:rsidRDefault="003A0E0D" w:rsidP="00862DA1">
      <w:pPr>
        <w:spacing w:line="360" w:lineRule="auto"/>
        <w:rPr>
          <w:rFonts w:ascii="Times New Roman" w:hAnsi="Times New Roman"/>
          <w:b/>
          <w:sz w:val="28"/>
          <w:szCs w:val="28"/>
          <w:lang w:val="en-US" w:eastAsia="ru-RU"/>
        </w:rPr>
      </w:pPr>
    </w:p>
    <w:p w:rsidR="00F92B4D" w:rsidRPr="00927295" w:rsidRDefault="007C05C3" w:rsidP="00862DA1">
      <w:pPr>
        <w:spacing w:line="360" w:lineRule="auto"/>
        <w:rPr>
          <w:rFonts w:ascii="Times New Roman" w:hAnsi="Times New Roman"/>
          <w:b/>
          <w:sz w:val="28"/>
          <w:szCs w:val="28"/>
          <w:lang w:eastAsia="ru-RU"/>
        </w:rPr>
      </w:pPr>
      <w:r w:rsidRPr="00927295">
        <w:rPr>
          <w:rFonts w:ascii="Times New Roman" w:hAnsi="Times New Roman"/>
          <w:b/>
          <w:sz w:val="28"/>
          <w:szCs w:val="28"/>
          <w:lang w:eastAsia="ru-RU"/>
        </w:rPr>
        <w:t>1</w:t>
      </w:r>
      <w:r w:rsidR="00F92B4D" w:rsidRPr="00927295">
        <w:rPr>
          <w:rFonts w:ascii="Times New Roman" w:hAnsi="Times New Roman"/>
          <w:b/>
          <w:sz w:val="28"/>
          <w:szCs w:val="28"/>
          <w:lang w:eastAsia="ru-RU"/>
        </w:rPr>
        <w:t>.</w:t>
      </w:r>
      <w:r w:rsidR="00927295">
        <w:rPr>
          <w:rFonts w:ascii="Times New Roman" w:hAnsi="Times New Roman"/>
          <w:b/>
          <w:sz w:val="28"/>
          <w:szCs w:val="28"/>
          <w:lang w:val="en-US" w:eastAsia="ru-RU"/>
        </w:rPr>
        <w:t>4</w:t>
      </w:r>
      <w:r w:rsidR="00C4591E" w:rsidRPr="00927295">
        <w:rPr>
          <w:rFonts w:ascii="Times New Roman" w:hAnsi="Times New Roman"/>
          <w:b/>
          <w:sz w:val="28"/>
          <w:szCs w:val="28"/>
          <w:lang w:eastAsia="ru-RU"/>
        </w:rPr>
        <w:t>.</w:t>
      </w:r>
      <w:r w:rsidR="00F92B4D" w:rsidRPr="00927295">
        <w:rPr>
          <w:rFonts w:ascii="Times New Roman" w:hAnsi="Times New Roman"/>
          <w:b/>
          <w:sz w:val="28"/>
          <w:szCs w:val="28"/>
          <w:lang w:eastAsia="ru-RU"/>
        </w:rPr>
        <w:t xml:space="preserve"> Управление финансовыми рисками</w:t>
      </w:r>
      <w:r w:rsidR="00411CA6" w:rsidRPr="00927295">
        <w:rPr>
          <w:rFonts w:ascii="Times New Roman" w:hAnsi="Times New Roman"/>
          <w:b/>
          <w:sz w:val="28"/>
          <w:szCs w:val="28"/>
          <w:lang w:eastAsia="ru-RU"/>
        </w:rPr>
        <w:t>.</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Залогом выживаемости и</w:t>
      </w:r>
      <w:r w:rsidR="00F92B4D" w:rsidRPr="00927295">
        <w:rPr>
          <w:rFonts w:ascii="Times New Roman" w:hAnsi="Times New Roman"/>
          <w:sz w:val="28"/>
          <w:szCs w:val="28"/>
          <w:lang w:eastAsia="ru-RU"/>
        </w:rPr>
        <w:t xml:space="preserve"> основой </w:t>
      </w:r>
      <w:r w:rsidRPr="00927295">
        <w:rPr>
          <w:rFonts w:ascii="Times New Roman" w:hAnsi="Times New Roman"/>
          <w:sz w:val="28"/>
          <w:szCs w:val="28"/>
          <w:lang w:eastAsia="ru-RU"/>
        </w:rPr>
        <w:t>стабильного положения</w:t>
      </w:r>
      <w:r w:rsidR="00F92B4D" w:rsidRPr="00927295">
        <w:rPr>
          <w:rFonts w:ascii="Times New Roman" w:hAnsi="Times New Roman"/>
          <w:sz w:val="28"/>
          <w:szCs w:val="28"/>
          <w:lang w:eastAsia="ru-RU"/>
        </w:rPr>
        <w:t xml:space="preserve"> предприятия</w:t>
      </w:r>
      <w:r w:rsidR="00411CA6"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слу</w:t>
      </w:r>
      <w:r w:rsidRPr="00927295">
        <w:rPr>
          <w:rFonts w:ascii="Times New Roman" w:hAnsi="Times New Roman"/>
          <w:sz w:val="28"/>
          <w:szCs w:val="28"/>
          <w:lang w:eastAsia="ru-RU"/>
        </w:rPr>
        <w:t xml:space="preserve">жит его устойчивость. Различают следующие грани устойчивости: </w:t>
      </w:r>
      <w:r w:rsidR="00F92B4D" w:rsidRPr="00927295">
        <w:rPr>
          <w:rFonts w:ascii="Times New Roman" w:hAnsi="Times New Roman"/>
          <w:sz w:val="28"/>
          <w:szCs w:val="28"/>
          <w:lang w:eastAsia="ru-RU"/>
        </w:rPr>
        <w:t>общая,</w:t>
      </w:r>
      <w:r w:rsidR="00411CA6" w:rsidRPr="00927295">
        <w:rPr>
          <w:rFonts w:ascii="Times New Roman" w:hAnsi="Times New Roman"/>
          <w:sz w:val="28"/>
          <w:szCs w:val="28"/>
          <w:lang w:eastAsia="ru-RU"/>
        </w:rPr>
        <w:t xml:space="preserve"> </w:t>
      </w:r>
      <w:r w:rsidRPr="00927295">
        <w:rPr>
          <w:rFonts w:ascii="Times New Roman" w:hAnsi="Times New Roman"/>
          <w:sz w:val="28"/>
          <w:szCs w:val="28"/>
          <w:lang w:eastAsia="ru-RU"/>
        </w:rPr>
        <w:t>ценовая, финансовая и т.п. Финансовая устойчивость является</w:t>
      </w:r>
      <w:r w:rsidR="00F92B4D" w:rsidRPr="00927295">
        <w:rPr>
          <w:rFonts w:ascii="Times New Roman" w:hAnsi="Times New Roman"/>
          <w:sz w:val="28"/>
          <w:szCs w:val="28"/>
          <w:lang w:eastAsia="ru-RU"/>
        </w:rPr>
        <w:t xml:space="preserve"> главным</w:t>
      </w:r>
      <w:r w:rsidR="00411CA6"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компонентом общей устойчивости предприятия.</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Финансовая устойчивость предприятия - это такое состояние</w:t>
      </w:r>
      <w:r w:rsidR="00F92B4D" w:rsidRPr="00927295">
        <w:rPr>
          <w:rFonts w:ascii="Times New Roman" w:hAnsi="Times New Roman"/>
          <w:sz w:val="28"/>
          <w:szCs w:val="28"/>
          <w:lang w:eastAsia="ru-RU"/>
        </w:rPr>
        <w:t xml:space="preserve"> его</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финансовых ресурсов, их перераспределения и</w:t>
      </w:r>
      <w:r w:rsidR="00F92B4D" w:rsidRPr="00927295">
        <w:rPr>
          <w:rFonts w:ascii="Times New Roman" w:hAnsi="Times New Roman"/>
          <w:sz w:val="28"/>
          <w:szCs w:val="28"/>
          <w:lang w:eastAsia="ru-RU"/>
        </w:rPr>
        <w:t xml:space="preserve"> использования</w:t>
      </w:r>
      <w:r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когда</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обеспечиваются развитие пр</w:t>
      </w:r>
      <w:r w:rsidRPr="00927295">
        <w:rPr>
          <w:rFonts w:ascii="Times New Roman" w:hAnsi="Times New Roman"/>
          <w:sz w:val="28"/>
          <w:szCs w:val="28"/>
          <w:lang w:eastAsia="ru-RU"/>
        </w:rPr>
        <w:t xml:space="preserve">едприятия на основе собственной прибыли и </w:t>
      </w:r>
      <w:r w:rsidR="00F92B4D" w:rsidRPr="00927295">
        <w:rPr>
          <w:rFonts w:ascii="Times New Roman" w:hAnsi="Times New Roman"/>
          <w:sz w:val="28"/>
          <w:szCs w:val="28"/>
          <w:lang w:eastAsia="ru-RU"/>
        </w:rPr>
        <w:t>рост</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капитала при сохранении его платежеспособности и </w:t>
      </w:r>
      <w:r w:rsidR="00F92B4D" w:rsidRPr="00927295">
        <w:rPr>
          <w:rFonts w:ascii="Times New Roman" w:hAnsi="Times New Roman"/>
          <w:sz w:val="28"/>
          <w:szCs w:val="28"/>
          <w:lang w:eastAsia="ru-RU"/>
        </w:rPr>
        <w:t>кредитоспособности  в</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условиях допустимого уровня финансового риска.</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Таким образом, задача финансового менеджера зак</w:t>
      </w:r>
      <w:r w:rsidR="00D02A22" w:rsidRPr="00927295">
        <w:rPr>
          <w:rFonts w:ascii="Times New Roman" w:hAnsi="Times New Roman"/>
          <w:sz w:val="28"/>
          <w:szCs w:val="28"/>
          <w:lang w:eastAsia="ru-RU"/>
        </w:rPr>
        <w:t xml:space="preserve">лючается в том, </w:t>
      </w:r>
      <w:r w:rsidRPr="00927295">
        <w:rPr>
          <w:rFonts w:ascii="Times New Roman" w:hAnsi="Times New Roman"/>
          <w:sz w:val="28"/>
          <w:szCs w:val="28"/>
          <w:lang w:eastAsia="ru-RU"/>
        </w:rPr>
        <w:t>чтобы</w:t>
      </w:r>
      <w:r w:rsidR="005D0CDA" w:rsidRPr="00927295">
        <w:rPr>
          <w:rFonts w:ascii="Times New Roman" w:hAnsi="Times New Roman"/>
          <w:sz w:val="28"/>
          <w:szCs w:val="28"/>
          <w:lang w:eastAsia="ru-RU"/>
        </w:rPr>
        <w:t xml:space="preserve"> </w:t>
      </w:r>
      <w:r w:rsidR="00D02A22" w:rsidRPr="00927295">
        <w:rPr>
          <w:rFonts w:ascii="Times New Roman" w:hAnsi="Times New Roman"/>
          <w:sz w:val="28"/>
          <w:szCs w:val="28"/>
          <w:lang w:eastAsia="ru-RU"/>
        </w:rPr>
        <w:t xml:space="preserve">привести в соответствие различные параметры финансовой </w:t>
      </w:r>
      <w:r w:rsidRPr="00927295">
        <w:rPr>
          <w:rFonts w:ascii="Times New Roman" w:hAnsi="Times New Roman"/>
          <w:sz w:val="28"/>
          <w:szCs w:val="28"/>
          <w:lang w:eastAsia="ru-RU"/>
        </w:rPr>
        <w:t>устойчивости</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предприятия и общий уровень риска.</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Целью управления финансовым риском является снижение</w:t>
      </w:r>
      <w:r w:rsidR="00F92B4D" w:rsidRPr="00927295">
        <w:rPr>
          <w:rFonts w:ascii="Times New Roman" w:hAnsi="Times New Roman"/>
          <w:sz w:val="28"/>
          <w:szCs w:val="28"/>
          <w:lang w:eastAsia="ru-RU"/>
        </w:rPr>
        <w:t xml:space="preserve"> потерь,</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связанных с данным риском до минимума. Потери могут быть оценены в денежном</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выражении, оцениваются также шаги по их предотвращению. Финансовый менеджер</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дол</w:t>
      </w:r>
      <w:r w:rsidRPr="00927295">
        <w:rPr>
          <w:rFonts w:ascii="Times New Roman" w:hAnsi="Times New Roman"/>
          <w:sz w:val="28"/>
          <w:szCs w:val="28"/>
          <w:lang w:eastAsia="ru-RU"/>
        </w:rPr>
        <w:t>жен уравновесить эти две оценки и спланировать, как лучше</w:t>
      </w:r>
      <w:r w:rsidR="00F92B4D" w:rsidRPr="00927295">
        <w:rPr>
          <w:rFonts w:ascii="Times New Roman" w:hAnsi="Times New Roman"/>
          <w:sz w:val="28"/>
          <w:szCs w:val="28"/>
          <w:lang w:eastAsia="ru-RU"/>
        </w:rPr>
        <w:t xml:space="preserve"> заключить</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сделку с позиции минимизации риска.</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В целом методы защиты от </w:t>
      </w:r>
      <w:r w:rsidR="00F92B4D" w:rsidRPr="00927295">
        <w:rPr>
          <w:rFonts w:ascii="Times New Roman" w:hAnsi="Times New Roman"/>
          <w:sz w:val="28"/>
          <w:szCs w:val="28"/>
          <w:lang w:eastAsia="ru-RU"/>
        </w:rPr>
        <w:t>финансовы</w:t>
      </w:r>
      <w:r w:rsidRPr="00927295">
        <w:rPr>
          <w:rFonts w:ascii="Times New Roman" w:hAnsi="Times New Roman"/>
          <w:sz w:val="28"/>
          <w:szCs w:val="28"/>
          <w:lang w:eastAsia="ru-RU"/>
        </w:rPr>
        <w:t>х рисков могут</w:t>
      </w:r>
      <w:r w:rsidR="00F92B4D" w:rsidRPr="00927295">
        <w:rPr>
          <w:rFonts w:ascii="Times New Roman" w:hAnsi="Times New Roman"/>
          <w:sz w:val="28"/>
          <w:szCs w:val="28"/>
          <w:lang w:eastAsia="ru-RU"/>
        </w:rPr>
        <w:t xml:space="preserve"> быть</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классифицированы в зависимости от объекта воздействия на два</w:t>
      </w:r>
      <w:r w:rsidR="00F92B4D" w:rsidRPr="00927295">
        <w:rPr>
          <w:rFonts w:ascii="Times New Roman" w:hAnsi="Times New Roman"/>
          <w:sz w:val="28"/>
          <w:szCs w:val="28"/>
          <w:lang w:eastAsia="ru-RU"/>
        </w:rPr>
        <w:t xml:space="preserve"> вида:</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физическая защита, эк</w:t>
      </w:r>
      <w:r w:rsidRPr="00927295">
        <w:rPr>
          <w:rFonts w:ascii="Times New Roman" w:hAnsi="Times New Roman"/>
          <w:sz w:val="28"/>
          <w:szCs w:val="28"/>
          <w:lang w:eastAsia="ru-RU"/>
        </w:rPr>
        <w:t xml:space="preserve">ономическая защита. Физическая защита заключается </w:t>
      </w:r>
      <w:r w:rsidR="00F92B4D" w:rsidRPr="00927295">
        <w:rPr>
          <w:rFonts w:ascii="Times New Roman" w:hAnsi="Times New Roman"/>
          <w:sz w:val="28"/>
          <w:szCs w:val="28"/>
          <w:lang w:eastAsia="ru-RU"/>
        </w:rPr>
        <w:t>в</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использовании таких средств, как сигнализация, приобретение сейфов, системы</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контроля качества продукции, защита данных от несанкционированного доступа,</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наем охраны и т.д.</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Экономическая защита </w:t>
      </w:r>
      <w:r w:rsidR="00F92B4D" w:rsidRPr="00927295">
        <w:rPr>
          <w:rFonts w:ascii="Times New Roman" w:hAnsi="Times New Roman"/>
          <w:sz w:val="28"/>
          <w:szCs w:val="28"/>
          <w:lang w:eastAsia="ru-RU"/>
        </w:rPr>
        <w:t xml:space="preserve">заключается </w:t>
      </w:r>
      <w:r w:rsidRPr="00927295">
        <w:rPr>
          <w:rFonts w:ascii="Times New Roman" w:hAnsi="Times New Roman"/>
          <w:sz w:val="28"/>
          <w:szCs w:val="28"/>
          <w:lang w:eastAsia="ru-RU"/>
        </w:rPr>
        <w:t>в прогнозировании</w:t>
      </w:r>
      <w:r w:rsidR="00F92B4D" w:rsidRPr="00927295">
        <w:rPr>
          <w:rFonts w:ascii="Times New Roman" w:hAnsi="Times New Roman"/>
          <w:sz w:val="28"/>
          <w:szCs w:val="28"/>
          <w:lang w:eastAsia="ru-RU"/>
        </w:rPr>
        <w:t xml:space="preserve"> уровня</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дополнительных затрат, оценке тяжести </w:t>
      </w:r>
      <w:r w:rsidR="00F92B4D" w:rsidRPr="00927295">
        <w:rPr>
          <w:rFonts w:ascii="Times New Roman" w:hAnsi="Times New Roman"/>
          <w:sz w:val="28"/>
          <w:szCs w:val="28"/>
          <w:lang w:eastAsia="ru-RU"/>
        </w:rPr>
        <w:t xml:space="preserve">возможного </w:t>
      </w:r>
      <w:r w:rsidRPr="00927295">
        <w:rPr>
          <w:rFonts w:ascii="Times New Roman" w:hAnsi="Times New Roman"/>
          <w:sz w:val="28"/>
          <w:szCs w:val="28"/>
          <w:lang w:eastAsia="ru-RU"/>
        </w:rPr>
        <w:t>ущерба,</w:t>
      </w:r>
      <w:r w:rsidR="00F92B4D" w:rsidRPr="00927295">
        <w:rPr>
          <w:rFonts w:ascii="Times New Roman" w:hAnsi="Times New Roman"/>
          <w:sz w:val="28"/>
          <w:szCs w:val="28"/>
          <w:lang w:eastAsia="ru-RU"/>
        </w:rPr>
        <w:t xml:space="preserve"> использовании</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 xml:space="preserve">всего </w:t>
      </w:r>
      <w:r w:rsidR="00F92B4D" w:rsidRPr="00927295">
        <w:rPr>
          <w:rFonts w:ascii="Times New Roman" w:hAnsi="Times New Roman"/>
          <w:sz w:val="28"/>
          <w:szCs w:val="28"/>
          <w:lang w:eastAsia="ru-RU"/>
        </w:rPr>
        <w:t>финансовог</w:t>
      </w:r>
      <w:r w:rsidRPr="00927295">
        <w:rPr>
          <w:rFonts w:ascii="Times New Roman" w:hAnsi="Times New Roman"/>
          <w:sz w:val="28"/>
          <w:szCs w:val="28"/>
          <w:lang w:eastAsia="ru-RU"/>
        </w:rPr>
        <w:t xml:space="preserve">о механизма для ликвидации угрозы риска или </w:t>
      </w:r>
      <w:r w:rsidR="00F92B4D" w:rsidRPr="00927295">
        <w:rPr>
          <w:rFonts w:ascii="Times New Roman" w:hAnsi="Times New Roman"/>
          <w:sz w:val="28"/>
          <w:szCs w:val="28"/>
          <w:lang w:eastAsia="ru-RU"/>
        </w:rPr>
        <w:t>его</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последствий.</w:t>
      </w:r>
    </w:p>
    <w:p w:rsidR="00F92B4D" w:rsidRPr="00927295" w:rsidRDefault="00D02A22"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Кроме того, общеизвестны четыре метода управления</w:t>
      </w:r>
      <w:r w:rsidR="00F92B4D" w:rsidRPr="00927295">
        <w:rPr>
          <w:rFonts w:ascii="Times New Roman" w:hAnsi="Times New Roman"/>
          <w:sz w:val="28"/>
          <w:szCs w:val="28"/>
          <w:lang w:eastAsia="ru-RU"/>
        </w:rPr>
        <w:t xml:space="preserve"> риском:</w:t>
      </w:r>
      <w:r w:rsidR="005D0CDA" w:rsidRPr="00927295">
        <w:rPr>
          <w:rFonts w:ascii="Times New Roman" w:hAnsi="Times New Roman"/>
          <w:sz w:val="28"/>
          <w:szCs w:val="28"/>
          <w:lang w:eastAsia="ru-RU"/>
        </w:rPr>
        <w:t xml:space="preserve"> </w:t>
      </w:r>
      <w:r w:rsidR="00F92B4D" w:rsidRPr="00927295">
        <w:rPr>
          <w:rFonts w:ascii="Times New Roman" w:hAnsi="Times New Roman"/>
          <w:sz w:val="28"/>
          <w:szCs w:val="28"/>
          <w:lang w:eastAsia="ru-RU"/>
        </w:rPr>
        <w:t>упразднение, предотвращение потерь и контроль, страхование, поглощение.</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 Упразднение заключается в отказе от совершения рискового мероприятия. Но</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для финансового предпринимател</w:t>
      </w:r>
      <w:r w:rsidR="00391CC8" w:rsidRPr="00927295">
        <w:rPr>
          <w:rFonts w:ascii="Times New Roman" w:hAnsi="Times New Roman"/>
          <w:sz w:val="28"/>
          <w:szCs w:val="28"/>
          <w:lang w:eastAsia="ru-RU"/>
        </w:rPr>
        <w:t>ьства упразднение риска обычно упраздняет</w:t>
      </w:r>
      <w:r w:rsidRPr="00927295">
        <w:rPr>
          <w:rFonts w:ascii="Times New Roman" w:hAnsi="Times New Roman"/>
          <w:sz w:val="28"/>
          <w:szCs w:val="28"/>
          <w:lang w:eastAsia="ru-RU"/>
        </w:rPr>
        <w:t xml:space="preserve"> и</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прибыль.</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2. Предотвращение потерь и контроль к</w:t>
      </w:r>
      <w:r w:rsidR="00391CC8" w:rsidRPr="00927295">
        <w:rPr>
          <w:rFonts w:ascii="Times New Roman" w:hAnsi="Times New Roman"/>
          <w:sz w:val="28"/>
          <w:szCs w:val="28"/>
          <w:lang w:eastAsia="ru-RU"/>
        </w:rPr>
        <w:t xml:space="preserve">ак метод управления финансовым </w:t>
      </w:r>
      <w:r w:rsidRPr="00927295">
        <w:rPr>
          <w:rFonts w:ascii="Times New Roman" w:hAnsi="Times New Roman"/>
          <w:sz w:val="28"/>
          <w:szCs w:val="28"/>
          <w:lang w:eastAsia="ru-RU"/>
        </w:rPr>
        <w:t>риском</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означает оп</w:t>
      </w:r>
      <w:r w:rsidR="00391CC8" w:rsidRPr="00927295">
        <w:rPr>
          <w:rFonts w:ascii="Times New Roman" w:hAnsi="Times New Roman"/>
          <w:sz w:val="28"/>
          <w:szCs w:val="28"/>
          <w:lang w:eastAsia="ru-RU"/>
        </w:rPr>
        <w:t>ределенный набор превентивных и последующих</w:t>
      </w:r>
      <w:r w:rsidRPr="00927295">
        <w:rPr>
          <w:rFonts w:ascii="Times New Roman" w:hAnsi="Times New Roman"/>
          <w:sz w:val="28"/>
          <w:szCs w:val="28"/>
          <w:lang w:eastAsia="ru-RU"/>
        </w:rPr>
        <w:t xml:space="preserve"> дейс</w:t>
      </w:r>
      <w:r w:rsidR="00391CC8" w:rsidRPr="00927295">
        <w:rPr>
          <w:rFonts w:ascii="Times New Roman" w:hAnsi="Times New Roman"/>
          <w:sz w:val="28"/>
          <w:szCs w:val="28"/>
          <w:lang w:eastAsia="ru-RU"/>
        </w:rPr>
        <w:t>твий,</w:t>
      </w:r>
      <w:r w:rsidRPr="00927295">
        <w:rPr>
          <w:rFonts w:ascii="Times New Roman" w:hAnsi="Times New Roman"/>
          <w:sz w:val="28"/>
          <w:szCs w:val="28"/>
          <w:lang w:eastAsia="ru-RU"/>
        </w:rPr>
        <w:t xml:space="preserve"> которые</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обусловлены необходимостью предот</w:t>
      </w:r>
      <w:r w:rsidR="00391CC8" w:rsidRPr="00927295">
        <w:rPr>
          <w:rFonts w:ascii="Times New Roman" w:hAnsi="Times New Roman"/>
          <w:sz w:val="28"/>
          <w:szCs w:val="28"/>
          <w:lang w:eastAsia="ru-RU"/>
        </w:rPr>
        <w:t>вратить негативные последствия,</w:t>
      </w:r>
      <w:r w:rsidRPr="00927295">
        <w:rPr>
          <w:rFonts w:ascii="Times New Roman" w:hAnsi="Times New Roman"/>
          <w:sz w:val="28"/>
          <w:szCs w:val="28"/>
          <w:lang w:eastAsia="ru-RU"/>
        </w:rPr>
        <w:t xml:space="preserve"> уберечься</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от случайностей, контролировать их разм</w:t>
      </w:r>
      <w:r w:rsidR="00391CC8" w:rsidRPr="00927295">
        <w:rPr>
          <w:rFonts w:ascii="Times New Roman" w:hAnsi="Times New Roman"/>
          <w:sz w:val="28"/>
          <w:szCs w:val="28"/>
          <w:lang w:eastAsia="ru-RU"/>
        </w:rPr>
        <w:t>ер, если потери уже имеют место</w:t>
      </w:r>
      <w:r w:rsidRPr="00927295">
        <w:rPr>
          <w:rFonts w:ascii="Times New Roman" w:hAnsi="Times New Roman"/>
          <w:sz w:val="28"/>
          <w:szCs w:val="28"/>
          <w:lang w:eastAsia="ru-RU"/>
        </w:rPr>
        <w:t xml:space="preserve"> или</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неизбежны.</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3. Сущность страхования выражается в том</w:t>
      </w:r>
      <w:r w:rsidR="00391CC8" w:rsidRPr="00927295">
        <w:rPr>
          <w:rFonts w:ascii="Times New Roman" w:hAnsi="Times New Roman"/>
          <w:sz w:val="28"/>
          <w:szCs w:val="28"/>
          <w:lang w:eastAsia="ru-RU"/>
        </w:rPr>
        <w:t>, что инвестор готов отказаться</w:t>
      </w:r>
      <w:r w:rsidRPr="00927295">
        <w:rPr>
          <w:rFonts w:ascii="Times New Roman" w:hAnsi="Times New Roman"/>
          <w:sz w:val="28"/>
          <w:szCs w:val="28"/>
          <w:lang w:eastAsia="ru-RU"/>
        </w:rPr>
        <w:t xml:space="preserve"> от</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части доходов, лишь бы избежать ри</w:t>
      </w:r>
      <w:r w:rsidR="00391CC8" w:rsidRPr="00927295">
        <w:rPr>
          <w:rFonts w:ascii="Times New Roman" w:hAnsi="Times New Roman"/>
          <w:sz w:val="28"/>
          <w:szCs w:val="28"/>
          <w:lang w:eastAsia="ru-RU"/>
        </w:rPr>
        <w:t>ска, т.е. он готов заплатить за</w:t>
      </w:r>
      <w:r w:rsidRPr="00927295">
        <w:rPr>
          <w:rFonts w:ascii="Times New Roman" w:hAnsi="Times New Roman"/>
          <w:sz w:val="28"/>
          <w:szCs w:val="28"/>
          <w:lang w:eastAsia="ru-RU"/>
        </w:rPr>
        <w:t xml:space="preserve"> снижение</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риска до нуля.</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Для страхования характерны </w:t>
      </w:r>
      <w:r w:rsidR="00391CC8" w:rsidRPr="00927295">
        <w:rPr>
          <w:rFonts w:ascii="Times New Roman" w:hAnsi="Times New Roman"/>
          <w:sz w:val="28"/>
          <w:szCs w:val="28"/>
          <w:lang w:eastAsia="ru-RU"/>
        </w:rPr>
        <w:t>целевое назначение создаваемого</w:t>
      </w:r>
      <w:r w:rsidRPr="00927295">
        <w:rPr>
          <w:rFonts w:ascii="Times New Roman" w:hAnsi="Times New Roman"/>
          <w:sz w:val="28"/>
          <w:szCs w:val="28"/>
          <w:lang w:eastAsia="ru-RU"/>
        </w:rPr>
        <w:t xml:space="preserve"> денежного</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фонда, расходование его ресурсов лишь на покрытие потерь в</w:t>
      </w:r>
      <w:r w:rsidRPr="00927295">
        <w:rPr>
          <w:rFonts w:ascii="Times New Roman" w:hAnsi="Times New Roman"/>
          <w:sz w:val="28"/>
          <w:szCs w:val="28"/>
          <w:lang w:eastAsia="ru-RU"/>
        </w:rPr>
        <w:t xml:space="preserve"> заранее</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 xml:space="preserve">оговоренных </w:t>
      </w:r>
      <w:r w:rsidRPr="00927295">
        <w:rPr>
          <w:rFonts w:ascii="Times New Roman" w:hAnsi="Times New Roman"/>
          <w:sz w:val="28"/>
          <w:szCs w:val="28"/>
          <w:lang w:eastAsia="ru-RU"/>
        </w:rPr>
        <w:t>случаях;</w:t>
      </w:r>
      <w:r w:rsidR="00391CC8" w:rsidRPr="00927295">
        <w:rPr>
          <w:rFonts w:ascii="Times New Roman" w:hAnsi="Times New Roman"/>
          <w:sz w:val="28"/>
          <w:szCs w:val="28"/>
          <w:lang w:eastAsia="ru-RU"/>
        </w:rPr>
        <w:t xml:space="preserve"> вероятностный характер отношений;</w:t>
      </w:r>
      <w:r w:rsidRPr="00927295">
        <w:rPr>
          <w:rFonts w:ascii="Times New Roman" w:hAnsi="Times New Roman"/>
          <w:sz w:val="28"/>
          <w:szCs w:val="28"/>
          <w:lang w:eastAsia="ru-RU"/>
        </w:rPr>
        <w:t xml:space="preserve"> возвратность</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средств. Страхование как метод управления риском означает два</w:t>
      </w:r>
      <w:r w:rsidRPr="00927295">
        <w:rPr>
          <w:rFonts w:ascii="Times New Roman" w:hAnsi="Times New Roman"/>
          <w:sz w:val="28"/>
          <w:szCs w:val="28"/>
          <w:lang w:eastAsia="ru-RU"/>
        </w:rPr>
        <w:t xml:space="preserve"> вида</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 xml:space="preserve">действий: 1) перераспределение потерь среди группы </w:t>
      </w:r>
      <w:r w:rsidRPr="00927295">
        <w:rPr>
          <w:rFonts w:ascii="Times New Roman" w:hAnsi="Times New Roman"/>
          <w:sz w:val="28"/>
          <w:szCs w:val="28"/>
          <w:lang w:eastAsia="ru-RU"/>
        </w:rPr>
        <w:t>предпринимателей,</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подвергшихся однотипному риску (самострахование); 2) обращение за помощью к</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страховой фирме.</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 xml:space="preserve">Крупные фирмы обычно прибегают к </w:t>
      </w:r>
      <w:r w:rsidR="00391CC8" w:rsidRPr="00927295">
        <w:rPr>
          <w:rFonts w:ascii="Times New Roman" w:hAnsi="Times New Roman"/>
          <w:sz w:val="28"/>
          <w:szCs w:val="28"/>
          <w:lang w:eastAsia="ru-RU"/>
        </w:rPr>
        <w:t>самострахованию, т.е. процессу,</w:t>
      </w:r>
      <w:r w:rsidRPr="00927295">
        <w:rPr>
          <w:rFonts w:ascii="Times New Roman" w:hAnsi="Times New Roman"/>
          <w:sz w:val="28"/>
          <w:szCs w:val="28"/>
          <w:lang w:eastAsia="ru-RU"/>
        </w:rPr>
        <w:t xml:space="preserve"> при</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 xml:space="preserve">котором организация, часто подвергающаяся </w:t>
      </w:r>
      <w:r w:rsidRPr="00927295">
        <w:rPr>
          <w:rFonts w:ascii="Times New Roman" w:hAnsi="Times New Roman"/>
          <w:sz w:val="28"/>
          <w:szCs w:val="28"/>
          <w:lang w:eastAsia="ru-RU"/>
        </w:rPr>
        <w:t xml:space="preserve">однотипному </w:t>
      </w:r>
      <w:r w:rsidR="00391CC8" w:rsidRPr="00927295">
        <w:rPr>
          <w:rFonts w:ascii="Times New Roman" w:hAnsi="Times New Roman"/>
          <w:sz w:val="28"/>
          <w:szCs w:val="28"/>
          <w:lang w:eastAsia="ru-RU"/>
        </w:rPr>
        <w:t>риску,</w:t>
      </w:r>
      <w:r w:rsidRPr="00927295">
        <w:rPr>
          <w:rFonts w:ascii="Times New Roman" w:hAnsi="Times New Roman"/>
          <w:sz w:val="28"/>
          <w:szCs w:val="28"/>
          <w:lang w:eastAsia="ru-RU"/>
        </w:rPr>
        <w:t xml:space="preserve"> заранее</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откладывает средства, из которых</w:t>
      </w:r>
      <w:r w:rsidR="00391CC8" w:rsidRPr="00927295">
        <w:rPr>
          <w:rFonts w:ascii="Times New Roman" w:hAnsi="Times New Roman"/>
          <w:sz w:val="28"/>
          <w:szCs w:val="28"/>
          <w:lang w:eastAsia="ru-RU"/>
        </w:rPr>
        <w:t xml:space="preserve"> в результате покрывает убытки.</w:t>
      </w:r>
      <w:r w:rsidRPr="00927295">
        <w:rPr>
          <w:rFonts w:ascii="Times New Roman" w:hAnsi="Times New Roman"/>
          <w:sz w:val="28"/>
          <w:szCs w:val="28"/>
          <w:lang w:eastAsia="ru-RU"/>
        </w:rPr>
        <w:t xml:space="preserve"> Т</w:t>
      </w:r>
      <w:r w:rsidR="00391CC8" w:rsidRPr="00927295">
        <w:rPr>
          <w:rFonts w:ascii="Times New Roman" w:hAnsi="Times New Roman"/>
          <w:sz w:val="28"/>
          <w:szCs w:val="28"/>
          <w:lang w:eastAsia="ru-RU"/>
        </w:rPr>
        <w:t xml:space="preserve">ем </w:t>
      </w:r>
      <w:r w:rsidRPr="00927295">
        <w:rPr>
          <w:rFonts w:ascii="Times New Roman" w:hAnsi="Times New Roman"/>
          <w:sz w:val="28"/>
          <w:szCs w:val="28"/>
          <w:lang w:eastAsia="ru-RU"/>
        </w:rPr>
        <w:t>самым</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можно избежать дорогостоящей сделки со страховой фирмой.</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Когда же используют страховани</w:t>
      </w:r>
      <w:r w:rsidR="00391CC8" w:rsidRPr="00927295">
        <w:rPr>
          <w:rFonts w:ascii="Times New Roman" w:hAnsi="Times New Roman"/>
          <w:sz w:val="28"/>
          <w:szCs w:val="28"/>
          <w:lang w:eastAsia="ru-RU"/>
        </w:rPr>
        <w:t xml:space="preserve">е как услугу кредитного рынка, </w:t>
      </w:r>
      <w:r w:rsidRPr="00927295">
        <w:rPr>
          <w:rFonts w:ascii="Times New Roman" w:hAnsi="Times New Roman"/>
          <w:sz w:val="28"/>
          <w:szCs w:val="28"/>
          <w:lang w:eastAsia="ru-RU"/>
        </w:rPr>
        <w:t xml:space="preserve">то обязывает финансового менеджера </w:t>
      </w:r>
      <w:r w:rsidR="00391CC8" w:rsidRPr="00927295">
        <w:rPr>
          <w:rFonts w:ascii="Times New Roman" w:hAnsi="Times New Roman"/>
          <w:sz w:val="28"/>
          <w:szCs w:val="28"/>
          <w:lang w:eastAsia="ru-RU"/>
        </w:rPr>
        <w:t xml:space="preserve">определить приемлемое для него </w:t>
      </w:r>
      <w:r w:rsidRPr="00927295">
        <w:rPr>
          <w:rFonts w:ascii="Times New Roman" w:hAnsi="Times New Roman"/>
          <w:sz w:val="28"/>
          <w:szCs w:val="28"/>
          <w:lang w:eastAsia="ru-RU"/>
        </w:rPr>
        <w:t>соотношение</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между страховой премией и страховой суммой. Страховая премия - это плата за</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страховой риск страх</w:t>
      </w:r>
      <w:r w:rsidR="00391CC8" w:rsidRPr="00927295">
        <w:rPr>
          <w:rFonts w:ascii="Times New Roman" w:hAnsi="Times New Roman"/>
          <w:sz w:val="28"/>
          <w:szCs w:val="28"/>
          <w:lang w:eastAsia="ru-RU"/>
        </w:rPr>
        <w:t xml:space="preserve">ователя страховщику. Страховая сумма - это </w:t>
      </w:r>
      <w:r w:rsidRPr="00927295">
        <w:rPr>
          <w:rFonts w:ascii="Times New Roman" w:hAnsi="Times New Roman"/>
          <w:sz w:val="28"/>
          <w:szCs w:val="28"/>
          <w:lang w:eastAsia="ru-RU"/>
        </w:rPr>
        <w:t>денежная</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сумма, на ко</w:t>
      </w:r>
      <w:r w:rsidR="00391CC8" w:rsidRPr="00927295">
        <w:rPr>
          <w:rFonts w:ascii="Times New Roman" w:hAnsi="Times New Roman"/>
          <w:sz w:val="28"/>
          <w:szCs w:val="28"/>
          <w:lang w:eastAsia="ru-RU"/>
        </w:rPr>
        <w:t xml:space="preserve">торую застрахованы материальные ценности или </w:t>
      </w:r>
      <w:r w:rsidRPr="00927295">
        <w:rPr>
          <w:rFonts w:ascii="Times New Roman" w:hAnsi="Times New Roman"/>
          <w:sz w:val="28"/>
          <w:szCs w:val="28"/>
          <w:lang w:eastAsia="ru-RU"/>
        </w:rPr>
        <w:t>ответственность</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страхователя.</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4. Поглощение сост</w:t>
      </w:r>
      <w:r w:rsidR="00391CC8" w:rsidRPr="00927295">
        <w:rPr>
          <w:rFonts w:ascii="Times New Roman" w:hAnsi="Times New Roman"/>
          <w:sz w:val="28"/>
          <w:szCs w:val="28"/>
          <w:lang w:eastAsia="ru-RU"/>
        </w:rPr>
        <w:t>оит в признании ущерба и отказе от</w:t>
      </w:r>
      <w:r w:rsidRPr="00927295">
        <w:rPr>
          <w:rFonts w:ascii="Times New Roman" w:hAnsi="Times New Roman"/>
          <w:sz w:val="28"/>
          <w:szCs w:val="28"/>
          <w:lang w:eastAsia="ru-RU"/>
        </w:rPr>
        <w:t xml:space="preserve"> ег</w:t>
      </w:r>
      <w:r w:rsidR="00391CC8" w:rsidRPr="00927295">
        <w:rPr>
          <w:rFonts w:ascii="Times New Roman" w:hAnsi="Times New Roman"/>
          <w:sz w:val="28"/>
          <w:szCs w:val="28"/>
          <w:lang w:eastAsia="ru-RU"/>
        </w:rPr>
        <w:t xml:space="preserve">о страхования. </w:t>
      </w:r>
      <w:r w:rsidRPr="00927295">
        <w:rPr>
          <w:rFonts w:ascii="Times New Roman" w:hAnsi="Times New Roman"/>
          <w:sz w:val="28"/>
          <w:szCs w:val="28"/>
          <w:lang w:eastAsia="ru-RU"/>
        </w:rPr>
        <w:t>К</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поглощению прибегают, когда сумма предполагаемого ущерба незначительно мала</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 ей можно пренебречь.</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При выборе конкретного средства разрешения финансового риска инвестор</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должен исходить из следующих принципов:</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нельзя рисковать больше, чем это может позволить собственный капитал;</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нельзя рисковать многим ради малого; следует предугадывать последствия риска.</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Применение на практике этих принципов означает, что всегда необходимо</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рассчитать максимально возможный убыток</w:t>
      </w:r>
      <w:r w:rsidRPr="00927295">
        <w:rPr>
          <w:rFonts w:ascii="Times New Roman" w:hAnsi="Times New Roman"/>
          <w:sz w:val="28"/>
          <w:szCs w:val="28"/>
          <w:lang w:eastAsia="ru-RU"/>
        </w:rPr>
        <w:t xml:space="preserve"> п</w:t>
      </w:r>
      <w:r w:rsidR="00391CC8" w:rsidRPr="00927295">
        <w:rPr>
          <w:rFonts w:ascii="Times New Roman" w:hAnsi="Times New Roman"/>
          <w:sz w:val="28"/>
          <w:szCs w:val="28"/>
          <w:lang w:eastAsia="ru-RU"/>
        </w:rPr>
        <w:t xml:space="preserve">о данному </w:t>
      </w:r>
      <w:r w:rsidRPr="00927295">
        <w:rPr>
          <w:rFonts w:ascii="Times New Roman" w:hAnsi="Times New Roman"/>
          <w:sz w:val="28"/>
          <w:szCs w:val="28"/>
          <w:lang w:eastAsia="ru-RU"/>
        </w:rPr>
        <w:t>виду риск</w:t>
      </w:r>
      <w:r w:rsidR="00391CC8" w:rsidRPr="00927295">
        <w:rPr>
          <w:rFonts w:ascii="Times New Roman" w:hAnsi="Times New Roman"/>
          <w:sz w:val="28"/>
          <w:szCs w:val="28"/>
          <w:lang w:eastAsia="ru-RU"/>
        </w:rPr>
        <w:t>а,</w:t>
      </w:r>
      <w:r w:rsidRPr="00927295">
        <w:rPr>
          <w:rFonts w:ascii="Times New Roman" w:hAnsi="Times New Roman"/>
          <w:sz w:val="28"/>
          <w:szCs w:val="28"/>
          <w:lang w:eastAsia="ru-RU"/>
        </w:rPr>
        <w:t xml:space="preserve"> потом</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 xml:space="preserve">сопоставить его с объемом капитала предприятия, подвергаемого </w:t>
      </w:r>
      <w:r w:rsidRPr="00927295">
        <w:rPr>
          <w:rFonts w:ascii="Times New Roman" w:hAnsi="Times New Roman"/>
          <w:sz w:val="28"/>
          <w:szCs w:val="28"/>
          <w:lang w:eastAsia="ru-RU"/>
        </w:rPr>
        <w:t>данному</w:t>
      </w:r>
      <w:r w:rsidR="005D0CDA" w:rsidRPr="00927295">
        <w:rPr>
          <w:rFonts w:ascii="Times New Roman" w:hAnsi="Times New Roman"/>
          <w:sz w:val="28"/>
          <w:szCs w:val="28"/>
          <w:lang w:eastAsia="ru-RU"/>
        </w:rPr>
        <w:t xml:space="preserve"> </w:t>
      </w:r>
      <w:r w:rsidR="00391CC8" w:rsidRPr="00927295">
        <w:rPr>
          <w:rFonts w:ascii="Times New Roman" w:hAnsi="Times New Roman"/>
          <w:sz w:val="28"/>
          <w:szCs w:val="28"/>
          <w:lang w:eastAsia="ru-RU"/>
        </w:rPr>
        <w:t>риску, и затем сопоставить весь</w:t>
      </w:r>
      <w:r w:rsidRPr="00927295">
        <w:rPr>
          <w:rFonts w:ascii="Times New Roman" w:hAnsi="Times New Roman"/>
          <w:sz w:val="28"/>
          <w:szCs w:val="28"/>
          <w:lang w:eastAsia="ru-RU"/>
        </w:rPr>
        <w:t xml:space="preserve"> возможный </w:t>
      </w:r>
      <w:r w:rsidR="00391CC8" w:rsidRPr="00927295">
        <w:rPr>
          <w:rFonts w:ascii="Times New Roman" w:hAnsi="Times New Roman"/>
          <w:sz w:val="28"/>
          <w:szCs w:val="28"/>
          <w:lang w:eastAsia="ru-RU"/>
        </w:rPr>
        <w:t>убыток с</w:t>
      </w:r>
      <w:r w:rsidRPr="00927295">
        <w:rPr>
          <w:rFonts w:ascii="Times New Roman" w:hAnsi="Times New Roman"/>
          <w:sz w:val="28"/>
          <w:szCs w:val="28"/>
          <w:lang w:eastAsia="ru-RU"/>
        </w:rPr>
        <w:t xml:space="preserve"> общим объемом</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собственных финанс</w:t>
      </w:r>
      <w:r w:rsidR="00391CC8" w:rsidRPr="00927295">
        <w:rPr>
          <w:rFonts w:ascii="Times New Roman" w:hAnsi="Times New Roman"/>
          <w:sz w:val="28"/>
          <w:szCs w:val="28"/>
          <w:lang w:eastAsia="ru-RU"/>
        </w:rPr>
        <w:t xml:space="preserve">овых ресурсов. И только сделав последний шаг, </w:t>
      </w:r>
      <w:r w:rsidRPr="00927295">
        <w:rPr>
          <w:rFonts w:ascii="Times New Roman" w:hAnsi="Times New Roman"/>
          <w:sz w:val="28"/>
          <w:szCs w:val="28"/>
          <w:lang w:eastAsia="ru-RU"/>
        </w:rPr>
        <w:t>возможно</w:t>
      </w:r>
      <w:r w:rsidR="005D0CDA" w:rsidRPr="00927295">
        <w:rPr>
          <w:rFonts w:ascii="Times New Roman" w:hAnsi="Times New Roman"/>
          <w:sz w:val="28"/>
          <w:szCs w:val="28"/>
          <w:lang w:eastAsia="ru-RU"/>
        </w:rPr>
        <w:t xml:space="preserve"> </w:t>
      </w:r>
      <w:r w:rsidRPr="00927295">
        <w:rPr>
          <w:rFonts w:ascii="Times New Roman" w:hAnsi="Times New Roman"/>
          <w:sz w:val="28"/>
          <w:szCs w:val="28"/>
          <w:lang w:eastAsia="ru-RU"/>
        </w:rPr>
        <w:t>определить, не приведет ли данный риск к банкротству предприятия.</w:t>
      </w: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val="en-US" w:eastAsia="ru-RU"/>
        </w:rPr>
      </w:pPr>
    </w:p>
    <w:p w:rsidR="001F1527" w:rsidRPr="00927295" w:rsidRDefault="007C05C3"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eastAsia="ru-RU"/>
        </w:rPr>
      </w:pPr>
      <w:r w:rsidRPr="00927295">
        <w:rPr>
          <w:rFonts w:ascii="Times New Roman" w:eastAsia="Times New Roman" w:hAnsi="Times New Roman"/>
          <w:b/>
          <w:color w:val="000000"/>
          <w:sz w:val="28"/>
          <w:szCs w:val="28"/>
          <w:lang w:eastAsia="ru-RU"/>
        </w:rPr>
        <w:t>2.</w:t>
      </w:r>
      <w:r w:rsidR="001F1527" w:rsidRPr="00927295">
        <w:rPr>
          <w:rFonts w:ascii="Times New Roman" w:eastAsia="Times New Roman" w:hAnsi="Times New Roman"/>
          <w:b/>
          <w:color w:val="000000"/>
          <w:sz w:val="28"/>
          <w:szCs w:val="28"/>
          <w:lang w:eastAsia="ru-RU"/>
        </w:rPr>
        <w:t>Организационно-экономическая</w:t>
      </w:r>
      <w:r w:rsidR="004622B9" w:rsidRPr="00927295">
        <w:rPr>
          <w:rFonts w:ascii="Times New Roman" w:eastAsia="Times New Roman" w:hAnsi="Times New Roman"/>
          <w:b/>
          <w:color w:val="000000"/>
          <w:sz w:val="28"/>
          <w:szCs w:val="28"/>
          <w:lang w:eastAsia="ru-RU"/>
        </w:rPr>
        <w:t xml:space="preserve"> </w:t>
      </w:r>
      <w:r w:rsidR="001F1527" w:rsidRPr="00927295">
        <w:rPr>
          <w:rFonts w:ascii="Times New Roman" w:eastAsia="Times New Roman" w:hAnsi="Times New Roman"/>
          <w:b/>
          <w:color w:val="000000"/>
          <w:sz w:val="28"/>
          <w:szCs w:val="28"/>
          <w:lang w:eastAsia="ru-RU"/>
        </w:rPr>
        <w:t>характеристика предприятия</w:t>
      </w:r>
      <w:r w:rsidR="004622B9" w:rsidRPr="00927295">
        <w:rPr>
          <w:rFonts w:ascii="Times New Roman" w:eastAsia="Times New Roman" w:hAnsi="Times New Roman"/>
          <w:b/>
          <w:color w:val="000000"/>
          <w:sz w:val="28"/>
          <w:szCs w:val="28"/>
          <w:lang w:eastAsia="ru-RU"/>
        </w:rPr>
        <w:t>.</w:t>
      </w:r>
    </w:p>
    <w:p w:rsidR="001F1527"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1F1527" w:rsidRPr="00927295">
        <w:rPr>
          <w:rFonts w:ascii="Times New Roman" w:eastAsia="Times New Roman" w:hAnsi="Times New Roman"/>
          <w:color w:val="000000"/>
          <w:sz w:val="28"/>
          <w:szCs w:val="28"/>
          <w:lang w:eastAsia="ru-RU"/>
        </w:rPr>
        <w:t>Турфирма "Нева" (ЗАО "Фирма Нева", включена в Единый федеральный</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реестр туроператоров с присвоением реестрового номера 000002, серия МВТ) успешно работает на</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туристическом рынке с 1990 года и на сегодняшний день является одним из ведущих многопрофильных</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туроператоров России. Турфирма "Нева" является членом Российского Союза Предприятий Туриндустрии</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(РСПТИ, бывшей РАТА), членом Международной Ассоциаци</w:t>
      </w:r>
      <w:r w:rsidR="004622B9" w:rsidRPr="00927295">
        <w:rPr>
          <w:rFonts w:ascii="Times New Roman" w:eastAsia="Times New Roman" w:hAnsi="Times New Roman"/>
          <w:color w:val="000000"/>
          <w:sz w:val="28"/>
          <w:szCs w:val="28"/>
          <w:lang w:eastAsia="ru-RU"/>
        </w:rPr>
        <w:t>и Воздушного Транспорта (IATA).</w:t>
      </w:r>
    </w:p>
    <w:p w:rsidR="001F1527" w:rsidRPr="00927295" w:rsidRDefault="003A0E0D"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en-US" w:eastAsia="ru-RU"/>
        </w:rPr>
        <w:tab/>
      </w:r>
      <w:r w:rsidR="001F1527" w:rsidRPr="00927295">
        <w:rPr>
          <w:rFonts w:ascii="Times New Roman" w:eastAsia="Times New Roman" w:hAnsi="Times New Roman"/>
          <w:color w:val="000000"/>
          <w:sz w:val="28"/>
          <w:szCs w:val="28"/>
          <w:lang w:eastAsia="ru-RU"/>
        </w:rPr>
        <w:t>Турфирма "Нева" - "Лучший туроператор по Европе" (2000 г.), лауреат всероссийской ежегодной премии</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за достижения в области туризма "Хрустальный глобус" в номинации "Лучший туроператор года"(2001 г.),</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 xml:space="preserve">дипломант международных и российских </w:t>
      </w:r>
      <w:r w:rsidR="004622B9" w:rsidRPr="00927295">
        <w:rPr>
          <w:rFonts w:ascii="Times New Roman" w:eastAsia="Times New Roman" w:hAnsi="Times New Roman"/>
          <w:color w:val="000000"/>
          <w:sz w:val="28"/>
          <w:szCs w:val="28"/>
          <w:lang w:eastAsia="ru-RU"/>
        </w:rPr>
        <w:t>т</w:t>
      </w:r>
      <w:r w:rsidR="001F1527" w:rsidRPr="00927295">
        <w:rPr>
          <w:rFonts w:ascii="Times New Roman" w:eastAsia="Times New Roman" w:hAnsi="Times New Roman"/>
          <w:color w:val="000000"/>
          <w:sz w:val="28"/>
          <w:szCs w:val="28"/>
          <w:lang w:eastAsia="ru-RU"/>
        </w:rPr>
        <w:t xml:space="preserve">уристических выставок. </w:t>
      </w:r>
    </w:p>
    <w:p w:rsidR="001F1527"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3A0E0D">
        <w:rPr>
          <w:rFonts w:ascii="Times New Roman" w:eastAsia="Times New Roman" w:hAnsi="Times New Roman"/>
          <w:color w:val="000000"/>
          <w:sz w:val="28"/>
          <w:szCs w:val="28"/>
          <w:lang w:eastAsia="ru-RU"/>
        </w:rPr>
        <w:tab/>
      </w:r>
      <w:r w:rsidR="001F1527" w:rsidRPr="00927295">
        <w:rPr>
          <w:rFonts w:ascii="Times New Roman" w:eastAsia="Times New Roman" w:hAnsi="Times New Roman"/>
          <w:color w:val="000000"/>
          <w:sz w:val="28"/>
          <w:szCs w:val="28"/>
          <w:lang w:eastAsia="ru-RU"/>
        </w:rPr>
        <w:t>Туры "Невы" реализуют не только в</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 xml:space="preserve">городах России, но и в странах СНГ и Балтии. </w:t>
      </w:r>
    </w:p>
    <w:p w:rsidR="001F1527"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1F1527" w:rsidRPr="00927295">
        <w:rPr>
          <w:rFonts w:ascii="Times New Roman" w:eastAsia="Times New Roman" w:hAnsi="Times New Roman"/>
          <w:color w:val="000000"/>
          <w:sz w:val="28"/>
          <w:szCs w:val="28"/>
          <w:lang w:eastAsia="ru-RU"/>
        </w:rPr>
        <w:t>Со дня основания деятельность компании направлена на</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развитие агентской сети, расширение спектра оказываемых услуг и географии маршрутов. Вслед за</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главным офисом фирмы в Санкт-Петербурге были открыты офисы в Москве, Выборге и Сосновом Бору,</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филиалы в Нижнем Новгороде, Екатеринбурге, Новосибирске, Казани, информационные представительства в</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 xml:space="preserve">Калининграде, Красноярске, Иркутске и Тюмени. </w:t>
      </w:r>
    </w:p>
    <w:p w:rsidR="001F1527" w:rsidRPr="00927295" w:rsidRDefault="001F1527"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Фирма "Нева" - ведущий туроператор по выездному</w:t>
      </w:r>
      <w:r w:rsidR="004622B9"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 xml:space="preserve">туризму. </w:t>
      </w:r>
    </w:p>
    <w:p w:rsidR="001F1527" w:rsidRPr="00927295" w:rsidRDefault="002F5A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ab/>
      </w:r>
      <w:r w:rsidR="001F1527" w:rsidRPr="00927295">
        <w:rPr>
          <w:rFonts w:ascii="Times New Roman" w:eastAsia="Times New Roman" w:hAnsi="Times New Roman"/>
          <w:color w:val="000000"/>
          <w:sz w:val="28"/>
          <w:szCs w:val="28"/>
          <w:lang w:eastAsia="ru-RU"/>
        </w:rPr>
        <w:t>Большой опыт накоплен "Невой" по</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организации чартерных перевозок российских граждан на самолетах российских и иностранных</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авиакомпаний. Турфирма "Нева" выступает одним из основных заказчиков чартерных рейсов ГТК "Россия"</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(авиакомпания Управления Делами Президента) и ГУАП "Пулково", а также активно сотрудничает с</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"Аэрофлотом", "Трансаэро", "Уральскими авиалиниями", АК "Сибирь" и другими ведущими отечественными и</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зарубежными авиакомпаниями. Турфирма "Нева" организует туры с вылетом не только из Москвы и</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 xml:space="preserve">Санкт-Петербурга, но и из Казани, Новосибирска, Екатеринбурга и Калининграда. </w:t>
      </w:r>
    </w:p>
    <w:p w:rsidR="001F1527" w:rsidRPr="00927295" w:rsidRDefault="002F5A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ab/>
      </w:r>
      <w:r w:rsidR="001F1527" w:rsidRPr="00927295">
        <w:rPr>
          <w:rFonts w:ascii="Times New Roman" w:eastAsia="Times New Roman" w:hAnsi="Times New Roman"/>
          <w:color w:val="000000"/>
          <w:sz w:val="28"/>
          <w:szCs w:val="28"/>
          <w:lang w:eastAsia="ru-RU"/>
        </w:rPr>
        <w:t>"Нева" располагает</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собственным транспортным парком: шестнадцатью современными автобусами - Неоплан, Сетра, Мерседес</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(среди них полутора- и двухэтажные) и легковыми машинами представительского класса. Туры по</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Скандинавии, Финляндии, Чехии и другим странам Европы проходят на комфортабельных автобусах</w:t>
      </w:r>
      <w:r w:rsidR="004622B9" w:rsidRPr="00927295">
        <w:rPr>
          <w:rFonts w:ascii="Times New Roman" w:eastAsia="Times New Roman" w:hAnsi="Times New Roman"/>
          <w:color w:val="000000"/>
          <w:sz w:val="28"/>
          <w:szCs w:val="28"/>
          <w:lang w:eastAsia="ru-RU"/>
        </w:rPr>
        <w:t xml:space="preserve"> </w:t>
      </w:r>
      <w:r w:rsidR="001F1527" w:rsidRPr="00927295">
        <w:rPr>
          <w:rFonts w:ascii="Times New Roman" w:eastAsia="Times New Roman" w:hAnsi="Times New Roman"/>
          <w:color w:val="000000"/>
          <w:sz w:val="28"/>
          <w:szCs w:val="28"/>
          <w:lang w:eastAsia="ru-RU"/>
        </w:rPr>
        <w:t xml:space="preserve">компании, что позволяет предлагать клиентам выгодные цены, при высоком качестве обслуживания. </w:t>
      </w:r>
    </w:p>
    <w:p w:rsidR="004622B9" w:rsidRPr="00927295" w:rsidRDefault="002F5A42" w:rsidP="00862DA1">
      <w:pPr>
        <w:pStyle w:val="HTML"/>
        <w:spacing w:line="360" w:lineRule="auto"/>
        <w:jc w:val="both"/>
        <w:rPr>
          <w:rFonts w:ascii="Times New Roman" w:hAnsi="Times New Roman" w:cs="Times New Roman"/>
          <w:color w:val="000000"/>
          <w:sz w:val="28"/>
          <w:szCs w:val="28"/>
        </w:rPr>
      </w:pPr>
      <w:r w:rsidRPr="00927295">
        <w:rPr>
          <w:rFonts w:ascii="Times New Roman" w:hAnsi="Times New Roman" w:cs="Times New Roman"/>
          <w:color w:val="000000"/>
          <w:sz w:val="28"/>
          <w:szCs w:val="28"/>
        </w:rPr>
        <w:tab/>
      </w:r>
      <w:r w:rsidR="001F1527" w:rsidRPr="00927295">
        <w:rPr>
          <w:rFonts w:ascii="Times New Roman" w:hAnsi="Times New Roman" w:cs="Times New Roman"/>
          <w:color w:val="000000"/>
          <w:sz w:val="28"/>
          <w:szCs w:val="28"/>
        </w:rPr>
        <w:t>Во</w:t>
      </w:r>
      <w:r w:rsidR="004622B9" w:rsidRPr="00927295">
        <w:rPr>
          <w:rFonts w:ascii="Times New Roman" w:hAnsi="Times New Roman" w:cs="Times New Roman"/>
          <w:color w:val="000000"/>
          <w:sz w:val="28"/>
          <w:szCs w:val="28"/>
        </w:rPr>
        <w:t xml:space="preserve"> </w:t>
      </w:r>
      <w:r w:rsidR="001F1527" w:rsidRPr="00927295">
        <w:rPr>
          <w:rFonts w:ascii="Times New Roman" w:hAnsi="Times New Roman" w:cs="Times New Roman"/>
          <w:color w:val="000000"/>
          <w:sz w:val="28"/>
          <w:szCs w:val="28"/>
        </w:rPr>
        <w:t xml:space="preserve">всех офисах "Невы" используется корпоративная система </w:t>
      </w:r>
      <w:r w:rsidR="004622B9" w:rsidRPr="00927295">
        <w:rPr>
          <w:rFonts w:ascii="Times New Roman" w:hAnsi="Times New Roman" w:cs="Times New Roman"/>
          <w:color w:val="000000"/>
          <w:sz w:val="28"/>
          <w:szCs w:val="28"/>
        </w:rPr>
        <w:t xml:space="preserve">автоматизации, обеспечивающая полный технологический цикл производства туруслуг. </w:t>
      </w:r>
    </w:p>
    <w:p w:rsidR="004622B9" w:rsidRPr="00927295" w:rsidRDefault="002F5A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ab/>
      </w:r>
      <w:r w:rsidR="004622B9" w:rsidRPr="00927295">
        <w:rPr>
          <w:rFonts w:ascii="Times New Roman" w:eastAsia="Times New Roman" w:hAnsi="Times New Roman"/>
          <w:color w:val="000000"/>
          <w:sz w:val="28"/>
          <w:szCs w:val="28"/>
          <w:lang w:eastAsia="ru-RU"/>
        </w:rPr>
        <w:t>В фирме используются компьютерные системы бронирования авиабилетов и мест в гостиницах, такие как</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"Габриэль", "Сирена", "Амадеус". На web-сайте компании представлена полная и подробная информация о</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фирме, работает система on-line- бронирования. "Нева" сотрудничает с крупнейшими операторами связи</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России, такими как "Метроком", "BCL", "Коминком", "Петерстар", "Маккомнет" и др.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"Нева", как</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крупная авторитетная фирма, располагает специальными тарифами при бронировании номеров в отелях</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многих стран мира, что дает возможность предлагать сегодня более выгодные условия отдыха.</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Предварительная оплата мест в гостиницах позволяет избежать проблем "овербукинга", характерного для</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многих массовых и популярных направлений.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Фирма "Нева" - туроператор по внутреннему и въездному</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туризму. </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Помимо выездного туризма, "Нева" успешно реализует программы по России: в Сочи, в Крым,</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по Москве и Подмосковью, Санкт - Петербургу и Ленинградской области, по городам Золотого кольца, на</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 xml:space="preserve">Байкал и в др. </w:t>
      </w:r>
      <w:r w:rsidR="0018578B" w:rsidRPr="00927295">
        <w:rPr>
          <w:rFonts w:ascii="Times New Roman" w:eastAsia="Times New Roman" w:hAnsi="Times New Roman"/>
          <w:color w:val="000000"/>
          <w:sz w:val="28"/>
          <w:szCs w:val="28"/>
          <w:lang w:eastAsia="ru-RU"/>
        </w:rPr>
        <w:t>города и регионы, как для групп</w:t>
      </w:r>
      <w:r w:rsidRPr="00927295">
        <w:rPr>
          <w:rFonts w:ascii="Times New Roman" w:eastAsia="Times New Roman" w:hAnsi="Times New Roman"/>
          <w:color w:val="000000"/>
          <w:sz w:val="28"/>
          <w:szCs w:val="28"/>
          <w:lang w:eastAsia="ru-RU"/>
        </w:rPr>
        <w:t xml:space="preserve">, так и для индивидуальных туристов.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С 1990 года</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"Нева" занимается приемом и обслуживанием иностранных туристов. Прямые договора с гостиницами Санкт</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Петербурга, Москвы, Новгорода и других городов России, собственные профессиональные</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гиды-переводчики, наличие автопарка высококлассных автомобилей и автобусов способствуют быстрому</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росту этого направления.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 xml:space="preserve">"Нева" активно продвигает свои услуги в России и за рубежом. </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"Нева" -</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постоянный участник самых крупных и представительных международных туристических выставок в Лондоне,</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Берлине, Хельсинки, Мадриде, Праге, а также в Москве, Санкт-Петербурге, Нижнем Новгороде, Самаре,</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 xml:space="preserve">Казани, Екатеринбурге, Новосибирске и других городах.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Ежегодно "Нева" издает каталоги маршрутов с</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полной информацией о странах, курортах, отелях и экскурсиях, регулярно проводит семинары по</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различным направлениям, участвует в крупнейших туристических Work Shop и презентациях, информирует</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агентства и клиентов обо всех новостях через ТВ (в туристических программах), печатные издания,</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наружную рекламу, Интернет и еженедельный директ-мейл.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С 19</w:t>
      </w:r>
      <w:r w:rsidR="007C05C3" w:rsidRPr="00927295">
        <w:rPr>
          <w:rFonts w:ascii="Times New Roman" w:eastAsia="Times New Roman" w:hAnsi="Times New Roman"/>
          <w:color w:val="000000"/>
          <w:sz w:val="28"/>
          <w:szCs w:val="28"/>
          <w:lang w:eastAsia="ru-RU"/>
        </w:rPr>
        <w:t>98 года существует "Клуб "Нева"</w:t>
      </w:r>
      <w:r w:rsidR="004622B9" w:rsidRPr="00927295">
        <w:rPr>
          <w:rFonts w:ascii="Times New Roman" w:eastAsia="Times New Roman" w:hAnsi="Times New Roman"/>
          <w:color w:val="000000"/>
          <w:sz w:val="28"/>
          <w:szCs w:val="28"/>
          <w:lang w:eastAsia="ru-RU"/>
        </w:rPr>
        <w:t>,</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членство в котором позволяет получать постоянные скидки до 5% на все туры фирмы, подарки, сувениры и</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специальное сервисное, льготное обслуживание. </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За эти годы "Нева" приобрела немало постоянных</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клиентов и партнеров, многие турагентства предпочитают работать именно с "Невой" не только потому,</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что ее клиенты имеют солидные скидки, но, прежде всего потому, что фирму отличает надежность,</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высокое качество работы и уважение к тем, кто воспользовался услугами фирмы</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4622B9"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eastAsia="ru-RU"/>
        </w:rPr>
      </w:pPr>
      <w:r w:rsidRPr="00927295">
        <w:rPr>
          <w:rFonts w:ascii="Times New Roman" w:eastAsia="Times New Roman" w:hAnsi="Times New Roman"/>
          <w:b/>
          <w:color w:val="000000"/>
          <w:sz w:val="28"/>
          <w:szCs w:val="28"/>
          <w:lang w:eastAsia="ru-RU"/>
        </w:rPr>
        <w:t>2.1</w:t>
      </w:r>
      <w:r w:rsidR="004622B9" w:rsidRPr="00927295">
        <w:rPr>
          <w:rFonts w:ascii="Times New Roman" w:eastAsia="Times New Roman" w:hAnsi="Times New Roman"/>
          <w:b/>
          <w:color w:val="000000"/>
          <w:sz w:val="28"/>
          <w:szCs w:val="28"/>
          <w:lang w:eastAsia="ru-RU"/>
        </w:rPr>
        <w:t xml:space="preserve"> Анализ</w:t>
      </w:r>
      <w:r w:rsidR="00E33B90" w:rsidRPr="00927295">
        <w:rPr>
          <w:rFonts w:ascii="Times New Roman" w:eastAsia="Times New Roman" w:hAnsi="Times New Roman"/>
          <w:b/>
          <w:color w:val="000000"/>
          <w:sz w:val="28"/>
          <w:szCs w:val="28"/>
          <w:lang w:eastAsia="ru-RU"/>
        </w:rPr>
        <w:t xml:space="preserve"> </w:t>
      </w:r>
      <w:r w:rsidR="004622B9" w:rsidRPr="00927295">
        <w:rPr>
          <w:rFonts w:ascii="Times New Roman" w:eastAsia="Times New Roman" w:hAnsi="Times New Roman"/>
          <w:b/>
          <w:color w:val="000000"/>
          <w:sz w:val="28"/>
          <w:szCs w:val="28"/>
          <w:lang w:eastAsia="ru-RU"/>
        </w:rPr>
        <w:t>финансового состояния туристской фирмы «Нева»</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eastAsia="ru-RU"/>
        </w:rPr>
      </w:pPr>
      <w:r w:rsidRPr="00927295">
        <w:rPr>
          <w:rFonts w:ascii="Times New Roman" w:eastAsia="Times New Roman" w:hAnsi="Times New Roman"/>
          <w:b/>
          <w:color w:val="000000"/>
          <w:sz w:val="28"/>
          <w:szCs w:val="28"/>
          <w:lang w:eastAsia="ru-RU"/>
        </w:rPr>
        <w:t>Анализ ликвидности и платежеспособности</w:t>
      </w:r>
      <w:r w:rsidR="00E33B90" w:rsidRPr="00927295">
        <w:rPr>
          <w:rFonts w:ascii="Times New Roman" w:eastAsia="Times New Roman" w:hAnsi="Times New Roman"/>
          <w:b/>
          <w:color w:val="000000"/>
          <w:sz w:val="28"/>
          <w:szCs w:val="28"/>
          <w:lang w:eastAsia="ru-RU"/>
        </w:rPr>
        <w:t xml:space="preserve"> </w:t>
      </w:r>
      <w:r w:rsidRPr="00927295">
        <w:rPr>
          <w:rFonts w:ascii="Times New Roman" w:eastAsia="Times New Roman" w:hAnsi="Times New Roman"/>
          <w:b/>
          <w:color w:val="000000"/>
          <w:sz w:val="28"/>
          <w:szCs w:val="28"/>
          <w:lang w:eastAsia="ru-RU"/>
        </w:rPr>
        <w:t>турфирмы «Нева»</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Финансовое состояние предприятия является отражением накопленного им потенциала</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за счет текущих финансовых результатов, которое описывается активными и пассивными статьями</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бухгалтерского баланса, а также соотношениями между ними.</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Платежеспособность – это проявление</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финансовой устойчивости, которая отражает способность предприятия своевременно и полностью выполнять</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свои платежные обязательства.</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E33B90" w:rsidRPr="00927295">
        <w:rPr>
          <w:rFonts w:ascii="Times New Roman" w:eastAsia="Times New Roman" w:hAnsi="Times New Roman"/>
          <w:color w:val="000000"/>
          <w:sz w:val="28"/>
          <w:szCs w:val="28"/>
          <w:lang w:eastAsia="ru-RU"/>
        </w:rPr>
        <w:t>Платежес</w:t>
      </w:r>
      <w:r w:rsidR="004622B9" w:rsidRPr="00927295">
        <w:rPr>
          <w:rFonts w:ascii="Times New Roman" w:eastAsia="Times New Roman" w:hAnsi="Times New Roman"/>
          <w:color w:val="000000"/>
          <w:sz w:val="28"/>
          <w:szCs w:val="28"/>
          <w:lang w:eastAsia="ru-RU"/>
        </w:rPr>
        <w:t>пособность в большинстве случаев ассоциируется с</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ликвидностью, т.е. возможностью превращения активов предприятия в деньги для последующей оплаты</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долгов. Платежеспособность оценивают по данным бухгалтерского баланса на основе диагностики</w:t>
      </w:r>
      <w:r w:rsidR="00E33B90" w:rsidRPr="00927295">
        <w:rPr>
          <w:rFonts w:ascii="Times New Roman" w:eastAsia="Times New Roman" w:hAnsi="Times New Roman"/>
          <w:color w:val="000000"/>
          <w:sz w:val="28"/>
          <w:szCs w:val="28"/>
          <w:lang w:eastAsia="ru-RU"/>
        </w:rPr>
        <w:t xml:space="preserve"> ликвиднос</w:t>
      </w:r>
      <w:r w:rsidR="004622B9" w:rsidRPr="00927295">
        <w:rPr>
          <w:rFonts w:ascii="Times New Roman" w:eastAsia="Times New Roman" w:hAnsi="Times New Roman"/>
          <w:color w:val="000000"/>
          <w:sz w:val="28"/>
          <w:szCs w:val="28"/>
          <w:lang w:eastAsia="ru-RU"/>
        </w:rPr>
        <w:t>ти оборотных средств.</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Ликвидность рассматривают с</w:t>
      </w:r>
      <w:r w:rsidR="00E33B90" w:rsidRPr="00927295">
        <w:rPr>
          <w:rFonts w:ascii="Times New Roman" w:eastAsia="Times New Roman" w:hAnsi="Times New Roman"/>
          <w:color w:val="000000"/>
          <w:sz w:val="28"/>
          <w:szCs w:val="28"/>
          <w:lang w:eastAsia="ru-RU"/>
        </w:rPr>
        <w:t xml:space="preserve"> двух сторон: как время, необхо</w:t>
      </w:r>
      <w:r w:rsidR="004622B9" w:rsidRPr="00927295">
        <w:rPr>
          <w:rFonts w:ascii="Times New Roman" w:eastAsia="Times New Roman" w:hAnsi="Times New Roman"/>
          <w:color w:val="000000"/>
          <w:sz w:val="28"/>
          <w:szCs w:val="28"/>
          <w:lang w:eastAsia="ru-RU"/>
        </w:rPr>
        <w:t>димое</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для продажи активов, и ка</w:t>
      </w:r>
      <w:r w:rsidR="00E33B90" w:rsidRPr="00927295">
        <w:rPr>
          <w:rFonts w:ascii="Times New Roman" w:eastAsia="Times New Roman" w:hAnsi="Times New Roman"/>
          <w:color w:val="000000"/>
          <w:sz w:val="28"/>
          <w:szCs w:val="28"/>
          <w:lang w:eastAsia="ru-RU"/>
        </w:rPr>
        <w:t>к сумму, вырученную от их прода</w:t>
      </w:r>
      <w:r w:rsidR="004622B9" w:rsidRPr="00927295">
        <w:rPr>
          <w:rFonts w:ascii="Times New Roman" w:eastAsia="Times New Roman" w:hAnsi="Times New Roman"/>
          <w:color w:val="000000"/>
          <w:sz w:val="28"/>
          <w:szCs w:val="28"/>
          <w:lang w:eastAsia="ru-RU"/>
        </w:rPr>
        <w:t>жи. В большинстве случаев быстрая продажа</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активов возможна со значительной скидкой в цене.</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В общем случае платежеспособность оценивают как</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отношение ликвидных оборотных активов предприятия к его краткосрочным долговым обязательствам.</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Краткосрочные долговые обязательства отражает итог пятого раздела пассива баланса, если из него</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вычесть задолженность участникам (учредителям) по выплате доходов, доходы будущих периодов</w:t>
      </w:r>
      <w:r w:rsidR="00E33B90" w:rsidRPr="00927295">
        <w:rPr>
          <w:rFonts w:ascii="Times New Roman" w:eastAsia="Times New Roman" w:hAnsi="Times New Roman"/>
          <w:color w:val="000000"/>
          <w:sz w:val="28"/>
          <w:szCs w:val="28"/>
          <w:lang w:eastAsia="ru-RU"/>
        </w:rPr>
        <w:t xml:space="preserve">  и резервы предстоя</w:t>
      </w:r>
      <w:r w:rsidR="004622B9" w:rsidRPr="00927295">
        <w:rPr>
          <w:rFonts w:ascii="Times New Roman" w:eastAsia="Times New Roman" w:hAnsi="Times New Roman"/>
          <w:color w:val="000000"/>
          <w:sz w:val="28"/>
          <w:szCs w:val="28"/>
          <w:lang w:eastAsia="ru-RU"/>
        </w:rPr>
        <w:t>щих расходов.</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Оценка ликвидности предприятия предполагает</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сопоставление активов с погашением обязатель</w:t>
      </w:r>
      <w:r w:rsidR="00E33B90" w:rsidRPr="00927295">
        <w:rPr>
          <w:rFonts w:ascii="Times New Roman" w:eastAsia="Times New Roman" w:hAnsi="Times New Roman"/>
          <w:color w:val="000000"/>
          <w:sz w:val="28"/>
          <w:szCs w:val="28"/>
          <w:lang w:eastAsia="ru-RU"/>
        </w:rPr>
        <w:t>ств, для чего рассчитывают соот</w:t>
      </w:r>
      <w:r w:rsidR="004622B9" w:rsidRPr="00927295">
        <w:rPr>
          <w:rFonts w:ascii="Times New Roman" w:eastAsia="Times New Roman" w:hAnsi="Times New Roman"/>
          <w:color w:val="000000"/>
          <w:sz w:val="28"/>
          <w:szCs w:val="28"/>
          <w:lang w:eastAsia="ru-RU"/>
        </w:rPr>
        <w:t>ветствующие коэффициенты</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ликвидности.</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абсолютной ликвидности (Кал) определяют как отношение суммы денежных</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средств и краткосрочных финансовых вложений Дср к краткосрочным долговым обязательствам (Доб):</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Этот коэффициент отражает соотношение самых ликвидных активов к текущим обязательствам. Он</w:t>
      </w:r>
      <w:r w:rsidR="00E33B90" w:rsidRPr="00927295">
        <w:rPr>
          <w:rFonts w:ascii="Times New Roman" w:eastAsia="Times New Roman" w:hAnsi="Times New Roman"/>
          <w:color w:val="000000"/>
          <w:sz w:val="28"/>
          <w:szCs w:val="28"/>
          <w:lang w:eastAsia="ru-RU"/>
        </w:rPr>
        <w:t xml:space="preserve"> является наиболее «жест</w:t>
      </w:r>
      <w:r w:rsidR="004622B9" w:rsidRPr="00927295">
        <w:rPr>
          <w:rFonts w:ascii="Times New Roman" w:eastAsia="Times New Roman" w:hAnsi="Times New Roman"/>
          <w:color w:val="000000"/>
          <w:sz w:val="28"/>
          <w:szCs w:val="28"/>
          <w:lang w:eastAsia="ru-RU"/>
        </w:rPr>
        <w:t>ким» коэффициентом платежеспособности и показывает, какую часть</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краткосрочной задолженности предприятие может погасить в ближайшее время. Его величина должна быть</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не ниже 0,2.</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Коэффициент быстрой ликв</w:t>
      </w:r>
      <w:r w:rsidR="00E33B90" w:rsidRPr="00927295">
        <w:rPr>
          <w:rFonts w:ascii="Times New Roman" w:eastAsia="Times New Roman" w:hAnsi="Times New Roman"/>
          <w:color w:val="000000"/>
          <w:sz w:val="28"/>
          <w:szCs w:val="28"/>
          <w:lang w:eastAsia="ru-RU"/>
        </w:rPr>
        <w:t>идности (Кбл) определяют как от</w:t>
      </w:r>
      <w:r w:rsidR="004622B9" w:rsidRPr="00927295">
        <w:rPr>
          <w:rFonts w:ascii="Times New Roman" w:eastAsia="Times New Roman" w:hAnsi="Times New Roman"/>
          <w:color w:val="000000"/>
          <w:sz w:val="28"/>
          <w:szCs w:val="28"/>
          <w:lang w:eastAsia="ru-RU"/>
        </w:rPr>
        <w:t>ношение денежных средств,</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краткосрочных финансовых вложений и дебиторской задолженности к краткосрочным долговым</w:t>
      </w:r>
      <w:r w:rsidR="00E33B90" w:rsidRPr="00927295">
        <w:rPr>
          <w:rFonts w:ascii="Times New Roman" w:eastAsia="Times New Roman" w:hAnsi="Times New Roman"/>
          <w:color w:val="000000"/>
          <w:sz w:val="28"/>
          <w:szCs w:val="28"/>
          <w:lang w:eastAsia="ru-RU"/>
        </w:rPr>
        <w:t xml:space="preserve"> обяза</w:t>
      </w:r>
      <w:r w:rsidR="004622B9" w:rsidRPr="00927295">
        <w:rPr>
          <w:rFonts w:ascii="Times New Roman" w:eastAsia="Times New Roman" w:hAnsi="Times New Roman"/>
          <w:color w:val="000000"/>
          <w:sz w:val="28"/>
          <w:szCs w:val="28"/>
          <w:lang w:eastAsia="ru-RU"/>
        </w:rPr>
        <w:t>тельствам. Он отличается от Кал тем, что при его расчете числитель увеличен на сумму</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быстрореализу</w:t>
      </w:r>
      <w:r w:rsidR="00E33B90" w:rsidRPr="00927295">
        <w:rPr>
          <w:rFonts w:ascii="Times New Roman" w:eastAsia="Times New Roman" w:hAnsi="Times New Roman"/>
          <w:color w:val="000000"/>
          <w:sz w:val="28"/>
          <w:szCs w:val="28"/>
          <w:lang w:eastAsia="ru-RU"/>
        </w:rPr>
        <w:t>емых активов (дебиторской задол</w:t>
      </w:r>
      <w:r w:rsidR="004622B9" w:rsidRPr="00927295">
        <w:rPr>
          <w:rFonts w:ascii="Times New Roman" w:eastAsia="Times New Roman" w:hAnsi="Times New Roman"/>
          <w:color w:val="000000"/>
          <w:sz w:val="28"/>
          <w:szCs w:val="28"/>
          <w:lang w:eastAsia="ru-RU"/>
        </w:rPr>
        <w:t>женности, платежи по которой ожидаются в течение 12</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мес. после отчетной даты), формула имеет вид:</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где Дз - дебиторская задолженность.</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Оптимальная</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величина это</w:t>
      </w:r>
      <w:r w:rsidR="00E33B90" w:rsidRPr="00927295">
        <w:rPr>
          <w:rFonts w:ascii="Times New Roman" w:eastAsia="Times New Roman" w:hAnsi="Times New Roman"/>
          <w:color w:val="000000"/>
          <w:sz w:val="28"/>
          <w:szCs w:val="28"/>
          <w:lang w:eastAsia="ru-RU"/>
        </w:rPr>
        <w:t>го коэффициента находится в пре</w:t>
      </w:r>
      <w:r w:rsidR="004622B9" w:rsidRPr="00927295">
        <w:rPr>
          <w:rFonts w:ascii="Times New Roman" w:eastAsia="Times New Roman" w:hAnsi="Times New Roman"/>
          <w:color w:val="000000"/>
          <w:sz w:val="28"/>
          <w:szCs w:val="28"/>
          <w:lang w:eastAsia="ru-RU"/>
        </w:rPr>
        <w:t>делах от 0,8 до 1,0. Она может быть гораздо более</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высокой из-за неоправданного роста дебиторской задолженности.</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Коэффициент текущей ликвидности (Ктл)</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в экономической литературе называют коэ</w:t>
      </w:r>
      <w:r w:rsidR="00E33B90" w:rsidRPr="00927295">
        <w:rPr>
          <w:rFonts w:ascii="Times New Roman" w:eastAsia="Times New Roman" w:hAnsi="Times New Roman"/>
          <w:color w:val="000000"/>
          <w:sz w:val="28"/>
          <w:szCs w:val="28"/>
          <w:lang w:eastAsia="ru-RU"/>
        </w:rPr>
        <w:t>ффициентом покрытия, коэффициен</w:t>
      </w:r>
      <w:r w:rsidR="004622B9" w:rsidRPr="00927295">
        <w:rPr>
          <w:rFonts w:ascii="Times New Roman" w:eastAsia="Times New Roman" w:hAnsi="Times New Roman"/>
          <w:color w:val="000000"/>
          <w:sz w:val="28"/>
          <w:szCs w:val="28"/>
          <w:lang w:eastAsia="ru-RU"/>
        </w:rPr>
        <w:t>том общей ликвидности. Его</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рас</w:t>
      </w:r>
      <w:r w:rsidR="00E33B90" w:rsidRPr="00927295">
        <w:rPr>
          <w:rFonts w:ascii="Times New Roman" w:eastAsia="Times New Roman" w:hAnsi="Times New Roman"/>
          <w:color w:val="000000"/>
          <w:sz w:val="28"/>
          <w:szCs w:val="28"/>
          <w:lang w:eastAsia="ru-RU"/>
        </w:rPr>
        <w:t>считывают как отношение всех те</w:t>
      </w:r>
      <w:r w:rsidR="004622B9" w:rsidRPr="00927295">
        <w:rPr>
          <w:rFonts w:ascii="Times New Roman" w:eastAsia="Times New Roman" w:hAnsi="Times New Roman"/>
          <w:color w:val="000000"/>
          <w:sz w:val="28"/>
          <w:szCs w:val="28"/>
          <w:lang w:eastAsia="ru-RU"/>
        </w:rPr>
        <w:t>кущих активов денежных средств, краткосрочных финансовых</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вложений и дебиторской задолженн</w:t>
      </w:r>
      <w:r w:rsidR="00E33B90" w:rsidRPr="00927295">
        <w:rPr>
          <w:rFonts w:ascii="Times New Roman" w:eastAsia="Times New Roman" w:hAnsi="Times New Roman"/>
          <w:color w:val="000000"/>
          <w:sz w:val="28"/>
          <w:szCs w:val="28"/>
          <w:lang w:eastAsia="ru-RU"/>
        </w:rPr>
        <w:t>ости, к которым добавляется сто</w:t>
      </w:r>
      <w:r w:rsidR="004622B9" w:rsidRPr="00927295">
        <w:rPr>
          <w:rFonts w:ascii="Times New Roman" w:eastAsia="Times New Roman" w:hAnsi="Times New Roman"/>
          <w:color w:val="000000"/>
          <w:sz w:val="28"/>
          <w:szCs w:val="28"/>
          <w:lang w:eastAsia="ru-RU"/>
        </w:rPr>
        <w:t>имость запасов (за вычетом расходов</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будущих периодов и НДС по приобретенным ценностям), к к</w:t>
      </w:r>
      <w:r w:rsidR="00E33B90" w:rsidRPr="00927295">
        <w:rPr>
          <w:rFonts w:ascii="Times New Roman" w:eastAsia="Times New Roman" w:hAnsi="Times New Roman"/>
          <w:color w:val="000000"/>
          <w:sz w:val="28"/>
          <w:szCs w:val="28"/>
          <w:lang w:eastAsia="ru-RU"/>
        </w:rPr>
        <w:t>раткосрочным долговым обязатель</w:t>
      </w:r>
      <w:r w:rsidR="004622B9" w:rsidRPr="00927295">
        <w:rPr>
          <w:rFonts w:ascii="Times New Roman" w:eastAsia="Times New Roman" w:hAnsi="Times New Roman"/>
          <w:color w:val="000000"/>
          <w:sz w:val="28"/>
          <w:szCs w:val="28"/>
          <w:lang w:eastAsia="ru-RU"/>
        </w:rPr>
        <w:t>ствам</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предприятия:</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где Зм - стоимость запасов за вычетом расходов будущих периодов и НДС по</w:t>
      </w:r>
      <w:r w:rsidR="00E33B90"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приобретенным ценностям.</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Коэффициент текущей ликв</w:t>
      </w:r>
      <w:r w:rsidR="00E33B90" w:rsidRPr="00927295">
        <w:rPr>
          <w:rFonts w:ascii="Times New Roman" w:eastAsia="Times New Roman" w:hAnsi="Times New Roman"/>
          <w:color w:val="000000"/>
          <w:sz w:val="28"/>
          <w:szCs w:val="28"/>
          <w:lang w:eastAsia="ru-RU"/>
        </w:rPr>
        <w:t>идности показывает общую ликвид</w:t>
      </w:r>
      <w:r w:rsidR="004622B9" w:rsidRPr="00927295">
        <w:rPr>
          <w:rFonts w:ascii="Times New Roman" w:eastAsia="Times New Roman" w:hAnsi="Times New Roman"/>
          <w:color w:val="000000"/>
          <w:sz w:val="28"/>
          <w:szCs w:val="28"/>
          <w:lang w:eastAsia="ru-RU"/>
        </w:rPr>
        <w:t>ность, т.е. в</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 xml:space="preserve">какой мере текущие </w:t>
      </w:r>
      <w:r w:rsidR="00E33B90" w:rsidRPr="00927295">
        <w:rPr>
          <w:rFonts w:ascii="Times New Roman" w:eastAsia="Times New Roman" w:hAnsi="Times New Roman"/>
          <w:color w:val="000000"/>
          <w:sz w:val="28"/>
          <w:szCs w:val="28"/>
          <w:lang w:eastAsia="ru-RU"/>
        </w:rPr>
        <w:t>кредиторские обязательства обес</w:t>
      </w:r>
      <w:r w:rsidR="004622B9" w:rsidRPr="00927295">
        <w:rPr>
          <w:rFonts w:ascii="Times New Roman" w:eastAsia="Times New Roman" w:hAnsi="Times New Roman"/>
          <w:color w:val="000000"/>
          <w:sz w:val="28"/>
          <w:szCs w:val="28"/>
          <w:lang w:eastAsia="ru-RU"/>
        </w:rPr>
        <w:t>печиваются текущими активами или сколько денежных</w:t>
      </w:r>
      <w:r w:rsidR="00E33B90" w:rsidRPr="00927295">
        <w:rPr>
          <w:rFonts w:ascii="Times New Roman" w:eastAsia="Times New Roman" w:hAnsi="Times New Roman"/>
          <w:color w:val="000000"/>
          <w:sz w:val="28"/>
          <w:szCs w:val="28"/>
          <w:lang w:eastAsia="ru-RU"/>
        </w:rPr>
        <w:t xml:space="preserve"> единиц те</w:t>
      </w:r>
      <w:r w:rsidR="004622B9" w:rsidRPr="00927295">
        <w:rPr>
          <w:rFonts w:ascii="Times New Roman" w:eastAsia="Times New Roman" w:hAnsi="Times New Roman"/>
          <w:color w:val="000000"/>
          <w:sz w:val="28"/>
          <w:szCs w:val="28"/>
          <w:lang w:eastAsia="ru-RU"/>
        </w:rPr>
        <w:t>кущих активов приходится на од</w:t>
      </w:r>
      <w:r w:rsidR="00E33B90" w:rsidRPr="00927295">
        <w:rPr>
          <w:rFonts w:ascii="Times New Roman" w:eastAsia="Times New Roman" w:hAnsi="Times New Roman"/>
          <w:color w:val="000000"/>
          <w:sz w:val="28"/>
          <w:szCs w:val="28"/>
          <w:lang w:eastAsia="ru-RU"/>
        </w:rPr>
        <w:t>ну денежную единицу текущих обя</w:t>
      </w:r>
      <w:r w:rsidR="004622B9" w:rsidRPr="00927295">
        <w:rPr>
          <w:rFonts w:ascii="Times New Roman" w:eastAsia="Times New Roman" w:hAnsi="Times New Roman"/>
          <w:color w:val="000000"/>
          <w:sz w:val="28"/>
          <w:szCs w:val="28"/>
          <w:lang w:eastAsia="ru-RU"/>
        </w:rPr>
        <w:t>зательств. Для обеспечения</w:t>
      </w:r>
      <w:r w:rsidR="00E33B90"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удовлетворител</w:t>
      </w:r>
      <w:r w:rsidR="00DF6C53" w:rsidRPr="00927295">
        <w:rPr>
          <w:rFonts w:ascii="Times New Roman" w:eastAsia="Times New Roman" w:hAnsi="Times New Roman"/>
          <w:color w:val="000000"/>
          <w:sz w:val="28"/>
          <w:szCs w:val="28"/>
          <w:lang w:eastAsia="ru-RU"/>
        </w:rPr>
        <w:t>ьной структуры балан</w:t>
      </w:r>
      <w:r w:rsidR="004622B9" w:rsidRPr="00927295">
        <w:rPr>
          <w:rFonts w:ascii="Times New Roman" w:eastAsia="Times New Roman" w:hAnsi="Times New Roman"/>
          <w:color w:val="000000"/>
          <w:sz w:val="28"/>
          <w:szCs w:val="28"/>
          <w:lang w:eastAsia="ru-RU"/>
        </w:rPr>
        <w:t>са установлен норматив не ниже 2,0.</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В целом заключение о</w:t>
      </w:r>
      <w:r w:rsidR="00DF6C53"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плат</w:t>
      </w:r>
      <w:r w:rsidR="00DF6C53" w:rsidRPr="00927295">
        <w:rPr>
          <w:rFonts w:ascii="Times New Roman" w:eastAsia="Times New Roman" w:hAnsi="Times New Roman"/>
          <w:color w:val="000000"/>
          <w:sz w:val="28"/>
          <w:szCs w:val="28"/>
          <w:lang w:eastAsia="ru-RU"/>
        </w:rPr>
        <w:t>ежеспособности предприятия стро</w:t>
      </w:r>
      <w:r w:rsidR="004622B9" w:rsidRPr="00927295">
        <w:rPr>
          <w:rFonts w:ascii="Times New Roman" w:eastAsia="Times New Roman" w:hAnsi="Times New Roman"/>
          <w:color w:val="000000"/>
          <w:sz w:val="28"/>
          <w:szCs w:val="28"/>
          <w:lang w:eastAsia="ru-RU"/>
        </w:rPr>
        <w:t>ится на сравнении полученных результатов расчета коэффициента</w:t>
      </w:r>
      <w:r w:rsidR="00DF6C53"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ликвидности с нормативными зна</w:t>
      </w:r>
      <w:r w:rsidR="00DF6C53" w:rsidRPr="00927295">
        <w:rPr>
          <w:rFonts w:ascii="Times New Roman" w:eastAsia="Times New Roman" w:hAnsi="Times New Roman"/>
          <w:color w:val="000000"/>
          <w:sz w:val="28"/>
          <w:szCs w:val="28"/>
          <w:lang w:eastAsia="ru-RU"/>
        </w:rPr>
        <w:t>чениями. В качестве примера про</w:t>
      </w:r>
      <w:r w:rsidR="004622B9" w:rsidRPr="00927295">
        <w:rPr>
          <w:rFonts w:ascii="Times New Roman" w:eastAsia="Times New Roman" w:hAnsi="Times New Roman"/>
          <w:color w:val="000000"/>
          <w:sz w:val="28"/>
          <w:szCs w:val="28"/>
          <w:lang w:eastAsia="ru-RU"/>
        </w:rPr>
        <w:t>анализируем данные табл.1.</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Увеличение денежных средств и кратковременных финансовых вложений, повышение дебиторской</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задолженности и запасов на 153,6 тыс. руб. (52,2+32,3+69,</w:t>
      </w:r>
      <w:r w:rsidR="00DF6C53" w:rsidRPr="00927295">
        <w:rPr>
          <w:rFonts w:ascii="Times New Roman" w:eastAsia="Times New Roman" w:hAnsi="Times New Roman"/>
          <w:color w:val="000000"/>
          <w:sz w:val="28"/>
          <w:szCs w:val="28"/>
          <w:lang w:eastAsia="ru-RU"/>
        </w:rPr>
        <w:t>1) способствовало повышению лик</w:t>
      </w:r>
      <w:r w:rsidRPr="00927295">
        <w:rPr>
          <w:rFonts w:ascii="Times New Roman" w:eastAsia="Times New Roman" w:hAnsi="Times New Roman"/>
          <w:color w:val="000000"/>
          <w:sz w:val="28"/>
          <w:szCs w:val="28"/>
          <w:lang w:eastAsia="ru-RU"/>
        </w:rPr>
        <w:t>видности</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наиболее ликвидных а</w:t>
      </w:r>
      <w:r w:rsidR="00DF6C53" w:rsidRPr="00927295">
        <w:rPr>
          <w:rFonts w:ascii="Times New Roman" w:eastAsia="Times New Roman" w:hAnsi="Times New Roman"/>
          <w:color w:val="000000"/>
          <w:sz w:val="28"/>
          <w:szCs w:val="28"/>
          <w:lang w:eastAsia="ru-RU"/>
        </w:rPr>
        <w:t>ктивов предприятия. Об этом сви</w:t>
      </w:r>
      <w:r w:rsidRPr="00927295">
        <w:rPr>
          <w:rFonts w:ascii="Times New Roman" w:eastAsia="Times New Roman" w:hAnsi="Times New Roman"/>
          <w:color w:val="000000"/>
          <w:sz w:val="28"/>
          <w:szCs w:val="28"/>
          <w:lang w:eastAsia="ru-RU"/>
        </w:rPr>
        <w:t>детельствует повышение коэффициентов абсолютной</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и быстрой ликвидности. Увеличение кратковременных долговых обязательств на 23,9% ((100,4/420,5)*100)</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при росте медленно реализуемых активов, в основном запасов и налога на добавленную стоимость по</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приобретенным ценностям, на 5,97% ((69,1/1157,8)*100) привели к снижению коэффициента текущей</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ликвидности на 0,29 пункта. Установленная тенденция не указывает на повышение общей</w:t>
      </w:r>
      <w:r w:rsidR="00DF6C53" w:rsidRPr="00927295">
        <w:rPr>
          <w:rFonts w:ascii="Times New Roman" w:eastAsia="Times New Roman" w:hAnsi="Times New Roman"/>
          <w:color w:val="000000"/>
          <w:sz w:val="28"/>
          <w:szCs w:val="28"/>
          <w:lang w:eastAsia="ru-RU"/>
        </w:rPr>
        <w:t xml:space="preserve"> пла</w:t>
      </w:r>
      <w:r w:rsidRPr="00927295">
        <w:rPr>
          <w:rFonts w:ascii="Times New Roman" w:eastAsia="Times New Roman" w:hAnsi="Times New Roman"/>
          <w:color w:val="000000"/>
          <w:sz w:val="28"/>
          <w:szCs w:val="28"/>
          <w:lang w:eastAsia="ru-RU"/>
        </w:rPr>
        <w:t>тежеспособности предприятия</w:t>
      </w:r>
      <w:r w:rsidR="00DF6C53" w:rsidRPr="00927295">
        <w:rPr>
          <w:rFonts w:ascii="Times New Roman" w:eastAsia="Times New Roman" w:hAnsi="Times New Roman"/>
          <w:color w:val="000000"/>
          <w:sz w:val="28"/>
          <w:szCs w:val="28"/>
          <w:lang w:eastAsia="ru-RU"/>
        </w:rPr>
        <w:t xml:space="preserve"> и ликвидности его текущих акти</w:t>
      </w:r>
      <w:r w:rsidRPr="00927295">
        <w:rPr>
          <w:rFonts w:ascii="Times New Roman" w:eastAsia="Times New Roman" w:hAnsi="Times New Roman"/>
          <w:color w:val="000000"/>
          <w:sz w:val="28"/>
          <w:szCs w:val="28"/>
          <w:lang w:eastAsia="ru-RU"/>
        </w:rPr>
        <w:t>вов. Однако турфирма “Нева” на конец</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года имеет определенный запас платежеспособности, если срав</w:t>
      </w:r>
      <w:r w:rsidR="00DF6C53" w:rsidRPr="00927295">
        <w:rPr>
          <w:rFonts w:ascii="Times New Roman" w:eastAsia="Times New Roman" w:hAnsi="Times New Roman"/>
          <w:color w:val="000000"/>
          <w:sz w:val="28"/>
          <w:szCs w:val="28"/>
          <w:lang w:eastAsia="ru-RU"/>
        </w:rPr>
        <w:t>нивать абсолютную величину коэф</w:t>
      </w:r>
      <w:r w:rsidRPr="00927295">
        <w:rPr>
          <w:rFonts w:ascii="Times New Roman" w:eastAsia="Times New Roman" w:hAnsi="Times New Roman"/>
          <w:color w:val="000000"/>
          <w:sz w:val="28"/>
          <w:szCs w:val="28"/>
          <w:lang w:eastAsia="ru-RU"/>
        </w:rPr>
        <w:t>фициента</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текущей ликвидности с нормативной. Рассматриваемое соотношение равно</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2,76</w:t>
      </w:r>
      <w:r w:rsidR="00DF6C53" w:rsidRPr="00927295">
        <w:rPr>
          <w:rFonts w:ascii="Times New Roman" w:eastAsia="Times New Roman" w:hAnsi="Times New Roman"/>
          <w:color w:val="000000"/>
          <w:sz w:val="28"/>
          <w:szCs w:val="28"/>
          <w:lang w:eastAsia="ru-RU"/>
        </w:rPr>
        <w:t>.</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Таблица 1. Показатели платежеспособности и ликвидности турфирмы</w:t>
      </w:r>
      <w:r w:rsidR="00DF6C5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“Нева”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53"/>
        <w:gridCol w:w="1253"/>
        <w:gridCol w:w="1811"/>
        <w:gridCol w:w="1445"/>
        <w:gridCol w:w="1533"/>
      </w:tblGrid>
      <w:tr w:rsidR="00582542" w:rsidRPr="00927295" w:rsidTr="00C4591E">
        <w:tc>
          <w:tcPr>
            <w:tcW w:w="2068"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Показатели</w:t>
            </w:r>
          </w:p>
        </w:tc>
        <w:tc>
          <w:tcPr>
            <w:tcW w:w="1422"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Номер строки</w:t>
            </w:r>
          </w:p>
        </w:tc>
        <w:tc>
          <w:tcPr>
            <w:tcW w:w="1451"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Код строки по балансу</w:t>
            </w:r>
          </w:p>
        </w:tc>
        <w:tc>
          <w:tcPr>
            <w:tcW w:w="1592"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Предыдущий год</w:t>
            </w:r>
          </w:p>
        </w:tc>
        <w:tc>
          <w:tcPr>
            <w:tcW w:w="1506"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Отчетный год</w:t>
            </w:r>
          </w:p>
        </w:tc>
        <w:tc>
          <w:tcPr>
            <w:tcW w:w="1532"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Изменения за год</w:t>
            </w:r>
          </w:p>
        </w:tc>
      </w:tr>
      <w:tr w:rsidR="00582542" w:rsidRPr="00927295" w:rsidTr="00C4591E">
        <w:tc>
          <w:tcPr>
            <w:tcW w:w="2068" w:type="dxa"/>
          </w:tcPr>
          <w:p w:rsidR="00582542" w:rsidRPr="00927295" w:rsidRDefault="005825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Кратковременные долговые обязательства</w:t>
            </w:r>
          </w:p>
        </w:tc>
        <w:tc>
          <w:tcPr>
            <w:tcW w:w="1422" w:type="dxa"/>
          </w:tcPr>
          <w:p w:rsidR="00582542"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w:t>
            </w:r>
          </w:p>
        </w:tc>
        <w:tc>
          <w:tcPr>
            <w:tcW w:w="1451" w:type="dxa"/>
          </w:tcPr>
          <w:p w:rsidR="00582542"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690</w:t>
            </w:r>
          </w:p>
        </w:tc>
        <w:tc>
          <w:tcPr>
            <w:tcW w:w="1592" w:type="dxa"/>
          </w:tcPr>
          <w:p w:rsidR="00582542"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420,5</w:t>
            </w:r>
          </w:p>
        </w:tc>
        <w:tc>
          <w:tcPr>
            <w:tcW w:w="1506" w:type="dxa"/>
          </w:tcPr>
          <w:p w:rsidR="00582542"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520,9</w:t>
            </w:r>
          </w:p>
        </w:tc>
        <w:tc>
          <w:tcPr>
            <w:tcW w:w="1532" w:type="dxa"/>
          </w:tcPr>
          <w:p w:rsidR="00582542"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+100,4</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Денежные средства и кратковременные финансовые вложения</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260</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43,9</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96,1</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+52,2</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Дебиторская задолженность и прочие оборотные активы</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240</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81,5</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113,8</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+32,3</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Запасы (материальные оборотные средства)</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210</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1157,8</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1226,9</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+69,1</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абсолютной ликвидности</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5</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0,10</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0,18</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+0,08</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быстрой ликвидности</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6</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0,30</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0,40</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+0,10</w:t>
            </w:r>
          </w:p>
        </w:tc>
      </w:tr>
      <w:tr w:rsidR="00642F8B" w:rsidRPr="00927295" w:rsidTr="00C4591E">
        <w:tc>
          <w:tcPr>
            <w:tcW w:w="2068"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текущей ликвидности</w:t>
            </w:r>
          </w:p>
        </w:tc>
        <w:tc>
          <w:tcPr>
            <w:tcW w:w="142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7</w:t>
            </w:r>
          </w:p>
        </w:tc>
        <w:tc>
          <w:tcPr>
            <w:tcW w:w="1451"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c>
          <w:tcPr>
            <w:tcW w:w="159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3,05</w:t>
            </w:r>
          </w:p>
        </w:tc>
        <w:tc>
          <w:tcPr>
            <w:tcW w:w="1506"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2,76</w:t>
            </w:r>
          </w:p>
        </w:tc>
        <w:tc>
          <w:tcPr>
            <w:tcW w:w="1532" w:type="dxa"/>
          </w:tcPr>
          <w:p w:rsidR="00642F8B" w:rsidRPr="00927295" w:rsidRDefault="00642F8B"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-0,29</w:t>
            </w:r>
          </w:p>
        </w:tc>
      </w:tr>
    </w:tbl>
    <w:p w:rsidR="00DF6C53" w:rsidRPr="00927295" w:rsidRDefault="00DF6C53"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Понятия платежеспособност</w:t>
      </w:r>
      <w:r w:rsidR="00642F8B" w:rsidRPr="00927295">
        <w:rPr>
          <w:rFonts w:ascii="Times New Roman" w:eastAsia="Times New Roman" w:hAnsi="Times New Roman"/>
          <w:color w:val="000000"/>
          <w:sz w:val="28"/>
          <w:szCs w:val="28"/>
          <w:lang w:eastAsia="ru-RU"/>
        </w:rPr>
        <w:t>и и ликвидности близки по эконо</w:t>
      </w:r>
      <w:r w:rsidR="004622B9" w:rsidRPr="00927295">
        <w:rPr>
          <w:rFonts w:ascii="Times New Roman" w:eastAsia="Times New Roman" w:hAnsi="Times New Roman"/>
          <w:color w:val="000000"/>
          <w:sz w:val="28"/>
          <w:szCs w:val="28"/>
          <w:lang w:eastAsia="ru-RU"/>
        </w:rPr>
        <w:t>мическому</w:t>
      </w:r>
      <w:r w:rsidR="00642F8B"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содержанию, но не идентичны. При достаточно высоком уровне платежеспособности предприятия его</w:t>
      </w:r>
      <w:r w:rsidR="00642F8B" w:rsidRPr="00927295">
        <w:rPr>
          <w:rFonts w:ascii="Times New Roman" w:eastAsia="Times New Roman" w:hAnsi="Times New Roman"/>
          <w:color w:val="000000"/>
          <w:sz w:val="28"/>
          <w:szCs w:val="28"/>
          <w:lang w:eastAsia="ru-RU"/>
        </w:rPr>
        <w:t xml:space="preserve"> финансовое положе</w:t>
      </w:r>
      <w:r w:rsidR="004622B9" w:rsidRPr="00927295">
        <w:rPr>
          <w:rFonts w:ascii="Times New Roman" w:eastAsia="Times New Roman" w:hAnsi="Times New Roman"/>
          <w:color w:val="000000"/>
          <w:sz w:val="28"/>
          <w:szCs w:val="28"/>
          <w:lang w:eastAsia="ru-RU"/>
        </w:rPr>
        <w:t>ние может быть охарактеризовано как устойчивое. Однако высокий уровень</w:t>
      </w:r>
      <w:r w:rsidR="00642F8B"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платежеспособности не</w:t>
      </w:r>
      <w:r w:rsidR="00642F8B" w:rsidRPr="00927295">
        <w:rPr>
          <w:rFonts w:ascii="Times New Roman" w:eastAsia="Times New Roman" w:hAnsi="Times New Roman"/>
          <w:color w:val="000000"/>
          <w:sz w:val="28"/>
          <w:szCs w:val="28"/>
          <w:lang w:eastAsia="ru-RU"/>
        </w:rPr>
        <w:t xml:space="preserve"> всегда может подтвердить выгод</w:t>
      </w:r>
      <w:r w:rsidR="004622B9" w:rsidRPr="00927295">
        <w:rPr>
          <w:rFonts w:ascii="Times New Roman" w:eastAsia="Times New Roman" w:hAnsi="Times New Roman"/>
          <w:color w:val="000000"/>
          <w:sz w:val="28"/>
          <w:szCs w:val="28"/>
          <w:lang w:eastAsia="ru-RU"/>
        </w:rPr>
        <w:t>ность вложений в оборотные активы. В частности,</w:t>
      </w:r>
      <w:r w:rsidR="00642F8B" w:rsidRPr="00927295">
        <w:rPr>
          <w:rFonts w:ascii="Times New Roman" w:eastAsia="Times New Roman" w:hAnsi="Times New Roman"/>
          <w:color w:val="000000"/>
          <w:sz w:val="28"/>
          <w:szCs w:val="28"/>
          <w:lang w:eastAsia="ru-RU"/>
        </w:rPr>
        <w:t xml:space="preserve"> излишние запа</w:t>
      </w:r>
      <w:r w:rsidR="004622B9" w:rsidRPr="00927295">
        <w:rPr>
          <w:rFonts w:ascii="Times New Roman" w:eastAsia="Times New Roman" w:hAnsi="Times New Roman"/>
          <w:color w:val="000000"/>
          <w:sz w:val="28"/>
          <w:szCs w:val="28"/>
          <w:lang w:eastAsia="ru-RU"/>
        </w:rPr>
        <w:t>сы товарно-материальных ценнос</w:t>
      </w:r>
      <w:r w:rsidR="00642F8B" w:rsidRPr="00927295">
        <w:rPr>
          <w:rFonts w:ascii="Times New Roman" w:eastAsia="Times New Roman" w:hAnsi="Times New Roman"/>
          <w:color w:val="000000"/>
          <w:sz w:val="28"/>
          <w:szCs w:val="28"/>
          <w:lang w:eastAsia="ru-RU"/>
        </w:rPr>
        <w:t>тей, затоваривание складов гото</w:t>
      </w:r>
      <w:r w:rsidR="004622B9" w:rsidRPr="00927295">
        <w:rPr>
          <w:rFonts w:ascii="Times New Roman" w:eastAsia="Times New Roman" w:hAnsi="Times New Roman"/>
          <w:color w:val="000000"/>
          <w:sz w:val="28"/>
          <w:szCs w:val="28"/>
          <w:lang w:eastAsia="ru-RU"/>
        </w:rPr>
        <w:t>вой продукцией, наличие</w:t>
      </w:r>
      <w:r w:rsidR="00642F8B"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значительной безнадежной дебиторской задолженности снижают уровень ликвидности оборотных</w:t>
      </w:r>
      <w:r w:rsidR="00642F8B"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активов.</w:t>
      </w:r>
    </w:p>
    <w:p w:rsidR="004622B9" w:rsidRPr="00927295" w:rsidRDefault="00AC6BD4" w:rsidP="00862DA1">
      <w:pPr>
        <w:pStyle w:val="HTML"/>
        <w:spacing w:line="360" w:lineRule="auto"/>
        <w:jc w:val="both"/>
        <w:rPr>
          <w:rFonts w:ascii="Times New Roman" w:hAnsi="Times New Roman" w:cs="Times New Roman"/>
          <w:color w:val="000000"/>
          <w:sz w:val="28"/>
          <w:szCs w:val="28"/>
        </w:rPr>
      </w:pPr>
      <w:r w:rsidRPr="00927295">
        <w:rPr>
          <w:rFonts w:ascii="Times New Roman" w:hAnsi="Times New Roman" w:cs="Times New Roman"/>
          <w:sz w:val="28"/>
          <w:szCs w:val="28"/>
          <w:lang w:val="en-US"/>
        </w:rPr>
        <w:tab/>
      </w:r>
      <w:r w:rsidR="004622B9" w:rsidRPr="00927295">
        <w:rPr>
          <w:rFonts w:ascii="Times New Roman" w:hAnsi="Times New Roman" w:cs="Times New Roman"/>
          <w:sz w:val="28"/>
          <w:szCs w:val="28"/>
        </w:rPr>
        <w:t>Для диагностики возможного развития событий необходимо рассмотреть структуру оборотных</w:t>
      </w:r>
      <w:r w:rsidR="00F97E5D" w:rsidRPr="00927295">
        <w:rPr>
          <w:rFonts w:ascii="Times New Roman" w:hAnsi="Times New Roman" w:cs="Times New Roman"/>
          <w:sz w:val="28"/>
          <w:szCs w:val="28"/>
        </w:rPr>
        <w:t xml:space="preserve"> </w:t>
      </w:r>
      <w:r w:rsidR="004622B9" w:rsidRPr="00927295">
        <w:rPr>
          <w:rFonts w:ascii="Times New Roman" w:hAnsi="Times New Roman" w:cs="Times New Roman"/>
          <w:sz w:val="28"/>
          <w:szCs w:val="28"/>
        </w:rPr>
        <w:t>активов предприятия под углом зрения их способности превратиться в денежную форму и в сроки,</w:t>
      </w:r>
      <w:r w:rsidR="00F97E5D" w:rsidRPr="00927295">
        <w:rPr>
          <w:rFonts w:ascii="Times New Roman" w:hAnsi="Times New Roman" w:cs="Times New Roman"/>
          <w:sz w:val="28"/>
          <w:szCs w:val="28"/>
        </w:rPr>
        <w:t xml:space="preserve"> </w:t>
      </w:r>
      <w:r w:rsidR="004622B9" w:rsidRPr="00927295">
        <w:rPr>
          <w:rFonts w:ascii="Times New Roman" w:hAnsi="Times New Roman" w:cs="Times New Roman"/>
          <w:sz w:val="28"/>
          <w:szCs w:val="28"/>
        </w:rPr>
        <w:t>соответствующие погашению з</w:t>
      </w:r>
      <w:r w:rsidR="00F97E5D" w:rsidRPr="00927295">
        <w:rPr>
          <w:rFonts w:ascii="Times New Roman" w:hAnsi="Times New Roman" w:cs="Times New Roman"/>
          <w:sz w:val="28"/>
          <w:szCs w:val="28"/>
        </w:rPr>
        <w:t>адолженности. Практика показыва</w:t>
      </w:r>
      <w:r w:rsidR="004622B9" w:rsidRPr="00927295">
        <w:rPr>
          <w:rFonts w:ascii="Times New Roman" w:hAnsi="Times New Roman" w:cs="Times New Roman"/>
          <w:sz w:val="28"/>
          <w:szCs w:val="28"/>
        </w:rPr>
        <w:t>ет, что рассматриваемый процесс приводит</w:t>
      </w:r>
      <w:r w:rsidR="00F97E5D" w:rsidRPr="00927295">
        <w:rPr>
          <w:rFonts w:ascii="Times New Roman" w:hAnsi="Times New Roman" w:cs="Times New Roman"/>
          <w:sz w:val="28"/>
          <w:szCs w:val="28"/>
        </w:rPr>
        <w:t xml:space="preserve"> к снижению установлен</w:t>
      </w:r>
      <w:r w:rsidR="004622B9" w:rsidRPr="00927295">
        <w:rPr>
          <w:rFonts w:ascii="Times New Roman" w:hAnsi="Times New Roman" w:cs="Times New Roman"/>
          <w:sz w:val="28"/>
          <w:szCs w:val="28"/>
        </w:rPr>
        <w:t>ных ранее коэффициентов ликвидности, так как рыночная оценка активов</w:t>
      </w:r>
      <w:r w:rsidR="00F97E5D" w:rsidRPr="00927295">
        <w:rPr>
          <w:rFonts w:ascii="Times New Roman" w:hAnsi="Times New Roman" w:cs="Times New Roman"/>
          <w:sz w:val="28"/>
          <w:szCs w:val="28"/>
        </w:rPr>
        <w:t xml:space="preserve"> </w:t>
      </w:r>
      <w:r w:rsidR="004622B9" w:rsidRPr="00927295">
        <w:rPr>
          <w:rFonts w:ascii="Times New Roman" w:hAnsi="Times New Roman" w:cs="Times New Roman"/>
          <w:sz w:val="28"/>
          <w:szCs w:val="28"/>
        </w:rPr>
        <w:t>предприятия не совпадает с их балансовой оценкой. В этом случае положительная оценка</w:t>
      </w:r>
      <w:r w:rsidR="00F97E5D" w:rsidRPr="00927295">
        <w:rPr>
          <w:rFonts w:ascii="Times New Roman" w:hAnsi="Times New Roman" w:cs="Times New Roman"/>
          <w:sz w:val="28"/>
          <w:szCs w:val="28"/>
        </w:rPr>
        <w:t xml:space="preserve"> </w:t>
      </w:r>
      <w:r w:rsidR="004622B9" w:rsidRPr="00927295">
        <w:rPr>
          <w:rFonts w:ascii="Times New Roman" w:hAnsi="Times New Roman" w:cs="Times New Roman"/>
          <w:sz w:val="28"/>
          <w:szCs w:val="28"/>
        </w:rPr>
        <w:t>пл</w:t>
      </w:r>
      <w:r w:rsidR="00F97E5D" w:rsidRPr="00927295">
        <w:rPr>
          <w:rFonts w:ascii="Times New Roman" w:hAnsi="Times New Roman" w:cs="Times New Roman"/>
          <w:sz w:val="28"/>
          <w:szCs w:val="28"/>
        </w:rPr>
        <w:t>атежеспособности на основе коэф</w:t>
      </w:r>
      <w:r w:rsidR="004622B9" w:rsidRPr="00927295">
        <w:rPr>
          <w:rFonts w:ascii="Times New Roman" w:hAnsi="Times New Roman" w:cs="Times New Roman"/>
          <w:sz w:val="28"/>
          <w:szCs w:val="28"/>
        </w:rPr>
        <w:t xml:space="preserve">фициентов </w:t>
      </w:r>
      <w:r w:rsidR="004622B9" w:rsidRPr="00927295">
        <w:rPr>
          <w:rFonts w:ascii="Times New Roman" w:hAnsi="Times New Roman" w:cs="Times New Roman"/>
          <w:color w:val="000000"/>
          <w:sz w:val="28"/>
          <w:szCs w:val="28"/>
        </w:rPr>
        <w:t>может не показывать дефицит наличн</w:t>
      </w:r>
      <w:r w:rsidR="00F97E5D" w:rsidRPr="00927295">
        <w:rPr>
          <w:rFonts w:ascii="Times New Roman" w:hAnsi="Times New Roman" w:cs="Times New Roman"/>
          <w:color w:val="000000"/>
          <w:sz w:val="28"/>
          <w:szCs w:val="28"/>
        </w:rPr>
        <w:t>ых средств для те</w:t>
      </w:r>
      <w:r w:rsidR="004622B9" w:rsidRPr="00927295">
        <w:rPr>
          <w:rFonts w:ascii="Times New Roman" w:hAnsi="Times New Roman" w:cs="Times New Roman"/>
          <w:color w:val="000000"/>
          <w:sz w:val="28"/>
          <w:szCs w:val="28"/>
        </w:rPr>
        <w:t>кущих расчетов по обязательствам предприятия</w:t>
      </w:r>
      <w:r w:rsidR="00F97E5D" w:rsidRPr="00927295">
        <w:rPr>
          <w:rFonts w:ascii="Times New Roman" w:hAnsi="Times New Roman" w:cs="Times New Roman"/>
          <w:color w:val="000000"/>
          <w:sz w:val="28"/>
          <w:szCs w:val="28"/>
        </w:rPr>
        <w:t xml:space="preserve"> или осуществле</w:t>
      </w:r>
      <w:r w:rsidR="004622B9" w:rsidRPr="00927295">
        <w:rPr>
          <w:rFonts w:ascii="Times New Roman" w:hAnsi="Times New Roman" w:cs="Times New Roman"/>
          <w:color w:val="000000"/>
          <w:sz w:val="28"/>
          <w:szCs w:val="28"/>
        </w:rPr>
        <w:t>ния платежей в установленные сроки.</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Оценка качества ликвидных активов производится в</w:t>
      </w:r>
      <w:r w:rsidR="00F97E5D" w:rsidRPr="00927295">
        <w:rPr>
          <w:rFonts w:ascii="Times New Roman" w:eastAsia="Times New Roman" w:hAnsi="Times New Roman"/>
          <w:color w:val="000000"/>
          <w:sz w:val="28"/>
          <w:szCs w:val="28"/>
          <w:lang w:eastAsia="ru-RU"/>
        </w:rPr>
        <w:t xml:space="preserve"> несколь</w:t>
      </w:r>
      <w:r w:rsidR="004622B9" w:rsidRPr="00927295">
        <w:rPr>
          <w:rFonts w:ascii="Times New Roman" w:eastAsia="Times New Roman" w:hAnsi="Times New Roman"/>
          <w:color w:val="000000"/>
          <w:sz w:val="28"/>
          <w:szCs w:val="28"/>
          <w:lang w:eastAsia="ru-RU"/>
        </w:rPr>
        <w:t>ко этапов:</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1-й этап - проверка ликвидно</w:t>
      </w:r>
      <w:r w:rsidR="00F97E5D" w:rsidRPr="00927295">
        <w:rPr>
          <w:rFonts w:ascii="Times New Roman" w:eastAsia="Times New Roman" w:hAnsi="Times New Roman"/>
          <w:color w:val="000000"/>
          <w:sz w:val="28"/>
          <w:szCs w:val="28"/>
          <w:lang w:eastAsia="ru-RU"/>
        </w:rPr>
        <w:t>сти баланса на основе группиров</w:t>
      </w:r>
      <w:r w:rsidRPr="00927295">
        <w:rPr>
          <w:rFonts w:ascii="Times New Roman" w:eastAsia="Times New Roman" w:hAnsi="Times New Roman"/>
          <w:color w:val="000000"/>
          <w:sz w:val="28"/>
          <w:szCs w:val="28"/>
          <w:lang w:eastAsia="ru-RU"/>
        </w:rPr>
        <w:t>ки активов по срокам</w:t>
      </w:r>
      <w:r w:rsidR="00F97E5D"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трансформации в денежные средства, и их сопоставления с пассивами по степени срочности оплаты;</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2-й</w:t>
      </w:r>
      <w:r w:rsidR="00F97E5D"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этап - расчет показате</w:t>
      </w:r>
      <w:r w:rsidR="00F97E5D" w:rsidRPr="00927295">
        <w:rPr>
          <w:rFonts w:ascii="Times New Roman" w:eastAsia="Times New Roman" w:hAnsi="Times New Roman"/>
          <w:color w:val="000000"/>
          <w:sz w:val="28"/>
          <w:szCs w:val="28"/>
          <w:lang w:eastAsia="ru-RU"/>
        </w:rPr>
        <w:t>лей ликвидности на основе рыноч</w:t>
      </w:r>
      <w:r w:rsidRPr="00927295">
        <w:rPr>
          <w:rFonts w:ascii="Times New Roman" w:eastAsia="Times New Roman" w:hAnsi="Times New Roman"/>
          <w:color w:val="000000"/>
          <w:sz w:val="28"/>
          <w:szCs w:val="28"/>
          <w:lang w:eastAsia="ru-RU"/>
        </w:rPr>
        <w:t>ной оценки стоимости активов предприятий;</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3-й</w:t>
      </w:r>
      <w:r w:rsidR="00F97E5D"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этап - диагностика ликвидности активов с использ</w:t>
      </w:r>
      <w:r w:rsidR="00F97E5D" w:rsidRPr="00927295">
        <w:rPr>
          <w:rFonts w:ascii="Times New Roman" w:eastAsia="Times New Roman" w:hAnsi="Times New Roman"/>
          <w:color w:val="000000"/>
          <w:sz w:val="28"/>
          <w:szCs w:val="28"/>
          <w:lang w:eastAsia="ru-RU"/>
        </w:rPr>
        <w:t>овани</w:t>
      </w:r>
      <w:r w:rsidRPr="00927295">
        <w:rPr>
          <w:rFonts w:ascii="Times New Roman" w:eastAsia="Times New Roman" w:hAnsi="Times New Roman"/>
          <w:color w:val="000000"/>
          <w:sz w:val="28"/>
          <w:szCs w:val="28"/>
          <w:lang w:eastAsia="ru-RU"/>
        </w:rPr>
        <w:t>ем дополнительных показателей, уточняющих</w:t>
      </w:r>
      <w:r w:rsidR="00F97E5D"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возможный процесс трансформации натуральной формы активов в денежную.</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Группировку активов</w:t>
      </w:r>
      <w:r w:rsidR="00F97E5D"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производят в направлении от наиболее ликвидных к наименее ликвидным и соответственно обязательств -</w:t>
      </w:r>
      <w:r w:rsidR="00F97E5D"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от наиболее срочных к менее сроч</w:t>
      </w:r>
      <w:r w:rsidR="00F97E5D" w:rsidRPr="00927295">
        <w:rPr>
          <w:rFonts w:ascii="Times New Roman" w:eastAsia="Times New Roman" w:hAnsi="Times New Roman"/>
          <w:color w:val="000000"/>
          <w:sz w:val="28"/>
          <w:szCs w:val="28"/>
          <w:lang w:eastAsia="ru-RU"/>
        </w:rPr>
        <w:t xml:space="preserve">ным. </w:t>
      </w:r>
    </w:p>
    <w:p w:rsidR="004622B9" w:rsidRPr="00927295" w:rsidRDefault="003A0E0D"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Если одно или несколько соотношений активов и пассивов не</w:t>
      </w:r>
      <w:r w:rsidR="00F97E5D"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соответствуют идеальному (абсолютной ликвидности), ликвидность недостаточна. При этом недостаток</w:t>
      </w:r>
      <w:r w:rsidR="00F97E5D" w:rsidRPr="00927295">
        <w:rPr>
          <w:rFonts w:ascii="Times New Roman" w:eastAsia="Times New Roman" w:hAnsi="Times New Roman"/>
          <w:color w:val="000000"/>
          <w:sz w:val="28"/>
          <w:szCs w:val="28"/>
          <w:lang w:eastAsia="ru-RU"/>
        </w:rPr>
        <w:t xml:space="preserve"> средств по одной группе в сто</w:t>
      </w:r>
      <w:r w:rsidR="004622B9" w:rsidRPr="00927295">
        <w:rPr>
          <w:rFonts w:ascii="Times New Roman" w:eastAsia="Times New Roman" w:hAnsi="Times New Roman"/>
          <w:color w:val="000000"/>
          <w:sz w:val="28"/>
          <w:szCs w:val="28"/>
          <w:lang w:eastAsia="ru-RU"/>
        </w:rPr>
        <w:t>имостном выражении может быть компенсирован избытком средств по другой</w:t>
      </w:r>
      <w:r w:rsidR="00F97E5D"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группе. Однако следует о</w:t>
      </w:r>
      <w:r w:rsidR="00F97E5D" w:rsidRPr="00927295">
        <w:rPr>
          <w:rFonts w:ascii="Times New Roman" w:eastAsia="Times New Roman" w:hAnsi="Times New Roman"/>
          <w:color w:val="000000"/>
          <w:sz w:val="28"/>
          <w:szCs w:val="28"/>
          <w:lang w:eastAsia="ru-RU"/>
        </w:rPr>
        <w:t>тметить, что эта компенсация но</w:t>
      </w:r>
      <w:r w:rsidR="004622B9" w:rsidRPr="00927295">
        <w:rPr>
          <w:rFonts w:ascii="Times New Roman" w:eastAsia="Times New Roman" w:hAnsi="Times New Roman"/>
          <w:color w:val="000000"/>
          <w:sz w:val="28"/>
          <w:szCs w:val="28"/>
          <w:lang w:eastAsia="ru-RU"/>
        </w:rPr>
        <w:t>сит лишь расчетный характер, так как в</w:t>
      </w:r>
      <w:r w:rsidR="00F97E5D" w:rsidRPr="00927295">
        <w:rPr>
          <w:rFonts w:ascii="Times New Roman" w:eastAsia="Times New Roman" w:hAnsi="Times New Roman"/>
          <w:color w:val="000000"/>
          <w:sz w:val="28"/>
          <w:szCs w:val="28"/>
          <w:lang w:eastAsia="ru-RU"/>
        </w:rPr>
        <w:t xml:space="preserve"> реальной платежной ситуа</w:t>
      </w:r>
      <w:r w:rsidR="004622B9" w:rsidRPr="00927295">
        <w:rPr>
          <w:rFonts w:ascii="Times New Roman" w:eastAsia="Times New Roman" w:hAnsi="Times New Roman"/>
          <w:color w:val="000000"/>
          <w:sz w:val="28"/>
          <w:szCs w:val="28"/>
          <w:lang w:eastAsia="ru-RU"/>
        </w:rPr>
        <w:t>ции менее ликвидные активы не могут заменить более ликвидные.</w:t>
      </w: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2F5A42" w:rsidRDefault="002F5A42"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val="en-US" w:eastAsia="ru-RU"/>
        </w:rPr>
      </w:pPr>
    </w:p>
    <w:p w:rsidR="00927295" w:rsidRPr="00927295" w:rsidRDefault="00927295"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val="en-US" w:eastAsia="ru-RU"/>
        </w:rPr>
      </w:pP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b/>
          <w:color w:val="000000"/>
          <w:sz w:val="28"/>
          <w:szCs w:val="28"/>
          <w:lang w:eastAsia="ru-RU"/>
        </w:rPr>
      </w:pPr>
      <w:r w:rsidRPr="00927295">
        <w:rPr>
          <w:rFonts w:ascii="Times New Roman" w:eastAsia="Times New Roman" w:hAnsi="Times New Roman"/>
          <w:b/>
          <w:color w:val="000000"/>
          <w:sz w:val="28"/>
          <w:szCs w:val="28"/>
          <w:lang w:eastAsia="ru-RU"/>
        </w:rPr>
        <w:t>2.</w:t>
      </w:r>
      <w:r w:rsidR="00C4591E" w:rsidRPr="00927295">
        <w:rPr>
          <w:rFonts w:ascii="Times New Roman" w:eastAsia="Times New Roman" w:hAnsi="Times New Roman"/>
          <w:b/>
          <w:color w:val="000000"/>
          <w:sz w:val="28"/>
          <w:szCs w:val="28"/>
          <w:lang w:eastAsia="ru-RU"/>
        </w:rPr>
        <w:t>2</w:t>
      </w:r>
      <w:r w:rsidRPr="00927295">
        <w:rPr>
          <w:rFonts w:ascii="Times New Roman" w:eastAsia="Times New Roman" w:hAnsi="Times New Roman"/>
          <w:b/>
          <w:color w:val="000000"/>
          <w:sz w:val="28"/>
          <w:szCs w:val="28"/>
          <w:lang w:eastAsia="ru-RU"/>
        </w:rPr>
        <w:t>. Анализ финансовой</w:t>
      </w:r>
      <w:r w:rsidR="00A77B2E" w:rsidRPr="00927295">
        <w:rPr>
          <w:rFonts w:ascii="Times New Roman" w:eastAsia="Times New Roman" w:hAnsi="Times New Roman"/>
          <w:b/>
          <w:color w:val="000000"/>
          <w:sz w:val="28"/>
          <w:szCs w:val="28"/>
          <w:lang w:eastAsia="ru-RU"/>
        </w:rPr>
        <w:t xml:space="preserve"> </w:t>
      </w:r>
      <w:r w:rsidRPr="00927295">
        <w:rPr>
          <w:rFonts w:ascii="Times New Roman" w:eastAsia="Times New Roman" w:hAnsi="Times New Roman"/>
          <w:b/>
          <w:color w:val="000000"/>
          <w:sz w:val="28"/>
          <w:szCs w:val="28"/>
          <w:lang w:eastAsia="ru-RU"/>
        </w:rPr>
        <w:t>устойчивости</w:t>
      </w:r>
      <w:r w:rsidR="00A77B2E" w:rsidRPr="00927295">
        <w:rPr>
          <w:rFonts w:ascii="Times New Roman" w:eastAsia="Times New Roman" w:hAnsi="Times New Roman"/>
          <w:b/>
          <w:color w:val="000000"/>
          <w:sz w:val="28"/>
          <w:szCs w:val="28"/>
          <w:lang w:eastAsia="ru-RU"/>
        </w:rPr>
        <w:t>.</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Финансовая устойчивость – это такое состояние финансовых ресурсов, их распределения</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и использования, которое обеспечивает развитие предприятия на основе роста прибыли и капитала при</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сохранении кредитоспособности и платежеспособности в условиях разумного (допустимого) экономического</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риска.</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Финансовая устойчивость рассматриваемого предприятия (табл. 8, 9) за отчетный год не</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претерпела существенных изменений, и ее можно отнести к неустойчиво-нормальной (допустимой), при</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которой сохраняется возможность восстановления равновесия за счет пополнения источников собственных</w:t>
      </w:r>
      <w:r w:rsidR="00A77B2E"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средств и увеличения собственных оборотных средств.</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Таблица 8 Оценка</w:t>
      </w:r>
      <w:r w:rsidR="007C05C3"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финансовой устойчивости турфирмы “Нева” (тыс.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914"/>
        <w:gridCol w:w="1914"/>
        <w:gridCol w:w="1915"/>
      </w:tblGrid>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Показатели</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 начало года</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 конец года</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Изменение за год</w:t>
            </w:r>
          </w:p>
        </w:tc>
      </w:tr>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Источники формирования собственных оборотных средств</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3659,4</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3669,4</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+10,0</w:t>
            </w:r>
          </w:p>
        </w:tc>
      </w:tr>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Внеоборотные активы</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2796,7</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2753,5</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-43,2</w:t>
            </w:r>
          </w:p>
        </w:tc>
      </w:tr>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Средства, приравненные к собственным средствам</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137,6</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33,1</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-104,5</w:t>
            </w:r>
          </w:p>
        </w:tc>
      </w:tr>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Наличие собственных оборотных средств</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725,1</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882,8</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+157,7</w:t>
            </w:r>
          </w:p>
        </w:tc>
      </w:tr>
      <w:tr w:rsidR="00A77B2E" w:rsidRPr="00927295" w:rsidTr="00551950">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Долгосрочные пассивы</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c>
          <w:tcPr>
            <w:tcW w:w="1914"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c>
          <w:tcPr>
            <w:tcW w:w="1915" w:type="dxa"/>
          </w:tcPr>
          <w:p w:rsidR="00A77B2E" w:rsidRPr="00927295" w:rsidRDefault="00A77B2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Наличие собственных и долгосрочных заёмных источников формирования средств</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725,1</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882,8</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+157,7</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Краткосрочные заемные средства</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420,5</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520,9</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+100,4</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Величина источников формирования запасов</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1145,6</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1403,7</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+258,1</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Общая величина запасов по бухгалтерскому балансу</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1157,8</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1226,9</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+69,1</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Излишек (+), недостаток (-) собственных оборотных средств</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-432,7</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-344,1</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+86,6</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Излишек (+), недостаток (-) собственных и долгосрочных заемных источников формирования запасов</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-432,7</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-344,7</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+88,6</w:t>
            </w:r>
          </w:p>
        </w:tc>
      </w:tr>
      <w:tr w:rsidR="00526C7F" w:rsidRPr="00927295" w:rsidTr="00551950">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Излишек (+), недостаток(-) общей величины основных источников формирования запасов</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-12,2</w:t>
            </w:r>
          </w:p>
        </w:tc>
        <w:tc>
          <w:tcPr>
            <w:tcW w:w="1914"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+176,8</w:t>
            </w:r>
          </w:p>
        </w:tc>
        <w:tc>
          <w:tcPr>
            <w:tcW w:w="1915" w:type="dxa"/>
          </w:tcPr>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+189,0</w:t>
            </w:r>
          </w:p>
        </w:tc>
      </w:tr>
    </w:tbl>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Таблица 9 Анализ показателей финансовой устойчивости турфирмы</w:t>
      </w:r>
      <w:r w:rsidR="00526C7F" w:rsidRPr="00927295">
        <w:rPr>
          <w:rFonts w:ascii="Times New Roman" w:eastAsia="Times New Roman" w:hAnsi="Times New Roman"/>
          <w:color w:val="000000"/>
          <w:sz w:val="28"/>
          <w:szCs w:val="28"/>
          <w:lang w:eastAsia="ru-RU"/>
        </w:rPr>
        <w:t xml:space="preserve"> </w:t>
      </w:r>
      <w:r w:rsidRPr="00927295">
        <w:rPr>
          <w:rFonts w:ascii="Times New Roman" w:eastAsia="Times New Roman" w:hAnsi="Times New Roman"/>
          <w:color w:val="000000"/>
          <w:sz w:val="28"/>
          <w:szCs w:val="28"/>
          <w:lang w:eastAsia="ru-RU"/>
        </w:rPr>
        <w:t>“Нева”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2094"/>
        <w:gridCol w:w="1595"/>
        <w:gridCol w:w="1595"/>
        <w:gridCol w:w="1596"/>
      </w:tblGrid>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Показатели</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Граничные значения коэффициентов</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 начало года</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На конец года</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Изменение за год</w:t>
            </w:r>
          </w:p>
        </w:tc>
      </w:tr>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автономии</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0,5</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0,90</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0,88</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-0,02</w:t>
            </w:r>
          </w:p>
        </w:tc>
      </w:tr>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соотношения заёмных и собственных средств</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&lt;</w:t>
            </w:r>
            <w:r w:rsidRPr="00927295">
              <w:rPr>
                <w:rFonts w:ascii="Times New Roman" w:eastAsia="Times New Roman" w:hAnsi="Times New Roman"/>
                <w:color w:val="000000"/>
                <w:sz w:val="28"/>
                <w:szCs w:val="28"/>
                <w:lang w:eastAsia="ru-RU"/>
              </w:rPr>
              <w:t>1,0</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0,11</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0,14</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+0,03</w:t>
            </w:r>
          </w:p>
        </w:tc>
      </w:tr>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маневренности</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0,5</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0,24</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0,25</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+0,01</w:t>
            </w:r>
          </w:p>
        </w:tc>
      </w:tr>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обеспеченности собственными оборотными средствами</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&gt;</w:t>
            </w:r>
            <w:r w:rsidRPr="00927295">
              <w:rPr>
                <w:rFonts w:ascii="Times New Roman" w:eastAsia="Times New Roman" w:hAnsi="Times New Roman"/>
                <w:color w:val="000000"/>
                <w:sz w:val="28"/>
                <w:szCs w:val="28"/>
                <w:lang w:eastAsia="ru-RU"/>
              </w:rPr>
              <w:t>0,3</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0,67</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0,63</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-0,04</w:t>
            </w:r>
          </w:p>
        </w:tc>
      </w:tr>
      <w:tr w:rsidR="00BA7D4C" w:rsidRPr="00927295" w:rsidTr="002F5A42">
        <w:tc>
          <w:tcPr>
            <w:tcW w:w="1851"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Коэффициент реальных активов в имуществе предприятия</w:t>
            </w:r>
          </w:p>
        </w:tc>
        <w:tc>
          <w:tcPr>
            <w:tcW w:w="182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0,5</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0,94</w:t>
            </w:r>
          </w:p>
        </w:tc>
        <w:tc>
          <w:tcPr>
            <w:tcW w:w="1595"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0,90</w:t>
            </w:r>
          </w:p>
        </w:tc>
        <w:tc>
          <w:tcPr>
            <w:tcW w:w="1596" w:type="dxa"/>
          </w:tcPr>
          <w:p w:rsidR="00BA7D4C" w:rsidRPr="00927295" w:rsidRDefault="00BA7D4C"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eastAsia="ru-RU"/>
              </w:rPr>
              <w:t>-0,04</w:t>
            </w:r>
          </w:p>
        </w:tc>
      </w:tr>
    </w:tbl>
    <w:p w:rsidR="00526C7F" w:rsidRPr="00927295" w:rsidRDefault="00526C7F"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Финансовое положение</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пр</w:t>
      </w:r>
      <w:r w:rsidR="00BA7D4C" w:rsidRPr="00927295">
        <w:rPr>
          <w:rFonts w:ascii="Times New Roman" w:eastAsia="Times New Roman" w:hAnsi="Times New Roman"/>
          <w:color w:val="000000"/>
          <w:sz w:val="28"/>
          <w:szCs w:val="28"/>
          <w:lang w:eastAsia="ru-RU"/>
        </w:rPr>
        <w:t>едприятия можно считать устойчи</w:t>
      </w:r>
      <w:r w:rsidR="004622B9" w:rsidRPr="00927295">
        <w:rPr>
          <w:rFonts w:ascii="Times New Roman" w:eastAsia="Times New Roman" w:hAnsi="Times New Roman"/>
          <w:color w:val="000000"/>
          <w:sz w:val="28"/>
          <w:szCs w:val="28"/>
          <w:lang w:eastAsia="ru-RU"/>
        </w:rPr>
        <w:t>вым, если не менее 50% финансовых ресурсов покрывается его</w:t>
      </w:r>
      <w:r w:rsidR="00BA7D4C" w:rsidRPr="00927295">
        <w:rPr>
          <w:rFonts w:ascii="Times New Roman" w:eastAsia="Times New Roman" w:hAnsi="Times New Roman"/>
          <w:color w:val="000000"/>
          <w:sz w:val="28"/>
          <w:szCs w:val="28"/>
          <w:lang w:eastAsia="ru-RU"/>
        </w:rPr>
        <w:t xml:space="preserve"> соб</w:t>
      </w:r>
      <w:r w:rsidR="004622B9" w:rsidRPr="00927295">
        <w:rPr>
          <w:rFonts w:ascii="Times New Roman" w:eastAsia="Times New Roman" w:hAnsi="Times New Roman"/>
          <w:color w:val="000000"/>
          <w:sz w:val="28"/>
          <w:szCs w:val="28"/>
          <w:lang w:eastAsia="ru-RU"/>
        </w:rPr>
        <w:t>ственными ресурсами</w:t>
      </w:r>
      <w:r w:rsidR="00BA7D4C" w:rsidRPr="00927295">
        <w:rPr>
          <w:rFonts w:ascii="Times New Roman" w:eastAsia="Times New Roman" w:hAnsi="Times New Roman"/>
          <w:color w:val="000000"/>
          <w:sz w:val="28"/>
          <w:szCs w:val="28"/>
          <w:lang w:eastAsia="ru-RU"/>
        </w:rPr>
        <w:t>. Некоторое снижение коэффици</w:t>
      </w:r>
      <w:r w:rsidR="004622B9" w:rsidRPr="00927295">
        <w:rPr>
          <w:rFonts w:ascii="Times New Roman" w:eastAsia="Times New Roman" w:hAnsi="Times New Roman"/>
          <w:color w:val="000000"/>
          <w:sz w:val="28"/>
          <w:szCs w:val="28"/>
          <w:lang w:eastAsia="ru-RU"/>
        </w:rPr>
        <w:t>ента автономии указывает на</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нежелательную тенденцию финансовой независимости, однако угрозы ее потери нет, так как значение</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рассматриваемого коэффициент</w:t>
      </w:r>
      <w:r w:rsidR="00BA7D4C" w:rsidRPr="00927295">
        <w:rPr>
          <w:rFonts w:ascii="Times New Roman" w:eastAsia="Times New Roman" w:hAnsi="Times New Roman"/>
          <w:color w:val="000000"/>
          <w:sz w:val="28"/>
          <w:szCs w:val="28"/>
          <w:lang w:eastAsia="ru-RU"/>
        </w:rPr>
        <w:t>а значительно превосходит крити</w:t>
      </w:r>
      <w:r w:rsidR="004622B9" w:rsidRPr="00927295">
        <w:rPr>
          <w:rFonts w:ascii="Times New Roman" w:eastAsia="Times New Roman" w:hAnsi="Times New Roman"/>
          <w:color w:val="000000"/>
          <w:sz w:val="28"/>
          <w:szCs w:val="28"/>
          <w:lang w:eastAsia="ru-RU"/>
        </w:rPr>
        <w:t>ческое.</w:t>
      </w:r>
    </w:p>
    <w:p w:rsidR="004622B9"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4622B9" w:rsidRPr="00927295">
        <w:rPr>
          <w:rFonts w:ascii="Times New Roman" w:eastAsia="Times New Roman" w:hAnsi="Times New Roman"/>
          <w:color w:val="000000"/>
          <w:sz w:val="28"/>
          <w:szCs w:val="28"/>
          <w:lang w:eastAsia="ru-RU"/>
        </w:rPr>
        <w:t>При росте собственных оборотных</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средств на 21,7% ((882,8-725,1)*100)/725,1) и высокой доле краткосрочных заемных средств (36,3% на</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начало года и 42,5% на конец года от общей величины запасов по балансу) Турфирма “Нева” имеет</w:t>
      </w:r>
      <w:r w:rsidR="00BA7D4C" w:rsidRPr="00927295">
        <w:rPr>
          <w:rFonts w:ascii="Times New Roman" w:eastAsia="Times New Roman" w:hAnsi="Times New Roman"/>
          <w:color w:val="000000"/>
          <w:sz w:val="28"/>
          <w:szCs w:val="28"/>
          <w:lang w:eastAsia="ru-RU"/>
        </w:rPr>
        <w:t xml:space="preserve"> недостаток как собственно</w:t>
      </w:r>
      <w:r w:rsidR="004622B9" w:rsidRPr="00927295">
        <w:rPr>
          <w:rFonts w:ascii="Times New Roman" w:eastAsia="Times New Roman" w:hAnsi="Times New Roman"/>
          <w:color w:val="000000"/>
          <w:sz w:val="28"/>
          <w:szCs w:val="28"/>
          <w:lang w:eastAsia="ru-RU"/>
        </w:rPr>
        <w:t xml:space="preserve">го чистого оборотного капитала, </w:t>
      </w:r>
      <w:r w:rsidR="00BA7D4C" w:rsidRPr="00927295">
        <w:rPr>
          <w:rFonts w:ascii="Times New Roman" w:eastAsia="Times New Roman" w:hAnsi="Times New Roman"/>
          <w:color w:val="000000"/>
          <w:sz w:val="28"/>
          <w:szCs w:val="28"/>
          <w:lang w:eastAsia="ru-RU"/>
        </w:rPr>
        <w:t>так и капитала в виде долгосроч</w:t>
      </w:r>
      <w:r w:rsidR="004622B9" w:rsidRPr="00927295">
        <w:rPr>
          <w:rFonts w:ascii="Times New Roman" w:eastAsia="Times New Roman" w:hAnsi="Times New Roman"/>
          <w:color w:val="000000"/>
          <w:sz w:val="28"/>
          <w:szCs w:val="28"/>
          <w:lang w:eastAsia="ru-RU"/>
        </w:rPr>
        <w:t>ных</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заемных источников формирования запасов. Общий излишек основных источников формирования запасов на</w:t>
      </w:r>
      <w:r w:rsidR="00BA7D4C" w:rsidRPr="00927295">
        <w:rPr>
          <w:rFonts w:ascii="Times New Roman" w:eastAsia="Times New Roman" w:hAnsi="Times New Roman"/>
          <w:color w:val="000000"/>
          <w:sz w:val="28"/>
          <w:szCs w:val="28"/>
          <w:lang w:eastAsia="ru-RU"/>
        </w:rPr>
        <w:t xml:space="preserve"> конец года обус</w:t>
      </w:r>
      <w:r w:rsidR="004622B9" w:rsidRPr="00927295">
        <w:rPr>
          <w:rFonts w:ascii="Times New Roman" w:eastAsia="Times New Roman" w:hAnsi="Times New Roman"/>
          <w:color w:val="000000"/>
          <w:sz w:val="28"/>
          <w:szCs w:val="28"/>
          <w:lang w:eastAsia="ru-RU"/>
        </w:rPr>
        <w:t>ловлен высоким уровнем краткос</w:t>
      </w:r>
      <w:r w:rsidR="00BA7D4C" w:rsidRPr="00927295">
        <w:rPr>
          <w:rFonts w:ascii="Times New Roman" w:eastAsia="Times New Roman" w:hAnsi="Times New Roman"/>
          <w:color w:val="000000"/>
          <w:sz w:val="28"/>
          <w:szCs w:val="28"/>
          <w:lang w:eastAsia="ru-RU"/>
        </w:rPr>
        <w:t>рочных заемных средств. Это под</w:t>
      </w:r>
      <w:r w:rsidR="004622B9" w:rsidRPr="00927295">
        <w:rPr>
          <w:rFonts w:ascii="Times New Roman" w:eastAsia="Times New Roman" w:hAnsi="Times New Roman"/>
          <w:color w:val="000000"/>
          <w:sz w:val="28"/>
          <w:szCs w:val="28"/>
          <w:lang w:eastAsia="ru-RU"/>
        </w:rPr>
        <w:t>тверждают значения</w:t>
      </w:r>
      <w:r w:rsidR="00BA7D4C" w:rsidRPr="00927295">
        <w:rPr>
          <w:rFonts w:ascii="Times New Roman" w:eastAsia="Times New Roman" w:hAnsi="Times New Roman"/>
          <w:color w:val="000000"/>
          <w:sz w:val="28"/>
          <w:szCs w:val="28"/>
          <w:lang w:eastAsia="ru-RU"/>
        </w:rPr>
        <w:t xml:space="preserve"> </w:t>
      </w:r>
      <w:r w:rsidR="004622B9" w:rsidRPr="00927295">
        <w:rPr>
          <w:rFonts w:ascii="Times New Roman" w:eastAsia="Times New Roman" w:hAnsi="Times New Roman"/>
          <w:color w:val="000000"/>
          <w:sz w:val="28"/>
          <w:szCs w:val="28"/>
          <w:lang w:eastAsia="ru-RU"/>
        </w:rPr>
        <w:t>коэффициентов финансовой устойчивости, которые изменились незначительно.</w:t>
      </w:r>
    </w:p>
    <w:p w:rsidR="004622B9" w:rsidRPr="00927295" w:rsidRDefault="004622B9"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C4591E" w:rsidRPr="00927295" w:rsidRDefault="00C4591E"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Заключение</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Из данной работы можно сделать следующие выводы:</w:t>
      </w:r>
    </w:p>
    <w:p w:rsidR="0064106C"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Риск - это вероятность возникновения потерь, убытков, недопоступлений</w:t>
      </w:r>
      <w:r w:rsidR="0064106C" w:rsidRPr="00927295">
        <w:rPr>
          <w:rFonts w:ascii="Times New Roman" w:hAnsi="Times New Roman"/>
          <w:sz w:val="28"/>
          <w:szCs w:val="28"/>
          <w:lang w:eastAsia="ru-RU"/>
        </w:rPr>
        <w:t xml:space="preserve"> планируемых доходов, прибыли.</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Основные виды финансовых рисков:</w:t>
      </w:r>
      <w:r w:rsidR="0064106C" w:rsidRPr="00927295">
        <w:rPr>
          <w:rFonts w:ascii="Times New Roman" w:hAnsi="Times New Roman"/>
          <w:sz w:val="28"/>
          <w:szCs w:val="28"/>
          <w:lang w:eastAsia="ru-RU"/>
        </w:rPr>
        <w:t xml:space="preserve"> </w:t>
      </w:r>
      <w:r w:rsidRPr="00927295">
        <w:rPr>
          <w:rFonts w:ascii="Times New Roman" w:hAnsi="Times New Roman"/>
          <w:sz w:val="28"/>
          <w:szCs w:val="28"/>
          <w:lang w:eastAsia="ru-RU"/>
        </w:rPr>
        <w:t>Инфляционный риск; Налоговый риск; Кредитный риск; Депозитный риск; Валютный риск; Инвестиционный риск; Процентный риск; Бизнес-риск.</w:t>
      </w:r>
    </w:p>
    <w:p w:rsidR="00F92B4D" w:rsidRPr="00927295" w:rsidRDefault="00F92B4D" w:rsidP="00862DA1">
      <w:pPr>
        <w:spacing w:line="360" w:lineRule="auto"/>
        <w:ind w:firstLine="708"/>
        <w:rPr>
          <w:rFonts w:ascii="Times New Roman" w:hAnsi="Times New Roman"/>
          <w:sz w:val="28"/>
          <w:szCs w:val="28"/>
          <w:lang w:eastAsia="ru-RU"/>
        </w:rPr>
      </w:pPr>
      <w:r w:rsidRPr="00927295">
        <w:rPr>
          <w:rFonts w:ascii="Times New Roman" w:hAnsi="Times New Roman"/>
          <w:sz w:val="28"/>
          <w:szCs w:val="28"/>
          <w:lang w:eastAsia="ru-RU"/>
        </w:rPr>
        <w:t>Для снижения степени риска применяются различные приемы. Наиболее распространенными являются: Уклонение от риска; Принятие риска на себя; Передача риска; Страхование риска; Объединение риска; Диверсификация; Хеджирование; Использование в</w:t>
      </w:r>
      <w:r w:rsidR="0064106C" w:rsidRPr="00927295">
        <w:rPr>
          <w:rFonts w:ascii="Times New Roman" w:hAnsi="Times New Roman"/>
          <w:sz w:val="28"/>
          <w:szCs w:val="28"/>
          <w:lang w:eastAsia="ru-RU"/>
        </w:rPr>
        <w:t>нутренних финансовых нормативов.</w:t>
      </w:r>
    </w:p>
    <w:p w:rsidR="007C05C3"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7C05C3" w:rsidRPr="00927295">
        <w:rPr>
          <w:rFonts w:ascii="Times New Roman" w:eastAsia="Times New Roman" w:hAnsi="Times New Roman"/>
          <w:color w:val="000000"/>
          <w:sz w:val="28"/>
          <w:szCs w:val="28"/>
          <w:lang w:eastAsia="ru-RU"/>
        </w:rPr>
        <w:t>Баланс рассматриваемого предприятия не является абсолютно ликвидным, так как на конец года сумма наиболее срочных обязательств значительно превысила абсолютно ликвидные активы. Турфирма “Нева” имеет собственные оборотные средства, что отражается устойчивым превышением постоянных источников над трудно реализуемыми активами как на начало года, так и на конец года. Утрата платежеспособности турфирмы “Нева” в ближайшие три месяца отсутствует. Вероятность потери платежеспособности низкая.</w:t>
      </w:r>
    </w:p>
    <w:p w:rsidR="007C05C3"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7C05C3" w:rsidRPr="00927295">
        <w:rPr>
          <w:rFonts w:ascii="Times New Roman" w:eastAsia="Times New Roman" w:hAnsi="Times New Roman"/>
          <w:color w:val="000000"/>
          <w:sz w:val="28"/>
          <w:szCs w:val="28"/>
          <w:lang w:eastAsia="ru-RU"/>
        </w:rPr>
        <w:t>Однако турфирма “Нева” имеет недостаток как собственного чистого оборотного капитала, так и капитала в виде долгосрочных заемных источников формирования запасов. Общий излишек основных источников формирования запасов на конец года обусловлен высоким уровнем краткосрочных заемных средств.</w:t>
      </w:r>
    </w:p>
    <w:p w:rsidR="007C05C3" w:rsidRPr="00927295" w:rsidRDefault="00AC6BD4" w:rsidP="00862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olor w:val="000000"/>
          <w:sz w:val="28"/>
          <w:szCs w:val="28"/>
          <w:lang w:eastAsia="ru-RU"/>
        </w:rPr>
      </w:pPr>
      <w:r w:rsidRPr="00927295">
        <w:rPr>
          <w:rFonts w:ascii="Times New Roman" w:eastAsia="Times New Roman" w:hAnsi="Times New Roman"/>
          <w:color w:val="000000"/>
          <w:sz w:val="28"/>
          <w:szCs w:val="28"/>
          <w:lang w:val="en-US" w:eastAsia="ru-RU"/>
        </w:rPr>
        <w:tab/>
      </w:r>
      <w:r w:rsidR="007C05C3" w:rsidRPr="00927295">
        <w:rPr>
          <w:rFonts w:ascii="Times New Roman" w:eastAsia="Times New Roman" w:hAnsi="Times New Roman"/>
          <w:color w:val="000000"/>
          <w:sz w:val="28"/>
          <w:szCs w:val="28"/>
          <w:lang w:eastAsia="ru-RU"/>
        </w:rPr>
        <w:t>В условиях наблюдаемого уменьшения объема выручки от продаж в отчетном году за счет значительного снижения материалоотдачи, сохранения прошлогоднего уровня фондоотдачи и некоторого повышения производительности труда совокупный показатель относительной экономии составил 6,52 тыс. руб. В отчетном году предприятие признаков деловой активности не проявило.</w:t>
      </w:r>
    </w:p>
    <w:p w:rsidR="00F92B4D" w:rsidRPr="00927295" w:rsidRDefault="007C05C3" w:rsidP="00862DA1">
      <w:pPr>
        <w:spacing w:line="360" w:lineRule="auto"/>
        <w:ind w:firstLine="708"/>
        <w:rPr>
          <w:rFonts w:ascii="Times New Roman" w:hAnsi="Times New Roman"/>
          <w:sz w:val="28"/>
          <w:szCs w:val="28"/>
          <w:lang w:eastAsia="ru-RU"/>
        </w:rPr>
      </w:pPr>
      <w:r w:rsidRPr="00927295">
        <w:rPr>
          <w:rFonts w:ascii="Times New Roman" w:eastAsia="Times New Roman" w:hAnsi="Times New Roman"/>
          <w:color w:val="000000"/>
          <w:sz w:val="28"/>
          <w:szCs w:val="28"/>
          <w:lang w:eastAsia="ru-RU"/>
        </w:rPr>
        <w:t>В целом же можно отметить стабильное финансовое состояние предприятия и наличие у него достаточных перспектив для дальнейшего развития.</w:t>
      </w:r>
    </w:p>
    <w:p w:rsidR="00F92B4D" w:rsidRPr="00927295" w:rsidRDefault="00F92B4D" w:rsidP="00862DA1">
      <w:pPr>
        <w:spacing w:line="360" w:lineRule="auto"/>
        <w:rPr>
          <w:rFonts w:ascii="Times New Roman" w:hAnsi="Times New Roman"/>
          <w:sz w:val="28"/>
          <w:szCs w:val="28"/>
          <w:lang w:eastAsia="ru-RU"/>
        </w:rPr>
      </w:pPr>
    </w:p>
    <w:p w:rsidR="00F92B4D" w:rsidRPr="00927295" w:rsidRDefault="00F92B4D"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Pr="00927295" w:rsidRDefault="00C4591E" w:rsidP="00862DA1">
      <w:pPr>
        <w:spacing w:line="360" w:lineRule="auto"/>
        <w:rPr>
          <w:rFonts w:ascii="Times New Roman" w:hAnsi="Times New Roman"/>
          <w:sz w:val="28"/>
          <w:szCs w:val="28"/>
          <w:lang w:eastAsia="ru-RU"/>
        </w:rPr>
      </w:pPr>
    </w:p>
    <w:p w:rsidR="00C4591E" w:rsidRDefault="00C4591E"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Default="00927295" w:rsidP="00862DA1">
      <w:pPr>
        <w:spacing w:line="360" w:lineRule="auto"/>
        <w:rPr>
          <w:rFonts w:ascii="Times New Roman" w:hAnsi="Times New Roman"/>
          <w:sz w:val="28"/>
          <w:szCs w:val="28"/>
          <w:lang w:val="en-US" w:eastAsia="ru-RU"/>
        </w:rPr>
      </w:pPr>
    </w:p>
    <w:p w:rsidR="00927295" w:rsidRPr="00927295" w:rsidRDefault="00927295" w:rsidP="00862DA1">
      <w:pPr>
        <w:spacing w:line="360" w:lineRule="auto"/>
        <w:rPr>
          <w:rFonts w:ascii="Times New Roman" w:hAnsi="Times New Roman"/>
          <w:sz w:val="28"/>
          <w:szCs w:val="28"/>
          <w:lang w:val="en-US" w:eastAsia="ru-RU"/>
        </w:rPr>
      </w:pP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Список литературы:</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 Ковалева А. М. «Финансы фирмы», 2002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2. Шуляк «Финансы предприятия», 2002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3. Лапуста М. Г. «Финансы фирмы; учебное пособие», 2003</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4. Рэдхэд К., Хьюз С. «Управление финансовыми рисками»</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5. «Рынок ценных бумаг» Кредитный риск 2000 №12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6. «Дайджест-финансы» 2001 №5</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7. «Дайджест-финансы» Снижение кредитного риска 2001 №6</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8. «РИСК» 2000 № 5-6</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9. «РИСК» 2001 № 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10. «РИСК» 2002 № 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11. «Финансовый бизнес» 2001 №1</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12. «Управление риском» 2002 №2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13. «Politeconom» Финансовые риски  2001 №3</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14. «Финансовый бизнес» 2002 №2</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15. Ресурсы Интернета:</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www.finrisk.ru – управление финансовыми рисками, теория и практика.</w:t>
      </w:r>
    </w:p>
    <w:p w:rsidR="00F92B4D" w:rsidRPr="00927295" w:rsidRDefault="007C05C3"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[1] Politeconom 2004</w:t>
      </w:r>
      <w:r w:rsidR="00F92B4D" w:rsidRPr="00927295">
        <w:rPr>
          <w:rFonts w:ascii="Times New Roman" w:hAnsi="Times New Roman"/>
          <w:sz w:val="28"/>
          <w:szCs w:val="28"/>
          <w:lang w:eastAsia="ru-RU"/>
        </w:rPr>
        <w:t xml:space="preserve"> №3</w:t>
      </w:r>
    </w:p>
    <w:p w:rsidR="00F92B4D" w:rsidRPr="00927295" w:rsidRDefault="00F92B4D" w:rsidP="00862DA1">
      <w:pPr>
        <w:spacing w:line="360" w:lineRule="auto"/>
        <w:rPr>
          <w:rFonts w:ascii="Times New Roman" w:hAnsi="Times New Roman"/>
          <w:sz w:val="28"/>
          <w:szCs w:val="28"/>
          <w:lang w:eastAsia="ru-RU"/>
        </w:rPr>
      </w:pPr>
      <w:r w:rsidRPr="00927295">
        <w:rPr>
          <w:rFonts w:ascii="Times New Roman" w:hAnsi="Times New Roman"/>
          <w:sz w:val="28"/>
          <w:szCs w:val="28"/>
          <w:lang w:eastAsia="ru-RU"/>
        </w:rPr>
        <w:t>[2] Ковалева А. М. «Финансы фирмы» 20</w:t>
      </w:r>
      <w:r w:rsidR="007C05C3" w:rsidRPr="00927295">
        <w:rPr>
          <w:rFonts w:ascii="Times New Roman" w:hAnsi="Times New Roman"/>
          <w:sz w:val="28"/>
          <w:szCs w:val="28"/>
          <w:lang w:eastAsia="ru-RU"/>
        </w:rPr>
        <w:t>05</w:t>
      </w:r>
      <w:bookmarkStart w:id="0" w:name="_GoBack"/>
      <w:bookmarkEnd w:id="0"/>
    </w:p>
    <w:sectPr w:rsidR="00F92B4D" w:rsidRPr="00927295" w:rsidSect="00862DA1">
      <w:footerReference w:type="default" r:id="rId7"/>
      <w:pgSz w:w="11906" w:h="16838"/>
      <w:pgMar w:top="1134" w:right="850" w:bottom="1134" w:left="1701" w:header="708" w:footer="708" w:gutter="0"/>
      <w:pgNumType w:fmt="numberInDash"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183" w:rsidRDefault="00A44183" w:rsidP="00862DA1">
      <w:r>
        <w:separator/>
      </w:r>
    </w:p>
  </w:endnote>
  <w:endnote w:type="continuationSeparator" w:id="0">
    <w:p w:rsidR="00A44183" w:rsidRDefault="00A44183" w:rsidP="0086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DA1" w:rsidRDefault="00862DA1">
    <w:pPr>
      <w:pStyle w:val="ab"/>
      <w:jc w:val="center"/>
    </w:pPr>
    <w:r>
      <w:fldChar w:fldCharType="begin"/>
    </w:r>
    <w:r>
      <w:instrText xml:space="preserve"> PAGE   \* MERGEFORMAT </w:instrText>
    </w:r>
    <w:r>
      <w:fldChar w:fldCharType="separate"/>
    </w:r>
    <w:r w:rsidR="001E7814">
      <w:rPr>
        <w:noProof/>
      </w:rPr>
      <w:t>- 3 -</w:t>
    </w:r>
    <w:r>
      <w:fldChar w:fldCharType="end"/>
    </w:r>
  </w:p>
  <w:p w:rsidR="00862DA1" w:rsidRDefault="00862D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183" w:rsidRDefault="00A44183" w:rsidP="00862DA1">
      <w:r>
        <w:separator/>
      </w:r>
    </w:p>
  </w:footnote>
  <w:footnote w:type="continuationSeparator" w:id="0">
    <w:p w:rsidR="00A44183" w:rsidRDefault="00A44183" w:rsidP="00862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A4EAE"/>
    <w:multiLevelType w:val="hybridMultilevel"/>
    <w:tmpl w:val="2F0ADFEC"/>
    <w:lvl w:ilvl="0" w:tplc="A40629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E41741"/>
    <w:multiLevelType w:val="hybridMultilevel"/>
    <w:tmpl w:val="33FCD7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B4D"/>
    <w:rsid w:val="00067247"/>
    <w:rsid w:val="00071AE2"/>
    <w:rsid w:val="00103F6C"/>
    <w:rsid w:val="001751F3"/>
    <w:rsid w:val="001843C0"/>
    <w:rsid w:val="0018578B"/>
    <w:rsid w:val="001D7CB7"/>
    <w:rsid w:val="001E7814"/>
    <w:rsid w:val="001F1527"/>
    <w:rsid w:val="00222CA8"/>
    <w:rsid w:val="00242C6F"/>
    <w:rsid w:val="002A5A37"/>
    <w:rsid w:val="002E7CD7"/>
    <w:rsid w:val="002F5A42"/>
    <w:rsid w:val="003250F4"/>
    <w:rsid w:val="00373B61"/>
    <w:rsid w:val="00391CC8"/>
    <w:rsid w:val="003A0E0D"/>
    <w:rsid w:val="00411CA6"/>
    <w:rsid w:val="004622B9"/>
    <w:rsid w:val="004A7008"/>
    <w:rsid w:val="00526C7F"/>
    <w:rsid w:val="00551950"/>
    <w:rsid w:val="00582542"/>
    <w:rsid w:val="005C3217"/>
    <w:rsid w:val="005D0CDA"/>
    <w:rsid w:val="0064106C"/>
    <w:rsid w:val="00642ECA"/>
    <w:rsid w:val="00642F8B"/>
    <w:rsid w:val="00711437"/>
    <w:rsid w:val="007C05C3"/>
    <w:rsid w:val="007F5E1A"/>
    <w:rsid w:val="00862DA1"/>
    <w:rsid w:val="0089483F"/>
    <w:rsid w:val="00907A9C"/>
    <w:rsid w:val="00927295"/>
    <w:rsid w:val="009858CD"/>
    <w:rsid w:val="00A150FB"/>
    <w:rsid w:val="00A44183"/>
    <w:rsid w:val="00A77B2E"/>
    <w:rsid w:val="00AC6BD4"/>
    <w:rsid w:val="00B2514F"/>
    <w:rsid w:val="00B6780F"/>
    <w:rsid w:val="00BA7D4C"/>
    <w:rsid w:val="00BB6A6E"/>
    <w:rsid w:val="00C4591E"/>
    <w:rsid w:val="00D02A22"/>
    <w:rsid w:val="00DF6C53"/>
    <w:rsid w:val="00E33B90"/>
    <w:rsid w:val="00F15E96"/>
    <w:rsid w:val="00F616FB"/>
    <w:rsid w:val="00F92B4D"/>
    <w:rsid w:val="00F93BEF"/>
    <w:rsid w:val="00F9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C7260-05E5-428A-BE2E-A489A91C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F4"/>
    <w:pPr>
      <w:jc w:val="both"/>
    </w:pPr>
    <w:rPr>
      <w:sz w:val="22"/>
      <w:szCs w:val="22"/>
      <w:lang w:eastAsia="en-US"/>
    </w:rPr>
  </w:style>
  <w:style w:type="paragraph" w:styleId="1">
    <w:name w:val="heading 1"/>
    <w:basedOn w:val="a"/>
    <w:next w:val="a"/>
    <w:link w:val="10"/>
    <w:uiPriority w:val="9"/>
    <w:qFormat/>
    <w:rsid w:val="00862DA1"/>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2B4D"/>
    <w:pPr>
      <w:spacing w:before="100" w:beforeAutospacing="1" w:after="100" w:afterAutospacing="1"/>
      <w:jc w:val="left"/>
    </w:pPr>
    <w:rPr>
      <w:rFonts w:ascii="Arial" w:eastAsia="Times New Roman" w:hAnsi="Arial" w:cs="Arial"/>
      <w:color w:val="000000"/>
      <w:sz w:val="13"/>
      <w:szCs w:val="13"/>
      <w:lang w:eastAsia="ru-RU"/>
    </w:rPr>
  </w:style>
  <w:style w:type="paragraph" w:styleId="2">
    <w:name w:val="Body Text 2"/>
    <w:basedOn w:val="a"/>
    <w:link w:val="20"/>
    <w:uiPriority w:val="99"/>
    <w:semiHidden/>
    <w:unhideWhenUsed/>
    <w:rsid w:val="00F92B4D"/>
    <w:pPr>
      <w:spacing w:before="100" w:beforeAutospacing="1" w:after="100" w:afterAutospacing="1"/>
      <w:jc w:val="left"/>
    </w:pPr>
    <w:rPr>
      <w:rFonts w:ascii="Tahoma" w:eastAsia="Times New Roman" w:hAnsi="Tahoma" w:cs="Tahoma"/>
      <w:color w:val="000000"/>
      <w:sz w:val="18"/>
      <w:szCs w:val="18"/>
      <w:lang w:eastAsia="ru-RU"/>
    </w:rPr>
  </w:style>
  <w:style w:type="character" w:customStyle="1" w:styleId="20">
    <w:name w:val="Основной текст 2 Знак"/>
    <w:basedOn w:val="a0"/>
    <w:link w:val="2"/>
    <w:uiPriority w:val="99"/>
    <w:semiHidden/>
    <w:rsid w:val="00F92B4D"/>
    <w:rPr>
      <w:rFonts w:ascii="Tahoma" w:eastAsia="Times New Roman" w:hAnsi="Tahoma" w:cs="Tahoma"/>
      <w:color w:val="000000"/>
      <w:sz w:val="18"/>
      <w:szCs w:val="18"/>
      <w:lang w:eastAsia="ru-RU"/>
    </w:rPr>
  </w:style>
  <w:style w:type="character" w:styleId="a4">
    <w:name w:val="Strong"/>
    <w:basedOn w:val="a0"/>
    <w:uiPriority w:val="22"/>
    <w:qFormat/>
    <w:rsid w:val="00F92B4D"/>
    <w:rPr>
      <w:b/>
      <w:bCs/>
    </w:rPr>
  </w:style>
  <w:style w:type="paragraph" w:styleId="21">
    <w:name w:val="Body Text Indent 2"/>
    <w:basedOn w:val="a"/>
    <w:link w:val="22"/>
    <w:uiPriority w:val="99"/>
    <w:semiHidden/>
    <w:unhideWhenUsed/>
    <w:rsid w:val="00F92B4D"/>
    <w:pPr>
      <w:spacing w:before="100" w:beforeAutospacing="1" w:after="100" w:afterAutospacing="1"/>
      <w:jc w:val="left"/>
    </w:pPr>
    <w:rPr>
      <w:rFonts w:ascii="Tahoma" w:eastAsia="Times New Roman" w:hAnsi="Tahoma" w:cs="Tahoma"/>
      <w:color w:val="000000"/>
      <w:sz w:val="18"/>
      <w:szCs w:val="18"/>
      <w:lang w:eastAsia="ru-RU"/>
    </w:rPr>
  </w:style>
  <w:style w:type="character" w:customStyle="1" w:styleId="22">
    <w:name w:val="Основной текст с отступом 2 Знак"/>
    <w:basedOn w:val="a0"/>
    <w:link w:val="21"/>
    <w:uiPriority w:val="99"/>
    <w:semiHidden/>
    <w:rsid w:val="00F92B4D"/>
    <w:rPr>
      <w:rFonts w:ascii="Tahoma" w:eastAsia="Times New Roman" w:hAnsi="Tahoma" w:cs="Tahoma"/>
      <w:color w:val="000000"/>
      <w:sz w:val="18"/>
      <w:szCs w:val="18"/>
      <w:lang w:eastAsia="ru-RU"/>
    </w:rPr>
  </w:style>
  <w:style w:type="character" w:styleId="a5">
    <w:name w:val="Emphasis"/>
    <w:basedOn w:val="a0"/>
    <w:uiPriority w:val="20"/>
    <w:qFormat/>
    <w:rsid w:val="00F92B4D"/>
    <w:rPr>
      <w:i/>
      <w:iCs/>
    </w:rPr>
  </w:style>
  <w:style w:type="paragraph" w:styleId="HTML">
    <w:name w:val="HTML Preformatted"/>
    <w:basedOn w:val="a"/>
    <w:link w:val="HTML0"/>
    <w:uiPriority w:val="99"/>
    <w:unhideWhenUsed/>
    <w:rsid w:val="00F9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92B4D"/>
    <w:rPr>
      <w:rFonts w:ascii="Courier New" w:eastAsia="Times New Roman" w:hAnsi="Courier New" w:cs="Courier New"/>
      <w:sz w:val="20"/>
      <w:szCs w:val="20"/>
      <w:lang w:eastAsia="ru-RU"/>
    </w:rPr>
  </w:style>
  <w:style w:type="paragraph" w:styleId="a6">
    <w:name w:val="No Spacing"/>
    <w:uiPriority w:val="1"/>
    <w:qFormat/>
    <w:rsid w:val="00F92B4D"/>
    <w:pPr>
      <w:jc w:val="both"/>
    </w:pPr>
    <w:rPr>
      <w:sz w:val="22"/>
      <w:szCs w:val="22"/>
      <w:lang w:eastAsia="en-US"/>
    </w:rPr>
  </w:style>
  <w:style w:type="table" w:styleId="a7">
    <w:name w:val="Table Grid"/>
    <w:basedOn w:val="a1"/>
    <w:uiPriority w:val="59"/>
    <w:rsid w:val="000672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373B61"/>
    <w:pPr>
      <w:ind w:left="720"/>
      <w:contextualSpacing/>
      <w:jc w:val="left"/>
    </w:pPr>
    <w:rPr>
      <w:rFonts w:ascii="Times New Roman" w:eastAsia="Times New Roman" w:hAnsi="Times New Roman" w:cs="Courier New"/>
      <w:bCs/>
      <w:sz w:val="28"/>
      <w:szCs w:val="20"/>
    </w:rPr>
  </w:style>
  <w:style w:type="character" w:customStyle="1" w:styleId="10">
    <w:name w:val="Заголовок 1 Знак"/>
    <w:basedOn w:val="a0"/>
    <w:link w:val="1"/>
    <w:uiPriority w:val="9"/>
    <w:rsid w:val="00862DA1"/>
    <w:rPr>
      <w:rFonts w:ascii="Cambria" w:eastAsia="Times New Roman" w:hAnsi="Cambria" w:cs="Times New Roman"/>
      <w:b/>
      <w:bCs/>
      <w:kern w:val="32"/>
      <w:sz w:val="32"/>
      <w:szCs w:val="32"/>
      <w:lang w:eastAsia="en-US"/>
    </w:rPr>
  </w:style>
  <w:style w:type="paragraph" w:styleId="a9">
    <w:name w:val="header"/>
    <w:basedOn w:val="a"/>
    <w:link w:val="aa"/>
    <w:uiPriority w:val="99"/>
    <w:semiHidden/>
    <w:unhideWhenUsed/>
    <w:rsid w:val="00862DA1"/>
    <w:pPr>
      <w:tabs>
        <w:tab w:val="center" w:pos="4677"/>
        <w:tab w:val="right" w:pos="9355"/>
      </w:tabs>
    </w:pPr>
  </w:style>
  <w:style w:type="character" w:customStyle="1" w:styleId="aa">
    <w:name w:val="Верхний колонтитул Знак"/>
    <w:basedOn w:val="a0"/>
    <w:link w:val="a9"/>
    <w:uiPriority w:val="99"/>
    <w:semiHidden/>
    <w:rsid w:val="00862DA1"/>
    <w:rPr>
      <w:sz w:val="22"/>
      <w:szCs w:val="22"/>
      <w:lang w:eastAsia="en-US"/>
    </w:rPr>
  </w:style>
  <w:style w:type="paragraph" w:styleId="ab">
    <w:name w:val="footer"/>
    <w:basedOn w:val="a"/>
    <w:link w:val="ac"/>
    <w:uiPriority w:val="99"/>
    <w:unhideWhenUsed/>
    <w:rsid w:val="00862DA1"/>
    <w:pPr>
      <w:tabs>
        <w:tab w:val="center" w:pos="4677"/>
        <w:tab w:val="right" w:pos="9355"/>
      </w:tabs>
    </w:pPr>
  </w:style>
  <w:style w:type="character" w:customStyle="1" w:styleId="ac">
    <w:name w:val="Нижний колонтитул Знак"/>
    <w:basedOn w:val="a0"/>
    <w:link w:val="ab"/>
    <w:uiPriority w:val="99"/>
    <w:rsid w:val="00862D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121845">
      <w:bodyDiv w:val="1"/>
      <w:marLeft w:val="0"/>
      <w:marRight w:val="0"/>
      <w:marTop w:val="0"/>
      <w:marBottom w:val="0"/>
      <w:divBdr>
        <w:top w:val="none" w:sz="0" w:space="0" w:color="auto"/>
        <w:left w:val="none" w:sz="0" w:space="0" w:color="auto"/>
        <w:bottom w:val="none" w:sz="0" w:space="0" w:color="auto"/>
        <w:right w:val="none" w:sz="0" w:space="0" w:color="auto"/>
      </w:divBdr>
      <w:divsChild>
        <w:div w:id="432407556">
          <w:marLeft w:val="0"/>
          <w:marRight w:val="0"/>
          <w:marTop w:val="0"/>
          <w:marBottom w:val="0"/>
          <w:divBdr>
            <w:top w:val="none" w:sz="0" w:space="0" w:color="auto"/>
            <w:left w:val="none" w:sz="0" w:space="0" w:color="auto"/>
            <w:bottom w:val="none" w:sz="0" w:space="0" w:color="auto"/>
            <w:right w:val="none" w:sz="0" w:space="0" w:color="auto"/>
          </w:divBdr>
          <w:divsChild>
            <w:div w:id="707610533">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595677378">
      <w:bodyDiv w:val="1"/>
      <w:marLeft w:val="0"/>
      <w:marRight w:val="0"/>
      <w:marTop w:val="0"/>
      <w:marBottom w:val="0"/>
      <w:divBdr>
        <w:top w:val="none" w:sz="0" w:space="0" w:color="auto"/>
        <w:left w:val="none" w:sz="0" w:space="0" w:color="auto"/>
        <w:bottom w:val="none" w:sz="0" w:space="0" w:color="auto"/>
        <w:right w:val="none" w:sz="0" w:space="0" w:color="auto"/>
      </w:divBdr>
      <w:divsChild>
        <w:div w:id="646513935">
          <w:marLeft w:val="40"/>
          <w:marRight w:val="40"/>
          <w:marTop w:val="40"/>
          <w:marBottom w:val="40"/>
          <w:divBdr>
            <w:top w:val="single" w:sz="4" w:space="5" w:color="C5C8D0"/>
            <w:left w:val="single" w:sz="4" w:space="5" w:color="C5C8D0"/>
            <w:bottom w:val="single" w:sz="4" w:space="5" w:color="C5C8D0"/>
            <w:right w:val="single" w:sz="4" w:space="5" w:color="C5C8D0"/>
          </w:divBdr>
        </w:div>
      </w:divsChild>
    </w:div>
    <w:div w:id="770008860">
      <w:bodyDiv w:val="1"/>
      <w:marLeft w:val="0"/>
      <w:marRight w:val="0"/>
      <w:marTop w:val="0"/>
      <w:marBottom w:val="0"/>
      <w:divBdr>
        <w:top w:val="none" w:sz="0" w:space="0" w:color="auto"/>
        <w:left w:val="none" w:sz="0" w:space="0" w:color="auto"/>
        <w:bottom w:val="none" w:sz="0" w:space="0" w:color="auto"/>
        <w:right w:val="none" w:sz="0" w:space="0" w:color="auto"/>
      </w:divBdr>
      <w:divsChild>
        <w:div w:id="429545926">
          <w:marLeft w:val="0"/>
          <w:marRight w:val="0"/>
          <w:marTop w:val="0"/>
          <w:marBottom w:val="0"/>
          <w:divBdr>
            <w:top w:val="none" w:sz="0" w:space="0" w:color="auto"/>
            <w:left w:val="none" w:sz="0" w:space="0" w:color="auto"/>
            <w:bottom w:val="none" w:sz="0" w:space="0" w:color="auto"/>
            <w:right w:val="none" w:sz="0" w:space="0" w:color="auto"/>
          </w:divBdr>
          <w:divsChild>
            <w:div w:id="754326274">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1174611262">
      <w:bodyDiv w:val="1"/>
      <w:marLeft w:val="0"/>
      <w:marRight w:val="0"/>
      <w:marTop w:val="0"/>
      <w:marBottom w:val="0"/>
      <w:divBdr>
        <w:top w:val="none" w:sz="0" w:space="0" w:color="auto"/>
        <w:left w:val="none" w:sz="0" w:space="0" w:color="auto"/>
        <w:bottom w:val="none" w:sz="0" w:space="0" w:color="auto"/>
        <w:right w:val="none" w:sz="0" w:space="0" w:color="auto"/>
      </w:divBdr>
      <w:divsChild>
        <w:div w:id="1989549937">
          <w:marLeft w:val="100"/>
          <w:marRight w:val="100"/>
          <w:marTop w:val="100"/>
          <w:marBottom w:val="100"/>
          <w:divBdr>
            <w:top w:val="none" w:sz="0" w:space="0" w:color="auto"/>
            <w:left w:val="none" w:sz="0" w:space="0" w:color="auto"/>
            <w:bottom w:val="none" w:sz="0" w:space="0" w:color="auto"/>
            <w:right w:val="none" w:sz="0" w:space="0" w:color="auto"/>
          </w:divBdr>
        </w:div>
      </w:divsChild>
    </w:div>
    <w:div w:id="1429083466">
      <w:bodyDiv w:val="1"/>
      <w:marLeft w:val="0"/>
      <w:marRight w:val="0"/>
      <w:marTop w:val="0"/>
      <w:marBottom w:val="0"/>
      <w:divBdr>
        <w:top w:val="none" w:sz="0" w:space="0" w:color="auto"/>
        <w:left w:val="none" w:sz="0" w:space="0" w:color="auto"/>
        <w:bottom w:val="none" w:sz="0" w:space="0" w:color="auto"/>
        <w:right w:val="none" w:sz="0" w:space="0" w:color="auto"/>
      </w:divBdr>
      <w:divsChild>
        <w:div w:id="544758516">
          <w:marLeft w:val="0"/>
          <w:marRight w:val="0"/>
          <w:marTop w:val="0"/>
          <w:marBottom w:val="0"/>
          <w:divBdr>
            <w:top w:val="none" w:sz="0" w:space="0" w:color="auto"/>
            <w:left w:val="none" w:sz="0" w:space="0" w:color="auto"/>
            <w:bottom w:val="none" w:sz="0" w:space="0" w:color="auto"/>
            <w:right w:val="none" w:sz="0" w:space="0" w:color="auto"/>
          </w:divBdr>
          <w:divsChild>
            <w:div w:id="119540197">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1534340126">
      <w:bodyDiv w:val="1"/>
      <w:marLeft w:val="0"/>
      <w:marRight w:val="0"/>
      <w:marTop w:val="0"/>
      <w:marBottom w:val="0"/>
      <w:divBdr>
        <w:top w:val="none" w:sz="0" w:space="0" w:color="auto"/>
        <w:left w:val="none" w:sz="0" w:space="0" w:color="auto"/>
        <w:bottom w:val="none" w:sz="0" w:space="0" w:color="auto"/>
        <w:right w:val="none" w:sz="0" w:space="0" w:color="auto"/>
      </w:divBdr>
      <w:divsChild>
        <w:div w:id="219942512">
          <w:marLeft w:val="0"/>
          <w:marRight w:val="0"/>
          <w:marTop w:val="0"/>
          <w:marBottom w:val="0"/>
          <w:divBdr>
            <w:top w:val="none" w:sz="0" w:space="0" w:color="auto"/>
            <w:left w:val="none" w:sz="0" w:space="0" w:color="auto"/>
            <w:bottom w:val="none" w:sz="0" w:space="0" w:color="auto"/>
            <w:right w:val="none" w:sz="0" w:space="0" w:color="auto"/>
          </w:divBdr>
          <w:divsChild>
            <w:div w:id="1960716368">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1609313957">
      <w:bodyDiv w:val="1"/>
      <w:marLeft w:val="0"/>
      <w:marRight w:val="0"/>
      <w:marTop w:val="0"/>
      <w:marBottom w:val="0"/>
      <w:divBdr>
        <w:top w:val="none" w:sz="0" w:space="0" w:color="auto"/>
        <w:left w:val="none" w:sz="0" w:space="0" w:color="auto"/>
        <w:bottom w:val="none" w:sz="0" w:space="0" w:color="auto"/>
        <w:right w:val="none" w:sz="0" w:space="0" w:color="auto"/>
      </w:divBdr>
      <w:divsChild>
        <w:div w:id="1317958083">
          <w:marLeft w:val="0"/>
          <w:marRight w:val="0"/>
          <w:marTop w:val="0"/>
          <w:marBottom w:val="0"/>
          <w:divBdr>
            <w:top w:val="none" w:sz="0" w:space="0" w:color="auto"/>
            <w:left w:val="none" w:sz="0" w:space="0" w:color="auto"/>
            <w:bottom w:val="none" w:sz="0" w:space="0" w:color="auto"/>
            <w:right w:val="none" w:sz="0" w:space="0" w:color="auto"/>
          </w:divBdr>
          <w:divsChild>
            <w:div w:id="1041978516">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1898934790">
      <w:bodyDiv w:val="1"/>
      <w:marLeft w:val="0"/>
      <w:marRight w:val="0"/>
      <w:marTop w:val="0"/>
      <w:marBottom w:val="0"/>
      <w:divBdr>
        <w:top w:val="none" w:sz="0" w:space="0" w:color="auto"/>
        <w:left w:val="none" w:sz="0" w:space="0" w:color="auto"/>
        <w:bottom w:val="none" w:sz="0" w:space="0" w:color="auto"/>
        <w:right w:val="none" w:sz="0" w:space="0" w:color="auto"/>
      </w:divBdr>
      <w:divsChild>
        <w:div w:id="1819569446">
          <w:marLeft w:val="0"/>
          <w:marRight w:val="0"/>
          <w:marTop w:val="0"/>
          <w:marBottom w:val="0"/>
          <w:divBdr>
            <w:top w:val="none" w:sz="0" w:space="0" w:color="auto"/>
            <w:left w:val="none" w:sz="0" w:space="0" w:color="auto"/>
            <w:bottom w:val="none" w:sz="0" w:space="0" w:color="auto"/>
            <w:right w:val="none" w:sz="0" w:space="0" w:color="auto"/>
          </w:divBdr>
          <w:divsChild>
            <w:div w:id="760101935">
              <w:marLeft w:val="0"/>
              <w:marRight w:val="0"/>
              <w:marTop w:val="0"/>
              <w:marBottom w:val="0"/>
              <w:divBdr>
                <w:top w:val="threeDEmboss" w:sz="6" w:space="5" w:color="auto"/>
                <w:left w:val="threeDEmboss" w:sz="6" w:space="5" w:color="auto"/>
                <w:bottom w:val="threeDEmboss" w:sz="6" w:space="5" w:color="auto"/>
                <w:right w:val="threeDEmboss" w:sz="6" w:space="5" w:color="auto"/>
              </w:divBdr>
            </w:div>
          </w:divsChild>
        </w:div>
      </w:divsChild>
    </w:div>
    <w:div w:id="1909068199">
      <w:bodyDiv w:val="1"/>
      <w:marLeft w:val="0"/>
      <w:marRight w:val="0"/>
      <w:marTop w:val="0"/>
      <w:marBottom w:val="0"/>
      <w:divBdr>
        <w:top w:val="none" w:sz="0" w:space="0" w:color="auto"/>
        <w:left w:val="none" w:sz="0" w:space="0" w:color="auto"/>
        <w:bottom w:val="none" w:sz="0" w:space="0" w:color="auto"/>
        <w:right w:val="none" w:sz="0" w:space="0" w:color="auto"/>
      </w:divBdr>
      <w:divsChild>
        <w:div w:id="781270427">
          <w:marLeft w:val="100"/>
          <w:marRight w:val="10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6401</Words>
  <Characters>36488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2010-12-27T10:57:00Z</cp:lastPrinted>
  <dcterms:created xsi:type="dcterms:W3CDTF">2014-04-15T03:32:00Z</dcterms:created>
  <dcterms:modified xsi:type="dcterms:W3CDTF">2014-04-15T03:32:00Z</dcterms:modified>
</cp:coreProperties>
</file>