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02A" w:rsidRPr="009B3DE7" w:rsidRDefault="00F8302A" w:rsidP="009B3DE7">
      <w:pPr>
        <w:pStyle w:val="1"/>
        <w:keepNext w:val="0"/>
        <w:spacing w:before="0" w:after="0" w:line="360" w:lineRule="auto"/>
        <w:ind w:firstLine="709"/>
        <w:jc w:val="both"/>
        <w:rPr>
          <w:rFonts w:ascii="Times New Roman" w:hAnsi="Times New Roman" w:cs="Times New Roman"/>
          <w:color w:val="000000"/>
          <w:sz w:val="28"/>
          <w:szCs w:val="28"/>
        </w:rPr>
      </w:pPr>
      <w:bookmarkStart w:id="0" w:name="_Toc55049794"/>
      <w:r w:rsidRPr="009B3DE7">
        <w:rPr>
          <w:rFonts w:ascii="Times New Roman" w:hAnsi="Times New Roman" w:cs="Times New Roman"/>
          <w:color w:val="000000"/>
          <w:sz w:val="28"/>
          <w:szCs w:val="28"/>
        </w:rPr>
        <w:t>Введение</w:t>
      </w:r>
      <w:bookmarkEnd w:id="0"/>
    </w:p>
    <w:p w:rsidR="00F8302A" w:rsidRPr="009B3DE7" w:rsidRDefault="00F8302A" w:rsidP="009B3DE7">
      <w:pPr>
        <w:widowControl/>
        <w:snapToGrid/>
        <w:spacing w:before="0" w:line="360" w:lineRule="auto"/>
        <w:ind w:firstLine="709"/>
        <w:rPr>
          <w:color w:val="000000"/>
          <w:sz w:val="28"/>
          <w:szCs w:val="24"/>
        </w:rPr>
      </w:pPr>
    </w:p>
    <w:p w:rsidR="00BF52DA" w:rsidRPr="009B3DE7" w:rsidRDefault="00F8302A" w:rsidP="009B3DE7">
      <w:pPr>
        <w:pStyle w:val="a8"/>
        <w:spacing w:line="360" w:lineRule="auto"/>
        <w:ind w:firstLine="709"/>
        <w:rPr>
          <w:color w:val="000000"/>
        </w:rPr>
      </w:pPr>
      <w:r w:rsidRPr="009B3DE7">
        <w:rPr>
          <w:color w:val="000000"/>
        </w:rPr>
        <w:t>Инвестиционная деятельность представляет собой один из наиболее важных аспектов функционирования любой коммерческой организации.</w:t>
      </w:r>
      <w:r w:rsidR="009B3DE7">
        <w:rPr>
          <w:color w:val="000000"/>
        </w:rPr>
        <w:t xml:space="preserve"> </w:t>
      </w:r>
      <w:r w:rsidRPr="009B3DE7">
        <w:rPr>
          <w:color w:val="000000"/>
        </w:rPr>
        <w:t>Причинами, обусловливающими необходимость инвестиций, являются обновление имеющейся материально-технической базы, наращивание объемов производства, освоение новых видов деятельности.</w:t>
      </w:r>
    </w:p>
    <w:p w:rsidR="009B3DE7" w:rsidRDefault="00F8302A" w:rsidP="009B3DE7">
      <w:pPr>
        <w:pStyle w:val="a8"/>
        <w:spacing w:line="360" w:lineRule="auto"/>
        <w:ind w:firstLine="709"/>
        <w:rPr>
          <w:color w:val="000000"/>
          <w:szCs w:val="28"/>
        </w:rPr>
      </w:pPr>
      <w:r w:rsidRPr="009B3DE7">
        <w:rPr>
          <w:color w:val="000000"/>
          <w:szCs w:val="28"/>
        </w:rPr>
        <w:t>Значение экономического анализа</w:t>
      </w:r>
      <w:r w:rsidR="009B3DE7">
        <w:rPr>
          <w:color w:val="000000"/>
          <w:szCs w:val="28"/>
        </w:rPr>
        <w:t xml:space="preserve"> </w:t>
      </w:r>
      <w:r w:rsidRPr="009B3DE7">
        <w:rPr>
          <w:color w:val="000000"/>
          <w:szCs w:val="28"/>
        </w:rPr>
        <w:t xml:space="preserve">для планирования и осуществления инвестиционной деятельности трудно переоценить. При этом особую важность имеет предварительный анализ рисков, который проводится на стадии разработки инвестиционных проектов и способствует принятию разумных </w:t>
      </w:r>
      <w:r w:rsidR="00BF52DA" w:rsidRPr="009B3DE7">
        <w:rPr>
          <w:color w:val="000000"/>
          <w:szCs w:val="28"/>
        </w:rPr>
        <w:t xml:space="preserve">решений </w:t>
      </w:r>
      <w:r w:rsidRPr="009B3DE7">
        <w:rPr>
          <w:color w:val="000000"/>
          <w:szCs w:val="28"/>
        </w:rPr>
        <w:t>и</w:t>
      </w:r>
      <w:r w:rsidRPr="009B3DE7">
        <w:rPr>
          <w:color w:val="000000"/>
        </w:rPr>
        <w:t xml:space="preserve"> </w:t>
      </w:r>
      <w:r w:rsidR="007959E9" w:rsidRPr="009B3DE7">
        <w:rPr>
          <w:color w:val="000000"/>
          <w:szCs w:val="28"/>
        </w:rPr>
        <w:t>получение организацией выгод в течение определенного периода времени.</w:t>
      </w:r>
      <w:r w:rsidR="007D6DF0" w:rsidRPr="009B3DE7">
        <w:rPr>
          <w:color w:val="000000"/>
          <w:szCs w:val="28"/>
        </w:rPr>
        <w:t xml:space="preserve"> </w:t>
      </w:r>
      <w:r w:rsidR="007959E9" w:rsidRPr="009B3DE7">
        <w:rPr>
          <w:color w:val="000000"/>
          <w:szCs w:val="28"/>
        </w:rPr>
        <w:t>Каждая фирма, развивая свою деятельность, обязана четко представить потребность на перспективу в финансовых, материальных, трудовых и интеллектуальных ресурсах, источники их получения, а также уметь точно рассчитывать эффективность использования имеющихся средств в процессе работы фирмы.</w:t>
      </w:r>
    </w:p>
    <w:p w:rsidR="007959E9" w:rsidRPr="009B3DE7" w:rsidRDefault="007D6DF0" w:rsidP="009B3DE7">
      <w:pPr>
        <w:pStyle w:val="a8"/>
        <w:spacing w:line="360" w:lineRule="auto"/>
        <w:ind w:firstLine="709"/>
        <w:rPr>
          <w:color w:val="000000"/>
          <w:szCs w:val="28"/>
        </w:rPr>
      </w:pPr>
      <w:r w:rsidRPr="009B3DE7">
        <w:rPr>
          <w:color w:val="000000"/>
        </w:rPr>
        <w:t xml:space="preserve">В условиях рыночной экономики возможностей для инвестирования довольно много. Вместе с тем объем финансовых ресурсов, доступных для инвестирования, у любого предприятия ограничен. </w:t>
      </w:r>
      <w:r w:rsidRPr="009B3DE7">
        <w:rPr>
          <w:color w:val="000000"/>
          <w:szCs w:val="28"/>
        </w:rPr>
        <w:t>П</w:t>
      </w:r>
      <w:r w:rsidR="007959E9" w:rsidRPr="009B3DE7">
        <w:rPr>
          <w:color w:val="000000"/>
          <w:szCs w:val="28"/>
        </w:rPr>
        <w:t xml:space="preserve">редприниматели не </w:t>
      </w:r>
      <w:r w:rsidRPr="009B3DE7">
        <w:rPr>
          <w:color w:val="000000"/>
          <w:szCs w:val="28"/>
        </w:rPr>
        <w:t>с</w:t>
      </w:r>
      <w:r w:rsidR="007959E9" w:rsidRPr="009B3DE7">
        <w:rPr>
          <w:color w:val="000000"/>
          <w:szCs w:val="28"/>
        </w:rPr>
        <w:t>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о собственных перспективах и возможностях.</w:t>
      </w:r>
    </w:p>
    <w:p w:rsidR="003A1890" w:rsidRPr="009B3DE7" w:rsidRDefault="003A1890" w:rsidP="009B3DE7">
      <w:pPr>
        <w:pStyle w:val="a8"/>
        <w:spacing w:line="360" w:lineRule="auto"/>
        <w:ind w:firstLine="709"/>
        <w:rPr>
          <w:color w:val="000000"/>
        </w:rPr>
      </w:pPr>
      <w:r w:rsidRPr="009B3DE7">
        <w:rPr>
          <w:b/>
          <w:color w:val="000000"/>
        </w:rPr>
        <w:t xml:space="preserve">Актуальность </w:t>
      </w:r>
      <w:r w:rsidR="00A04406" w:rsidRPr="009B3DE7">
        <w:rPr>
          <w:b/>
          <w:color w:val="000000"/>
        </w:rPr>
        <w:t xml:space="preserve">исследования </w:t>
      </w:r>
      <w:r w:rsidR="0087104C" w:rsidRPr="009B3DE7">
        <w:rPr>
          <w:color w:val="000000"/>
        </w:rPr>
        <w:t>состоит в том</w:t>
      </w:r>
      <w:r w:rsidRPr="009B3DE7">
        <w:rPr>
          <w:color w:val="000000"/>
        </w:rPr>
        <w:t>, что основная цель инвестиционной деятельности хозяйствующих субъектов состоит в увеличении дохода от инвестиционной деятельности при минимальном уровне риска инвестиционных вложений. Поиск оптимального сочетания доходности и риска предполагает необходимость учёта действия множества разных факторов, что делает эту задачу весьма сложной. Вместе с тем решение данной проблемы является условием эффективности любой экономической деятельности</w:t>
      </w:r>
      <w:r w:rsidR="00D15876" w:rsidRPr="009B3DE7">
        <w:rPr>
          <w:color w:val="000000"/>
        </w:rPr>
        <w:t>, так как инвестиционный риск представляет собой вероятность возникновения финансовых потерь в виде снижения капитала или утраты дохода, прибыли вследствие неопределённости условий инвестиционной деятельности.</w:t>
      </w:r>
    </w:p>
    <w:p w:rsidR="0087104C" w:rsidRPr="009B3DE7" w:rsidRDefault="00E623FC" w:rsidP="009B3DE7">
      <w:pPr>
        <w:widowControl/>
        <w:snapToGrid/>
        <w:spacing w:before="0" w:line="360" w:lineRule="auto"/>
        <w:ind w:firstLine="709"/>
        <w:rPr>
          <w:color w:val="000000"/>
          <w:sz w:val="28"/>
          <w:szCs w:val="28"/>
        </w:rPr>
      </w:pPr>
      <w:r w:rsidRPr="009B3DE7">
        <w:rPr>
          <w:b/>
          <w:color w:val="000000"/>
          <w:sz w:val="28"/>
          <w:szCs w:val="28"/>
        </w:rPr>
        <w:t xml:space="preserve">Цель </w:t>
      </w:r>
      <w:r w:rsidR="00A04406" w:rsidRPr="009B3DE7">
        <w:rPr>
          <w:b/>
          <w:color w:val="000000"/>
          <w:sz w:val="28"/>
          <w:szCs w:val="28"/>
        </w:rPr>
        <w:t>исследования</w:t>
      </w:r>
      <w:r w:rsidR="0087104C" w:rsidRPr="009B3DE7">
        <w:rPr>
          <w:color w:val="000000"/>
          <w:sz w:val="28"/>
          <w:szCs w:val="28"/>
        </w:rPr>
        <w:t xml:space="preserve"> – выработка рекомендаций по повышению эффективности управления инвестиционным</w:t>
      </w:r>
      <w:r w:rsidR="007D6DF0" w:rsidRPr="009B3DE7">
        <w:rPr>
          <w:color w:val="000000"/>
          <w:sz w:val="28"/>
          <w:szCs w:val="28"/>
        </w:rPr>
        <w:t>и рисками</w:t>
      </w:r>
      <w:r w:rsidR="0087104C" w:rsidRPr="009B3DE7">
        <w:rPr>
          <w:color w:val="000000"/>
          <w:sz w:val="28"/>
          <w:szCs w:val="28"/>
        </w:rPr>
        <w:t xml:space="preserve"> на основании проведённого анализа </w:t>
      </w:r>
      <w:r w:rsidR="007D6DF0" w:rsidRPr="009B3DE7">
        <w:rPr>
          <w:color w:val="000000"/>
          <w:sz w:val="28"/>
          <w:szCs w:val="28"/>
        </w:rPr>
        <w:t xml:space="preserve">эффективности </w:t>
      </w:r>
      <w:r w:rsidR="0087104C" w:rsidRPr="009B3DE7">
        <w:rPr>
          <w:color w:val="000000"/>
          <w:sz w:val="28"/>
          <w:szCs w:val="28"/>
        </w:rPr>
        <w:t>инвестиционного проекта ООО</w:t>
      </w:r>
      <w:r w:rsidR="009B3DE7">
        <w:rPr>
          <w:color w:val="000000"/>
          <w:sz w:val="28"/>
          <w:szCs w:val="28"/>
        </w:rPr>
        <w:t> </w:t>
      </w:r>
      <w:r w:rsidR="009B3DE7" w:rsidRPr="009B3DE7">
        <w:rPr>
          <w:color w:val="000000"/>
          <w:sz w:val="28"/>
          <w:szCs w:val="28"/>
        </w:rPr>
        <w:t>«</w:t>
      </w:r>
      <w:r w:rsidR="0087104C" w:rsidRPr="009B3DE7">
        <w:rPr>
          <w:color w:val="000000"/>
          <w:sz w:val="28"/>
          <w:szCs w:val="28"/>
        </w:rPr>
        <w:t>Суворовская птицефабрика»</w:t>
      </w:r>
      <w:r w:rsidR="007D6DF0" w:rsidRPr="009B3DE7">
        <w:rPr>
          <w:color w:val="000000"/>
          <w:sz w:val="28"/>
          <w:szCs w:val="28"/>
        </w:rPr>
        <w:t xml:space="preserve"> и оценки рисков при реализации проекта</w:t>
      </w:r>
      <w:r w:rsidR="0087104C" w:rsidRPr="009B3DE7">
        <w:rPr>
          <w:color w:val="000000"/>
          <w:sz w:val="28"/>
          <w:szCs w:val="28"/>
        </w:rPr>
        <w:t>.</w:t>
      </w:r>
    </w:p>
    <w:p w:rsidR="00E623FC" w:rsidRPr="009B3DE7" w:rsidRDefault="00E623FC" w:rsidP="009B3DE7">
      <w:pPr>
        <w:widowControl/>
        <w:snapToGrid/>
        <w:spacing w:before="0" w:line="360" w:lineRule="auto"/>
        <w:ind w:firstLine="709"/>
        <w:rPr>
          <w:color w:val="000000"/>
          <w:sz w:val="28"/>
          <w:szCs w:val="28"/>
        </w:rPr>
      </w:pPr>
      <w:r w:rsidRPr="009B3DE7">
        <w:rPr>
          <w:color w:val="000000"/>
          <w:sz w:val="28"/>
          <w:szCs w:val="28"/>
        </w:rPr>
        <w:t xml:space="preserve">Для </w:t>
      </w:r>
      <w:r w:rsidR="0087104C" w:rsidRPr="009B3DE7">
        <w:rPr>
          <w:color w:val="000000"/>
          <w:sz w:val="28"/>
          <w:szCs w:val="28"/>
        </w:rPr>
        <w:t>выполнения</w:t>
      </w:r>
      <w:r w:rsidRPr="009B3DE7">
        <w:rPr>
          <w:color w:val="000000"/>
          <w:sz w:val="28"/>
          <w:szCs w:val="28"/>
        </w:rPr>
        <w:t xml:space="preserve"> поставленной цели в дипломной работе </w:t>
      </w:r>
      <w:r w:rsidR="0087104C" w:rsidRPr="009B3DE7">
        <w:rPr>
          <w:color w:val="000000"/>
          <w:sz w:val="28"/>
          <w:szCs w:val="28"/>
        </w:rPr>
        <w:t xml:space="preserve">решены следующие </w:t>
      </w:r>
      <w:r w:rsidR="0087104C" w:rsidRPr="009B3DE7">
        <w:rPr>
          <w:b/>
          <w:color w:val="000000"/>
          <w:sz w:val="28"/>
          <w:szCs w:val="28"/>
        </w:rPr>
        <w:t>задачи</w:t>
      </w:r>
      <w:r w:rsidRPr="009B3DE7">
        <w:rPr>
          <w:color w:val="000000"/>
          <w:sz w:val="28"/>
          <w:szCs w:val="28"/>
        </w:rPr>
        <w:t>:</w:t>
      </w:r>
    </w:p>
    <w:p w:rsidR="00E623FC" w:rsidRPr="009B3DE7" w:rsidRDefault="0087104C" w:rsidP="009B3DE7">
      <w:pPr>
        <w:widowControl/>
        <w:snapToGrid/>
        <w:spacing w:before="0" w:line="360" w:lineRule="auto"/>
        <w:ind w:firstLine="709"/>
        <w:rPr>
          <w:color w:val="000000"/>
          <w:sz w:val="28"/>
          <w:szCs w:val="28"/>
        </w:rPr>
      </w:pPr>
      <w:r w:rsidRPr="009B3DE7">
        <w:rPr>
          <w:color w:val="000000"/>
          <w:sz w:val="28"/>
          <w:szCs w:val="28"/>
        </w:rPr>
        <w:t>─ рассмотрены</w:t>
      </w:r>
      <w:r w:rsidR="00E623FC" w:rsidRPr="009B3DE7">
        <w:rPr>
          <w:color w:val="000000"/>
          <w:sz w:val="28"/>
          <w:szCs w:val="28"/>
        </w:rPr>
        <w:t xml:space="preserve"> теоретические основы </w:t>
      </w:r>
      <w:r w:rsidRPr="009B3DE7">
        <w:rPr>
          <w:color w:val="000000"/>
          <w:sz w:val="28"/>
          <w:szCs w:val="28"/>
        </w:rPr>
        <w:t>инвестиционных рисков предприятия</w:t>
      </w:r>
      <w:r w:rsidR="00E623FC" w:rsidRPr="009B3DE7">
        <w:rPr>
          <w:color w:val="000000"/>
          <w:sz w:val="28"/>
          <w:szCs w:val="28"/>
        </w:rPr>
        <w:t xml:space="preserve">: </w:t>
      </w:r>
      <w:r w:rsidRPr="009B3DE7">
        <w:rPr>
          <w:color w:val="000000"/>
          <w:sz w:val="28"/>
          <w:szCs w:val="28"/>
        </w:rPr>
        <w:t xml:space="preserve">понятие и </w:t>
      </w:r>
      <w:r w:rsidR="00E623FC" w:rsidRPr="009B3DE7">
        <w:rPr>
          <w:color w:val="000000"/>
          <w:sz w:val="28"/>
          <w:szCs w:val="28"/>
        </w:rPr>
        <w:t xml:space="preserve">сущность, а также </w:t>
      </w:r>
      <w:r w:rsidRPr="009B3DE7">
        <w:rPr>
          <w:color w:val="000000"/>
          <w:sz w:val="28"/>
          <w:szCs w:val="28"/>
        </w:rPr>
        <w:t>классификация и меры по управлению инвестиционными рисками</w:t>
      </w:r>
      <w:r w:rsidR="00E623FC" w:rsidRPr="009B3DE7">
        <w:rPr>
          <w:color w:val="000000"/>
          <w:sz w:val="28"/>
          <w:szCs w:val="28"/>
        </w:rPr>
        <w:t>;</w:t>
      </w:r>
    </w:p>
    <w:p w:rsidR="00E623FC" w:rsidRPr="009B3DE7" w:rsidRDefault="00E623FC" w:rsidP="009B3DE7">
      <w:pPr>
        <w:widowControl/>
        <w:snapToGrid/>
        <w:spacing w:before="0" w:line="360" w:lineRule="auto"/>
        <w:ind w:firstLine="709"/>
        <w:rPr>
          <w:color w:val="000000"/>
          <w:sz w:val="28"/>
          <w:szCs w:val="28"/>
        </w:rPr>
      </w:pPr>
      <w:r w:rsidRPr="009B3DE7">
        <w:rPr>
          <w:color w:val="000000"/>
          <w:sz w:val="28"/>
          <w:szCs w:val="28"/>
        </w:rPr>
        <w:t xml:space="preserve">─ </w:t>
      </w:r>
      <w:r w:rsidR="0087104C" w:rsidRPr="009B3DE7">
        <w:rPr>
          <w:color w:val="000000"/>
          <w:sz w:val="28"/>
          <w:szCs w:val="28"/>
        </w:rPr>
        <w:t>разработан инвестиционный проект ООО</w:t>
      </w:r>
      <w:r w:rsidR="009B3DE7">
        <w:rPr>
          <w:color w:val="000000"/>
          <w:sz w:val="28"/>
          <w:szCs w:val="28"/>
        </w:rPr>
        <w:t> </w:t>
      </w:r>
      <w:r w:rsidR="009B3DE7" w:rsidRPr="009B3DE7">
        <w:rPr>
          <w:color w:val="000000"/>
          <w:sz w:val="28"/>
          <w:szCs w:val="28"/>
        </w:rPr>
        <w:t>«</w:t>
      </w:r>
      <w:r w:rsidR="0087104C" w:rsidRPr="009B3DE7">
        <w:rPr>
          <w:color w:val="000000"/>
          <w:sz w:val="28"/>
          <w:szCs w:val="28"/>
        </w:rPr>
        <w:t>Суворовская птицефабрика» по замене изношенных основных средств</w:t>
      </w:r>
      <w:r w:rsidR="007D6DF0" w:rsidRPr="009B3DE7">
        <w:rPr>
          <w:color w:val="000000"/>
          <w:sz w:val="28"/>
          <w:szCs w:val="28"/>
        </w:rPr>
        <w:t>, а также проведена оценка эффективности данного проекта</w:t>
      </w:r>
      <w:r w:rsidRPr="009B3DE7">
        <w:rPr>
          <w:color w:val="000000"/>
          <w:sz w:val="28"/>
          <w:szCs w:val="28"/>
        </w:rPr>
        <w:t>;</w:t>
      </w:r>
    </w:p>
    <w:p w:rsidR="00E623FC" w:rsidRPr="009B3DE7" w:rsidRDefault="00E623FC" w:rsidP="009B3DE7">
      <w:pPr>
        <w:widowControl/>
        <w:snapToGrid/>
        <w:spacing w:before="0" w:line="360" w:lineRule="auto"/>
        <w:ind w:firstLine="709"/>
        <w:rPr>
          <w:color w:val="000000"/>
          <w:sz w:val="28"/>
          <w:szCs w:val="28"/>
        </w:rPr>
      </w:pPr>
      <w:r w:rsidRPr="009B3DE7">
        <w:rPr>
          <w:color w:val="000000"/>
          <w:sz w:val="28"/>
          <w:szCs w:val="28"/>
        </w:rPr>
        <w:t xml:space="preserve">─ </w:t>
      </w:r>
      <w:r w:rsidR="007D6DF0" w:rsidRPr="009B3DE7">
        <w:rPr>
          <w:color w:val="000000"/>
          <w:sz w:val="28"/>
          <w:szCs w:val="28"/>
        </w:rPr>
        <w:t>разработаны рекомендации по эффективному управлению рисками в процессе реализации инвестиционного проекта</w:t>
      </w:r>
      <w:r w:rsidRPr="009B3DE7">
        <w:rPr>
          <w:color w:val="000000"/>
          <w:sz w:val="28"/>
          <w:szCs w:val="28"/>
        </w:rPr>
        <w:t>.</w:t>
      </w:r>
    </w:p>
    <w:p w:rsidR="00E623FC" w:rsidRPr="009B3DE7" w:rsidRDefault="00E623FC" w:rsidP="009B3DE7">
      <w:pPr>
        <w:widowControl/>
        <w:snapToGrid/>
        <w:spacing w:before="0" w:line="360" w:lineRule="auto"/>
        <w:ind w:firstLine="709"/>
        <w:rPr>
          <w:color w:val="000000"/>
          <w:sz w:val="28"/>
          <w:szCs w:val="28"/>
        </w:rPr>
      </w:pPr>
      <w:r w:rsidRPr="009B3DE7">
        <w:rPr>
          <w:b/>
          <w:color w:val="000000"/>
          <w:sz w:val="28"/>
          <w:szCs w:val="28"/>
        </w:rPr>
        <w:t>Объектом исследования</w:t>
      </w:r>
      <w:r w:rsidRPr="009B3DE7">
        <w:rPr>
          <w:color w:val="000000"/>
          <w:sz w:val="28"/>
          <w:szCs w:val="28"/>
        </w:rPr>
        <w:t xml:space="preserve"> данной работы является </w:t>
      </w:r>
      <w:r w:rsidR="007D6DF0" w:rsidRPr="009B3DE7">
        <w:rPr>
          <w:color w:val="000000"/>
          <w:sz w:val="28"/>
          <w:szCs w:val="28"/>
        </w:rPr>
        <w:t>общество с ограниченной ответственностью «Суворовская птицефабрика»</w:t>
      </w:r>
      <w:r w:rsidRPr="009B3DE7">
        <w:rPr>
          <w:color w:val="000000"/>
          <w:sz w:val="28"/>
          <w:szCs w:val="28"/>
        </w:rPr>
        <w:t xml:space="preserve"> (далее </w:t>
      </w:r>
      <w:r w:rsidR="007D6DF0" w:rsidRPr="009B3DE7">
        <w:rPr>
          <w:color w:val="000000"/>
          <w:sz w:val="28"/>
          <w:szCs w:val="28"/>
        </w:rPr>
        <w:t>ООО</w:t>
      </w:r>
      <w:r w:rsidR="009B3DE7">
        <w:rPr>
          <w:color w:val="000000"/>
          <w:sz w:val="28"/>
          <w:szCs w:val="28"/>
        </w:rPr>
        <w:t> </w:t>
      </w:r>
      <w:r w:rsidR="009B3DE7" w:rsidRPr="009B3DE7">
        <w:rPr>
          <w:color w:val="000000"/>
          <w:sz w:val="28"/>
          <w:szCs w:val="28"/>
        </w:rPr>
        <w:t>«</w:t>
      </w:r>
      <w:r w:rsidR="007D6DF0" w:rsidRPr="009B3DE7">
        <w:rPr>
          <w:color w:val="000000"/>
          <w:sz w:val="28"/>
          <w:szCs w:val="28"/>
        </w:rPr>
        <w:t>Суворовская птицефабрика»</w:t>
      </w:r>
      <w:r w:rsidRPr="009B3DE7">
        <w:rPr>
          <w:color w:val="000000"/>
          <w:sz w:val="28"/>
          <w:szCs w:val="28"/>
        </w:rPr>
        <w:t>).</w:t>
      </w:r>
    </w:p>
    <w:p w:rsidR="00E623FC" w:rsidRPr="009B3DE7" w:rsidRDefault="00E623FC" w:rsidP="009B3DE7">
      <w:pPr>
        <w:widowControl/>
        <w:snapToGrid/>
        <w:spacing w:before="0" w:line="360" w:lineRule="auto"/>
        <w:ind w:firstLine="709"/>
        <w:rPr>
          <w:color w:val="000000"/>
          <w:sz w:val="28"/>
          <w:szCs w:val="28"/>
        </w:rPr>
      </w:pPr>
      <w:r w:rsidRPr="009B3DE7">
        <w:rPr>
          <w:b/>
          <w:color w:val="000000"/>
          <w:sz w:val="28"/>
          <w:szCs w:val="28"/>
        </w:rPr>
        <w:t>Предмет исследования</w:t>
      </w:r>
      <w:r w:rsidRPr="009B3DE7">
        <w:rPr>
          <w:color w:val="000000"/>
          <w:sz w:val="28"/>
          <w:szCs w:val="28"/>
        </w:rPr>
        <w:t xml:space="preserve"> – </w:t>
      </w:r>
      <w:r w:rsidR="00031556" w:rsidRPr="009B3DE7">
        <w:rPr>
          <w:color w:val="000000"/>
          <w:sz w:val="28"/>
          <w:szCs w:val="28"/>
        </w:rPr>
        <w:t>инвестиционные риски в процессе реализации инвестиционного проекта</w:t>
      </w:r>
      <w:r w:rsidR="007D6DF0" w:rsidRPr="009B3DE7">
        <w:rPr>
          <w:color w:val="000000"/>
          <w:sz w:val="28"/>
          <w:szCs w:val="28"/>
        </w:rPr>
        <w:t xml:space="preserve"> ООО</w:t>
      </w:r>
      <w:r w:rsidR="009B3DE7">
        <w:rPr>
          <w:color w:val="000000"/>
          <w:sz w:val="28"/>
          <w:szCs w:val="28"/>
        </w:rPr>
        <w:t> </w:t>
      </w:r>
      <w:r w:rsidR="009B3DE7" w:rsidRPr="009B3DE7">
        <w:rPr>
          <w:color w:val="000000"/>
          <w:sz w:val="28"/>
          <w:szCs w:val="28"/>
        </w:rPr>
        <w:t>«</w:t>
      </w:r>
      <w:r w:rsidR="007D6DF0" w:rsidRPr="009B3DE7">
        <w:rPr>
          <w:color w:val="000000"/>
          <w:sz w:val="28"/>
          <w:szCs w:val="28"/>
        </w:rPr>
        <w:t>Суворовская птицефабрика»</w:t>
      </w:r>
      <w:r w:rsidRPr="009B3DE7">
        <w:rPr>
          <w:color w:val="000000"/>
          <w:sz w:val="28"/>
          <w:szCs w:val="28"/>
        </w:rPr>
        <w:t>.</w:t>
      </w:r>
    </w:p>
    <w:p w:rsidR="00E623FC" w:rsidRPr="009B3DE7" w:rsidRDefault="00E623FC" w:rsidP="009B3DE7">
      <w:pPr>
        <w:widowControl/>
        <w:snapToGrid/>
        <w:spacing w:before="0" w:line="360" w:lineRule="auto"/>
        <w:ind w:firstLine="709"/>
        <w:rPr>
          <w:color w:val="000000"/>
          <w:sz w:val="28"/>
          <w:szCs w:val="28"/>
        </w:rPr>
      </w:pPr>
      <w:r w:rsidRPr="009B3DE7">
        <w:rPr>
          <w:b/>
          <w:color w:val="000000"/>
          <w:sz w:val="28"/>
          <w:szCs w:val="28"/>
        </w:rPr>
        <w:t>Структура работы</w:t>
      </w:r>
      <w:r w:rsidRPr="009B3DE7">
        <w:rPr>
          <w:color w:val="000000"/>
          <w:sz w:val="28"/>
          <w:szCs w:val="28"/>
        </w:rPr>
        <w:t>: введение, три главы, заключение, список использованной литературы и приложения.</w:t>
      </w:r>
    </w:p>
    <w:p w:rsidR="00E623FC" w:rsidRPr="009B3DE7" w:rsidRDefault="007D6DF0" w:rsidP="009B3DE7">
      <w:pPr>
        <w:widowControl/>
        <w:snapToGrid/>
        <w:spacing w:before="0" w:line="360" w:lineRule="auto"/>
        <w:ind w:firstLine="709"/>
        <w:rPr>
          <w:color w:val="000000"/>
          <w:sz w:val="28"/>
          <w:szCs w:val="28"/>
        </w:rPr>
      </w:pPr>
      <w:r w:rsidRPr="009B3DE7">
        <w:rPr>
          <w:b/>
          <w:color w:val="000000"/>
          <w:sz w:val="28"/>
          <w:szCs w:val="28"/>
        </w:rPr>
        <w:t>Информационной базой</w:t>
      </w:r>
      <w:r w:rsidRPr="009B3DE7">
        <w:rPr>
          <w:color w:val="000000"/>
          <w:sz w:val="28"/>
          <w:szCs w:val="28"/>
        </w:rPr>
        <w:t xml:space="preserve"> по данной теме послужили</w:t>
      </w:r>
      <w:r w:rsidR="00E623FC" w:rsidRPr="009B3DE7">
        <w:rPr>
          <w:color w:val="000000"/>
          <w:sz w:val="28"/>
          <w:szCs w:val="28"/>
        </w:rPr>
        <w:t xml:space="preserve"> нормативно-правовые акты РФ, финансовая отчётность </w:t>
      </w:r>
      <w:r w:rsidRPr="009B3DE7">
        <w:rPr>
          <w:color w:val="000000"/>
          <w:sz w:val="28"/>
          <w:szCs w:val="28"/>
        </w:rPr>
        <w:t>ООО</w:t>
      </w:r>
      <w:r w:rsidR="009B3DE7">
        <w:rPr>
          <w:color w:val="000000"/>
          <w:sz w:val="28"/>
          <w:szCs w:val="28"/>
        </w:rPr>
        <w:t> </w:t>
      </w:r>
      <w:r w:rsidR="009B3DE7" w:rsidRPr="009B3DE7">
        <w:rPr>
          <w:color w:val="000000"/>
          <w:sz w:val="28"/>
          <w:szCs w:val="28"/>
        </w:rPr>
        <w:t>«</w:t>
      </w:r>
      <w:r w:rsidRPr="009B3DE7">
        <w:rPr>
          <w:color w:val="000000"/>
          <w:sz w:val="28"/>
          <w:szCs w:val="28"/>
        </w:rPr>
        <w:t>Суворовская птицефабрика»</w:t>
      </w:r>
      <w:r w:rsidR="00E623FC" w:rsidRPr="009B3DE7">
        <w:rPr>
          <w:color w:val="000000"/>
          <w:sz w:val="28"/>
          <w:szCs w:val="28"/>
        </w:rPr>
        <w:t>, книги, монографии, статьи ведущих отечественных и зарубежных учёных – экономистов.</w:t>
      </w:r>
    </w:p>
    <w:p w:rsidR="00E623FC" w:rsidRPr="009B3DE7" w:rsidRDefault="00E623FC" w:rsidP="009B3DE7">
      <w:pPr>
        <w:widowControl/>
        <w:snapToGrid/>
        <w:spacing w:before="0" w:line="360" w:lineRule="auto"/>
        <w:ind w:firstLine="709"/>
        <w:rPr>
          <w:color w:val="000000"/>
          <w:sz w:val="28"/>
          <w:szCs w:val="28"/>
        </w:rPr>
      </w:pPr>
      <w:r w:rsidRPr="009B3DE7">
        <w:rPr>
          <w:b/>
          <w:color w:val="000000"/>
          <w:sz w:val="28"/>
          <w:szCs w:val="28"/>
        </w:rPr>
        <w:t>Практическая значимость</w:t>
      </w:r>
      <w:r w:rsidRPr="009B3DE7">
        <w:rPr>
          <w:color w:val="000000"/>
          <w:sz w:val="28"/>
          <w:szCs w:val="28"/>
        </w:rPr>
        <w:t xml:space="preserve"> работы состоит в том, что её основные положения и рекомендации можно использовать для </w:t>
      </w:r>
      <w:r w:rsidR="007D6DF0" w:rsidRPr="009B3DE7">
        <w:rPr>
          <w:color w:val="000000"/>
          <w:sz w:val="28"/>
          <w:szCs w:val="28"/>
        </w:rPr>
        <w:t xml:space="preserve">большей </w:t>
      </w:r>
      <w:r w:rsidRPr="009B3DE7">
        <w:rPr>
          <w:color w:val="000000"/>
          <w:sz w:val="28"/>
          <w:szCs w:val="28"/>
        </w:rPr>
        <w:t xml:space="preserve">эффективности </w:t>
      </w:r>
      <w:r w:rsidR="007D6DF0" w:rsidRPr="009B3DE7">
        <w:rPr>
          <w:color w:val="000000"/>
          <w:sz w:val="28"/>
          <w:szCs w:val="28"/>
        </w:rPr>
        <w:t>оценки и управления инвестиционными рисками</w:t>
      </w:r>
      <w:r w:rsidRPr="009B3DE7">
        <w:rPr>
          <w:color w:val="000000"/>
          <w:sz w:val="28"/>
          <w:szCs w:val="28"/>
        </w:rPr>
        <w:t>.</w:t>
      </w:r>
    </w:p>
    <w:p w:rsidR="00911E69" w:rsidRDefault="00911E69" w:rsidP="009B3DE7">
      <w:pPr>
        <w:pStyle w:val="1"/>
        <w:keepNext w:val="0"/>
        <w:spacing w:before="0" w:after="0" w:line="360" w:lineRule="auto"/>
        <w:ind w:firstLine="709"/>
        <w:jc w:val="both"/>
        <w:rPr>
          <w:rFonts w:ascii="Times New Roman" w:hAnsi="Times New Roman" w:cs="Times New Roman"/>
          <w:b w:val="0"/>
          <w:bCs w:val="0"/>
          <w:color w:val="000000"/>
          <w:sz w:val="28"/>
        </w:rPr>
      </w:pPr>
    </w:p>
    <w:p w:rsidR="00911E69" w:rsidRDefault="00911E69" w:rsidP="009B3DE7">
      <w:pPr>
        <w:pStyle w:val="1"/>
        <w:keepNext w:val="0"/>
        <w:spacing w:before="0" w:after="0" w:line="360" w:lineRule="auto"/>
        <w:ind w:firstLine="709"/>
        <w:jc w:val="both"/>
        <w:rPr>
          <w:rFonts w:ascii="Times New Roman" w:hAnsi="Times New Roman" w:cs="Times New Roman"/>
          <w:b w:val="0"/>
          <w:bCs w:val="0"/>
          <w:color w:val="000000"/>
          <w:sz w:val="28"/>
        </w:rPr>
      </w:pPr>
    </w:p>
    <w:p w:rsidR="003A1890" w:rsidRPr="009B3DE7" w:rsidRDefault="00F8302A" w:rsidP="009B3DE7">
      <w:pPr>
        <w:pStyle w:val="1"/>
        <w:keepNext w:val="0"/>
        <w:spacing w:before="0" w:after="0" w:line="360" w:lineRule="auto"/>
        <w:ind w:firstLine="709"/>
        <w:jc w:val="both"/>
        <w:rPr>
          <w:rFonts w:ascii="Times New Roman" w:hAnsi="Times New Roman" w:cs="Times New Roman"/>
          <w:bCs w:val="0"/>
          <w:color w:val="000000"/>
          <w:sz w:val="28"/>
          <w:szCs w:val="28"/>
        </w:rPr>
      </w:pPr>
      <w:r w:rsidRPr="009B3DE7">
        <w:rPr>
          <w:rFonts w:ascii="Times New Roman" w:hAnsi="Times New Roman" w:cs="Times New Roman"/>
          <w:b w:val="0"/>
          <w:bCs w:val="0"/>
          <w:color w:val="000000"/>
          <w:sz w:val="28"/>
        </w:rPr>
        <w:br w:type="page"/>
      </w:r>
      <w:bookmarkStart w:id="1" w:name="_Toc55049795"/>
      <w:r w:rsidR="003A1890" w:rsidRPr="009B3DE7">
        <w:rPr>
          <w:rFonts w:ascii="Times New Roman" w:hAnsi="Times New Roman" w:cs="Times New Roman"/>
          <w:bCs w:val="0"/>
          <w:color w:val="000000"/>
          <w:sz w:val="28"/>
          <w:szCs w:val="28"/>
        </w:rPr>
        <w:t>1. Теоретические основы инвестиционных рисков предприятия</w:t>
      </w:r>
    </w:p>
    <w:p w:rsidR="003A1890" w:rsidRPr="009B3DE7" w:rsidRDefault="003A1890" w:rsidP="009B3DE7">
      <w:pPr>
        <w:pStyle w:val="1"/>
        <w:keepNext w:val="0"/>
        <w:spacing w:before="0" w:after="0" w:line="360" w:lineRule="auto"/>
        <w:ind w:firstLine="709"/>
        <w:jc w:val="both"/>
        <w:rPr>
          <w:rFonts w:ascii="Times New Roman" w:hAnsi="Times New Roman" w:cs="Times New Roman"/>
          <w:b w:val="0"/>
          <w:bCs w:val="0"/>
          <w:color w:val="000000"/>
          <w:sz w:val="28"/>
        </w:rPr>
      </w:pPr>
    </w:p>
    <w:p w:rsidR="003A1890" w:rsidRPr="009B3DE7" w:rsidRDefault="003A1890" w:rsidP="009B3DE7">
      <w:pPr>
        <w:widowControl/>
        <w:snapToGrid/>
        <w:spacing w:before="0" w:line="360" w:lineRule="auto"/>
        <w:ind w:firstLine="709"/>
        <w:rPr>
          <w:b/>
          <w:color w:val="000000"/>
          <w:sz w:val="28"/>
          <w:szCs w:val="28"/>
        </w:rPr>
      </w:pPr>
      <w:r w:rsidRPr="009B3DE7">
        <w:rPr>
          <w:b/>
          <w:color w:val="000000"/>
          <w:sz w:val="28"/>
          <w:szCs w:val="28"/>
        </w:rPr>
        <w:t>1.1</w:t>
      </w:r>
      <w:r w:rsidR="009B3DE7">
        <w:rPr>
          <w:b/>
          <w:color w:val="000000"/>
          <w:sz w:val="28"/>
          <w:szCs w:val="28"/>
        </w:rPr>
        <w:t xml:space="preserve"> </w:t>
      </w:r>
      <w:r w:rsidR="009B3DE7" w:rsidRPr="009B3DE7">
        <w:rPr>
          <w:b/>
          <w:color w:val="000000"/>
          <w:sz w:val="28"/>
          <w:szCs w:val="28"/>
        </w:rPr>
        <w:t>Су</w:t>
      </w:r>
      <w:r w:rsidRPr="009B3DE7">
        <w:rPr>
          <w:b/>
          <w:color w:val="000000"/>
          <w:sz w:val="28"/>
          <w:szCs w:val="28"/>
        </w:rPr>
        <w:t>щность и понятие инвестиционных рисков</w:t>
      </w:r>
    </w:p>
    <w:p w:rsidR="003A1890" w:rsidRPr="009B3DE7" w:rsidRDefault="003A1890" w:rsidP="009B3DE7">
      <w:pPr>
        <w:pStyle w:val="1"/>
        <w:keepNext w:val="0"/>
        <w:spacing w:before="0" w:after="0" w:line="360" w:lineRule="auto"/>
        <w:ind w:firstLine="709"/>
        <w:jc w:val="both"/>
        <w:rPr>
          <w:rFonts w:ascii="Times New Roman" w:hAnsi="Times New Roman" w:cs="Times New Roman"/>
          <w:color w:val="000000"/>
          <w:sz w:val="28"/>
        </w:rPr>
      </w:pPr>
    </w:p>
    <w:bookmarkEnd w:id="1"/>
    <w:p w:rsidR="00A10B22" w:rsidRPr="009B3DE7" w:rsidRDefault="00D15876" w:rsidP="009B3DE7">
      <w:pPr>
        <w:widowControl/>
        <w:snapToGrid/>
        <w:spacing w:before="0" w:line="360" w:lineRule="auto"/>
        <w:ind w:firstLine="709"/>
        <w:rPr>
          <w:color w:val="000000"/>
          <w:sz w:val="28"/>
          <w:szCs w:val="28"/>
        </w:rPr>
      </w:pPr>
      <w:r w:rsidRPr="009B3DE7">
        <w:rPr>
          <w:color w:val="000000"/>
          <w:sz w:val="28"/>
          <w:szCs w:val="28"/>
        </w:rPr>
        <w:t>К числу фундаментальных понятий рыночной экономики относятся инвестиции – затраты на производство и накопление денежных средств</w:t>
      </w:r>
      <w:r w:rsidR="00BF52DA" w:rsidRPr="009B3DE7">
        <w:rPr>
          <w:color w:val="000000"/>
          <w:sz w:val="28"/>
          <w:szCs w:val="28"/>
        </w:rPr>
        <w:t>.</w:t>
      </w:r>
    </w:p>
    <w:p w:rsidR="00756BB7" w:rsidRPr="009B3DE7" w:rsidRDefault="00756BB7" w:rsidP="009B3DE7">
      <w:pPr>
        <w:pStyle w:val="a6"/>
        <w:rPr>
          <w:color w:val="000000"/>
        </w:rPr>
      </w:pPr>
      <w:r w:rsidRPr="009B3DE7">
        <w:rPr>
          <w:color w:val="000000"/>
        </w:rPr>
        <w:t>При осуществлении портфельных инвестиций инвестор увеличивает свой финансовый капитал, получая дивиденды – доход на ценные бумаги.</w:t>
      </w:r>
    </w:p>
    <w:p w:rsidR="00756BB7" w:rsidRPr="009B3DE7" w:rsidRDefault="00756BB7" w:rsidP="009B3DE7">
      <w:pPr>
        <w:pStyle w:val="a6"/>
        <w:rPr>
          <w:color w:val="000000"/>
        </w:rPr>
      </w:pPr>
      <w:r w:rsidRPr="009B3DE7">
        <w:rPr>
          <w:color w:val="000000"/>
        </w:rPr>
        <w:t>Обычно различают финансовые инвестиции, состоящие в приобретении ценных бумаг объектов тезаврации, и реальные инвестиции в производственные и непроизводственные объекты. Реальные инвестиции – это финансирование капитального строительства и капитальных вложений, направленных на создание основных фондов производственного и непроизводственного назначения.</w:t>
      </w:r>
    </w:p>
    <w:p w:rsidR="00756BB7" w:rsidRPr="009B3DE7" w:rsidRDefault="00756BB7" w:rsidP="009B3DE7">
      <w:pPr>
        <w:pStyle w:val="a6"/>
        <w:rPr>
          <w:color w:val="000000"/>
        </w:rPr>
      </w:pPr>
      <w:r w:rsidRPr="009B3DE7">
        <w:rPr>
          <w:color w:val="000000"/>
        </w:rPr>
        <w:t xml:space="preserve">Инвестиции – один из наиболее важных и дефицитных ресурсов </w:t>
      </w:r>
      <w:r w:rsidR="004A7463" w:rsidRPr="009B3DE7">
        <w:rPr>
          <w:color w:val="000000"/>
        </w:rPr>
        <w:t>любого предприятия, использование которого позволяет совершенствовать производство, улучшать выпускаемые и поставляемые на продажу товары, увеличивать количество действующих рабочих мест, что в конечном счёте способствует повышению конкурентоспособности предприятий.</w:t>
      </w:r>
    </w:p>
    <w:p w:rsidR="00A009B6" w:rsidRPr="009B3DE7" w:rsidRDefault="00A009B6" w:rsidP="009B3DE7">
      <w:pPr>
        <w:pStyle w:val="a6"/>
        <w:rPr>
          <w:color w:val="000000"/>
        </w:rPr>
      </w:pPr>
      <w:r w:rsidRPr="009B3DE7">
        <w:rPr>
          <w:color w:val="000000"/>
        </w:rPr>
        <w:t>Осуществление инвестиционного проекта проходит две стадии: на первой средства инвестируются в различные активы, в строительство объектов или закупку оборотных фондов, а на второй вложенные средства возвращаются и проект начинает приносить прибыль.</w:t>
      </w:r>
    </w:p>
    <w:p w:rsidR="00A009B6" w:rsidRPr="009B3DE7" w:rsidRDefault="00A009B6" w:rsidP="009B3DE7">
      <w:pPr>
        <w:pStyle w:val="a6"/>
        <w:rPr>
          <w:color w:val="000000"/>
        </w:rPr>
      </w:pPr>
      <w:r w:rsidRPr="009B3DE7">
        <w:rPr>
          <w:color w:val="000000"/>
        </w:rPr>
        <w:t>На первой стадии реализации возникают риски, связанные с возможным не завершением проектировочной или строительно-монтажной части проекта, а также с выявлением дефектов после приёмки объектов в эксплуатацию. Среди них выделяют технические риски, которые включают строительно-монтажные и эксплуатационные риски.</w:t>
      </w:r>
    </w:p>
    <w:p w:rsidR="00AC1799" w:rsidRPr="009B3DE7" w:rsidRDefault="00AC1799" w:rsidP="009B3DE7">
      <w:pPr>
        <w:pStyle w:val="a6"/>
        <w:rPr>
          <w:color w:val="000000"/>
        </w:rPr>
      </w:pPr>
      <w:r w:rsidRPr="009B3DE7">
        <w:rPr>
          <w:color w:val="000000"/>
        </w:rPr>
        <w:t>Формы и содержание инвестиционных проектов могут быть разнообразными: от плана производства новой продукции до оценки целесообразности новой эмиссии акций действующего предприятия. Однако всегда присутствует временной лаг (задержка) между моментом начала инвестирования и моментом, когда проект начнёт приносить прибыль.</w:t>
      </w:r>
    </w:p>
    <w:p w:rsidR="00BF52DA" w:rsidRPr="009B3DE7" w:rsidRDefault="00AC1799" w:rsidP="009B3DE7">
      <w:pPr>
        <w:widowControl/>
        <w:snapToGrid/>
        <w:spacing w:before="0" w:line="360" w:lineRule="auto"/>
        <w:ind w:firstLine="709"/>
        <w:rPr>
          <w:color w:val="000000"/>
          <w:sz w:val="28"/>
          <w:szCs w:val="24"/>
        </w:rPr>
      </w:pPr>
      <w:r w:rsidRPr="009B3DE7">
        <w:rPr>
          <w:color w:val="000000"/>
          <w:sz w:val="28"/>
          <w:szCs w:val="28"/>
        </w:rPr>
        <w:t>Весь цикл проекта можно разбить на три этапа. На первом этапе (прединвестиционном) разрабатывается технико-экономическое обоснование проекта, осуществляются маркетинговые исследования, ведутся переговоры с потенциальными инвесторами и проводится эмиссия акций или других ценных бумаг. На втором этапе происходит собственно инвестирование в выбранные активы: покупка акций или строительство нового производственного комплекса.</w:t>
      </w:r>
    </w:p>
    <w:p w:rsidR="00F8302A" w:rsidRPr="009B3DE7" w:rsidRDefault="00F8302A" w:rsidP="009B3DE7">
      <w:pPr>
        <w:pStyle w:val="a6"/>
        <w:rPr>
          <w:color w:val="000000"/>
        </w:rPr>
      </w:pPr>
      <w:r w:rsidRPr="009B3DE7">
        <w:rPr>
          <w:color w:val="000000"/>
        </w:rPr>
        <w:t>Если же такое распределение неизвестно, то соответствующая ситуация рассматривается как неопределенность</w:t>
      </w:r>
      <w:r w:rsidR="00AD4B59" w:rsidRPr="009B3DE7">
        <w:rPr>
          <w:color w:val="000000"/>
        </w:rPr>
        <w:t xml:space="preserve"> [9]</w:t>
      </w:r>
      <w:r w:rsidRPr="009B3DE7">
        <w:rPr>
          <w:color w:val="000000"/>
        </w:rPr>
        <w:t>.</w:t>
      </w:r>
    </w:p>
    <w:p w:rsidR="00F8302A" w:rsidRPr="009B3DE7" w:rsidRDefault="00E623FC" w:rsidP="009B3DE7">
      <w:pPr>
        <w:widowControl/>
        <w:snapToGrid/>
        <w:spacing w:before="0" w:line="360" w:lineRule="auto"/>
        <w:ind w:firstLine="709"/>
        <w:rPr>
          <w:color w:val="000000"/>
          <w:sz w:val="28"/>
          <w:szCs w:val="28"/>
        </w:rPr>
      </w:pPr>
      <w:r w:rsidRPr="009B3DE7">
        <w:rPr>
          <w:color w:val="000000"/>
          <w:sz w:val="28"/>
          <w:szCs w:val="28"/>
        </w:rPr>
        <w:t>Термин «</w:t>
      </w:r>
      <w:r w:rsidR="00F8302A" w:rsidRPr="009B3DE7">
        <w:rPr>
          <w:color w:val="000000"/>
          <w:sz w:val="28"/>
          <w:szCs w:val="28"/>
        </w:rPr>
        <w:t>риск</w:t>
      </w:r>
      <w:r w:rsidRPr="009B3DE7">
        <w:rPr>
          <w:color w:val="000000"/>
          <w:sz w:val="28"/>
          <w:szCs w:val="28"/>
        </w:rPr>
        <w:t>»</w:t>
      </w:r>
      <w:r w:rsidR="00F8302A" w:rsidRPr="009B3DE7">
        <w:rPr>
          <w:color w:val="000000"/>
          <w:sz w:val="28"/>
          <w:szCs w:val="28"/>
        </w:rPr>
        <w:t xml:space="preserve"> понимается неоднозначно, его содержание определяется той конкретной задачей, где он используется. Чаще всего под риском понимают некоторую возможную потерю, вызванную наступлением случайных неблагоприятных событий. В некоторых областях экономической деятельности сложились устойчивые традиции понимания и измерения риска. Однако часто риск как возможная потеря может быть связан с выбором</w:t>
      </w:r>
      <w:r w:rsidR="00F8302A" w:rsidRPr="009B3DE7">
        <w:rPr>
          <w:color w:val="000000"/>
          <w:sz w:val="28"/>
          <w:szCs w:val="24"/>
        </w:rPr>
        <w:t xml:space="preserve"> </w:t>
      </w:r>
      <w:r w:rsidR="00F8302A" w:rsidRPr="009B3DE7">
        <w:rPr>
          <w:color w:val="000000"/>
          <w:sz w:val="28"/>
          <w:szCs w:val="28"/>
        </w:rPr>
        <w:t>того или иного решения. В некоторых областях деятельности риск понимается как вероятность наступления некоторого неблагоприятного события. Чем выше эта вероятность, тем больше риск. Поэтому нецелесообразно базировать оценки проекта на фактических показателях действующих фирм.</w:t>
      </w:r>
    </w:p>
    <w:p w:rsidR="00D15876" w:rsidRPr="009B3DE7" w:rsidRDefault="00F8302A" w:rsidP="009B3DE7">
      <w:pPr>
        <w:pStyle w:val="a6"/>
        <w:rPr>
          <w:color w:val="000000"/>
        </w:rPr>
      </w:pPr>
      <w:r w:rsidRPr="009B3DE7">
        <w:rPr>
          <w:color w:val="000000"/>
        </w:rPr>
        <w:t xml:space="preserve">Естественной реакцией на наличие риска в финансовой деятельности является стремление компенсировать его с помощью рисковых премий, которые представляют собой различные надбавки, выступающие в виде платы за риск. Второй путь ослабления влияния риска заключается в управлении диском, которое осуществляется на основе различных приемов, (заключение форвардных контрактов, покупки валютных, процентных опционов). Один из приемов сокращения риска, применяемых в инвестиционных решениях, </w:t>
      </w:r>
      <w:r w:rsidR="009B3DE7">
        <w:rPr>
          <w:color w:val="000000"/>
        </w:rPr>
        <w:t>–</w:t>
      </w:r>
      <w:r w:rsidR="009B3DE7" w:rsidRPr="009B3DE7">
        <w:rPr>
          <w:color w:val="000000"/>
        </w:rPr>
        <w:t xml:space="preserve"> </w:t>
      </w:r>
      <w:r w:rsidRPr="009B3DE7">
        <w:rPr>
          <w:color w:val="000000"/>
        </w:rPr>
        <w:t xml:space="preserve">диверсификация </w:t>
      </w:r>
      <w:r w:rsidR="009B3DE7">
        <w:rPr>
          <w:color w:val="000000"/>
        </w:rPr>
        <w:t>–</w:t>
      </w:r>
      <w:r w:rsidR="009B3DE7" w:rsidRPr="009B3DE7">
        <w:rPr>
          <w:color w:val="000000"/>
        </w:rPr>
        <w:t xml:space="preserve"> </w:t>
      </w:r>
      <w:r w:rsidRPr="009B3DE7">
        <w:rPr>
          <w:color w:val="000000"/>
        </w:rPr>
        <w:t>распределение общей инвестиционной суммы между несколькими объектами. С увеличением числа элементов набора уменьшается размер риска.</w:t>
      </w:r>
      <w:r w:rsidR="00E623FC" w:rsidRPr="009B3DE7">
        <w:rPr>
          <w:color w:val="000000"/>
        </w:rPr>
        <w:t xml:space="preserve"> </w:t>
      </w:r>
      <w:r w:rsidR="00D15876" w:rsidRPr="009B3DE7">
        <w:rPr>
          <w:color w:val="000000"/>
        </w:rPr>
        <w:t>Инвестиционный риск – это опасность потери инвестиций, неполучения от них полной отдачи, обесценения вложений</w:t>
      </w:r>
      <w:r w:rsidR="00AD4B59" w:rsidRPr="009B3DE7">
        <w:rPr>
          <w:color w:val="000000"/>
        </w:rPr>
        <w:t xml:space="preserve"> [6]</w:t>
      </w:r>
      <w:r w:rsidR="00D15876" w:rsidRPr="009B3DE7">
        <w:rPr>
          <w:color w:val="000000"/>
        </w:rPr>
        <w:t>.</w:t>
      </w:r>
    </w:p>
    <w:p w:rsidR="00BF52DA" w:rsidRPr="009B3DE7" w:rsidRDefault="00D15876" w:rsidP="009B3DE7">
      <w:pPr>
        <w:widowControl/>
        <w:snapToGrid/>
        <w:spacing w:before="0" w:line="360" w:lineRule="auto"/>
        <w:ind w:firstLine="709"/>
        <w:rPr>
          <w:color w:val="000000"/>
          <w:sz w:val="28"/>
          <w:szCs w:val="24"/>
        </w:rPr>
      </w:pPr>
      <w:r w:rsidRPr="009B3DE7">
        <w:rPr>
          <w:color w:val="000000"/>
          <w:sz w:val="28"/>
          <w:szCs w:val="28"/>
        </w:rPr>
        <w:t>Функционированию и развитию многих экономических процессов присущи элементы неопределенности. Это обуславливает появление ситуаций, не имеющих однозначного исхода.</w:t>
      </w:r>
    </w:p>
    <w:p w:rsidR="00D15876" w:rsidRPr="009B3DE7" w:rsidRDefault="00D15876" w:rsidP="009B3DE7">
      <w:pPr>
        <w:pStyle w:val="a6"/>
        <w:rPr>
          <w:color w:val="000000"/>
        </w:rPr>
      </w:pPr>
      <w:r w:rsidRPr="009B3DE7">
        <w:rPr>
          <w:color w:val="000000"/>
        </w:rPr>
        <w:t>Стремясь снять рискованную ситуацию, субъект делает выбор и стремится реализовать его. Тем самым риск предстает моделью снятия субъектом неопределенности, способом практического разрешения противоречия при неясном (альтернативном) развитии противоположных тенденций в конкретных обстоятельствах</w:t>
      </w:r>
      <w:r w:rsidR="00AD4B59" w:rsidRPr="009B3DE7">
        <w:rPr>
          <w:color w:val="000000"/>
        </w:rPr>
        <w:t xml:space="preserve"> [14]</w:t>
      </w:r>
      <w:r w:rsidRPr="009B3DE7">
        <w:rPr>
          <w:color w:val="000000"/>
        </w:rPr>
        <w:t>.</w:t>
      </w:r>
    </w:p>
    <w:p w:rsidR="00D15876" w:rsidRPr="009B3DE7" w:rsidRDefault="009B3DE7" w:rsidP="009B3DE7">
      <w:pPr>
        <w:pStyle w:val="a6"/>
        <w:rPr>
          <w:color w:val="000000"/>
        </w:rPr>
      </w:pPr>
      <w:r>
        <w:rPr>
          <w:color w:val="000000"/>
        </w:rPr>
        <w:t>–</w:t>
      </w:r>
      <w:r w:rsidR="00D15876" w:rsidRPr="009B3DE7">
        <w:rPr>
          <w:color w:val="000000"/>
        </w:rPr>
        <w:t xml:space="preserve"> в данном случае </w:t>
      </w:r>
      <w:r>
        <w:rPr>
          <w:color w:val="000000"/>
        </w:rPr>
        <w:t>–</w:t>
      </w:r>
      <w:r w:rsidRPr="009B3DE7">
        <w:rPr>
          <w:color w:val="000000"/>
        </w:rPr>
        <w:t xml:space="preserve"> </w:t>
      </w:r>
      <w:r w:rsidR="00D15876" w:rsidRPr="009B3DE7">
        <w:rPr>
          <w:color w:val="000000"/>
        </w:rPr>
        <w:t>условие возникновения рисковой ситуации</w:t>
      </w:r>
      <w:r w:rsidR="00AD4B59" w:rsidRPr="009B3DE7">
        <w:rPr>
          <w:color w:val="000000"/>
        </w:rPr>
        <w:t xml:space="preserve"> [12]</w:t>
      </w:r>
      <w:r w:rsidR="00D15876" w:rsidRPr="009B3DE7">
        <w:rPr>
          <w:color w:val="000000"/>
        </w:rPr>
        <w:t>.</w:t>
      </w:r>
    </w:p>
    <w:p w:rsidR="00D15876" w:rsidRPr="009B3DE7" w:rsidRDefault="00D15876" w:rsidP="009B3DE7">
      <w:pPr>
        <w:pStyle w:val="a6"/>
        <w:rPr>
          <w:color w:val="000000"/>
        </w:rPr>
      </w:pPr>
      <w:r w:rsidRPr="009B3DE7">
        <w:rPr>
          <w:color w:val="000000"/>
        </w:rPr>
        <w:t>Исходя из вышесказанного, дадим следующее определение. Риск </w:t>
      </w:r>
      <w:r w:rsidR="009B3DE7">
        <w:rPr>
          <w:color w:val="000000"/>
        </w:rPr>
        <w:t>–</w:t>
      </w:r>
      <w:r w:rsidR="009B3DE7" w:rsidRPr="009B3DE7">
        <w:rPr>
          <w:color w:val="000000"/>
        </w:rPr>
        <w:t xml:space="preserve"> </w:t>
      </w:r>
      <w:r w:rsidRPr="009B3DE7">
        <w:rPr>
          <w:color w:val="000000"/>
        </w:rPr>
        <w:t>ситуация, связанная с наличием выбора из предполагаемых альтернатив путем оценки вероятности наступления рискосодержащего события, влекущего как положительные, так и отрицательные последствия.</w:t>
      </w:r>
    </w:p>
    <w:p w:rsidR="00D15876" w:rsidRPr="009B3DE7" w:rsidRDefault="00E623FC" w:rsidP="009B3DE7">
      <w:pPr>
        <w:pStyle w:val="a6"/>
        <w:rPr>
          <w:color w:val="000000"/>
        </w:rPr>
      </w:pPr>
      <w:r w:rsidRPr="009B3DE7">
        <w:rPr>
          <w:color w:val="000000"/>
        </w:rPr>
        <w:t>Также необходимо отметить, что доходность и риск являются взаимосвязанными категориями. Наиболее общими закономерностями, отражающими взаимную связь между принимаемым риском и ожидаемой доходностью деятельности инвестора, являются следующие: более рискованными вложениям присуща более высокая доходность; при росте дохода уменьшается вероятность его получения, в то время как определённый минимально гарантированный доход может быть получен без риска.</w:t>
      </w:r>
      <w:r w:rsidR="00AD4B59" w:rsidRPr="009B3DE7">
        <w:rPr>
          <w:color w:val="000000"/>
        </w:rPr>
        <w:t xml:space="preserve"> А в</w:t>
      </w:r>
      <w:r w:rsidR="00D15876" w:rsidRPr="009B3DE7">
        <w:rPr>
          <w:color w:val="000000"/>
        </w:rPr>
        <w:t>сю работу над риском целесообразно рассматривать только в системе отношений между субъектами и объект</w:t>
      </w:r>
      <w:r w:rsidR="00AD4B59" w:rsidRPr="009B3DE7">
        <w:rPr>
          <w:color w:val="000000"/>
        </w:rPr>
        <w:t>ами управления риском.</w:t>
      </w:r>
    </w:p>
    <w:p w:rsidR="00D15876" w:rsidRPr="009B3DE7" w:rsidRDefault="00D15876" w:rsidP="009B3DE7">
      <w:pPr>
        <w:pStyle w:val="a6"/>
        <w:rPr>
          <w:color w:val="000000"/>
          <w:szCs w:val="16"/>
        </w:rPr>
      </w:pPr>
    </w:p>
    <w:p w:rsidR="00D15876" w:rsidRPr="009B3DE7" w:rsidRDefault="00911E69" w:rsidP="009B3DE7">
      <w:pPr>
        <w:pStyle w:val="a6"/>
        <w:rPr>
          <w:b/>
          <w:color w:val="000000"/>
        </w:rPr>
      </w:pPr>
      <w:r>
        <w:rPr>
          <w:b/>
          <w:color w:val="000000"/>
        </w:rPr>
        <w:br w:type="page"/>
      </w:r>
      <w:r w:rsidR="00D15876" w:rsidRPr="009B3DE7">
        <w:rPr>
          <w:b/>
          <w:color w:val="000000"/>
        </w:rPr>
        <w:t>1.2</w:t>
      </w:r>
      <w:r>
        <w:rPr>
          <w:b/>
          <w:color w:val="000000"/>
        </w:rPr>
        <w:t xml:space="preserve"> </w:t>
      </w:r>
      <w:r w:rsidR="009B3DE7" w:rsidRPr="009B3DE7">
        <w:rPr>
          <w:b/>
          <w:color w:val="000000"/>
        </w:rPr>
        <w:t>Кл</w:t>
      </w:r>
      <w:r w:rsidR="00D15876" w:rsidRPr="009B3DE7">
        <w:rPr>
          <w:b/>
          <w:color w:val="000000"/>
        </w:rPr>
        <w:t>ассификация инвестиционных рисков</w:t>
      </w:r>
    </w:p>
    <w:p w:rsidR="00D15876" w:rsidRPr="009B3DE7" w:rsidRDefault="00D15876" w:rsidP="009B3DE7">
      <w:pPr>
        <w:pStyle w:val="a6"/>
        <w:rPr>
          <w:color w:val="000000"/>
          <w:szCs w:val="28"/>
        </w:rPr>
      </w:pPr>
    </w:p>
    <w:p w:rsidR="00F33962" w:rsidRPr="009B3DE7" w:rsidRDefault="008D582A" w:rsidP="009B3DE7">
      <w:pPr>
        <w:widowControl/>
        <w:snapToGrid/>
        <w:spacing w:before="0" w:line="360" w:lineRule="auto"/>
        <w:ind w:firstLine="709"/>
        <w:rPr>
          <w:color w:val="000000"/>
          <w:sz w:val="28"/>
          <w:szCs w:val="24"/>
        </w:rPr>
      </w:pPr>
      <w:r w:rsidRPr="009B3DE7">
        <w:rPr>
          <w:color w:val="000000"/>
          <w:sz w:val="28"/>
          <w:szCs w:val="28"/>
        </w:rPr>
        <w:t xml:space="preserve">Прежде всего, необходимо отметить, что реализация большинства инвестиционных проектов сопряжена с существенным риском потери части или даже всего вложенного капитала, причем риск потерь тем выше, чем выше уровень ожидаемого от инвестиций дохода. В связи с этим крайне важно иметь четкое представление о той системе рисков, которые можно назвать инвестиционными рисками, и которая вбирает в себя все риски, присущие инвестиционной деятельности в целом. </w:t>
      </w:r>
      <w:r w:rsidR="00AD4B59" w:rsidRPr="009B3DE7">
        <w:rPr>
          <w:color w:val="000000"/>
          <w:sz w:val="28"/>
          <w:szCs w:val="28"/>
        </w:rPr>
        <w:t>Инвестиционная деятельность связана с различными видами</w:t>
      </w:r>
      <w:r w:rsidR="00A10B22" w:rsidRPr="009B3DE7">
        <w:rPr>
          <w:color w:val="000000"/>
          <w:sz w:val="28"/>
          <w:szCs w:val="28"/>
        </w:rPr>
        <w:t xml:space="preserve"> </w:t>
      </w:r>
      <w:r w:rsidR="00BF52DA" w:rsidRPr="009B3DE7">
        <w:rPr>
          <w:color w:val="000000"/>
          <w:sz w:val="28"/>
          <w:szCs w:val="28"/>
        </w:rPr>
        <w:t>рисков:</w:t>
      </w:r>
    </w:p>
    <w:p w:rsidR="00F33962" w:rsidRPr="009B3DE7" w:rsidRDefault="00F33962" w:rsidP="009B3DE7">
      <w:pPr>
        <w:pStyle w:val="a6"/>
        <w:rPr>
          <w:color w:val="000000"/>
        </w:rPr>
      </w:pPr>
      <w:r w:rsidRPr="009B3DE7">
        <w:rPr>
          <w:color w:val="000000"/>
        </w:rPr>
        <w:t>─ Риски, связанные с мерами государственного регулирования, включают риски изменения административных ограничений инвестиционной деятельности, экономических нормативов, налогообложения</w:t>
      </w:r>
      <w:r w:rsidR="006B4F29" w:rsidRPr="009B3DE7">
        <w:rPr>
          <w:color w:val="000000"/>
        </w:rPr>
        <w:t>, валютного регулирования, процентной политики, регулирования рынка ценных бумаг, законодательных изменений.</w:t>
      </w:r>
    </w:p>
    <w:p w:rsidR="006B4F29" w:rsidRPr="009B3DE7" w:rsidRDefault="006B4F29" w:rsidP="009B3DE7">
      <w:pPr>
        <w:pStyle w:val="a6"/>
        <w:rPr>
          <w:color w:val="000000"/>
        </w:rPr>
      </w:pPr>
      <w:r w:rsidRPr="009B3DE7">
        <w:rPr>
          <w:color w:val="000000"/>
        </w:rPr>
        <w:t>─ Конъюнктурный риск – риск, связанный с неблагоприятными изменениями общей экономической ситуации или положением на отдельных рынках. Данный вид риска может возникнуть, в частности, вследствие смены стадий экономического цикла развития страны или конъюнктурных циклов развития инвестиционного рынка.</w:t>
      </w:r>
    </w:p>
    <w:p w:rsidR="00BF52DA" w:rsidRPr="009B3DE7" w:rsidRDefault="006B4F29" w:rsidP="009B3DE7">
      <w:pPr>
        <w:widowControl/>
        <w:snapToGrid/>
        <w:spacing w:before="0" w:line="360" w:lineRule="auto"/>
        <w:ind w:firstLine="709"/>
        <w:rPr>
          <w:color w:val="000000"/>
          <w:sz w:val="28"/>
          <w:szCs w:val="28"/>
        </w:rPr>
      </w:pPr>
      <w:r w:rsidRPr="009B3DE7">
        <w:rPr>
          <w:color w:val="000000"/>
          <w:sz w:val="28"/>
          <w:szCs w:val="28"/>
        </w:rPr>
        <w:t>─ Инфляционный риск возникает вследствие того, что при высокой инфляции денежные суммы, вложенные в объекты инвестирования, могут не покрываться доходами от инвестиций. Инфляционный риск, как</w:t>
      </w:r>
      <w:r w:rsidR="009B3DE7">
        <w:rPr>
          <w:color w:val="000000"/>
          <w:sz w:val="28"/>
          <w:szCs w:val="28"/>
        </w:rPr>
        <w:t xml:space="preserve"> </w:t>
      </w:r>
      <w:r w:rsidRPr="009B3DE7">
        <w:rPr>
          <w:color w:val="000000"/>
          <w:sz w:val="28"/>
          <w:szCs w:val="28"/>
        </w:rPr>
        <w:t xml:space="preserve">правило, почти полностью ложится на инвесторов (кредиторов), которые должны правильно оценить перспективы развития </w:t>
      </w:r>
      <w:r w:rsidR="00BF52DA" w:rsidRPr="009B3DE7">
        <w:rPr>
          <w:color w:val="000000"/>
          <w:sz w:val="28"/>
          <w:szCs w:val="28"/>
        </w:rPr>
        <w:t>предприятия.</w:t>
      </w:r>
    </w:p>
    <w:p w:rsidR="00E931EE" w:rsidRPr="009B3DE7" w:rsidRDefault="008D582A" w:rsidP="009B3DE7">
      <w:pPr>
        <w:widowControl/>
        <w:snapToGrid/>
        <w:spacing w:before="0" w:line="360" w:lineRule="auto"/>
        <w:ind w:firstLine="709"/>
        <w:rPr>
          <w:color w:val="000000"/>
          <w:sz w:val="28"/>
          <w:szCs w:val="28"/>
        </w:rPr>
      </w:pPr>
      <w:r w:rsidRPr="009B3DE7">
        <w:rPr>
          <w:color w:val="000000"/>
          <w:sz w:val="28"/>
          <w:szCs w:val="28"/>
        </w:rPr>
        <w:t xml:space="preserve">По степени влияния на финансовое положение фирмы: допустимый, представляющий угрозу потери фирмой прибыли; критический </w:t>
      </w:r>
      <w:r w:rsidR="009B3DE7">
        <w:rPr>
          <w:color w:val="000000"/>
          <w:sz w:val="28"/>
          <w:szCs w:val="28"/>
        </w:rPr>
        <w:t>–</w:t>
      </w:r>
      <w:r w:rsidR="009B3DE7" w:rsidRPr="009B3DE7">
        <w:rPr>
          <w:color w:val="000000"/>
          <w:sz w:val="28"/>
          <w:szCs w:val="28"/>
        </w:rPr>
        <w:t xml:space="preserve"> </w:t>
      </w:r>
      <w:r w:rsidRPr="009B3DE7">
        <w:rPr>
          <w:color w:val="000000"/>
          <w:sz w:val="28"/>
          <w:szCs w:val="28"/>
        </w:rPr>
        <w:t xml:space="preserve">утрата предполагаемой выручки; катастрофический </w:t>
      </w:r>
      <w:r w:rsidR="009B3DE7">
        <w:rPr>
          <w:color w:val="000000"/>
          <w:sz w:val="28"/>
          <w:szCs w:val="28"/>
        </w:rPr>
        <w:t>–</w:t>
      </w:r>
      <w:r w:rsidR="009B3DE7" w:rsidRPr="009B3DE7">
        <w:rPr>
          <w:color w:val="000000"/>
          <w:sz w:val="28"/>
          <w:szCs w:val="28"/>
        </w:rPr>
        <w:t xml:space="preserve"> </w:t>
      </w:r>
      <w:r w:rsidRPr="009B3DE7">
        <w:rPr>
          <w:color w:val="000000"/>
          <w:sz w:val="28"/>
          <w:szCs w:val="28"/>
        </w:rPr>
        <w:t>потеря всего имущества и банкротство фирмы.</w:t>
      </w:r>
    </w:p>
    <w:p w:rsidR="00A03015" w:rsidRPr="009B3DE7" w:rsidRDefault="008D582A" w:rsidP="009B3DE7">
      <w:pPr>
        <w:widowControl/>
        <w:snapToGrid/>
        <w:spacing w:before="0" w:line="360" w:lineRule="auto"/>
        <w:ind w:firstLine="709"/>
        <w:rPr>
          <w:color w:val="000000"/>
          <w:sz w:val="28"/>
          <w:szCs w:val="28"/>
        </w:rPr>
      </w:pPr>
      <w:r w:rsidRPr="009B3DE7">
        <w:rPr>
          <w:color w:val="000000"/>
          <w:sz w:val="28"/>
          <w:szCs w:val="28"/>
        </w:rPr>
        <w:t xml:space="preserve">По источникам возникновения и возможности устранения: несистематический (диверсифицируемый) </w:t>
      </w:r>
      <w:r w:rsidR="009B3DE7">
        <w:rPr>
          <w:color w:val="000000"/>
          <w:sz w:val="28"/>
          <w:szCs w:val="28"/>
        </w:rPr>
        <w:t>–</w:t>
      </w:r>
      <w:r w:rsidR="009B3DE7" w:rsidRPr="009B3DE7">
        <w:rPr>
          <w:color w:val="000000"/>
          <w:sz w:val="28"/>
          <w:szCs w:val="28"/>
        </w:rPr>
        <w:t xml:space="preserve"> </w:t>
      </w:r>
      <w:r w:rsidRPr="009B3DE7">
        <w:rPr>
          <w:color w:val="000000"/>
          <w:sz w:val="28"/>
          <w:szCs w:val="28"/>
        </w:rPr>
        <w:t xml:space="preserve">часть общего риска, которая может быть устранена посредством диверсификации. Этот риск вызывается особыми для фирмы условиями </w:t>
      </w:r>
      <w:r w:rsidR="009B3DE7">
        <w:rPr>
          <w:color w:val="000000"/>
          <w:sz w:val="28"/>
          <w:szCs w:val="28"/>
        </w:rPr>
        <w:t>–</w:t>
      </w:r>
      <w:r w:rsidR="009B3DE7" w:rsidRPr="009B3DE7">
        <w:rPr>
          <w:color w:val="000000"/>
          <w:sz w:val="28"/>
          <w:szCs w:val="28"/>
        </w:rPr>
        <w:t xml:space="preserve"> </w:t>
      </w:r>
      <w:r w:rsidRPr="009B3DE7">
        <w:rPr>
          <w:color w:val="000000"/>
          <w:sz w:val="28"/>
          <w:szCs w:val="28"/>
        </w:rPr>
        <w:t xml:space="preserve">доступность сырья, успешные или неудачные компании маркетинга, получение или потери крупных контрактов, влияние иностранной конкуренции, воздействие некоторых правительственных мер (экологический контроль, забастовки </w:t>
      </w:r>
      <w:r w:rsidR="009B3DE7">
        <w:rPr>
          <w:color w:val="000000"/>
          <w:sz w:val="28"/>
          <w:szCs w:val="28"/>
        </w:rPr>
        <w:t>и т.д.</w:t>
      </w:r>
      <w:r w:rsidRPr="009B3DE7">
        <w:rPr>
          <w:color w:val="000000"/>
          <w:sz w:val="28"/>
          <w:szCs w:val="28"/>
        </w:rPr>
        <w:t xml:space="preserve">); систематический (недиверсифицируемый) </w:t>
      </w:r>
      <w:r w:rsidR="009B3DE7">
        <w:rPr>
          <w:color w:val="000000"/>
          <w:sz w:val="28"/>
          <w:szCs w:val="28"/>
        </w:rPr>
        <w:t>–</w:t>
      </w:r>
      <w:r w:rsidR="009B3DE7" w:rsidRPr="009B3DE7">
        <w:rPr>
          <w:color w:val="000000"/>
          <w:sz w:val="28"/>
          <w:szCs w:val="28"/>
        </w:rPr>
        <w:t xml:space="preserve"> </w:t>
      </w:r>
      <w:r w:rsidRPr="009B3DE7">
        <w:rPr>
          <w:color w:val="000000"/>
          <w:sz w:val="28"/>
          <w:szCs w:val="28"/>
        </w:rPr>
        <w:t>возникает из внешних событий, влияющий на рынок в целом (война, инфляция, экономический спад</w:t>
      </w:r>
      <w:r w:rsidR="00A10B22" w:rsidRPr="009B3DE7">
        <w:rPr>
          <w:color w:val="000000"/>
          <w:sz w:val="28"/>
          <w:szCs w:val="28"/>
        </w:rPr>
        <w:t xml:space="preserve"> </w:t>
      </w:r>
      <w:r w:rsidR="00BF52DA" w:rsidRPr="009B3DE7">
        <w:rPr>
          <w:color w:val="000000"/>
          <w:sz w:val="28"/>
          <w:szCs w:val="28"/>
        </w:rPr>
        <w:t xml:space="preserve">и </w:t>
      </w:r>
      <w:r w:rsidR="00A03015" w:rsidRPr="009B3DE7">
        <w:rPr>
          <w:color w:val="000000"/>
          <w:sz w:val="28"/>
          <w:szCs w:val="28"/>
        </w:rPr>
        <w:t>содержанию аналогична понятию несистематического риска. Выделение в совокупности рисков, возникающих при инвестиционной деятельности банков, систематических и несистематических рисков позволяет использовать в дальнейшем анализе методологический аппарат теории формирования эффективного инвестиционного портфеля.</w:t>
      </w:r>
    </w:p>
    <w:p w:rsidR="00A03015" w:rsidRPr="009B3DE7" w:rsidRDefault="00A03015" w:rsidP="009B3DE7">
      <w:pPr>
        <w:pStyle w:val="a6"/>
        <w:rPr>
          <w:color w:val="000000"/>
        </w:rPr>
      </w:pPr>
      <w:r w:rsidRPr="009B3DE7">
        <w:rPr>
          <w:color w:val="000000"/>
        </w:rPr>
        <w:t>При рассмотрении специфических рисков представляется целесообразным выделить в их составе риски, присущие инвестиционному портфелю, и внутренние риски, свойственные различным видам инвестирования.</w:t>
      </w:r>
    </w:p>
    <w:p w:rsidR="008D582A" w:rsidRPr="009B3DE7" w:rsidRDefault="008D582A" w:rsidP="009B3DE7">
      <w:pPr>
        <w:pStyle w:val="a6"/>
        <w:rPr>
          <w:color w:val="000000"/>
        </w:rPr>
      </w:pPr>
      <w:r w:rsidRPr="009B3DE7">
        <w:rPr>
          <w:color w:val="000000"/>
        </w:rPr>
        <w:t>─ Риск инвестиционного портфеля возникает в связи с ухудшением качества инвестиционных объектов в его составе и нарушением принципов формирования инвестиционного портфеля. В свою очередь, он является агрегированным и включает в себя более частные виды рисков. К наиболее значимым из них можно отнести следующие виды рисков:</w:t>
      </w:r>
    </w:p>
    <w:p w:rsidR="001F4B79" w:rsidRPr="009B3DE7" w:rsidRDefault="001F4B79" w:rsidP="009B3DE7">
      <w:pPr>
        <w:widowControl/>
        <w:snapToGrid/>
        <w:spacing w:before="0" w:line="360" w:lineRule="auto"/>
        <w:ind w:firstLine="709"/>
        <w:rPr>
          <w:color w:val="000000"/>
          <w:sz w:val="28"/>
          <w:szCs w:val="28"/>
        </w:rPr>
      </w:pPr>
      <w:r w:rsidRPr="009B3DE7">
        <w:rPr>
          <w:color w:val="000000"/>
          <w:sz w:val="28"/>
          <w:szCs w:val="28"/>
        </w:rPr>
        <w:t>к</w:t>
      </w:r>
      <w:r w:rsidR="008D582A" w:rsidRPr="009B3DE7">
        <w:rPr>
          <w:color w:val="000000"/>
          <w:sz w:val="28"/>
          <w:szCs w:val="28"/>
        </w:rPr>
        <w:t xml:space="preserve">апитальный риск – интегрированный риск инвестиционного портфеля, связанный </w:t>
      </w:r>
      <w:r w:rsidRPr="009B3DE7">
        <w:rPr>
          <w:color w:val="000000"/>
          <w:sz w:val="28"/>
          <w:szCs w:val="28"/>
        </w:rPr>
        <w:t>со специфическими признаками, указанными в определении.</w:t>
      </w:r>
    </w:p>
    <w:p w:rsidR="001F4B79" w:rsidRPr="009B3DE7" w:rsidRDefault="001F4B79" w:rsidP="009B3DE7">
      <w:pPr>
        <w:pStyle w:val="a6"/>
        <w:rPr>
          <w:color w:val="000000"/>
        </w:rPr>
      </w:pPr>
      <w:r w:rsidRPr="009B3DE7">
        <w:rPr>
          <w:color w:val="000000"/>
        </w:rPr>
        <w:t>Рассмотренные риски являются специфическими рисками портфельного инвестирования, возникающими в связи с функционированием инвестиционного портфеля как целостной совокупности, что предполагает необходимость их учёта при формировании и управлении инвестиционным портфелем.</w:t>
      </w:r>
    </w:p>
    <w:p w:rsidR="009A0CFE" w:rsidRPr="009B3DE7" w:rsidRDefault="001F4B79" w:rsidP="009B3DE7">
      <w:pPr>
        <w:widowControl/>
        <w:snapToGrid/>
        <w:spacing w:before="0" w:line="360" w:lineRule="auto"/>
        <w:ind w:firstLine="709"/>
        <w:rPr>
          <w:color w:val="000000"/>
          <w:sz w:val="28"/>
          <w:szCs w:val="28"/>
        </w:rPr>
      </w:pPr>
      <w:r w:rsidRPr="009B3DE7">
        <w:rPr>
          <w:color w:val="000000"/>
          <w:sz w:val="28"/>
          <w:szCs w:val="28"/>
        </w:rPr>
        <w:t xml:space="preserve">─ Риски, присущие в той или иной степени различным видам инвестиционных объектов в составе инвестиционного портфеля, которые следует учитывать как при оценке отдельных инвестиционных вложений, так и инвестиционного портфеля </w:t>
      </w:r>
      <w:r w:rsidR="009A0CFE" w:rsidRPr="009B3DE7">
        <w:rPr>
          <w:color w:val="000000"/>
          <w:sz w:val="28"/>
          <w:szCs w:val="28"/>
        </w:rPr>
        <w:t>инвестиционного объекта вследствие изменения оценки его инвестиционного качества.</w:t>
      </w:r>
    </w:p>
    <w:p w:rsidR="009A0CFE" w:rsidRPr="009B3DE7" w:rsidRDefault="009A0CFE" w:rsidP="009B3DE7">
      <w:pPr>
        <w:pStyle w:val="a6"/>
        <w:numPr>
          <w:ilvl w:val="0"/>
          <w:numId w:val="8"/>
        </w:numPr>
        <w:tabs>
          <w:tab w:val="clear" w:pos="1429"/>
          <w:tab w:val="num" w:pos="1080"/>
        </w:tabs>
        <w:ind w:left="0" w:firstLine="709"/>
        <w:rPr>
          <w:color w:val="000000"/>
        </w:rPr>
      </w:pPr>
      <w:r w:rsidRPr="009B3DE7">
        <w:rPr>
          <w:color w:val="000000"/>
        </w:rPr>
        <w:t>Кредитный риск – риск потери средств или потери инвестиционным объектом первоначального качества и стоимости из-за несоблюдения обязательств со стороны эмитента, заёмщика или его поручителя. Данный вид риска в наибольшей степени присущ банковской деятельности, он связан с возможным ростом расходов при предоставлении кредитов по «плавающей» ставке, имеющей тенденцию к росту, снижением платёжеспособности заёмщика.</w:t>
      </w:r>
    </w:p>
    <w:p w:rsidR="007B3B20" w:rsidRPr="009B3DE7" w:rsidRDefault="009A0CFE" w:rsidP="009B3DE7">
      <w:pPr>
        <w:widowControl/>
        <w:snapToGrid/>
        <w:spacing w:before="0" w:line="360" w:lineRule="auto"/>
        <w:ind w:firstLine="709"/>
        <w:rPr>
          <w:color w:val="000000"/>
          <w:sz w:val="28"/>
          <w:szCs w:val="28"/>
        </w:rPr>
      </w:pPr>
      <w:r w:rsidRPr="009B3DE7">
        <w:rPr>
          <w:color w:val="000000"/>
          <w:sz w:val="28"/>
          <w:szCs w:val="28"/>
        </w:rPr>
        <w:t>Операционный риск – риск потерь, возникающих в результате того, что в деятельности субъекта, осуществляющего инвестиции, имеются нарушения</w:t>
      </w:r>
      <w:r w:rsidR="00E931EE" w:rsidRPr="009B3DE7">
        <w:rPr>
          <w:color w:val="000000"/>
          <w:sz w:val="28"/>
          <w:szCs w:val="28"/>
        </w:rPr>
        <w:t>.</w:t>
      </w:r>
      <w:r w:rsidR="009B3DE7">
        <w:rPr>
          <w:color w:val="000000"/>
          <w:sz w:val="28"/>
          <w:szCs w:val="28"/>
        </w:rPr>
        <w:t xml:space="preserve"> </w:t>
      </w:r>
      <w:r w:rsidR="00E931EE" w:rsidRPr="009B3DE7">
        <w:rPr>
          <w:color w:val="000000"/>
          <w:sz w:val="28"/>
          <w:szCs w:val="28"/>
        </w:rPr>
        <w:t>со строительством объекта.</w:t>
      </w:r>
    </w:p>
    <w:p w:rsidR="007B3B20" w:rsidRPr="009B3DE7" w:rsidRDefault="007B3B20" w:rsidP="009B3DE7">
      <w:pPr>
        <w:pStyle w:val="a6"/>
        <w:numPr>
          <w:ilvl w:val="0"/>
          <w:numId w:val="9"/>
        </w:numPr>
        <w:ind w:left="0" w:firstLine="709"/>
        <w:rPr>
          <w:color w:val="000000"/>
        </w:rPr>
      </w:pPr>
      <w:r w:rsidRPr="009B3DE7">
        <w:rPr>
          <w:color w:val="000000"/>
        </w:rPr>
        <w:t>риски в связи с функционированием объекта.</w:t>
      </w:r>
    </w:p>
    <w:p w:rsidR="007B3B20" w:rsidRPr="009B3DE7" w:rsidRDefault="007B3B20" w:rsidP="009B3DE7">
      <w:pPr>
        <w:pStyle w:val="a6"/>
        <w:rPr>
          <w:color w:val="000000"/>
        </w:rPr>
      </w:pPr>
      <w:r w:rsidRPr="009B3DE7">
        <w:rPr>
          <w:color w:val="000000"/>
        </w:rPr>
        <w:t>Более высокими уровнями рисков характеризуется вторая и третья стадии реализации проекта. На стадии строительства объекта наиболее вероятным считаются риски, связанные с задержкой ввода предприятия в эксплуатацию, превышением сметной стоимости проекта. Изменением себестоимости в результате повышения цен на сырьё и материалы, ухудшением платёжеспособности заказчика. Для третьей стадии наиболее характерны внутренние риски, связанные с низким качеством управления предприятием, неустойчивостью спроса на продукцию, появлением альтернативной конкурентоспособной продукции, неплатёжеспособностью потребителей.</w:t>
      </w:r>
    </w:p>
    <w:p w:rsidR="007B3B20" w:rsidRPr="009B3DE7" w:rsidRDefault="007B3B20" w:rsidP="009B3DE7">
      <w:pPr>
        <w:pStyle w:val="a6"/>
        <w:rPr>
          <w:color w:val="000000"/>
        </w:rPr>
      </w:pPr>
      <w:r w:rsidRPr="009B3DE7">
        <w:rPr>
          <w:color w:val="000000"/>
        </w:rPr>
        <w:t>Таким образом, инвестиционная деятельность всегда связана с рисками. Её успешное осуществление во многом зависит от того, насколько удастся выполнить задачу нахождения оптимального соотношения доходности и риска, квалифицированно управлять рисками.</w:t>
      </w:r>
    </w:p>
    <w:p w:rsidR="00923DD8" w:rsidRPr="009B3DE7" w:rsidRDefault="00911E69" w:rsidP="009B3DE7">
      <w:pPr>
        <w:pStyle w:val="a6"/>
        <w:rPr>
          <w:b/>
          <w:color w:val="000000"/>
        </w:rPr>
      </w:pPr>
      <w:r>
        <w:rPr>
          <w:b/>
          <w:color w:val="000000"/>
        </w:rPr>
        <w:br w:type="page"/>
        <w:t>1.3</w:t>
      </w:r>
      <w:r w:rsidR="00923DD8" w:rsidRPr="009B3DE7">
        <w:rPr>
          <w:b/>
          <w:color w:val="000000"/>
        </w:rPr>
        <w:t xml:space="preserve"> Реализация мер по управлению инвестиционными рисками</w:t>
      </w:r>
    </w:p>
    <w:p w:rsidR="00923DD8" w:rsidRPr="009B3DE7" w:rsidRDefault="00923DD8" w:rsidP="009B3DE7">
      <w:pPr>
        <w:pStyle w:val="a6"/>
        <w:rPr>
          <w:color w:val="000000"/>
        </w:rPr>
      </w:pPr>
    </w:p>
    <w:p w:rsidR="00923DD8" w:rsidRPr="009B3DE7" w:rsidRDefault="00923DD8" w:rsidP="009B3DE7">
      <w:pPr>
        <w:pStyle w:val="a6"/>
        <w:rPr>
          <w:color w:val="000000"/>
        </w:rPr>
      </w:pPr>
      <w:r w:rsidRPr="009B3DE7">
        <w:rPr>
          <w:color w:val="000000"/>
        </w:rPr>
        <w:t>Система управления представляет собой сложный механизм воздействия управляющей системы на</w:t>
      </w:r>
      <w:r w:rsidR="009B3DE7">
        <w:rPr>
          <w:color w:val="000000"/>
        </w:rPr>
        <w:t xml:space="preserve"> </w:t>
      </w:r>
      <w:r w:rsidRPr="009B3DE7">
        <w:rPr>
          <w:color w:val="000000"/>
        </w:rPr>
        <w:t>управляемую с целью получения желаемого результата. Таким образом, управление риском как система состоит из двух подсистем: управляемой подсистемы (объекта управления) и управляющей подсистемы (субъекта управления).</w:t>
      </w:r>
    </w:p>
    <w:p w:rsidR="00923DD8" w:rsidRPr="009B3DE7" w:rsidRDefault="00923DD8" w:rsidP="009B3DE7">
      <w:pPr>
        <w:pStyle w:val="a6"/>
        <w:rPr>
          <w:color w:val="000000"/>
        </w:rPr>
      </w:pPr>
      <w:r w:rsidRPr="009B3DE7">
        <w:rPr>
          <w:color w:val="000000"/>
        </w:rPr>
        <w:t>Таким образом, система управления рисками представляет собой совокупность взаимосвязанных и взаимозависимых элементов, конечной целью существования которых является минимизация рисков.</w:t>
      </w:r>
    </w:p>
    <w:p w:rsidR="00923DD8" w:rsidRPr="009B3DE7" w:rsidRDefault="00923DD8" w:rsidP="009B3DE7">
      <w:pPr>
        <w:pStyle w:val="a6"/>
        <w:rPr>
          <w:color w:val="000000"/>
        </w:rPr>
      </w:pPr>
      <w:r w:rsidRPr="009B3DE7">
        <w:rPr>
          <w:color w:val="000000"/>
        </w:rPr>
        <w:t>Систему управления риском можно охарактеризовать как совокупность методов, приемов и мероприятий, позволяющих в определенной степени прогнозировать наступление рисковых событий и принимать меры к исключению или снижению отрицательных последствий наступления таких событий. На систему управления риском оказывают влияние как внутренние, так и внешние факторы.</w:t>
      </w:r>
    </w:p>
    <w:p w:rsidR="00923DD8" w:rsidRPr="009B3DE7" w:rsidRDefault="00923DD8" w:rsidP="009B3DE7">
      <w:pPr>
        <w:pStyle w:val="a6"/>
        <w:rPr>
          <w:color w:val="000000"/>
        </w:rPr>
      </w:pPr>
      <w:r w:rsidRPr="009B3DE7">
        <w:rPr>
          <w:color w:val="000000"/>
        </w:rPr>
        <w:t>Внешними факторами системы управления риском являются следующие:</w:t>
      </w:r>
    </w:p>
    <w:p w:rsidR="00923DD8" w:rsidRPr="009B3DE7" w:rsidRDefault="00923DD8" w:rsidP="009B3DE7">
      <w:pPr>
        <w:pStyle w:val="a6"/>
        <w:rPr>
          <w:color w:val="000000"/>
        </w:rPr>
      </w:pPr>
      <w:r w:rsidRPr="009B3DE7">
        <w:rPr>
          <w:color w:val="000000"/>
        </w:rPr>
        <w:t>·</w:t>
      </w:r>
      <w:r w:rsidR="009B3DE7">
        <w:rPr>
          <w:color w:val="000000"/>
        </w:rPr>
        <w:t xml:space="preserve"> </w:t>
      </w:r>
      <w:r w:rsidRPr="009B3DE7">
        <w:rPr>
          <w:color w:val="000000"/>
        </w:rPr>
        <w:t xml:space="preserve">нормативная база в сфере регулирования риска (нормативы, методики, рекомендации, стандарты бухгалтерского учета </w:t>
      </w:r>
      <w:r w:rsidR="009B3DE7">
        <w:rPr>
          <w:color w:val="000000"/>
        </w:rPr>
        <w:t>и т.п.</w:t>
      </w:r>
      <w:r w:rsidRPr="009B3DE7">
        <w:rPr>
          <w:color w:val="000000"/>
        </w:rPr>
        <w:t>);</w:t>
      </w:r>
    </w:p>
    <w:p w:rsidR="00923DD8" w:rsidRPr="009B3DE7" w:rsidRDefault="00923DD8" w:rsidP="009B3DE7">
      <w:pPr>
        <w:pStyle w:val="a6"/>
        <w:rPr>
          <w:color w:val="000000"/>
        </w:rPr>
      </w:pPr>
      <w:r w:rsidRPr="009B3DE7">
        <w:rPr>
          <w:color w:val="000000"/>
        </w:rPr>
        <w:t>·</w:t>
      </w:r>
      <w:r w:rsidR="009B3DE7">
        <w:rPr>
          <w:color w:val="000000"/>
        </w:rPr>
        <w:t xml:space="preserve"> </w:t>
      </w:r>
      <w:r w:rsidRPr="009B3DE7">
        <w:rPr>
          <w:color w:val="000000"/>
        </w:rPr>
        <w:t>макроэкономические факторы;</w:t>
      </w:r>
    </w:p>
    <w:p w:rsidR="00923DD8" w:rsidRPr="009B3DE7" w:rsidRDefault="00923DD8" w:rsidP="009B3DE7">
      <w:pPr>
        <w:pStyle w:val="a6"/>
        <w:rPr>
          <w:color w:val="000000"/>
        </w:rPr>
      </w:pPr>
      <w:r w:rsidRPr="009B3DE7">
        <w:rPr>
          <w:color w:val="000000"/>
        </w:rPr>
        <w:t>·</w:t>
      </w:r>
      <w:r w:rsidR="009B3DE7">
        <w:rPr>
          <w:color w:val="000000"/>
        </w:rPr>
        <w:t xml:space="preserve"> </w:t>
      </w:r>
      <w:r w:rsidRPr="009B3DE7">
        <w:rPr>
          <w:color w:val="000000"/>
        </w:rPr>
        <w:t>зарубежный опыт управления риском.</w:t>
      </w:r>
    </w:p>
    <w:p w:rsidR="00923DD8" w:rsidRPr="009B3DE7" w:rsidRDefault="00923DD8" w:rsidP="009B3DE7">
      <w:pPr>
        <w:pStyle w:val="a6"/>
        <w:rPr>
          <w:color w:val="000000"/>
        </w:rPr>
      </w:pPr>
      <w:r w:rsidRPr="009B3DE7">
        <w:rPr>
          <w:color w:val="000000"/>
        </w:rPr>
        <w:t>Наиболее характерными чертами внешней среды явля</w:t>
      </w:r>
      <w:r w:rsidR="00711C1B" w:rsidRPr="009B3DE7">
        <w:rPr>
          <w:color w:val="000000"/>
        </w:rPr>
        <w:t xml:space="preserve">ется динамичность, многообразие </w:t>
      </w:r>
      <w:r w:rsidRPr="009B3DE7">
        <w:rPr>
          <w:color w:val="000000"/>
        </w:rPr>
        <w:t>и</w:t>
      </w:r>
      <w:r w:rsidR="009B3DE7">
        <w:rPr>
          <w:color w:val="000000"/>
        </w:rPr>
        <w:t xml:space="preserve"> </w:t>
      </w:r>
      <w:r w:rsidRPr="009B3DE7">
        <w:rPr>
          <w:color w:val="000000"/>
        </w:rPr>
        <w:t>интегрированность.</w:t>
      </w:r>
      <w:r w:rsidR="00844E86" w:rsidRPr="009B3DE7">
        <w:rPr>
          <w:color w:val="000000"/>
        </w:rPr>
        <w:t xml:space="preserve"> </w:t>
      </w:r>
      <w:r w:rsidRPr="009B3DE7">
        <w:rPr>
          <w:color w:val="000000"/>
        </w:rPr>
        <w:t>Динамичность предполагает быструю изменчивость внешней среды. Задача </w:t>
      </w:r>
      <w:r w:rsidR="009B3DE7">
        <w:rPr>
          <w:color w:val="000000"/>
        </w:rPr>
        <w:t>–</w:t>
      </w:r>
      <w:r w:rsidR="009B3DE7" w:rsidRPr="009B3DE7">
        <w:rPr>
          <w:color w:val="000000"/>
        </w:rPr>
        <w:t xml:space="preserve"> </w:t>
      </w:r>
      <w:r w:rsidRPr="009B3DE7">
        <w:rPr>
          <w:color w:val="000000"/>
        </w:rPr>
        <w:t>создавать адаптивные системы управления риском, которые не сопротивляются изменениям внешней среды, а меняются вместе с ней.</w:t>
      </w:r>
    </w:p>
    <w:p w:rsidR="00923DD8" w:rsidRPr="009B3DE7" w:rsidRDefault="00923DD8" w:rsidP="009B3DE7">
      <w:pPr>
        <w:widowControl/>
        <w:snapToGrid/>
        <w:spacing w:before="0" w:line="360" w:lineRule="auto"/>
        <w:ind w:firstLine="709"/>
        <w:rPr>
          <w:color w:val="000000"/>
          <w:sz w:val="28"/>
          <w:szCs w:val="24"/>
        </w:rPr>
      </w:pPr>
      <w:r w:rsidRPr="009B3DE7">
        <w:rPr>
          <w:color w:val="000000"/>
          <w:sz w:val="28"/>
          <w:szCs w:val="28"/>
        </w:rPr>
        <w:t>Следующая характерная черта внешней среды </w:t>
      </w:r>
      <w:r w:rsidR="009B3DE7">
        <w:rPr>
          <w:color w:val="000000"/>
          <w:sz w:val="28"/>
          <w:szCs w:val="28"/>
        </w:rPr>
        <w:t>–</w:t>
      </w:r>
      <w:r w:rsidR="009B3DE7" w:rsidRPr="009B3DE7">
        <w:rPr>
          <w:color w:val="000000"/>
          <w:sz w:val="28"/>
          <w:szCs w:val="28"/>
        </w:rPr>
        <w:t xml:space="preserve"> </w:t>
      </w:r>
      <w:r w:rsidRPr="009B3DE7">
        <w:rPr>
          <w:color w:val="000000"/>
          <w:sz w:val="28"/>
          <w:szCs w:val="28"/>
        </w:rPr>
        <w:t>многообразие. Современная организация взаимодействует с огромным числом различных объектов </w:t>
      </w:r>
      <w:r w:rsidR="009B3DE7">
        <w:rPr>
          <w:color w:val="000000"/>
          <w:sz w:val="28"/>
          <w:szCs w:val="28"/>
        </w:rPr>
        <w:t>–</w:t>
      </w:r>
      <w:r w:rsidR="009B3DE7" w:rsidRPr="009B3DE7">
        <w:rPr>
          <w:color w:val="000000"/>
          <w:sz w:val="28"/>
          <w:szCs w:val="28"/>
        </w:rPr>
        <w:t xml:space="preserve"> </w:t>
      </w:r>
      <w:r w:rsidRPr="009B3DE7">
        <w:rPr>
          <w:color w:val="000000"/>
          <w:sz w:val="28"/>
          <w:szCs w:val="28"/>
        </w:rPr>
        <w:t>акционерами, клиентами</w:t>
      </w:r>
      <w:r w:rsidR="009B3DE7">
        <w:rPr>
          <w:color w:val="000000"/>
          <w:sz w:val="28"/>
          <w:szCs w:val="28"/>
        </w:rPr>
        <w:t xml:space="preserve"> </w:t>
      </w:r>
      <w:r w:rsidR="0054522A" w:rsidRPr="009B3DE7">
        <w:rPr>
          <w:color w:val="000000"/>
          <w:sz w:val="28"/>
          <w:szCs w:val="28"/>
        </w:rPr>
        <w:t>[18]</w:t>
      </w:r>
      <w:r w:rsidRPr="009B3DE7">
        <w:rPr>
          <w:color w:val="000000"/>
          <w:sz w:val="28"/>
          <w:szCs w:val="28"/>
        </w:rPr>
        <w:t>.</w:t>
      </w:r>
    </w:p>
    <w:p w:rsidR="00923DD8" w:rsidRPr="009B3DE7" w:rsidRDefault="00923DD8" w:rsidP="009B3DE7">
      <w:pPr>
        <w:pStyle w:val="a6"/>
        <w:rPr>
          <w:color w:val="000000"/>
        </w:rPr>
      </w:pPr>
      <w:r w:rsidRPr="009B3DE7">
        <w:rPr>
          <w:color w:val="000000"/>
        </w:rPr>
        <w:t>Внутренние факторы системы управления риском включают</w:t>
      </w:r>
    </w:p>
    <w:p w:rsidR="00923DD8" w:rsidRPr="009B3DE7" w:rsidRDefault="00923DD8" w:rsidP="009B3DE7">
      <w:pPr>
        <w:pStyle w:val="a6"/>
        <w:rPr>
          <w:color w:val="000000"/>
        </w:rPr>
      </w:pPr>
      <w:r w:rsidRPr="009B3DE7">
        <w:rPr>
          <w:color w:val="000000"/>
        </w:rPr>
        <w:t>·</w:t>
      </w:r>
      <w:r w:rsidR="009B3DE7">
        <w:rPr>
          <w:color w:val="000000"/>
        </w:rPr>
        <w:t xml:space="preserve"> </w:t>
      </w:r>
      <w:r w:rsidRPr="009B3DE7">
        <w:rPr>
          <w:color w:val="000000"/>
        </w:rPr>
        <w:t>специфику деятельности организации, его политику, стратегию и тактику;</w:t>
      </w:r>
    </w:p>
    <w:p w:rsidR="00923DD8" w:rsidRPr="009B3DE7" w:rsidRDefault="00923DD8" w:rsidP="009B3DE7">
      <w:pPr>
        <w:pStyle w:val="a6"/>
        <w:rPr>
          <w:color w:val="000000"/>
        </w:rPr>
      </w:pPr>
      <w:r w:rsidRPr="009B3DE7">
        <w:rPr>
          <w:color w:val="000000"/>
        </w:rPr>
        <w:t>·</w:t>
      </w:r>
      <w:r w:rsidR="009B3DE7">
        <w:rPr>
          <w:color w:val="000000"/>
        </w:rPr>
        <w:t xml:space="preserve"> </w:t>
      </w:r>
      <w:r w:rsidRPr="009B3DE7">
        <w:rPr>
          <w:color w:val="000000"/>
        </w:rPr>
        <w:t>организационную структуру;</w:t>
      </w:r>
    </w:p>
    <w:p w:rsidR="00923DD8" w:rsidRPr="009B3DE7" w:rsidRDefault="00923DD8" w:rsidP="009B3DE7">
      <w:pPr>
        <w:pStyle w:val="a6"/>
        <w:rPr>
          <w:color w:val="000000"/>
        </w:rPr>
      </w:pPr>
      <w:r w:rsidRPr="009B3DE7">
        <w:rPr>
          <w:color w:val="000000"/>
        </w:rPr>
        <w:t>·</w:t>
      </w:r>
      <w:r w:rsidR="009B3DE7">
        <w:rPr>
          <w:color w:val="000000"/>
        </w:rPr>
        <w:t xml:space="preserve"> </w:t>
      </w:r>
      <w:r w:rsidRPr="009B3DE7">
        <w:rPr>
          <w:color w:val="000000"/>
        </w:rPr>
        <w:t>квалификацию персонала.</w:t>
      </w:r>
    </w:p>
    <w:p w:rsidR="00923DD8" w:rsidRPr="009B3DE7" w:rsidRDefault="00923DD8" w:rsidP="009B3DE7">
      <w:pPr>
        <w:pStyle w:val="a6"/>
        <w:rPr>
          <w:color w:val="000000"/>
        </w:rPr>
      </w:pPr>
      <w:r w:rsidRPr="009B3DE7">
        <w:rPr>
          <w:color w:val="000000"/>
        </w:rPr>
        <w:t xml:space="preserve">Качественный анализ предполагает: выявление источников и причин риска, этапов и работ, при выполнении которых возникает риск, </w:t>
      </w:r>
      <w:r w:rsidR="009B3DE7">
        <w:rPr>
          <w:color w:val="000000"/>
        </w:rPr>
        <w:t>т.е.</w:t>
      </w:r>
      <w:r w:rsidRPr="009B3DE7">
        <w:rPr>
          <w:color w:val="000000"/>
        </w:rPr>
        <w:t xml:space="preserve"> установление потенциальных зон риска, идентификацию всех возможных рисков, выявление практических выгод и возможных негативных последствий, которые могут наступить при реализации содержащего риск решения. Результаты качественного анализа служат важной исходной информацией для осуществления количественного анализа</w:t>
      </w:r>
      <w:r w:rsidR="0054522A" w:rsidRPr="009B3DE7">
        <w:rPr>
          <w:color w:val="000000"/>
        </w:rPr>
        <w:t xml:space="preserve"> [30]</w:t>
      </w:r>
      <w:r w:rsidRPr="009B3DE7">
        <w:rPr>
          <w:color w:val="000000"/>
        </w:rPr>
        <w:t>.</w:t>
      </w:r>
    </w:p>
    <w:p w:rsidR="00923DD8" w:rsidRPr="009B3DE7" w:rsidRDefault="00923DD8" w:rsidP="009B3DE7">
      <w:pPr>
        <w:pStyle w:val="a6"/>
        <w:rPr>
          <w:color w:val="000000"/>
        </w:rPr>
      </w:pPr>
      <w:r w:rsidRPr="009B3DE7">
        <w:rPr>
          <w:color w:val="000000"/>
        </w:rPr>
        <w:t>Количественный анализ предполагает численное определение отдельных рисков и общего риска. На этом этапе определяется вероятность наступления рисковых событий и их последствий, осуществляется количественная оценка степени риска, определяется также допустимый уровень риска.</w:t>
      </w:r>
    </w:p>
    <w:p w:rsidR="00923DD8" w:rsidRPr="009B3DE7" w:rsidRDefault="00923DD8" w:rsidP="009B3DE7">
      <w:pPr>
        <w:pStyle w:val="a6"/>
        <w:rPr>
          <w:color w:val="000000"/>
        </w:rPr>
      </w:pPr>
      <w:r w:rsidRPr="009B3DE7">
        <w:rPr>
          <w:color w:val="000000"/>
        </w:rPr>
        <w:t>Деятельность по управлению рисками связана с решением следующих задач:</w:t>
      </w:r>
    </w:p>
    <w:p w:rsidR="00923DD8" w:rsidRPr="009B3DE7" w:rsidRDefault="00230D91" w:rsidP="009B3DE7">
      <w:pPr>
        <w:pStyle w:val="a6"/>
        <w:rPr>
          <w:color w:val="000000"/>
        </w:rPr>
      </w:pPr>
      <w:r w:rsidRPr="009B3DE7">
        <w:rPr>
          <w:color w:val="000000"/>
          <w:szCs w:val="29"/>
        </w:rPr>
        <w:t xml:space="preserve">─ </w:t>
      </w:r>
      <w:r w:rsidR="00923DD8" w:rsidRPr="009B3DE7">
        <w:rPr>
          <w:color w:val="000000"/>
          <w:szCs w:val="29"/>
        </w:rPr>
        <w:t>выявление рисков, присущих операциям на рынке облигаций</w:t>
      </w:r>
      <w:r w:rsidR="00923DD8" w:rsidRPr="009B3DE7">
        <w:rPr>
          <w:color w:val="000000"/>
          <w:szCs w:val="28"/>
        </w:rPr>
        <w:sym w:font="Symbol" w:char="F03B"/>
      </w:r>
    </w:p>
    <w:p w:rsidR="00923DD8" w:rsidRPr="009B3DE7" w:rsidRDefault="00230D91" w:rsidP="009B3DE7">
      <w:pPr>
        <w:pStyle w:val="a6"/>
        <w:rPr>
          <w:color w:val="000000"/>
        </w:rPr>
      </w:pPr>
      <w:r w:rsidRPr="009B3DE7">
        <w:rPr>
          <w:color w:val="000000"/>
          <w:szCs w:val="29"/>
        </w:rPr>
        <w:t xml:space="preserve">─ </w:t>
      </w:r>
      <w:r w:rsidR="00923DD8" w:rsidRPr="009B3DE7">
        <w:rPr>
          <w:color w:val="000000"/>
          <w:szCs w:val="29"/>
        </w:rPr>
        <w:t>проведение количественной оценки возможных потерь, связанных с реализацией этих рисков</w:t>
      </w:r>
      <w:r w:rsidR="00923DD8" w:rsidRPr="009B3DE7">
        <w:rPr>
          <w:color w:val="000000"/>
          <w:szCs w:val="28"/>
        </w:rPr>
        <w:sym w:font="Symbol" w:char="F03B"/>
      </w:r>
    </w:p>
    <w:p w:rsidR="00923DD8" w:rsidRPr="009B3DE7" w:rsidRDefault="00230D91" w:rsidP="009B3DE7">
      <w:pPr>
        <w:pStyle w:val="a6"/>
        <w:rPr>
          <w:color w:val="000000"/>
        </w:rPr>
      </w:pPr>
      <w:r w:rsidRPr="009B3DE7">
        <w:rPr>
          <w:color w:val="000000"/>
          <w:szCs w:val="29"/>
        </w:rPr>
        <w:t xml:space="preserve">─ </w:t>
      </w:r>
      <w:r w:rsidR="00923DD8" w:rsidRPr="009B3DE7">
        <w:rPr>
          <w:color w:val="000000"/>
          <w:szCs w:val="29"/>
        </w:rPr>
        <w:t>определение предельно допустимого уровня финансовых потерь по операциям с корпоративными облигациями</w:t>
      </w:r>
      <w:r w:rsidR="00923DD8" w:rsidRPr="009B3DE7">
        <w:rPr>
          <w:color w:val="000000"/>
          <w:szCs w:val="28"/>
        </w:rPr>
        <w:sym w:font="Symbol" w:char="F03B"/>
      </w:r>
    </w:p>
    <w:p w:rsidR="00923DD8" w:rsidRPr="009B3DE7" w:rsidRDefault="00230D91" w:rsidP="009B3DE7">
      <w:pPr>
        <w:pStyle w:val="a6"/>
        <w:rPr>
          <w:color w:val="000000"/>
        </w:rPr>
      </w:pPr>
      <w:r w:rsidRPr="009B3DE7">
        <w:rPr>
          <w:color w:val="000000"/>
          <w:szCs w:val="29"/>
        </w:rPr>
        <w:t xml:space="preserve">─ </w:t>
      </w:r>
      <w:r w:rsidR="00923DD8" w:rsidRPr="009B3DE7">
        <w:rPr>
          <w:color w:val="000000"/>
          <w:szCs w:val="29"/>
        </w:rPr>
        <w:t>ограничение возможных потерь от реализации рисков на уровне не выше предельно допустимого, путем установления комплексной системы ограничений (лимитов) на операции с корпоративными облигациями</w:t>
      </w:r>
      <w:r w:rsidR="0054522A" w:rsidRPr="009B3DE7">
        <w:rPr>
          <w:color w:val="000000"/>
          <w:szCs w:val="29"/>
        </w:rPr>
        <w:t xml:space="preserve"> [25]</w:t>
      </w:r>
      <w:r w:rsidR="00923DD8" w:rsidRPr="009B3DE7">
        <w:rPr>
          <w:color w:val="000000"/>
          <w:szCs w:val="29"/>
        </w:rPr>
        <w:t>.</w:t>
      </w:r>
    </w:p>
    <w:p w:rsidR="00923DD8" w:rsidRPr="009B3DE7" w:rsidRDefault="00923DD8" w:rsidP="009B3DE7">
      <w:pPr>
        <w:pStyle w:val="a6"/>
        <w:numPr>
          <w:ilvl w:val="0"/>
          <w:numId w:val="10"/>
        </w:numPr>
        <w:tabs>
          <w:tab w:val="clear" w:pos="1429"/>
          <w:tab w:val="num" w:pos="1080"/>
        </w:tabs>
        <w:ind w:left="0" w:firstLine="709"/>
        <w:rPr>
          <w:color w:val="000000"/>
        </w:rPr>
      </w:pPr>
      <w:r w:rsidRPr="009B3DE7">
        <w:rPr>
          <w:color w:val="000000"/>
        </w:rPr>
        <w:t>с инвестиционной деятельностью;</w:t>
      </w:r>
    </w:p>
    <w:p w:rsidR="00923DD8" w:rsidRPr="009B3DE7" w:rsidRDefault="00923DD8" w:rsidP="009B3DE7">
      <w:pPr>
        <w:pStyle w:val="a6"/>
        <w:numPr>
          <w:ilvl w:val="0"/>
          <w:numId w:val="10"/>
        </w:numPr>
        <w:tabs>
          <w:tab w:val="clear" w:pos="1429"/>
          <w:tab w:val="num" w:pos="1080"/>
        </w:tabs>
        <w:ind w:left="0" w:firstLine="709"/>
        <w:rPr>
          <w:color w:val="000000"/>
        </w:rPr>
      </w:pPr>
      <w:r w:rsidRPr="009B3DE7">
        <w:rPr>
          <w:color w:val="000000"/>
        </w:rPr>
        <w:t>определение критериев и способов анализа рисков;</w:t>
      </w:r>
    </w:p>
    <w:p w:rsidR="00923DD8" w:rsidRPr="009B3DE7" w:rsidRDefault="00923DD8" w:rsidP="009B3DE7">
      <w:pPr>
        <w:pStyle w:val="a6"/>
        <w:numPr>
          <w:ilvl w:val="0"/>
          <w:numId w:val="10"/>
        </w:numPr>
        <w:tabs>
          <w:tab w:val="clear" w:pos="1429"/>
          <w:tab w:val="num" w:pos="1080"/>
        </w:tabs>
        <w:ind w:left="0" w:firstLine="709"/>
        <w:rPr>
          <w:color w:val="000000"/>
        </w:rPr>
      </w:pPr>
      <w:r w:rsidRPr="009B3DE7">
        <w:rPr>
          <w:color w:val="000000"/>
        </w:rPr>
        <w:t>разработку мероприятий по снижению рисков и выбор форм их страхования;</w:t>
      </w:r>
    </w:p>
    <w:p w:rsidR="00923DD8" w:rsidRPr="009B3DE7" w:rsidRDefault="00923DD8" w:rsidP="009B3DE7">
      <w:pPr>
        <w:pStyle w:val="a6"/>
        <w:numPr>
          <w:ilvl w:val="0"/>
          <w:numId w:val="10"/>
        </w:numPr>
        <w:tabs>
          <w:tab w:val="clear" w:pos="1429"/>
          <w:tab w:val="num" w:pos="1080"/>
        </w:tabs>
        <w:ind w:left="0" w:firstLine="709"/>
        <w:rPr>
          <w:color w:val="000000"/>
        </w:rPr>
      </w:pPr>
      <w:r w:rsidRPr="009B3DE7">
        <w:rPr>
          <w:color w:val="000000"/>
        </w:rPr>
        <w:t>мониторинг рисков с целью осуществления необходимой корректировки их значений;</w:t>
      </w:r>
    </w:p>
    <w:p w:rsidR="00923DD8" w:rsidRPr="009B3DE7" w:rsidRDefault="00923DD8" w:rsidP="009B3DE7">
      <w:pPr>
        <w:pStyle w:val="a6"/>
        <w:numPr>
          <w:ilvl w:val="0"/>
          <w:numId w:val="10"/>
        </w:numPr>
        <w:tabs>
          <w:tab w:val="clear" w:pos="1429"/>
          <w:tab w:val="num" w:pos="1080"/>
        </w:tabs>
        <w:ind w:left="0" w:firstLine="709"/>
        <w:rPr>
          <w:color w:val="000000"/>
        </w:rPr>
      </w:pPr>
      <w:r w:rsidRPr="009B3DE7">
        <w:rPr>
          <w:color w:val="000000"/>
        </w:rPr>
        <w:t>ретроспективный анализ регулирования рисков.</w:t>
      </w:r>
    </w:p>
    <w:p w:rsidR="00923DD8" w:rsidRPr="009B3DE7" w:rsidRDefault="00923DD8" w:rsidP="009B3DE7">
      <w:pPr>
        <w:pStyle w:val="a6"/>
        <w:rPr>
          <w:color w:val="000000"/>
        </w:rPr>
      </w:pPr>
      <w:r w:rsidRPr="009B3DE7">
        <w:rPr>
          <w:color w:val="000000"/>
        </w:rPr>
        <w:t>Так как инвестиционный риск характеризует вероятность возникновения непредвиденных финансовых потерь, его уровень при оценке определяется как отклонение ожидаемых доходов от инвестирования от средней или расчетной величины. Поэтому оценка инвестиционных рисков всегда связана с оценкой ожидаемых доходов и их потерь</w:t>
      </w:r>
      <w:r w:rsidR="0054522A" w:rsidRPr="009B3DE7">
        <w:rPr>
          <w:color w:val="000000"/>
        </w:rPr>
        <w:t xml:space="preserve"> [21]</w:t>
      </w:r>
      <w:r w:rsidRPr="009B3DE7">
        <w:rPr>
          <w:color w:val="000000"/>
        </w:rPr>
        <w:t>.</w:t>
      </w:r>
    </w:p>
    <w:p w:rsidR="00F8302A" w:rsidRPr="009B3DE7" w:rsidRDefault="00F8302A" w:rsidP="009B3DE7">
      <w:pPr>
        <w:widowControl/>
        <w:snapToGrid/>
        <w:spacing w:before="0" w:line="360" w:lineRule="auto"/>
        <w:ind w:firstLine="709"/>
        <w:rPr>
          <w:color w:val="000000"/>
          <w:sz w:val="28"/>
          <w:szCs w:val="28"/>
        </w:rPr>
      </w:pPr>
      <w:r w:rsidRPr="009B3DE7">
        <w:rPr>
          <w:color w:val="000000"/>
          <w:sz w:val="28"/>
          <w:szCs w:val="28"/>
        </w:rPr>
        <w:t>Анализ рисков</w:t>
      </w:r>
      <w:r w:rsidRPr="009B3DE7">
        <w:rPr>
          <w:i/>
          <w:color w:val="000000"/>
          <w:sz w:val="28"/>
          <w:szCs w:val="28"/>
        </w:rPr>
        <w:t xml:space="preserve"> – </w:t>
      </w:r>
      <w:r w:rsidRPr="009B3DE7">
        <w:rPr>
          <w:color w:val="000000"/>
          <w:sz w:val="28"/>
          <w:szCs w:val="28"/>
        </w:rPr>
        <w:t>процедуры выявления факторов риск</w:t>
      </w:r>
      <w:r w:rsidR="00E931EE" w:rsidRPr="009B3DE7">
        <w:rPr>
          <w:color w:val="000000"/>
          <w:sz w:val="28"/>
          <w:szCs w:val="28"/>
        </w:rPr>
        <w:t>ов и оценки их значимости.</w:t>
      </w:r>
    </w:p>
    <w:p w:rsidR="00F8302A" w:rsidRPr="009B3DE7" w:rsidRDefault="00F8302A" w:rsidP="009B3DE7">
      <w:pPr>
        <w:pStyle w:val="a4"/>
        <w:spacing w:after="0" w:line="360" w:lineRule="auto"/>
        <w:ind w:firstLine="709"/>
        <w:jc w:val="both"/>
        <w:rPr>
          <w:color w:val="000000"/>
          <w:sz w:val="28"/>
          <w:szCs w:val="28"/>
        </w:rPr>
      </w:pPr>
      <w:r w:rsidRPr="009B3DE7">
        <w:rPr>
          <w:color w:val="000000"/>
          <w:sz w:val="28"/>
          <w:szCs w:val="28"/>
        </w:rPr>
        <w:t>Количественная оценка рисков определяется через:</w:t>
      </w:r>
    </w:p>
    <w:p w:rsidR="00F8302A" w:rsidRPr="009B3DE7" w:rsidRDefault="00F8302A" w:rsidP="009B3DE7">
      <w:pPr>
        <w:pStyle w:val="a4"/>
        <w:spacing w:after="0" w:line="360" w:lineRule="auto"/>
        <w:ind w:firstLine="709"/>
        <w:jc w:val="both"/>
        <w:rPr>
          <w:color w:val="000000"/>
          <w:sz w:val="28"/>
          <w:szCs w:val="28"/>
        </w:rPr>
      </w:pPr>
      <w:r w:rsidRPr="009B3DE7">
        <w:rPr>
          <w:color w:val="000000"/>
          <w:sz w:val="28"/>
          <w:szCs w:val="28"/>
        </w:rPr>
        <w:t>а) вероятность того, что полученный результат окажется меньше требуемого значения (намечаемого, планируемого, прогнозируемого);</w:t>
      </w:r>
    </w:p>
    <w:p w:rsidR="00F8302A" w:rsidRPr="009B3DE7" w:rsidRDefault="00F8302A" w:rsidP="009B3DE7">
      <w:pPr>
        <w:pStyle w:val="a4"/>
        <w:spacing w:after="0" w:line="360" w:lineRule="auto"/>
        <w:ind w:firstLine="709"/>
        <w:jc w:val="both"/>
        <w:rPr>
          <w:color w:val="000000"/>
          <w:sz w:val="28"/>
          <w:szCs w:val="28"/>
        </w:rPr>
      </w:pPr>
      <w:r w:rsidRPr="009B3DE7">
        <w:rPr>
          <w:color w:val="000000"/>
          <w:sz w:val="28"/>
          <w:szCs w:val="28"/>
        </w:rPr>
        <w:t>б) произведение ожидаемого ущерба на вероятность того, что этот ущерб произойдет.</w:t>
      </w:r>
    </w:p>
    <w:p w:rsidR="00A10B22" w:rsidRPr="009B3DE7" w:rsidRDefault="00F8302A" w:rsidP="009B3DE7">
      <w:pPr>
        <w:widowControl/>
        <w:snapToGrid/>
        <w:spacing w:before="0" w:line="360" w:lineRule="auto"/>
        <w:ind w:firstLine="709"/>
        <w:rPr>
          <w:color w:val="000000"/>
          <w:sz w:val="28"/>
          <w:szCs w:val="28"/>
        </w:rPr>
      </w:pPr>
      <w:r w:rsidRPr="009B3DE7">
        <w:rPr>
          <w:snapToGrid w:val="0"/>
          <w:color w:val="000000"/>
          <w:sz w:val="28"/>
          <w:szCs w:val="28"/>
        </w:rPr>
        <w:t>Одним из направлений анализа рисков инвестиционного проекта является качественный анализ или идентификация рисков.</w:t>
      </w:r>
      <w:r w:rsidR="00711C1B" w:rsidRPr="009B3DE7">
        <w:rPr>
          <w:snapToGrid w:val="0"/>
          <w:color w:val="000000"/>
          <w:sz w:val="28"/>
          <w:szCs w:val="28"/>
        </w:rPr>
        <w:t xml:space="preserve"> </w:t>
      </w:r>
      <w:r w:rsidRPr="009B3DE7">
        <w:rPr>
          <w:snapToGrid w:val="0"/>
          <w:color w:val="000000"/>
          <w:sz w:val="28"/>
          <w:szCs w:val="28"/>
        </w:rPr>
        <w:t xml:space="preserve">Следует отметить, что качественный анализ инвестиционных рисков предполагает количественный его результат, </w:t>
      </w:r>
      <w:r w:rsidR="009B3DE7">
        <w:rPr>
          <w:snapToGrid w:val="0"/>
          <w:color w:val="000000"/>
          <w:sz w:val="28"/>
          <w:szCs w:val="28"/>
        </w:rPr>
        <w:t>т.е.</w:t>
      </w:r>
      <w:r w:rsidRPr="009B3DE7">
        <w:rPr>
          <w:snapToGrid w:val="0"/>
          <w:color w:val="000000"/>
          <w:sz w:val="28"/>
          <w:szCs w:val="28"/>
        </w:rPr>
        <w:t xml:space="preserve"> процесс проведения качественного анализа проектных рисков должен включать не только описание конкретных видов рисков данного проекта, выявление возможных причин их возникновения, анализа предполагаемых последствий их реализации и предложений по минимизации выявленных рисков, но и стоимостную оценку </w:t>
      </w:r>
      <w:r w:rsidR="0054522A" w:rsidRPr="009B3DE7">
        <w:rPr>
          <w:snapToGrid w:val="0"/>
          <w:color w:val="000000"/>
          <w:sz w:val="28"/>
          <w:szCs w:val="28"/>
        </w:rPr>
        <w:t>мероприятий</w:t>
      </w:r>
      <w:r w:rsidR="009B3DE7">
        <w:rPr>
          <w:snapToGrid w:val="0"/>
          <w:color w:val="000000"/>
          <w:sz w:val="28"/>
          <w:szCs w:val="28"/>
        </w:rPr>
        <w:t xml:space="preserve"> </w:t>
      </w:r>
      <w:r w:rsidR="0054522A" w:rsidRPr="009B3DE7">
        <w:rPr>
          <w:snapToGrid w:val="0"/>
          <w:color w:val="000000"/>
          <w:sz w:val="28"/>
          <w:szCs w:val="28"/>
        </w:rPr>
        <w:t>по минимизации рисков</w:t>
      </w:r>
      <w:r w:rsidRPr="009B3DE7">
        <w:rPr>
          <w:snapToGrid w:val="0"/>
          <w:color w:val="000000"/>
          <w:sz w:val="28"/>
          <w:szCs w:val="28"/>
        </w:rPr>
        <w:t xml:space="preserve"> конкретного проекта </w:t>
      </w:r>
      <w:r w:rsidR="0054522A" w:rsidRPr="009B3DE7">
        <w:rPr>
          <w:snapToGrid w:val="0"/>
          <w:color w:val="000000"/>
          <w:sz w:val="28"/>
          <w:szCs w:val="28"/>
        </w:rPr>
        <w:t>[26]</w:t>
      </w:r>
      <w:r w:rsidRPr="009B3DE7">
        <w:rPr>
          <w:snapToGrid w:val="0"/>
          <w:color w:val="000000"/>
          <w:sz w:val="28"/>
          <w:szCs w:val="28"/>
        </w:rPr>
        <w:t>.</w:t>
      </w:r>
    </w:p>
    <w:p w:rsidR="00F8302A" w:rsidRPr="009B3DE7" w:rsidRDefault="00F8302A" w:rsidP="009B3DE7">
      <w:pPr>
        <w:pStyle w:val="21"/>
        <w:spacing w:after="0" w:line="360" w:lineRule="auto"/>
        <w:ind w:firstLine="709"/>
        <w:jc w:val="both"/>
        <w:rPr>
          <w:snapToGrid w:val="0"/>
          <w:color w:val="000000"/>
          <w:sz w:val="28"/>
          <w:szCs w:val="28"/>
        </w:rPr>
      </w:pPr>
      <w:r w:rsidRPr="009B3DE7">
        <w:rPr>
          <w:snapToGrid w:val="0"/>
          <w:color w:val="000000"/>
          <w:sz w:val="28"/>
          <w:szCs w:val="28"/>
        </w:rPr>
        <w:t>Основные факторы рисков для инвестиционных проектов включают: ошибки в проектно-сметной документации; недостаточную квалификацию специалистов; форс-мажорные обстоятельства (природные, экономические, политические); нарушение сроков поставок; низкое качество исходных материалов, комплектации, технологических процессов, продукции и пр.;</w:t>
      </w:r>
      <w:r w:rsidR="009B3DE7">
        <w:rPr>
          <w:snapToGrid w:val="0"/>
          <w:color w:val="000000"/>
          <w:sz w:val="28"/>
          <w:szCs w:val="28"/>
        </w:rPr>
        <w:t xml:space="preserve"> </w:t>
      </w:r>
      <w:r w:rsidRPr="009B3DE7">
        <w:rPr>
          <w:snapToGrid w:val="0"/>
          <w:color w:val="000000"/>
          <w:sz w:val="28"/>
          <w:szCs w:val="28"/>
        </w:rPr>
        <w:t>нарушение условий контрактов, разрыв контракта</w:t>
      </w:r>
      <w:r w:rsidR="00711C1B" w:rsidRPr="009B3DE7">
        <w:rPr>
          <w:snapToGrid w:val="0"/>
          <w:color w:val="000000"/>
          <w:sz w:val="28"/>
          <w:szCs w:val="28"/>
        </w:rPr>
        <w:t xml:space="preserve"> [17]</w:t>
      </w:r>
      <w:r w:rsidRPr="009B3DE7">
        <w:rPr>
          <w:snapToGrid w:val="0"/>
          <w:color w:val="000000"/>
          <w:sz w:val="28"/>
          <w:szCs w:val="28"/>
        </w:rPr>
        <w:t>.</w:t>
      </w:r>
    </w:p>
    <w:p w:rsidR="006820D3" w:rsidRPr="009B3DE7" w:rsidRDefault="006820D3" w:rsidP="009B3DE7">
      <w:pPr>
        <w:pStyle w:val="a6"/>
        <w:rPr>
          <w:color w:val="000000"/>
        </w:rPr>
      </w:pPr>
      <w:r w:rsidRPr="009B3DE7">
        <w:rPr>
          <w:color w:val="000000"/>
        </w:rPr>
        <w:t>Таким образом, инвестиционная деятельность всегда связана с рисками. Её успешное осуществление во многом зависит от того, насколько удастся выполнить задачу нахождения оптимального соотношения доходности и риска, квалифицированно управлять рисками.</w:t>
      </w:r>
    </w:p>
    <w:p w:rsidR="006820D3" w:rsidRPr="009B3DE7" w:rsidRDefault="006820D3" w:rsidP="009B3DE7">
      <w:pPr>
        <w:widowControl/>
        <w:snapToGrid/>
        <w:spacing w:before="0" w:line="360" w:lineRule="auto"/>
        <w:ind w:firstLine="709"/>
        <w:rPr>
          <w:bCs/>
          <w:color w:val="000000"/>
          <w:sz w:val="28"/>
          <w:szCs w:val="16"/>
        </w:rPr>
      </w:pPr>
      <w:bookmarkStart w:id="2" w:name="_Toc92246214"/>
    </w:p>
    <w:p w:rsidR="006820D3" w:rsidRPr="009B3DE7" w:rsidRDefault="006820D3" w:rsidP="009B3DE7">
      <w:pPr>
        <w:widowControl/>
        <w:snapToGrid/>
        <w:spacing w:before="0" w:line="360" w:lineRule="auto"/>
        <w:ind w:firstLine="709"/>
        <w:rPr>
          <w:bCs/>
          <w:color w:val="000000"/>
          <w:sz w:val="28"/>
          <w:szCs w:val="16"/>
        </w:rPr>
      </w:pPr>
    </w:p>
    <w:p w:rsidR="00D80FA8" w:rsidRPr="009B3DE7" w:rsidRDefault="00911E69" w:rsidP="009B3DE7">
      <w:pPr>
        <w:widowControl/>
        <w:snapToGrid/>
        <w:spacing w:before="0" w:line="360" w:lineRule="auto"/>
        <w:ind w:firstLine="709"/>
        <w:rPr>
          <w:b/>
          <w:bCs/>
          <w:color w:val="000000"/>
          <w:sz w:val="28"/>
          <w:szCs w:val="28"/>
        </w:rPr>
      </w:pPr>
      <w:r>
        <w:rPr>
          <w:bCs/>
          <w:color w:val="000000"/>
          <w:sz w:val="28"/>
          <w:szCs w:val="16"/>
        </w:rPr>
        <w:br w:type="page"/>
      </w:r>
      <w:r w:rsidR="00D80FA8" w:rsidRPr="009B3DE7">
        <w:rPr>
          <w:b/>
          <w:bCs/>
          <w:color w:val="000000"/>
          <w:sz w:val="28"/>
          <w:szCs w:val="28"/>
        </w:rPr>
        <w:t xml:space="preserve">2. </w:t>
      </w:r>
      <w:r w:rsidRPr="009B3DE7">
        <w:rPr>
          <w:b/>
          <w:bCs/>
          <w:color w:val="000000"/>
          <w:sz w:val="28"/>
          <w:szCs w:val="28"/>
        </w:rPr>
        <w:t xml:space="preserve">Разработка </w:t>
      </w:r>
      <w:r w:rsidR="00D80FA8" w:rsidRPr="009B3DE7">
        <w:rPr>
          <w:b/>
          <w:bCs/>
          <w:color w:val="000000"/>
          <w:sz w:val="28"/>
          <w:szCs w:val="28"/>
        </w:rPr>
        <w:t>инвестиционного проекта ООО</w:t>
      </w:r>
      <w:r w:rsidR="009B3DE7">
        <w:rPr>
          <w:b/>
          <w:bCs/>
          <w:color w:val="000000"/>
          <w:sz w:val="28"/>
          <w:szCs w:val="28"/>
        </w:rPr>
        <w:t> </w:t>
      </w:r>
      <w:r w:rsidR="009B3DE7" w:rsidRPr="009B3DE7">
        <w:rPr>
          <w:b/>
          <w:bCs/>
          <w:color w:val="000000"/>
          <w:sz w:val="28"/>
          <w:szCs w:val="28"/>
        </w:rPr>
        <w:t>«</w:t>
      </w:r>
      <w:r w:rsidRPr="009B3DE7">
        <w:rPr>
          <w:b/>
          <w:bCs/>
          <w:color w:val="000000"/>
          <w:sz w:val="28"/>
          <w:szCs w:val="28"/>
        </w:rPr>
        <w:t xml:space="preserve">Суворовская </w:t>
      </w:r>
      <w:r w:rsidR="00D80FA8" w:rsidRPr="009B3DE7">
        <w:rPr>
          <w:b/>
          <w:bCs/>
          <w:color w:val="000000"/>
          <w:sz w:val="28"/>
          <w:szCs w:val="28"/>
        </w:rPr>
        <w:t>птицефабрика»</w:t>
      </w:r>
    </w:p>
    <w:p w:rsidR="00D80FA8" w:rsidRPr="009B3DE7" w:rsidRDefault="00D80FA8" w:rsidP="009B3DE7">
      <w:pPr>
        <w:widowControl/>
        <w:snapToGrid/>
        <w:spacing w:before="0" w:line="360" w:lineRule="auto"/>
        <w:ind w:firstLine="709"/>
        <w:rPr>
          <w:b/>
          <w:bCs/>
          <w:color w:val="000000"/>
          <w:sz w:val="28"/>
          <w:szCs w:val="24"/>
        </w:rPr>
      </w:pPr>
    </w:p>
    <w:p w:rsidR="00D80FA8" w:rsidRPr="009B3DE7" w:rsidRDefault="00911E69" w:rsidP="009B3DE7">
      <w:pPr>
        <w:widowControl/>
        <w:snapToGrid/>
        <w:spacing w:before="0" w:line="360" w:lineRule="auto"/>
        <w:ind w:firstLine="709"/>
        <w:rPr>
          <w:b/>
          <w:bCs/>
          <w:color w:val="000000"/>
          <w:sz w:val="28"/>
          <w:szCs w:val="28"/>
        </w:rPr>
      </w:pPr>
      <w:r>
        <w:rPr>
          <w:b/>
          <w:bCs/>
          <w:color w:val="000000"/>
          <w:sz w:val="28"/>
          <w:szCs w:val="28"/>
        </w:rPr>
        <w:t>2.1</w:t>
      </w:r>
      <w:r w:rsidR="00D80FA8" w:rsidRPr="009B3DE7">
        <w:rPr>
          <w:b/>
          <w:bCs/>
          <w:color w:val="000000"/>
          <w:sz w:val="28"/>
          <w:szCs w:val="28"/>
        </w:rPr>
        <w:t xml:space="preserve"> Общая характеристика ООО</w:t>
      </w:r>
      <w:r w:rsidR="009B3DE7">
        <w:rPr>
          <w:b/>
          <w:bCs/>
          <w:color w:val="000000"/>
          <w:sz w:val="28"/>
          <w:szCs w:val="28"/>
        </w:rPr>
        <w:t> </w:t>
      </w:r>
      <w:r w:rsidR="009B3DE7" w:rsidRPr="009B3DE7">
        <w:rPr>
          <w:b/>
          <w:bCs/>
          <w:color w:val="000000"/>
          <w:sz w:val="28"/>
          <w:szCs w:val="28"/>
        </w:rPr>
        <w:t>«</w:t>
      </w:r>
      <w:r w:rsidR="00D80FA8" w:rsidRPr="009B3DE7">
        <w:rPr>
          <w:b/>
          <w:bCs/>
          <w:color w:val="000000"/>
          <w:sz w:val="28"/>
          <w:szCs w:val="28"/>
        </w:rPr>
        <w:t>Суворовская птицефабрика»</w:t>
      </w:r>
    </w:p>
    <w:p w:rsidR="00D80FA8" w:rsidRPr="009B3DE7" w:rsidRDefault="00D80FA8" w:rsidP="009B3DE7">
      <w:pPr>
        <w:widowControl/>
        <w:snapToGrid/>
        <w:spacing w:before="0" w:line="360" w:lineRule="auto"/>
        <w:ind w:firstLine="709"/>
        <w:rPr>
          <w:color w:val="000000"/>
          <w:sz w:val="28"/>
          <w:szCs w:val="28"/>
        </w:rPr>
      </w:pPr>
    </w:p>
    <w:p w:rsidR="00174A89" w:rsidRPr="009B3DE7" w:rsidRDefault="00D6111D" w:rsidP="009B3DE7">
      <w:pPr>
        <w:widowControl/>
        <w:snapToGrid/>
        <w:spacing w:before="0" w:line="360" w:lineRule="auto"/>
        <w:ind w:firstLine="709"/>
        <w:rPr>
          <w:color w:val="000000"/>
          <w:sz w:val="28"/>
          <w:szCs w:val="28"/>
        </w:rPr>
      </w:pPr>
      <w:r w:rsidRPr="009B3DE7">
        <w:rPr>
          <w:color w:val="000000"/>
          <w:sz w:val="28"/>
          <w:szCs w:val="28"/>
        </w:rPr>
        <w:t xml:space="preserve">Общество с ограниченной ответственностью </w:t>
      </w:r>
      <w:r w:rsidR="006A1E38" w:rsidRPr="009B3DE7">
        <w:rPr>
          <w:color w:val="000000"/>
          <w:sz w:val="28"/>
          <w:szCs w:val="28"/>
        </w:rPr>
        <w:t>«Суворовская птицефабрика» создано в 1993 году и является птицеводческим предприятием. Основным видом деятельности является яичное</w:t>
      </w:r>
      <w:r w:rsidR="009B3DE7">
        <w:rPr>
          <w:color w:val="000000"/>
          <w:sz w:val="28"/>
          <w:szCs w:val="28"/>
        </w:rPr>
        <w:t xml:space="preserve"> </w:t>
      </w:r>
      <w:r w:rsidRPr="009B3DE7">
        <w:rPr>
          <w:color w:val="000000"/>
          <w:sz w:val="28"/>
          <w:szCs w:val="28"/>
        </w:rPr>
        <w:t xml:space="preserve">и куриное </w:t>
      </w:r>
      <w:r w:rsidR="006A1E38" w:rsidRPr="009B3DE7">
        <w:rPr>
          <w:color w:val="000000"/>
          <w:sz w:val="28"/>
          <w:szCs w:val="28"/>
        </w:rPr>
        <w:t>производство.</w:t>
      </w:r>
    </w:p>
    <w:p w:rsidR="00D80FA8" w:rsidRPr="009B3DE7" w:rsidRDefault="00D80FA8" w:rsidP="009B3DE7">
      <w:pPr>
        <w:widowControl/>
        <w:snapToGrid/>
        <w:spacing w:before="0" w:line="360" w:lineRule="auto"/>
        <w:ind w:firstLine="709"/>
        <w:rPr>
          <w:color w:val="000000"/>
          <w:sz w:val="28"/>
          <w:szCs w:val="28"/>
        </w:rPr>
      </w:pPr>
      <w:r w:rsidRPr="009B3DE7">
        <w:rPr>
          <w:color w:val="000000"/>
          <w:sz w:val="28"/>
          <w:szCs w:val="28"/>
        </w:rPr>
        <w:t>ООО</w:t>
      </w:r>
      <w:r w:rsidR="009B3DE7">
        <w:rPr>
          <w:color w:val="000000"/>
          <w:sz w:val="28"/>
          <w:szCs w:val="28"/>
        </w:rPr>
        <w:t> </w:t>
      </w:r>
      <w:r w:rsidR="009B3DE7" w:rsidRPr="009B3DE7">
        <w:rPr>
          <w:color w:val="000000"/>
          <w:sz w:val="28"/>
          <w:szCs w:val="28"/>
        </w:rPr>
        <w:t>«</w:t>
      </w:r>
      <w:r w:rsidR="006A1E38" w:rsidRPr="009B3DE7">
        <w:rPr>
          <w:color w:val="000000"/>
          <w:sz w:val="28"/>
          <w:szCs w:val="28"/>
        </w:rPr>
        <w:t xml:space="preserve">Суворовская птицефабрика» </w:t>
      </w:r>
      <w:r w:rsidRPr="009B3DE7">
        <w:rPr>
          <w:color w:val="000000"/>
          <w:sz w:val="28"/>
          <w:szCs w:val="28"/>
        </w:rPr>
        <w:t>является юридическим лицом и свою деятельность организует на</w:t>
      </w:r>
      <w:r w:rsidR="00031556" w:rsidRPr="009B3DE7">
        <w:rPr>
          <w:color w:val="000000"/>
          <w:sz w:val="28"/>
          <w:szCs w:val="28"/>
        </w:rPr>
        <w:t xml:space="preserve"> основании Устава</w:t>
      </w:r>
      <w:r w:rsidRPr="009B3DE7">
        <w:rPr>
          <w:color w:val="000000"/>
          <w:sz w:val="28"/>
          <w:szCs w:val="28"/>
        </w:rPr>
        <w:t>.</w:t>
      </w:r>
      <w:r w:rsidR="006A1E38" w:rsidRPr="009B3DE7">
        <w:rPr>
          <w:color w:val="000000"/>
          <w:sz w:val="28"/>
          <w:szCs w:val="28"/>
        </w:rPr>
        <w:t xml:space="preserve"> </w:t>
      </w:r>
      <w:r w:rsidRPr="009B3DE7">
        <w:rPr>
          <w:color w:val="000000"/>
          <w:sz w:val="28"/>
          <w:szCs w:val="28"/>
        </w:rPr>
        <w:t>Организация имеет в собственности обособленное имущество, учитываемое на его самостоятельном балансе и осуществляет владение, пользование и распоряжение своим имуществом в соответствии с целями своей деятельности и назначением имущества.</w:t>
      </w:r>
    </w:p>
    <w:p w:rsidR="00D6111D" w:rsidRPr="009B3DE7" w:rsidRDefault="00D6111D" w:rsidP="009B3DE7">
      <w:pPr>
        <w:widowControl/>
        <w:snapToGrid/>
        <w:spacing w:before="0" w:line="360" w:lineRule="auto"/>
        <w:ind w:firstLine="709"/>
        <w:rPr>
          <w:color w:val="000000"/>
          <w:sz w:val="28"/>
          <w:szCs w:val="28"/>
        </w:rPr>
      </w:pPr>
      <w:r w:rsidRPr="009B3DE7">
        <w:rPr>
          <w:color w:val="000000"/>
          <w:sz w:val="28"/>
          <w:szCs w:val="28"/>
        </w:rPr>
        <w:t>Имущество организации формируется за счёт следующих источников:</w:t>
      </w:r>
    </w:p>
    <w:p w:rsidR="00D6111D" w:rsidRPr="009B3DE7" w:rsidRDefault="009B3DE7" w:rsidP="009B3DE7">
      <w:pPr>
        <w:widowControl/>
        <w:snapToGrid/>
        <w:spacing w:before="0" w:line="360" w:lineRule="auto"/>
        <w:ind w:firstLine="709"/>
        <w:rPr>
          <w:color w:val="000000"/>
          <w:sz w:val="28"/>
          <w:szCs w:val="28"/>
        </w:rPr>
      </w:pPr>
      <w:r>
        <w:rPr>
          <w:color w:val="000000"/>
          <w:sz w:val="28"/>
          <w:szCs w:val="28"/>
        </w:rPr>
        <w:t>– </w:t>
      </w:r>
      <w:r w:rsidR="00D6111D" w:rsidRPr="009B3DE7">
        <w:rPr>
          <w:color w:val="000000"/>
          <w:sz w:val="28"/>
          <w:szCs w:val="28"/>
        </w:rPr>
        <w:t>имущества, переданного Обществу его Участниками;</w:t>
      </w:r>
    </w:p>
    <w:p w:rsidR="00D6111D" w:rsidRPr="009B3DE7" w:rsidRDefault="009B3DE7" w:rsidP="009B3DE7">
      <w:pPr>
        <w:widowControl/>
        <w:snapToGrid/>
        <w:spacing w:before="0" w:line="360" w:lineRule="auto"/>
        <w:ind w:firstLine="709"/>
        <w:rPr>
          <w:color w:val="000000"/>
          <w:sz w:val="28"/>
          <w:szCs w:val="28"/>
        </w:rPr>
      </w:pPr>
      <w:r>
        <w:rPr>
          <w:color w:val="000000"/>
          <w:sz w:val="28"/>
          <w:szCs w:val="28"/>
        </w:rPr>
        <w:t>– </w:t>
      </w:r>
      <w:r w:rsidR="00D6111D" w:rsidRPr="009B3DE7">
        <w:rPr>
          <w:color w:val="000000"/>
          <w:sz w:val="28"/>
          <w:szCs w:val="28"/>
        </w:rPr>
        <w:t>вкладов</w:t>
      </w:r>
      <w:r w:rsidR="00E931EE" w:rsidRPr="009B3DE7">
        <w:rPr>
          <w:color w:val="000000"/>
          <w:sz w:val="28"/>
          <w:szCs w:val="28"/>
        </w:rPr>
        <w:t xml:space="preserve"> в уставный капитал и имущество.</w:t>
      </w:r>
    </w:p>
    <w:p w:rsidR="00D80FA8" w:rsidRPr="009B3DE7" w:rsidRDefault="00D80FA8" w:rsidP="009B3DE7">
      <w:pPr>
        <w:widowControl/>
        <w:snapToGrid/>
        <w:spacing w:before="0" w:line="360" w:lineRule="auto"/>
        <w:ind w:firstLine="709"/>
        <w:rPr>
          <w:color w:val="000000"/>
          <w:sz w:val="28"/>
          <w:szCs w:val="28"/>
        </w:rPr>
      </w:pPr>
      <w:r w:rsidRPr="009B3DE7">
        <w:rPr>
          <w:color w:val="000000"/>
          <w:sz w:val="28"/>
          <w:szCs w:val="28"/>
        </w:rPr>
        <w:t>К компетенции Общего собрания участников Общества относится:</w:t>
      </w:r>
    </w:p>
    <w:p w:rsidR="00D80FA8" w:rsidRPr="009B3DE7" w:rsidRDefault="00D80FA8" w:rsidP="009B3DE7">
      <w:pPr>
        <w:widowControl/>
        <w:numPr>
          <w:ilvl w:val="0"/>
          <w:numId w:val="13"/>
        </w:numPr>
        <w:tabs>
          <w:tab w:val="num" w:pos="900"/>
        </w:tabs>
        <w:snapToGrid/>
        <w:spacing w:before="0" w:line="360" w:lineRule="auto"/>
        <w:ind w:left="0" w:firstLine="709"/>
        <w:rPr>
          <w:color w:val="000000"/>
          <w:sz w:val="28"/>
          <w:szCs w:val="28"/>
        </w:rPr>
      </w:pPr>
      <w:r w:rsidRPr="009B3DE7">
        <w:rPr>
          <w:color w:val="000000"/>
          <w:sz w:val="28"/>
          <w:szCs w:val="28"/>
        </w:rPr>
        <w:t>определение основных направлений деятельности Общества; изменение Устава Общества, в том числе изменение размера уставного капитала организации;</w:t>
      </w:r>
    </w:p>
    <w:p w:rsidR="00D80FA8" w:rsidRPr="009B3DE7" w:rsidRDefault="00D80FA8" w:rsidP="009B3DE7">
      <w:pPr>
        <w:widowControl/>
        <w:numPr>
          <w:ilvl w:val="0"/>
          <w:numId w:val="13"/>
        </w:numPr>
        <w:tabs>
          <w:tab w:val="num" w:pos="900"/>
        </w:tabs>
        <w:snapToGrid/>
        <w:spacing w:before="0" w:line="360" w:lineRule="auto"/>
        <w:ind w:left="0" w:firstLine="709"/>
        <w:rPr>
          <w:color w:val="000000"/>
          <w:sz w:val="28"/>
          <w:szCs w:val="28"/>
        </w:rPr>
      </w:pPr>
      <w:r w:rsidRPr="009B3DE7">
        <w:rPr>
          <w:color w:val="000000"/>
          <w:sz w:val="28"/>
          <w:szCs w:val="28"/>
        </w:rPr>
        <w:t>образование исполнительных органов и досрочное прекращение их полномочий; избрание и досрочное прекращение полномочий ревизионной комиссии;</w:t>
      </w:r>
    </w:p>
    <w:p w:rsidR="00D80FA8" w:rsidRPr="009B3DE7" w:rsidRDefault="00D80FA8" w:rsidP="009B3DE7">
      <w:pPr>
        <w:widowControl/>
        <w:numPr>
          <w:ilvl w:val="0"/>
          <w:numId w:val="13"/>
        </w:numPr>
        <w:tabs>
          <w:tab w:val="num" w:pos="900"/>
        </w:tabs>
        <w:snapToGrid/>
        <w:spacing w:before="0" w:line="360" w:lineRule="auto"/>
        <w:ind w:left="0" w:firstLine="709"/>
        <w:rPr>
          <w:color w:val="000000"/>
          <w:sz w:val="28"/>
          <w:szCs w:val="28"/>
        </w:rPr>
      </w:pPr>
      <w:r w:rsidRPr="009B3DE7">
        <w:rPr>
          <w:color w:val="000000"/>
          <w:sz w:val="28"/>
          <w:szCs w:val="28"/>
        </w:rPr>
        <w:t>принятие решения о размещении облигаций и иных эмиссионных ценных бумаг;</w:t>
      </w:r>
    </w:p>
    <w:p w:rsidR="00D80FA8" w:rsidRPr="009B3DE7" w:rsidRDefault="00D80FA8" w:rsidP="009B3DE7">
      <w:pPr>
        <w:widowControl/>
        <w:numPr>
          <w:ilvl w:val="0"/>
          <w:numId w:val="13"/>
        </w:numPr>
        <w:tabs>
          <w:tab w:val="num" w:pos="900"/>
        </w:tabs>
        <w:snapToGrid/>
        <w:spacing w:before="0" w:line="360" w:lineRule="auto"/>
        <w:ind w:left="0" w:firstLine="709"/>
        <w:rPr>
          <w:color w:val="000000"/>
          <w:sz w:val="28"/>
          <w:szCs w:val="28"/>
        </w:rPr>
      </w:pPr>
      <w:r w:rsidRPr="009B3DE7">
        <w:rPr>
          <w:color w:val="000000"/>
          <w:sz w:val="28"/>
          <w:szCs w:val="28"/>
        </w:rPr>
        <w:t xml:space="preserve">назначение аудиторской проверки, утверждение аудитора и определение размера оплаты его услуг; принятие решений по крупным сделкам </w:t>
      </w:r>
      <w:r w:rsidR="009B3DE7">
        <w:rPr>
          <w:color w:val="000000"/>
          <w:sz w:val="28"/>
          <w:szCs w:val="28"/>
        </w:rPr>
        <w:t>и т.д.</w:t>
      </w:r>
    </w:p>
    <w:p w:rsidR="00D80FA8" w:rsidRPr="009B3DE7" w:rsidRDefault="00D80FA8" w:rsidP="009B3DE7">
      <w:pPr>
        <w:widowControl/>
        <w:shd w:val="clear" w:color="auto" w:fill="FFFFFF"/>
        <w:autoSpaceDE w:val="0"/>
        <w:autoSpaceDN w:val="0"/>
        <w:adjustRightInd w:val="0"/>
        <w:snapToGrid/>
        <w:spacing w:before="0" w:line="360" w:lineRule="auto"/>
        <w:ind w:firstLine="709"/>
        <w:rPr>
          <w:color w:val="000000"/>
          <w:sz w:val="28"/>
          <w:szCs w:val="28"/>
        </w:rPr>
      </w:pPr>
      <w:r w:rsidRPr="009B3DE7">
        <w:rPr>
          <w:color w:val="000000"/>
          <w:sz w:val="28"/>
          <w:szCs w:val="28"/>
        </w:rPr>
        <w:t>Единоличным исполнительным органом ООО</w:t>
      </w:r>
      <w:r w:rsidR="009B3DE7">
        <w:rPr>
          <w:color w:val="000000"/>
          <w:sz w:val="28"/>
          <w:szCs w:val="28"/>
        </w:rPr>
        <w:t> </w:t>
      </w:r>
      <w:r w:rsidR="009B3DE7" w:rsidRPr="009B3DE7">
        <w:rPr>
          <w:color w:val="000000"/>
          <w:sz w:val="28"/>
          <w:szCs w:val="28"/>
        </w:rPr>
        <w:t>«</w:t>
      </w:r>
      <w:r w:rsidR="00D6111D" w:rsidRPr="009B3DE7">
        <w:rPr>
          <w:color w:val="000000"/>
          <w:sz w:val="28"/>
          <w:szCs w:val="28"/>
        </w:rPr>
        <w:t>Суворовская птицефабрика</w:t>
      </w:r>
      <w:r w:rsidRPr="009B3DE7">
        <w:rPr>
          <w:color w:val="000000"/>
          <w:sz w:val="28"/>
          <w:szCs w:val="28"/>
        </w:rPr>
        <w:t>» является Генеральный директор, который решает все вопросы т</w:t>
      </w:r>
      <w:r w:rsidR="00E931EE" w:rsidRPr="009B3DE7">
        <w:rPr>
          <w:color w:val="000000"/>
          <w:sz w:val="28"/>
          <w:szCs w:val="28"/>
        </w:rPr>
        <w:t>екущей деятельности организации.</w:t>
      </w:r>
    </w:p>
    <w:p w:rsidR="00D80FA8" w:rsidRPr="009B3DE7" w:rsidRDefault="00D80FA8" w:rsidP="009B3DE7">
      <w:pPr>
        <w:pStyle w:val="3"/>
        <w:spacing w:after="0" w:line="360" w:lineRule="auto"/>
        <w:ind w:left="0" w:firstLine="709"/>
        <w:jc w:val="both"/>
        <w:rPr>
          <w:color w:val="000000"/>
          <w:sz w:val="28"/>
          <w:szCs w:val="28"/>
        </w:rPr>
      </w:pPr>
      <w:r w:rsidRPr="009B3DE7">
        <w:rPr>
          <w:color w:val="000000"/>
          <w:sz w:val="28"/>
          <w:szCs w:val="28"/>
        </w:rPr>
        <w:t>А также для проверки финансово-хозяйственной деятельности организации Общее собрание акционеров может назначить аудитора.</w:t>
      </w:r>
    </w:p>
    <w:p w:rsidR="00A10B22" w:rsidRPr="009B3DE7" w:rsidRDefault="00D80FA8" w:rsidP="009B3DE7">
      <w:pPr>
        <w:widowControl/>
        <w:snapToGrid/>
        <w:spacing w:before="0" w:line="360" w:lineRule="auto"/>
        <w:ind w:firstLine="709"/>
        <w:rPr>
          <w:color w:val="000000"/>
          <w:sz w:val="28"/>
          <w:szCs w:val="28"/>
        </w:rPr>
      </w:pPr>
      <w:r w:rsidRPr="009B3DE7">
        <w:rPr>
          <w:color w:val="000000"/>
          <w:sz w:val="28"/>
          <w:szCs w:val="28"/>
        </w:rPr>
        <w:t>Функции подготовки процесса производства, содержание инженерных сетей, готовности техники и оборудования, технологии производства выполняет главный инженер. Также осуществляет контроль за ходом ремонтных работ на объектах и ремонтом техники.</w:t>
      </w:r>
    </w:p>
    <w:p w:rsidR="00D80FA8" w:rsidRPr="009B3DE7" w:rsidRDefault="00D80FA8" w:rsidP="009B3DE7">
      <w:pPr>
        <w:widowControl/>
        <w:snapToGrid/>
        <w:spacing w:before="0" w:line="360" w:lineRule="auto"/>
        <w:ind w:firstLine="709"/>
        <w:rPr>
          <w:color w:val="000000"/>
          <w:sz w:val="28"/>
          <w:szCs w:val="28"/>
        </w:rPr>
      </w:pPr>
      <w:r w:rsidRPr="009B3DE7">
        <w:rPr>
          <w:color w:val="000000"/>
          <w:sz w:val="28"/>
          <w:szCs w:val="28"/>
        </w:rPr>
        <w:t>расходованием денежных средств и материальных ценностей.</w:t>
      </w:r>
    </w:p>
    <w:p w:rsidR="00D80FA8" w:rsidRPr="009B3DE7" w:rsidRDefault="00D80FA8" w:rsidP="009B3DE7">
      <w:pPr>
        <w:widowControl/>
        <w:snapToGrid/>
        <w:spacing w:before="0" w:line="360" w:lineRule="auto"/>
        <w:ind w:firstLine="709"/>
        <w:rPr>
          <w:color w:val="000000"/>
          <w:sz w:val="28"/>
          <w:szCs w:val="28"/>
        </w:rPr>
      </w:pPr>
      <w:r w:rsidRPr="009B3DE7">
        <w:rPr>
          <w:color w:val="000000"/>
          <w:sz w:val="28"/>
          <w:szCs w:val="28"/>
        </w:rPr>
        <w:t>Экономический отдел проводит всесторонний анализ результатов деятельности предприятия, разрабатывает мероприятия по снижению себестоимости и повышению рентабельности, улучшению использования производственных фондов, выявлению и использованию резервов.</w:t>
      </w:r>
    </w:p>
    <w:p w:rsidR="00D80FA8" w:rsidRPr="009B3DE7" w:rsidRDefault="00D80FA8" w:rsidP="009B3DE7">
      <w:pPr>
        <w:widowControl/>
        <w:snapToGrid/>
        <w:spacing w:before="0" w:line="360" w:lineRule="auto"/>
        <w:ind w:firstLine="709"/>
        <w:rPr>
          <w:color w:val="000000"/>
          <w:sz w:val="28"/>
          <w:szCs w:val="28"/>
        </w:rPr>
      </w:pPr>
      <w:r w:rsidRPr="009B3DE7">
        <w:rPr>
          <w:color w:val="000000"/>
          <w:sz w:val="28"/>
          <w:szCs w:val="28"/>
        </w:rPr>
        <w:t>Отдел организации труда и заработной платы разрабатывает штатное расписание, составляет годовые, квартальные и месячные планы по труду и заработной плате и осуществляет контроль за их выполнением.</w:t>
      </w:r>
    </w:p>
    <w:p w:rsidR="00D80FA8" w:rsidRPr="009B3DE7" w:rsidRDefault="00D80FA8" w:rsidP="009B3DE7">
      <w:pPr>
        <w:widowControl/>
        <w:snapToGrid/>
        <w:spacing w:before="0" w:line="360" w:lineRule="auto"/>
        <w:ind w:firstLine="709"/>
        <w:rPr>
          <w:color w:val="000000"/>
          <w:sz w:val="28"/>
          <w:szCs w:val="28"/>
        </w:rPr>
      </w:pPr>
      <w:r w:rsidRPr="009B3DE7">
        <w:rPr>
          <w:color w:val="000000"/>
          <w:sz w:val="28"/>
          <w:szCs w:val="28"/>
        </w:rPr>
        <w:t>Работу по приёму, увольнению работников, ведением табелей учёта рабочего времени, правилами внутреннего распорядка осуществляет инспектор отдела кадров</w:t>
      </w:r>
      <w:r w:rsidR="00E931EE" w:rsidRPr="009B3DE7">
        <w:rPr>
          <w:color w:val="000000"/>
          <w:sz w:val="28"/>
          <w:szCs w:val="28"/>
        </w:rPr>
        <w:t>.</w:t>
      </w:r>
    </w:p>
    <w:p w:rsidR="00D80FA8" w:rsidRPr="009B3DE7" w:rsidRDefault="00D80FA8" w:rsidP="009B3DE7">
      <w:pPr>
        <w:widowControl/>
        <w:snapToGrid/>
        <w:spacing w:before="0" w:line="360" w:lineRule="auto"/>
        <w:ind w:firstLine="709"/>
        <w:rPr>
          <w:color w:val="000000"/>
          <w:sz w:val="28"/>
          <w:szCs w:val="28"/>
        </w:rPr>
      </w:pPr>
      <w:r w:rsidRPr="009B3DE7">
        <w:rPr>
          <w:color w:val="000000"/>
          <w:sz w:val="28"/>
          <w:szCs w:val="28"/>
        </w:rPr>
        <w:t>Вспомогательные службы</w:t>
      </w:r>
      <w:r w:rsidRPr="009B3DE7">
        <w:rPr>
          <w:i/>
          <w:color w:val="000000"/>
          <w:sz w:val="28"/>
          <w:szCs w:val="28"/>
        </w:rPr>
        <w:t>:</w:t>
      </w:r>
      <w:r w:rsidRPr="009B3DE7">
        <w:rPr>
          <w:color w:val="000000"/>
          <w:sz w:val="28"/>
          <w:szCs w:val="28"/>
        </w:rPr>
        <w:t xml:space="preserve"> сторожевая охрана, ремонтно-строительная группа, группа прочего персонала и другие.</w:t>
      </w:r>
    </w:p>
    <w:p w:rsidR="00D771CD" w:rsidRPr="009B3DE7" w:rsidRDefault="0049544F" w:rsidP="009B3DE7">
      <w:pPr>
        <w:widowControl/>
        <w:snapToGrid/>
        <w:spacing w:before="0" w:line="360" w:lineRule="auto"/>
        <w:ind w:firstLine="709"/>
        <w:rPr>
          <w:color w:val="000000"/>
          <w:sz w:val="28"/>
          <w:szCs w:val="28"/>
        </w:rPr>
      </w:pPr>
      <w:r w:rsidRPr="009B3DE7">
        <w:rPr>
          <w:color w:val="000000"/>
          <w:sz w:val="28"/>
          <w:szCs w:val="28"/>
        </w:rPr>
        <w:t>Таким образом, аппарат управления ООО</w:t>
      </w:r>
      <w:r w:rsidR="009B3DE7">
        <w:rPr>
          <w:color w:val="000000"/>
          <w:sz w:val="28"/>
          <w:szCs w:val="28"/>
        </w:rPr>
        <w:t> </w:t>
      </w:r>
      <w:r w:rsidR="009B3DE7" w:rsidRPr="009B3DE7">
        <w:rPr>
          <w:color w:val="000000"/>
          <w:sz w:val="28"/>
          <w:szCs w:val="28"/>
        </w:rPr>
        <w:t>«</w:t>
      </w:r>
      <w:r w:rsidRPr="009B3DE7">
        <w:rPr>
          <w:color w:val="000000"/>
          <w:sz w:val="28"/>
          <w:szCs w:val="28"/>
        </w:rPr>
        <w:t>Суворовская птицефабрика» построен таким образом, чтобы обеспечить в научно-технических, экономических и организационных отношениях взаимосвязанное единство всех частей предприятия, а также для наилучшего использования трудовых и материальных ресурсов. Также можно отметить, что организационная структура управления ООО</w:t>
      </w:r>
      <w:r w:rsidR="009B3DE7">
        <w:rPr>
          <w:color w:val="000000"/>
          <w:sz w:val="28"/>
          <w:szCs w:val="28"/>
        </w:rPr>
        <w:t> </w:t>
      </w:r>
      <w:r w:rsidR="009B3DE7" w:rsidRPr="009B3DE7">
        <w:rPr>
          <w:color w:val="000000"/>
          <w:sz w:val="28"/>
          <w:szCs w:val="28"/>
        </w:rPr>
        <w:t>«</w:t>
      </w:r>
      <w:r w:rsidRPr="009B3DE7">
        <w:rPr>
          <w:color w:val="000000"/>
          <w:sz w:val="28"/>
          <w:szCs w:val="28"/>
        </w:rPr>
        <w:t xml:space="preserve">Суворовская птицефабрика» стимулирует деловую и профессиональную специализацию, уменьшает потребление материальных </w:t>
      </w:r>
      <w:r w:rsidR="00E931EE" w:rsidRPr="009B3DE7">
        <w:rPr>
          <w:color w:val="000000"/>
          <w:sz w:val="28"/>
          <w:szCs w:val="28"/>
        </w:rPr>
        <w:t xml:space="preserve">ресурсов и </w:t>
      </w:r>
      <w:r w:rsidR="00D771CD" w:rsidRPr="009B3DE7">
        <w:rPr>
          <w:color w:val="000000"/>
          <w:sz w:val="28"/>
          <w:szCs w:val="28"/>
        </w:rPr>
        <w:t xml:space="preserve">увеличение запасов на складе предприятия на </w:t>
      </w:r>
      <w:r w:rsidR="000620DF" w:rsidRPr="009B3DE7">
        <w:rPr>
          <w:color w:val="000000"/>
          <w:sz w:val="28"/>
          <w:szCs w:val="28"/>
        </w:rPr>
        <w:t>8953</w:t>
      </w:r>
      <w:r w:rsidR="00D771CD" w:rsidRPr="009B3DE7">
        <w:rPr>
          <w:color w:val="000000"/>
          <w:sz w:val="28"/>
          <w:szCs w:val="28"/>
        </w:rPr>
        <w:t xml:space="preserve"> тыс. руб. в основном за счёт прироста объёма готовой продукции с </w:t>
      </w:r>
      <w:r w:rsidR="000620DF" w:rsidRPr="009B3DE7">
        <w:rPr>
          <w:color w:val="000000"/>
          <w:sz w:val="28"/>
          <w:szCs w:val="28"/>
        </w:rPr>
        <w:t>6865</w:t>
      </w:r>
      <w:r w:rsidR="00D771CD" w:rsidRPr="009B3DE7">
        <w:rPr>
          <w:color w:val="000000"/>
          <w:sz w:val="28"/>
          <w:szCs w:val="28"/>
        </w:rPr>
        <w:t xml:space="preserve"> </w:t>
      </w:r>
      <w:r w:rsidR="009B3DE7" w:rsidRPr="009B3DE7">
        <w:rPr>
          <w:color w:val="000000"/>
          <w:sz w:val="28"/>
          <w:szCs w:val="28"/>
        </w:rPr>
        <w:t>тыс.</w:t>
      </w:r>
      <w:r w:rsidR="009B3DE7">
        <w:rPr>
          <w:color w:val="000000"/>
          <w:sz w:val="28"/>
          <w:szCs w:val="28"/>
        </w:rPr>
        <w:t xml:space="preserve"> </w:t>
      </w:r>
      <w:r w:rsidR="009B3DE7" w:rsidRPr="009B3DE7">
        <w:rPr>
          <w:color w:val="000000"/>
          <w:sz w:val="28"/>
          <w:szCs w:val="28"/>
        </w:rPr>
        <w:t>р</w:t>
      </w:r>
      <w:r w:rsidR="00D771CD" w:rsidRPr="009B3DE7">
        <w:rPr>
          <w:color w:val="000000"/>
          <w:sz w:val="28"/>
          <w:szCs w:val="28"/>
        </w:rPr>
        <w:t xml:space="preserve">уб. до </w:t>
      </w:r>
      <w:r w:rsidR="000620DF" w:rsidRPr="009B3DE7">
        <w:rPr>
          <w:color w:val="000000"/>
          <w:sz w:val="28"/>
          <w:szCs w:val="28"/>
        </w:rPr>
        <w:t>9912</w:t>
      </w:r>
      <w:r w:rsidR="00D771CD" w:rsidRPr="009B3DE7">
        <w:rPr>
          <w:color w:val="000000"/>
          <w:sz w:val="28"/>
          <w:szCs w:val="28"/>
        </w:rPr>
        <w:t xml:space="preserve"> тыс. руб. Наблюдается увеличение остатка незавершённого производства на </w:t>
      </w:r>
      <w:r w:rsidR="000620DF" w:rsidRPr="009B3DE7">
        <w:rPr>
          <w:color w:val="000000"/>
          <w:sz w:val="28"/>
          <w:szCs w:val="28"/>
        </w:rPr>
        <w:t>539</w:t>
      </w:r>
      <w:r w:rsidR="00D771CD" w:rsidRPr="009B3DE7">
        <w:rPr>
          <w:color w:val="000000"/>
          <w:sz w:val="28"/>
          <w:szCs w:val="28"/>
        </w:rPr>
        <w:t xml:space="preserve"> тыс. руб. (с </w:t>
      </w:r>
      <w:r w:rsidR="000620DF" w:rsidRPr="009B3DE7">
        <w:rPr>
          <w:color w:val="000000"/>
          <w:sz w:val="28"/>
          <w:szCs w:val="28"/>
        </w:rPr>
        <w:t>3661</w:t>
      </w:r>
      <w:r w:rsidR="00D771CD" w:rsidRPr="009B3DE7">
        <w:rPr>
          <w:color w:val="000000"/>
          <w:sz w:val="28"/>
          <w:szCs w:val="28"/>
        </w:rPr>
        <w:t xml:space="preserve"> </w:t>
      </w:r>
      <w:r w:rsidR="009B3DE7" w:rsidRPr="009B3DE7">
        <w:rPr>
          <w:color w:val="000000"/>
          <w:sz w:val="28"/>
          <w:szCs w:val="28"/>
        </w:rPr>
        <w:t>тыс.</w:t>
      </w:r>
      <w:r w:rsidR="009B3DE7">
        <w:rPr>
          <w:color w:val="000000"/>
          <w:sz w:val="28"/>
          <w:szCs w:val="28"/>
        </w:rPr>
        <w:t xml:space="preserve"> </w:t>
      </w:r>
      <w:r w:rsidR="009B3DE7" w:rsidRPr="009B3DE7">
        <w:rPr>
          <w:color w:val="000000"/>
          <w:sz w:val="28"/>
          <w:szCs w:val="28"/>
        </w:rPr>
        <w:t>р</w:t>
      </w:r>
      <w:r w:rsidR="00D771CD" w:rsidRPr="009B3DE7">
        <w:rPr>
          <w:color w:val="000000"/>
          <w:sz w:val="28"/>
          <w:szCs w:val="28"/>
        </w:rPr>
        <w:t xml:space="preserve">уб. до </w:t>
      </w:r>
      <w:r w:rsidR="000620DF" w:rsidRPr="009B3DE7">
        <w:rPr>
          <w:color w:val="000000"/>
          <w:sz w:val="28"/>
          <w:szCs w:val="28"/>
        </w:rPr>
        <w:t>4200</w:t>
      </w:r>
      <w:r w:rsidR="00D771CD" w:rsidRPr="009B3DE7">
        <w:rPr>
          <w:color w:val="000000"/>
          <w:sz w:val="28"/>
          <w:szCs w:val="28"/>
        </w:rPr>
        <w:t xml:space="preserve"> </w:t>
      </w:r>
      <w:r w:rsidR="009B3DE7" w:rsidRPr="009B3DE7">
        <w:rPr>
          <w:color w:val="000000"/>
          <w:sz w:val="28"/>
          <w:szCs w:val="28"/>
        </w:rPr>
        <w:t>тыс.</w:t>
      </w:r>
      <w:r w:rsidR="009B3DE7">
        <w:rPr>
          <w:color w:val="000000"/>
          <w:sz w:val="28"/>
          <w:szCs w:val="28"/>
        </w:rPr>
        <w:t xml:space="preserve"> </w:t>
      </w:r>
      <w:r w:rsidR="009B3DE7" w:rsidRPr="009B3DE7">
        <w:rPr>
          <w:color w:val="000000"/>
          <w:sz w:val="28"/>
          <w:szCs w:val="28"/>
        </w:rPr>
        <w:t>р</w:t>
      </w:r>
      <w:r w:rsidR="00D771CD" w:rsidRPr="009B3DE7">
        <w:rPr>
          <w:color w:val="000000"/>
          <w:sz w:val="28"/>
          <w:szCs w:val="28"/>
        </w:rPr>
        <w:t xml:space="preserve">уб.). </w:t>
      </w:r>
      <w:r w:rsidR="000620DF" w:rsidRPr="009B3DE7">
        <w:rPr>
          <w:color w:val="000000"/>
          <w:sz w:val="28"/>
          <w:szCs w:val="28"/>
        </w:rPr>
        <w:t>Нез</w:t>
      </w:r>
      <w:r w:rsidR="00D771CD" w:rsidRPr="009B3DE7">
        <w:rPr>
          <w:color w:val="000000"/>
          <w:sz w:val="28"/>
          <w:szCs w:val="28"/>
        </w:rPr>
        <w:t xml:space="preserve">начительное увеличение внеоборотных активов до </w:t>
      </w:r>
      <w:r w:rsidR="000620DF" w:rsidRPr="009B3DE7">
        <w:rPr>
          <w:color w:val="000000"/>
          <w:sz w:val="28"/>
          <w:szCs w:val="28"/>
        </w:rPr>
        <w:t>51352</w:t>
      </w:r>
      <w:r w:rsidR="00D771CD" w:rsidRPr="009B3DE7">
        <w:rPr>
          <w:color w:val="000000"/>
          <w:sz w:val="28"/>
          <w:szCs w:val="28"/>
        </w:rPr>
        <w:t xml:space="preserve"> тыс. руб. можно объяснить за счёт прироста </w:t>
      </w:r>
      <w:r w:rsidR="000620DF" w:rsidRPr="009B3DE7">
        <w:rPr>
          <w:color w:val="000000"/>
          <w:sz w:val="28"/>
          <w:szCs w:val="28"/>
        </w:rPr>
        <w:t>суммы основных средств</w:t>
      </w:r>
      <w:r w:rsidR="00D771CD" w:rsidRPr="009B3DE7">
        <w:rPr>
          <w:color w:val="000000"/>
          <w:sz w:val="28"/>
          <w:szCs w:val="28"/>
        </w:rPr>
        <w:t xml:space="preserve"> (с </w:t>
      </w:r>
      <w:r w:rsidR="000620DF" w:rsidRPr="009B3DE7">
        <w:rPr>
          <w:color w:val="000000"/>
          <w:sz w:val="28"/>
          <w:szCs w:val="28"/>
        </w:rPr>
        <w:t>33400</w:t>
      </w:r>
      <w:r w:rsidR="00D771CD" w:rsidRPr="009B3DE7">
        <w:rPr>
          <w:color w:val="000000"/>
          <w:sz w:val="28"/>
          <w:szCs w:val="28"/>
        </w:rPr>
        <w:t xml:space="preserve"> тыс. руб. до </w:t>
      </w:r>
      <w:r w:rsidR="000620DF" w:rsidRPr="009B3DE7">
        <w:rPr>
          <w:color w:val="000000"/>
          <w:sz w:val="28"/>
          <w:szCs w:val="28"/>
        </w:rPr>
        <w:t>34885</w:t>
      </w:r>
      <w:r w:rsidR="00D771CD" w:rsidRPr="009B3DE7">
        <w:rPr>
          <w:color w:val="000000"/>
          <w:sz w:val="28"/>
          <w:szCs w:val="28"/>
        </w:rPr>
        <w:t xml:space="preserve"> </w:t>
      </w:r>
      <w:r w:rsidR="009B3DE7" w:rsidRPr="009B3DE7">
        <w:rPr>
          <w:color w:val="000000"/>
          <w:sz w:val="28"/>
          <w:szCs w:val="28"/>
        </w:rPr>
        <w:t>тыс.</w:t>
      </w:r>
      <w:r w:rsidR="009B3DE7">
        <w:rPr>
          <w:color w:val="000000"/>
          <w:sz w:val="28"/>
          <w:szCs w:val="28"/>
        </w:rPr>
        <w:t xml:space="preserve"> </w:t>
      </w:r>
      <w:r w:rsidR="009B3DE7" w:rsidRPr="009B3DE7">
        <w:rPr>
          <w:color w:val="000000"/>
          <w:sz w:val="28"/>
          <w:szCs w:val="28"/>
        </w:rPr>
        <w:t>р</w:t>
      </w:r>
      <w:r w:rsidR="00D771CD" w:rsidRPr="009B3DE7">
        <w:rPr>
          <w:color w:val="000000"/>
          <w:sz w:val="28"/>
          <w:szCs w:val="28"/>
        </w:rPr>
        <w:t xml:space="preserve">уб.), а также увеличения нематериальных активов на </w:t>
      </w:r>
      <w:r w:rsidR="000620DF" w:rsidRPr="009B3DE7">
        <w:rPr>
          <w:color w:val="000000"/>
          <w:sz w:val="28"/>
          <w:szCs w:val="28"/>
        </w:rPr>
        <w:t>87</w:t>
      </w:r>
      <w:r w:rsidR="00D771CD" w:rsidRPr="009B3DE7">
        <w:rPr>
          <w:color w:val="000000"/>
          <w:sz w:val="28"/>
          <w:szCs w:val="28"/>
        </w:rPr>
        <w:t xml:space="preserve"> тыс. руб. и </w:t>
      </w:r>
      <w:r w:rsidR="000620DF" w:rsidRPr="009B3DE7">
        <w:rPr>
          <w:color w:val="000000"/>
          <w:sz w:val="28"/>
          <w:szCs w:val="28"/>
        </w:rPr>
        <w:t>прочих внеоборотных активов на 1378 тыс. руб.</w:t>
      </w:r>
      <w:r w:rsidR="00D771CD" w:rsidRPr="009B3DE7">
        <w:rPr>
          <w:color w:val="000000"/>
          <w:sz w:val="28"/>
          <w:szCs w:val="28"/>
        </w:rPr>
        <w:t xml:space="preserve"> (таблица 1).</w:t>
      </w:r>
    </w:p>
    <w:p w:rsidR="00A10B22" w:rsidRPr="009B3DE7" w:rsidRDefault="00A10B22" w:rsidP="009B3DE7">
      <w:pPr>
        <w:pStyle w:val="3"/>
        <w:spacing w:after="0" w:line="360" w:lineRule="auto"/>
        <w:ind w:left="0" w:firstLine="709"/>
        <w:jc w:val="both"/>
        <w:rPr>
          <w:color w:val="000000"/>
          <w:sz w:val="28"/>
          <w:szCs w:val="28"/>
        </w:rPr>
      </w:pPr>
    </w:p>
    <w:p w:rsidR="00D6111D" w:rsidRPr="00911E69" w:rsidRDefault="00D771CD" w:rsidP="009B3DE7">
      <w:pPr>
        <w:pStyle w:val="3"/>
        <w:spacing w:after="0" w:line="360" w:lineRule="auto"/>
        <w:ind w:left="0" w:firstLine="709"/>
        <w:jc w:val="both"/>
        <w:rPr>
          <w:color w:val="000000"/>
          <w:sz w:val="28"/>
          <w:szCs w:val="28"/>
        </w:rPr>
      </w:pPr>
      <w:r w:rsidRPr="00911E69">
        <w:rPr>
          <w:color w:val="000000"/>
          <w:sz w:val="28"/>
          <w:szCs w:val="28"/>
        </w:rPr>
        <w:t>Таблица 1</w:t>
      </w:r>
      <w:r w:rsidR="00911E69" w:rsidRPr="00911E69">
        <w:rPr>
          <w:color w:val="000000"/>
          <w:sz w:val="28"/>
          <w:szCs w:val="28"/>
        </w:rPr>
        <w:t xml:space="preserve">. </w:t>
      </w:r>
      <w:r w:rsidR="00D6111D" w:rsidRPr="00911E69">
        <w:rPr>
          <w:color w:val="000000"/>
          <w:sz w:val="28"/>
          <w:szCs w:val="28"/>
        </w:rPr>
        <w:t>Аналитический баланс-нетто</w:t>
      </w:r>
    </w:p>
    <w:tbl>
      <w:tblPr>
        <w:tblStyle w:val="12"/>
        <w:tblW w:w="9297" w:type="dxa"/>
        <w:jc w:val="center"/>
        <w:tblLook w:val="0000" w:firstRow="0" w:lastRow="0" w:firstColumn="0" w:lastColumn="0" w:noHBand="0" w:noVBand="0"/>
      </w:tblPr>
      <w:tblGrid>
        <w:gridCol w:w="2007"/>
        <w:gridCol w:w="1212"/>
        <w:gridCol w:w="1320"/>
        <w:gridCol w:w="2228"/>
        <w:gridCol w:w="1212"/>
        <w:gridCol w:w="1318"/>
      </w:tblGrid>
      <w:tr w:rsidR="00D6111D" w:rsidRPr="009B3DE7" w:rsidTr="009B3DE7">
        <w:trPr>
          <w:cantSplit/>
          <w:trHeight w:val="240"/>
          <w:jc w:val="center"/>
        </w:trPr>
        <w:tc>
          <w:tcPr>
            <w:tcW w:w="1079" w:type="pct"/>
            <w:vMerge w:val="restart"/>
          </w:tcPr>
          <w:p w:rsidR="00D6111D" w:rsidRPr="009B3DE7" w:rsidRDefault="00D6111D" w:rsidP="009B3DE7">
            <w:pPr>
              <w:pStyle w:val="3"/>
              <w:spacing w:after="0" w:line="360" w:lineRule="auto"/>
              <w:ind w:left="0"/>
              <w:jc w:val="both"/>
              <w:rPr>
                <w:color w:val="000000"/>
                <w:sz w:val="20"/>
                <w:szCs w:val="24"/>
              </w:rPr>
            </w:pPr>
          </w:p>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Актив</w:t>
            </w:r>
          </w:p>
        </w:tc>
        <w:tc>
          <w:tcPr>
            <w:tcW w:w="1362" w:type="pct"/>
            <w:gridSpan w:val="2"/>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 xml:space="preserve">Сумма, </w:t>
            </w:r>
            <w:r w:rsidR="009B3DE7" w:rsidRPr="009B3DE7">
              <w:rPr>
                <w:color w:val="000000"/>
                <w:sz w:val="20"/>
                <w:szCs w:val="24"/>
              </w:rPr>
              <w:t>тыс.</w:t>
            </w:r>
            <w:r w:rsidR="009B3DE7">
              <w:rPr>
                <w:color w:val="000000"/>
                <w:sz w:val="20"/>
                <w:szCs w:val="24"/>
              </w:rPr>
              <w:t xml:space="preserve"> </w:t>
            </w:r>
            <w:r w:rsidR="009B3DE7" w:rsidRPr="009B3DE7">
              <w:rPr>
                <w:color w:val="000000"/>
                <w:sz w:val="20"/>
                <w:szCs w:val="24"/>
              </w:rPr>
              <w:t>р</w:t>
            </w:r>
            <w:r w:rsidRPr="009B3DE7">
              <w:rPr>
                <w:color w:val="000000"/>
                <w:sz w:val="20"/>
                <w:szCs w:val="24"/>
              </w:rPr>
              <w:t>уб.</w:t>
            </w:r>
          </w:p>
        </w:tc>
        <w:tc>
          <w:tcPr>
            <w:tcW w:w="1198" w:type="pct"/>
            <w:vMerge w:val="restart"/>
          </w:tcPr>
          <w:p w:rsidR="00D6111D" w:rsidRPr="009B3DE7" w:rsidRDefault="00D6111D" w:rsidP="009B3DE7">
            <w:pPr>
              <w:pStyle w:val="3"/>
              <w:spacing w:after="0" w:line="360" w:lineRule="auto"/>
              <w:ind w:left="0"/>
              <w:jc w:val="both"/>
              <w:rPr>
                <w:color w:val="000000"/>
                <w:sz w:val="20"/>
                <w:szCs w:val="24"/>
              </w:rPr>
            </w:pPr>
          </w:p>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пассив</w:t>
            </w:r>
          </w:p>
        </w:tc>
        <w:tc>
          <w:tcPr>
            <w:tcW w:w="1362" w:type="pct"/>
            <w:gridSpan w:val="2"/>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 xml:space="preserve">Сумма, </w:t>
            </w:r>
            <w:r w:rsidR="009B3DE7" w:rsidRPr="009B3DE7">
              <w:rPr>
                <w:color w:val="000000"/>
                <w:sz w:val="20"/>
                <w:szCs w:val="24"/>
              </w:rPr>
              <w:t>тыс.</w:t>
            </w:r>
            <w:r w:rsidR="009B3DE7">
              <w:rPr>
                <w:color w:val="000000"/>
                <w:sz w:val="20"/>
                <w:szCs w:val="24"/>
              </w:rPr>
              <w:t xml:space="preserve"> </w:t>
            </w:r>
            <w:r w:rsidR="009B3DE7" w:rsidRPr="009B3DE7">
              <w:rPr>
                <w:color w:val="000000"/>
                <w:sz w:val="20"/>
                <w:szCs w:val="24"/>
              </w:rPr>
              <w:t>р</w:t>
            </w:r>
            <w:r w:rsidRPr="009B3DE7">
              <w:rPr>
                <w:color w:val="000000"/>
                <w:sz w:val="20"/>
                <w:szCs w:val="24"/>
              </w:rPr>
              <w:t>уб.</w:t>
            </w:r>
          </w:p>
        </w:tc>
      </w:tr>
      <w:tr w:rsidR="00D6111D" w:rsidRPr="009B3DE7" w:rsidTr="009B3DE7">
        <w:trPr>
          <w:cantSplit/>
          <w:trHeight w:val="240"/>
          <w:jc w:val="center"/>
        </w:trPr>
        <w:tc>
          <w:tcPr>
            <w:tcW w:w="1079" w:type="pct"/>
            <w:vMerge/>
          </w:tcPr>
          <w:p w:rsidR="00D6111D" w:rsidRPr="009B3DE7" w:rsidRDefault="00D6111D" w:rsidP="009B3DE7">
            <w:pPr>
              <w:widowControl/>
              <w:snapToGrid/>
              <w:spacing w:before="0" w:line="360" w:lineRule="auto"/>
              <w:ind w:firstLine="0"/>
              <w:rPr>
                <w:color w:val="000000"/>
                <w:szCs w:val="24"/>
              </w:rPr>
            </w:pPr>
          </w:p>
        </w:tc>
        <w:tc>
          <w:tcPr>
            <w:tcW w:w="652"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На</w:t>
            </w:r>
          </w:p>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начало периода</w:t>
            </w:r>
          </w:p>
        </w:tc>
        <w:tc>
          <w:tcPr>
            <w:tcW w:w="709"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На</w:t>
            </w:r>
          </w:p>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конец</w:t>
            </w:r>
          </w:p>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периода</w:t>
            </w:r>
          </w:p>
        </w:tc>
        <w:tc>
          <w:tcPr>
            <w:tcW w:w="1198" w:type="pct"/>
            <w:vMerge/>
          </w:tcPr>
          <w:p w:rsidR="00D6111D" w:rsidRPr="009B3DE7" w:rsidRDefault="00D6111D" w:rsidP="009B3DE7">
            <w:pPr>
              <w:widowControl/>
              <w:snapToGrid/>
              <w:spacing w:before="0" w:line="360" w:lineRule="auto"/>
              <w:ind w:firstLine="0"/>
              <w:rPr>
                <w:color w:val="000000"/>
                <w:szCs w:val="24"/>
              </w:rPr>
            </w:pPr>
          </w:p>
        </w:tc>
        <w:tc>
          <w:tcPr>
            <w:tcW w:w="652"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На</w:t>
            </w:r>
          </w:p>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начало периода</w:t>
            </w:r>
          </w:p>
        </w:tc>
        <w:tc>
          <w:tcPr>
            <w:tcW w:w="709"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На</w:t>
            </w:r>
          </w:p>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конец</w:t>
            </w:r>
          </w:p>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периода</w:t>
            </w:r>
          </w:p>
        </w:tc>
      </w:tr>
      <w:tr w:rsidR="00D6111D" w:rsidRPr="009B3DE7" w:rsidTr="009B3DE7">
        <w:trPr>
          <w:cantSplit/>
          <w:jc w:val="center"/>
        </w:trPr>
        <w:tc>
          <w:tcPr>
            <w:tcW w:w="1079"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Имущество-всего</w:t>
            </w:r>
          </w:p>
        </w:tc>
        <w:tc>
          <w:tcPr>
            <w:tcW w:w="652" w:type="pct"/>
          </w:tcPr>
          <w:p w:rsidR="00D6111D" w:rsidRPr="009B3DE7" w:rsidRDefault="00D6111D" w:rsidP="009B3DE7">
            <w:pPr>
              <w:pStyle w:val="3"/>
              <w:spacing w:after="0" w:line="360" w:lineRule="auto"/>
              <w:ind w:left="0"/>
              <w:jc w:val="both"/>
              <w:rPr>
                <w:color w:val="000000"/>
                <w:sz w:val="20"/>
                <w:szCs w:val="24"/>
              </w:rPr>
            </w:pPr>
          </w:p>
        </w:tc>
        <w:tc>
          <w:tcPr>
            <w:tcW w:w="709" w:type="pct"/>
          </w:tcPr>
          <w:p w:rsidR="00D6111D" w:rsidRPr="009B3DE7" w:rsidRDefault="00D6111D" w:rsidP="009B3DE7">
            <w:pPr>
              <w:pStyle w:val="3"/>
              <w:spacing w:after="0" w:line="360" w:lineRule="auto"/>
              <w:ind w:left="0"/>
              <w:jc w:val="both"/>
              <w:rPr>
                <w:color w:val="000000"/>
                <w:sz w:val="20"/>
                <w:szCs w:val="24"/>
              </w:rPr>
            </w:pPr>
          </w:p>
        </w:tc>
        <w:tc>
          <w:tcPr>
            <w:tcW w:w="1198"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Имущество-всего</w:t>
            </w:r>
          </w:p>
        </w:tc>
        <w:tc>
          <w:tcPr>
            <w:tcW w:w="652" w:type="pct"/>
          </w:tcPr>
          <w:p w:rsidR="00D6111D" w:rsidRPr="009B3DE7" w:rsidRDefault="00D6111D" w:rsidP="009B3DE7">
            <w:pPr>
              <w:pStyle w:val="3"/>
              <w:spacing w:after="0" w:line="360" w:lineRule="auto"/>
              <w:ind w:left="0"/>
              <w:jc w:val="both"/>
              <w:rPr>
                <w:color w:val="000000"/>
                <w:sz w:val="20"/>
                <w:szCs w:val="24"/>
              </w:rPr>
            </w:pPr>
          </w:p>
        </w:tc>
        <w:tc>
          <w:tcPr>
            <w:tcW w:w="709" w:type="pct"/>
          </w:tcPr>
          <w:p w:rsidR="00D6111D" w:rsidRPr="009B3DE7" w:rsidRDefault="00D6111D" w:rsidP="009B3DE7">
            <w:pPr>
              <w:pStyle w:val="3"/>
              <w:spacing w:after="0" w:line="360" w:lineRule="auto"/>
              <w:ind w:left="0"/>
              <w:jc w:val="both"/>
              <w:rPr>
                <w:color w:val="000000"/>
                <w:sz w:val="20"/>
                <w:szCs w:val="24"/>
              </w:rPr>
            </w:pPr>
          </w:p>
        </w:tc>
      </w:tr>
      <w:tr w:rsidR="00D6111D" w:rsidRPr="009B3DE7" w:rsidTr="009B3DE7">
        <w:trPr>
          <w:cantSplit/>
          <w:jc w:val="center"/>
        </w:trPr>
        <w:tc>
          <w:tcPr>
            <w:tcW w:w="1079"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1</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Вн</w:t>
            </w:r>
            <w:r w:rsidRPr="009B3DE7">
              <w:rPr>
                <w:color w:val="000000"/>
                <w:sz w:val="20"/>
                <w:szCs w:val="24"/>
              </w:rPr>
              <w:t>еоборотные активы</w:t>
            </w:r>
          </w:p>
        </w:tc>
        <w:tc>
          <w:tcPr>
            <w:tcW w:w="652" w:type="pct"/>
          </w:tcPr>
          <w:p w:rsidR="00D6111D" w:rsidRPr="009B3DE7" w:rsidRDefault="00D6111D" w:rsidP="009B3DE7">
            <w:pPr>
              <w:pStyle w:val="3"/>
              <w:spacing w:after="0" w:line="360" w:lineRule="auto"/>
              <w:ind w:left="0"/>
              <w:jc w:val="both"/>
              <w:rPr>
                <w:color w:val="000000"/>
                <w:sz w:val="20"/>
                <w:szCs w:val="24"/>
              </w:rPr>
            </w:pPr>
          </w:p>
        </w:tc>
        <w:tc>
          <w:tcPr>
            <w:tcW w:w="709" w:type="pct"/>
          </w:tcPr>
          <w:p w:rsidR="00D6111D" w:rsidRPr="009B3DE7" w:rsidRDefault="00D6111D" w:rsidP="009B3DE7">
            <w:pPr>
              <w:pStyle w:val="3"/>
              <w:spacing w:after="0" w:line="360" w:lineRule="auto"/>
              <w:ind w:left="0"/>
              <w:jc w:val="both"/>
              <w:rPr>
                <w:color w:val="000000"/>
                <w:sz w:val="20"/>
                <w:szCs w:val="24"/>
              </w:rPr>
            </w:pPr>
          </w:p>
        </w:tc>
        <w:tc>
          <w:tcPr>
            <w:tcW w:w="1198"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1</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Со</w:t>
            </w:r>
            <w:r w:rsidRPr="009B3DE7">
              <w:rPr>
                <w:color w:val="000000"/>
                <w:sz w:val="20"/>
                <w:szCs w:val="24"/>
              </w:rPr>
              <w:t>бственный капитал</w:t>
            </w:r>
          </w:p>
        </w:tc>
        <w:tc>
          <w:tcPr>
            <w:tcW w:w="652" w:type="pct"/>
          </w:tcPr>
          <w:p w:rsidR="00D6111D" w:rsidRPr="009B3DE7" w:rsidRDefault="00D6111D" w:rsidP="009B3DE7">
            <w:pPr>
              <w:pStyle w:val="3"/>
              <w:spacing w:after="0" w:line="360" w:lineRule="auto"/>
              <w:ind w:left="0"/>
              <w:jc w:val="both"/>
              <w:rPr>
                <w:color w:val="000000"/>
                <w:sz w:val="20"/>
                <w:szCs w:val="24"/>
              </w:rPr>
            </w:pPr>
          </w:p>
        </w:tc>
        <w:tc>
          <w:tcPr>
            <w:tcW w:w="709" w:type="pct"/>
          </w:tcPr>
          <w:p w:rsidR="00D6111D" w:rsidRPr="009B3DE7" w:rsidRDefault="00D6111D" w:rsidP="009B3DE7">
            <w:pPr>
              <w:pStyle w:val="3"/>
              <w:spacing w:after="0" w:line="360" w:lineRule="auto"/>
              <w:ind w:left="0"/>
              <w:jc w:val="both"/>
              <w:rPr>
                <w:color w:val="000000"/>
                <w:sz w:val="20"/>
                <w:szCs w:val="24"/>
              </w:rPr>
            </w:pPr>
          </w:p>
        </w:tc>
      </w:tr>
      <w:tr w:rsidR="00D6111D" w:rsidRPr="009B3DE7" w:rsidTr="009B3DE7">
        <w:trPr>
          <w:cantSplit/>
          <w:jc w:val="center"/>
        </w:trPr>
        <w:tc>
          <w:tcPr>
            <w:tcW w:w="1079"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2</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Об</w:t>
            </w:r>
            <w:r w:rsidRPr="009B3DE7">
              <w:rPr>
                <w:color w:val="000000"/>
                <w:sz w:val="20"/>
                <w:szCs w:val="24"/>
              </w:rPr>
              <w:t>оротн. активы</w:t>
            </w:r>
          </w:p>
        </w:tc>
        <w:tc>
          <w:tcPr>
            <w:tcW w:w="652" w:type="pct"/>
          </w:tcPr>
          <w:p w:rsidR="00D6111D" w:rsidRPr="009B3DE7" w:rsidRDefault="00D6111D" w:rsidP="009B3DE7">
            <w:pPr>
              <w:pStyle w:val="3"/>
              <w:spacing w:after="0" w:line="360" w:lineRule="auto"/>
              <w:ind w:left="0"/>
              <w:jc w:val="both"/>
              <w:rPr>
                <w:color w:val="000000"/>
                <w:sz w:val="20"/>
                <w:szCs w:val="24"/>
              </w:rPr>
            </w:pPr>
          </w:p>
        </w:tc>
        <w:tc>
          <w:tcPr>
            <w:tcW w:w="709" w:type="pct"/>
          </w:tcPr>
          <w:p w:rsidR="00D6111D" w:rsidRPr="009B3DE7" w:rsidRDefault="00D6111D" w:rsidP="009B3DE7">
            <w:pPr>
              <w:pStyle w:val="3"/>
              <w:spacing w:after="0" w:line="360" w:lineRule="auto"/>
              <w:ind w:left="0"/>
              <w:jc w:val="both"/>
              <w:rPr>
                <w:color w:val="000000"/>
                <w:sz w:val="20"/>
                <w:szCs w:val="24"/>
              </w:rPr>
            </w:pPr>
          </w:p>
        </w:tc>
        <w:tc>
          <w:tcPr>
            <w:tcW w:w="1198"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2</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За</w:t>
            </w:r>
            <w:r w:rsidRPr="009B3DE7">
              <w:rPr>
                <w:color w:val="000000"/>
                <w:sz w:val="20"/>
                <w:szCs w:val="24"/>
              </w:rPr>
              <w:t>ёмн. капитал</w:t>
            </w:r>
          </w:p>
        </w:tc>
        <w:tc>
          <w:tcPr>
            <w:tcW w:w="652" w:type="pct"/>
          </w:tcPr>
          <w:p w:rsidR="00D6111D" w:rsidRPr="009B3DE7" w:rsidRDefault="00D6111D" w:rsidP="009B3DE7">
            <w:pPr>
              <w:pStyle w:val="3"/>
              <w:spacing w:after="0" w:line="360" w:lineRule="auto"/>
              <w:ind w:left="0"/>
              <w:jc w:val="both"/>
              <w:rPr>
                <w:color w:val="000000"/>
                <w:sz w:val="20"/>
                <w:szCs w:val="24"/>
              </w:rPr>
            </w:pPr>
          </w:p>
        </w:tc>
        <w:tc>
          <w:tcPr>
            <w:tcW w:w="709" w:type="pct"/>
          </w:tcPr>
          <w:p w:rsidR="00D6111D" w:rsidRPr="009B3DE7" w:rsidRDefault="00D6111D" w:rsidP="009B3DE7">
            <w:pPr>
              <w:pStyle w:val="3"/>
              <w:spacing w:after="0" w:line="360" w:lineRule="auto"/>
              <w:ind w:left="0"/>
              <w:jc w:val="both"/>
              <w:rPr>
                <w:color w:val="000000"/>
                <w:sz w:val="20"/>
                <w:szCs w:val="24"/>
              </w:rPr>
            </w:pPr>
          </w:p>
        </w:tc>
      </w:tr>
      <w:tr w:rsidR="00D6111D" w:rsidRPr="009B3DE7" w:rsidTr="009B3DE7">
        <w:trPr>
          <w:cantSplit/>
          <w:jc w:val="center"/>
        </w:trPr>
        <w:tc>
          <w:tcPr>
            <w:tcW w:w="1079"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2.1</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За</w:t>
            </w:r>
            <w:r w:rsidRPr="009B3DE7">
              <w:rPr>
                <w:color w:val="000000"/>
                <w:sz w:val="20"/>
                <w:szCs w:val="24"/>
              </w:rPr>
              <w:t>пасы и затраты</w:t>
            </w:r>
          </w:p>
        </w:tc>
        <w:tc>
          <w:tcPr>
            <w:tcW w:w="652" w:type="pct"/>
          </w:tcPr>
          <w:p w:rsidR="00D6111D" w:rsidRPr="009B3DE7" w:rsidRDefault="00D6111D" w:rsidP="009B3DE7">
            <w:pPr>
              <w:pStyle w:val="3"/>
              <w:spacing w:after="0" w:line="360" w:lineRule="auto"/>
              <w:ind w:left="0"/>
              <w:jc w:val="both"/>
              <w:rPr>
                <w:color w:val="000000"/>
                <w:sz w:val="20"/>
                <w:szCs w:val="24"/>
              </w:rPr>
            </w:pPr>
          </w:p>
        </w:tc>
        <w:tc>
          <w:tcPr>
            <w:tcW w:w="709" w:type="pct"/>
          </w:tcPr>
          <w:p w:rsidR="00D6111D" w:rsidRPr="009B3DE7" w:rsidRDefault="00D6111D" w:rsidP="009B3DE7">
            <w:pPr>
              <w:pStyle w:val="3"/>
              <w:spacing w:after="0" w:line="360" w:lineRule="auto"/>
              <w:ind w:left="0"/>
              <w:jc w:val="both"/>
              <w:rPr>
                <w:color w:val="000000"/>
                <w:sz w:val="20"/>
                <w:szCs w:val="24"/>
              </w:rPr>
            </w:pPr>
          </w:p>
        </w:tc>
        <w:tc>
          <w:tcPr>
            <w:tcW w:w="1198"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2.1</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До</w:t>
            </w:r>
            <w:r w:rsidRPr="009B3DE7">
              <w:rPr>
                <w:color w:val="000000"/>
                <w:sz w:val="20"/>
                <w:szCs w:val="24"/>
              </w:rPr>
              <w:t>лгосрочные обязательства</w:t>
            </w:r>
          </w:p>
        </w:tc>
        <w:tc>
          <w:tcPr>
            <w:tcW w:w="652" w:type="pct"/>
          </w:tcPr>
          <w:p w:rsidR="00D6111D" w:rsidRPr="009B3DE7" w:rsidRDefault="00D6111D" w:rsidP="009B3DE7">
            <w:pPr>
              <w:pStyle w:val="3"/>
              <w:spacing w:after="0" w:line="360" w:lineRule="auto"/>
              <w:ind w:left="0"/>
              <w:jc w:val="both"/>
              <w:rPr>
                <w:color w:val="000000"/>
                <w:sz w:val="20"/>
                <w:szCs w:val="24"/>
              </w:rPr>
            </w:pPr>
          </w:p>
        </w:tc>
        <w:tc>
          <w:tcPr>
            <w:tcW w:w="709" w:type="pct"/>
          </w:tcPr>
          <w:p w:rsidR="00D6111D" w:rsidRPr="009B3DE7" w:rsidRDefault="00D6111D" w:rsidP="009B3DE7">
            <w:pPr>
              <w:pStyle w:val="3"/>
              <w:spacing w:after="0" w:line="360" w:lineRule="auto"/>
              <w:ind w:left="0"/>
              <w:jc w:val="both"/>
              <w:rPr>
                <w:color w:val="000000"/>
                <w:sz w:val="20"/>
                <w:szCs w:val="24"/>
              </w:rPr>
            </w:pPr>
          </w:p>
        </w:tc>
      </w:tr>
      <w:tr w:rsidR="00D6111D" w:rsidRPr="009B3DE7" w:rsidTr="009B3DE7">
        <w:trPr>
          <w:cantSplit/>
          <w:jc w:val="center"/>
        </w:trPr>
        <w:tc>
          <w:tcPr>
            <w:tcW w:w="1079"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2.2</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Де</w:t>
            </w:r>
            <w:r w:rsidRPr="009B3DE7">
              <w:rPr>
                <w:color w:val="000000"/>
                <w:sz w:val="20"/>
                <w:szCs w:val="24"/>
              </w:rPr>
              <w:t>биторская задолжен.</w:t>
            </w:r>
          </w:p>
        </w:tc>
        <w:tc>
          <w:tcPr>
            <w:tcW w:w="652" w:type="pct"/>
          </w:tcPr>
          <w:p w:rsidR="00D6111D" w:rsidRPr="009B3DE7" w:rsidRDefault="00D6111D" w:rsidP="009B3DE7">
            <w:pPr>
              <w:pStyle w:val="3"/>
              <w:spacing w:after="0" w:line="360" w:lineRule="auto"/>
              <w:ind w:left="0"/>
              <w:jc w:val="both"/>
              <w:rPr>
                <w:color w:val="000000"/>
                <w:sz w:val="20"/>
                <w:szCs w:val="24"/>
              </w:rPr>
            </w:pPr>
          </w:p>
        </w:tc>
        <w:tc>
          <w:tcPr>
            <w:tcW w:w="709" w:type="pct"/>
          </w:tcPr>
          <w:p w:rsidR="00D6111D" w:rsidRPr="009B3DE7" w:rsidRDefault="00D6111D" w:rsidP="009B3DE7">
            <w:pPr>
              <w:pStyle w:val="3"/>
              <w:spacing w:after="0" w:line="360" w:lineRule="auto"/>
              <w:ind w:left="0"/>
              <w:jc w:val="both"/>
              <w:rPr>
                <w:color w:val="000000"/>
                <w:sz w:val="20"/>
                <w:szCs w:val="24"/>
              </w:rPr>
            </w:pPr>
          </w:p>
        </w:tc>
        <w:tc>
          <w:tcPr>
            <w:tcW w:w="1198"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2.2</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Кр</w:t>
            </w:r>
            <w:r w:rsidRPr="009B3DE7">
              <w:rPr>
                <w:color w:val="000000"/>
                <w:sz w:val="20"/>
                <w:szCs w:val="24"/>
              </w:rPr>
              <w:t>аткосрочные кредиты и займы</w:t>
            </w:r>
          </w:p>
        </w:tc>
        <w:tc>
          <w:tcPr>
            <w:tcW w:w="652" w:type="pct"/>
          </w:tcPr>
          <w:p w:rsidR="00D6111D" w:rsidRPr="009B3DE7" w:rsidRDefault="00D6111D" w:rsidP="009B3DE7">
            <w:pPr>
              <w:pStyle w:val="3"/>
              <w:spacing w:after="0" w:line="360" w:lineRule="auto"/>
              <w:ind w:left="0"/>
              <w:jc w:val="both"/>
              <w:rPr>
                <w:color w:val="000000"/>
                <w:sz w:val="20"/>
                <w:szCs w:val="24"/>
              </w:rPr>
            </w:pPr>
          </w:p>
        </w:tc>
        <w:tc>
          <w:tcPr>
            <w:tcW w:w="709" w:type="pct"/>
          </w:tcPr>
          <w:p w:rsidR="00D6111D" w:rsidRPr="009B3DE7" w:rsidRDefault="00D6111D" w:rsidP="009B3DE7">
            <w:pPr>
              <w:pStyle w:val="3"/>
              <w:spacing w:after="0" w:line="360" w:lineRule="auto"/>
              <w:ind w:left="0"/>
              <w:jc w:val="both"/>
              <w:rPr>
                <w:color w:val="000000"/>
                <w:sz w:val="20"/>
                <w:szCs w:val="24"/>
              </w:rPr>
            </w:pPr>
          </w:p>
        </w:tc>
      </w:tr>
      <w:tr w:rsidR="00D6111D" w:rsidRPr="009B3DE7" w:rsidTr="009B3DE7">
        <w:trPr>
          <w:cantSplit/>
          <w:jc w:val="center"/>
        </w:trPr>
        <w:tc>
          <w:tcPr>
            <w:tcW w:w="1079"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2.3</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Де</w:t>
            </w:r>
            <w:r w:rsidRPr="009B3DE7">
              <w:rPr>
                <w:color w:val="000000"/>
                <w:sz w:val="20"/>
                <w:szCs w:val="24"/>
              </w:rPr>
              <w:t>нежные средства и краткосрочные финансовые вложения</w:t>
            </w:r>
          </w:p>
        </w:tc>
        <w:tc>
          <w:tcPr>
            <w:tcW w:w="652" w:type="pct"/>
          </w:tcPr>
          <w:p w:rsidR="00D6111D" w:rsidRPr="009B3DE7" w:rsidRDefault="00D6111D" w:rsidP="009B3DE7">
            <w:pPr>
              <w:pStyle w:val="3"/>
              <w:spacing w:after="0" w:line="360" w:lineRule="auto"/>
              <w:ind w:left="0"/>
              <w:jc w:val="both"/>
              <w:rPr>
                <w:color w:val="000000"/>
                <w:sz w:val="20"/>
                <w:szCs w:val="24"/>
              </w:rPr>
            </w:pPr>
          </w:p>
        </w:tc>
        <w:tc>
          <w:tcPr>
            <w:tcW w:w="709" w:type="pct"/>
          </w:tcPr>
          <w:p w:rsidR="00D6111D" w:rsidRPr="009B3DE7" w:rsidRDefault="00D6111D" w:rsidP="009B3DE7">
            <w:pPr>
              <w:pStyle w:val="3"/>
              <w:spacing w:after="0" w:line="360" w:lineRule="auto"/>
              <w:ind w:left="0"/>
              <w:jc w:val="both"/>
              <w:rPr>
                <w:color w:val="000000"/>
                <w:sz w:val="20"/>
                <w:szCs w:val="24"/>
              </w:rPr>
            </w:pPr>
          </w:p>
        </w:tc>
        <w:tc>
          <w:tcPr>
            <w:tcW w:w="1198"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2.3</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Кр</w:t>
            </w:r>
            <w:r w:rsidRPr="009B3DE7">
              <w:rPr>
                <w:color w:val="000000"/>
                <w:sz w:val="20"/>
                <w:szCs w:val="24"/>
              </w:rPr>
              <w:t>едиторская задолженность и прочие краткосрочные обязательства</w:t>
            </w:r>
          </w:p>
        </w:tc>
        <w:tc>
          <w:tcPr>
            <w:tcW w:w="652" w:type="pct"/>
          </w:tcPr>
          <w:p w:rsidR="00D6111D" w:rsidRPr="009B3DE7" w:rsidRDefault="00D6111D" w:rsidP="009B3DE7">
            <w:pPr>
              <w:pStyle w:val="3"/>
              <w:spacing w:after="0" w:line="360" w:lineRule="auto"/>
              <w:ind w:left="0"/>
              <w:jc w:val="both"/>
              <w:rPr>
                <w:color w:val="000000"/>
                <w:sz w:val="20"/>
                <w:szCs w:val="24"/>
              </w:rPr>
            </w:pPr>
          </w:p>
        </w:tc>
        <w:tc>
          <w:tcPr>
            <w:tcW w:w="709" w:type="pct"/>
          </w:tcPr>
          <w:p w:rsidR="00D6111D" w:rsidRPr="009B3DE7" w:rsidRDefault="00D6111D" w:rsidP="009B3DE7">
            <w:pPr>
              <w:pStyle w:val="3"/>
              <w:spacing w:after="0" w:line="360" w:lineRule="auto"/>
              <w:ind w:left="0"/>
              <w:jc w:val="both"/>
              <w:rPr>
                <w:color w:val="000000"/>
                <w:sz w:val="20"/>
                <w:szCs w:val="24"/>
              </w:rPr>
            </w:pPr>
          </w:p>
        </w:tc>
      </w:tr>
    </w:tbl>
    <w:p w:rsidR="00911E69" w:rsidRDefault="00911E69" w:rsidP="009B3DE7">
      <w:pPr>
        <w:pStyle w:val="3"/>
        <w:spacing w:after="0" w:line="360" w:lineRule="auto"/>
        <w:ind w:left="0" w:firstLine="709"/>
        <w:jc w:val="both"/>
        <w:rPr>
          <w:color w:val="000000"/>
          <w:sz w:val="28"/>
          <w:szCs w:val="28"/>
        </w:rPr>
      </w:pPr>
    </w:p>
    <w:p w:rsidR="00D6111D" w:rsidRPr="009B3DE7" w:rsidRDefault="00D6111D" w:rsidP="009B3DE7">
      <w:pPr>
        <w:pStyle w:val="3"/>
        <w:spacing w:after="0" w:line="360" w:lineRule="auto"/>
        <w:ind w:left="0" w:firstLine="709"/>
        <w:jc w:val="both"/>
        <w:rPr>
          <w:color w:val="000000"/>
          <w:sz w:val="28"/>
          <w:szCs w:val="28"/>
        </w:rPr>
      </w:pPr>
      <w:r w:rsidRPr="009B3DE7">
        <w:rPr>
          <w:color w:val="000000"/>
          <w:sz w:val="28"/>
          <w:szCs w:val="28"/>
        </w:rPr>
        <w:t>Также произошло увеличение дебиторской задолженности, сумма</w:t>
      </w:r>
      <w:r w:rsidR="000620DF" w:rsidRPr="009B3DE7">
        <w:rPr>
          <w:color w:val="000000"/>
          <w:sz w:val="28"/>
          <w:szCs w:val="28"/>
        </w:rPr>
        <w:t xml:space="preserve"> которой составила на конец </w:t>
      </w:r>
      <w:r w:rsidR="002F0240" w:rsidRPr="009B3DE7">
        <w:rPr>
          <w:color w:val="000000"/>
          <w:sz w:val="28"/>
          <w:szCs w:val="28"/>
        </w:rPr>
        <w:t>2009</w:t>
      </w:r>
      <w:r w:rsidRPr="009B3DE7">
        <w:rPr>
          <w:color w:val="000000"/>
          <w:sz w:val="28"/>
          <w:szCs w:val="28"/>
        </w:rPr>
        <w:t xml:space="preserve"> года </w:t>
      </w:r>
      <w:r w:rsidR="000620DF" w:rsidRPr="009B3DE7">
        <w:rPr>
          <w:color w:val="000000"/>
          <w:sz w:val="28"/>
          <w:szCs w:val="28"/>
        </w:rPr>
        <w:t xml:space="preserve">21843 </w:t>
      </w:r>
      <w:r w:rsidRPr="009B3DE7">
        <w:rPr>
          <w:color w:val="000000"/>
          <w:sz w:val="28"/>
          <w:szCs w:val="28"/>
        </w:rPr>
        <w:t>тыс. руб.</w:t>
      </w:r>
      <w:r w:rsidR="000620DF" w:rsidRPr="009B3DE7">
        <w:rPr>
          <w:color w:val="000000"/>
          <w:sz w:val="28"/>
          <w:szCs w:val="28"/>
        </w:rPr>
        <w:t xml:space="preserve">, что больше по сравнению с </w:t>
      </w:r>
      <w:r w:rsidR="002F0240" w:rsidRPr="009B3DE7">
        <w:rPr>
          <w:color w:val="000000"/>
          <w:sz w:val="28"/>
          <w:szCs w:val="28"/>
        </w:rPr>
        <w:t>2008</w:t>
      </w:r>
      <w:r w:rsidRPr="009B3DE7">
        <w:rPr>
          <w:color w:val="000000"/>
          <w:sz w:val="28"/>
          <w:szCs w:val="28"/>
        </w:rPr>
        <w:t xml:space="preserve"> годом на </w:t>
      </w:r>
      <w:r w:rsidR="000620DF" w:rsidRPr="009B3DE7">
        <w:rPr>
          <w:color w:val="000000"/>
          <w:sz w:val="28"/>
          <w:szCs w:val="28"/>
        </w:rPr>
        <w:t>6827</w:t>
      </w:r>
      <w:r w:rsidRPr="009B3DE7">
        <w:rPr>
          <w:color w:val="000000"/>
          <w:sz w:val="28"/>
          <w:szCs w:val="28"/>
        </w:rPr>
        <w:t xml:space="preserve"> тыс. руб.</w:t>
      </w:r>
    </w:p>
    <w:p w:rsidR="009B3DE7" w:rsidRDefault="00D6111D" w:rsidP="009B3DE7">
      <w:pPr>
        <w:pStyle w:val="3"/>
        <w:spacing w:after="0" w:line="360" w:lineRule="auto"/>
        <w:ind w:left="0" w:firstLine="709"/>
        <w:jc w:val="both"/>
        <w:rPr>
          <w:color w:val="000000"/>
          <w:sz w:val="28"/>
          <w:szCs w:val="28"/>
        </w:rPr>
      </w:pPr>
      <w:r w:rsidRPr="009B3DE7">
        <w:rPr>
          <w:color w:val="000000"/>
          <w:sz w:val="28"/>
          <w:szCs w:val="28"/>
        </w:rPr>
        <w:t>Определённо можно сказать об увеличении</w:t>
      </w:r>
      <w:r w:rsidR="009B3DE7">
        <w:rPr>
          <w:color w:val="000000"/>
          <w:sz w:val="28"/>
          <w:szCs w:val="28"/>
        </w:rPr>
        <w:t xml:space="preserve"> </w:t>
      </w:r>
      <w:r w:rsidRPr="009B3DE7">
        <w:rPr>
          <w:color w:val="000000"/>
          <w:sz w:val="28"/>
          <w:szCs w:val="28"/>
        </w:rPr>
        <w:t xml:space="preserve">кредиторской задолженности на </w:t>
      </w:r>
      <w:r w:rsidR="000620DF" w:rsidRPr="009B3DE7">
        <w:rPr>
          <w:color w:val="000000"/>
          <w:sz w:val="28"/>
          <w:szCs w:val="28"/>
        </w:rPr>
        <w:t>388</w:t>
      </w:r>
      <w:r w:rsidRPr="009B3DE7">
        <w:rPr>
          <w:color w:val="000000"/>
          <w:sz w:val="28"/>
          <w:szCs w:val="28"/>
        </w:rPr>
        <w:t xml:space="preserve"> тыс. руб., сумм</w:t>
      </w:r>
      <w:r w:rsidR="000620DF" w:rsidRPr="009B3DE7">
        <w:rPr>
          <w:color w:val="000000"/>
          <w:sz w:val="28"/>
          <w:szCs w:val="28"/>
        </w:rPr>
        <w:t xml:space="preserve">а которой составила к концу </w:t>
      </w:r>
      <w:r w:rsidR="002F0240" w:rsidRPr="009B3DE7">
        <w:rPr>
          <w:color w:val="000000"/>
          <w:sz w:val="28"/>
          <w:szCs w:val="28"/>
        </w:rPr>
        <w:t>2009</w:t>
      </w:r>
      <w:r w:rsidRPr="009B3DE7">
        <w:rPr>
          <w:color w:val="000000"/>
          <w:sz w:val="28"/>
          <w:szCs w:val="28"/>
        </w:rPr>
        <w:t xml:space="preserve"> года </w:t>
      </w:r>
      <w:r w:rsidR="000620DF" w:rsidRPr="009B3DE7">
        <w:rPr>
          <w:color w:val="000000"/>
          <w:sz w:val="28"/>
          <w:szCs w:val="28"/>
        </w:rPr>
        <w:t>18788</w:t>
      </w:r>
      <w:r w:rsidRPr="009B3DE7">
        <w:rPr>
          <w:color w:val="000000"/>
          <w:sz w:val="28"/>
          <w:szCs w:val="28"/>
        </w:rPr>
        <w:t xml:space="preserve"> тыс. руб.</w:t>
      </w:r>
      <w:r w:rsidR="000620DF" w:rsidRPr="009B3DE7">
        <w:rPr>
          <w:color w:val="000000"/>
          <w:sz w:val="28"/>
          <w:szCs w:val="28"/>
        </w:rPr>
        <w:t xml:space="preserve"> В тоже время необходимо отметить отсутствие долгосрочных обязательств предприятия</w:t>
      </w:r>
      <w:r w:rsidR="00AF32C7" w:rsidRPr="009B3DE7">
        <w:rPr>
          <w:color w:val="000000"/>
          <w:sz w:val="28"/>
          <w:szCs w:val="28"/>
        </w:rPr>
        <w:t xml:space="preserve"> (приложение 1)</w:t>
      </w:r>
      <w:r w:rsidR="000620DF" w:rsidRPr="009B3DE7">
        <w:rPr>
          <w:color w:val="000000"/>
          <w:sz w:val="28"/>
          <w:szCs w:val="28"/>
        </w:rPr>
        <w:t>.</w:t>
      </w:r>
    </w:p>
    <w:p w:rsidR="00D6111D" w:rsidRPr="009B3DE7" w:rsidRDefault="00D6111D" w:rsidP="009B3DE7">
      <w:pPr>
        <w:pStyle w:val="3"/>
        <w:spacing w:after="0" w:line="360" w:lineRule="auto"/>
        <w:ind w:left="0" w:firstLine="709"/>
        <w:jc w:val="both"/>
        <w:rPr>
          <w:color w:val="000000"/>
          <w:sz w:val="28"/>
          <w:szCs w:val="28"/>
        </w:rPr>
      </w:pPr>
      <w:r w:rsidRPr="009B3DE7">
        <w:rPr>
          <w:color w:val="000000"/>
          <w:sz w:val="28"/>
          <w:szCs w:val="28"/>
        </w:rPr>
        <w:t xml:space="preserve">Увеличение капитала и резервов произошло в результате полученной нераспределённой прибыли отчётного года. </w:t>
      </w:r>
      <w:r w:rsidR="000620DF" w:rsidRPr="009B3DE7">
        <w:rPr>
          <w:color w:val="000000"/>
          <w:sz w:val="28"/>
          <w:szCs w:val="28"/>
        </w:rPr>
        <w:t>Т</w:t>
      </w:r>
      <w:r w:rsidRPr="009B3DE7">
        <w:rPr>
          <w:color w:val="000000"/>
          <w:sz w:val="28"/>
          <w:szCs w:val="28"/>
        </w:rPr>
        <w:t xml:space="preserve">акже произошло </w:t>
      </w:r>
      <w:r w:rsidR="000620DF" w:rsidRPr="009B3DE7">
        <w:rPr>
          <w:color w:val="000000"/>
          <w:sz w:val="28"/>
          <w:szCs w:val="28"/>
        </w:rPr>
        <w:t>увеличение</w:t>
      </w:r>
      <w:r w:rsidRPr="009B3DE7">
        <w:rPr>
          <w:color w:val="000000"/>
          <w:sz w:val="28"/>
          <w:szCs w:val="28"/>
        </w:rPr>
        <w:t xml:space="preserve"> доли собственных источников образования средств </w:t>
      </w:r>
      <w:r w:rsidR="000620DF" w:rsidRPr="009B3DE7">
        <w:rPr>
          <w:color w:val="000000"/>
          <w:sz w:val="28"/>
          <w:szCs w:val="28"/>
        </w:rPr>
        <w:t xml:space="preserve">в валюте баланса </w:t>
      </w:r>
      <w:r w:rsidRPr="009B3DE7">
        <w:rPr>
          <w:color w:val="000000"/>
          <w:sz w:val="28"/>
          <w:szCs w:val="28"/>
        </w:rPr>
        <w:t xml:space="preserve">(с </w:t>
      </w:r>
      <w:r w:rsidR="000620DF" w:rsidRPr="009B3DE7">
        <w:rPr>
          <w:color w:val="000000"/>
          <w:sz w:val="28"/>
          <w:szCs w:val="28"/>
        </w:rPr>
        <w:t>6</w:t>
      </w:r>
      <w:r w:rsidR="009B3DE7" w:rsidRPr="009B3DE7">
        <w:rPr>
          <w:color w:val="000000"/>
          <w:sz w:val="28"/>
          <w:szCs w:val="28"/>
        </w:rPr>
        <w:t>3</w:t>
      </w:r>
      <w:r w:rsidR="009B3DE7">
        <w:rPr>
          <w:color w:val="000000"/>
          <w:sz w:val="28"/>
          <w:szCs w:val="28"/>
        </w:rPr>
        <w:t>%</w:t>
      </w:r>
      <w:r w:rsidRPr="009B3DE7">
        <w:rPr>
          <w:color w:val="000000"/>
          <w:sz w:val="28"/>
          <w:szCs w:val="28"/>
        </w:rPr>
        <w:t xml:space="preserve"> до </w:t>
      </w:r>
      <w:r w:rsidR="000620DF" w:rsidRPr="009B3DE7">
        <w:rPr>
          <w:color w:val="000000"/>
          <w:sz w:val="28"/>
          <w:szCs w:val="28"/>
        </w:rPr>
        <w:t>66</w:t>
      </w:r>
      <w:r w:rsidRPr="009B3DE7">
        <w:rPr>
          <w:color w:val="000000"/>
          <w:sz w:val="28"/>
          <w:szCs w:val="28"/>
        </w:rPr>
        <w:t>,</w:t>
      </w:r>
      <w:r w:rsidR="009B3DE7" w:rsidRPr="009B3DE7">
        <w:rPr>
          <w:color w:val="000000"/>
          <w:sz w:val="28"/>
          <w:szCs w:val="28"/>
        </w:rPr>
        <w:t>6</w:t>
      </w:r>
      <w:r w:rsidR="009B3DE7">
        <w:rPr>
          <w:color w:val="000000"/>
          <w:sz w:val="28"/>
          <w:szCs w:val="28"/>
        </w:rPr>
        <w:t>%</w:t>
      </w:r>
      <w:r w:rsidRPr="009B3DE7">
        <w:rPr>
          <w:color w:val="000000"/>
          <w:sz w:val="28"/>
          <w:szCs w:val="28"/>
        </w:rPr>
        <w:t>).</w:t>
      </w:r>
    </w:p>
    <w:p w:rsidR="00D6111D" w:rsidRPr="009B3DE7" w:rsidRDefault="00D6111D" w:rsidP="009B3DE7">
      <w:pPr>
        <w:pStyle w:val="3"/>
        <w:spacing w:after="0" w:line="360" w:lineRule="auto"/>
        <w:ind w:left="0" w:firstLine="709"/>
        <w:jc w:val="both"/>
        <w:rPr>
          <w:color w:val="000000"/>
          <w:sz w:val="28"/>
          <w:szCs w:val="28"/>
        </w:rPr>
      </w:pPr>
      <w:r w:rsidRPr="009B3DE7">
        <w:rPr>
          <w:color w:val="000000"/>
          <w:sz w:val="28"/>
          <w:szCs w:val="28"/>
        </w:rPr>
        <w:t>Показатели финансово-экономической деятель</w:t>
      </w:r>
      <w:r w:rsidR="00D771CD" w:rsidRPr="009B3DE7">
        <w:rPr>
          <w:color w:val="000000"/>
          <w:sz w:val="28"/>
          <w:szCs w:val="28"/>
        </w:rPr>
        <w:t>ности представлены в таблице 2</w:t>
      </w:r>
      <w:r w:rsidRPr="009B3DE7">
        <w:rPr>
          <w:color w:val="000000"/>
          <w:sz w:val="28"/>
          <w:szCs w:val="28"/>
        </w:rPr>
        <w:t>.</w:t>
      </w:r>
    </w:p>
    <w:p w:rsidR="00A10B22" w:rsidRPr="009B3DE7" w:rsidRDefault="00A10B22" w:rsidP="009B3DE7">
      <w:pPr>
        <w:pStyle w:val="3"/>
        <w:spacing w:after="0" w:line="360" w:lineRule="auto"/>
        <w:ind w:left="0" w:firstLine="709"/>
        <w:jc w:val="both"/>
        <w:rPr>
          <w:color w:val="000000"/>
          <w:sz w:val="28"/>
          <w:szCs w:val="28"/>
        </w:rPr>
      </w:pPr>
    </w:p>
    <w:p w:rsidR="00D6111D" w:rsidRPr="00911E69" w:rsidRDefault="00D771CD" w:rsidP="009B3DE7">
      <w:pPr>
        <w:pStyle w:val="3"/>
        <w:spacing w:after="0" w:line="360" w:lineRule="auto"/>
        <w:ind w:left="0" w:firstLine="709"/>
        <w:jc w:val="both"/>
        <w:rPr>
          <w:color w:val="000000"/>
          <w:sz w:val="28"/>
          <w:szCs w:val="28"/>
        </w:rPr>
      </w:pPr>
      <w:r w:rsidRPr="00911E69">
        <w:rPr>
          <w:color w:val="000000"/>
          <w:sz w:val="28"/>
          <w:szCs w:val="28"/>
        </w:rPr>
        <w:t>Таблица 2</w:t>
      </w:r>
      <w:r w:rsidR="00911E69" w:rsidRPr="00911E69">
        <w:rPr>
          <w:color w:val="000000"/>
          <w:sz w:val="28"/>
          <w:szCs w:val="28"/>
        </w:rPr>
        <w:t xml:space="preserve">. </w:t>
      </w:r>
      <w:r w:rsidR="00D6111D" w:rsidRPr="00911E69">
        <w:rPr>
          <w:color w:val="000000"/>
          <w:sz w:val="28"/>
          <w:szCs w:val="28"/>
        </w:rPr>
        <w:t>Показатели финансово-экономической деятельности</w:t>
      </w:r>
    </w:p>
    <w:tbl>
      <w:tblPr>
        <w:tblStyle w:val="12"/>
        <w:tblW w:w="9297" w:type="dxa"/>
        <w:jc w:val="center"/>
        <w:tblLook w:val="0000" w:firstRow="0" w:lastRow="0" w:firstColumn="0" w:lastColumn="0" w:noHBand="0" w:noVBand="0"/>
      </w:tblPr>
      <w:tblGrid>
        <w:gridCol w:w="4825"/>
        <w:gridCol w:w="1473"/>
        <w:gridCol w:w="1554"/>
        <w:gridCol w:w="1445"/>
      </w:tblGrid>
      <w:tr w:rsidR="00D6111D" w:rsidRPr="009B3DE7" w:rsidTr="009B3DE7">
        <w:trPr>
          <w:cantSplit/>
          <w:trHeight w:val="200"/>
          <w:jc w:val="center"/>
        </w:trPr>
        <w:tc>
          <w:tcPr>
            <w:tcW w:w="2595" w:type="pct"/>
            <w:vMerge w:val="restar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Показатели</w:t>
            </w:r>
          </w:p>
        </w:tc>
        <w:tc>
          <w:tcPr>
            <w:tcW w:w="2405" w:type="pct"/>
            <w:gridSpan w:val="3"/>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Годы</w:t>
            </w:r>
          </w:p>
        </w:tc>
      </w:tr>
      <w:tr w:rsidR="00D6111D" w:rsidRPr="009B3DE7" w:rsidTr="009B3DE7">
        <w:trPr>
          <w:cantSplit/>
          <w:trHeight w:val="200"/>
          <w:jc w:val="center"/>
        </w:trPr>
        <w:tc>
          <w:tcPr>
            <w:tcW w:w="2595" w:type="pct"/>
            <w:vMerge/>
          </w:tcPr>
          <w:p w:rsidR="00D6111D" w:rsidRPr="009B3DE7" w:rsidRDefault="00D6111D" w:rsidP="009B3DE7">
            <w:pPr>
              <w:widowControl/>
              <w:snapToGrid/>
              <w:spacing w:before="0" w:line="360" w:lineRule="auto"/>
              <w:ind w:firstLine="0"/>
              <w:rPr>
                <w:color w:val="000000"/>
                <w:szCs w:val="24"/>
              </w:rPr>
            </w:pPr>
          </w:p>
        </w:tc>
        <w:tc>
          <w:tcPr>
            <w:tcW w:w="792" w:type="pct"/>
          </w:tcPr>
          <w:p w:rsidR="00D6111D" w:rsidRPr="009B3DE7" w:rsidRDefault="002F0240" w:rsidP="009B3DE7">
            <w:pPr>
              <w:pStyle w:val="3"/>
              <w:spacing w:after="0" w:line="360" w:lineRule="auto"/>
              <w:ind w:left="0"/>
              <w:jc w:val="both"/>
              <w:rPr>
                <w:color w:val="000000"/>
                <w:sz w:val="20"/>
                <w:szCs w:val="24"/>
              </w:rPr>
            </w:pPr>
            <w:r w:rsidRPr="009B3DE7">
              <w:rPr>
                <w:color w:val="000000"/>
                <w:sz w:val="20"/>
                <w:szCs w:val="24"/>
              </w:rPr>
              <w:t>2007</w:t>
            </w:r>
          </w:p>
        </w:tc>
        <w:tc>
          <w:tcPr>
            <w:tcW w:w="836" w:type="pct"/>
          </w:tcPr>
          <w:p w:rsidR="00D6111D" w:rsidRPr="009B3DE7" w:rsidRDefault="002F0240" w:rsidP="009B3DE7">
            <w:pPr>
              <w:pStyle w:val="3"/>
              <w:spacing w:after="0" w:line="360" w:lineRule="auto"/>
              <w:ind w:left="0"/>
              <w:jc w:val="both"/>
              <w:rPr>
                <w:color w:val="000000"/>
                <w:sz w:val="20"/>
                <w:szCs w:val="24"/>
              </w:rPr>
            </w:pPr>
            <w:r w:rsidRPr="009B3DE7">
              <w:rPr>
                <w:color w:val="000000"/>
                <w:sz w:val="20"/>
                <w:szCs w:val="24"/>
              </w:rPr>
              <w:t>2008</w:t>
            </w:r>
          </w:p>
        </w:tc>
        <w:tc>
          <w:tcPr>
            <w:tcW w:w="777" w:type="pct"/>
          </w:tcPr>
          <w:p w:rsidR="00D6111D" w:rsidRPr="009B3DE7" w:rsidRDefault="002F0240" w:rsidP="009B3DE7">
            <w:pPr>
              <w:pStyle w:val="3"/>
              <w:spacing w:after="0" w:line="360" w:lineRule="auto"/>
              <w:ind w:left="0"/>
              <w:jc w:val="both"/>
              <w:rPr>
                <w:color w:val="000000"/>
                <w:sz w:val="20"/>
                <w:szCs w:val="24"/>
              </w:rPr>
            </w:pPr>
            <w:r w:rsidRPr="009B3DE7">
              <w:rPr>
                <w:color w:val="000000"/>
                <w:sz w:val="20"/>
                <w:szCs w:val="24"/>
              </w:rPr>
              <w:t>2009</w:t>
            </w:r>
          </w:p>
        </w:tc>
      </w:tr>
      <w:tr w:rsidR="00D6111D" w:rsidRPr="009B3DE7" w:rsidTr="009B3DE7">
        <w:trPr>
          <w:cantSplit/>
          <w:jc w:val="center"/>
        </w:trPr>
        <w:tc>
          <w:tcPr>
            <w:tcW w:w="2595"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 xml:space="preserve">Выручка от реализации, </w:t>
            </w:r>
            <w:r w:rsidR="009B3DE7" w:rsidRPr="009B3DE7">
              <w:rPr>
                <w:color w:val="000000"/>
                <w:sz w:val="20"/>
                <w:szCs w:val="24"/>
              </w:rPr>
              <w:t>тыс.</w:t>
            </w:r>
            <w:r w:rsidR="009B3DE7">
              <w:rPr>
                <w:color w:val="000000"/>
                <w:sz w:val="20"/>
                <w:szCs w:val="24"/>
              </w:rPr>
              <w:t xml:space="preserve"> </w:t>
            </w:r>
            <w:r w:rsidR="009B3DE7" w:rsidRPr="009B3DE7">
              <w:rPr>
                <w:color w:val="000000"/>
                <w:sz w:val="20"/>
                <w:szCs w:val="24"/>
              </w:rPr>
              <w:t>р</w:t>
            </w:r>
            <w:r w:rsidRPr="009B3DE7">
              <w:rPr>
                <w:color w:val="000000"/>
                <w:sz w:val="20"/>
                <w:szCs w:val="24"/>
              </w:rPr>
              <w:t>уб.</w:t>
            </w:r>
          </w:p>
        </w:tc>
        <w:tc>
          <w:tcPr>
            <w:tcW w:w="792" w:type="pct"/>
          </w:tcPr>
          <w:p w:rsidR="00D6111D" w:rsidRPr="009B3DE7" w:rsidRDefault="00D6111D" w:rsidP="009B3DE7">
            <w:pPr>
              <w:pStyle w:val="3"/>
              <w:spacing w:after="0" w:line="360" w:lineRule="auto"/>
              <w:ind w:left="0"/>
              <w:jc w:val="both"/>
              <w:rPr>
                <w:color w:val="000000"/>
                <w:sz w:val="20"/>
                <w:szCs w:val="24"/>
              </w:rPr>
            </w:pPr>
          </w:p>
        </w:tc>
        <w:tc>
          <w:tcPr>
            <w:tcW w:w="836" w:type="pct"/>
          </w:tcPr>
          <w:p w:rsidR="00D6111D" w:rsidRPr="009B3DE7" w:rsidRDefault="00D6111D" w:rsidP="009B3DE7">
            <w:pPr>
              <w:pStyle w:val="3"/>
              <w:spacing w:after="0" w:line="360" w:lineRule="auto"/>
              <w:ind w:left="0"/>
              <w:jc w:val="both"/>
              <w:rPr>
                <w:color w:val="000000"/>
                <w:sz w:val="20"/>
                <w:szCs w:val="24"/>
              </w:rPr>
            </w:pPr>
          </w:p>
        </w:tc>
        <w:tc>
          <w:tcPr>
            <w:tcW w:w="777" w:type="pct"/>
          </w:tcPr>
          <w:p w:rsidR="00D6111D" w:rsidRPr="009B3DE7" w:rsidRDefault="00D6111D" w:rsidP="009B3DE7">
            <w:pPr>
              <w:pStyle w:val="3"/>
              <w:spacing w:after="0" w:line="360" w:lineRule="auto"/>
              <w:ind w:left="0"/>
              <w:jc w:val="both"/>
              <w:rPr>
                <w:color w:val="000000"/>
                <w:sz w:val="20"/>
                <w:szCs w:val="24"/>
              </w:rPr>
            </w:pPr>
          </w:p>
        </w:tc>
      </w:tr>
      <w:tr w:rsidR="00D6111D" w:rsidRPr="009B3DE7" w:rsidTr="009B3DE7">
        <w:trPr>
          <w:cantSplit/>
          <w:jc w:val="center"/>
        </w:trPr>
        <w:tc>
          <w:tcPr>
            <w:tcW w:w="2595"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 xml:space="preserve">Себестоимость, </w:t>
            </w:r>
            <w:r w:rsidR="009B3DE7" w:rsidRPr="009B3DE7">
              <w:rPr>
                <w:color w:val="000000"/>
                <w:sz w:val="20"/>
                <w:szCs w:val="24"/>
              </w:rPr>
              <w:t>тыс.</w:t>
            </w:r>
            <w:r w:rsidR="009B3DE7">
              <w:rPr>
                <w:color w:val="000000"/>
                <w:sz w:val="20"/>
                <w:szCs w:val="24"/>
              </w:rPr>
              <w:t xml:space="preserve"> </w:t>
            </w:r>
            <w:r w:rsidR="009B3DE7" w:rsidRPr="009B3DE7">
              <w:rPr>
                <w:color w:val="000000"/>
                <w:sz w:val="20"/>
                <w:szCs w:val="24"/>
              </w:rPr>
              <w:t>р</w:t>
            </w:r>
            <w:r w:rsidRPr="009B3DE7">
              <w:rPr>
                <w:color w:val="000000"/>
                <w:sz w:val="20"/>
                <w:szCs w:val="24"/>
              </w:rPr>
              <w:t>уб.</w:t>
            </w:r>
          </w:p>
        </w:tc>
        <w:tc>
          <w:tcPr>
            <w:tcW w:w="792" w:type="pct"/>
          </w:tcPr>
          <w:p w:rsidR="00D6111D" w:rsidRPr="009B3DE7" w:rsidRDefault="00D6111D" w:rsidP="009B3DE7">
            <w:pPr>
              <w:pStyle w:val="3"/>
              <w:spacing w:after="0" w:line="360" w:lineRule="auto"/>
              <w:ind w:left="0"/>
              <w:jc w:val="both"/>
              <w:rPr>
                <w:color w:val="000000"/>
                <w:sz w:val="20"/>
                <w:szCs w:val="24"/>
              </w:rPr>
            </w:pPr>
          </w:p>
        </w:tc>
        <w:tc>
          <w:tcPr>
            <w:tcW w:w="836" w:type="pct"/>
          </w:tcPr>
          <w:p w:rsidR="00D6111D" w:rsidRPr="009B3DE7" w:rsidRDefault="00D6111D" w:rsidP="009B3DE7">
            <w:pPr>
              <w:pStyle w:val="3"/>
              <w:spacing w:after="0" w:line="360" w:lineRule="auto"/>
              <w:ind w:left="0"/>
              <w:jc w:val="both"/>
              <w:rPr>
                <w:color w:val="000000"/>
                <w:sz w:val="20"/>
                <w:szCs w:val="24"/>
              </w:rPr>
            </w:pPr>
          </w:p>
        </w:tc>
        <w:tc>
          <w:tcPr>
            <w:tcW w:w="777" w:type="pct"/>
          </w:tcPr>
          <w:p w:rsidR="00D6111D" w:rsidRPr="009B3DE7" w:rsidRDefault="00D6111D" w:rsidP="009B3DE7">
            <w:pPr>
              <w:pStyle w:val="3"/>
              <w:spacing w:after="0" w:line="360" w:lineRule="auto"/>
              <w:ind w:left="0"/>
              <w:jc w:val="both"/>
              <w:rPr>
                <w:color w:val="000000"/>
                <w:sz w:val="20"/>
                <w:szCs w:val="24"/>
              </w:rPr>
            </w:pPr>
          </w:p>
        </w:tc>
      </w:tr>
      <w:tr w:rsidR="00D6111D" w:rsidRPr="009B3DE7" w:rsidTr="009B3DE7">
        <w:trPr>
          <w:cantSplit/>
          <w:jc w:val="center"/>
        </w:trPr>
        <w:tc>
          <w:tcPr>
            <w:tcW w:w="2595"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Валовая прибыль, тыс. руб.</w:t>
            </w:r>
          </w:p>
        </w:tc>
        <w:tc>
          <w:tcPr>
            <w:tcW w:w="792" w:type="pct"/>
          </w:tcPr>
          <w:p w:rsidR="00D6111D" w:rsidRPr="009B3DE7" w:rsidRDefault="00D6111D" w:rsidP="009B3DE7">
            <w:pPr>
              <w:pStyle w:val="3"/>
              <w:spacing w:after="0" w:line="360" w:lineRule="auto"/>
              <w:ind w:left="0"/>
              <w:jc w:val="both"/>
              <w:rPr>
                <w:color w:val="000000"/>
                <w:sz w:val="20"/>
                <w:szCs w:val="24"/>
              </w:rPr>
            </w:pPr>
          </w:p>
        </w:tc>
        <w:tc>
          <w:tcPr>
            <w:tcW w:w="836" w:type="pct"/>
          </w:tcPr>
          <w:p w:rsidR="00D6111D" w:rsidRPr="009B3DE7" w:rsidRDefault="00D6111D" w:rsidP="009B3DE7">
            <w:pPr>
              <w:pStyle w:val="3"/>
              <w:spacing w:after="0" w:line="360" w:lineRule="auto"/>
              <w:ind w:left="0"/>
              <w:jc w:val="both"/>
              <w:rPr>
                <w:color w:val="000000"/>
                <w:sz w:val="20"/>
                <w:szCs w:val="24"/>
              </w:rPr>
            </w:pPr>
          </w:p>
        </w:tc>
        <w:tc>
          <w:tcPr>
            <w:tcW w:w="777" w:type="pct"/>
          </w:tcPr>
          <w:p w:rsidR="00D6111D" w:rsidRPr="009B3DE7" w:rsidRDefault="00D6111D" w:rsidP="009B3DE7">
            <w:pPr>
              <w:pStyle w:val="3"/>
              <w:spacing w:after="0" w:line="360" w:lineRule="auto"/>
              <w:ind w:left="0"/>
              <w:jc w:val="both"/>
              <w:rPr>
                <w:color w:val="000000"/>
                <w:sz w:val="20"/>
                <w:szCs w:val="24"/>
              </w:rPr>
            </w:pPr>
          </w:p>
        </w:tc>
      </w:tr>
      <w:tr w:rsidR="00D6111D" w:rsidRPr="009B3DE7" w:rsidTr="009B3DE7">
        <w:trPr>
          <w:cantSplit/>
          <w:jc w:val="center"/>
        </w:trPr>
        <w:tc>
          <w:tcPr>
            <w:tcW w:w="2595"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 xml:space="preserve">Прибыль от реализации, </w:t>
            </w:r>
            <w:r w:rsidR="009B3DE7" w:rsidRPr="009B3DE7">
              <w:rPr>
                <w:color w:val="000000"/>
                <w:sz w:val="20"/>
                <w:szCs w:val="24"/>
              </w:rPr>
              <w:t>тыс.</w:t>
            </w:r>
            <w:r w:rsidR="009B3DE7">
              <w:rPr>
                <w:color w:val="000000"/>
                <w:sz w:val="20"/>
                <w:szCs w:val="24"/>
              </w:rPr>
              <w:t xml:space="preserve"> </w:t>
            </w:r>
            <w:r w:rsidR="009B3DE7" w:rsidRPr="009B3DE7">
              <w:rPr>
                <w:color w:val="000000"/>
                <w:sz w:val="20"/>
                <w:szCs w:val="24"/>
              </w:rPr>
              <w:t>р</w:t>
            </w:r>
            <w:r w:rsidRPr="009B3DE7">
              <w:rPr>
                <w:color w:val="000000"/>
                <w:sz w:val="20"/>
                <w:szCs w:val="24"/>
              </w:rPr>
              <w:t>уб.</w:t>
            </w:r>
          </w:p>
        </w:tc>
        <w:tc>
          <w:tcPr>
            <w:tcW w:w="792" w:type="pct"/>
          </w:tcPr>
          <w:p w:rsidR="00D6111D" w:rsidRPr="009B3DE7" w:rsidRDefault="00D6111D" w:rsidP="009B3DE7">
            <w:pPr>
              <w:pStyle w:val="3"/>
              <w:spacing w:after="0" w:line="360" w:lineRule="auto"/>
              <w:ind w:left="0"/>
              <w:jc w:val="both"/>
              <w:rPr>
                <w:color w:val="000000"/>
                <w:sz w:val="20"/>
                <w:szCs w:val="24"/>
              </w:rPr>
            </w:pPr>
          </w:p>
        </w:tc>
        <w:tc>
          <w:tcPr>
            <w:tcW w:w="836" w:type="pct"/>
          </w:tcPr>
          <w:p w:rsidR="00D6111D" w:rsidRPr="009B3DE7" w:rsidRDefault="00D6111D" w:rsidP="009B3DE7">
            <w:pPr>
              <w:pStyle w:val="3"/>
              <w:spacing w:after="0" w:line="360" w:lineRule="auto"/>
              <w:ind w:left="0"/>
              <w:jc w:val="both"/>
              <w:rPr>
                <w:color w:val="000000"/>
                <w:sz w:val="20"/>
                <w:szCs w:val="24"/>
              </w:rPr>
            </w:pPr>
          </w:p>
        </w:tc>
        <w:tc>
          <w:tcPr>
            <w:tcW w:w="777" w:type="pct"/>
          </w:tcPr>
          <w:p w:rsidR="00D6111D" w:rsidRPr="009B3DE7" w:rsidRDefault="00D6111D" w:rsidP="009B3DE7">
            <w:pPr>
              <w:pStyle w:val="3"/>
              <w:spacing w:after="0" w:line="360" w:lineRule="auto"/>
              <w:ind w:left="0"/>
              <w:jc w:val="both"/>
              <w:rPr>
                <w:color w:val="000000"/>
                <w:sz w:val="20"/>
                <w:szCs w:val="24"/>
              </w:rPr>
            </w:pPr>
          </w:p>
        </w:tc>
      </w:tr>
      <w:tr w:rsidR="00D6111D" w:rsidRPr="009B3DE7" w:rsidTr="009B3DE7">
        <w:trPr>
          <w:cantSplit/>
          <w:jc w:val="center"/>
        </w:trPr>
        <w:tc>
          <w:tcPr>
            <w:tcW w:w="2595"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Чистая прибыль, тыс. руб.</w:t>
            </w:r>
          </w:p>
        </w:tc>
        <w:tc>
          <w:tcPr>
            <w:tcW w:w="792" w:type="pct"/>
          </w:tcPr>
          <w:p w:rsidR="00D6111D" w:rsidRPr="009B3DE7" w:rsidRDefault="00D6111D" w:rsidP="009B3DE7">
            <w:pPr>
              <w:pStyle w:val="3"/>
              <w:spacing w:after="0" w:line="360" w:lineRule="auto"/>
              <w:ind w:left="0"/>
              <w:jc w:val="both"/>
              <w:rPr>
                <w:color w:val="000000"/>
                <w:sz w:val="20"/>
                <w:szCs w:val="24"/>
              </w:rPr>
            </w:pPr>
          </w:p>
        </w:tc>
        <w:tc>
          <w:tcPr>
            <w:tcW w:w="836" w:type="pct"/>
          </w:tcPr>
          <w:p w:rsidR="00D6111D" w:rsidRPr="009B3DE7" w:rsidRDefault="00D6111D" w:rsidP="009B3DE7">
            <w:pPr>
              <w:pStyle w:val="3"/>
              <w:spacing w:after="0" w:line="360" w:lineRule="auto"/>
              <w:ind w:left="0"/>
              <w:jc w:val="both"/>
              <w:rPr>
                <w:color w:val="000000"/>
                <w:sz w:val="20"/>
                <w:szCs w:val="24"/>
              </w:rPr>
            </w:pPr>
          </w:p>
        </w:tc>
        <w:tc>
          <w:tcPr>
            <w:tcW w:w="777" w:type="pct"/>
          </w:tcPr>
          <w:p w:rsidR="00D6111D" w:rsidRPr="009B3DE7" w:rsidRDefault="00D6111D" w:rsidP="009B3DE7">
            <w:pPr>
              <w:pStyle w:val="3"/>
              <w:spacing w:after="0" w:line="360" w:lineRule="auto"/>
              <w:ind w:left="0"/>
              <w:jc w:val="both"/>
              <w:rPr>
                <w:color w:val="000000"/>
                <w:sz w:val="20"/>
                <w:szCs w:val="24"/>
              </w:rPr>
            </w:pPr>
          </w:p>
        </w:tc>
      </w:tr>
    </w:tbl>
    <w:p w:rsidR="00D6111D" w:rsidRPr="009B3DE7" w:rsidRDefault="00D6111D" w:rsidP="009B3DE7">
      <w:pPr>
        <w:pStyle w:val="3"/>
        <w:spacing w:after="0" w:line="360" w:lineRule="auto"/>
        <w:ind w:left="0" w:firstLine="709"/>
        <w:jc w:val="both"/>
        <w:rPr>
          <w:color w:val="000000"/>
          <w:sz w:val="28"/>
          <w:szCs w:val="28"/>
        </w:rPr>
      </w:pPr>
    </w:p>
    <w:p w:rsidR="00D6111D" w:rsidRPr="009B3DE7" w:rsidRDefault="00D771CD" w:rsidP="009B3DE7">
      <w:pPr>
        <w:pStyle w:val="3"/>
        <w:spacing w:after="0" w:line="360" w:lineRule="auto"/>
        <w:ind w:left="0" w:firstLine="709"/>
        <w:jc w:val="both"/>
        <w:rPr>
          <w:color w:val="000000"/>
          <w:sz w:val="28"/>
          <w:szCs w:val="28"/>
        </w:rPr>
      </w:pPr>
      <w:r w:rsidRPr="009B3DE7">
        <w:rPr>
          <w:color w:val="000000"/>
          <w:sz w:val="28"/>
          <w:szCs w:val="28"/>
        </w:rPr>
        <w:t>Как видно из таблицы 2</w:t>
      </w:r>
      <w:r w:rsidR="00D6111D" w:rsidRPr="009B3DE7">
        <w:rPr>
          <w:color w:val="000000"/>
          <w:sz w:val="28"/>
          <w:szCs w:val="28"/>
        </w:rPr>
        <w:t>, выручка от продажи</w:t>
      </w:r>
      <w:r w:rsidR="00AF32C7" w:rsidRPr="009B3DE7">
        <w:rPr>
          <w:color w:val="000000"/>
          <w:sz w:val="28"/>
          <w:szCs w:val="28"/>
        </w:rPr>
        <w:t xml:space="preserve"> товаров составила: в </w:t>
      </w:r>
      <w:r w:rsidR="002F0240" w:rsidRPr="009B3DE7">
        <w:rPr>
          <w:color w:val="000000"/>
          <w:sz w:val="28"/>
          <w:szCs w:val="28"/>
        </w:rPr>
        <w:t>2007</w:t>
      </w:r>
      <w:r w:rsidR="00AF32C7" w:rsidRPr="009B3DE7">
        <w:rPr>
          <w:color w:val="000000"/>
          <w:sz w:val="28"/>
          <w:szCs w:val="28"/>
        </w:rPr>
        <w:t xml:space="preserve"> году – 61200 тыс. руб.; в </w:t>
      </w:r>
      <w:r w:rsidR="002F0240" w:rsidRPr="009B3DE7">
        <w:rPr>
          <w:color w:val="000000"/>
          <w:sz w:val="28"/>
          <w:szCs w:val="28"/>
        </w:rPr>
        <w:t>2008</w:t>
      </w:r>
      <w:r w:rsidR="00AF32C7" w:rsidRPr="009B3DE7">
        <w:rPr>
          <w:color w:val="000000"/>
          <w:sz w:val="28"/>
          <w:szCs w:val="28"/>
        </w:rPr>
        <w:t xml:space="preserve"> году</w:t>
      </w:r>
      <w:r w:rsidR="009B3DE7">
        <w:rPr>
          <w:color w:val="000000"/>
          <w:sz w:val="28"/>
          <w:szCs w:val="28"/>
        </w:rPr>
        <w:t>-</w:t>
      </w:r>
      <w:r w:rsidR="009B3DE7" w:rsidRPr="009B3DE7">
        <w:rPr>
          <w:color w:val="000000"/>
          <w:sz w:val="28"/>
          <w:szCs w:val="28"/>
        </w:rPr>
        <w:t>6</w:t>
      </w:r>
      <w:r w:rsidR="00AF32C7" w:rsidRPr="009B3DE7">
        <w:rPr>
          <w:color w:val="000000"/>
          <w:sz w:val="28"/>
          <w:szCs w:val="28"/>
        </w:rPr>
        <w:t xml:space="preserve">7300 тыс. руб.; в </w:t>
      </w:r>
      <w:r w:rsidR="002F0240" w:rsidRPr="009B3DE7">
        <w:rPr>
          <w:color w:val="000000"/>
          <w:sz w:val="28"/>
          <w:szCs w:val="28"/>
        </w:rPr>
        <w:t>2009</w:t>
      </w:r>
      <w:r w:rsidR="00D6111D" w:rsidRPr="009B3DE7">
        <w:rPr>
          <w:color w:val="000000"/>
          <w:sz w:val="28"/>
          <w:szCs w:val="28"/>
        </w:rPr>
        <w:t xml:space="preserve"> году</w:t>
      </w:r>
      <w:r w:rsidR="009B3DE7">
        <w:rPr>
          <w:color w:val="000000"/>
          <w:sz w:val="28"/>
          <w:szCs w:val="28"/>
        </w:rPr>
        <w:t>-</w:t>
      </w:r>
      <w:r w:rsidR="009B3DE7" w:rsidRPr="009B3DE7">
        <w:rPr>
          <w:color w:val="000000"/>
          <w:sz w:val="28"/>
          <w:szCs w:val="28"/>
        </w:rPr>
        <w:t>1</w:t>
      </w:r>
      <w:r w:rsidR="00AF32C7" w:rsidRPr="009B3DE7">
        <w:rPr>
          <w:color w:val="000000"/>
          <w:sz w:val="28"/>
          <w:szCs w:val="28"/>
        </w:rPr>
        <w:t>00603</w:t>
      </w:r>
      <w:r w:rsidR="00D6111D" w:rsidRPr="009B3DE7">
        <w:rPr>
          <w:color w:val="000000"/>
          <w:sz w:val="28"/>
          <w:szCs w:val="28"/>
        </w:rPr>
        <w:t xml:space="preserve"> тыс. руб. Валовая прибыль за три последних</w:t>
      </w:r>
      <w:r w:rsidR="00AF32C7" w:rsidRPr="009B3DE7">
        <w:rPr>
          <w:color w:val="000000"/>
          <w:sz w:val="28"/>
          <w:szCs w:val="28"/>
        </w:rPr>
        <w:t xml:space="preserve"> года также увеличилась и в </w:t>
      </w:r>
      <w:r w:rsidR="002F0240" w:rsidRPr="009B3DE7">
        <w:rPr>
          <w:color w:val="000000"/>
          <w:sz w:val="28"/>
          <w:szCs w:val="28"/>
        </w:rPr>
        <w:t>2009</w:t>
      </w:r>
      <w:r w:rsidR="00D6111D" w:rsidRPr="009B3DE7">
        <w:rPr>
          <w:color w:val="000000"/>
          <w:sz w:val="28"/>
          <w:szCs w:val="28"/>
        </w:rPr>
        <w:t xml:space="preserve"> году составила </w:t>
      </w:r>
      <w:r w:rsidR="00AF32C7" w:rsidRPr="009B3DE7">
        <w:rPr>
          <w:color w:val="000000"/>
          <w:sz w:val="28"/>
          <w:szCs w:val="28"/>
        </w:rPr>
        <w:t>20349</w:t>
      </w:r>
      <w:r w:rsidR="00D6111D" w:rsidRPr="009B3DE7">
        <w:rPr>
          <w:color w:val="000000"/>
          <w:sz w:val="28"/>
          <w:szCs w:val="28"/>
        </w:rPr>
        <w:t xml:space="preserve"> тыс. руб., что на </w:t>
      </w:r>
      <w:r w:rsidR="00AF32C7" w:rsidRPr="009B3DE7">
        <w:rPr>
          <w:color w:val="000000"/>
          <w:sz w:val="28"/>
          <w:szCs w:val="28"/>
        </w:rPr>
        <w:t>13150</w:t>
      </w:r>
      <w:r w:rsidR="00D6111D" w:rsidRPr="009B3DE7">
        <w:rPr>
          <w:color w:val="000000"/>
          <w:sz w:val="28"/>
          <w:szCs w:val="28"/>
        </w:rPr>
        <w:t xml:space="preserve"> тыс.</w:t>
      </w:r>
      <w:r w:rsidR="00AF32C7" w:rsidRPr="009B3DE7">
        <w:rPr>
          <w:color w:val="000000"/>
          <w:sz w:val="28"/>
          <w:szCs w:val="28"/>
        </w:rPr>
        <w:t xml:space="preserve"> руб. больше по сравнению с </w:t>
      </w:r>
      <w:r w:rsidR="002F0240" w:rsidRPr="009B3DE7">
        <w:rPr>
          <w:color w:val="000000"/>
          <w:sz w:val="28"/>
          <w:szCs w:val="28"/>
        </w:rPr>
        <w:t>2008</w:t>
      </w:r>
      <w:r w:rsidR="00AF32C7" w:rsidRPr="009B3DE7">
        <w:rPr>
          <w:color w:val="000000"/>
          <w:sz w:val="28"/>
          <w:szCs w:val="28"/>
        </w:rPr>
        <w:t xml:space="preserve"> годом</w:t>
      </w:r>
      <w:r w:rsidR="009B3DE7">
        <w:rPr>
          <w:color w:val="000000"/>
          <w:sz w:val="28"/>
          <w:szCs w:val="28"/>
        </w:rPr>
        <w:t xml:space="preserve"> </w:t>
      </w:r>
      <w:r w:rsidR="00AF32C7" w:rsidRPr="009B3DE7">
        <w:rPr>
          <w:color w:val="000000"/>
          <w:sz w:val="28"/>
          <w:szCs w:val="28"/>
        </w:rPr>
        <w:t>(приложение 2</w:t>
      </w:r>
      <w:r w:rsidR="00D6111D" w:rsidRPr="009B3DE7">
        <w:rPr>
          <w:color w:val="000000"/>
          <w:sz w:val="28"/>
          <w:szCs w:val="28"/>
        </w:rPr>
        <w:t>).</w:t>
      </w:r>
    </w:p>
    <w:p w:rsidR="00911E69" w:rsidRDefault="00911E69" w:rsidP="009B3DE7">
      <w:pPr>
        <w:pStyle w:val="3"/>
        <w:spacing w:after="0" w:line="360" w:lineRule="auto"/>
        <w:ind w:left="0" w:firstLine="709"/>
        <w:jc w:val="both"/>
        <w:rPr>
          <w:b/>
          <w:color w:val="000000"/>
          <w:sz w:val="28"/>
          <w:szCs w:val="28"/>
        </w:rPr>
      </w:pPr>
    </w:p>
    <w:p w:rsidR="00D6111D" w:rsidRPr="00911E69" w:rsidRDefault="00D771CD" w:rsidP="009B3DE7">
      <w:pPr>
        <w:pStyle w:val="3"/>
        <w:spacing w:after="0" w:line="360" w:lineRule="auto"/>
        <w:ind w:left="0" w:firstLine="709"/>
        <w:jc w:val="both"/>
        <w:rPr>
          <w:color w:val="000000"/>
          <w:sz w:val="28"/>
          <w:szCs w:val="28"/>
        </w:rPr>
      </w:pPr>
      <w:r w:rsidRPr="00911E69">
        <w:rPr>
          <w:color w:val="000000"/>
          <w:sz w:val="28"/>
          <w:szCs w:val="28"/>
        </w:rPr>
        <w:t xml:space="preserve">Таблица </w:t>
      </w:r>
      <w:r w:rsidR="00D6111D" w:rsidRPr="00911E69">
        <w:rPr>
          <w:color w:val="000000"/>
          <w:sz w:val="28"/>
          <w:szCs w:val="28"/>
        </w:rPr>
        <w:t>3</w:t>
      </w:r>
      <w:r w:rsidR="00911E69" w:rsidRPr="00911E69">
        <w:rPr>
          <w:color w:val="000000"/>
          <w:sz w:val="28"/>
          <w:szCs w:val="28"/>
        </w:rPr>
        <w:t xml:space="preserve">. </w:t>
      </w:r>
      <w:r w:rsidR="00D6111D" w:rsidRPr="00911E69">
        <w:rPr>
          <w:color w:val="000000"/>
          <w:sz w:val="28"/>
          <w:szCs w:val="28"/>
        </w:rPr>
        <w:t>Струк</w:t>
      </w:r>
      <w:r w:rsidRPr="00911E69">
        <w:rPr>
          <w:color w:val="000000"/>
          <w:sz w:val="28"/>
          <w:szCs w:val="28"/>
        </w:rPr>
        <w:t xml:space="preserve">тура прибыли организации за </w:t>
      </w:r>
      <w:r w:rsidR="002F0240" w:rsidRPr="00911E69">
        <w:rPr>
          <w:color w:val="000000"/>
          <w:sz w:val="28"/>
          <w:szCs w:val="28"/>
        </w:rPr>
        <w:t>2008</w:t>
      </w:r>
      <w:r w:rsidR="009B3DE7" w:rsidRPr="00911E69">
        <w:rPr>
          <w:color w:val="000000"/>
          <w:sz w:val="28"/>
          <w:szCs w:val="28"/>
        </w:rPr>
        <w:t>–2</w:t>
      </w:r>
      <w:r w:rsidR="002F0240" w:rsidRPr="00911E69">
        <w:rPr>
          <w:color w:val="000000"/>
          <w:sz w:val="28"/>
          <w:szCs w:val="28"/>
        </w:rPr>
        <w:t>009</w:t>
      </w:r>
      <w:r w:rsidR="009B3DE7" w:rsidRPr="00911E69">
        <w:rPr>
          <w:color w:val="000000"/>
          <w:sz w:val="28"/>
          <w:szCs w:val="28"/>
        </w:rPr>
        <w:t> гг</w:t>
      </w:r>
      <w:r w:rsidR="00D6111D" w:rsidRPr="00911E69">
        <w:rPr>
          <w:color w:val="000000"/>
          <w:sz w:val="28"/>
          <w:szCs w:val="28"/>
        </w:rPr>
        <w:t>.</w:t>
      </w:r>
    </w:p>
    <w:tbl>
      <w:tblPr>
        <w:tblStyle w:val="12"/>
        <w:tblW w:w="9297" w:type="dxa"/>
        <w:jc w:val="center"/>
        <w:tblLook w:val="0000" w:firstRow="0" w:lastRow="0" w:firstColumn="0" w:lastColumn="0" w:noHBand="0" w:noVBand="0"/>
      </w:tblPr>
      <w:tblGrid>
        <w:gridCol w:w="2970"/>
        <w:gridCol w:w="1317"/>
        <w:gridCol w:w="1316"/>
        <w:gridCol w:w="1268"/>
        <w:gridCol w:w="1026"/>
        <w:gridCol w:w="1400"/>
      </w:tblGrid>
      <w:tr w:rsidR="00D6111D" w:rsidRPr="009B3DE7" w:rsidTr="009B3DE7">
        <w:trPr>
          <w:cantSplit/>
          <w:trHeight w:val="210"/>
          <w:jc w:val="center"/>
        </w:trPr>
        <w:tc>
          <w:tcPr>
            <w:tcW w:w="1597" w:type="pct"/>
            <w:vMerge w:val="restar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Показатель</w:t>
            </w:r>
          </w:p>
        </w:tc>
        <w:tc>
          <w:tcPr>
            <w:tcW w:w="708" w:type="pct"/>
            <w:vMerge w:val="restart"/>
          </w:tcPr>
          <w:p w:rsidR="00D6111D" w:rsidRPr="009B3DE7" w:rsidRDefault="002F0240" w:rsidP="009B3DE7">
            <w:pPr>
              <w:pStyle w:val="3"/>
              <w:spacing w:after="0" w:line="360" w:lineRule="auto"/>
              <w:ind w:left="0"/>
              <w:jc w:val="both"/>
              <w:rPr>
                <w:color w:val="000000"/>
                <w:sz w:val="20"/>
                <w:szCs w:val="24"/>
              </w:rPr>
            </w:pPr>
            <w:r w:rsidRPr="009B3DE7">
              <w:rPr>
                <w:color w:val="000000"/>
                <w:sz w:val="20"/>
                <w:szCs w:val="24"/>
              </w:rPr>
              <w:t>2008</w:t>
            </w:r>
            <w:r w:rsidR="009B3DE7">
              <w:rPr>
                <w:color w:val="000000"/>
                <w:sz w:val="20"/>
                <w:szCs w:val="24"/>
              </w:rPr>
              <w:t> </w:t>
            </w:r>
            <w:r w:rsidR="009B3DE7" w:rsidRPr="009B3DE7">
              <w:rPr>
                <w:color w:val="000000"/>
                <w:sz w:val="20"/>
                <w:szCs w:val="24"/>
              </w:rPr>
              <w:t>г</w:t>
            </w:r>
            <w:r w:rsidR="00D6111D" w:rsidRPr="009B3DE7">
              <w:rPr>
                <w:color w:val="000000"/>
                <w:sz w:val="20"/>
                <w:szCs w:val="24"/>
              </w:rPr>
              <w:t>.</w:t>
            </w:r>
          </w:p>
        </w:tc>
        <w:tc>
          <w:tcPr>
            <w:tcW w:w="708" w:type="pct"/>
            <w:vMerge w:val="restart"/>
          </w:tcPr>
          <w:p w:rsidR="00D6111D" w:rsidRPr="009B3DE7" w:rsidRDefault="002F0240" w:rsidP="009B3DE7">
            <w:pPr>
              <w:pStyle w:val="3"/>
              <w:spacing w:after="0" w:line="360" w:lineRule="auto"/>
              <w:ind w:left="0"/>
              <w:jc w:val="both"/>
              <w:rPr>
                <w:color w:val="000000"/>
                <w:sz w:val="20"/>
                <w:szCs w:val="24"/>
              </w:rPr>
            </w:pPr>
            <w:r w:rsidRPr="009B3DE7">
              <w:rPr>
                <w:color w:val="000000"/>
                <w:sz w:val="20"/>
                <w:szCs w:val="24"/>
              </w:rPr>
              <w:t>2009</w:t>
            </w:r>
            <w:r w:rsidR="009B3DE7">
              <w:rPr>
                <w:color w:val="000000"/>
                <w:sz w:val="20"/>
                <w:szCs w:val="24"/>
              </w:rPr>
              <w:t> </w:t>
            </w:r>
            <w:r w:rsidR="009B3DE7" w:rsidRPr="009B3DE7">
              <w:rPr>
                <w:color w:val="000000"/>
                <w:sz w:val="20"/>
                <w:szCs w:val="24"/>
              </w:rPr>
              <w:t>г</w:t>
            </w:r>
            <w:r w:rsidR="00D6111D" w:rsidRPr="009B3DE7">
              <w:rPr>
                <w:color w:val="000000"/>
                <w:sz w:val="20"/>
                <w:szCs w:val="24"/>
              </w:rPr>
              <w:t>.</w:t>
            </w:r>
          </w:p>
        </w:tc>
        <w:tc>
          <w:tcPr>
            <w:tcW w:w="1234" w:type="pct"/>
            <w:gridSpan w:val="2"/>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Изменение</w:t>
            </w:r>
          </w:p>
        </w:tc>
        <w:tc>
          <w:tcPr>
            <w:tcW w:w="753" w:type="pct"/>
            <w:vMerge w:val="restar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Доля в общей прибыли</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w:t>
            </w:r>
          </w:p>
        </w:tc>
      </w:tr>
      <w:tr w:rsidR="00D6111D" w:rsidRPr="009B3DE7" w:rsidTr="009B3DE7">
        <w:trPr>
          <w:cantSplit/>
          <w:trHeight w:val="210"/>
          <w:jc w:val="center"/>
        </w:trPr>
        <w:tc>
          <w:tcPr>
            <w:tcW w:w="1597" w:type="pct"/>
            <w:vMerge/>
          </w:tcPr>
          <w:p w:rsidR="00D6111D" w:rsidRPr="009B3DE7" w:rsidRDefault="00D6111D" w:rsidP="009B3DE7">
            <w:pPr>
              <w:widowControl/>
              <w:snapToGrid/>
              <w:spacing w:before="0" w:line="360" w:lineRule="auto"/>
              <w:ind w:firstLine="0"/>
              <w:rPr>
                <w:color w:val="000000"/>
                <w:szCs w:val="24"/>
              </w:rPr>
            </w:pPr>
          </w:p>
        </w:tc>
        <w:tc>
          <w:tcPr>
            <w:tcW w:w="708" w:type="pct"/>
            <w:vMerge/>
          </w:tcPr>
          <w:p w:rsidR="00D6111D" w:rsidRPr="009B3DE7" w:rsidRDefault="00D6111D" w:rsidP="009B3DE7">
            <w:pPr>
              <w:widowControl/>
              <w:snapToGrid/>
              <w:spacing w:before="0" w:line="360" w:lineRule="auto"/>
              <w:ind w:firstLine="0"/>
              <w:rPr>
                <w:color w:val="000000"/>
                <w:szCs w:val="24"/>
              </w:rPr>
            </w:pPr>
          </w:p>
        </w:tc>
        <w:tc>
          <w:tcPr>
            <w:tcW w:w="708" w:type="pct"/>
            <w:vMerge/>
          </w:tcPr>
          <w:p w:rsidR="00D6111D" w:rsidRPr="009B3DE7" w:rsidRDefault="00D6111D" w:rsidP="009B3DE7">
            <w:pPr>
              <w:widowControl/>
              <w:snapToGrid/>
              <w:spacing w:before="0" w:line="360" w:lineRule="auto"/>
              <w:ind w:firstLine="0"/>
              <w:rPr>
                <w:color w:val="000000"/>
                <w:szCs w:val="24"/>
              </w:rPr>
            </w:pPr>
          </w:p>
        </w:tc>
        <w:tc>
          <w:tcPr>
            <w:tcW w:w="682" w:type="pct"/>
          </w:tcPr>
          <w:p w:rsidR="00D6111D" w:rsidRPr="009B3DE7" w:rsidRDefault="00D6111D" w:rsidP="009B3DE7">
            <w:pPr>
              <w:pStyle w:val="3"/>
              <w:spacing w:after="0" w:line="360" w:lineRule="auto"/>
              <w:ind w:left="0"/>
              <w:jc w:val="both"/>
              <w:rPr>
                <w:color w:val="000000"/>
                <w:sz w:val="20"/>
                <w:szCs w:val="22"/>
              </w:rPr>
            </w:pPr>
            <w:r w:rsidRPr="009B3DE7">
              <w:rPr>
                <w:color w:val="000000"/>
                <w:sz w:val="20"/>
                <w:szCs w:val="22"/>
              </w:rPr>
              <w:t>тыс. руб.</w:t>
            </w:r>
          </w:p>
        </w:tc>
        <w:tc>
          <w:tcPr>
            <w:tcW w:w="552"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w:t>
            </w:r>
          </w:p>
        </w:tc>
        <w:tc>
          <w:tcPr>
            <w:tcW w:w="753" w:type="pct"/>
            <w:vMerge/>
          </w:tcPr>
          <w:p w:rsidR="00D6111D" w:rsidRPr="009B3DE7" w:rsidRDefault="00D6111D" w:rsidP="009B3DE7">
            <w:pPr>
              <w:widowControl/>
              <w:snapToGrid/>
              <w:spacing w:before="0" w:line="360" w:lineRule="auto"/>
              <w:ind w:firstLine="0"/>
              <w:rPr>
                <w:color w:val="000000"/>
                <w:szCs w:val="24"/>
              </w:rPr>
            </w:pPr>
          </w:p>
        </w:tc>
      </w:tr>
      <w:tr w:rsidR="00D6111D" w:rsidRPr="009B3DE7" w:rsidTr="009B3DE7">
        <w:trPr>
          <w:cantSplit/>
          <w:jc w:val="center"/>
        </w:trPr>
        <w:tc>
          <w:tcPr>
            <w:tcW w:w="1597"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Прибыль от продаж, тыс. руб.</w:t>
            </w:r>
          </w:p>
        </w:tc>
        <w:tc>
          <w:tcPr>
            <w:tcW w:w="708" w:type="pct"/>
          </w:tcPr>
          <w:p w:rsidR="00D6111D" w:rsidRPr="009B3DE7" w:rsidRDefault="00D6111D" w:rsidP="009B3DE7">
            <w:pPr>
              <w:pStyle w:val="3"/>
              <w:spacing w:after="0" w:line="360" w:lineRule="auto"/>
              <w:ind w:left="0"/>
              <w:jc w:val="both"/>
              <w:rPr>
                <w:color w:val="000000"/>
                <w:sz w:val="20"/>
                <w:szCs w:val="24"/>
              </w:rPr>
            </w:pPr>
          </w:p>
        </w:tc>
        <w:tc>
          <w:tcPr>
            <w:tcW w:w="708" w:type="pct"/>
          </w:tcPr>
          <w:p w:rsidR="00D6111D" w:rsidRPr="009B3DE7" w:rsidRDefault="00D6111D" w:rsidP="009B3DE7">
            <w:pPr>
              <w:pStyle w:val="3"/>
              <w:spacing w:after="0" w:line="360" w:lineRule="auto"/>
              <w:ind w:left="0"/>
              <w:jc w:val="both"/>
              <w:rPr>
                <w:color w:val="000000"/>
                <w:sz w:val="20"/>
                <w:szCs w:val="24"/>
              </w:rPr>
            </w:pPr>
          </w:p>
        </w:tc>
        <w:tc>
          <w:tcPr>
            <w:tcW w:w="682" w:type="pct"/>
          </w:tcPr>
          <w:p w:rsidR="00D6111D" w:rsidRPr="009B3DE7" w:rsidRDefault="00D6111D" w:rsidP="009B3DE7">
            <w:pPr>
              <w:pStyle w:val="3"/>
              <w:spacing w:after="0" w:line="360" w:lineRule="auto"/>
              <w:ind w:left="0"/>
              <w:jc w:val="both"/>
              <w:rPr>
                <w:color w:val="000000"/>
                <w:sz w:val="20"/>
                <w:szCs w:val="24"/>
              </w:rPr>
            </w:pPr>
          </w:p>
        </w:tc>
        <w:tc>
          <w:tcPr>
            <w:tcW w:w="552" w:type="pct"/>
          </w:tcPr>
          <w:p w:rsidR="00D6111D" w:rsidRPr="009B3DE7" w:rsidRDefault="00D6111D" w:rsidP="009B3DE7">
            <w:pPr>
              <w:pStyle w:val="3"/>
              <w:spacing w:after="0" w:line="360" w:lineRule="auto"/>
              <w:ind w:left="0"/>
              <w:jc w:val="both"/>
              <w:rPr>
                <w:color w:val="000000"/>
                <w:sz w:val="20"/>
                <w:szCs w:val="24"/>
              </w:rPr>
            </w:pPr>
          </w:p>
        </w:tc>
        <w:tc>
          <w:tcPr>
            <w:tcW w:w="753" w:type="pct"/>
          </w:tcPr>
          <w:p w:rsidR="00D6111D" w:rsidRPr="009B3DE7" w:rsidRDefault="00D6111D" w:rsidP="009B3DE7">
            <w:pPr>
              <w:pStyle w:val="3"/>
              <w:spacing w:after="0" w:line="360" w:lineRule="auto"/>
              <w:ind w:left="0"/>
              <w:jc w:val="both"/>
              <w:rPr>
                <w:color w:val="000000"/>
                <w:sz w:val="20"/>
                <w:szCs w:val="24"/>
              </w:rPr>
            </w:pPr>
          </w:p>
        </w:tc>
      </w:tr>
      <w:tr w:rsidR="00D6111D" w:rsidRPr="009B3DE7" w:rsidTr="009B3DE7">
        <w:trPr>
          <w:cantSplit/>
          <w:jc w:val="center"/>
        </w:trPr>
        <w:tc>
          <w:tcPr>
            <w:tcW w:w="1597"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Операционные доходы за минусом операционных расходов, тыс. руб.</w:t>
            </w:r>
          </w:p>
        </w:tc>
        <w:tc>
          <w:tcPr>
            <w:tcW w:w="708" w:type="pct"/>
          </w:tcPr>
          <w:p w:rsidR="00D6111D" w:rsidRPr="009B3DE7" w:rsidRDefault="00D6111D" w:rsidP="009B3DE7">
            <w:pPr>
              <w:pStyle w:val="3"/>
              <w:spacing w:after="0" w:line="360" w:lineRule="auto"/>
              <w:ind w:left="0"/>
              <w:jc w:val="both"/>
              <w:rPr>
                <w:color w:val="000000"/>
                <w:sz w:val="20"/>
                <w:szCs w:val="24"/>
              </w:rPr>
            </w:pPr>
          </w:p>
        </w:tc>
        <w:tc>
          <w:tcPr>
            <w:tcW w:w="708" w:type="pct"/>
          </w:tcPr>
          <w:p w:rsidR="00D6111D" w:rsidRPr="009B3DE7" w:rsidRDefault="00D6111D" w:rsidP="009B3DE7">
            <w:pPr>
              <w:pStyle w:val="3"/>
              <w:spacing w:after="0" w:line="360" w:lineRule="auto"/>
              <w:ind w:left="0"/>
              <w:jc w:val="both"/>
              <w:rPr>
                <w:color w:val="000000"/>
                <w:sz w:val="20"/>
                <w:szCs w:val="24"/>
              </w:rPr>
            </w:pPr>
          </w:p>
        </w:tc>
        <w:tc>
          <w:tcPr>
            <w:tcW w:w="682" w:type="pct"/>
          </w:tcPr>
          <w:p w:rsidR="00D6111D" w:rsidRPr="009B3DE7" w:rsidRDefault="00D6111D" w:rsidP="009B3DE7">
            <w:pPr>
              <w:pStyle w:val="3"/>
              <w:spacing w:after="0" w:line="360" w:lineRule="auto"/>
              <w:ind w:left="0"/>
              <w:jc w:val="both"/>
              <w:rPr>
                <w:color w:val="000000"/>
                <w:sz w:val="20"/>
                <w:szCs w:val="24"/>
              </w:rPr>
            </w:pPr>
          </w:p>
        </w:tc>
        <w:tc>
          <w:tcPr>
            <w:tcW w:w="552" w:type="pct"/>
          </w:tcPr>
          <w:p w:rsidR="00D6111D" w:rsidRPr="009B3DE7" w:rsidRDefault="00D6111D" w:rsidP="009B3DE7">
            <w:pPr>
              <w:pStyle w:val="3"/>
              <w:spacing w:after="0" w:line="360" w:lineRule="auto"/>
              <w:ind w:left="0"/>
              <w:jc w:val="both"/>
              <w:rPr>
                <w:color w:val="000000"/>
                <w:sz w:val="20"/>
                <w:szCs w:val="24"/>
              </w:rPr>
            </w:pPr>
          </w:p>
        </w:tc>
        <w:tc>
          <w:tcPr>
            <w:tcW w:w="753" w:type="pct"/>
          </w:tcPr>
          <w:p w:rsidR="00D6111D" w:rsidRPr="009B3DE7" w:rsidRDefault="00D6111D" w:rsidP="009B3DE7">
            <w:pPr>
              <w:pStyle w:val="3"/>
              <w:spacing w:after="0" w:line="360" w:lineRule="auto"/>
              <w:ind w:left="0"/>
              <w:jc w:val="both"/>
              <w:rPr>
                <w:color w:val="000000"/>
                <w:sz w:val="20"/>
                <w:szCs w:val="24"/>
              </w:rPr>
            </w:pPr>
          </w:p>
        </w:tc>
      </w:tr>
      <w:tr w:rsidR="00D6111D" w:rsidRPr="009B3DE7" w:rsidTr="009B3DE7">
        <w:trPr>
          <w:cantSplit/>
          <w:jc w:val="center"/>
        </w:trPr>
        <w:tc>
          <w:tcPr>
            <w:tcW w:w="1597"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Внереализационные доходы за минусом внереал. расходов, тыс. руб.</w:t>
            </w:r>
          </w:p>
        </w:tc>
        <w:tc>
          <w:tcPr>
            <w:tcW w:w="708" w:type="pct"/>
          </w:tcPr>
          <w:p w:rsidR="00D6111D" w:rsidRPr="009B3DE7" w:rsidRDefault="00D6111D" w:rsidP="009B3DE7">
            <w:pPr>
              <w:pStyle w:val="3"/>
              <w:spacing w:after="0" w:line="360" w:lineRule="auto"/>
              <w:ind w:left="0"/>
              <w:jc w:val="both"/>
              <w:rPr>
                <w:color w:val="000000"/>
                <w:sz w:val="20"/>
                <w:szCs w:val="24"/>
              </w:rPr>
            </w:pPr>
          </w:p>
        </w:tc>
        <w:tc>
          <w:tcPr>
            <w:tcW w:w="708" w:type="pct"/>
          </w:tcPr>
          <w:p w:rsidR="00D6111D" w:rsidRPr="009B3DE7" w:rsidRDefault="00D6111D" w:rsidP="009B3DE7">
            <w:pPr>
              <w:pStyle w:val="3"/>
              <w:spacing w:after="0" w:line="360" w:lineRule="auto"/>
              <w:ind w:left="0"/>
              <w:jc w:val="both"/>
              <w:rPr>
                <w:color w:val="000000"/>
                <w:sz w:val="20"/>
                <w:szCs w:val="24"/>
              </w:rPr>
            </w:pPr>
          </w:p>
        </w:tc>
        <w:tc>
          <w:tcPr>
            <w:tcW w:w="682" w:type="pct"/>
          </w:tcPr>
          <w:p w:rsidR="00D6111D" w:rsidRPr="009B3DE7" w:rsidRDefault="00D6111D" w:rsidP="009B3DE7">
            <w:pPr>
              <w:pStyle w:val="3"/>
              <w:spacing w:after="0" w:line="360" w:lineRule="auto"/>
              <w:ind w:left="0"/>
              <w:jc w:val="both"/>
              <w:rPr>
                <w:color w:val="000000"/>
                <w:sz w:val="20"/>
                <w:szCs w:val="24"/>
              </w:rPr>
            </w:pPr>
          </w:p>
        </w:tc>
        <w:tc>
          <w:tcPr>
            <w:tcW w:w="552" w:type="pct"/>
          </w:tcPr>
          <w:p w:rsidR="00D6111D" w:rsidRPr="009B3DE7" w:rsidRDefault="00D6111D" w:rsidP="009B3DE7">
            <w:pPr>
              <w:pStyle w:val="3"/>
              <w:spacing w:after="0" w:line="360" w:lineRule="auto"/>
              <w:ind w:left="0"/>
              <w:jc w:val="both"/>
              <w:rPr>
                <w:color w:val="000000"/>
                <w:sz w:val="20"/>
                <w:szCs w:val="24"/>
              </w:rPr>
            </w:pPr>
          </w:p>
        </w:tc>
        <w:tc>
          <w:tcPr>
            <w:tcW w:w="753" w:type="pct"/>
          </w:tcPr>
          <w:p w:rsidR="00D6111D" w:rsidRPr="009B3DE7" w:rsidRDefault="00D6111D" w:rsidP="009B3DE7">
            <w:pPr>
              <w:pStyle w:val="3"/>
              <w:spacing w:after="0" w:line="360" w:lineRule="auto"/>
              <w:ind w:left="0"/>
              <w:jc w:val="both"/>
              <w:rPr>
                <w:color w:val="000000"/>
                <w:sz w:val="20"/>
                <w:szCs w:val="24"/>
              </w:rPr>
            </w:pPr>
          </w:p>
        </w:tc>
      </w:tr>
      <w:tr w:rsidR="00D6111D" w:rsidRPr="009B3DE7" w:rsidTr="009B3DE7">
        <w:trPr>
          <w:cantSplit/>
          <w:jc w:val="center"/>
        </w:trPr>
        <w:tc>
          <w:tcPr>
            <w:tcW w:w="1597" w:type="pct"/>
          </w:tcPr>
          <w:p w:rsidR="00D6111D" w:rsidRPr="009B3DE7" w:rsidRDefault="00D6111D" w:rsidP="009B3DE7">
            <w:pPr>
              <w:pStyle w:val="3"/>
              <w:spacing w:after="0" w:line="360" w:lineRule="auto"/>
              <w:ind w:left="0"/>
              <w:jc w:val="both"/>
              <w:rPr>
                <w:color w:val="000000"/>
                <w:sz w:val="20"/>
                <w:szCs w:val="24"/>
              </w:rPr>
            </w:pPr>
            <w:r w:rsidRPr="009B3DE7">
              <w:rPr>
                <w:color w:val="000000"/>
                <w:sz w:val="20"/>
                <w:szCs w:val="24"/>
              </w:rPr>
              <w:t>Прибыль до налогообложения, тыс. руб.</w:t>
            </w:r>
          </w:p>
        </w:tc>
        <w:tc>
          <w:tcPr>
            <w:tcW w:w="708" w:type="pct"/>
          </w:tcPr>
          <w:p w:rsidR="00D6111D" w:rsidRPr="009B3DE7" w:rsidRDefault="00D6111D" w:rsidP="009B3DE7">
            <w:pPr>
              <w:pStyle w:val="3"/>
              <w:spacing w:after="0" w:line="360" w:lineRule="auto"/>
              <w:ind w:left="0"/>
              <w:jc w:val="both"/>
              <w:rPr>
                <w:color w:val="000000"/>
                <w:sz w:val="20"/>
                <w:szCs w:val="24"/>
              </w:rPr>
            </w:pPr>
          </w:p>
        </w:tc>
        <w:tc>
          <w:tcPr>
            <w:tcW w:w="708" w:type="pct"/>
          </w:tcPr>
          <w:p w:rsidR="00D6111D" w:rsidRPr="009B3DE7" w:rsidRDefault="00D6111D" w:rsidP="009B3DE7">
            <w:pPr>
              <w:pStyle w:val="3"/>
              <w:spacing w:after="0" w:line="360" w:lineRule="auto"/>
              <w:ind w:left="0"/>
              <w:jc w:val="both"/>
              <w:rPr>
                <w:color w:val="000000"/>
                <w:sz w:val="20"/>
                <w:szCs w:val="24"/>
              </w:rPr>
            </w:pPr>
          </w:p>
        </w:tc>
        <w:tc>
          <w:tcPr>
            <w:tcW w:w="682" w:type="pct"/>
          </w:tcPr>
          <w:p w:rsidR="00D6111D" w:rsidRPr="009B3DE7" w:rsidRDefault="00D6111D" w:rsidP="009B3DE7">
            <w:pPr>
              <w:pStyle w:val="3"/>
              <w:spacing w:after="0" w:line="360" w:lineRule="auto"/>
              <w:ind w:left="0"/>
              <w:jc w:val="both"/>
              <w:rPr>
                <w:color w:val="000000"/>
                <w:sz w:val="20"/>
                <w:szCs w:val="24"/>
              </w:rPr>
            </w:pPr>
          </w:p>
        </w:tc>
        <w:tc>
          <w:tcPr>
            <w:tcW w:w="552" w:type="pct"/>
          </w:tcPr>
          <w:p w:rsidR="00D6111D" w:rsidRPr="009B3DE7" w:rsidRDefault="00D6111D" w:rsidP="009B3DE7">
            <w:pPr>
              <w:pStyle w:val="3"/>
              <w:spacing w:after="0" w:line="360" w:lineRule="auto"/>
              <w:ind w:left="0"/>
              <w:jc w:val="both"/>
              <w:rPr>
                <w:color w:val="000000"/>
                <w:sz w:val="20"/>
                <w:szCs w:val="24"/>
              </w:rPr>
            </w:pPr>
          </w:p>
        </w:tc>
        <w:tc>
          <w:tcPr>
            <w:tcW w:w="753" w:type="pct"/>
          </w:tcPr>
          <w:p w:rsidR="00D6111D" w:rsidRPr="009B3DE7" w:rsidRDefault="00D6111D" w:rsidP="009B3DE7">
            <w:pPr>
              <w:pStyle w:val="3"/>
              <w:spacing w:after="0" w:line="360" w:lineRule="auto"/>
              <w:ind w:left="0"/>
              <w:jc w:val="both"/>
              <w:rPr>
                <w:color w:val="000000"/>
                <w:sz w:val="20"/>
                <w:szCs w:val="24"/>
              </w:rPr>
            </w:pPr>
          </w:p>
        </w:tc>
      </w:tr>
    </w:tbl>
    <w:p w:rsidR="00D6111D" w:rsidRPr="00911E69" w:rsidRDefault="00911E69" w:rsidP="00911E69">
      <w:pPr>
        <w:pStyle w:val="3"/>
        <w:spacing w:after="0" w:line="360" w:lineRule="auto"/>
        <w:ind w:left="0" w:firstLine="709"/>
        <w:jc w:val="both"/>
        <w:rPr>
          <w:sz w:val="28"/>
          <w:szCs w:val="28"/>
        </w:rPr>
      </w:pPr>
      <w:r>
        <w:br w:type="page"/>
      </w:r>
      <w:r w:rsidR="00D6111D" w:rsidRPr="00911E69">
        <w:rPr>
          <w:sz w:val="28"/>
          <w:szCs w:val="28"/>
        </w:rPr>
        <w:t xml:space="preserve">Как показал анализ, общая сумма прибыли в отчётном году превысила прибыль </w:t>
      </w:r>
      <w:r w:rsidR="00E931EE" w:rsidRPr="00911E69">
        <w:rPr>
          <w:sz w:val="28"/>
          <w:szCs w:val="28"/>
        </w:rPr>
        <w:t>предыдущего периода.</w:t>
      </w:r>
    </w:p>
    <w:p w:rsidR="00174A89" w:rsidRPr="009B3DE7" w:rsidRDefault="00174A89" w:rsidP="009B3DE7">
      <w:pPr>
        <w:widowControl/>
        <w:snapToGrid/>
        <w:spacing w:before="0" w:line="360" w:lineRule="auto"/>
        <w:ind w:firstLine="709"/>
        <w:rPr>
          <w:color w:val="000000"/>
          <w:sz w:val="28"/>
          <w:szCs w:val="24"/>
        </w:rPr>
      </w:pPr>
    </w:p>
    <w:p w:rsidR="00D80FA8" w:rsidRPr="009B3DE7" w:rsidRDefault="00D80FA8" w:rsidP="009B3DE7">
      <w:pPr>
        <w:widowControl/>
        <w:snapToGrid/>
        <w:spacing w:before="0" w:line="360" w:lineRule="auto"/>
        <w:ind w:firstLine="709"/>
        <w:rPr>
          <w:b/>
          <w:color w:val="000000"/>
          <w:sz w:val="28"/>
          <w:szCs w:val="28"/>
        </w:rPr>
      </w:pPr>
      <w:r w:rsidRPr="009B3DE7">
        <w:rPr>
          <w:b/>
          <w:color w:val="000000"/>
          <w:sz w:val="28"/>
          <w:szCs w:val="28"/>
        </w:rPr>
        <w:t>2.2</w:t>
      </w:r>
      <w:r w:rsidR="009B3DE7">
        <w:rPr>
          <w:b/>
          <w:color w:val="000000"/>
          <w:sz w:val="28"/>
          <w:szCs w:val="28"/>
        </w:rPr>
        <w:t xml:space="preserve"> </w:t>
      </w:r>
      <w:r w:rsidR="009B3DE7" w:rsidRPr="009B3DE7">
        <w:rPr>
          <w:b/>
          <w:color w:val="000000"/>
          <w:sz w:val="28"/>
          <w:szCs w:val="28"/>
        </w:rPr>
        <w:t>Ан</w:t>
      </w:r>
      <w:r w:rsidRPr="009B3DE7">
        <w:rPr>
          <w:b/>
          <w:color w:val="000000"/>
          <w:sz w:val="28"/>
          <w:szCs w:val="28"/>
        </w:rPr>
        <w:t xml:space="preserve">ализ финансового </w:t>
      </w:r>
      <w:r w:rsidR="005F2232" w:rsidRPr="009B3DE7">
        <w:rPr>
          <w:b/>
          <w:color w:val="000000"/>
          <w:sz w:val="28"/>
          <w:szCs w:val="28"/>
        </w:rPr>
        <w:t>положения</w:t>
      </w:r>
      <w:r w:rsidRPr="009B3DE7">
        <w:rPr>
          <w:b/>
          <w:color w:val="000000"/>
          <w:sz w:val="28"/>
          <w:szCs w:val="28"/>
        </w:rPr>
        <w:t xml:space="preserve"> ООО</w:t>
      </w:r>
      <w:r w:rsidR="009B3DE7">
        <w:rPr>
          <w:b/>
          <w:color w:val="000000"/>
          <w:sz w:val="28"/>
          <w:szCs w:val="28"/>
        </w:rPr>
        <w:t> </w:t>
      </w:r>
      <w:r w:rsidR="009B3DE7" w:rsidRPr="009B3DE7">
        <w:rPr>
          <w:b/>
          <w:color w:val="000000"/>
          <w:sz w:val="28"/>
          <w:szCs w:val="28"/>
        </w:rPr>
        <w:t>«</w:t>
      </w:r>
      <w:r w:rsidRPr="009B3DE7">
        <w:rPr>
          <w:b/>
          <w:color w:val="000000"/>
          <w:sz w:val="28"/>
          <w:szCs w:val="28"/>
        </w:rPr>
        <w:t>Суворовская птицефабрика»</w:t>
      </w:r>
    </w:p>
    <w:p w:rsidR="00D80FA8" w:rsidRPr="009B3DE7" w:rsidRDefault="00D80FA8" w:rsidP="009B3DE7">
      <w:pPr>
        <w:widowControl/>
        <w:snapToGrid/>
        <w:spacing w:before="0" w:line="360" w:lineRule="auto"/>
        <w:ind w:firstLine="709"/>
        <w:rPr>
          <w:color w:val="000000"/>
          <w:sz w:val="28"/>
          <w:szCs w:val="24"/>
        </w:rPr>
      </w:pPr>
    </w:p>
    <w:p w:rsidR="00CD6840" w:rsidRPr="009B3DE7" w:rsidRDefault="008F6B77" w:rsidP="009B3DE7">
      <w:pPr>
        <w:widowControl/>
        <w:snapToGrid/>
        <w:spacing w:before="0" w:line="360" w:lineRule="auto"/>
        <w:ind w:firstLine="709"/>
        <w:rPr>
          <w:color w:val="000000"/>
          <w:sz w:val="28"/>
          <w:szCs w:val="28"/>
        </w:rPr>
      </w:pPr>
      <w:r w:rsidRPr="009B3DE7">
        <w:rPr>
          <w:color w:val="000000"/>
          <w:sz w:val="28"/>
          <w:szCs w:val="28"/>
        </w:rPr>
        <w:t>Прежде всего,</w:t>
      </w:r>
      <w:r w:rsidR="00CD6840" w:rsidRPr="009B3DE7">
        <w:rPr>
          <w:color w:val="000000"/>
          <w:sz w:val="28"/>
          <w:szCs w:val="28"/>
        </w:rPr>
        <w:t xml:space="preserve"> необходимо провести анализ ликвидности баланса</w:t>
      </w:r>
      <w:r w:rsidRPr="009B3DE7">
        <w:rPr>
          <w:color w:val="000000"/>
          <w:sz w:val="28"/>
          <w:szCs w:val="28"/>
        </w:rPr>
        <w:t xml:space="preserve"> ООО</w:t>
      </w:r>
      <w:r w:rsidR="009B3DE7">
        <w:rPr>
          <w:color w:val="000000"/>
          <w:sz w:val="28"/>
          <w:szCs w:val="28"/>
        </w:rPr>
        <w:t> </w:t>
      </w:r>
      <w:r w:rsidR="009B3DE7" w:rsidRPr="009B3DE7">
        <w:rPr>
          <w:color w:val="000000"/>
          <w:sz w:val="28"/>
          <w:szCs w:val="28"/>
        </w:rPr>
        <w:t>«</w:t>
      </w:r>
      <w:r w:rsidRPr="009B3DE7">
        <w:rPr>
          <w:color w:val="000000"/>
          <w:sz w:val="28"/>
          <w:szCs w:val="28"/>
        </w:rPr>
        <w:t xml:space="preserve">Суворовская птицефабрика» за </w:t>
      </w:r>
      <w:r w:rsidR="002F0240" w:rsidRPr="009B3DE7">
        <w:rPr>
          <w:color w:val="000000"/>
          <w:sz w:val="28"/>
          <w:szCs w:val="28"/>
        </w:rPr>
        <w:t>2009</w:t>
      </w:r>
      <w:r w:rsidRPr="009B3DE7">
        <w:rPr>
          <w:color w:val="000000"/>
          <w:sz w:val="28"/>
          <w:szCs w:val="28"/>
        </w:rPr>
        <w:t xml:space="preserve"> год</w:t>
      </w:r>
      <w:r w:rsidR="00CD6840" w:rsidRPr="009B3DE7">
        <w:rPr>
          <w:color w:val="000000"/>
          <w:sz w:val="28"/>
          <w:szCs w:val="28"/>
        </w:rPr>
        <w:t>, который заключается в сравнении средств по активу, сгруппированных по степени убывающей ликвидности</w:t>
      </w:r>
      <w:r w:rsidR="009B3DE7">
        <w:rPr>
          <w:color w:val="000000"/>
          <w:sz w:val="28"/>
          <w:szCs w:val="28"/>
        </w:rPr>
        <w:t xml:space="preserve"> </w:t>
      </w:r>
      <w:r w:rsidR="00CD6840" w:rsidRPr="009B3DE7">
        <w:rPr>
          <w:color w:val="000000"/>
          <w:sz w:val="28"/>
          <w:szCs w:val="28"/>
        </w:rPr>
        <w:t>с краткосрочными обязательствами по пассиву, которые группируются по степени срочности их погашения.</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Группировка активов по степени ликвид</w:t>
      </w:r>
      <w:r w:rsidR="008F6B77" w:rsidRPr="009B3DE7">
        <w:rPr>
          <w:color w:val="000000"/>
          <w:sz w:val="28"/>
          <w:szCs w:val="28"/>
        </w:rPr>
        <w:t>ности представл</w:t>
      </w:r>
      <w:r w:rsidR="0049544F" w:rsidRPr="009B3DE7">
        <w:rPr>
          <w:color w:val="000000"/>
          <w:sz w:val="28"/>
          <w:szCs w:val="28"/>
        </w:rPr>
        <w:t>ена в таблице 4</w:t>
      </w:r>
      <w:r w:rsidR="008F6B77" w:rsidRPr="009B3DE7">
        <w:rPr>
          <w:color w:val="000000"/>
          <w:sz w:val="28"/>
          <w:szCs w:val="28"/>
        </w:rPr>
        <w:t>.</w:t>
      </w:r>
    </w:p>
    <w:p w:rsidR="00911E69" w:rsidRDefault="00911E69" w:rsidP="009B3DE7">
      <w:pPr>
        <w:widowControl/>
        <w:snapToGrid/>
        <w:spacing w:before="0" w:line="360" w:lineRule="auto"/>
        <w:ind w:firstLine="709"/>
        <w:rPr>
          <w:b/>
          <w:color w:val="000000"/>
          <w:sz w:val="28"/>
          <w:szCs w:val="28"/>
        </w:rPr>
      </w:pPr>
    </w:p>
    <w:p w:rsidR="00CD6840" w:rsidRPr="00911E69" w:rsidRDefault="0049544F" w:rsidP="009B3DE7">
      <w:pPr>
        <w:widowControl/>
        <w:snapToGrid/>
        <w:spacing w:before="0" w:line="360" w:lineRule="auto"/>
        <w:ind w:firstLine="709"/>
        <w:rPr>
          <w:color w:val="000000"/>
          <w:sz w:val="28"/>
          <w:szCs w:val="28"/>
        </w:rPr>
      </w:pPr>
      <w:r w:rsidRPr="00911E69">
        <w:rPr>
          <w:color w:val="000000"/>
          <w:sz w:val="28"/>
          <w:szCs w:val="28"/>
        </w:rPr>
        <w:t>Таблица 4</w:t>
      </w:r>
      <w:r w:rsidR="00911E69" w:rsidRPr="00911E69">
        <w:rPr>
          <w:color w:val="000000"/>
          <w:sz w:val="28"/>
          <w:szCs w:val="28"/>
        </w:rPr>
        <w:t xml:space="preserve">. </w:t>
      </w:r>
      <w:r w:rsidR="00CD6840" w:rsidRPr="00911E69">
        <w:rPr>
          <w:color w:val="000000"/>
          <w:sz w:val="28"/>
          <w:szCs w:val="28"/>
        </w:rPr>
        <w:t>Группировка активов по степени ликвидности</w:t>
      </w:r>
    </w:p>
    <w:tbl>
      <w:tblPr>
        <w:tblStyle w:val="12"/>
        <w:tblW w:w="9297" w:type="dxa"/>
        <w:jc w:val="center"/>
        <w:tblLook w:val="0000" w:firstRow="0" w:lastRow="0" w:firstColumn="0" w:lastColumn="0" w:noHBand="0" w:noVBand="0"/>
      </w:tblPr>
      <w:tblGrid>
        <w:gridCol w:w="6411"/>
        <w:gridCol w:w="1443"/>
        <w:gridCol w:w="1443"/>
      </w:tblGrid>
      <w:tr w:rsidR="00CD6840" w:rsidRPr="009B3DE7" w:rsidTr="009B3DE7">
        <w:trPr>
          <w:cantSplit/>
          <w:trHeight w:val="510"/>
          <w:jc w:val="center"/>
        </w:trPr>
        <w:tc>
          <w:tcPr>
            <w:tcW w:w="344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Вид актива</w:t>
            </w:r>
          </w:p>
        </w:tc>
        <w:tc>
          <w:tcPr>
            <w:tcW w:w="776"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На начало</w:t>
            </w:r>
          </w:p>
          <w:p w:rsidR="00CD6840" w:rsidRPr="009B3DE7" w:rsidRDefault="002F0240" w:rsidP="009B3DE7">
            <w:pPr>
              <w:widowControl/>
              <w:snapToGrid/>
              <w:spacing w:before="0" w:line="360" w:lineRule="auto"/>
              <w:ind w:firstLine="0"/>
              <w:rPr>
                <w:color w:val="000000"/>
                <w:szCs w:val="24"/>
              </w:rPr>
            </w:pPr>
            <w:r w:rsidRPr="009B3DE7">
              <w:rPr>
                <w:color w:val="000000"/>
                <w:szCs w:val="24"/>
              </w:rPr>
              <w:t>2009</w:t>
            </w:r>
            <w:r w:rsidR="00CD6840" w:rsidRPr="009B3DE7">
              <w:rPr>
                <w:color w:val="000000"/>
                <w:szCs w:val="24"/>
              </w:rPr>
              <w:t xml:space="preserve"> года</w:t>
            </w:r>
          </w:p>
        </w:tc>
        <w:tc>
          <w:tcPr>
            <w:tcW w:w="776"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На конец</w:t>
            </w:r>
          </w:p>
          <w:p w:rsidR="00CD6840" w:rsidRPr="009B3DE7" w:rsidRDefault="002F0240" w:rsidP="009B3DE7">
            <w:pPr>
              <w:widowControl/>
              <w:snapToGrid/>
              <w:spacing w:before="0" w:line="360" w:lineRule="auto"/>
              <w:ind w:firstLine="0"/>
              <w:rPr>
                <w:color w:val="000000"/>
                <w:szCs w:val="24"/>
              </w:rPr>
            </w:pPr>
            <w:r w:rsidRPr="009B3DE7">
              <w:rPr>
                <w:color w:val="000000"/>
                <w:szCs w:val="24"/>
              </w:rPr>
              <w:t>2009</w:t>
            </w:r>
            <w:r w:rsidR="00CD6840" w:rsidRPr="009B3DE7">
              <w:rPr>
                <w:color w:val="000000"/>
                <w:szCs w:val="24"/>
              </w:rPr>
              <w:t xml:space="preserve"> года</w:t>
            </w:r>
          </w:p>
        </w:tc>
      </w:tr>
      <w:tr w:rsidR="00CD6840" w:rsidRPr="009B3DE7" w:rsidTr="009B3DE7">
        <w:trPr>
          <w:cantSplit/>
          <w:trHeight w:val="255"/>
          <w:jc w:val="center"/>
        </w:trPr>
        <w:tc>
          <w:tcPr>
            <w:tcW w:w="344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Денежные средства</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255"/>
          <w:jc w:val="center"/>
        </w:trPr>
        <w:tc>
          <w:tcPr>
            <w:tcW w:w="344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Краткосрочные финансовые вложения</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255"/>
          <w:jc w:val="center"/>
        </w:trPr>
        <w:tc>
          <w:tcPr>
            <w:tcW w:w="344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Итого по группе 1</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255"/>
          <w:jc w:val="center"/>
        </w:trPr>
        <w:tc>
          <w:tcPr>
            <w:tcW w:w="344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Готовая продукция</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255"/>
          <w:jc w:val="center"/>
        </w:trPr>
        <w:tc>
          <w:tcPr>
            <w:tcW w:w="344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Товары отгруженные</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510"/>
          <w:jc w:val="center"/>
        </w:trPr>
        <w:tc>
          <w:tcPr>
            <w:tcW w:w="344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Дебиторская задолженность, платежи по которой ожидаются в течение 12 месяцев</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255"/>
          <w:jc w:val="center"/>
        </w:trPr>
        <w:tc>
          <w:tcPr>
            <w:tcW w:w="344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Итого по группе 2</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255"/>
          <w:jc w:val="center"/>
        </w:trPr>
        <w:tc>
          <w:tcPr>
            <w:tcW w:w="344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Долгосрочная дебиторская задолженность</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255"/>
          <w:jc w:val="center"/>
        </w:trPr>
        <w:tc>
          <w:tcPr>
            <w:tcW w:w="344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Сырье и материалы</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255"/>
          <w:jc w:val="center"/>
        </w:trPr>
        <w:tc>
          <w:tcPr>
            <w:tcW w:w="344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Незавершенное производство</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255"/>
          <w:jc w:val="center"/>
        </w:trPr>
        <w:tc>
          <w:tcPr>
            <w:tcW w:w="344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Расходы будущих периодов</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510"/>
          <w:jc w:val="center"/>
        </w:trPr>
        <w:tc>
          <w:tcPr>
            <w:tcW w:w="344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Налог на добавленную стоимость по приобретенным ценностям</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510"/>
          <w:jc w:val="center"/>
        </w:trPr>
        <w:tc>
          <w:tcPr>
            <w:tcW w:w="344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Прочие оборотные средства</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255"/>
          <w:jc w:val="center"/>
        </w:trPr>
        <w:tc>
          <w:tcPr>
            <w:tcW w:w="344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Итого по группе 3</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255"/>
          <w:jc w:val="center"/>
        </w:trPr>
        <w:tc>
          <w:tcPr>
            <w:tcW w:w="344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Внеоборотные активы (группа 4)</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255"/>
          <w:jc w:val="center"/>
        </w:trPr>
        <w:tc>
          <w:tcPr>
            <w:tcW w:w="344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Всего</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r>
    </w:tbl>
    <w:p w:rsidR="00CD6840" w:rsidRPr="009B3DE7" w:rsidRDefault="00911E69" w:rsidP="009B3DE7">
      <w:pPr>
        <w:widowControl/>
        <w:snapToGrid/>
        <w:spacing w:before="0" w:line="360" w:lineRule="auto"/>
        <w:ind w:firstLine="709"/>
        <w:rPr>
          <w:color w:val="000000"/>
          <w:sz w:val="28"/>
          <w:szCs w:val="28"/>
        </w:rPr>
      </w:pPr>
      <w:r>
        <w:rPr>
          <w:color w:val="000000"/>
          <w:sz w:val="28"/>
          <w:szCs w:val="28"/>
        </w:rPr>
        <w:br w:type="page"/>
      </w:r>
      <w:r w:rsidR="00CD6840" w:rsidRPr="009B3DE7">
        <w:rPr>
          <w:color w:val="000000"/>
          <w:sz w:val="28"/>
          <w:szCs w:val="28"/>
        </w:rPr>
        <w:t>Первая группа (</w:t>
      </w:r>
      <w:r w:rsidR="00CD6840" w:rsidRPr="009B3DE7">
        <w:rPr>
          <w:color w:val="000000"/>
          <w:sz w:val="28"/>
          <w:szCs w:val="28"/>
          <w:lang w:val="en-US"/>
        </w:rPr>
        <w:t>A</w:t>
      </w:r>
      <w:r w:rsidR="00CD6840" w:rsidRPr="009B3DE7">
        <w:rPr>
          <w:color w:val="000000"/>
          <w:sz w:val="28"/>
        </w:rPr>
        <w:t>1</w:t>
      </w:r>
      <w:r w:rsidR="00CD6840" w:rsidRPr="009B3DE7">
        <w:rPr>
          <w:color w:val="000000"/>
          <w:sz w:val="28"/>
          <w:szCs w:val="28"/>
        </w:rPr>
        <w:t>) включает в себя абсолютно ликвидные активы, такие, как денежная наличность и краткосрочные финансовые вложения.</w:t>
      </w:r>
    </w:p>
    <w:p w:rsidR="00A10B22" w:rsidRPr="009B3DE7" w:rsidRDefault="00CD6840" w:rsidP="009B3DE7">
      <w:pPr>
        <w:widowControl/>
        <w:snapToGrid/>
        <w:spacing w:before="0" w:line="360" w:lineRule="auto"/>
        <w:ind w:firstLine="709"/>
        <w:rPr>
          <w:color w:val="000000"/>
          <w:sz w:val="28"/>
          <w:szCs w:val="28"/>
        </w:rPr>
      </w:pPr>
      <w:r w:rsidRPr="009B3DE7">
        <w:rPr>
          <w:color w:val="000000"/>
          <w:sz w:val="28"/>
          <w:szCs w:val="28"/>
        </w:rPr>
        <w:t>Ко второй группе (А</w:t>
      </w:r>
      <w:r w:rsidRPr="009B3DE7">
        <w:rPr>
          <w:color w:val="000000"/>
          <w:sz w:val="28"/>
        </w:rPr>
        <w:t>2</w:t>
      </w:r>
      <w:r w:rsidRPr="009B3DE7">
        <w:rPr>
          <w:color w:val="000000"/>
          <w:sz w:val="28"/>
          <w:szCs w:val="28"/>
        </w:rPr>
        <w:t>)</w:t>
      </w:r>
      <w:r w:rsidR="009B3DE7">
        <w:rPr>
          <w:color w:val="000000"/>
          <w:sz w:val="28"/>
          <w:szCs w:val="28"/>
        </w:rPr>
        <w:t xml:space="preserve"> </w:t>
      </w:r>
      <w:r w:rsidRPr="009B3DE7">
        <w:rPr>
          <w:color w:val="000000"/>
          <w:sz w:val="28"/>
          <w:szCs w:val="28"/>
        </w:rPr>
        <w:t>относятся легко реализ</w:t>
      </w:r>
      <w:r w:rsidR="00E931EE" w:rsidRPr="009B3DE7">
        <w:rPr>
          <w:color w:val="000000"/>
          <w:sz w:val="28"/>
          <w:szCs w:val="28"/>
        </w:rPr>
        <w:t>уемые активы: готовая продукция.</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П</w:t>
      </w:r>
      <w:r w:rsidRPr="009B3DE7">
        <w:rPr>
          <w:color w:val="000000"/>
          <w:sz w:val="28"/>
          <w:szCs w:val="28"/>
          <w:vertAlign w:val="subscript"/>
        </w:rPr>
        <w:t>2</w:t>
      </w:r>
      <w:r w:rsidR="009B3DE7">
        <w:rPr>
          <w:color w:val="000000"/>
          <w:sz w:val="28"/>
          <w:szCs w:val="28"/>
          <w:vertAlign w:val="subscript"/>
        </w:rPr>
        <w:t xml:space="preserve"> </w:t>
      </w:r>
      <w:r w:rsidRPr="009B3DE7">
        <w:rPr>
          <w:color w:val="000000"/>
          <w:sz w:val="28"/>
          <w:szCs w:val="28"/>
        </w:rPr>
        <w:t>-</w:t>
      </w:r>
      <w:r w:rsidR="009B3DE7">
        <w:rPr>
          <w:color w:val="000000"/>
          <w:sz w:val="28"/>
          <w:szCs w:val="28"/>
        </w:rPr>
        <w:t xml:space="preserve"> </w:t>
      </w:r>
      <w:r w:rsidRPr="009B3DE7">
        <w:rPr>
          <w:color w:val="000000"/>
          <w:sz w:val="28"/>
          <w:szCs w:val="28"/>
        </w:rPr>
        <w:t>среднесрочные обязательства (краткосрочные кредиты банка);</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П</w:t>
      </w:r>
      <w:r w:rsidRPr="009B3DE7">
        <w:rPr>
          <w:color w:val="000000"/>
          <w:sz w:val="28"/>
          <w:szCs w:val="28"/>
          <w:vertAlign w:val="subscript"/>
        </w:rPr>
        <w:t>3</w:t>
      </w:r>
      <w:r w:rsidR="009B3DE7">
        <w:rPr>
          <w:color w:val="000000"/>
          <w:sz w:val="28"/>
          <w:szCs w:val="28"/>
          <w:vertAlign w:val="subscript"/>
        </w:rPr>
        <w:t xml:space="preserve"> </w:t>
      </w:r>
      <w:r w:rsidRPr="009B3DE7">
        <w:rPr>
          <w:color w:val="000000"/>
          <w:sz w:val="28"/>
          <w:szCs w:val="28"/>
        </w:rPr>
        <w:t>- долгосрочные кредиты банка и займы;</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П</w:t>
      </w:r>
      <w:r w:rsidRPr="009B3DE7">
        <w:rPr>
          <w:color w:val="000000"/>
          <w:sz w:val="28"/>
          <w:szCs w:val="28"/>
          <w:vertAlign w:val="subscript"/>
        </w:rPr>
        <w:t>4</w:t>
      </w:r>
      <w:r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Pr="009B3DE7">
        <w:rPr>
          <w:color w:val="000000"/>
          <w:sz w:val="28"/>
          <w:szCs w:val="28"/>
        </w:rPr>
        <w:t>собственный капитал, находящийся</w:t>
      </w:r>
      <w:r w:rsidR="009B3DE7">
        <w:rPr>
          <w:color w:val="000000"/>
          <w:sz w:val="28"/>
          <w:szCs w:val="28"/>
        </w:rPr>
        <w:t xml:space="preserve"> </w:t>
      </w:r>
      <w:r w:rsidRPr="009B3DE7">
        <w:rPr>
          <w:color w:val="000000"/>
          <w:sz w:val="28"/>
          <w:szCs w:val="28"/>
        </w:rPr>
        <w:t>в распоряжении предприятия.</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Группировка пас</w:t>
      </w:r>
      <w:r w:rsidR="0049544F" w:rsidRPr="009B3DE7">
        <w:rPr>
          <w:color w:val="000000"/>
          <w:sz w:val="28"/>
          <w:szCs w:val="28"/>
        </w:rPr>
        <w:t>сивов представлена в таблице 5</w:t>
      </w:r>
      <w:r w:rsidRPr="009B3DE7">
        <w:rPr>
          <w:color w:val="000000"/>
          <w:sz w:val="28"/>
          <w:szCs w:val="28"/>
        </w:rPr>
        <w:t>.</w:t>
      </w:r>
    </w:p>
    <w:p w:rsidR="00A10B22" w:rsidRPr="009B3DE7" w:rsidRDefault="00A10B22" w:rsidP="009B3DE7">
      <w:pPr>
        <w:widowControl/>
        <w:snapToGrid/>
        <w:spacing w:before="0" w:line="360" w:lineRule="auto"/>
        <w:ind w:firstLine="709"/>
        <w:rPr>
          <w:b/>
          <w:color w:val="000000"/>
          <w:sz w:val="28"/>
          <w:szCs w:val="28"/>
        </w:rPr>
      </w:pPr>
    </w:p>
    <w:p w:rsidR="00CD6840" w:rsidRPr="00911E69" w:rsidRDefault="0049544F" w:rsidP="009B3DE7">
      <w:pPr>
        <w:widowControl/>
        <w:snapToGrid/>
        <w:spacing w:before="0" w:line="360" w:lineRule="auto"/>
        <w:ind w:firstLine="709"/>
        <w:rPr>
          <w:color w:val="000000"/>
          <w:sz w:val="28"/>
          <w:szCs w:val="28"/>
        </w:rPr>
      </w:pPr>
      <w:r w:rsidRPr="00911E69">
        <w:rPr>
          <w:color w:val="000000"/>
          <w:sz w:val="28"/>
          <w:szCs w:val="28"/>
        </w:rPr>
        <w:t>Таблица 5</w:t>
      </w:r>
      <w:r w:rsidR="00911E69" w:rsidRPr="00911E69">
        <w:rPr>
          <w:color w:val="000000"/>
          <w:sz w:val="28"/>
          <w:szCs w:val="28"/>
        </w:rPr>
        <w:t xml:space="preserve">. </w:t>
      </w:r>
      <w:r w:rsidR="00CD6840" w:rsidRPr="00911E69">
        <w:rPr>
          <w:color w:val="000000"/>
          <w:sz w:val="28"/>
          <w:szCs w:val="28"/>
        </w:rPr>
        <w:t>Группировка пассивов по степени срочности погашения обязательств</w:t>
      </w:r>
    </w:p>
    <w:tbl>
      <w:tblPr>
        <w:tblStyle w:val="12"/>
        <w:tblW w:w="9297" w:type="dxa"/>
        <w:jc w:val="center"/>
        <w:tblLook w:val="0000" w:firstRow="0" w:lastRow="0" w:firstColumn="0" w:lastColumn="0" w:noHBand="0" w:noVBand="0"/>
      </w:tblPr>
      <w:tblGrid>
        <w:gridCol w:w="4580"/>
        <w:gridCol w:w="2447"/>
        <w:gridCol w:w="2270"/>
      </w:tblGrid>
      <w:tr w:rsidR="00CD6840" w:rsidRPr="009B3DE7" w:rsidTr="009B3DE7">
        <w:trPr>
          <w:cantSplit/>
          <w:trHeight w:val="510"/>
          <w:jc w:val="center"/>
        </w:trPr>
        <w:tc>
          <w:tcPr>
            <w:tcW w:w="2463"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Вид пассива</w:t>
            </w:r>
          </w:p>
        </w:tc>
        <w:tc>
          <w:tcPr>
            <w:tcW w:w="1316"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На начало</w:t>
            </w:r>
            <w:r w:rsidR="002560C7" w:rsidRPr="009B3DE7">
              <w:rPr>
                <w:color w:val="000000"/>
                <w:szCs w:val="24"/>
              </w:rPr>
              <w:t xml:space="preserve"> </w:t>
            </w:r>
            <w:r w:rsidR="002F0240" w:rsidRPr="009B3DE7">
              <w:rPr>
                <w:color w:val="000000"/>
                <w:szCs w:val="24"/>
              </w:rPr>
              <w:t>2009</w:t>
            </w:r>
            <w:r w:rsidRPr="009B3DE7">
              <w:rPr>
                <w:color w:val="000000"/>
                <w:szCs w:val="24"/>
              </w:rPr>
              <w:t xml:space="preserve"> года</w:t>
            </w:r>
          </w:p>
        </w:tc>
        <w:tc>
          <w:tcPr>
            <w:tcW w:w="1221"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 xml:space="preserve">На конец </w:t>
            </w:r>
            <w:r w:rsidR="002F0240" w:rsidRPr="009B3DE7">
              <w:rPr>
                <w:color w:val="000000"/>
                <w:szCs w:val="24"/>
              </w:rPr>
              <w:t>2009</w:t>
            </w:r>
            <w:r w:rsidR="002560C7" w:rsidRPr="009B3DE7">
              <w:rPr>
                <w:color w:val="000000"/>
                <w:szCs w:val="24"/>
              </w:rPr>
              <w:t xml:space="preserve"> </w:t>
            </w:r>
            <w:r w:rsidRPr="009B3DE7">
              <w:rPr>
                <w:color w:val="000000"/>
                <w:szCs w:val="24"/>
              </w:rPr>
              <w:t>года</w:t>
            </w:r>
          </w:p>
        </w:tc>
      </w:tr>
      <w:tr w:rsidR="00CD6840" w:rsidRPr="009B3DE7" w:rsidTr="009B3DE7">
        <w:trPr>
          <w:cantSplit/>
          <w:trHeight w:val="255"/>
          <w:jc w:val="center"/>
        </w:trPr>
        <w:tc>
          <w:tcPr>
            <w:tcW w:w="2463"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Кредиторская задолженность (П1)</w:t>
            </w:r>
          </w:p>
        </w:tc>
        <w:tc>
          <w:tcPr>
            <w:tcW w:w="1316" w:type="pct"/>
          </w:tcPr>
          <w:p w:rsidR="00CD6840" w:rsidRPr="009B3DE7" w:rsidRDefault="00CD6840" w:rsidP="009B3DE7">
            <w:pPr>
              <w:widowControl/>
              <w:snapToGrid/>
              <w:spacing w:before="0" w:line="360" w:lineRule="auto"/>
              <w:ind w:firstLine="0"/>
              <w:rPr>
                <w:color w:val="000000"/>
                <w:szCs w:val="24"/>
              </w:rPr>
            </w:pPr>
          </w:p>
        </w:tc>
        <w:tc>
          <w:tcPr>
            <w:tcW w:w="1221"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255"/>
          <w:jc w:val="center"/>
        </w:trPr>
        <w:tc>
          <w:tcPr>
            <w:tcW w:w="2463"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Краткосрочные кредиты (П2)</w:t>
            </w:r>
          </w:p>
        </w:tc>
        <w:tc>
          <w:tcPr>
            <w:tcW w:w="1316" w:type="pct"/>
          </w:tcPr>
          <w:p w:rsidR="00CD6840" w:rsidRPr="009B3DE7" w:rsidRDefault="00CD6840" w:rsidP="009B3DE7">
            <w:pPr>
              <w:widowControl/>
              <w:snapToGrid/>
              <w:spacing w:before="0" w:line="360" w:lineRule="auto"/>
              <w:ind w:firstLine="0"/>
              <w:rPr>
                <w:color w:val="000000"/>
                <w:szCs w:val="24"/>
              </w:rPr>
            </w:pPr>
          </w:p>
        </w:tc>
        <w:tc>
          <w:tcPr>
            <w:tcW w:w="1221"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255"/>
          <w:jc w:val="center"/>
        </w:trPr>
        <w:tc>
          <w:tcPr>
            <w:tcW w:w="2463"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Долгосрочные кредиты (П3)</w:t>
            </w:r>
          </w:p>
        </w:tc>
        <w:tc>
          <w:tcPr>
            <w:tcW w:w="1316" w:type="pct"/>
          </w:tcPr>
          <w:p w:rsidR="00CD6840" w:rsidRPr="009B3DE7" w:rsidRDefault="00CD6840" w:rsidP="009B3DE7">
            <w:pPr>
              <w:widowControl/>
              <w:snapToGrid/>
              <w:spacing w:before="0" w:line="360" w:lineRule="auto"/>
              <w:ind w:firstLine="0"/>
              <w:rPr>
                <w:color w:val="000000"/>
                <w:szCs w:val="24"/>
              </w:rPr>
            </w:pPr>
          </w:p>
        </w:tc>
        <w:tc>
          <w:tcPr>
            <w:tcW w:w="1221"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255"/>
          <w:jc w:val="center"/>
        </w:trPr>
        <w:tc>
          <w:tcPr>
            <w:tcW w:w="2463"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Собственный капитал (П4)</w:t>
            </w:r>
          </w:p>
        </w:tc>
        <w:tc>
          <w:tcPr>
            <w:tcW w:w="1316" w:type="pct"/>
          </w:tcPr>
          <w:p w:rsidR="00CD6840" w:rsidRPr="009B3DE7" w:rsidRDefault="00CD6840" w:rsidP="009B3DE7">
            <w:pPr>
              <w:widowControl/>
              <w:snapToGrid/>
              <w:spacing w:before="0" w:line="360" w:lineRule="auto"/>
              <w:ind w:firstLine="0"/>
              <w:rPr>
                <w:color w:val="000000"/>
                <w:szCs w:val="24"/>
              </w:rPr>
            </w:pPr>
          </w:p>
        </w:tc>
        <w:tc>
          <w:tcPr>
            <w:tcW w:w="1221"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255"/>
          <w:jc w:val="center"/>
        </w:trPr>
        <w:tc>
          <w:tcPr>
            <w:tcW w:w="2463"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Всего</w:t>
            </w:r>
          </w:p>
        </w:tc>
        <w:tc>
          <w:tcPr>
            <w:tcW w:w="1316" w:type="pct"/>
          </w:tcPr>
          <w:p w:rsidR="00CD6840" w:rsidRPr="009B3DE7" w:rsidRDefault="00CD6840" w:rsidP="009B3DE7">
            <w:pPr>
              <w:widowControl/>
              <w:snapToGrid/>
              <w:spacing w:before="0" w:line="360" w:lineRule="auto"/>
              <w:ind w:firstLine="0"/>
              <w:rPr>
                <w:color w:val="000000"/>
                <w:szCs w:val="24"/>
              </w:rPr>
            </w:pPr>
          </w:p>
        </w:tc>
        <w:tc>
          <w:tcPr>
            <w:tcW w:w="1221" w:type="pct"/>
          </w:tcPr>
          <w:p w:rsidR="00CD6840" w:rsidRPr="009B3DE7" w:rsidRDefault="00CD6840" w:rsidP="009B3DE7">
            <w:pPr>
              <w:widowControl/>
              <w:snapToGrid/>
              <w:spacing w:before="0" w:line="360" w:lineRule="auto"/>
              <w:ind w:firstLine="0"/>
              <w:rPr>
                <w:color w:val="000000"/>
                <w:szCs w:val="24"/>
              </w:rPr>
            </w:pPr>
          </w:p>
        </w:tc>
      </w:tr>
    </w:tbl>
    <w:p w:rsidR="00CD6840" w:rsidRPr="009B3DE7" w:rsidRDefault="00CD6840" w:rsidP="009B3DE7">
      <w:pPr>
        <w:widowControl/>
        <w:snapToGrid/>
        <w:spacing w:before="0" w:line="360" w:lineRule="auto"/>
        <w:ind w:firstLine="709"/>
        <w:rPr>
          <w:color w:val="000000"/>
          <w:sz w:val="28"/>
          <w:szCs w:val="28"/>
        </w:rPr>
      </w:pP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Баланс считается абсолютно ликвидным, если: А</w:t>
      </w:r>
      <w:r w:rsidRPr="009B3DE7">
        <w:rPr>
          <w:color w:val="000000"/>
          <w:sz w:val="28"/>
          <w:szCs w:val="28"/>
          <w:vertAlign w:val="subscript"/>
        </w:rPr>
        <w:t>1</w:t>
      </w:r>
      <w:r w:rsidRPr="009B3DE7">
        <w:rPr>
          <w:color w:val="000000"/>
          <w:sz w:val="28"/>
          <w:szCs w:val="28"/>
        </w:rPr>
        <w:t xml:space="preserve"> ≥ П</w:t>
      </w:r>
      <w:r w:rsidRPr="009B3DE7">
        <w:rPr>
          <w:color w:val="000000"/>
          <w:sz w:val="28"/>
          <w:szCs w:val="28"/>
          <w:vertAlign w:val="subscript"/>
        </w:rPr>
        <w:t>1</w:t>
      </w:r>
      <w:r w:rsidRPr="009B3DE7">
        <w:rPr>
          <w:color w:val="000000"/>
          <w:sz w:val="28"/>
          <w:szCs w:val="28"/>
        </w:rPr>
        <w:t>; А</w:t>
      </w:r>
      <w:r w:rsidRPr="009B3DE7">
        <w:rPr>
          <w:color w:val="000000"/>
          <w:sz w:val="28"/>
          <w:szCs w:val="28"/>
          <w:vertAlign w:val="subscript"/>
        </w:rPr>
        <w:t>2</w:t>
      </w:r>
      <w:r w:rsidRPr="009B3DE7">
        <w:rPr>
          <w:color w:val="000000"/>
          <w:sz w:val="28"/>
          <w:szCs w:val="28"/>
        </w:rPr>
        <w:t xml:space="preserve"> ≥ П</w:t>
      </w:r>
      <w:r w:rsidRPr="009B3DE7">
        <w:rPr>
          <w:color w:val="000000"/>
          <w:sz w:val="28"/>
          <w:szCs w:val="28"/>
          <w:vertAlign w:val="subscript"/>
        </w:rPr>
        <w:t>2</w:t>
      </w:r>
      <w:r w:rsidRPr="009B3DE7">
        <w:rPr>
          <w:color w:val="000000"/>
          <w:sz w:val="28"/>
          <w:szCs w:val="28"/>
        </w:rPr>
        <w:t>; А</w:t>
      </w:r>
      <w:r w:rsidRPr="009B3DE7">
        <w:rPr>
          <w:color w:val="000000"/>
          <w:sz w:val="28"/>
          <w:szCs w:val="28"/>
          <w:vertAlign w:val="subscript"/>
        </w:rPr>
        <w:t>3</w:t>
      </w:r>
      <w:r w:rsidRPr="009B3DE7">
        <w:rPr>
          <w:color w:val="000000"/>
          <w:sz w:val="28"/>
          <w:szCs w:val="28"/>
        </w:rPr>
        <w:t xml:space="preserve"> ≥ П</w:t>
      </w:r>
      <w:r w:rsidRPr="009B3DE7">
        <w:rPr>
          <w:color w:val="000000"/>
          <w:sz w:val="28"/>
          <w:szCs w:val="28"/>
          <w:vertAlign w:val="subscript"/>
        </w:rPr>
        <w:t>3</w:t>
      </w:r>
      <w:r w:rsidRPr="009B3DE7">
        <w:rPr>
          <w:color w:val="000000"/>
          <w:sz w:val="28"/>
          <w:szCs w:val="28"/>
        </w:rPr>
        <w:t>; А</w:t>
      </w:r>
      <w:r w:rsidRPr="009B3DE7">
        <w:rPr>
          <w:color w:val="000000"/>
          <w:sz w:val="28"/>
          <w:szCs w:val="28"/>
          <w:vertAlign w:val="subscript"/>
        </w:rPr>
        <w:t>4</w:t>
      </w:r>
      <w:r w:rsidRPr="009B3DE7">
        <w:rPr>
          <w:color w:val="000000"/>
          <w:sz w:val="28"/>
          <w:szCs w:val="28"/>
        </w:rPr>
        <w:t xml:space="preserve"> ≤ П</w:t>
      </w:r>
      <w:r w:rsidRPr="009B3DE7">
        <w:rPr>
          <w:color w:val="000000"/>
          <w:sz w:val="28"/>
          <w:szCs w:val="28"/>
          <w:vertAlign w:val="subscript"/>
        </w:rPr>
        <w:t>4.</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Анализ ликвидности б</w:t>
      </w:r>
      <w:r w:rsidR="0049544F" w:rsidRPr="009B3DE7">
        <w:rPr>
          <w:color w:val="000000"/>
          <w:sz w:val="28"/>
          <w:szCs w:val="28"/>
        </w:rPr>
        <w:t>аланса представлен в таблице 6</w:t>
      </w:r>
      <w:r w:rsidRPr="009B3DE7">
        <w:rPr>
          <w:color w:val="000000"/>
          <w:sz w:val="28"/>
          <w:szCs w:val="28"/>
        </w:rPr>
        <w:t>.</w:t>
      </w:r>
    </w:p>
    <w:p w:rsidR="00911E69" w:rsidRDefault="00911E69" w:rsidP="009B3DE7">
      <w:pPr>
        <w:pStyle w:val="31"/>
        <w:tabs>
          <w:tab w:val="left" w:pos="8640"/>
        </w:tabs>
        <w:spacing w:after="0" w:line="360" w:lineRule="auto"/>
        <w:ind w:firstLine="709"/>
        <w:jc w:val="both"/>
        <w:rPr>
          <w:b/>
          <w:color w:val="000000"/>
          <w:sz w:val="28"/>
          <w:szCs w:val="28"/>
        </w:rPr>
      </w:pPr>
    </w:p>
    <w:p w:rsidR="00CD6840" w:rsidRPr="00911E69" w:rsidRDefault="0049544F" w:rsidP="00911E69">
      <w:pPr>
        <w:pStyle w:val="31"/>
        <w:tabs>
          <w:tab w:val="left" w:pos="8640"/>
        </w:tabs>
        <w:spacing w:after="0" w:line="360" w:lineRule="auto"/>
        <w:ind w:firstLine="709"/>
        <w:jc w:val="both"/>
        <w:rPr>
          <w:color w:val="000000"/>
          <w:sz w:val="28"/>
          <w:szCs w:val="28"/>
        </w:rPr>
      </w:pPr>
      <w:r w:rsidRPr="00911E69">
        <w:rPr>
          <w:color w:val="000000"/>
          <w:sz w:val="28"/>
          <w:szCs w:val="28"/>
        </w:rPr>
        <w:t>Таблица 6</w:t>
      </w:r>
      <w:r w:rsidR="00911E69" w:rsidRPr="00911E69">
        <w:rPr>
          <w:color w:val="000000"/>
          <w:sz w:val="28"/>
          <w:szCs w:val="28"/>
        </w:rPr>
        <w:t xml:space="preserve">. </w:t>
      </w:r>
      <w:r w:rsidR="00CD6840" w:rsidRPr="00911E69">
        <w:rPr>
          <w:color w:val="000000"/>
          <w:sz w:val="28"/>
          <w:szCs w:val="28"/>
        </w:rPr>
        <w:t>Анализ ликвидности баланса</w:t>
      </w:r>
      <w:r w:rsidR="003C0C88" w:rsidRPr="00911E69">
        <w:rPr>
          <w:color w:val="000000"/>
          <w:sz w:val="28"/>
          <w:szCs w:val="28"/>
        </w:rPr>
        <w:t xml:space="preserve"> ООО</w:t>
      </w:r>
      <w:r w:rsidR="009B3DE7" w:rsidRPr="00911E69">
        <w:rPr>
          <w:color w:val="000000"/>
          <w:sz w:val="28"/>
          <w:szCs w:val="28"/>
        </w:rPr>
        <w:t> «</w:t>
      </w:r>
      <w:r w:rsidR="003C0C88" w:rsidRPr="00911E69">
        <w:rPr>
          <w:color w:val="000000"/>
          <w:sz w:val="28"/>
          <w:szCs w:val="28"/>
        </w:rPr>
        <w:t>Суворовская птицефабрика»</w:t>
      </w:r>
    </w:p>
    <w:tbl>
      <w:tblPr>
        <w:tblStyle w:val="12"/>
        <w:tblW w:w="9297" w:type="dxa"/>
        <w:jc w:val="center"/>
        <w:tblLook w:val="0000" w:firstRow="0" w:lastRow="0" w:firstColumn="0" w:lastColumn="0" w:noHBand="0" w:noVBand="0"/>
      </w:tblPr>
      <w:tblGrid>
        <w:gridCol w:w="1996"/>
        <w:gridCol w:w="1434"/>
        <w:gridCol w:w="1209"/>
        <w:gridCol w:w="2019"/>
        <w:gridCol w:w="1209"/>
        <w:gridCol w:w="1430"/>
      </w:tblGrid>
      <w:tr w:rsidR="00CD6840" w:rsidRPr="009B3DE7" w:rsidTr="009B3DE7">
        <w:trPr>
          <w:cantSplit/>
          <w:jc w:val="center"/>
        </w:trPr>
        <w:tc>
          <w:tcPr>
            <w:tcW w:w="1074" w:type="pct"/>
          </w:tcPr>
          <w:p w:rsidR="00CD6840" w:rsidRPr="009B3DE7" w:rsidRDefault="00CD6840" w:rsidP="009B3DE7">
            <w:pPr>
              <w:pStyle w:val="31"/>
              <w:spacing w:after="0" w:line="360" w:lineRule="auto"/>
              <w:jc w:val="both"/>
              <w:rPr>
                <w:color w:val="000000"/>
                <w:sz w:val="20"/>
                <w:szCs w:val="24"/>
              </w:rPr>
            </w:pPr>
          </w:p>
          <w:p w:rsidR="00CD6840" w:rsidRPr="009B3DE7" w:rsidRDefault="00CD6840" w:rsidP="009B3DE7">
            <w:pPr>
              <w:pStyle w:val="31"/>
              <w:spacing w:after="0" w:line="360" w:lineRule="auto"/>
              <w:jc w:val="both"/>
              <w:rPr>
                <w:color w:val="000000"/>
                <w:sz w:val="20"/>
              </w:rPr>
            </w:pPr>
            <w:r w:rsidRPr="009B3DE7">
              <w:rPr>
                <w:color w:val="000000"/>
                <w:sz w:val="20"/>
              </w:rPr>
              <w:t>АКТИВ</w:t>
            </w:r>
          </w:p>
        </w:tc>
        <w:tc>
          <w:tcPr>
            <w:tcW w:w="771" w:type="pct"/>
          </w:tcPr>
          <w:p w:rsidR="00CD6840" w:rsidRPr="009B3DE7" w:rsidRDefault="00CD6840" w:rsidP="009B3DE7">
            <w:pPr>
              <w:pStyle w:val="31"/>
              <w:tabs>
                <w:tab w:val="left" w:pos="0"/>
              </w:tabs>
              <w:spacing w:after="0" w:line="360" w:lineRule="auto"/>
              <w:jc w:val="both"/>
              <w:rPr>
                <w:color w:val="000000"/>
                <w:sz w:val="20"/>
                <w:szCs w:val="24"/>
              </w:rPr>
            </w:pPr>
            <w:r w:rsidRPr="009B3DE7">
              <w:rPr>
                <w:color w:val="000000"/>
                <w:sz w:val="20"/>
              </w:rPr>
              <w:t>На начало</w:t>
            </w:r>
          </w:p>
          <w:p w:rsidR="00CD6840" w:rsidRPr="009B3DE7" w:rsidRDefault="002F0240" w:rsidP="009B3DE7">
            <w:pPr>
              <w:pStyle w:val="31"/>
              <w:spacing w:after="0" w:line="360" w:lineRule="auto"/>
              <w:jc w:val="both"/>
              <w:rPr>
                <w:color w:val="000000"/>
                <w:sz w:val="20"/>
              </w:rPr>
            </w:pPr>
            <w:r w:rsidRPr="009B3DE7">
              <w:rPr>
                <w:color w:val="000000"/>
                <w:sz w:val="20"/>
              </w:rPr>
              <w:t>2009</w:t>
            </w:r>
            <w:r w:rsidR="003C0C88" w:rsidRPr="009B3DE7">
              <w:rPr>
                <w:color w:val="000000"/>
                <w:sz w:val="20"/>
              </w:rPr>
              <w:t xml:space="preserve"> </w:t>
            </w:r>
            <w:r w:rsidR="00CD6840" w:rsidRPr="009B3DE7">
              <w:rPr>
                <w:color w:val="000000"/>
                <w:sz w:val="20"/>
              </w:rPr>
              <w:t>года</w:t>
            </w:r>
          </w:p>
        </w:tc>
        <w:tc>
          <w:tcPr>
            <w:tcW w:w="650" w:type="pct"/>
          </w:tcPr>
          <w:p w:rsidR="00CD6840" w:rsidRPr="009B3DE7" w:rsidRDefault="00CD6840" w:rsidP="009B3DE7">
            <w:pPr>
              <w:pStyle w:val="31"/>
              <w:spacing w:after="0" w:line="360" w:lineRule="auto"/>
              <w:jc w:val="both"/>
              <w:rPr>
                <w:color w:val="000000"/>
                <w:sz w:val="20"/>
              </w:rPr>
            </w:pPr>
            <w:r w:rsidRPr="009B3DE7">
              <w:rPr>
                <w:color w:val="000000"/>
                <w:sz w:val="20"/>
              </w:rPr>
              <w:t xml:space="preserve">На конец </w:t>
            </w:r>
            <w:r w:rsidR="002F0240" w:rsidRPr="009B3DE7">
              <w:rPr>
                <w:color w:val="000000"/>
                <w:sz w:val="20"/>
              </w:rPr>
              <w:t>2009</w:t>
            </w:r>
            <w:r w:rsidR="003C0C88" w:rsidRPr="009B3DE7">
              <w:rPr>
                <w:color w:val="000000"/>
                <w:sz w:val="20"/>
              </w:rPr>
              <w:t xml:space="preserve"> </w:t>
            </w:r>
            <w:r w:rsidRPr="009B3DE7">
              <w:rPr>
                <w:color w:val="000000"/>
                <w:sz w:val="20"/>
              </w:rPr>
              <w:t>года</w:t>
            </w:r>
          </w:p>
        </w:tc>
        <w:tc>
          <w:tcPr>
            <w:tcW w:w="1086" w:type="pct"/>
          </w:tcPr>
          <w:p w:rsidR="00CD6840" w:rsidRPr="009B3DE7" w:rsidRDefault="00CD6840" w:rsidP="009B3DE7">
            <w:pPr>
              <w:pStyle w:val="31"/>
              <w:spacing w:after="0" w:line="360" w:lineRule="auto"/>
              <w:jc w:val="both"/>
              <w:rPr>
                <w:color w:val="000000"/>
                <w:sz w:val="20"/>
                <w:szCs w:val="24"/>
              </w:rPr>
            </w:pPr>
          </w:p>
          <w:p w:rsidR="00CD6840" w:rsidRPr="009B3DE7" w:rsidRDefault="00CD6840" w:rsidP="009B3DE7">
            <w:pPr>
              <w:pStyle w:val="31"/>
              <w:spacing w:after="0" w:line="360" w:lineRule="auto"/>
              <w:jc w:val="both"/>
              <w:rPr>
                <w:color w:val="000000"/>
                <w:sz w:val="20"/>
              </w:rPr>
            </w:pPr>
            <w:r w:rsidRPr="009B3DE7">
              <w:rPr>
                <w:color w:val="000000"/>
                <w:sz w:val="20"/>
              </w:rPr>
              <w:t>ПАССИВ</w:t>
            </w:r>
          </w:p>
        </w:tc>
        <w:tc>
          <w:tcPr>
            <w:tcW w:w="650" w:type="pct"/>
          </w:tcPr>
          <w:p w:rsidR="00CD6840" w:rsidRPr="009B3DE7" w:rsidRDefault="00CD6840" w:rsidP="009B3DE7">
            <w:pPr>
              <w:pStyle w:val="31"/>
              <w:spacing w:after="0" w:line="360" w:lineRule="auto"/>
              <w:jc w:val="both"/>
              <w:rPr>
                <w:color w:val="000000"/>
                <w:sz w:val="20"/>
              </w:rPr>
            </w:pPr>
            <w:r w:rsidRPr="009B3DE7">
              <w:rPr>
                <w:color w:val="000000"/>
                <w:sz w:val="20"/>
              </w:rPr>
              <w:t>На начало</w:t>
            </w:r>
            <w:r w:rsidR="009B3DE7" w:rsidRPr="009B3DE7">
              <w:rPr>
                <w:color w:val="000000"/>
                <w:sz w:val="20"/>
              </w:rPr>
              <w:t xml:space="preserve"> </w:t>
            </w:r>
            <w:r w:rsidR="002F0240" w:rsidRPr="009B3DE7">
              <w:rPr>
                <w:color w:val="000000"/>
                <w:sz w:val="20"/>
              </w:rPr>
              <w:t>2009</w:t>
            </w:r>
            <w:r w:rsidR="003C0C88" w:rsidRPr="009B3DE7">
              <w:rPr>
                <w:color w:val="000000"/>
                <w:sz w:val="20"/>
              </w:rPr>
              <w:t xml:space="preserve"> </w:t>
            </w:r>
            <w:r w:rsidRPr="009B3DE7">
              <w:rPr>
                <w:color w:val="000000"/>
                <w:sz w:val="20"/>
              </w:rPr>
              <w:t>года</w:t>
            </w:r>
          </w:p>
        </w:tc>
        <w:tc>
          <w:tcPr>
            <w:tcW w:w="771" w:type="pct"/>
          </w:tcPr>
          <w:p w:rsidR="00CD6840" w:rsidRPr="009B3DE7" w:rsidRDefault="00CD6840" w:rsidP="009B3DE7">
            <w:pPr>
              <w:pStyle w:val="31"/>
              <w:spacing w:after="0" w:line="360" w:lineRule="auto"/>
              <w:jc w:val="both"/>
              <w:rPr>
                <w:color w:val="000000"/>
                <w:sz w:val="20"/>
              </w:rPr>
            </w:pPr>
            <w:r w:rsidRPr="009B3DE7">
              <w:rPr>
                <w:color w:val="000000"/>
                <w:sz w:val="20"/>
              </w:rPr>
              <w:t>На конец</w:t>
            </w:r>
          </w:p>
          <w:p w:rsidR="00CD6840" w:rsidRPr="009B3DE7" w:rsidRDefault="002F0240" w:rsidP="009B3DE7">
            <w:pPr>
              <w:pStyle w:val="31"/>
              <w:spacing w:after="0" w:line="360" w:lineRule="auto"/>
              <w:jc w:val="both"/>
              <w:rPr>
                <w:color w:val="000000"/>
                <w:sz w:val="20"/>
              </w:rPr>
            </w:pPr>
            <w:r w:rsidRPr="009B3DE7">
              <w:rPr>
                <w:color w:val="000000"/>
                <w:sz w:val="20"/>
              </w:rPr>
              <w:t>2009</w:t>
            </w:r>
            <w:r w:rsidR="003C0C88" w:rsidRPr="009B3DE7">
              <w:rPr>
                <w:color w:val="000000"/>
                <w:sz w:val="20"/>
              </w:rPr>
              <w:t xml:space="preserve"> </w:t>
            </w:r>
            <w:r w:rsidR="00CD6840" w:rsidRPr="009B3DE7">
              <w:rPr>
                <w:color w:val="000000"/>
                <w:sz w:val="20"/>
              </w:rPr>
              <w:t>года</w:t>
            </w:r>
          </w:p>
        </w:tc>
      </w:tr>
      <w:tr w:rsidR="00CD6840" w:rsidRPr="009B3DE7" w:rsidTr="009B3DE7">
        <w:trPr>
          <w:cantSplit/>
          <w:jc w:val="center"/>
        </w:trPr>
        <w:tc>
          <w:tcPr>
            <w:tcW w:w="1074" w:type="pct"/>
          </w:tcPr>
          <w:p w:rsidR="00CD6840" w:rsidRPr="009B3DE7" w:rsidRDefault="00CD6840" w:rsidP="009B3DE7">
            <w:pPr>
              <w:pStyle w:val="31"/>
              <w:spacing w:after="0" w:line="360" w:lineRule="auto"/>
              <w:jc w:val="both"/>
              <w:rPr>
                <w:color w:val="000000"/>
                <w:sz w:val="20"/>
              </w:rPr>
            </w:pPr>
            <w:r w:rsidRPr="009B3DE7">
              <w:rPr>
                <w:color w:val="000000"/>
                <w:sz w:val="20"/>
              </w:rPr>
              <w:t>А1</w:t>
            </w:r>
          </w:p>
        </w:tc>
        <w:tc>
          <w:tcPr>
            <w:tcW w:w="771" w:type="pct"/>
          </w:tcPr>
          <w:p w:rsidR="00CD6840" w:rsidRPr="009B3DE7" w:rsidRDefault="00CD6840" w:rsidP="009B3DE7">
            <w:pPr>
              <w:pStyle w:val="31"/>
              <w:spacing w:after="0" w:line="360" w:lineRule="auto"/>
              <w:jc w:val="both"/>
              <w:rPr>
                <w:color w:val="000000"/>
                <w:sz w:val="20"/>
              </w:rPr>
            </w:pPr>
          </w:p>
        </w:tc>
        <w:tc>
          <w:tcPr>
            <w:tcW w:w="650" w:type="pct"/>
          </w:tcPr>
          <w:p w:rsidR="00CD6840" w:rsidRPr="009B3DE7" w:rsidRDefault="00CD6840" w:rsidP="009B3DE7">
            <w:pPr>
              <w:pStyle w:val="31"/>
              <w:spacing w:after="0" w:line="360" w:lineRule="auto"/>
              <w:jc w:val="both"/>
              <w:rPr>
                <w:color w:val="000000"/>
                <w:sz w:val="20"/>
              </w:rPr>
            </w:pPr>
          </w:p>
        </w:tc>
        <w:tc>
          <w:tcPr>
            <w:tcW w:w="1086" w:type="pct"/>
          </w:tcPr>
          <w:p w:rsidR="00CD6840" w:rsidRPr="009B3DE7" w:rsidRDefault="00CD6840" w:rsidP="009B3DE7">
            <w:pPr>
              <w:pStyle w:val="31"/>
              <w:spacing w:after="0" w:line="360" w:lineRule="auto"/>
              <w:jc w:val="both"/>
              <w:rPr>
                <w:color w:val="000000"/>
                <w:sz w:val="20"/>
              </w:rPr>
            </w:pPr>
          </w:p>
        </w:tc>
        <w:tc>
          <w:tcPr>
            <w:tcW w:w="650" w:type="pct"/>
          </w:tcPr>
          <w:p w:rsidR="00CD6840" w:rsidRPr="009B3DE7" w:rsidRDefault="00CD6840" w:rsidP="009B3DE7">
            <w:pPr>
              <w:pStyle w:val="31"/>
              <w:spacing w:after="0" w:line="360" w:lineRule="auto"/>
              <w:jc w:val="both"/>
              <w:rPr>
                <w:color w:val="000000"/>
                <w:sz w:val="20"/>
                <w:szCs w:val="24"/>
              </w:rPr>
            </w:pPr>
          </w:p>
        </w:tc>
        <w:tc>
          <w:tcPr>
            <w:tcW w:w="771" w:type="pct"/>
          </w:tcPr>
          <w:p w:rsidR="00CD6840" w:rsidRPr="009B3DE7" w:rsidRDefault="00CD6840" w:rsidP="009B3DE7">
            <w:pPr>
              <w:pStyle w:val="31"/>
              <w:spacing w:after="0" w:line="360" w:lineRule="auto"/>
              <w:jc w:val="both"/>
              <w:rPr>
                <w:color w:val="000000"/>
                <w:sz w:val="20"/>
                <w:szCs w:val="24"/>
              </w:rPr>
            </w:pPr>
          </w:p>
        </w:tc>
      </w:tr>
      <w:tr w:rsidR="00CD6840" w:rsidRPr="009B3DE7" w:rsidTr="009B3DE7">
        <w:trPr>
          <w:cantSplit/>
          <w:jc w:val="center"/>
        </w:trPr>
        <w:tc>
          <w:tcPr>
            <w:tcW w:w="1074" w:type="pct"/>
          </w:tcPr>
          <w:p w:rsidR="00CD6840" w:rsidRPr="009B3DE7" w:rsidRDefault="00CD6840" w:rsidP="009B3DE7">
            <w:pPr>
              <w:pStyle w:val="31"/>
              <w:spacing w:after="0" w:line="360" w:lineRule="auto"/>
              <w:jc w:val="both"/>
              <w:rPr>
                <w:color w:val="000000"/>
                <w:sz w:val="20"/>
              </w:rPr>
            </w:pPr>
            <w:r w:rsidRPr="009B3DE7">
              <w:rPr>
                <w:color w:val="000000"/>
                <w:sz w:val="20"/>
              </w:rPr>
              <w:t>А2</w:t>
            </w:r>
          </w:p>
        </w:tc>
        <w:tc>
          <w:tcPr>
            <w:tcW w:w="771" w:type="pct"/>
          </w:tcPr>
          <w:p w:rsidR="00CD6840" w:rsidRPr="009B3DE7" w:rsidRDefault="00CD6840" w:rsidP="009B3DE7">
            <w:pPr>
              <w:pStyle w:val="31"/>
              <w:spacing w:after="0" w:line="360" w:lineRule="auto"/>
              <w:jc w:val="both"/>
              <w:rPr>
                <w:color w:val="000000"/>
                <w:sz w:val="20"/>
              </w:rPr>
            </w:pPr>
          </w:p>
        </w:tc>
        <w:tc>
          <w:tcPr>
            <w:tcW w:w="650" w:type="pct"/>
          </w:tcPr>
          <w:p w:rsidR="00CD6840" w:rsidRPr="009B3DE7" w:rsidRDefault="00CD6840" w:rsidP="009B3DE7">
            <w:pPr>
              <w:pStyle w:val="31"/>
              <w:spacing w:after="0" w:line="360" w:lineRule="auto"/>
              <w:jc w:val="both"/>
              <w:rPr>
                <w:color w:val="000000"/>
                <w:sz w:val="20"/>
              </w:rPr>
            </w:pPr>
          </w:p>
        </w:tc>
        <w:tc>
          <w:tcPr>
            <w:tcW w:w="1086" w:type="pct"/>
          </w:tcPr>
          <w:p w:rsidR="00CD6840" w:rsidRPr="009B3DE7" w:rsidRDefault="00CD6840" w:rsidP="009B3DE7">
            <w:pPr>
              <w:pStyle w:val="31"/>
              <w:spacing w:after="0" w:line="360" w:lineRule="auto"/>
              <w:jc w:val="both"/>
              <w:rPr>
                <w:color w:val="000000"/>
                <w:sz w:val="20"/>
              </w:rPr>
            </w:pPr>
          </w:p>
        </w:tc>
        <w:tc>
          <w:tcPr>
            <w:tcW w:w="650" w:type="pct"/>
          </w:tcPr>
          <w:p w:rsidR="00CD6840" w:rsidRPr="009B3DE7" w:rsidRDefault="00CD6840" w:rsidP="009B3DE7">
            <w:pPr>
              <w:pStyle w:val="31"/>
              <w:spacing w:after="0" w:line="360" w:lineRule="auto"/>
              <w:jc w:val="both"/>
              <w:rPr>
                <w:color w:val="000000"/>
                <w:sz w:val="20"/>
                <w:szCs w:val="24"/>
              </w:rPr>
            </w:pPr>
          </w:p>
        </w:tc>
        <w:tc>
          <w:tcPr>
            <w:tcW w:w="771" w:type="pct"/>
          </w:tcPr>
          <w:p w:rsidR="00CD6840" w:rsidRPr="009B3DE7" w:rsidRDefault="00CD6840" w:rsidP="009B3DE7">
            <w:pPr>
              <w:pStyle w:val="31"/>
              <w:spacing w:after="0" w:line="360" w:lineRule="auto"/>
              <w:jc w:val="both"/>
              <w:rPr>
                <w:color w:val="000000"/>
                <w:sz w:val="20"/>
                <w:szCs w:val="24"/>
              </w:rPr>
            </w:pPr>
          </w:p>
        </w:tc>
      </w:tr>
      <w:tr w:rsidR="00CD6840" w:rsidRPr="009B3DE7" w:rsidTr="009B3DE7">
        <w:trPr>
          <w:cantSplit/>
          <w:jc w:val="center"/>
        </w:trPr>
        <w:tc>
          <w:tcPr>
            <w:tcW w:w="1074" w:type="pct"/>
          </w:tcPr>
          <w:p w:rsidR="00CD6840" w:rsidRPr="009B3DE7" w:rsidRDefault="00CD6840" w:rsidP="009B3DE7">
            <w:pPr>
              <w:pStyle w:val="31"/>
              <w:spacing w:after="0" w:line="360" w:lineRule="auto"/>
              <w:jc w:val="both"/>
              <w:rPr>
                <w:color w:val="000000"/>
                <w:sz w:val="20"/>
              </w:rPr>
            </w:pPr>
            <w:r w:rsidRPr="009B3DE7">
              <w:rPr>
                <w:color w:val="000000"/>
                <w:sz w:val="20"/>
              </w:rPr>
              <w:t>А3</w:t>
            </w:r>
          </w:p>
        </w:tc>
        <w:tc>
          <w:tcPr>
            <w:tcW w:w="771" w:type="pct"/>
          </w:tcPr>
          <w:p w:rsidR="00CD6840" w:rsidRPr="009B3DE7" w:rsidRDefault="00CD6840" w:rsidP="009B3DE7">
            <w:pPr>
              <w:pStyle w:val="31"/>
              <w:spacing w:after="0" w:line="360" w:lineRule="auto"/>
              <w:jc w:val="both"/>
              <w:rPr>
                <w:color w:val="000000"/>
                <w:sz w:val="20"/>
              </w:rPr>
            </w:pPr>
          </w:p>
        </w:tc>
        <w:tc>
          <w:tcPr>
            <w:tcW w:w="650" w:type="pct"/>
          </w:tcPr>
          <w:p w:rsidR="00CD6840" w:rsidRPr="009B3DE7" w:rsidRDefault="00CD6840" w:rsidP="009B3DE7">
            <w:pPr>
              <w:pStyle w:val="31"/>
              <w:spacing w:after="0" w:line="360" w:lineRule="auto"/>
              <w:jc w:val="both"/>
              <w:rPr>
                <w:color w:val="000000"/>
                <w:sz w:val="20"/>
              </w:rPr>
            </w:pPr>
          </w:p>
        </w:tc>
        <w:tc>
          <w:tcPr>
            <w:tcW w:w="1086" w:type="pct"/>
          </w:tcPr>
          <w:p w:rsidR="00CD6840" w:rsidRPr="009B3DE7" w:rsidRDefault="00CD6840" w:rsidP="009B3DE7">
            <w:pPr>
              <w:pStyle w:val="31"/>
              <w:spacing w:after="0" w:line="360" w:lineRule="auto"/>
              <w:jc w:val="both"/>
              <w:rPr>
                <w:color w:val="000000"/>
                <w:sz w:val="20"/>
              </w:rPr>
            </w:pPr>
          </w:p>
        </w:tc>
        <w:tc>
          <w:tcPr>
            <w:tcW w:w="650" w:type="pct"/>
          </w:tcPr>
          <w:p w:rsidR="00CD6840" w:rsidRPr="009B3DE7" w:rsidRDefault="00CD6840" w:rsidP="009B3DE7">
            <w:pPr>
              <w:pStyle w:val="31"/>
              <w:spacing w:after="0" w:line="360" w:lineRule="auto"/>
              <w:jc w:val="both"/>
              <w:rPr>
                <w:color w:val="000000"/>
                <w:sz w:val="20"/>
                <w:szCs w:val="24"/>
              </w:rPr>
            </w:pPr>
          </w:p>
        </w:tc>
        <w:tc>
          <w:tcPr>
            <w:tcW w:w="771" w:type="pct"/>
          </w:tcPr>
          <w:p w:rsidR="00CD6840" w:rsidRPr="009B3DE7" w:rsidRDefault="00CD6840" w:rsidP="009B3DE7">
            <w:pPr>
              <w:pStyle w:val="31"/>
              <w:spacing w:after="0" w:line="360" w:lineRule="auto"/>
              <w:jc w:val="both"/>
              <w:rPr>
                <w:color w:val="000000"/>
                <w:sz w:val="20"/>
                <w:szCs w:val="24"/>
              </w:rPr>
            </w:pPr>
          </w:p>
        </w:tc>
      </w:tr>
      <w:tr w:rsidR="00CD6840" w:rsidRPr="009B3DE7" w:rsidTr="009B3DE7">
        <w:trPr>
          <w:cantSplit/>
          <w:jc w:val="center"/>
        </w:trPr>
        <w:tc>
          <w:tcPr>
            <w:tcW w:w="1074" w:type="pct"/>
          </w:tcPr>
          <w:p w:rsidR="00CD6840" w:rsidRPr="009B3DE7" w:rsidRDefault="00CD6840" w:rsidP="009B3DE7">
            <w:pPr>
              <w:pStyle w:val="31"/>
              <w:spacing w:after="0" w:line="360" w:lineRule="auto"/>
              <w:jc w:val="both"/>
              <w:rPr>
                <w:color w:val="000000"/>
                <w:sz w:val="20"/>
              </w:rPr>
            </w:pPr>
            <w:r w:rsidRPr="009B3DE7">
              <w:rPr>
                <w:color w:val="000000"/>
                <w:sz w:val="20"/>
              </w:rPr>
              <w:t>А4</w:t>
            </w:r>
          </w:p>
        </w:tc>
        <w:tc>
          <w:tcPr>
            <w:tcW w:w="771" w:type="pct"/>
          </w:tcPr>
          <w:p w:rsidR="00CD6840" w:rsidRPr="009B3DE7" w:rsidRDefault="00CD6840" w:rsidP="009B3DE7">
            <w:pPr>
              <w:pStyle w:val="31"/>
              <w:spacing w:after="0" w:line="360" w:lineRule="auto"/>
              <w:jc w:val="both"/>
              <w:rPr>
                <w:color w:val="000000"/>
                <w:sz w:val="20"/>
              </w:rPr>
            </w:pPr>
          </w:p>
        </w:tc>
        <w:tc>
          <w:tcPr>
            <w:tcW w:w="650" w:type="pct"/>
          </w:tcPr>
          <w:p w:rsidR="00CD6840" w:rsidRPr="009B3DE7" w:rsidRDefault="00CD6840" w:rsidP="009B3DE7">
            <w:pPr>
              <w:pStyle w:val="31"/>
              <w:spacing w:after="0" w:line="360" w:lineRule="auto"/>
              <w:jc w:val="both"/>
              <w:rPr>
                <w:color w:val="000000"/>
                <w:sz w:val="20"/>
              </w:rPr>
            </w:pPr>
          </w:p>
        </w:tc>
        <w:tc>
          <w:tcPr>
            <w:tcW w:w="1086" w:type="pct"/>
          </w:tcPr>
          <w:p w:rsidR="00CD6840" w:rsidRPr="009B3DE7" w:rsidRDefault="00CD6840" w:rsidP="009B3DE7">
            <w:pPr>
              <w:pStyle w:val="31"/>
              <w:spacing w:after="0" w:line="360" w:lineRule="auto"/>
              <w:jc w:val="both"/>
              <w:rPr>
                <w:color w:val="000000"/>
                <w:sz w:val="20"/>
              </w:rPr>
            </w:pPr>
          </w:p>
        </w:tc>
        <w:tc>
          <w:tcPr>
            <w:tcW w:w="650" w:type="pct"/>
          </w:tcPr>
          <w:p w:rsidR="00CD6840" w:rsidRPr="009B3DE7" w:rsidRDefault="00CD6840" w:rsidP="009B3DE7">
            <w:pPr>
              <w:pStyle w:val="31"/>
              <w:spacing w:after="0" w:line="360" w:lineRule="auto"/>
              <w:jc w:val="both"/>
              <w:rPr>
                <w:color w:val="000000"/>
                <w:sz w:val="20"/>
                <w:szCs w:val="24"/>
              </w:rPr>
            </w:pPr>
          </w:p>
        </w:tc>
        <w:tc>
          <w:tcPr>
            <w:tcW w:w="771" w:type="pct"/>
          </w:tcPr>
          <w:p w:rsidR="00CD6840" w:rsidRPr="009B3DE7" w:rsidRDefault="00CD6840" w:rsidP="009B3DE7">
            <w:pPr>
              <w:pStyle w:val="31"/>
              <w:spacing w:after="0" w:line="360" w:lineRule="auto"/>
              <w:jc w:val="both"/>
              <w:rPr>
                <w:color w:val="000000"/>
                <w:sz w:val="20"/>
                <w:szCs w:val="24"/>
              </w:rPr>
            </w:pPr>
          </w:p>
        </w:tc>
      </w:tr>
      <w:tr w:rsidR="00CD6840" w:rsidRPr="009B3DE7" w:rsidTr="009B3DE7">
        <w:trPr>
          <w:cantSplit/>
          <w:jc w:val="center"/>
        </w:trPr>
        <w:tc>
          <w:tcPr>
            <w:tcW w:w="1074" w:type="pct"/>
          </w:tcPr>
          <w:p w:rsidR="00CD6840" w:rsidRPr="009B3DE7" w:rsidRDefault="00CD6840" w:rsidP="009B3DE7">
            <w:pPr>
              <w:pStyle w:val="31"/>
              <w:spacing w:after="0" w:line="360" w:lineRule="auto"/>
              <w:jc w:val="both"/>
              <w:rPr>
                <w:color w:val="000000"/>
                <w:sz w:val="20"/>
              </w:rPr>
            </w:pPr>
            <w:r w:rsidRPr="009B3DE7">
              <w:rPr>
                <w:color w:val="000000"/>
                <w:sz w:val="20"/>
              </w:rPr>
              <w:t>БАЛАНС</w:t>
            </w:r>
          </w:p>
        </w:tc>
        <w:tc>
          <w:tcPr>
            <w:tcW w:w="771" w:type="pct"/>
          </w:tcPr>
          <w:p w:rsidR="00CD6840" w:rsidRPr="009B3DE7" w:rsidRDefault="00CD6840" w:rsidP="009B3DE7">
            <w:pPr>
              <w:pStyle w:val="31"/>
              <w:spacing w:after="0" w:line="360" w:lineRule="auto"/>
              <w:jc w:val="both"/>
              <w:rPr>
                <w:color w:val="000000"/>
                <w:sz w:val="20"/>
              </w:rPr>
            </w:pPr>
          </w:p>
        </w:tc>
        <w:tc>
          <w:tcPr>
            <w:tcW w:w="650" w:type="pct"/>
          </w:tcPr>
          <w:p w:rsidR="00CD6840" w:rsidRPr="009B3DE7" w:rsidRDefault="00CD6840" w:rsidP="009B3DE7">
            <w:pPr>
              <w:pStyle w:val="31"/>
              <w:spacing w:after="0" w:line="360" w:lineRule="auto"/>
              <w:jc w:val="both"/>
              <w:rPr>
                <w:color w:val="000000"/>
                <w:sz w:val="20"/>
              </w:rPr>
            </w:pPr>
          </w:p>
        </w:tc>
        <w:tc>
          <w:tcPr>
            <w:tcW w:w="1086" w:type="pct"/>
          </w:tcPr>
          <w:p w:rsidR="00CD6840" w:rsidRPr="009B3DE7" w:rsidRDefault="00CD6840" w:rsidP="009B3DE7">
            <w:pPr>
              <w:pStyle w:val="31"/>
              <w:spacing w:after="0" w:line="360" w:lineRule="auto"/>
              <w:jc w:val="both"/>
              <w:rPr>
                <w:color w:val="000000"/>
                <w:sz w:val="20"/>
              </w:rPr>
            </w:pPr>
          </w:p>
        </w:tc>
        <w:tc>
          <w:tcPr>
            <w:tcW w:w="650" w:type="pct"/>
          </w:tcPr>
          <w:p w:rsidR="00CD6840" w:rsidRPr="009B3DE7" w:rsidRDefault="00CD6840" w:rsidP="009B3DE7">
            <w:pPr>
              <w:pStyle w:val="31"/>
              <w:spacing w:after="0" w:line="360" w:lineRule="auto"/>
              <w:jc w:val="both"/>
              <w:rPr>
                <w:color w:val="000000"/>
                <w:sz w:val="20"/>
                <w:szCs w:val="24"/>
              </w:rPr>
            </w:pPr>
          </w:p>
        </w:tc>
        <w:tc>
          <w:tcPr>
            <w:tcW w:w="771" w:type="pct"/>
          </w:tcPr>
          <w:p w:rsidR="00CD6840" w:rsidRPr="009B3DE7" w:rsidRDefault="00CD6840" w:rsidP="009B3DE7">
            <w:pPr>
              <w:pStyle w:val="31"/>
              <w:spacing w:after="0" w:line="360" w:lineRule="auto"/>
              <w:jc w:val="both"/>
              <w:rPr>
                <w:color w:val="000000"/>
                <w:sz w:val="20"/>
                <w:szCs w:val="24"/>
              </w:rPr>
            </w:pPr>
          </w:p>
        </w:tc>
      </w:tr>
    </w:tbl>
    <w:p w:rsidR="00CD6840" w:rsidRPr="009B3DE7" w:rsidRDefault="00CD6840" w:rsidP="009B3DE7">
      <w:pPr>
        <w:pStyle w:val="31"/>
        <w:tabs>
          <w:tab w:val="left" w:pos="0"/>
        </w:tabs>
        <w:spacing w:after="0" w:line="360" w:lineRule="auto"/>
        <w:ind w:firstLine="709"/>
        <w:jc w:val="both"/>
        <w:rPr>
          <w:color w:val="000000"/>
          <w:sz w:val="28"/>
          <w:szCs w:val="28"/>
        </w:rPr>
      </w:pPr>
    </w:p>
    <w:p w:rsidR="00CD6840" w:rsidRPr="009B3DE7" w:rsidRDefault="00FA0F24" w:rsidP="009B3DE7">
      <w:pPr>
        <w:widowControl/>
        <w:snapToGrid/>
        <w:spacing w:before="0" w:line="360" w:lineRule="auto"/>
        <w:ind w:firstLine="709"/>
        <w:rPr>
          <w:color w:val="000000"/>
          <w:sz w:val="28"/>
          <w:szCs w:val="28"/>
        </w:rPr>
      </w:pPr>
      <w:r w:rsidRPr="009B3DE7">
        <w:rPr>
          <w:color w:val="000000"/>
          <w:sz w:val="28"/>
          <w:szCs w:val="28"/>
        </w:rPr>
        <w:t>29467&gt;13400</w:t>
      </w:r>
      <w:r w:rsidR="00CD6840" w:rsidRPr="009B3DE7">
        <w:rPr>
          <w:color w:val="000000"/>
          <w:sz w:val="28"/>
          <w:szCs w:val="28"/>
        </w:rPr>
        <w:t xml:space="preserve">; </w:t>
      </w:r>
      <w:r w:rsidRPr="009B3DE7">
        <w:rPr>
          <w:color w:val="000000"/>
          <w:sz w:val="28"/>
          <w:szCs w:val="28"/>
        </w:rPr>
        <w:t>23468</w:t>
      </w:r>
      <w:r w:rsidR="00CD6840" w:rsidRPr="009B3DE7">
        <w:rPr>
          <w:color w:val="000000"/>
          <w:sz w:val="28"/>
          <w:szCs w:val="28"/>
        </w:rPr>
        <w:t>&gt;</w:t>
      </w:r>
      <w:r w:rsidRPr="009B3DE7">
        <w:rPr>
          <w:color w:val="000000"/>
          <w:sz w:val="28"/>
          <w:szCs w:val="28"/>
        </w:rPr>
        <w:t>22382</w:t>
      </w:r>
      <w:r w:rsidR="00CD6840" w:rsidRPr="009B3DE7">
        <w:rPr>
          <w:color w:val="000000"/>
          <w:sz w:val="28"/>
          <w:szCs w:val="28"/>
        </w:rPr>
        <w:t xml:space="preserve">; </w:t>
      </w:r>
      <w:r w:rsidRPr="009B3DE7">
        <w:rPr>
          <w:color w:val="000000"/>
          <w:sz w:val="28"/>
          <w:szCs w:val="28"/>
        </w:rPr>
        <w:t>23668</w:t>
      </w:r>
      <w:r w:rsidR="00CD6840" w:rsidRPr="009B3DE7">
        <w:rPr>
          <w:color w:val="000000"/>
          <w:sz w:val="28"/>
          <w:szCs w:val="28"/>
        </w:rPr>
        <w:t>&gt;</w:t>
      </w:r>
      <w:r w:rsidRPr="009B3DE7">
        <w:rPr>
          <w:color w:val="000000"/>
          <w:sz w:val="28"/>
          <w:szCs w:val="28"/>
        </w:rPr>
        <w:t>0</w:t>
      </w:r>
      <w:r w:rsidR="00CD6840" w:rsidRPr="009B3DE7">
        <w:rPr>
          <w:color w:val="000000"/>
          <w:sz w:val="28"/>
          <w:szCs w:val="28"/>
        </w:rPr>
        <w:t xml:space="preserve">; </w:t>
      </w:r>
      <w:r w:rsidRPr="009B3DE7">
        <w:rPr>
          <w:color w:val="000000"/>
          <w:sz w:val="28"/>
          <w:szCs w:val="28"/>
        </w:rPr>
        <w:t>51197</w:t>
      </w:r>
      <w:r w:rsidR="00CD6840" w:rsidRPr="009B3DE7">
        <w:rPr>
          <w:color w:val="000000"/>
          <w:sz w:val="28"/>
          <w:szCs w:val="28"/>
        </w:rPr>
        <w:t>&lt;</w:t>
      </w:r>
      <w:r w:rsidRPr="009B3DE7">
        <w:rPr>
          <w:color w:val="000000"/>
          <w:sz w:val="28"/>
          <w:szCs w:val="28"/>
        </w:rPr>
        <w:t>80491</w:t>
      </w:r>
      <w:r w:rsidR="00CD6840" w:rsidRPr="009B3DE7">
        <w:rPr>
          <w:color w:val="000000"/>
          <w:sz w:val="28"/>
          <w:szCs w:val="28"/>
        </w:rPr>
        <w:t xml:space="preserve"> – на начало года;</w:t>
      </w:r>
    </w:p>
    <w:p w:rsidR="00CD6840" w:rsidRPr="009B3DE7" w:rsidRDefault="00FA0F24" w:rsidP="009B3DE7">
      <w:pPr>
        <w:pStyle w:val="31"/>
        <w:spacing w:after="0" w:line="360" w:lineRule="auto"/>
        <w:ind w:firstLine="709"/>
        <w:jc w:val="both"/>
        <w:rPr>
          <w:color w:val="000000"/>
          <w:sz w:val="28"/>
          <w:szCs w:val="28"/>
        </w:rPr>
      </w:pPr>
      <w:r w:rsidRPr="009B3DE7">
        <w:rPr>
          <w:color w:val="000000"/>
          <w:sz w:val="28"/>
          <w:szCs w:val="28"/>
        </w:rPr>
        <w:t>34270&gt;13788</w:t>
      </w:r>
      <w:r w:rsidR="00CD6840" w:rsidRPr="009B3DE7">
        <w:rPr>
          <w:color w:val="000000"/>
          <w:sz w:val="28"/>
          <w:szCs w:val="28"/>
        </w:rPr>
        <w:t xml:space="preserve">; </w:t>
      </w:r>
      <w:r w:rsidRPr="009B3DE7">
        <w:rPr>
          <w:color w:val="000000"/>
          <w:sz w:val="28"/>
          <w:szCs w:val="28"/>
        </w:rPr>
        <w:t>33398</w:t>
      </w:r>
      <w:r w:rsidR="00CD6840" w:rsidRPr="009B3DE7">
        <w:rPr>
          <w:color w:val="000000"/>
          <w:sz w:val="28"/>
          <w:szCs w:val="28"/>
        </w:rPr>
        <w:t>&gt;</w:t>
      </w:r>
      <w:r w:rsidRPr="009B3DE7">
        <w:rPr>
          <w:color w:val="000000"/>
          <w:sz w:val="28"/>
          <w:szCs w:val="28"/>
        </w:rPr>
        <w:t>24400</w:t>
      </w:r>
      <w:r w:rsidR="00CD6840" w:rsidRPr="009B3DE7">
        <w:rPr>
          <w:color w:val="000000"/>
          <w:sz w:val="28"/>
          <w:szCs w:val="28"/>
        </w:rPr>
        <w:t xml:space="preserve">; </w:t>
      </w:r>
      <w:r w:rsidRPr="009B3DE7">
        <w:rPr>
          <w:color w:val="000000"/>
          <w:sz w:val="28"/>
          <w:szCs w:val="28"/>
        </w:rPr>
        <w:t>30146</w:t>
      </w:r>
      <w:r w:rsidR="00CD6840" w:rsidRPr="009B3DE7">
        <w:rPr>
          <w:color w:val="000000"/>
          <w:sz w:val="28"/>
          <w:szCs w:val="28"/>
        </w:rPr>
        <w:t>&gt;</w:t>
      </w:r>
      <w:r w:rsidRPr="009B3DE7">
        <w:rPr>
          <w:color w:val="000000"/>
          <w:sz w:val="28"/>
          <w:szCs w:val="28"/>
        </w:rPr>
        <w:t>0</w:t>
      </w:r>
      <w:r w:rsidR="00CD6840" w:rsidRPr="009B3DE7">
        <w:rPr>
          <w:color w:val="000000"/>
          <w:sz w:val="28"/>
          <w:szCs w:val="28"/>
        </w:rPr>
        <w:t xml:space="preserve">; </w:t>
      </w:r>
      <w:r w:rsidRPr="009B3DE7">
        <w:rPr>
          <w:color w:val="000000"/>
          <w:sz w:val="28"/>
          <w:szCs w:val="28"/>
        </w:rPr>
        <w:t>51352</w:t>
      </w:r>
      <w:r w:rsidR="00CD6840" w:rsidRPr="009B3DE7">
        <w:rPr>
          <w:color w:val="000000"/>
          <w:sz w:val="28"/>
          <w:szCs w:val="28"/>
        </w:rPr>
        <w:t>&lt;</w:t>
      </w:r>
      <w:r w:rsidRPr="009B3DE7">
        <w:rPr>
          <w:color w:val="000000"/>
          <w:sz w:val="28"/>
          <w:szCs w:val="28"/>
        </w:rPr>
        <w:t>99352</w:t>
      </w:r>
      <w:r w:rsidR="00CD6840" w:rsidRPr="009B3DE7">
        <w:rPr>
          <w:color w:val="000000"/>
          <w:sz w:val="28"/>
          <w:szCs w:val="28"/>
        </w:rPr>
        <w:t xml:space="preserve"> – на конец года.</w:t>
      </w:r>
    </w:p>
    <w:p w:rsidR="00CD6840" w:rsidRPr="009B3DE7" w:rsidRDefault="00CD6840" w:rsidP="009B3DE7">
      <w:pPr>
        <w:pStyle w:val="31"/>
        <w:tabs>
          <w:tab w:val="left" w:pos="0"/>
        </w:tabs>
        <w:spacing w:after="0" w:line="360" w:lineRule="auto"/>
        <w:ind w:firstLine="709"/>
        <w:jc w:val="both"/>
        <w:rPr>
          <w:color w:val="000000"/>
          <w:sz w:val="28"/>
          <w:szCs w:val="28"/>
        </w:rPr>
      </w:pPr>
      <w:r w:rsidRPr="009B3DE7">
        <w:rPr>
          <w:color w:val="000000"/>
          <w:sz w:val="28"/>
          <w:szCs w:val="28"/>
        </w:rPr>
        <w:t xml:space="preserve">Таким образом, как показал расчёт, ликвидность баланса предприятия является абсолютной, так как и в начале, и в конце </w:t>
      </w:r>
      <w:r w:rsidR="002F0240" w:rsidRPr="009B3DE7">
        <w:rPr>
          <w:color w:val="000000"/>
          <w:sz w:val="28"/>
          <w:szCs w:val="28"/>
        </w:rPr>
        <w:t>2009</w:t>
      </w:r>
      <w:r w:rsidRPr="009B3DE7">
        <w:rPr>
          <w:color w:val="000000"/>
          <w:sz w:val="28"/>
          <w:szCs w:val="28"/>
        </w:rPr>
        <w:t xml:space="preserve"> года</w:t>
      </w:r>
      <w:r w:rsidR="009B3DE7">
        <w:rPr>
          <w:color w:val="000000"/>
          <w:sz w:val="28"/>
          <w:szCs w:val="28"/>
        </w:rPr>
        <w:t xml:space="preserve"> </w:t>
      </w:r>
      <w:r w:rsidRPr="009B3DE7">
        <w:rPr>
          <w:color w:val="000000"/>
          <w:sz w:val="28"/>
          <w:szCs w:val="28"/>
        </w:rPr>
        <w:t xml:space="preserve">наблюдается превышение </w:t>
      </w:r>
      <w:r w:rsidR="00FA0F24" w:rsidRPr="009B3DE7">
        <w:rPr>
          <w:color w:val="000000"/>
          <w:sz w:val="28"/>
          <w:szCs w:val="28"/>
        </w:rPr>
        <w:t>абсолютно ликвидных активов над краткосрочными обязательствами</w:t>
      </w:r>
      <w:r w:rsidRPr="009B3DE7">
        <w:rPr>
          <w:color w:val="000000"/>
          <w:sz w:val="28"/>
          <w:szCs w:val="28"/>
        </w:rPr>
        <w:t>. Т.е. существует соответствие величины имеющихся платёжных средств величине краткосрочных долговых обязательств.</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Коэффициент абсолютной ликвидности</w:t>
      </w:r>
      <w:r w:rsidR="009B3DE7">
        <w:rPr>
          <w:color w:val="000000"/>
          <w:sz w:val="28"/>
          <w:szCs w:val="28"/>
        </w:rPr>
        <w:t xml:space="preserve"> </w:t>
      </w:r>
      <w:r w:rsidRPr="009B3DE7">
        <w:rPr>
          <w:color w:val="000000"/>
          <w:sz w:val="28"/>
          <w:szCs w:val="28"/>
        </w:rPr>
        <w:t>рассчитывается по формуле:</w:t>
      </w:r>
    </w:p>
    <w:p w:rsidR="009B3DE7" w:rsidRDefault="009B3DE7" w:rsidP="009B3DE7">
      <w:pPr>
        <w:widowControl/>
        <w:snapToGrid/>
        <w:spacing w:before="0" w:line="360" w:lineRule="auto"/>
        <w:ind w:firstLine="709"/>
        <w:rPr>
          <w:color w:val="000000"/>
          <w:sz w:val="28"/>
          <w:szCs w:val="28"/>
        </w:rPr>
      </w:pPr>
    </w:p>
    <w:p w:rsidR="00CD6840" w:rsidRPr="009B3DE7" w:rsidRDefault="00CD6840" w:rsidP="009B3DE7">
      <w:pPr>
        <w:widowControl/>
        <w:tabs>
          <w:tab w:val="num" w:pos="727"/>
        </w:tabs>
        <w:snapToGrid/>
        <w:spacing w:before="0" w:line="360" w:lineRule="auto"/>
        <w:ind w:firstLine="709"/>
        <w:rPr>
          <w:color w:val="000000"/>
          <w:sz w:val="28"/>
          <w:szCs w:val="28"/>
        </w:rPr>
      </w:pPr>
      <w:r w:rsidRPr="009B3DE7">
        <w:rPr>
          <w:color w:val="000000"/>
          <w:position w:val="-30"/>
          <w:sz w:val="28"/>
          <w:szCs w:val="28"/>
        </w:rPr>
        <w:object w:dxaOrig="68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33.75pt" o:ole="">
            <v:imagedata r:id="rId7" o:title=""/>
          </v:shape>
          <o:OLEObject Type="Embed" ProgID="Equation.3" ShapeID="_x0000_i1025" DrawAspect="Content" ObjectID="_1469605735" r:id="rId8"/>
        </w:object>
      </w:r>
      <w:r w:rsidR="009B3DE7">
        <w:rPr>
          <w:color w:val="000000"/>
          <w:sz w:val="28"/>
          <w:szCs w:val="28"/>
        </w:rPr>
        <w:t xml:space="preserve"> </w:t>
      </w:r>
      <w:r w:rsidR="003C0C88" w:rsidRPr="009B3DE7">
        <w:rPr>
          <w:color w:val="000000"/>
          <w:sz w:val="28"/>
          <w:szCs w:val="28"/>
        </w:rPr>
        <w:t>(</w:t>
      </w:r>
      <w:r w:rsidRPr="009B3DE7">
        <w:rPr>
          <w:color w:val="000000"/>
          <w:sz w:val="28"/>
          <w:szCs w:val="28"/>
        </w:rPr>
        <w:t>1)</w:t>
      </w:r>
    </w:p>
    <w:p w:rsidR="00CD6840" w:rsidRPr="009B3DE7" w:rsidRDefault="00CD6840" w:rsidP="009B3DE7">
      <w:pPr>
        <w:widowControl/>
        <w:tabs>
          <w:tab w:val="num" w:pos="727"/>
        </w:tabs>
        <w:snapToGrid/>
        <w:spacing w:before="0" w:line="360" w:lineRule="auto"/>
        <w:ind w:firstLine="709"/>
        <w:rPr>
          <w:color w:val="000000"/>
          <w:sz w:val="28"/>
          <w:szCs w:val="28"/>
        </w:rPr>
      </w:pPr>
    </w:p>
    <w:p w:rsidR="00CD6840" w:rsidRPr="009B3DE7" w:rsidRDefault="00CD6840" w:rsidP="009B3DE7">
      <w:pPr>
        <w:widowControl/>
        <w:tabs>
          <w:tab w:val="num" w:pos="727"/>
        </w:tabs>
        <w:snapToGrid/>
        <w:spacing w:before="0" w:line="360" w:lineRule="auto"/>
        <w:ind w:firstLine="709"/>
        <w:rPr>
          <w:color w:val="000000"/>
          <w:sz w:val="28"/>
          <w:szCs w:val="28"/>
        </w:rPr>
      </w:pPr>
      <w:r w:rsidRPr="009B3DE7">
        <w:rPr>
          <w:color w:val="000000"/>
          <w:sz w:val="28"/>
          <w:szCs w:val="28"/>
        </w:rPr>
        <w:t>Коэффициент абсолютной ликвидности составит:</w:t>
      </w:r>
    </w:p>
    <w:p w:rsidR="00CD6840" w:rsidRPr="009B3DE7" w:rsidRDefault="002560C7" w:rsidP="009B3DE7">
      <w:pPr>
        <w:widowControl/>
        <w:tabs>
          <w:tab w:val="num" w:pos="727"/>
        </w:tabs>
        <w:snapToGrid/>
        <w:spacing w:before="0" w:line="360" w:lineRule="auto"/>
        <w:ind w:firstLine="709"/>
        <w:rPr>
          <w:color w:val="000000"/>
          <w:sz w:val="28"/>
          <w:szCs w:val="28"/>
        </w:rPr>
      </w:pPr>
      <w:r w:rsidRPr="009B3DE7">
        <w:rPr>
          <w:color w:val="000000"/>
          <w:position w:val="-24"/>
          <w:sz w:val="28"/>
          <w:szCs w:val="28"/>
        </w:rPr>
        <w:object w:dxaOrig="2799" w:dyaOrig="620">
          <v:shape id="_x0000_i1026" type="#_x0000_t75" style="width:138.75pt;height:30.75pt" o:ole="">
            <v:imagedata r:id="rId9" o:title=""/>
          </v:shape>
          <o:OLEObject Type="Embed" ProgID="Equation.3" ShapeID="_x0000_i1026" DrawAspect="Content" ObjectID="_1469605736" r:id="rId10"/>
        </w:object>
      </w:r>
      <w:r w:rsidR="00CD6840"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00CD6840" w:rsidRPr="009B3DE7">
        <w:rPr>
          <w:color w:val="000000"/>
          <w:sz w:val="28"/>
          <w:szCs w:val="28"/>
        </w:rPr>
        <w:t>прошлый период;</w:t>
      </w:r>
    </w:p>
    <w:p w:rsidR="00CD6840" w:rsidRPr="009B3DE7" w:rsidRDefault="002560C7" w:rsidP="009B3DE7">
      <w:pPr>
        <w:widowControl/>
        <w:snapToGrid/>
        <w:spacing w:before="0" w:line="360" w:lineRule="auto"/>
        <w:ind w:firstLine="709"/>
        <w:rPr>
          <w:color w:val="000000"/>
          <w:sz w:val="28"/>
          <w:szCs w:val="28"/>
        </w:rPr>
      </w:pPr>
      <w:r w:rsidRPr="009B3DE7">
        <w:rPr>
          <w:color w:val="000000"/>
          <w:position w:val="-24"/>
          <w:sz w:val="28"/>
          <w:szCs w:val="28"/>
        </w:rPr>
        <w:object w:dxaOrig="2900" w:dyaOrig="620">
          <v:shape id="_x0000_i1027" type="#_x0000_t75" style="width:143.25pt;height:30.75pt" o:ole="">
            <v:imagedata r:id="rId11" o:title=""/>
          </v:shape>
          <o:OLEObject Type="Embed" ProgID="Equation.3" ShapeID="_x0000_i1027" DrawAspect="Content" ObjectID="_1469605737" r:id="rId12"/>
        </w:object>
      </w:r>
      <w:r w:rsidR="009B3DE7">
        <w:rPr>
          <w:color w:val="000000"/>
          <w:sz w:val="28"/>
          <w:szCs w:val="28"/>
        </w:rPr>
        <w:t xml:space="preserve"> –</w:t>
      </w:r>
      <w:r w:rsidR="009B3DE7" w:rsidRPr="009B3DE7">
        <w:rPr>
          <w:color w:val="000000"/>
          <w:sz w:val="28"/>
          <w:szCs w:val="28"/>
        </w:rPr>
        <w:t xml:space="preserve"> </w:t>
      </w:r>
      <w:r w:rsidR="00CD6840" w:rsidRPr="009B3DE7">
        <w:rPr>
          <w:color w:val="000000"/>
          <w:sz w:val="28"/>
          <w:szCs w:val="28"/>
        </w:rPr>
        <w:t>отчётный период.</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 xml:space="preserve">Расчёт показал, что коэффициент абсолютной ликвидности имеет тенденцию к </w:t>
      </w:r>
      <w:r w:rsidR="00FA0F24" w:rsidRPr="009B3DE7">
        <w:rPr>
          <w:color w:val="000000"/>
          <w:sz w:val="28"/>
          <w:szCs w:val="28"/>
        </w:rPr>
        <w:t>повышению</w:t>
      </w:r>
      <w:r w:rsidR="002560C7" w:rsidRPr="009B3DE7">
        <w:rPr>
          <w:color w:val="000000"/>
          <w:sz w:val="28"/>
          <w:szCs w:val="28"/>
        </w:rPr>
        <w:t xml:space="preserve"> (0,62 и 0,69</w:t>
      </w:r>
      <w:r w:rsidRPr="009B3DE7">
        <w:rPr>
          <w:color w:val="000000"/>
          <w:sz w:val="28"/>
          <w:szCs w:val="28"/>
        </w:rPr>
        <w:t xml:space="preserve"> за прошлый и отчётный периоды соответственно). Данный показатель </w:t>
      </w:r>
      <w:r w:rsidR="002560C7" w:rsidRPr="009B3DE7">
        <w:rPr>
          <w:color w:val="000000"/>
          <w:sz w:val="28"/>
          <w:szCs w:val="28"/>
        </w:rPr>
        <w:t>выше</w:t>
      </w:r>
      <w:r w:rsidRPr="009B3DE7">
        <w:rPr>
          <w:color w:val="000000"/>
          <w:sz w:val="28"/>
          <w:szCs w:val="28"/>
        </w:rPr>
        <w:t xml:space="preserve"> рекомендуемого (0,1</w:t>
      </w:r>
      <w:r w:rsidR="009B3DE7">
        <w:rPr>
          <w:color w:val="000000"/>
          <w:sz w:val="28"/>
          <w:szCs w:val="28"/>
        </w:rPr>
        <w:t>–</w:t>
      </w:r>
      <w:r w:rsidR="009B3DE7" w:rsidRPr="009B3DE7">
        <w:rPr>
          <w:color w:val="000000"/>
          <w:sz w:val="28"/>
          <w:szCs w:val="28"/>
        </w:rPr>
        <w:t>0</w:t>
      </w:r>
      <w:r w:rsidRPr="009B3DE7">
        <w:rPr>
          <w:color w:val="000000"/>
          <w:sz w:val="28"/>
          <w:szCs w:val="28"/>
        </w:rPr>
        <w:t xml:space="preserve">,3), что говорит о </w:t>
      </w:r>
      <w:r w:rsidR="002560C7" w:rsidRPr="009B3DE7">
        <w:rPr>
          <w:color w:val="000000"/>
          <w:sz w:val="28"/>
          <w:szCs w:val="28"/>
        </w:rPr>
        <w:t>неэффективном использования денежных средств, которые могут быть вложены в высокодоходные активы.</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Коэффициент быстрой (срочной) ликвидности рассчитывается по формуле:</w:t>
      </w:r>
    </w:p>
    <w:p w:rsidR="009B3DE7" w:rsidRDefault="009B3DE7" w:rsidP="009B3DE7">
      <w:pPr>
        <w:widowControl/>
        <w:snapToGrid/>
        <w:spacing w:before="0" w:line="360" w:lineRule="auto"/>
        <w:ind w:firstLine="709"/>
        <w:rPr>
          <w:color w:val="000000"/>
          <w:sz w:val="28"/>
          <w:szCs w:val="28"/>
        </w:rPr>
      </w:pPr>
    </w:p>
    <w:p w:rsidR="00CD6840" w:rsidRPr="009B3DE7" w:rsidRDefault="00CD6840" w:rsidP="009B3DE7">
      <w:pPr>
        <w:widowControl/>
        <w:snapToGrid/>
        <w:spacing w:before="0" w:line="360" w:lineRule="auto"/>
        <w:ind w:firstLine="709"/>
        <w:rPr>
          <w:color w:val="000000"/>
          <w:sz w:val="28"/>
          <w:szCs w:val="28"/>
        </w:rPr>
      </w:pPr>
      <w:r w:rsidRPr="009B3DE7">
        <w:rPr>
          <w:color w:val="000000"/>
          <w:position w:val="-30"/>
          <w:sz w:val="28"/>
          <w:szCs w:val="28"/>
        </w:rPr>
        <w:object w:dxaOrig="7020" w:dyaOrig="1040">
          <v:shape id="_x0000_i1028" type="#_x0000_t75" style="width:351pt;height:51.75pt" o:ole="">
            <v:imagedata r:id="rId13" o:title=""/>
          </v:shape>
          <o:OLEObject Type="Embed" ProgID="Equation.3" ShapeID="_x0000_i1028" DrawAspect="Content" ObjectID="_1469605738" r:id="rId14"/>
        </w:object>
      </w:r>
      <w:r w:rsidR="009B3DE7">
        <w:rPr>
          <w:color w:val="000000"/>
          <w:sz w:val="28"/>
          <w:szCs w:val="28"/>
        </w:rPr>
        <w:t xml:space="preserve"> </w:t>
      </w:r>
      <w:r w:rsidR="003C0C88" w:rsidRPr="009B3DE7">
        <w:rPr>
          <w:color w:val="000000"/>
          <w:sz w:val="28"/>
          <w:szCs w:val="28"/>
        </w:rPr>
        <w:t>(</w:t>
      </w:r>
      <w:r w:rsidRPr="009B3DE7">
        <w:rPr>
          <w:color w:val="000000"/>
          <w:sz w:val="28"/>
          <w:szCs w:val="28"/>
        </w:rPr>
        <w:t>2)</w:t>
      </w:r>
    </w:p>
    <w:p w:rsidR="00CD6840" w:rsidRPr="009B3DE7" w:rsidRDefault="00CD6840" w:rsidP="009B3DE7">
      <w:pPr>
        <w:widowControl/>
        <w:snapToGrid/>
        <w:spacing w:before="0" w:line="360" w:lineRule="auto"/>
        <w:ind w:firstLine="709"/>
        <w:rPr>
          <w:color w:val="000000"/>
          <w:sz w:val="28"/>
          <w:szCs w:val="28"/>
        </w:rPr>
      </w:pP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Коэффициент быстрой ликвидности составит:</w:t>
      </w:r>
    </w:p>
    <w:p w:rsidR="00CD6840" w:rsidRPr="009B3DE7" w:rsidRDefault="002560C7" w:rsidP="009B3DE7">
      <w:pPr>
        <w:widowControl/>
        <w:tabs>
          <w:tab w:val="left" w:pos="900"/>
        </w:tabs>
        <w:snapToGrid/>
        <w:spacing w:before="0" w:line="360" w:lineRule="auto"/>
        <w:ind w:firstLine="709"/>
        <w:rPr>
          <w:color w:val="000000"/>
          <w:sz w:val="28"/>
          <w:szCs w:val="28"/>
        </w:rPr>
      </w:pPr>
      <w:r w:rsidRPr="009B3DE7">
        <w:rPr>
          <w:color w:val="000000"/>
          <w:position w:val="-24"/>
          <w:sz w:val="28"/>
          <w:szCs w:val="28"/>
        </w:rPr>
        <w:object w:dxaOrig="3600" w:dyaOrig="620">
          <v:shape id="_x0000_i1029" type="#_x0000_t75" style="width:180pt;height:30.75pt" o:ole="">
            <v:imagedata r:id="rId15" o:title=""/>
          </v:shape>
          <o:OLEObject Type="Embed" ProgID="Equation.3" ShapeID="_x0000_i1029" DrawAspect="Content" ObjectID="_1469605739" r:id="rId16"/>
        </w:object>
      </w:r>
      <w:r w:rsidR="00CD6840" w:rsidRPr="009B3DE7">
        <w:rPr>
          <w:color w:val="000000"/>
          <w:sz w:val="28"/>
          <w:szCs w:val="28"/>
        </w:rPr>
        <w:t>- прошлый период;</w:t>
      </w:r>
    </w:p>
    <w:p w:rsidR="00CD6840" w:rsidRPr="009B3DE7" w:rsidRDefault="002560C7" w:rsidP="009B3DE7">
      <w:pPr>
        <w:widowControl/>
        <w:snapToGrid/>
        <w:spacing w:before="0" w:line="360" w:lineRule="auto"/>
        <w:ind w:firstLine="709"/>
        <w:rPr>
          <w:color w:val="000000"/>
          <w:sz w:val="28"/>
          <w:szCs w:val="28"/>
        </w:rPr>
      </w:pPr>
      <w:r w:rsidRPr="009B3DE7">
        <w:rPr>
          <w:color w:val="000000"/>
          <w:position w:val="-24"/>
          <w:sz w:val="28"/>
          <w:szCs w:val="28"/>
        </w:rPr>
        <w:object w:dxaOrig="3519" w:dyaOrig="620">
          <v:shape id="_x0000_i1030" type="#_x0000_t75" style="width:176.25pt;height:30.75pt" o:ole="">
            <v:imagedata r:id="rId17" o:title=""/>
          </v:shape>
          <o:OLEObject Type="Embed" ProgID="Equation.3" ShapeID="_x0000_i1030" DrawAspect="Content" ObjectID="_1469605740" r:id="rId18"/>
        </w:object>
      </w:r>
      <w:r w:rsidR="00CD6840" w:rsidRPr="009B3DE7">
        <w:rPr>
          <w:color w:val="000000"/>
          <w:sz w:val="28"/>
          <w:szCs w:val="28"/>
        </w:rPr>
        <w:t>- отчётный период.</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Таким образом, величина коэффициента бы</w:t>
      </w:r>
      <w:r w:rsidR="002560C7" w:rsidRPr="009B3DE7">
        <w:rPr>
          <w:color w:val="000000"/>
          <w:sz w:val="28"/>
          <w:szCs w:val="28"/>
        </w:rPr>
        <w:t>строй ликвидности составила 0,94 и 1,1</w:t>
      </w:r>
      <w:r w:rsidRPr="009B3DE7">
        <w:rPr>
          <w:color w:val="000000"/>
          <w:sz w:val="28"/>
          <w:szCs w:val="28"/>
        </w:rPr>
        <w:t xml:space="preserve"> за прошлый и отчётный период соответственно. Это полностью соответствует нормативу (0,7</w:t>
      </w:r>
      <w:r w:rsidR="009B3DE7">
        <w:rPr>
          <w:color w:val="000000"/>
          <w:sz w:val="28"/>
          <w:szCs w:val="28"/>
        </w:rPr>
        <w:t>–</w:t>
      </w:r>
      <w:r w:rsidR="009B3DE7" w:rsidRPr="009B3DE7">
        <w:rPr>
          <w:color w:val="000000"/>
          <w:sz w:val="28"/>
          <w:szCs w:val="28"/>
        </w:rPr>
        <w:t>1</w:t>
      </w:r>
      <w:r w:rsidRPr="009B3DE7">
        <w:rPr>
          <w:color w:val="000000"/>
          <w:sz w:val="28"/>
          <w:szCs w:val="28"/>
        </w:rPr>
        <w:t>).</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Коэффициент текущей ликвидности рассчитывается по формуле:</w:t>
      </w:r>
    </w:p>
    <w:p w:rsidR="009B3DE7" w:rsidRDefault="009B3DE7" w:rsidP="009B3DE7">
      <w:pPr>
        <w:widowControl/>
        <w:snapToGrid/>
        <w:spacing w:before="0" w:line="360" w:lineRule="auto"/>
        <w:ind w:firstLine="709"/>
        <w:rPr>
          <w:color w:val="000000"/>
          <w:sz w:val="28"/>
          <w:szCs w:val="28"/>
        </w:rPr>
      </w:pPr>
    </w:p>
    <w:p w:rsidR="00CD6840" w:rsidRPr="009B3DE7" w:rsidRDefault="00CD6840" w:rsidP="009B3DE7">
      <w:pPr>
        <w:widowControl/>
        <w:tabs>
          <w:tab w:val="left" w:pos="9072"/>
        </w:tabs>
        <w:snapToGrid/>
        <w:spacing w:before="0" w:line="360" w:lineRule="auto"/>
        <w:ind w:firstLine="709"/>
        <w:rPr>
          <w:color w:val="000000"/>
          <w:sz w:val="28"/>
          <w:szCs w:val="28"/>
        </w:rPr>
      </w:pPr>
      <w:r w:rsidRPr="009B3DE7">
        <w:rPr>
          <w:color w:val="000000"/>
          <w:position w:val="-30"/>
          <w:sz w:val="28"/>
          <w:szCs w:val="28"/>
        </w:rPr>
        <w:object w:dxaOrig="3780" w:dyaOrig="680">
          <v:shape id="_x0000_i1031" type="#_x0000_t75" style="width:189pt;height:33.75pt" o:ole="">
            <v:imagedata r:id="rId19" o:title=""/>
          </v:shape>
          <o:OLEObject Type="Embed" ProgID="Equation.3" ShapeID="_x0000_i1031" DrawAspect="Content" ObjectID="_1469605741" r:id="rId20"/>
        </w:object>
      </w:r>
      <w:r w:rsidR="009B3DE7">
        <w:rPr>
          <w:color w:val="000000"/>
          <w:sz w:val="28"/>
          <w:szCs w:val="28"/>
        </w:rPr>
        <w:t xml:space="preserve"> </w:t>
      </w:r>
      <w:r w:rsidR="003C0C88" w:rsidRPr="009B3DE7">
        <w:rPr>
          <w:color w:val="000000"/>
          <w:sz w:val="28"/>
          <w:szCs w:val="28"/>
        </w:rPr>
        <w:t>(</w:t>
      </w:r>
      <w:r w:rsidRPr="009B3DE7">
        <w:rPr>
          <w:color w:val="000000"/>
          <w:sz w:val="28"/>
          <w:szCs w:val="28"/>
        </w:rPr>
        <w:t>3)</w:t>
      </w:r>
    </w:p>
    <w:p w:rsidR="00CD6840" w:rsidRPr="009B3DE7" w:rsidRDefault="00CD6840" w:rsidP="009B3DE7">
      <w:pPr>
        <w:widowControl/>
        <w:snapToGrid/>
        <w:spacing w:before="0" w:line="360" w:lineRule="auto"/>
        <w:ind w:firstLine="709"/>
        <w:rPr>
          <w:color w:val="000000"/>
          <w:sz w:val="28"/>
          <w:szCs w:val="28"/>
        </w:rPr>
      </w:pP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Коэффициент текущей ликвидности составит:</w:t>
      </w:r>
    </w:p>
    <w:p w:rsidR="00CD6840" w:rsidRPr="009B3DE7" w:rsidRDefault="002560C7" w:rsidP="009B3DE7">
      <w:pPr>
        <w:widowControl/>
        <w:snapToGrid/>
        <w:spacing w:before="0" w:line="360" w:lineRule="auto"/>
        <w:ind w:firstLine="709"/>
        <w:rPr>
          <w:color w:val="000000"/>
          <w:sz w:val="28"/>
          <w:szCs w:val="28"/>
        </w:rPr>
      </w:pPr>
      <w:r w:rsidRPr="009B3DE7">
        <w:rPr>
          <w:color w:val="000000"/>
          <w:position w:val="-24"/>
          <w:sz w:val="28"/>
          <w:szCs w:val="28"/>
        </w:rPr>
        <w:object w:dxaOrig="1880" w:dyaOrig="620">
          <v:shape id="_x0000_i1032" type="#_x0000_t75" style="width:93pt;height:30.75pt" o:ole="">
            <v:imagedata r:id="rId21" o:title=""/>
          </v:shape>
          <o:OLEObject Type="Embed" ProgID="Equation.3" ShapeID="_x0000_i1032" DrawAspect="Content" ObjectID="_1469605742" r:id="rId22"/>
        </w:object>
      </w:r>
      <w:r w:rsidR="00CD6840"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00CD6840" w:rsidRPr="009B3DE7">
        <w:rPr>
          <w:color w:val="000000"/>
          <w:sz w:val="28"/>
          <w:szCs w:val="28"/>
        </w:rPr>
        <w:t>отчётный период;</w:t>
      </w:r>
    </w:p>
    <w:p w:rsidR="00CD6840" w:rsidRPr="009B3DE7" w:rsidRDefault="002560C7" w:rsidP="009B3DE7">
      <w:pPr>
        <w:widowControl/>
        <w:snapToGrid/>
        <w:spacing w:before="0" w:line="360" w:lineRule="auto"/>
        <w:ind w:firstLine="709"/>
        <w:rPr>
          <w:color w:val="000000"/>
          <w:sz w:val="28"/>
          <w:szCs w:val="28"/>
        </w:rPr>
      </w:pPr>
      <w:r w:rsidRPr="009B3DE7">
        <w:rPr>
          <w:color w:val="000000"/>
          <w:position w:val="-24"/>
          <w:sz w:val="28"/>
          <w:szCs w:val="28"/>
        </w:rPr>
        <w:object w:dxaOrig="1920" w:dyaOrig="620">
          <v:shape id="_x0000_i1033" type="#_x0000_t75" style="width:95.25pt;height:30.75pt" o:ole="">
            <v:imagedata r:id="rId23" o:title=""/>
          </v:shape>
          <o:OLEObject Type="Embed" ProgID="Equation.3" ShapeID="_x0000_i1033" DrawAspect="Content" ObjectID="_1469605743" r:id="rId24"/>
        </w:object>
      </w:r>
      <w:r w:rsidR="00CD6840"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00CD6840" w:rsidRPr="009B3DE7">
        <w:rPr>
          <w:color w:val="000000"/>
          <w:sz w:val="28"/>
          <w:szCs w:val="28"/>
        </w:rPr>
        <w:t>прошлый период.</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 xml:space="preserve">Величина коэффициента текущей ликвидности составила </w:t>
      </w:r>
      <w:r w:rsidR="002560C7" w:rsidRPr="009B3DE7">
        <w:rPr>
          <w:color w:val="000000"/>
          <w:sz w:val="28"/>
          <w:szCs w:val="28"/>
        </w:rPr>
        <w:t>1,6</w:t>
      </w:r>
      <w:r w:rsidRPr="009B3DE7">
        <w:rPr>
          <w:color w:val="000000"/>
          <w:sz w:val="28"/>
          <w:szCs w:val="28"/>
        </w:rPr>
        <w:t xml:space="preserve"> и </w:t>
      </w:r>
      <w:r w:rsidR="002560C7" w:rsidRPr="009B3DE7">
        <w:rPr>
          <w:color w:val="000000"/>
          <w:sz w:val="28"/>
          <w:szCs w:val="28"/>
        </w:rPr>
        <w:t>2,0</w:t>
      </w:r>
      <w:r w:rsidRPr="009B3DE7">
        <w:rPr>
          <w:color w:val="000000"/>
          <w:sz w:val="28"/>
          <w:szCs w:val="28"/>
        </w:rPr>
        <w:t xml:space="preserve"> за прошлый и отчётный период соответственно при рекомендуемом значении &gt; 2.</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Результаты ра</w:t>
      </w:r>
      <w:r w:rsidR="002560C7" w:rsidRPr="009B3DE7">
        <w:rPr>
          <w:color w:val="000000"/>
          <w:sz w:val="28"/>
          <w:szCs w:val="28"/>
        </w:rPr>
        <w:t>счёта представлены в таблиц</w:t>
      </w:r>
      <w:r w:rsidR="0049544F" w:rsidRPr="009B3DE7">
        <w:rPr>
          <w:color w:val="000000"/>
          <w:sz w:val="28"/>
          <w:szCs w:val="28"/>
        </w:rPr>
        <w:t>е 7</w:t>
      </w:r>
      <w:r w:rsidRPr="009B3DE7">
        <w:rPr>
          <w:color w:val="000000"/>
          <w:sz w:val="28"/>
          <w:szCs w:val="28"/>
        </w:rPr>
        <w:t>.</w:t>
      </w:r>
    </w:p>
    <w:p w:rsidR="00911E69" w:rsidRDefault="00911E69" w:rsidP="009B3DE7">
      <w:pPr>
        <w:widowControl/>
        <w:tabs>
          <w:tab w:val="left" w:pos="1920"/>
        </w:tabs>
        <w:snapToGrid/>
        <w:spacing w:before="0" w:line="360" w:lineRule="auto"/>
        <w:ind w:firstLine="709"/>
        <w:rPr>
          <w:b/>
          <w:color w:val="000000"/>
          <w:sz w:val="28"/>
          <w:szCs w:val="28"/>
        </w:rPr>
      </w:pPr>
    </w:p>
    <w:p w:rsidR="00CD6840" w:rsidRPr="00911E69" w:rsidRDefault="0049544F" w:rsidP="009B3DE7">
      <w:pPr>
        <w:widowControl/>
        <w:tabs>
          <w:tab w:val="left" w:pos="1920"/>
        </w:tabs>
        <w:snapToGrid/>
        <w:spacing w:before="0" w:line="360" w:lineRule="auto"/>
        <w:ind w:firstLine="709"/>
        <w:rPr>
          <w:color w:val="000000"/>
          <w:sz w:val="28"/>
          <w:szCs w:val="28"/>
        </w:rPr>
      </w:pPr>
      <w:r w:rsidRPr="00911E69">
        <w:rPr>
          <w:color w:val="000000"/>
          <w:sz w:val="28"/>
          <w:szCs w:val="28"/>
        </w:rPr>
        <w:t>Таблица 7</w:t>
      </w:r>
      <w:r w:rsidR="00911E69" w:rsidRPr="00911E69">
        <w:rPr>
          <w:color w:val="000000"/>
          <w:sz w:val="28"/>
          <w:szCs w:val="28"/>
        </w:rPr>
        <w:t xml:space="preserve">. </w:t>
      </w:r>
      <w:r w:rsidR="00CD6840" w:rsidRPr="00911E69">
        <w:rPr>
          <w:color w:val="000000"/>
          <w:sz w:val="28"/>
          <w:szCs w:val="28"/>
        </w:rPr>
        <w:t>Показатели ликвидности предприятия</w:t>
      </w:r>
    </w:p>
    <w:tbl>
      <w:tblPr>
        <w:tblStyle w:val="12"/>
        <w:tblW w:w="9297" w:type="dxa"/>
        <w:jc w:val="center"/>
        <w:tblLook w:val="0000" w:firstRow="0" w:lastRow="0" w:firstColumn="0" w:lastColumn="0" w:noHBand="0" w:noVBand="0"/>
      </w:tblPr>
      <w:tblGrid>
        <w:gridCol w:w="4311"/>
        <w:gridCol w:w="1450"/>
        <w:gridCol w:w="1450"/>
        <w:gridCol w:w="2086"/>
      </w:tblGrid>
      <w:tr w:rsidR="00CD6840" w:rsidRPr="009B3DE7" w:rsidTr="009B3DE7">
        <w:trPr>
          <w:cantSplit/>
          <w:trHeight w:val="510"/>
          <w:jc w:val="center"/>
        </w:trPr>
        <w:tc>
          <w:tcPr>
            <w:tcW w:w="231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Показатель</w:t>
            </w:r>
          </w:p>
        </w:tc>
        <w:tc>
          <w:tcPr>
            <w:tcW w:w="780" w:type="pct"/>
          </w:tcPr>
          <w:p w:rsidR="00CD6840" w:rsidRPr="009B3DE7" w:rsidRDefault="002F0240" w:rsidP="009B3DE7">
            <w:pPr>
              <w:widowControl/>
              <w:snapToGrid/>
              <w:spacing w:before="0" w:line="360" w:lineRule="auto"/>
              <w:ind w:firstLine="0"/>
              <w:rPr>
                <w:color w:val="000000"/>
                <w:szCs w:val="24"/>
              </w:rPr>
            </w:pPr>
            <w:r w:rsidRPr="009B3DE7">
              <w:rPr>
                <w:color w:val="000000"/>
                <w:szCs w:val="24"/>
              </w:rPr>
              <w:t>2008</w:t>
            </w:r>
            <w:r w:rsidR="00CD6840" w:rsidRPr="009B3DE7">
              <w:rPr>
                <w:color w:val="000000"/>
                <w:szCs w:val="24"/>
              </w:rPr>
              <w:t xml:space="preserve"> год</w:t>
            </w:r>
          </w:p>
        </w:tc>
        <w:tc>
          <w:tcPr>
            <w:tcW w:w="780" w:type="pct"/>
          </w:tcPr>
          <w:p w:rsidR="00CD6840" w:rsidRPr="009B3DE7" w:rsidRDefault="002F0240" w:rsidP="009B3DE7">
            <w:pPr>
              <w:widowControl/>
              <w:snapToGrid/>
              <w:spacing w:before="0" w:line="360" w:lineRule="auto"/>
              <w:ind w:firstLine="0"/>
              <w:rPr>
                <w:color w:val="000000"/>
                <w:szCs w:val="24"/>
              </w:rPr>
            </w:pPr>
            <w:r w:rsidRPr="009B3DE7">
              <w:rPr>
                <w:color w:val="000000"/>
                <w:szCs w:val="24"/>
              </w:rPr>
              <w:t>2009</w:t>
            </w:r>
            <w:r w:rsidR="00CD6840" w:rsidRPr="009B3DE7">
              <w:rPr>
                <w:color w:val="000000"/>
                <w:szCs w:val="24"/>
              </w:rPr>
              <w:t xml:space="preserve"> год</w:t>
            </w:r>
          </w:p>
        </w:tc>
        <w:tc>
          <w:tcPr>
            <w:tcW w:w="1122"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Изменение</w:t>
            </w:r>
          </w:p>
        </w:tc>
      </w:tr>
      <w:tr w:rsidR="00CD6840" w:rsidRPr="009B3DE7" w:rsidTr="009B3DE7">
        <w:trPr>
          <w:cantSplit/>
          <w:trHeight w:val="255"/>
          <w:jc w:val="center"/>
        </w:trPr>
        <w:tc>
          <w:tcPr>
            <w:tcW w:w="231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Коэффициент абсолютной ликвидности</w:t>
            </w:r>
          </w:p>
        </w:tc>
        <w:tc>
          <w:tcPr>
            <w:tcW w:w="780" w:type="pct"/>
          </w:tcPr>
          <w:p w:rsidR="00CD6840" w:rsidRPr="009B3DE7" w:rsidRDefault="00CD6840" w:rsidP="009B3DE7">
            <w:pPr>
              <w:widowControl/>
              <w:snapToGrid/>
              <w:spacing w:before="0" w:line="360" w:lineRule="auto"/>
              <w:ind w:firstLine="0"/>
              <w:rPr>
                <w:color w:val="000000"/>
                <w:szCs w:val="24"/>
              </w:rPr>
            </w:pPr>
          </w:p>
        </w:tc>
        <w:tc>
          <w:tcPr>
            <w:tcW w:w="780" w:type="pct"/>
          </w:tcPr>
          <w:p w:rsidR="00CD6840" w:rsidRPr="009B3DE7" w:rsidRDefault="00CD6840" w:rsidP="009B3DE7">
            <w:pPr>
              <w:widowControl/>
              <w:snapToGrid/>
              <w:spacing w:before="0" w:line="360" w:lineRule="auto"/>
              <w:ind w:firstLine="0"/>
              <w:rPr>
                <w:color w:val="000000"/>
                <w:szCs w:val="24"/>
              </w:rPr>
            </w:pPr>
          </w:p>
        </w:tc>
        <w:tc>
          <w:tcPr>
            <w:tcW w:w="1122"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255"/>
          <w:jc w:val="center"/>
        </w:trPr>
        <w:tc>
          <w:tcPr>
            <w:tcW w:w="2318" w:type="pct"/>
          </w:tcPr>
          <w:p w:rsidR="00CD6840" w:rsidRPr="009B3DE7" w:rsidRDefault="00CD6840" w:rsidP="009B3DE7">
            <w:pPr>
              <w:pStyle w:val="aa"/>
              <w:tabs>
                <w:tab w:val="left" w:pos="708"/>
              </w:tabs>
              <w:spacing w:line="360" w:lineRule="auto"/>
              <w:jc w:val="both"/>
              <w:rPr>
                <w:color w:val="000000"/>
                <w:sz w:val="20"/>
              </w:rPr>
            </w:pPr>
            <w:r w:rsidRPr="009B3DE7">
              <w:rPr>
                <w:color w:val="000000"/>
                <w:sz w:val="20"/>
              </w:rPr>
              <w:t>Коэффициент быстрой ликвидности</w:t>
            </w:r>
          </w:p>
        </w:tc>
        <w:tc>
          <w:tcPr>
            <w:tcW w:w="780" w:type="pct"/>
          </w:tcPr>
          <w:p w:rsidR="00CD6840" w:rsidRPr="009B3DE7" w:rsidRDefault="00CD6840" w:rsidP="009B3DE7">
            <w:pPr>
              <w:widowControl/>
              <w:snapToGrid/>
              <w:spacing w:before="0" w:line="360" w:lineRule="auto"/>
              <w:ind w:firstLine="0"/>
              <w:rPr>
                <w:color w:val="000000"/>
                <w:szCs w:val="24"/>
              </w:rPr>
            </w:pPr>
          </w:p>
        </w:tc>
        <w:tc>
          <w:tcPr>
            <w:tcW w:w="780" w:type="pct"/>
          </w:tcPr>
          <w:p w:rsidR="00CD6840" w:rsidRPr="009B3DE7" w:rsidRDefault="00CD6840" w:rsidP="009B3DE7">
            <w:pPr>
              <w:widowControl/>
              <w:snapToGrid/>
              <w:spacing w:before="0" w:line="360" w:lineRule="auto"/>
              <w:ind w:firstLine="0"/>
              <w:rPr>
                <w:color w:val="000000"/>
                <w:szCs w:val="24"/>
              </w:rPr>
            </w:pPr>
          </w:p>
        </w:tc>
        <w:tc>
          <w:tcPr>
            <w:tcW w:w="1122"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255"/>
          <w:jc w:val="center"/>
        </w:trPr>
        <w:tc>
          <w:tcPr>
            <w:tcW w:w="2318"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Коэффициент текущей ликвидности</w:t>
            </w:r>
          </w:p>
        </w:tc>
        <w:tc>
          <w:tcPr>
            <w:tcW w:w="780" w:type="pct"/>
          </w:tcPr>
          <w:p w:rsidR="00CD6840" w:rsidRPr="009B3DE7" w:rsidRDefault="00CD6840" w:rsidP="009B3DE7">
            <w:pPr>
              <w:widowControl/>
              <w:snapToGrid/>
              <w:spacing w:before="0" w:line="360" w:lineRule="auto"/>
              <w:ind w:firstLine="0"/>
              <w:rPr>
                <w:color w:val="000000"/>
                <w:szCs w:val="24"/>
              </w:rPr>
            </w:pPr>
          </w:p>
        </w:tc>
        <w:tc>
          <w:tcPr>
            <w:tcW w:w="780" w:type="pct"/>
          </w:tcPr>
          <w:p w:rsidR="00CD6840" w:rsidRPr="009B3DE7" w:rsidRDefault="00CD6840" w:rsidP="009B3DE7">
            <w:pPr>
              <w:widowControl/>
              <w:snapToGrid/>
              <w:spacing w:before="0" w:line="360" w:lineRule="auto"/>
              <w:ind w:firstLine="0"/>
              <w:rPr>
                <w:color w:val="000000"/>
                <w:szCs w:val="24"/>
              </w:rPr>
            </w:pPr>
          </w:p>
        </w:tc>
        <w:tc>
          <w:tcPr>
            <w:tcW w:w="1122" w:type="pct"/>
          </w:tcPr>
          <w:p w:rsidR="00CD6840" w:rsidRPr="009B3DE7" w:rsidRDefault="00CD6840" w:rsidP="009B3DE7">
            <w:pPr>
              <w:widowControl/>
              <w:snapToGrid/>
              <w:spacing w:before="0" w:line="360" w:lineRule="auto"/>
              <w:ind w:firstLine="0"/>
              <w:rPr>
                <w:color w:val="000000"/>
                <w:szCs w:val="24"/>
              </w:rPr>
            </w:pPr>
          </w:p>
        </w:tc>
      </w:tr>
    </w:tbl>
    <w:p w:rsidR="00CD6840" w:rsidRPr="009B3DE7" w:rsidRDefault="00CD6840" w:rsidP="009B3DE7">
      <w:pPr>
        <w:widowControl/>
        <w:snapToGrid/>
        <w:spacing w:before="0" w:line="360" w:lineRule="auto"/>
        <w:ind w:firstLine="709"/>
        <w:rPr>
          <w:color w:val="000000"/>
          <w:sz w:val="28"/>
          <w:szCs w:val="28"/>
        </w:rPr>
      </w:pPr>
    </w:p>
    <w:p w:rsidR="00CD6840" w:rsidRPr="009B3DE7" w:rsidRDefault="00CD6840" w:rsidP="009B3DE7">
      <w:pPr>
        <w:widowControl/>
        <w:numPr>
          <w:ilvl w:val="0"/>
          <w:numId w:val="16"/>
        </w:numPr>
        <w:tabs>
          <w:tab w:val="num" w:pos="0"/>
          <w:tab w:val="left" w:pos="554"/>
          <w:tab w:val="left" w:pos="1080"/>
        </w:tabs>
        <w:snapToGrid/>
        <w:spacing w:before="0" w:line="360" w:lineRule="auto"/>
        <w:ind w:left="0" w:firstLine="709"/>
        <w:rPr>
          <w:color w:val="000000"/>
          <w:sz w:val="28"/>
          <w:szCs w:val="28"/>
        </w:rPr>
      </w:pPr>
      <w:r w:rsidRPr="009B3DE7">
        <w:rPr>
          <w:color w:val="000000"/>
          <w:sz w:val="28"/>
          <w:szCs w:val="28"/>
        </w:rPr>
        <w:t>совой независимости</w:t>
      </w:r>
      <w:r w:rsidRPr="009B3DE7">
        <w:rPr>
          <w:i/>
          <w:color w:val="000000"/>
          <w:sz w:val="28"/>
          <w:szCs w:val="28"/>
        </w:rPr>
        <w:t xml:space="preserve"> </w:t>
      </w:r>
      <w:r w:rsidRPr="009B3DE7">
        <w:rPr>
          <w:color w:val="000000"/>
          <w:sz w:val="28"/>
          <w:szCs w:val="28"/>
        </w:rPr>
        <w:t>– удельный вес собственного капитала в общей валюте баланса:</w:t>
      </w:r>
    </w:p>
    <w:p w:rsidR="009B3DE7" w:rsidRDefault="009B3DE7" w:rsidP="009B3DE7">
      <w:pPr>
        <w:widowControl/>
        <w:tabs>
          <w:tab w:val="left" w:pos="554"/>
          <w:tab w:val="num" w:pos="1260"/>
        </w:tabs>
        <w:snapToGrid/>
        <w:spacing w:before="0" w:line="360" w:lineRule="auto"/>
        <w:ind w:firstLine="709"/>
        <w:rPr>
          <w:color w:val="000000"/>
          <w:sz w:val="28"/>
          <w:szCs w:val="28"/>
        </w:rPr>
      </w:pPr>
    </w:p>
    <w:p w:rsidR="00CD6840" w:rsidRPr="009B3DE7" w:rsidRDefault="00CD6840" w:rsidP="009B3DE7">
      <w:pPr>
        <w:widowControl/>
        <w:tabs>
          <w:tab w:val="left" w:pos="554"/>
          <w:tab w:val="num" w:pos="1260"/>
          <w:tab w:val="left" w:pos="8640"/>
        </w:tabs>
        <w:snapToGrid/>
        <w:spacing w:before="0" w:line="360" w:lineRule="auto"/>
        <w:ind w:firstLine="709"/>
        <w:rPr>
          <w:color w:val="000000"/>
          <w:sz w:val="28"/>
          <w:szCs w:val="24"/>
        </w:rPr>
      </w:pPr>
      <w:r w:rsidRPr="009B3DE7">
        <w:rPr>
          <w:color w:val="000000"/>
          <w:position w:val="-24"/>
          <w:sz w:val="28"/>
          <w:szCs w:val="28"/>
        </w:rPr>
        <w:object w:dxaOrig="2980" w:dyaOrig="620">
          <v:shape id="_x0000_i1034" type="#_x0000_t75" style="width:149.25pt;height:30.75pt" o:ole="">
            <v:imagedata r:id="rId25" o:title=""/>
          </v:shape>
          <o:OLEObject Type="Embed" ProgID="Equation.3" ShapeID="_x0000_i1034" DrawAspect="Content" ObjectID="_1469605744" r:id="rId26"/>
        </w:object>
      </w:r>
      <w:r w:rsidR="009B3DE7">
        <w:rPr>
          <w:color w:val="000000"/>
          <w:sz w:val="28"/>
          <w:szCs w:val="28"/>
        </w:rPr>
        <w:t xml:space="preserve"> </w:t>
      </w:r>
      <w:r w:rsidR="002560C7" w:rsidRPr="009B3DE7">
        <w:rPr>
          <w:color w:val="000000"/>
          <w:sz w:val="28"/>
          <w:szCs w:val="28"/>
        </w:rPr>
        <w:t>(4</w:t>
      </w:r>
      <w:r w:rsidRPr="009B3DE7">
        <w:rPr>
          <w:color w:val="000000"/>
          <w:sz w:val="28"/>
          <w:szCs w:val="28"/>
        </w:rPr>
        <w:t>)</w:t>
      </w:r>
    </w:p>
    <w:p w:rsidR="00CD6840" w:rsidRPr="009B3DE7" w:rsidRDefault="00911E69" w:rsidP="009B3DE7">
      <w:pPr>
        <w:widowControl/>
        <w:tabs>
          <w:tab w:val="left" w:pos="554"/>
          <w:tab w:val="num" w:pos="1260"/>
        </w:tabs>
        <w:snapToGrid/>
        <w:spacing w:before="0" w:line="360" w:lineRule="auto"/>
        <w:ind w:firstLine="709"/>
        <w:rPr>
          <w:color w:val="000000"/>
          <w:sz w:val="28"/>
          <w:szCs w:val="28"/>
        </w:rPr>
      </w:pPr>
      <w:r>
        <w:rPr>
          <w:color w:val="000000"/>
          <w:sz w:val="28"/>
          <w:szCs w:val="28"/>
        </w:rPr>
        <w:br w:type="page"/>
      </w:r>
      <w:r w:rsidR="00CD6840" w:rsidRPr="009B3DE7">
        <w:rPr>
          <w:color w:val="000000"/>
          <w:sz w:val="28"/>
          <w:szCs w:val="28"/>
        </w:rPr>
        <w:t>Коэффициент финансовой независимости составит:</w:t>
      </w:r>
    </w:p>
    <w:p w:rsidR="00CD6840" w:rsidRPr="009B3DE7" w:rsidRDefault="00394530" w:rsidP="009B3DE7">
      <w:pPr>
        <w:widowControl/>
        <w:tabs>
          <w:tab w:val="left" w:pos="554"/>
          <w:tab w:val="num" w:pos="1260"/>
        </w:tabs>
        <w:snapToGrid/>
        <w:spacing w:before="0" w:line="360" w:lineRule="auto"/>
        <w:ind w:firstLine="709"/>
        <w:rPr>
          <w:color w:val="000000"/>
          <w:sz w:val="28"/>
          <w:szCs w:val="28"/>
        </w:rPr>
      </w:pPr>
      <w:r w:rsidRPr="009B3DE7">
        <w:rPr>
          <w:color w:val="000000"/>
          <w:position w:val="-24"/>
          <w:sz w:val="28"/>
          <w:szCs w:val="28"/>
        </w:rPr>
        <w:object w:dxaOrig="2240" w:dyaOrig="620">
          <v:shape id="_x0000_i1035" type="#_x0000_t75" style="width:111.75pt;height:30.75pt" o:ole="" fillcolor="window">
            <v:imagedata r:id="rId27" o:title=""/>
          </v:shape>
          <o:OLEObject Type="Embed" ProgID="Equation.3" ShapeID="_x0000_i1035" DrawAspect="Content" ObjectID="_1469605745" r:id="rId28"/>
        </w:object>
      </w:r>
      <w:r w:rsidR="00CD6840" w:rsidRPr="009B3DE7">
        <w:rPr>
          <w:color w:val="000000"/>
          <w:sz w:val="28"/>
          <w:szCs w:val="28"/>
        </w:rPr>
        <w:t>прошлый период;</w:t>
      </w:r>
    </w:p>
    <w:p w:rsidR="00CD6840" w:rsidRPr="009B3DE7" w:rsidRDefault="00394530" w:rsidP="009B3DE7">
      <w:pPr>
        <w:widowControl/>
        <w:snapToGrid/>
        <w:spacing w:before="0" w:line="360" w:lineRule="auto"/>
        <w:ind w:firstLine="709"/>
        <w:rPr>
          <w:color w:val="000000"/>
          <w:sz w:val="28"/>
          <w:szCs w:val="28"/>
        </w:rPr>
      </w:pPr>
      <w:r w:rsidRPr="009B3DE7">
        <w:rPr>
          <w:color w:val="000000"/>
          <w:position w:val="-24"/>
          <w:sz w:val="28"/>
          <w:szCs w:val="28"/>
        </w:rPr>
        <w:object w:dxaOrig="2120" w:dyaOrig="620">
          <v:shape id="_x0000_i1036" type="#_x0000_t75" style="width:105pt;height:30.75pt" o:ole="" fillcolor="window">
            <v:imagedata r:id="rId29" o:title=""/>
          </v:shape>
          <o:OLEObject Type="Embed" ProgID="Equation.3" ShapeID="_x0000_i1036" DrawAspect="Content" ObjectID="_1469605746" r:id="rId30"/>
        </w:object>
      </w:r>
      <w:r w:rsidR="00CD6840"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00CD6840" w:rsidRPr="009B3DE7">
        <w:rPr>
          <w:color w:val="000000"/>
          <w:sz w:val="28"/>
          <w:szCs w:val="28"/>
        </w:rPr>
        <w:t>отчётный период.</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 xml:space="preserve">Как показал расчёт, коэффициент финансовой устойчивости </w:t>
      </w:r>
      <w:r w:rsidR="00394530" w:rsidRPr="009B3DE7">
        <w:rPr>
          <w:color w:val="000000"/>
          <w:sz w:val="28"/>
          <w:szCs w:val="28"/>
        </w:rPr>
        <w:t>за отчётный период составил 0,67</w:t>
      </w:r>
      <w:r w:rsidRPr="009B3DE7">
        <w:rPr>
          <w:color w:val="000000"/>
          <w:sz w:val="28"/>
          <w:szCs w:val="28"/>
        </w:rPr>
        <w:t xml:space="preserve">, что </w:t>
      </w:r>
      <w:r w:rsidR="00394530" w:rsidRPr="009B3DE7">
        <w:rPr>
          <w:color w:val="000000"/>
          <w:sz w:val="28"/>
          <w:szCs w:val="28"/>
        </w:rPr>
        <w:t xml:space="preserve">больше </w:t>
      </w:r>
      <w:r w:rsidRPr="009B3DE7">
        <w:rPr>
          <w:color w:val="000000"/>
          <w:sz w:val="28"/>
          <w:szCs w:val="28"/>
        </w:rPr>
        <w:t>по срав</w:t>
      </w:r>
      <w:r w:rsidR="00394530" w:rsidRPr="009B3DE7">
        <w:rPr>
          <w:color w:val="000000"/>
          <w:sz w:val="28"/>
          <w:szCs w:val="28"/>
        </w:rPr>
        <w:t>нению с прошлым периодом на 0,04.</w:t>
      </w:r>
    </w:p>
    <w:p w:rsidR="009B3DE7" w:rsidRDefault="00E931EE" w:rsidP="009B3DE7">
      <w:pPr>
        <w:widowControl/>
        <w:snapToGrid/>
        <w:spacing w:before="0" w:line="360" w:lineRule="auto"/>
        <w:ind w:firstLine="709"/>
        <w:rPr>
          <w:color w:val="000000"/>
          <w:sz w:val="28"/>
          <w:szCs w:val="28"/>
        </w:rPr>
      </w:pPr>
      <w:r w:rsidRPr="009B3DE7">
        <w:rPr>
          <w:color w:val="000000"/>
          <w:sz w:val="28"/>
          <w:szCs w:val="28"/>
        </w:rPr>
        <w:t>К</w:t>
      </w:r>
      <w:r w:rsidR="00CD6840" w:rsidRPr="009B3DE7">
        <w:rPr>
          <w:color w:val="000000"/>
          <w:sz w:val="28"/>
          <w:szCs w:val="28"/>
        </w:rPr>
        <w:t xml:space="preserve">оэффициент финансовой зависимости за отчётный период </w:t>
      </w:r>
      <w:r w:rsidR="00394530" w:rsidRPr="009B3DE7">
        <w:rPr>
          <w:color w:val="000000"/>
          <w:sz w:val="28"/>
          <w:szCs w:val="28"/>
        </w:rPr>
        <w:t>сократился и составил 0,1</w:t>
      </w:r>
      <w:r w:rsidR="00E76EA9" w:rsidRPr="009B3DE7">
        <w:rPr>
          <w:color w:val="000000"/>
          <w:sz w:val="28"/>
          <w:szCs w:val="28"/>
        </w:rPr>
        <w:t>6</w:t>
      </w:r>
      <w:r w:rsidR="00394530" w:rsidRPr="009B3DE7">
        <w:rPr>
          <w:color w:val="000000"/>
          <w:sz w:val="28"/>
          <w:szCs w:val="28"/>
        </w:rPr>
        <w:t>.</w:t>
      </w:r>
    </w:p>
    <w:p w:rsidR="00CD6840" w:rsidRPr="009B3DE7" w:rsidRDefault="00CD6840" w:rsidP="009B3DE7">
      <w:pPr>
        <w:widowControl/>
        <w:numPr>
          <w:ilvl w:val="0"/>
          <w:numId w:val="16"/>
        </w:numPr>
        <w:tabs>
          <w:tab w:val="num" w:pos="0"/>
          <w:tab w:val="left" w:pos="554"/>
          <w:tab w:val="left" w:pos="720"/>
        </w:tabs>
        <w:snapToGrid/>
        <w:spacing w:before="0" w:line="360" w:lineRule="auto"/>
        <w:ind w:left="0" w:firstLine="709"/>
        <w:rPr>
          <w:color w:val="000000"/>
          <w:sz w:val="28"/>
          <w:szCs w:val="28"/>
        </w:rPr>
      </w:pPr>
      <w:r w:rsidRPr="009B3DE7">
        <w:rPr>
          <w:color w:val="000000"/>
          <w:sz w:val="28"/>
          <w:szCs w:val="28"/>
        </w:rPr>
        <w:t>коэффициент текущей задолженности – отношение краткосрочных финансовых обязательств к общей валюте баланса:</w:t>
      </w:r>
    </w:p>
    <w:p w:rsidR="009B3DE7" w:rsidRDefault="009B3DE7" w:rsidP="009B3DE7">
      <w:pPr>
        <w:widowControl/>
        <w:tabs>
          <w:tab w:val="left" w:pos="554"/>
          <w:tab w:val="num" w:pos="1260"/>
        </w:tabs>
        <w:snapToGrid/>
        <w:spacing w:before="0" w:line="360" w:lineRule="auto"/>
        <w:ind w:firstLine="709"/>
        <w:rPr>
          <w:color w:val="000000"/>
          <w:sz w:val="28"/>
          <w:szCs w:val="28"/>
        </w:rPr>
      </w:pPr>
    </w:p>
    <w:p w:rsidR="00CD6840" w:rsidRPr="009B3DE7" w:rsidRDefault="00CD6840" w:rsidP="009B3DE7">
      <w:pPr>
        <w:widowControl/>
        <w:tabs>
          <w:tab w:val="left" w:pos="554"/>
          <w:tab w:val="num" w:pos="1260"/>
          <w:tab w:val="left" w:pos="8640"/>
        </w:tabs>
        <w:snapToGrid/>
        <w:spacing w:before="0" w:line="360" w:lineRule="auto"/>
        <w:ind w:firstLine="709"/>
        <w:rPr>
          <w:color w:val="000000"/>
          <w:sz w:val="28"/>
          <w:szCs w:val="28"/>
        </w:rPr>
      </w:pPr>
      <w:r w:rsidRPr="009B3DE7">
        <w:rPr>
          <w:color w:val="000000"/>
          <w:position w:val="-24"/>
          <w:sz w:val="28"/>
          <w:szCs w:val="28"/>
        </w:rPr>
        <w:object w:dxaOrig="5100" w:dyaOrig="620">
          <v:shape id="_x0000_i1037" type="#_x0000_t75" style="width:255pt;height:30.75pt" o:ole="">
            <v:imagedata r:id="rId31" o:title=""/>
          </v:shape>
          <o:OLEObject Type="Embed" ProgID="Equation.3" ShapeID="_x0000_i1037" DrawAspect="Content" ObjectID="_1469605747" r:id="rId32"/>
        </w:object>
      </w:r>
      <w:r w:rsidR="009B3DE7">
        <w:rPr>
          <w:color w:val="000000"/>
          <w:sz w:val="28"/>
          <w:szCs w:val="28"/>
        </w:rPr>
        <w:t xml:space="preserve"> </w:t>
      </w:r>
      <w:r w:rsidR="002560C7" w:rsidRPr="009B3DE7">
        <w:rPr>
          <w:color w:val="000000"/>
          <w:sz w:val="28"/>
          <w:szCs w:val="28"/>
        </w:rPr>
        <w:t>(6</w:t>
      </w:r>
      <w:r w:rsidRPr="009B3DE7">
        <w:rPr>
          <w:color w:val="000000"/>
          <w:sz w:val="28"/>
          <w:szCs w:val="28"/>
        </w:rPr>
        <w:t>)</w:t>
      </w:r>
    </w:p>
    <w:p w:rsidR="00CD6840" w:rsidRPr="009B3DE7" w:rsidRDefault="00CD6840" w:rsidP="009B3DE7">
      <w:pPr>
        <w:widowControl/>
        <w:tabs>
          <w:tab w:val="left" w:pos="554"/>
          <w:tab w:val="num" w:pos="1260"/>
        </w:tabs>
        <w:snapToGrid/>
        <w:spacing w:before="0" w:line="360" w:lineRule="auto"/>
        <w:ind w:firstLine="709"/>
        <w:rPr>
          <w:color w:val="000000"/>
          <w:sz w:val="28"/>
          <w:szCs w:val="28"/>
        </w:rPr>
      </w:pPr>
    </w:p>
    <w:p w:rsidR="00CD6840" w:rsidRPr="009B3DE7" w:rsidRDefault="00CD6840" w:rsidP="009B3DE7">
      <w:pPr>
        <w:widowControl/>
        <w:tabs>
          <w:tab w:val="left" w:pos="554"/>
          <w:tab w:val="num" w:pos="1260"/>
        </w:tabs>
        <w:snapToGrid/>
        <w:spacing w:before="0" w:line="360" w:lineRule="auto"/>
        <w:ind w:firstLine="709"/>
        <w:rPr>
          <w:color w:val="000000"/>
          <w:sz w:val="28"/>
          <w:szCs w:val="28"/>
        </w:rPr>
      </w:pPr>
      <w:r w:rsidRPr="009B3DE7">
        <w:rPr>
          <w:color w:val="000000"/>
          <w:sz w:val="28"/>
          <w:szCs w:val="28"/>
        </w:rPr>
        <w:t>Коэффициент текущей задолженности составит:</w:t>
      </w:r>
    </w:p>
    <w:p w:rsidR="00CD6840" w:rsidRPr="009B3DE7" w:rsidRDefault="00394530" w:rsidP="009B3DE7">
      <w:pPr>
        <w:widowControl/>
        <w:tabs>
          <w:tab w:val="left" w:pos="2880"/>
        </w:tabs>
        <w:snapToGrid/>
        <w:spacing w:before="0" w:line="360" w:lineRule="auto"/>
        <w:ind w:firstLine="709"/>
        <w:rPr>
          <w:color w:val="000000"/>
          <w:sz w:val="28"/>
          <w:szCs w:val="28"/>
        </w:rPr>
      </w:pPr>
      <w:r w:rsidRPr="009B3DE7">
        <w:rPr>
          <w:color w:val="000000"/>
          <w:position w:val="-24"/>
          <w:sz w:val="28"/>
          <w:szCs w:val="28"/>
        </w:rPr>
        <w:object w:dxaOrig="2200" w:dyaOrig="620">
          <v:shape id="_x0000_i1038" type="#_x0000_t75" style="width:110.25pt;height:30.75pt" o:ole="" fillcolor="window">
            <v:imagedata r:id="rId33" o:title=""/>
          </v:shape>
          <o:OLEObject Type="Embed" ProgID="Equation.3" ShapeID="_x0000_i1038" DrawAspect="Content" ObjectID="_1469605748" r:id="rId34"/>
        </w:object>
      </w:r>
      <w:r w:rsidR="00CD6840" w:rsidRPr="009B3DE7">
        <w:rPr>
          <w:color w:val="000000"/>
          <w:sz w:val="28"/>
          <w:szCs w:val="28"/>
        </w:rPr>
        <w:t>– прошлый период;</w:t>
      </w:r>
    </w:p>
    <w:p w:rsidR="00CD6840" w:rsidRPr="009B3DE7" w:rsidRDefault="00000768" w:rsidP="009B3DE7">
      <w:pPr>
        <w:widowControl/>
        <w:snapToGrid/>
        <w:spacing w:before="0" w:line="360" w:lineRule="auto"/>
        <w:ind w:firstLine="709"/>
        <w:rPr>
          <w:color w:val="000000"/>
          <w:sz w:val="28"/>
          <w:szCs w:val="28"/>
        </w:rPr>
      </w:pPr>
      <w:r w:rsidRPr="009B3DE7">
        <w:rPr>
          <w:color w:val="000000"/>
          <w:position w:val="-24"/>
          <w:sz w:val="28"/>
          <w:szCs w:val="28"/>
        </w:rPr>
        <w:object w:dxaOrig="2180" w:dyaOrig="620">
          <v:shape id="_x0000_i1039" type="#_x0000_t75" style="width:108.75pt;height:30.75pt" o:ole="" fillcolor="window">
            <v:imagedata r:id="rId35" o:title=""/>
          </v:shape>
          <o:OLEObject Type="Embed" ProgID="Equation.3" ShapeID="_x0000_i1039" DrawAspect="Content" ObjectID="_1469605749" r:id="rId36"/>
        </w:object>
      </w:r>
      <w:r w:rsidR="00CD6840" w:rsidRPr="009B3DE7">
        <w:rPr>
          <w:color w:val="000000"/>
          <w:sz w:val="28"/>
          <w:szCs w:val="28"/>
        </w:rPr>
        <w:t>- отчётный период.</w:t>
      </w:r>
    </w:p>
    <w:p w:rsidR="009B3DE7" w:rsidRDefault="00CD6840" w:rsidP="009B3DE7">
      <w:pPr>
        <w:widowControl/>
        <w:snapToGrid/>
        <w:spacing w:before="0" w:line="360" w:lineRule="auto"/>
        <w:ind w:firstLine="709"/>
        <w:rPr>
          <w:color w:val="000000"/>
          <w:sz w:val="28"/>
          <w:szCs w:val="28"/>
        </w:rPr>
      </w:pPr>
      <w:r w:rsidRPr="009B3DE7">
        <w:rPr>
          <w:color w:val="000000"/>
          <w:sz w:val="28"/>
          <w:szCs w:val="28"/>
        </w:rPr>
        <w:t xml:space="preserve">Как показал расчёт, коэффициент текущей задолженности за отчётный период </w:t>
      </w:r>
      <w:r w:rsidR="00000768" w:rsidRPr="009B3DE7">
        <w:rPr>
          <w:color w:val="000000"/>
          <w:sz w:val="28"/>
          <w:szCs w:val="28"/>
        </w:rPr>
        <w:t>сократился</w:t>
      </w:r>
      <w:r w:rsidRPr="009B3DE7">
        <w:rPr>
          <w:color w:val="000000"/>
          <w:sz w:val="28"/>
          <w:szCs w:val="28"/>
        </w:rPr>
        <w:t xml:space="preserve"> и сост</w:t>
      </w:r>
      <w:r w:rsidR="00000768" w:rsidRPr="009B3DE7">
        <w:rPr>
          <w:color w:val="000000"/>
          <w:sz w:val="28"/>
          <w:szCs w:val="28"/>
        </w:rPr>
        <w:t>авил 0,33.</w:t>
      </w:r>
    </w:p>
    <w:p w:rsidR="00CD6840" w:rsidRPr="009B3DE7" w:rsidRDefault="00CD6840" w:rsidP="009B3DE7">
      <w:pPr>
        <w:widowControl/>
        <w:numPr>
          <w:ilvl w:val="0"/>
          <w:numId w:val="16"/>
        </w:numPr>
        <w:tabs>
          <w:tab w:val="num" w:pos="0"/>
          <w:tab w:val="left" w:pos="554"/>
        </w:tabs>
        <w:snapToGrid/>
        <w:spacing w:before="0" w:line="360" w:lineRule="auto"/>
        <w:ind w:left="0" w:firstLine="709"/>
        <w:rPr>
          <w:color w:val="000000"/>
          <w:sz w:val="28"/>
          <w:szCs w:val="28"/>
        </w:rPr>
      </w:pPr>
      <w:r w:rsidRPr="009B3DE7">
        <w:rPr>
          <w:color w:val="000000"/>
          <w:sz w:val="28"/>
          <w:szCs w:val="28"/>
        </w:rPr>
        <w:t>коэффициент финансовой устойчивости</w:t>
      </w:r>
      <w:r w:rsidRPr="009B3DE7">
        <w:rPr>
          <w:i/>
          <w:color w:val="000000"/>
          <w:sz w:val="28"/>
          <w:szCs w:val="28"/>
        </w:rPr>
        <w:t xml:space="preserve"> </w:t>
      </w:r>
      <w:r w:rsidRPr="009B3DE7">
        <w:rPr>
          <w:color w:val="000000"/>
          <w:sz w:val="28"/>
          <w:szCs w:val="28"/>
        </w:rPr>
        <w:t>– отношение собственного и долгосрочного заемного капитала к общей валюте баланса:</w:t>
      </w:r>
    </w:p>
    <w:p w:rsidR="009B3DE7" w:rsidRDefault="009B3DE7" w:rsidP="009B3DE7">
      <w:pPr>
        <w:widowControl/>
        <w:tabs>
          <w:tab w:val="left" w:pos="554"/>
          <w:tab w:val="num" w:pos="1260"/>
        </w:tabs>
        <w:snapToGrid/>
        <w:spacing w:before="0" w:line="360" w:lineRule="auto"/>
        <w:ind w:firstLine="709"/>
        <w:rPr>
          <w:color w:val="000000"/>
          <w:sz w:val="28"/>
          <w:szCs w:val="28"/>
        </w:rPr>
      </w:pPr>
    </w:p>
    <w:p w:rsidR="00CD6840" w:rsidRPr="009B3DE7" w:rsidRDefault="00CD6840" w:rsidP="009B3DE7">
      <w:pPr>
        <w:widowControl/>
        <w:tabs>
          <w:tab w:val="left" w:pos="554"/>
          <w:tab w:val="num" w:pos="1260"/>
          <w:tab w:val="left" w:pos="8640"/>
        </w:tabs>
        <w:snapToGrid/>
        <w:spacing w:before="0" w:line="360" w:lineRule="auto"/>
        <w:ind w:firstLine="709"/>
        <w:rPr>
          <w:color w:val="000000"/>
          <w:sz w:val="28"/>
          <w:szCs w:val="28"/>
        </w:rPr>
      </w:pPr>
      <w:r w:rsidRPr="009B3DE7">
        <w:rPr>
          <w:color w:val="000000"/>
          <w:position w:val="-24"/>
          <w:sz w:val="28"/>
          <w:szCs w:val="28"/>
        </w:rPr>
        <w:object w:dxaOrig="6480" w:dyaOrig="620">
          <v:shape id="_x0000_i1040" type="#_x0000_t75" style="width:324pt;height:30.75pt" o:ole="">
            <v:imagedata r:id="rId37" o:title=""/>
          </v:shape>
          <o:OLEObject Type="Embed" ProgID="Equation.3" ShapeID="_x0000_i1040" DrawAspect="Content" ObjectID="_1469605750" r:id="rId38"/>
        </w:object>
      </w:r>
      <w:r w:rsidR="009B3DE7">
        <w:rPr>
          <w:color w:val="000000"/>
          <w:sz w:val="28"/>
          <w:szCs w:val="28"/>
        </w:rPr>
        <w:t xml:space="preserve"> </w:t>
      </w:r>
      <w:r w:rsidR="002560C7" w:rsidRPr="009B3DE7">
        <w:rPr>
          <w:color w:val="000000"/>
          <w:sz w:val="28"/>
          <w:szCs w:val="28"/>
        </w:rPr>
        <w:t>(7</w:t>
      </w:r>
      <w:r w:rsidRPr="009B3DE7">
        <w:rPr>
          <w:color w:val="000000"/>
          <w:sz w:val="28"/>
          <w:szCs w:val="28"/>
        </w:rPr>
        <w:t>)</w:t>
      </w:r>
    </w:p>
    <w:p w:rsidR="00CD6840" w:rsidRPr="009B3DE7" w:rsidRDefault="00CD6840" w:rsidP="009B3DE7">
      <w:pPr>
        <w:widowControl/>
        <w:tabs>
          <w:tab w:val="left" w:pos="554"/>
          <w:tab w:val="num" w:pos="1260"/>
        </w:tabs>
        <w:snapToGrid/>
        <w:spacing w:before="0" w:line="360" w:lineRule="auto"/>
        <w:ind w:firstLine="709"/>
        <w:rPr>
          <w:color w:val="000000"/>
          <w:sz w:val="28"/>
          <w:szCs w:val="28"/>
        </w:rPr>
      </w:pPr>
    </w:p>
    <w:p w:rsidR="00CD6840" w:rsidRPr="009B3DE7" w:rsidRDefault="00CD6840" w:rsidP="009B3DE7">
      <w:pPr>
        <w:widowControl/>
        <w:tabs>
          <w:tab w:val="left" w:pos="554"/>
          <w:tab w:val="num" w:pos="1260"/>
        </w:tabs>
        <w:snapToGrid/>
        <w:spacing w:before="0" w:line="360" w:lineRule="auto"/>
        <w:ind w:firstLine="709"/>
        <w:rPr>
          <w:color w:val="000000"/>
          <w:sz w:val="28"/>
          <w:szCs w:val="28"/>
        </w:rPr>
      </w:pPr>
      <w:r w:rsidRPr="009B3DE7">
        <w:rPr>
          <w:color w:val="000000"/>
          <w:sz w:val="28"/>
          <w:szCs w:val="28"/>
        </w:rPr>
        <w:t>Коэффициент финансовой устойчивости составит:</w:t>
      </w:r>
    </w:p>
    <w:p w:rsidR="00CD6840" w:rsidRPr="009B3DE7" w:rsidRDefault="00000768" w:rsidP="009B3DE7">
      <w:pPr>
        <w:widowControl/>
        <w:snapToGrid/>
        <w:spacing w:before="0" w:line="360" w:lineRule="auto"/>
        <w:ind w:firstLine="709"/>
        <w:rPr>
          <w:color w:val="000000"/>
          <w:sz w:val="28"/>
          <w:szCs w:val="28"/>
        </w:rPr>
      </w:pPr>
      <w:r w:rsidRPr="009B3DE7">
        <w:rPr>
          <w:color w:val="000000"/>
          <w:position w:val="-24"/>
          <w:sz w:val="28"/>
          <w:szCs w:val="28"/>
        </w:rPr>
        <w:object w:dxaOrig="2340" w:dyaOrig="620">
          <v:shape id="_x0000_i1041" type="#_x0000_t75" style="width:115.5pt;height:30.75pt" o:ole="" fillcolor="window">
            <v:imagedata r:id="rId39" o:title=""/>
          </v:shape>
          <o:OLEObject Type="Embed" ProgID="Equation.3" ShapeID="_x0000_i1041" DrawAspect="Content" ObjectID="_1469605751" r:id="rId40"/>
        </w:object>
      </w:r>
      <w:r w:rsidR="00CD6840" w:rsidRPr="009B3DE7">
        <w:rPr>
          <w:color w:val="000000"/>
          <w:sz w:val="28"/>
          <w:szCs w:val="28"/>
        </w:rPr>
        <w:t>- прошлый период;</w:t>
      </w:r>
    </w:p>
    <w:p w:rsidR="00CD6840" w:rsidRPr="009B3DE7" w:rsidRDefault="00000768" w:rsidP="009B3DE7">
      <w:pPr>
        <w:widowControl/>
        <w:snapToGrid/>
        <w:spacing w:before="0" w:line="360" w:lineRule="auto"/>
        <w:ind w:firstLine="709"/>
        <w:rPr>
          <w:color w:val="000000"/>
          <w:sz w:val="28"/>
          <w:szCs w:val="28"/>
        </w:rPr>
      </w:pPr>
      <w:r w:rsidRPr="009B3DE7">
        <w:rPr>
          <w:color w:val="000000"/>
          <w:position w:val="-24"/>
          <w:sz w:val="28"/>
          <w:szCs w:val="28"/>
        </w:rPr>
        <w:object w:dxaOrig="2360" w:dyaOrig="620">
          <v:shape id="_x0000_i1042" type="#_x0000_t75" style="width:117pt;height:30.75pt" o:ole="" fillcolor="window">
            <v:imagedata r:id="rId41" o:title=""/>
          </v:shape>
          <o:OLEObject Type="Embed" ProgID="Equation.3" ShapeID="_x0000_i1042" DrawAspect="Content" ObjectID="_1469605752" r:id="rId42"/>
        </w:object>
      </w:r>
      <w:r w:rsidR="00CD6840" w:rsidRPr="009B3DE7">
        <w:rPr>
          <w:color w:val="000000"/>
          <w:sz w:val="28"/>
          <w:szCs w:val="28"/>
        </w:rPr>
        <w:t>- отчётный период.</w:t>
      </w:r>
    </w:p>
    <w:p w:rsidR="009B3DE7" w:rsidRDefault="00CD6840" w:rsidP="009B3DE7">
      <w:pPr>
        <w:widowControl/>
        <w:snapToGrid/>
        <w:spacing w:before="0" w:line="360" w:lineRule="auto"/>
        <w:ind w:firstLine="709"/>
        <w:rPr>
          <w:color w:val="000000"/>
          <w:sz w:val="28"/>
          <w:szCs w:val="28"/>
        </w:rPr>
      </w:pPr>
      <w:r w:rsidRPr="009B3DE7">
        <w:rPr>
          <w:color w:val="000000"/>
          <w:sz w:val="28"/>
          <w:szCs w:val="28"/>
        </w:rPr>
        <w:t xml:space="preserve">Таким образом, коэффициент финансовой устойчивости за отчётный период </w:t>
      </w:r>
      <w:r w:rsidR="00000768" w:rsidRPr="009B3DE7">
        <w:rPr>
          <w:color w:val="000000"/>
          <w:sz w:val="28"/>
          <w:szCs w:val="28"/>
        </w:rPr>
        <w:t>увеличился и составил 0,67.</w:t>
      </w:r>
    </w:p>
    <w:p w:rsidR="00CD6840" w:rsidRPr="009B3DE7" w:rsidRDefault="00CD6840" w:rsidP="009B3DE7">
      <w:pPr>
        <w:widowControl/>
        <w:numPr>
          <w:ilvl w:val="0"/>
          <w:numId w:val="16"/>
        </w:numPr>
        <w:tabs>
          <w:tab w:val="num" w:pos="0"/>
          <w:tab w:val="left" w:pos="554"/>
        </w:tabs>
        <w:snapToGrid/>
        <w:spacing w:before="0" w:line="360" w:lineRule="auto"/>
        <w:ind w:left="0" w:firstLine="709"/>
        <w:rPr>
          <w:color w:val="000000"/>
          <w:sz w:val="28"/>
          <w:szCs w:val="28"/>
        </w:rPr>
      </w:pPr>
      <w:r w:rsidRPr="009B3DE7">
        <w:rPr>
          <w:color w:val="000000"/>
          <w:sz w:val="28"/>
          <w:szCs w:val="28"/>
        </w:rPr>
        <w:t xml:space="preserve">коэффициент покрытия долгов собственным капиталом (коэффициент платежеспособности) </w:t>
      </w:r>
      <w:r w:rsidR="009B3DE7">
        <w:rPr>
          <w:color w:val="000000"/>
          <w:sz w:val="28"/>
          <w:szCs w:val="28"/>
        </w:rPr>
        <w:t>–</w:t>
      </w:r>
      <w:r w:rsidR="009B3DE7" w:rsidRPr="009B3DE7">
        <w:rPr>
          <w:color w:val="000000"/>
          <w:sz w:val="28"/>
          <w:szCs w:val="28"/>
        </w:rPr>
        <w:t xml:space="preserve"> </w:t>
      </w:r>
      <w:r w:rsidRPr="009B3DE7">
        <w:rPr>
          <w:color w:val="000000"/>
          <w:sz w:val="28"/>
          <w:szCs w:val="28"/>
        </w:rPr>
        <w:t>отношение собственного капитала к заёмному:</w:t>
      </w:r>
    </w:p>
    <w:p w:rsidR="009B3DE7" w:rsidRDefault="009B3DE7" w:rsidP="009B3DE7">
      <w:pPr>
        <w:widowControl/>
        <w:tabs>
          <w:tab w:val="left" w:pos="554"/>
          <w:tab w:val="num" w:pos="1260"/>
        </w:tabs>
        <w:snapToGrid/>
        <w:spacing w:before="0" w:line="360" w:lineRule="auto"/>
        <w:ind w:firstLine="709"/>
        <w:rPr>
          <w:color w:val="000000"/>
          <w:sz w:val="28"/>
          <w:szCs w:val="28"/>
        </w:rPr>
      </w:pPr>
    </w:p>
    <w:p w:rsidR="00CD6840" w:rsidRPr="009B3DE7" w:rsidRDefault="002560C7" w:rsidP="009B3DE7">
      <w:pPr>
        <w:widowControl/>
        <w:tabs>
          <w:tab w:val="left" w:pos="554"/>
          <w:tab w:val="num" w:pos="1260"/>
          <w:tab w:val="left" w:pos="8640"/>
        </w:tabs>
        <w:snapToGrid/>
        <w:spacing w:before="0" w:line="360" w:lineRule="auto"/>
        <w:ind w:firstLine="709"/>
        <w:rPr>
          <w:color w:val="000000"/>
          <w:sz w:val="28"/>
          <w:szCs w:val="28"/>
        </w:rPr>
      </w:pPr>
      <w:r w:rsidRPr="009B3DE7">
        <w:rPr>
          <w:color w:val="000000"/>
          <w:position w:val="-24"/>
          <w:sz w:val="28"/>
          <w:szCs w:val="28"/>
        </w:rPr>
        <w:object w:dxaOrig="2940" w:dyaOrig="620">
          <v:shape id="_x0000_i1043" type="#_x0000_t75" style="width:147pt;height:30.75pt" o:ole="">
            <v:imagedata r:id="rId43" o:title=""/>
          </v:shape>
          <o:OLEObject Type="Embed" ProgID="Equation.3" ShapeID="_x0000_i1043" DrawAspect="Content" ObjectID="_1469605753" r:id="rId44"/>
        </w:object>
      </w:r>
      <w:r w:rsidR="009B3DE7">
        <w:rPr>
          <w:color w:val="000000"/>
          <w:sz w:val="28"/>
          <w:szCs w:val="28"/>
        </w:rPr>
        <w:t xml:space="preserve"> </w:t>
      </w:r>
      <w:r w:rsidRPr="009B3DE7">
        <w:rPr>
          <w:color w:val="000000"/>
          <w:sz w:val="28"/>
          <w:szCs w:val="28"/>
        </w:rPr>
        <w:t>(8</w:t>
      </w:r>
      <w:r w:rsidR="00CD6840" w:rsidRPr="009B3DE7">
        <w:rPr>
          <w:color w:val="000000"/>
          <w:sz w:val="28"/>
          <w:szCs w:val="28"/>
        </w:rPr>
        <w:t>)</w:t>
      </w:r>
    </w:p>
    <w:p w:rsidR="00CD6840" w:rsidRPr="009B3DE7" w:rsidRDefault="00CD6840" w:rsidP="009B3DE7">
      <w:pPr>
        <w:widowControl/>
        <w:snapToGrid/>
        <w:spacing w:before="0" w:line="360" w:lineRule="auto"/>
        <w:ind w:firstLine="709"/>
        <w:rPr>
          <w:color w:val="000000"/>
          <w:sz w:val="28"/>
          <w:szCs w:val="28"/>
        </w:rPr>
      </w:pP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Коэффициент платёжеспособности составит:</w:t>
      </w:r>
    </w:p>
    <w:p w:rsidR="00CD6840" w:rsidRPr="009B3DE7" w:rsidRDefault="00000768" w:rsidP="009B3DE7">
      <w:pPr>
        <w:widowControl/>
        <w:snapToGrid/>
        <w:spacing w:before="0" w:line="360" w:lineRule="auto"/>
        <w:ind w:firstLine="709"/>
        <w:rPr>
          <w:color w:val="000000"/>
          <w:sz w:val="28"/>
          <w:szCs w:val="28"/>
        </w:rPr>
      </w:pPr>
      <w:r w:rsidRPr="009B3DE7">
        <w:rPr>
          <w:color w:val="000000"/>
          <w:position w:val="-24"/>
          <w:sz w:val="28"/>
          <w:szCs w:val="28"/>
        </w:rPr>
        <w:object w:dxaOrig="1840" w:dyaOrig="620">
          <v:shape id="_x0000_i1044" type="#_x0000_t75" style="width:92.25pt;height:30.75pt" o:ole="" fillcolor="window">
            <v:imagedata r:id="rId45" o:title=""/>
          </v:shape>
          <o:OLEObject Type="Embed" ProgID="Equation.3" ShapeID="_x0000_i1044" DrawAspect="Content" ObjectID="_1469605754" r:id="rId46"/>
        </w:object>
      </w:r>
      <w:r w:rsidR="00CD6840"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00CD6840" w:rsidRPr="009B3DE7">
        <w:rPr>
          <w:color w:val="000000"/>
          <w:sz w:val="28"/>
          <w:szCs w:val="28"/>
        </w:rPr>
        <w:t>прошлый период;</w:t>
      </w:r>
    </w:p>
    <w:p w:rsidR="00CD6840" w:rsidRPr="009B3DE7" w:rsidRDefault="00000768" w:rsidP="009B3DE7">
      <w:pPr>
        <w:widowControl/>
        <w:snapToGrid/>
        <w:spacing w:before="0" w:line="360" w:lineRule="auto"/>
        <w:ind w:firstLine="709"/>
        <w:rPr>
          <w:color w:val="000000"/>
          <w:sz w:val="28"/>
          <w:szCs w:val="28"/>
        </w:rPr>
      </w:pPr>
      <w:r w:rsidRPr="009B3DE7">
        <w:rPr>
          <w:color w:val="000000"/>
          <w:position w:val="-24"/>
          <w:sz w:val="28"/>
          <w:szCs w:val="28"/>
        </w:rPr>
        <w:object w:dxaOrig="1900" w:dyaOrig="620">
          <v:shape id="_x0000_i1045" type="#_x0000_t75" style="width:95.25pt;height:30.75pt" o:ole="" fillcolor="window">
            <v:imagedata r:id="rId47" o:title=""/>
          </v:shape>
          <o:OLEObject Type="Embed" ProgID="Equation.3" ShapeID="_x0000_i1045" DrawAspect="Content" ObjectID="_1469605755" r:id="rId48"/>
        </w:object>
      </w:r>
      <w:r w:rsidR="00CD6840" w:rsidRPr="009B3DE7">
        <w:rPr>
          <w:color w:val="000000"/>
          <w:sz w:val="28"/>
          <w:szCs w:val="28"/>
        </w:rPr>
        <w:t>- отчётный период.</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 xml:space="preserve">Как показал расчёт, коэффициент платёжеспособности за отчётный период составил </w:t>
      </w:r>
      <w:r w:rsidR="00000768" w:rsidRPr="009B3DE7">
        <w:rPr>
          <w:color w:val="000000"/>
          <w:sz w:val="28"/>
          <w:szCs w:val="28"/>
        </w:rPr>
        <w:t>2,0, что на 0,3 больше</w:t>
      </w:r>
      <w:r w:rsidRPr="009B3DE7">
        <w:rPr>
          <w:color w:val="000000"/>
          <w:sz w:val="28"/>
          <w:szCs w:val="28"/>
        </w:rPr>
        <w:t xml:space="preserve"> </w:t>
      </w:r>
      <w:r w:rsidR="00000768" w:rsidRPr="009B3DE7">
        <w:rPr>
          <w:color w:val="000000"/>
          <w:sz w:val="28"/>
          <w:szCs w:val="28"/>
        </w:rPr>
        <w:t>по сравнению с прошлым периодом.</w:t>
      </w:r>
    </w:p>
    <w:p w:rsidR="00CD6840" w:rsidRPr="009B3DE7" w:rsidRDefault="00CD6840" w:rsidP="009B3DE7">
      <w:pPr>
        <w:widowControl/>
        <w:numPr>
          <w:ilvl w:val="0"/>
          <w:numId w:val="16"/>
        </w:numPr>
        <w:tabs>
          <w:tab w:val="num" w:pos="0"/>
          <w:tab w:val="left" w:pos="554"/>
        </w:tabs>
        <w:snapToGrid/>
        <w:spacing w:before="0" w:line="360" w:lineRule="auto"/>
        <w:ind w:left="0" w:firstLine="709"/>
        <w:rPr>
          <w:color w:val="000000"/>
          <w:sz w:val="28"/>
          <w:szCs w:val="28"/>
        </w:rPr>
      </w:pPr>
      <w:r w:rsidRPr="009B3DE7">
        <w:rPr>
          <w:color w:val="000000"/>
          <w:sz w:val="28"/>
          <w:szCs w:val="28"/>
        </w:rPr>
        <w:t>коэффициент финансового риска</w:t>
      </w:r>
      <w:r w:rsidR="009B3DE7">
        <w:rPr>
          <w:color w:val="000000"/>
          <w:sz w:val="28"/>
          <w:szCs w:val="28"/>
        </w:rPr>
        <w:t xml:space="preserve"> –</w:t>
      </w:r>
      <w:r w:rsidR="009B3DE7" w:rsidRPr="009B3DE7">
        <w:rPr>
          <w:color w:val="000000"/>
          <w:sz w:val="28"/>
          <w:szCs w:val="28"/>
        </w:rPr>
        <w:t xml:space="preserve"> </w:t>
      </w:r>
      <w:r w:rsidRPr="009B3DE7">
        <w:rPr>
          <w:color w:val="000000"/>
          <w:sz w:val="28"/>
          <w:szCs w:val="28"/>
        </w:rPr>
        <w:t>отношение заемного капитала к собственному:</w:t>
      </w:r>
    </w:p>
    <w:p w:rsidR="009B3DE7" w:rsidRDefault="009B3DE7" w:rsidP="009B3DE7">
      <w:pPr>
        <w:widowControl/>
        <w:tabs>
          <w:tab w:val="left" w:pos="554"/>
          <w:tab w:val="num" w:pos="1260"/>
        </w:tabs>
        <w:snapToGrid/>
        <w:spacing w:before="0" w:line="360" w:lineRule="auto"/>
        <w:ind w:firstLine="709"/>
        <w:rPr>
          <w:color w:val="000000"/>
          <w:sz w:val="28"/>
          <w:szCs w:val="28"/>
        </w:rPr>
      </w:pPr>
    </w:p>
    <w:p w:rsidR="00CD6840" w:rsidRPr="009B3DE7" w:rsidRDefault="002560C7" w:rsidP="009B3DE7">
      <w:pPr>
        <w:widowControl/>
        <w:tabs>
          <w:tab w:val="left" w:pos="554"/>
          <w:tab w:val="num" w:pos="1260"/>
          <w:tab w:val="left" w:pos="8460"/>
          <w:tab w:val="left" w:pos="8640"/>
          <w:tab w:val="left" w:pos="8820"/>
        </w:tabs>
        <w:snapToGrid/>
        <w:spacing w:before="0" w:line="360" w:lineRule="auto"/>
        <w:ind w:firstLine="709"/>
        <w:rPr>
          <w:color w:val="000000"/>
          <w:sz w:val="28"/>
          <w:szCs w:val="28"/>
        </w:rPr>
      </w:pPr>
      <w:r w:rsidRPr="009B3DE7">
        <w:rPr>
          <w:color w:val="000000"/>
          <w:position w:val="-24"/>
          <w:sz w:val="28"/>
          <w:szCs w:val="28"/>
        </w:rPr>
        <w:object w:dxaOrig="2860" w:dyaOrig="620">
          <v:shape id="_x0000_i1046" type="#_x0000_t75" style="width:143.25pt;height:30.75pt" o:ole="">
            <v:imagedata r:id="rId49" o:title=""/>
          </v:shape>
          <o:OLEObject Type="Embed" ProgID="Equation.3" ShapeID="_x0000_i1046" DrawAspect="Content" ObjectID="_1469605756" r:id="rId50"/>
        </w:object>
      </w:r>
      <w:r w:rsidR="009B3DE7">
        <w:rPr>
          <w:color w:val="000000"/>
          <w:sz w:val="28"/>
          <w:szCs w:val="28"/>
        </w:rPr>
        <w:t xml:space="preserve"> </w:t>
      </w:r>
      <w:r w:rsidRPr="009B3DE7">
        <w:rPr>
          <w:color w:val="000000"/>
          <w:sz w:val="28"/>
          <w:szCs w:val="28"/>
        </w:rPr>
        <w:t>(9</w:t>
      </w:r>
      <w:r w:rsidR="00CD6840" w:rsidRPr="009B3DE7">
        <w:rPr>
          <w:color w:val="000000"/>
          <w:sz w:val="28"/>
          <w:szCs w:val="28"/>
        </w:rPr>
        <w:t>)</w:t>
      </w:r>
    </w:p>
    <w:p w:rsidR="00CD6840" w:rsidRPr="009B3DE7" w:rsidRDefault="00CD6840" w:rsidP="009B3DE7">
      <w:pPr>
        <w:widowControl/>
        <w:tabs>
          <w:tab w:val="left" w:pos="554"/>
          <w:tab w:val="num" w:pos="1260"/>
        </w:tabs>
        <w:snapToGrid/>
        <w:spacing w:before="0" w:line="360" w:lineRule="auto"/>
        <w:ind w:firstLine="709"/>
        <w:rPr>
          <w:color w:val="000000"/>
          <w:sz w:val="28"/>
          <w:szCs w:val="28"/>
        </w:rPr>
      </w:pPr>
    </w:p>
    <w:p w:rsidR="00CD6840" w:rsidRPr="009B3DE7" w:rsidRDefault="00CD6840" w:rsidP="009B3DE7">
      <w:pPr>
        <w:widowControl/>
        <w:tabs>
          <w:tab w:val="left" w:pos="554"/>
          <w:tab w:val="num" w:pos="1260"/>
        </w:tabs>
        <w:snapToGrid/>
        <w:spacing w:before="0" w:line="360" w:lineRule="auto"/>
        <w:ind w:firstLine="709"/>
        <w:rPr>
          <w:color w:val="000000"/>
          <w:sz w:val="28"/>
          <w:szCs w:val="28"/>
        </w:rPr>
      </w:pPr>
      <w:r w:rsidRPr="009B3DE7">
        <w:rPr>
          <w:color w:val="000000"/>
          <w:sz w:val="28"/>
          <w:szCs w:val="28"/>
        </w:rPr>
        <w:t>Коэффициент финансового риска составит:</w:t>
      </w:r>
    </w:p>
    <w:p w:rsidR="00CD6840" w:rsidRPr="009B3DE7" w:rsidRDefault="00000768" w:rsidP="009B3DE7">
      <w:pPr>
        <w:widowControl/>
        <w:snapToGrid/>
        <w:spacing w:before="0" w:line="360" w:lineRule="auto"/>
        <w:ind w:firstLine="709"/>
        <w:rPr>
          <w:color w:val="000000"/>
          <w:sz w:val="28"/>
          <w:szCs w:val="28"/>
        </w:rPr>
      </w:pPr>
      <w:r w:rsidRPr="009B3DE7">
        <w:rPr>
          <w:color w:val="000000"/>
          <w:position w:val="-24"/>
          <w:sz w:val="28"/>
          <w:szCs w:val="28"/>
        </w:rPr>
        <w:object w:dxaOrig="2020" w:dyaOrig="620">
          <v:shape id="_x0000_i1047" type="#_x0000_t75" style="width:101.25pt;height:30.75pt" o:ole="" fillcolor="window">
            <v:imagedata r:id="rId51" o:title=""/>
          </v:shape>
          <o:OLEObject Type="Embed" ProgID="Equation.3" ShapeID="_x0000_i1047" DrawAspect="Content" ObjectID="_1469605757" r:id="rId52"/>
        </w:object>
      </w:r>
      <w:r w:rsidR="00CD6840" w:rsidRPr="009B3DE7">
        <w:rPr>
          <w:color w:val="000000"/>
          <w:sz w:val="28"/>
          <w:szCs w:val="28"/>
        </w:rPr>
        <w:t>- прошлый период;</w:t>
      </w:r>
    </w:p>
    <w:p w:rsidR="00CD6840" w:rsidRPr="009B3DE7" w:rsidRDefault="00000768" w:rsidP="009B3DE7">
      <w:pPr>
        <w:widowControl/>
        <w:tabs>
          <w:tab w:val="left" w:pos="1080"/>
          <w:tab w:val="left" w:pos="1440"/>
        </w:tabs>
        <w:snapToGrid/>
        <w:spacing w:before="0" w:line="360" w:lineRule="auto"/>
        <w:ind w:firstLine="709"/>
        <w:rPr>
          <w:color w:val="000000"/>
          <w:sz w:val="28"/>
          <w:szCs w:val="28"/>
        </w:rPr>
      </w:pPr>
      <w:r w:rsidRPr="009B3DE7">
        <w:rPr>
          <w:color w:val="000000"/>
          <w:position w:val="-24"/>
          <w:sz w:val="28"/>
          <w:szCs w:val="28"/>
        </w:rPr>
        <w:object w:dxaOrig="2020" w:dyaOrig="620">
          <v:shape id="_x0000_i1048" type="#_x0000_t75" style="width:101.25pt;height:30.75pt" o:ole="" fillcolor="window">
            <v:imagedata r:id="rId53" o:title=""/>
          </v:shape>
          <o:OLEObject Type="Embed" ProgID="Equation.3" ShapeID="_x0000_i1048" DrawAspect="Content" ObjectID="_1469605758" r:id="rId54"/>
        </w:object>
      </w:r>
      <w:r w:rsidR="00CD6840" w:rsidRPr="009B3DE7">
        <w:rPr>
          <w:color w:val="000000"/>
          <w:sz w:val="28"/>
          <w:szCs w:val="28"/>
        </w:rPr>
        <w:t>- отчётный период.</w:t>
      </w:r>
    </w:p>
    <w:p w:rsidR="00CD6840" w:rsidRPr="009B3DE7" w:rsidRDefault="00CD6840" w:rsidP="009B3DE7">
      <w:pPr>
        <w:widowControl/>
        <w:tabs>
          <w:tab w:val="left" w:pos="0"/>
          <w:tab w:val="left" w:pos="1440"/>
        </w:tabs>
        <w:snapToGrid/>
        <w:spacing w:before="0" w:line="360" w:lineRule="auto"/>
        <w:ind w:firstLine="709"/>
        <w:rPr>
          <w:color w:val="000000"/>
          <w:sz w:val="28"/>
          <w:szCs w:val="28"/>
        </w:rPr>
      </w:pPr>
      <w:r w:rsidRPr="009B3DE7">
        <w:rPr>
          <w:color w:val="000000"/>
          <w:sz w:val="28"/>
          <w:szCs w:val="28"/>
        </w:rPr>
        <w:t xml:space="preserve">Как показал расчёт, коэффициент финансового риска за отчётный период </w:t>
      </w:r>
      <w:r w:rsidR="00000768" w:rsidRPr="009B3DE7">
        <w:rPr>
          <w:color w:val="000000"/>
          <w:sz w:val="28"/>
          <w:szCs w:val="28"/>
        </w:rPr>
        <w:t>сократился</w:t>
      </w:r>
      <w:r w:rsidRPr="009B3DE7">
        <w:rPr>
          <w:color w:val="000000"/>
          <w:sz w:val="28"/>
          <w:szCs w:val="28"/>
        </w:rPr>
        <w:t xml:space="preserve"> и с</w:t>
      </w:r>
      <w:r w:rsidR="00000768" w:rsidRPr="009B3DE7">
        <w:rPr>
          <w:color w:val="000000"/>
          <w:sz w:val="28"/>
          <w:szCs w:val="28"/>
        </w:rPr>
        <w:t>оставил 0,50</w:t>
      </w:r>
      <w:r w:rsidRPr="009B3DE7">
        <w:rPr>
          <w:color w:val="000000"/>
          <w:sz w:val="28"/>
          <w:szCs w:val="28"/>
        </w:rPr>
        <w:t>.</w:t>
      </w:r>
    </w:p>
    <w:p w:rsidR="00CD6840" w:rsidRPr="009B3DE7" w:rsidRDefault="00CD6840" w:rsidP="009B3DE7">
      <w:pPr>
        <w:widowControl/>
        <w:tabs>
          <w:tab w:val="left" w:pos="554"/>
          <w:tab w:val="num" w:pos="1260"/>
        </w:tabs>
        <w:snapToGrid/>
        <w:spacing w:before="0" w:line="360" w:lineRule="auto"/>
        <w:ind w:firstLine="709"/>
        <w:rPr>
          <w:color w:val="000000"/>
          <w:sz w:val="28"/>
          <w:szCs w:val="28"/>
        </w:rPr>
      </w:pPr>
      <w:r w:rsidRPr="009B3DE7">
        <w:rPr>
          <w:color w:val="000000"/>
          <w:sz w:val="28"/>
          <w:szCs w:val="28"/>
        </w:rPr>
        <w:t>Результаты рас</w:t>
      </w:r>
      <w:r w:rsidR="0049544F" w:rsidRPr="009B3DE7">
        <w:rPr>
          <w:color w:val="000000"/>
          <w:sz w:val="28"/>
          <w:szCs w:val="28"/>
        </w:rPr>
        <w:t>чётов представлены в таблице 8</w:t>
      </w:r>
      <w:r w:rsidRPr="009B3DE7">
        <w:rPr>
          <w:color w:val="000000"/>
          <w:sz w:val="28"/>
          <w:szCs w:val="28"/>
        </w:rPr>
        <w:t>.</w:t>
      </w:r>
    </w:p>
    <w:p w:rsidR="00CD6840" w:rsidRPr="00911E69" w:rsidRDefault="00911E69" w:rsidP="009B3DE7">
      <w:pPr>
        <w:widowControl/>
        <w:snapToGrid/>
        <w:spacing w:before="0" w:line="360" w:lineRule="auto"/>
        <w:ind w:firstLine="709"/>
        <w:rPr>
          <w:color w:val="000000"/>
          <w:sz w:val="28"/>
          <w:szCs w:val="28"/>
        </w:rPr>
      </w:pPr>
      <w:r>
        <w:rPr>
          <w:b/>
          <w:color w:val="000000"/>
          <w:sz w:val="28"/>
          <w:szCs w:val="28"/>
        </w:rPr>
        <w:br w:type="page"/>
      </w:r>
      <w:r w:rsidR="002560C7" w:rsidRPr="00911E69">
        <w:rPr>
          <w:color w:val="000000"/>
          <w:sz w:val="28"/>
          <w:szCs w:val="28"/>
        </w:rPr>
        <w:t xml:space="preserve">Таблица </w:t>
      </w:r>
      <w:r w:rsidR="0049544F" w:rsidRPr="00911E69">
        <w:rPr>
          <w:color w:val="000000"/>
          <w:sz w:val="28"/>
          <w:szCs w:val="28"/>
        </w:rPr>
        <w:t>8</w:t>
      </w:r>
      <w:r w:rsidRPr="00911E69">
        <w:rPr>
          <w:color w:val="000000"/>
          <w:sz w:val="28"/>
          <w:szCs w:val="28"/>
        </w:rPr>
        <w:t xml:space="preserve">. </w:t>
      </w:r>
      <w:r w:rsidR="00CD6840" w:rsidRPr="00911E69">
        <w:rPr>
          <w:color w:val="000000"/>
          <w:sz w:val="28"/>
          <w:szCs w:val="28"/>
        </w:rPr>
        <w:t>Анализ финансового состояния</w:t>
      </w:r>
      <w:r w:rsidR="009B3DE7" w:rsidRPr="00911E69">
        <w:rPr>
          <w:color w:val="000000"/>
          <w:sz w:val="28"/>
          <w:szCs w:val="28"/>
        </w:rPr>
        <w:t xml:space="preserve"> </w:t>
      </w:r>
      <w:r w:rsidR="002560C7" w:rsidRPr="00911E69">
        <w:rPr>
          <w:color w:val="000000"/>
          <w:sz w:val="28"/>
          <w:szCs w:val="28"/>
        </w:rPr>
        <w:t>ООО</w:t>
      </w:r>
      <w:r w:rsidR="009B3DE7" w:rsidRPr="00911E69">
        <w:rPr>
          <w:color w:val="000000"/>
          <w:sz w:val="28"/>
          <w:szCs w:val="28"/>
        </w:rPr>
        <w:t> «</w:t>
      </w:r>
      <w:r w:rsidR="002560C7" w:rsidRPr="00911E69">
        <w:rPr>
          <w:color w:val="000000"/>
          <w:sz w:val="28"/>
          <w:szCs w:val="28"/>
        </w:rPr>
        <w:t>Суворовская птицефабрика»</w:t>
      </w:r>
    </w:p>
    <w:tbl>
      <w:tblPr>
        <w:tblStyle w:val="12"/>
        <w:tblW w:w="9297" w:type="dxa"/>
        <w:jc w:val="center"/>
        <w:tblLook w:val="0000" w:firstRow="0" w:lastRow="0" w:firstColumn="0" w:lastColumn="0" w:noHBand="0" w:noVBand="0"/>
      </w:tblPr>
      <w:tblGrid>
        <w:gridCol w:w="4488"/>
        <w:gridCol w:w="1443"/>
        <w:gridCol w:w="1443"/>
        <w:gridCol w:w="1923"/>
      </w:tblGrid>
      <w:tr w:rsidR="00CD6840" w:rsidRPr="009B3DE7" w:rsidTr="009B3DE7">
        <w:trPr>
          <w:cantSplit/>
          <w:trHeight w:val="270"/>
          <w:jc w:val="center"/>
        </w:trPr>
        <w:tc>
          <w:tcPr>
            <w:tcW w:w="2414" w:type="pct"/>
            <w:vMerge w:val="restart"/>
          </w:tcPr>
          <w:p w:rsidR="00CD6840" w:rsidRPr="009B3DE7" w:rsidRDefault="00CD6840" w:rsidP="009B3DE7">
            <w:pPr>
              <w:widowControl/>
              <w:snapToGrid/>
              <w:spacing w:before="0" w:line="360" w:lineRule="auto"/>
              <w:ind w:firstLine="0"/>
              <w:rPr>
                <w:color w:val="000000"/>
                <w:szCs w:val="24"/>
              </w:rPr>
            </w:pPr>
            <w:r w:rsidRPr="009B3DE7">
              <w:rPr>
                <w:color w:val="000000"/>
                <w:szCs w:val="24"/>
              </w:rPr>
              <w:t>Показатель</w:t>
            </w:r>
          </w:p>
        </w:tc>
        <w:tc>
          <w:tcPr>
            <w:tcW w:w="2586" w:type="pct"/>
            <w:gridSpan w:val="3"/>
          </w:tcPr>
          <w:p w:rsidR="00CD6840" w:rsidRPr="009B3DE7" w:rsidRDefault="00CD6840" w:rsidP="009B3DE7">
            <w:pPr>
              <w:widowControl/>
              <w:snapToGrid/>
              <w:spacing w:before="0" w:line="360" w:lineRule="auto"/>
              <w:ind w:firstLine="0"/>
              <w:rPr>
                <w:color w:val="000000"/>
                <w:szCs w:val="24"/>
              </w:rPr>
            </w:pPr>
            <w:r w:rsidRPr="009B3DE7">
              <w:rPr>
                <w:color w:val="000000"/>
                <w:szCs w:val="24"/>
              </w:rPr>
              <w:t>Уровень показателя</w:t>
            </w:r>
          </w:p>
        </w:tc>
      </w:tr>
      <w:tr w:rsidR="00CD6840" w:rsidRPr="009B3DE7" w:rsidTr="009B3DE7">
        <w:trPr>
          <w:cantSplit/>
          <w:trHeight w:val="510"/>
          <w:jc w:val="center"/>
        </w:trPr>
        <w:tc>
          <w:tcPr>
            <w:tcW w:w="2414" w:type="pct"/>
            <w:vMerge/>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2F0240" w:rsidP="009B3DE7">
            <w:pPr>
              <w:widowControl/>
              <w:snapToGrid/>
              <w:spacing w:before="0" w:line="360" w:lineRule="auto"/>
              <w:ind w:firstLine="0"/>
              <w:rPr>
                <w:color w:val="000000"/>
                <w:szCs w:val="24"/>
              </w:rPr>
            </w:pPr>
            <w:r w:rsidRPr="009B3DE7">
              <w:rPr>
                <w:color w:val="000000"/>
                <w:szCs w:val="24"/>
              </w:rPr>
              <w:t>2008</w:t>
            </w:r>
            <w:r w:rsidR="009B3DE7">
              <w:rPr>
                <w:color w:val="000000"/>
                <w:szCs w:val="24"/>
              </w:rPr>
              <w:t> </w:t>
            </w:r>
            <w:r w:rsidR="009B3DE7" w:rsidRPr="009B3DE7">
              <w:rPr>
                <w:color w:val="000000"/>
                <w:szCs w:val="24"/>
              </w:rPr>
              <w:t>г</w:t>
            </w:r>
            <w:r w:rsidR="008851F7" w:rsidRPr="009B3DE7">
              <w:rPr>
                <w:color w:val="000000"/>
                <w:szCs w:val="24"/>
              </w:rPr>
              <w:t>.</w:t>
            </w:r>
          </w:p>
        </w:tc>
        <w:tc>
          <w:tcPr>
            <w:tcW w:w="776" w:type="pct"/>
          </w:tcPr>
          <w:p w:rsidR="00CD6840" w:rsidRPr="009B3DE7" w:rsidRDefault="002F0240" w:rsidP="009B3DE7">
            <w:pPr>
              <w:widowControl/>
              <w:snapToGrid/>
              <w:spacing w:before="0" w:line="360" w:lineRule="auto"/>
              <w:ind w:firstLine="0"/>
              <w:rPr>
                <w:color w:val="000000"/>
                <w:szCs w:val="24"/>
              </w:rPr>
            </w:pPr>
            <w:r w:rsidRPr="009B3DE7">
              <w:rPr>
                <w:color w:val="000000"/>
                <w:szCs w:val="24"/>
              </w:rPr>
              <w:t>2009</w:t>
            </w:r>
            <w:r w:rsidR="009B3DE7">
              <w:rPr>
                <w:color w:val="000000"/>
                <w:szCs w:val="24"/>
              </w:rPr>
              <w:t> </w:t>
            </w:r>
            <w:r w:rsidR="009B3DE7" w:rsidRPr="009B3DE7">
              <w:rPr>
                <w:color w:val="000000"/>
                <w:szCs w:val="24"/>
              </w:rPr>
              <w:t>г</w:t>
            </w:r>
            <w:r w:rsidR="008851F7" w:rsidRPr="009B3DE7">
              <w:rPr>
                <w:color w:val="000000"/>
                <w:szCs w:val="24"/>
              </w:rPr>
              <w:t>.</w:t>
            </w:r>
          </w:p>
        </w:tc>
        <w:tc>
          <w:tcPr>
            <w:tcW w:w="1035"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изменен.</w:t>
            </w:r>
          </w:p>
        </w:tc>
      </w:tr>
      <w:tr w:rsidR="00CD6840" w:rsidRPr="009B3DE7" w:rsidTr="009B3DE7">
        <w:trPr>
          <w:cantSplit/>
          <w:trHeight w:val="411"/>
          <w:jc w:val="center"/>
        </w:trPr>
        <w:tc>
          <w:tcPr>
            <w:tcW w:w="2414"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Коэффициент финансовой независимости</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c>
          <w:tcPr>
            <w:tcW w:w="1035"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529"/>
          <w:jc w:val="center"/>
        </w:trPr>
        <w:tc>
          <w:tcPr>
            <w:tcW w:w="2414"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Коэффициент финансовой зависимости</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c>
          <w:tcPr>
            <w:tcW w:w="1035"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315"/>
          <w:jc w:val="center"/>
        </w:trPr>
        <w:tc>
          <w:tcPr>
            <w:tcW w:w="2414"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Коэффициент текущей задолженности</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c>
          <w:tcPr>
            <w:tcW w:w="1035"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510"/>
          <w:jc w:val="center"/>
        </w:trPr>
        <w:tc>
          <w:tcPr>
            <w:tcW w:w="2414"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Коэффициент финансовой устойчивости</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c>
          <w:tcPr>
            <w:tcW w:w="1035"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510"/>
          <w:jc w:val="center"/>
        </w:trPr>
        <w:tc>
          <w:tcPr>
            <w:tcW w:w="2414"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Коэффициент покрытия долгов собственным капиталом</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c>
          <w:tcPr>
            <w:tcW w:w="1035" w:type="pct"/>
          </w:tcPr>
          <w:p w:rsidR="00CD6840" w:rsidRPr="009B3DE7" w:rsidRDefault="00CD6840" w:rsidP="009B3DE7">
            <w:pPr>
              <w:widowControl/>
              <w:snapToGrid/>
              <w:spacing w:before="0" w:line="360" w:lineRule="auto"/>
              <w:ind w:firstLine="0"/>
              <w:rPr>
                <w:color w:val="000000"/>
                <w:szCs w:val="24"/>
              </w:rPr>
            </w:pPr>
          </w:p>
        </w:tc>
      </w:tr>
      <w:tr w:rsidR="00CD6840" w:rsidRPr="009B3DE7" w:rsidTr="009B3DE7">
        <w:trPr>
          <w:cantSplit/>
          <w:trHeight w:val="510"/>
          <w:jc w:val="center"/>
        </w:trPr>
        <w:tc>
          <w:tcPr>
            <w:tcW w:w="2414" w:type="pct"/>
          </w:tcPr>
          <w:p w:rsidR="00CD6840" w:rsidRPr="009B3DE7" w:rsidRDefault="00CD6840" w:rsidP="009B3DE7">
            <w:pPr>
              <w:widowControl/>
              <w:snapToGrid/>
              <w:spacing w:before="0" w:line="360" w:lineRule="auto"/>
              <w:ind w:firstLine="0"/>
              <w:rPr>
                <w:color w:val="000000"/>
                <w:szCs w:val="24"/>
              </w:rPr>
            </w:pPr>
            <w:r w:rsidRPr="009B3DE7">
              <w:rPr>
                <w:color w:val="000000"/>
                <w:szCs w:val="24"/>
              </w:rPr>
              <w:t>Коэффициент финансового риска</w:t>
            </w:r>
          </w:p>
        </w:tc>
        <w:tc>
          <w:tcPr>
            <w:tcW w:w="776" w:type="pct"/>
          </w:tcPr>
          <w:p w:rsidR="00CD6840" w:rsidRPr="009B3DE7" w:rsidRDefault="00CD6840" w:rsidP="009B3DE7">
            <w:pPr>
              <w:widowControl/>
              <w:snapToGrid/>
              <w:spacing w:before="0" w:line="360" w:lineRule="auto"/>
              <w:ind w:firstLine="0"/>
              <w:rPr>
                <w:color w:val="000000"/>
                <w:szCs w:val="24"/>
              </w:rPr>
            </w:pPr>
          </w:p>
        </w:tc>
        <w:tc>
          <w:tcPr>
            <w:tcW w:w="776" w:type="pct"/>
          </w:tcPr>
          <w:p w:rsidR="00CD6840" w:rsidRPr="009B3DE7" w:rsidRDefault="00CD6840" w:rsidP="009B3DE7">
            <w:pPr>
              <w:widowControl/>
              <w:snapToGrid/>
              <w:spacing w:before="0" w:line="360" w:lineRule="auto"/>
              <w:ind w:firstLine="0"/>
              <w:rPr>
                <w:color w:val="000000"/>
                <w:szCs w:val="24"/>
              </w:rPr>
            </w:pPr>
          </w:p>
        </w:tc>
        <w:tc>
          <w:tcPr>
            <w:tcW w:w="1035" w:type="pct"/>
          </w:tcPr>
          <w:p w:rsidR="00CD6840" w:rsidRPr="009B3DE7" w:rsidRDefault="00CD6840" w:rsidP="009B3DE7">
            <w:pPr>
              <w:widowControl/>
              <w:snapToGrid/>
              <w:spacing w:before="0" w:line="360" w:lineRule="auto"/>
              <w:ind w:firstLine="0"/>
              <w:rPr>
                <w:color w:val="000000"/>
                <w:szCs w:val="24"/>
              </w:rPr>
            </w:pPr>
          </w:p>
        </w:tc>
      </w:tr>
    </w:tbl>
    <w:p w:rsidR="002560C7" w:rsidRPr="009B3DE7" w:rsidRDefault="002560C7" w:rsidP="009B3DE7">
      <w:pPr>
        <w:widowControl/>
        <w:snapToGrid/>
        <w:spacing w:before="0" w:line="360" w:lineRule="auto"/>
        <w:ind w:firstLine="709"/>
        <w:rPr>
          <w:color w:val="000000"/>
          <w:sz w:val="28"/>
          <w:szCs w:val="28"/>
        </w:rPr>
      </w:pPr>
    </w:p>
    <w:p w:rsidR="00A10B22" w:rsidRPr="009B3DE7" w:rsidRDefault="00CD6840" w:rsidP="009B3DE7">
      <w:pPr>
        <w:widowControl/>
        <w:snapToGrid/>
        <w:spacing w:before="0" w:line="360" w:lineRule="auto"/>
        <w:ind w:firstLine="709"/>
        <w:rPr>
          <w:color w:val="000000"/>
          <w:sz w:val="28"/>
          <w:szCs w:val="28"/>
        </w:rPr>
      </w:pPr>
      <w:r w:rsidRPr="009B3DE7">
        <w:rPr>
          <w:color w:val="000000"/>
          <w:sz w:val="28"/>
          <w:szCs w:val="28"/>
        </w:rPr>
        <w:t xml:space="preserve">Таким образом, финансовое состояние </w:t>
      </w:r>
      <w:r w:rsidR="000A03CA" w:rsidRPr="009B3DE7">
        <w:rPr>
          <w:color w:val="000000"/>
          <w:sz w:val="28"/>
          <w:szCs w:val="28"/>
        </w:rPr>
        <w:t>ООО</w:t>
      </w:r>
      <w:r w:rsidR="009B3DE7">
        <w:rPr>
          <w:color w:val="000000"/>
          <w:sz w:val="28"/>
          <w:szCs w:val="28"/>
        </w:rPr>
        <w:t> </w:t>
      </w:r>
      <w:r w:rsidR="009B3DE7" w:rsidRPr="009B3DE7">
        <w:rPr>
          <w:color w:val="000000"/>
          <w:sz w:val="28"/>
          <w:szCs w:val="28"/>
        </w:rPr>
        <w:t>«</w:t>
      </w:r>
      <w:r w:rsidR="000A03CA" w:rsidRPr="009B3DE7">
        <w:rPr>
          <w:color w:val="000000"/>
          <w:sz w:val="28"/>
          <w:szCs w:val="28"/>
        </w:rPr>
        <w:t>Суворовская птицефабрика»</w:t>
      </w:r>
      <w:r w:rsidRPr="009B3DE7">
        <w:rPr>
          <w:color w:val="000000"/>
          <w:sz w:val="28"/>
          <w:szCs w:val="28"/>
        </w:rPr>
        <w:t xml:space="preserve"> </w:t>
      </w:r>
      <w:r w:rsidR="00000768" w:rsidRPr="009B3DE7">
        <w:rPr>
          <w:color w:val="000000"/>
          <w:sz w:val="28"/>
          <w:szCs w:val="28"/>
        </w:rPr>
        <w:t xml:space="preserve">за </w:t>
      </w:r>
      <w:r w:rsidR="002F0240" w:rsidRPr="009B3DE7">
        <w:rPr>
          <w:color w:val="000000"/>
          <w:sz w:val="28"/>
          <w:szCs w:val="28"/>
        </w:rPr>
        <w:t>2009</w:t>
      </w:r>
      <w:r w:rsidR="00000768" w:rsidRPr="009B3DE7">
        <w:rPr>
          <w:color w:val="000000"/>
          <w:sz w:val="28"/>
          <w:szCs w:val="28"/>
        </w:rPr>
        <w:t xml:space="preserve"> год улучшилось</w:t>
      </w:r>
      <w:r w:rsidRPr="009B3DE7">
        <w:rPr>
          <w:color w:val="000000"/>
          <w:sz w:val="28"/>
          <w:szCs w:val="28"/>
        </w:rPr>
        <w:t xml:space="preserve">. Так, доля собственного капитала имеет тенденцию к </w:t>
      </w:r>
      <w:r w:rsidR="00000768" w:rsidRPr="009B3DE7">
        <w:rPr>
          <w:color w:val="000000"/>
          <w:sz w:val="28"/>
          <w:szCs w:val="28"/>
        </w:rPr>
        <w:t>повышению на 0,04</w:t>
      </w:r>
      <w:r w:rsidRPr="009B3DE7">
        <w:rPr>
          <w:color w:val="000000"/>
          <w:sz w:val="28"/>
          <w:szCs w:val="28"/>
        </w:rPr>
        <w:t xml:space="preserve">, так как удельный вес собственного капитала в общей валюте баланса </w:t>
      </w:r>
      <w:r w:rsidR="00000768" w:rsidRPr="009B3DE7">
        <w:rPr>
          <w:color w:val="000000"/>
          <w:sz w:val="28"/>
          <w:szCs w:val="28"/>
        </w:rPr>
        <w:t>увеличился</w:t>
      </w:r>
      <w:r w:rsidRPr="009B3DE7">
        <w:rPr>
          <w:color w:val="000000"/>
          <w:sz w:val="28"/>
          <w:szCs w:val="28"/>
        </w:rPr>
        <w:t xml:space="preserve"> и темпы прироста собственного капитала </w:t>
      </w:r>
      <w:r w:rsidR="00000768" w:rsidRPr="009B3DE7">
        <w:rPr>
          <w:color w:val="000000"/>
          <w:sz w:val="28"/>
          <w:szCs w:val="28"/>
        </w:rPr>
        <w:t>выше</w:t>
      </w:r>
      <w:r w:rsidRPr="009B3DE7">
        <w:rPr>
          <w:color w:val="000000"/>
          <w:sz w:val="28"/>
          <w:szCs w:val="28"/>
        </w:rPr>
        <w:t xml:space="preserve"> темпов </w:t>
      </w:r>
      <w:r w:rsidR="00E931EE" w:rsidRPr="009B3DE7">
        <w:rPr>
          <w:color w:val="000000"/>
          <w:sz w:val="28"/>
          <w:szCs w:val="28"/>
        </w:rPr>
        <w:t>роста заемного.</w:t>
      </w:r>
    </w:p>
    <w:p w:rsidR="00CD6840" w:rsidRPr="009B3DE7" w:rsidRDefault="00E931EE" w:rsidP="009B3DE7">
      <w:pPr>
        <w:widowControl/>
        <w:autoSpaceDE w:val="0"/>
        <w:autoSpaceDN w:val="0"/>
        <w:adjustRightInd w:val="0"/>
        <w:snapToGrid/>
        <w:spacing w:before="0" w:line="360" w:lineRule="auto"/>
        <w:ind w:firstLine="709"/>
        <w:rPr>
          <w:color w:val="000000"/>
          <w:sz w:val="28"/>
          <w:szCs w:val="28"/>
        </w:rPr>
      </w:pPr>
      <w:r w:rsidRPr="009B3DE7">
        <w:rPr>
          <w:color w:val="000000"/>
          <w:sz w:val="28"/>
          <w:szCs w:val="28"/>
        </w:rPr>
        <w:t>П</w:t>
      </w:r>
      <w:r w:rsidR="00CD6840" w:rsidRPr="009B3DE7">
        <w:rPr>
          <w:color w:val="000000"/>
          <w:sz w:val="28"/>
          <w:szCs w:val="28"/>
        </w:rPr>
        <w:t>оказатели рентабельности, которые характе</w:t>
      </w:r>
      <w:r w:rsidR="006900A1" w:rsidRPr="009B3DE7">
        <w:rPr>
          <w:color w:val="000000"/>
          <w:sz w:val="28"/>
          <w:szCs w:val="28"/>
        </w:rPr>
        <w:t>ризуют прибыльность предприятия: рентабельность активов, рентабельность валовой прибыли, рентабельность чистой прибыли, рентабельность реализованной продукции, рентабельность собственного капитала</w:t>
      </w:r>
      <w:r w:rsidR="00AB320F" w:rsidRPr="009B3DE7">
        <w:rPr>
          <w:color w:val="000000"/>
          <w:sz w:val="28"/>
          <w:szCs w:val="28"/>
        </w:rPr>
        <w:t>, общая рентабельность.</w:t>
      </w:r>
      <w:r w:rsidR="000A03CA" w:rsidRPr="009B3DE7">
        <w:rPr>
          <w:color w:val="000000"/>
          <w:sz w:val="28"/>
          <w:szCs w:val="28"/>
        </w:rPr>
        <w:t xml:space="preserve"> Исходные данные представлены в таблице 9.</w:t>
      </w:r>
    </w:p>
    <w:p w:rsidR="00AB320F" w:rsidRPr="009B3DE7" w:rsidRDefault="00AB320F" w:rsidP="009B3DE7">
      <w:pPr>
        <w:widowControl/>
        <w:autoSpaceDE w:val="0"/>
        <w:autoSpaceDN w:val="0"/>
        <w:adjustRightInd w:val="0"/>
        <w:snapToGrid/>
        <w:spacing w:before="0" w:line="360" w:lineRule="auto"/>
        <w:ind w:firstLine="709"/>
        <w:rPr>
          <w:b/>
          <w:color w:val="000000"/>
          <w:sz w:val="28"/>
          <w:szCs w:val="28"/>
        </w:rPr>
      </w:pPr>
    </w:p>
    <w:p w:rsidR="000A03CA" w:rsidRPr="00911E69" w:rsidRDefault="000A03CA" w:rsidP="009B3DE7">
      <w:pPr>
        <w:widowControl/>
        <w:autoSpaceDE w:val="0"/>
        <w:autoSpaceDN w:val="0"/>
        <w:adjustRightInd w:val="0"/>
        <w:snapToGrid/>
        <w:spacing w:before="0" w:line="360" w:lineRule="auto"/>
        <w:ind w:firstLine="709"/>
        <w:rPr>
          <w:color w:val="000000"/>
          <w:sz w:val="28"/>
          <w:szCs w:val="28"/>
        </w:rPr>
      </w:pPr>
      <w:r w:rsidRPr="00911E69">
        <w:rPr>
          <w:color w:val="000000"/>
          <w:sz w:val="28"/>
          <w:szCs w:val="28"/>
        </w:rPr>
        <w:t>Таблица 9</w:t>
      </w:r>
      <w:r w:rsidR="00911E69" w:rsidRPr="00911E69">
        <w:rPr>
          <w:color w:val="000000"/>
          <w:sz w:val="28"/>
          <w:szCs w:val="28"/>
        </w:rPr>
        <w:t xml:space="preserve">. </w:t>
      </w:r>
      <w:r w:rsidRPr="00911E69">
        <w:rPr>
          <w:color w:val="000000"/>
          <w:sz w:val="28"/>
          <w:szCs w:val="28"/>
        </w:rPr>
        <w:t>Исходные данные для расчёта показателей рентабельности ООО</w:t>
      </w:r>
      <w:r w:rsidR="009B3DE7" w:rsidRPr="00911E69">
        <w:rPr>
          <w:color w:val="000000"/>
          <w:sz w:val="28"/>
          <w:szCs w:val="28"/>
        </w:rPr>
        <w:t> «</w:t>
      </w:r>
      <w:r w:rsidRPr="00911E69">
        <w:rPr>
          <w:color w:val="000000"/>
          <w:sz w:val="28"/>
          <w:szCs w:val="28"/>
        </w:rPr>
        <w:t>Суворовская птицефабрика»</w:t>
      </w:r>
    </w:p>
    <w:tbl>
      <w:tblPr>
        <w:tblStyle w:val="12"/>
        <w:tblW w:w="9297" w:type="dxa"/>
        <w:jc w:val="center"/>
        <w:tblLook w:val="0000" w:firstRow="0" w:lastRow="0" w:firstColumn="0" w:lastColumn="0" w:noHBand="0" w:noVBand="0"/>
      </w:tblPr>
      <w:tblGrid>
        <w:gridCol w:w="4115"/>
        <w:gridCol w:w="1443"/>
        <w:gridCol w:w="1443"/>
        <w:gridCol w:w="2296"/>
      </w:tblGrid>
      <w:tr w:rsidR="000A03CA" w:rsidRPr="009B3DE7" w:rsidTr="009B3DE7">
        <w:trPr>
          <w:cantSplit/>
          <w:jc w:val="center"/>
        </w:trPr>
        <w:tc>
          <w:tcPr>
            <w:tcW w:w="2213" w:type="pct"/>
          </w:tcPr>
          <w:p w:rsidR="000A03CA" w:rsidRPr="009B3DE7" w:rsidRDefault="000A03CA" w:rsidP="009B3DE7">
            <w:pPr>
              <w:widowControl/>
              <w:autoSpaceDE w:val="0"/>
              <w:autoSpaceDN w:val="0"/>
              <w:adjustRightInd w:val="0"/>
              <w:snapToGrid/>
              <w:spacing w:before="0" w:line="360" w:lineRule="auto"/>
              <w:ind w:firstLine="0"/>
              <w:rPr>
                <w:color w:val="000000"/>
                <w:szCs w:val="24"/>
              </w:rPr>
            </w:pPr>
            <w:r w:rsidRPr="009B3DE7">
              <w:rPr>
                <w:color w:val="000000"/>
                <w:szCs w:val="24"/>
              </w:rPr>
              <w:t>Показатель</w:t>
            </w:r>
          </w:p>
        </w:tc>
        <w:tc>
          <w:tcPr>
            <w:tcW w:w="776" w:type="pct"/>
          </w:tcPr>
          <w:p w:rsidR="000A03CA" w:rsidRPr="009B3DE7" w:rsidRDefault="002F0240" w:rsidP="009B3DE7">
            <w:pPr>
              <w:widowControl/>
              <w:autoSpaceDE w:val="0"/>
              <w:autoSpaceDN w:val="0"/>
              <w:adjustRightInd w:val="0"/>
              <w:snapToGrid/>
              <w:spacing w:before="0" w:line="360" w:lineRule="auto"/>
              <w:ind w:firstLine="0"/>
              <w:rPr>
                <w:color w:val="000000"/>
                <w:szCs w:val="24"/>
              </w:rPr>
            </w:pPr>
            <w:r w:rsidRPr="009B3DE7">
              <w:rPr>
                <w:color w:val="000000"/>
                <w:szCs w:val="24"/>
              </w:rPr>
              <w:t>2008</w:t>
            </w:r>
            <w:r w:rsidR="009B3DE7">
              <w:rPr>
                <w:color w:val="000000"/>
                <w:szCs w:val="24"/>
              </w:rPr>
              <w:t> </w:t>
            </w:r>
            <w:r w:rsidR="009B3DE7" w:rsidRPr="009B3DE7">
              <w:rPr>
                <w:color w:val="000000"/>
                <w:szCs w:val="24"/>
              </w:rPr>
              <w:t>г</w:t>
            </w:r>
            <w:r w:rsidR="000A03CA" w:rsidRPr="009B3DE7">
              <w:rPr>
                <w:color w:val="000000"/>
                <w:szCs w:val="24"/>
              </w:rPr>
              <w:t>.</w:t>
            </w:r>
          </w:p>
        </w:tc>
        <w:tc>
          <w:tcPr>
            <w:tcW w:w="776" w:type="pct"/>
          </w:tcPr>
          <w:p w:rsidR="000A03CA" w:rsidRPr="009B3DE7" w:rsidRDefault="002F0240" w:rsidP="009B3DE7">
            <w:pPr>
              <w:widowControl/>
              <w:autoSpaceDE w:val="0"/>
              <w:autoSpaceDN w:val="0"/>
              <w:adjustRightInd w:val="0"/>
              <w:snapToGrid/>
              <w:spacing w:before="0" w:line="360" w:lineRule="auto"/>
              <w:ind w:firstLine="0"/>
              <w:rPr>
                <w:color w:val="000000"/>
                <w:szCs w:val="24"/>
              </w:rPr>
            </w:pPr>
            <w:r w:rsidRPr="009B3DE7">
              <w:rPr>
                <w:color w:val="000000"/>
                <w:szCs w:val="24"/>
              </w:rPr>
              <w:t>2009</w:t>
            </w:r>
            <w:r w:rsidR="009B3DE7">
              <w:rPr>
                <w:color w:val="000000"/>
                <w:szCs w:val="24"/>
              </w:rPr>
              <w:t> </w:t>
            </w:r>
            <w:r w:rsidR="009B3DE7" w:rsidRPr="009B3DE7">
              <w:rPr>
                <w:color w:val="000000"/>
                <w:szCs w:val="24"/>
              </w:rPr>
              <w:t>г</w:t>
            </w:r>
            <w:r w:rsidR="000A03CA" w:rsidRPr="009B3DE7">
              <w:rPr>
                <w:color w:val="000000"/>
                <w:szCs w:val="24"/>
              </w:rPr>
              <w:t>.</w:t>
            </w:r>
          </w:p>
        </w:tc>
        <w:tc>
          <w:tcPr>
            <w:tcW w:w="1235" w:type="pct"/>
          </w:tcPr>
          <w:p w:rsidR="000A03CA" w:rsidRPr="009B3DE7" w:rsidRDefault="000A03CA" w:rsidP="009B3DE7">
            <w:pPr>
              <w:widowControl/>
              <w:autoSpaceDE w:val="0"/>
              <w:autoSpaceDN w:val="0"/>
              <w:adjustRightInd w:val="0"/>
              <w:snapToGrid/>
              <w:spacing w:before="0" w:line="360" w:lineRule="auto"/>
              <w:ind w:firstLine="0"/>
              <w:rPr>
                <w:color w:val="000000"/>
                <w:szCs w:val="24"/>
              </w:rPr>
            </w:pPr>
            <w:r w:rsidRPr="009B3DE7">
              <w:rPr>
                <w:color w:val="000000"/>
                <w:szCs w:val="24"/>
              </w:rPr>
              <w:t>Отклонение</w:t>
            </w:r>
          </w:p>
        </w:tc>
      </w:tr>
      <w:tr w:rsidR="000A03CA" w:rsidRPr="009B3DE7" w:rsidTr="009B3DE7">
        <w:trPr>
          <w:cantSplit/>
          <w:jc w:val="center"/>
        </w:trPr>
        <w:tc>
          <w:tcPr>
            <w:tcW w:w="2213" w:type="pct"/>
          </w:tcPr>
          <w:p w:rsidR="000A03CA" w:rsidRPr="009B3DE7" w:rsidRDefault="000A03CA" w:rsidP="009B3DE7">
            <w:pPr>
              <w:widowControl/>
              <w:autoSpaceDE w:val="0"/>
              <w:autoSpaceDN w:val="0"/>
              <w:adjustRightInd w:val="0"/>
              <w:snapToGrid/>
              <w:spacing w:before="0" w:line="360" w:lineRule="auto"/>
              <w:ind w:firstLine="0"/>
              <w:rPr>
                <w:color w:val="000000"/>
                <w:szCs w:val="24"/>
              </w:rPr>
            </w:pPr>
            <w:r w:rsidRPr="009B3DE7">
              <w:rPr>
                <w:color w:val="000000"/>
                <w:szCs w:val="24"/>
              </w:rPr>
              <w:t>Выручка от реализации, тыс. руб.</w:t>
            </w:r>
          </w:p>
        </w:tc>
        <w:tc>
          <w:tcPr>
            <w:tcW w:w="776" w:type="pct"/>
          </w:tcPr>
          <w:p w:rsidR="000A03CA" w:rsidRPr="009B3DE7" w:rsidRDefault="000A03CA" w:rsidP="009B3DE7">
            <w:pPr>
              <w:widowControl/>
              <w:autoSpaceDE w:val="0"/>
              <w:autoSpaceDN w:val="0"/>
              <w:adjustRightInd w:val="0"/>
              <w:snapToGrid/>
              <w:spacing w:before="0" w:line="360" w:lineRule="auto"/>
              <w:ind w:firstLine="0"/>
              <w:rPr>
                <w:color w:val="000000"/>
                <w:szCs w:val="24"/>
              </w:rPr>
            </w:pPr>
          </w:p>
        </w:tc>
        <w:tc>
          <w:tcPr>
            <w:tcW w:w="776" w:type="pct"/>
          </w:tcPr>
          <w:p w:rsidR="000A03CA" w:rsidRPr="009B3DE7" w:rsidRDefault="000A03CA" w:rsidP="009B3DE7">
            <w:pPr>
              <w:widowControl/>
              <w:autoSpaceDE w:val="0"/>
              <w:autoSpaceDN w:val="0"/>
              <w:adjustRightInd w:val="0"/>
              <w:snapToGrid/>
              <w:spacing w:before="0" w:line="360" w:lineRule="auto"/>
              <w:ind w:firstLine="0"/>
              <w:rPr>
                <w:color w:val="000000"/>
                <w:szCs w:val="24"/>
              </w:rPr>
            </w:pPr>
          </w:p>
        </w:tc>
        <w:tc>
          <w:tcPr>
            <w:tcW w:w="1235" w:type="pct"/>
          </w:tcPr>
          <w:p w:rsidR="000A03CA" w:rsidRPr="009B3DE7" w:rsidRDefault="000A03CA" w:rsidP="009B3DE7">
            <w:pPr>
              <w:widowControl/>
              <w:autoSpaceDE w:val="0"/>
              <w:autoSpaceDN w:val="0"/>
              <w:adjustRightInd w:val="0"/>
              <w:snapToGrid/>
              <w:spacing w:before="0" w:line="360" w:lineRule="auto"/>
              <w:ind w:firstLine="0"/>
              <w:rPr>
                <w:color w:val="000000"/>
                <w:szCs w:val="24"/>
              </w:rPr>
            </w:pPr>
          </w:p>
        </w:tc>
      </w:tr>
      <w:tr w:rsidR="000A03CA" w:rsidRPr="009B3DE7" w:rsidTr="009B3DE7">
        <w:trPr>
          <w:cantSplit/>
          <w:jc w:val="center"/>
        </w:trPr>
        <w:tc>
          <w:tcPr>
            <w:tcW w:w="2213" w:type="pct"/>
          </w:tcPr>
          <w:p w:rsidR="000A03CA" w:rsidRPr="009B3DE7" w:rsidRDefault="000A03CA" w:rsidP="009B3DE7">
            <w:pPr>
              <w:widowControl/>
              <w:autoSpaceDE w:val="0"/>
              <w:autoSpaceDN w:val="0"/>
              <w:adjustRightInd w:val="0"/>
              <w:snapToGrid/>
              <w:spacing w:before="0" w:line="360" w:lineRule="auto"/>
              <w:ind w:firstLine="0"/>
              <w:rPr>
                <w:color w:val="000000"/>
                <w:szCs w:val="24"/>
              </w:rPr>
            </w:pPr>
            <w:r w:rsidRPr="009B3DE7">
              <w:rPr>
                <w:color w:val="000000"/>
                <w:szCs w:val="24"/>
              </w:rPr>
              <w:t>Валовая прибыль, тыс. руб.</w:t>
            </w:r>
          </w:p>
        </w:tc>
        <w:tc>
          <w:tcPr>
            <w:tcW w:w="776" w:type="pct"/>
          </w:tcPr>
          <w:p w:rsidR="000A03CA" w:rsidRPr="009B3DE7" w:rsidRDefault="000A03CA" w:rsidP="009B3DE7">
            <w:pPr>
              <w:widowControl/>
              <w:autoSpaceDE w:val="0"/>
              <w:autoSpaceDN w:val="0"/>
              <w:adjustRightInd w:val="0"/>
              <w:snapToGrid/>
              <w:spacing w:before="0" w:line="360" w:lineRule="auto"/>
              <w:ind w:firstLine="0"/>
              <w:rPr>
                <w:color w:val="000000"/>
                <w:szCs w:val="24"/>
              </w:rPr>
            </w:pPr>
          </w:p>
        </w:tc>
        <w:tc>
          <w:tcPr>
            <w:tcW w:w="776" w:type="pct"/>
          </w:tcPr>
          <w:p w:rsidR="000A03CA" w:rsidRPr="009B3DE7" w:rsidRDefault="000A03CA" w:rsidP="009B3DE7">
            <w:pPr>
              <w:widowControl/>
              <w:autoSpaceDE w:val="0"/>
              <w:autoSpaceDN w:val="0"/>
              <w:adjustRightInd w:val="0"/>
              <w:snapToGrid/>
              <w:spacing w:before="0" w:line="360" w:lineRule="auto"/>
              <w:ind w:firstLine="0"/>
              <w:rPr>
                <w:color w:val="000000"/>
                <w:szCs w:val="24"/>
              </w:rPr>
            </w:pPr>
          </w:p>
        </w:tc>
        <w:tc>
          <w:tcPr>
            <w:tcW w:w="1235" w:type="pct"/>
          </w:tcPr>
          <w:p w:rsidR="000A03CA" w:rsidRPr="009B3DE7" w:rsidRDefault="000A03CA" w:rsidP="009B3DE7">
            <w:pPr>
              <w:widowControl/>
              <w:autoSpaceDE w:val="0"/>
              <w:autoSpaceDN w:val="0"/>
              <w:adjustRightInd w:val="0"/>
              <w:snapToGrid/>
              <w:spacing w:before="0" w:line="360" w:lineRule="auto"/>
              <w:ind w:firstLine="0"/>
              <w:rPr>
                <w:color w:val="000000"/>
                <w:szCs w:val="24"/>
              </w:rPr>
            </w:pPr>
          </w:p>
        </w:tc>
      </w:tr>
      <w:tr w:rsidR="006900A1" w:rsidRPr="009B3DE7" w:rsidTr="009B3DE7">
        <w:trPr>
          <w:cantSplit/>
          <w:jc w:val="center"/>
        </w:trPr>
        <w:tc>
          <w:tcPr>
            <w:tcW w:w="2213" w:type="pct"/>
          </w:tcPr>
          <w:p w:rsidR="006900A1" w:rsidRPr="009B3DE7" w:rsidRDefault="006900A1" w:rsidP="009B3DE7">
            <w:pPr>
              <w:widowControl/>
              <w:autoSpaceDE w:val="0"/>
              <w:autoSpaceDN w:val="0"/>
              <w:adjustRightInd w:val="0"/>
              <w:snapToGrid/>
              <w:spacing w:before="0" w:line="360" w:lineRule="auto"/>
              <w:ind w:firstLine="0"/>
              <w:rPr>
                <w:color w:val="000000"/>
                <w:szCs w:val="24"/>
              </w:rPr>
            </w:pPr>
            <w:r w:rsidRPr="009B3DE7">
              <w:rPr>
                <w:color w:val="000000"/>
                <w:szCs w:val="24"/>
              </w:rPr>
              <w:t>Прибыль от реализации, тыс. руб.</w:t>
            </w:r>
          </w:p>
        </w:tc>
        <w:tc>
          <w:tcPr>
            <w:tcW w:w="776" w:type="pct"/>
          </w:tcPr>
          <w:p w:rsidR="006900A1" w:rsidRPr="009B3DE7" w:rsidRDefault="006900A1" w:rsidP="009B3DE7">
            <w:pPr>
              <w:widowControl/>
              <w:autoSpaceDE w:val="0"/>
              <w:autoSpaceDN w:val="0"/>
              <w:adjustRightInd w:val="0"/>
              <w:snapToGrid/>
              <w:spacing w:before="0" w:line="360" w:lineRule="auto"/>
              <w:ind w:firstLine="0"/>
              <w:rPr>
                <w:color w:val="000000"/>
                <w:szCs w:val="24"/>
              </w:rPr>
            </w:pPr>
          </w:p>
        </w:tc>
        <w:tc>
          <w:tcPr>
            <w:tcW w:w="776" w:type="pct"/>
          </w:tcPr>
          <w:p w:rsidR="006900A1" w:rsidRPr="009B3DE7" w:rsidRDefault="006900A1" w:rsidP="009B3DE7">
            <w:pPr>
              <w:widowControl/>
              <w:autoSpaceDE w:val="0"/>
              <w:autoSpaceDN w:val="0"/>
              <w:adjustRightInd w:val="0"/>
              <w:snapToGrid/>
              <w:spacing w:before="0" w:line="360" w:lineRule="auto"/>
              <w:ind w:firstLine="0"/>
              <w:rPr>
                <w:color w:val="000000"/>
                <w:szCs w:val="24"/>
              </w:rPr>
            </w:pPr>
          </w:p>
        </w:tc>
        <w:tc>
          <w:tcPr>
            <w:tcW w:w="1235" w:type="pct"/>
          </w:tcPr>
          <w:p w:rsidR="006900A1" w:rsidRPr="009B3DE7" w:rsidRDefault="006900A1" w:rsidP="009B3DE7">
            <w:pPr>
              <w:widowControl/>
              <w:autoSpaceDE w:val="0"/>
              <w:autoSpaceDN w:val="0"/>
              <w:adjustRightInd w:val="0"/>
              <w:snapToGrid/>
              <w:spacing w:before="0" w:line="360" w:lineRule="auto"/>
              <w:ind w:firstLine="0"/>
              <w:rPr>
                <w:color w:val="000000"/>
                <w:szCs w:val="24"/>
              </w:rPr>
            </w:pPr>
          </w:p>
        </w:tc>
      </w:tr>
      <w:tr w:rsidR="000A03CA" w:rsidRPr="009B3DE7" w:rsidTr="009B3DE7">
        <w:trPr>
          <w:cantSplit/>
          <w:jc w:val="center"/>
        </w:trPr>
        <w:tc>
          <w:tcPr>
            <w:tcW w:w="2213" w:type="pct"/>
          </w:tcPr>
          <w:p w:rsidR="000A03CA" w:rsidRPr="009B3DE7" w:rsidRDefault="000A03CA" w:rsidP="009B3DE7">
            <w:pPr>
              <w:widowControl/>
              <w:autoSpaceDE w:val="0"/>
              <w:autoSpaceDN w:val="0"/>
              <w:adjustRightInd w:val="0"/>
              <w:snapToGrid/>
              <w:spacing w:before="0" w:line="360" w:lineRule="auto"/>
              <w:ind w:firstLine="0"/>
              <w:rPr>
                <w:color w:val="000000"/>
                <w:szCs w:val="24"/>
              </w:rPr>
            </w:pPr>
            <w:r w:rsidRPr="009B3DE7">
              <w:rPr>
                <w:color w:val="000000"/>
                <w:szCs w:val="24"/>
              </w:rPr>
              <w:t>Чистая прибыль, тыс. руб.</w:t>
            </w:r>
          </w:p>
        </w:tc>
        <w:tc>
          <w:tcPr>
            <w:tcW w:w="776" w:type="pct"/>
          </w:tcPr>
          <w:p w:rsidR="000A03CA" w:rsidRPr="009B3DE7" w:rsidRDefault="000A03CA" w:rsidP="009B3DE7">
            <w:pPr>
              <w:widowControl/>
              <w:autoSpaceDE w:val="0"/>
              <w:autoSpaceDN w:val="0"/>
              <w:adjustRightInd w:val="0"/>
              <w:snapToGrid/>
              <w:spacing w:before="0" w:line="360" w:lineRule="auto"/>
              <w:ind w:firstLine="0"/>
              <w:rPr>
                <w:color w:val="000000"/>
                <w:szCs w:val="24"/>
              </w:rPr>
            </w:pPr>
          </w:p>
        </w:tc>
        <w:tc>
          <w:tcPr>
            <w:tcW w:w="776" w:type="pct"/>
          </w:tcPr>
          <w:p w:rsidR="000A03CA" w:rsidRPr="009B3DE7" w:rsidRDefault="000A03CA" w:rsidP="009B3DE7">
            <w:pPr>
              <w:widowControl/>
              <w:autoSpaceDE w:val="0"/>
              <w:autoSpaceDN w:val="0"/>
              <w:adjustRightInd w:val="0"/>
              <w:snapToGrid/>
              <w:spacing w:before="0" w:line="360" w:lineRule="auto"/>
              <w:ind w:firstLine="0"/>
              <w:rPr>
                <w:color w:val="000000"/>
                <w:szCs w:val="24"/>
              </w:rPr>
            </w:pPr>
          </w:p>
        </w:tc>
        <w:tc>
          <w:tcPr>
            <w:tcW w:w="1235" w:type="pct"/>
          </w:tcPr>
          <w:p w:rsidR="000A03CA" w:rsidRPr="009B3DE7" w:rsidRDefault="000A03CA" w:rsidP="009B3DE7">
            <w:pPr>
              <w:widowControl/>
              <w:autoSpaceDE w:val="0"/>
              <w:autoSpaceDN w:val="0"/>
              <w:adjustRightInd w:val="0"/>
              <w:snapToGrid/>
              <w:spacing w:before="0" w:line="360" w:lineRule="auto"/>
              <w:ind w:firstLine="0"/>
              <w:rPr>
                <w:color w:val="000000"/>
                <w:szCs w:val="24"/>
              </w:rPr>
            </w:pPr>
          </w:p>
        </w:tc>
      </w:tr>
      <w:tr w:rsidR="000A03CA" w:rsidRPr="009B3DE7" w:rsidTr="009B3DE7">
        <w:trPr>
          <w:cantSplit/>
          <w:jc w:val="center"/>
        </w:trPr>
        <w:tc>
          <w:tcPr>
            <w:tcW w:w="2213" w:type="pct"/>
          </w:tcPr>
          <w:p w:rsidR="000A03CA" w:rsidRPr="009B3DE7" w:rsidRDefault="000A03CA" w:rsidP="009B3DE7">
            <w:pPr>
              <w:widowControl/>
              <w:autoSpaceDE w:val="0"/>
              <w:autoSpaceDN w:val="0"/>
              <w:adjustRightInd w:val="0"/>
              <w:snapToGrid/>
              <w:spacing w:before="0" w:line="360" w:lineRule="auto"/>
              <w:ind w:firstLine="0"/>
              <w:rPr>
                <w:color w:val="000000"/>
                <w:szCs w:val="24"/>
              </w:rPr>
            </w:pPr>
            <w:r w:rsidRPr="009B3DE7">
              <w:rPr>
                <w:color w:val="000000"/>
                <w:szCs w:val="24"/>
              </w:rPr>
              <w:t>Среднее значение активов, тыс. руб.</w:t>
            </w:r>
          </w:p>
        </w:tc>
        <w:tc>
          <w:tcPr>
            <w:tcW w:w="776" w:type="pct"/>
          </w:tcPr>
          <w:p w:rsidR="000A03CA" w:rsidRPr="009B3DE7" w:rsidRDefault="000A03CA" w:rsidP="009B3DE7">
            <w:pPr>
              <w:widowControl/>
              <w:autoSpaceDE w:val="0"/>
              <w:autoSpaceDN w:val="0"/>
              <w:adjustRightInd w:val="0"/>
              <w:snapToGrid/>
              <w:spacing w:before="0" w:line="360" w:lineRule="auto"/>
              <w:ind w:firstLine="0"/>
              <w:rPr>
                <w:color w:val="000000"/>
                <w:szCs w:val="24"/>
              </w:rPr>
            </w:pPr>
          </w:p>
        </w:tc>
        <w:tc>
          <w:tcPr>
            <w:tcW w:w="776" w:type="pct"/>
          </w:tcPr>
          <w:p w:rsidR="000A03CA" w:rsidRPr="009B3DE7" w:rsidRDefault="000A03CA" w:rsidP="009B3DE7">
            <w:pPr>
              <w:widowControl/>
              <w:autoSpaceDE w:val="0"/>
              <w:autoSpaceDN w:val="0"/>
              <w:adjustRightInd w:val="0"/>
              <w:snapToGrid/>
              <w:spacing w:before="0" w:line="360" w:lineRule="auto"/>
              <w:ind w:firstLine="0"/>
              <w:rPr>
                <w:color w:val="000000"/>
                <w:szCs w:val="24"/>
              </w:rPr>
            </w:pPr>
          </w:p>
        </w:tc>
        <w:tc>
          <w:tcPr>
            <w:tcW w:w="1235" w:type="pct"/>
          </w:tcPr>
          <w:p w:rsidR="000A03CA" w:rsidRPr="009B3DE7" w:rsidRDefault="000A03CA" w:rsidP="009B3DE7">
            <w:pPr>
              <w:widowControl/>
              <w:autoSpaceDE w:val="0"/>
              <w:autoSpaceDN w:val="0"/>
              <w:adjustRightInd w:val="0"/>
              <w:snapToGrid/>
              <w:spacing w:before="0" w:line="360" w:lineRule="auto"/>
              <w:ind w:firstLine="0"/>
              <w:rPr>
                <w:color w:val="000000"/>
                <w:szCs w:val="24"/>
              </w:rPr>
            </w:pPr>
          </w:p>
        </w:tc>
      </w:tr>
      <w:tr w:rsidR="006900A1" w:rsidRPr="009B3DE7" w:rsidTr="009B3DE7">
        <w:trPr>
          <w:cantSplit/>
          <w:jc w:val="center"/>
        </w:trPr>
        <w:tc>
          <w:tcPr>
            <w:tcW w:w="2213" w:type="pct"/>
          </w:tcPr>
          <w:p w:rsidR="006900A1" w:rsidRPr="009B3DE7" w:rsidRDefault="006900A1" w:rsidP="009B3DE7">
            <w:pPr>
              <w:widowControl/>
              <w:autoSpaceDE w:val="0"/>
              <w:autoSpaceDN w:val="0"/>
              <w:adjustRightInd w:val="0"/>
              <w:snapToGrid/>
              <w:spacing w:before="0" w:line="360" w:lineRule="auto"/>
              <w:ind w:firstLine="0"/>
              <w:rPr>
                <w:color w:val="000000"/>
                <w:szCs w:val="24"/>
              </w:rPr>
            </w:pPr>
            <w:r w:rsidRPr="009B3DE7">
              <w:rPr>
                <w:color w:val="000000"/>
                <w:szCs w:val="24"/>
              </w:rPr>
              <w:t>Средняя стоимость собственного капитала, тыс. руб.</w:t>
            </w:r>
          </w:p>
        </w:tc>
        <w:tc>
          <w:tcPr>
            <w:tcW w:w="776" w:type="pct"/>
          </w:tcPr>
          <w:p w:rsidR="006900A1" w:rsidRPr="009B3DE7" w:rsidRDefault="006900A1" w:rsidP="009B3DE7">
            <w:pPr>
              <w:widowControl/>
              <w:autoSpaceDE w:val="0"/>
              <w:autoSpaceDN w:val="0"/>
              <w:adjustRightInd w:val="0"/>
              <w:snapToGrid/>
              <w:spacing w:before="0" w:line="360" w:lineRule="auto"/>
              <w:ind w:firstLine="0"/>
              <w:rPr>
                <w:color w:val="000000"/>
                <w:szCs w:val="24"/>
              </w:rPr>
            </w:pPr>
          </w:p>
        </w:tc>
        <w:tc>
          <w:tcPr>
            <w:tcW w:w="776" w:type="pct"/>
          </w:tcPr>
          <w:p w:rsidR="006900A1" w:rsidRPr="009B3DE7" w:rsidRDefault="006900A1" w:rsidP="009B3DE7">
            <w:pPr>
              <w:widowControl/>
              <w:autoSpaceDE w:val="0"/>
              <w:autoSpaceDN w:val="0"/>
              <w:adjustRightInd w:val="0"/>
              <w:snapToGrid/>
              <w:spacing w:before="0" w:line="360" w:lineRule="auto"/>
              <w:ind w:firstLine="0"/>
              <w:rPr>
                <w:color w:val="000000"/>
                <w:szCs w:val="24"/>
              </w:rPr>
            </w:pPr>
          </w:p>
        </w:tc>
        <w:tc>
          <w:tcPr>
            <w:tcW w:w="1235" w:type="pct"/>
          </w:tcPr>
          <w:p w:rsidR="006900A1" w:rsidRPr="009B3DE7" w:rsidRDefault="006900A1" w:rsidP="009B3DE7">
            <w:pPr>
              <w:widowControl/>
              <w:autoSpaceDE w:val="0"/>
              <w:autoSpaceDN w:val="0"/>
              <w:adjustRightInd w:val="0"/>
              <w:snapToGrid/>
              <w:spacing w:before="0" w:line="360" w:lineRule="auto"/>
              <w:ind w:firstLine="0"/>
              <w:rPr>
                <w:color w:val="000000"/>
                <w:szCs w:val="24"/>
              </w:rPr>
            </w:pPr>
          </w:p>
        </w:tc>
      </w:tr>
      <w:tr w:rsidR="006900A1" w:rsidRPr="009B3DE7" w:rsidTr="009B3DE7">
        <w:trPr>
          <w:cantSplit/>
          <w:jc w:val="center"/>
        </w:trPr>
        <w:tc>
          <w:tcPr>
            <w:tcW w:w="2213" w:type="pct"/>
          </w:tcPr>
          <w:p w:rsidR="006900A1" w:rsidRPr="009B3DE7" w:rsidRDefault="006900A1" w:rsidP="009B3DE7">
            <w:pPr>
              <w:widowControl/>
              <w:autoSpaceDE w:val="0"/>
              <w:autoSpaceDN w:val="0"/>
              <w:adjustRightInd w:val="0"/>
              <w:snapToGrid/>
              <w:spacing w:before="0" w:line="360" w:lineRule="auto"/>
              <w:ind w:firstLine="0"/>
              <w:rPr>
                <w:color w:val="000000"/>
                <w:szCs w:val="24"/>
              </w:rPr>
            </w:pPr>
            <w:r w:rsidRPr="009B3DE7">
              <w:rPr>
                <w:color w:val="000000"/>
                <w:szCs w:val="24"/>
              </w:rPr>
              <w:t>Средняя стоимость основных производственных фондов, тыс. руб.</w:t>
            </w:r>
          </w:p>
        </w:tc>
        <w:tc>
          <w:tcPr>
            <w:tcW w:w="776" w:type="pct"/>
          </w:tcPr>
          <w:p w:rsidR="006900A1" w:rsidRPr="009B3DE7" w:rsidRDefault="006900A1" w:rsidP="009B3DE7">
            <w:pPr>
              <w:widowControl/>
              <w:autoSpaceDE w:val="0"/>
              <w:autoSpaceDN w:val="0"/>
              <w:adjustRightInd w:val="0"/>
              <w:snapToGrid/>
              <w:spacing w:before="0" w:line="360" w:lineRule="auto"/>
              <w:ind w:firstLine="0"/>
              <w:rPr>
                <w:color w:val="000000"/>
                <w:szCs w:val="24"/>
              </w:rPr>
            </w:pPr>
          </w:p>
        </w:tc>
        <w:tc>
          <w:tcPr>
            <w:tcW w:w="776" w:type="pct"/>
          </w:tcPr>
          <w:p w:rsidR="006900A1" w:rsidRPr="009B3DE7" w:rsidRDefault="006900A1" w:rsidP="009B3DE7">
            <w:pPr>
              <w:widowControl/>
              <w:autoSpaceDE w:val="0"/>
              <w:autoSpaceDN w:val="0"/>
              <w:adjustRightInd w:val="0"/>
              <w:snapToGrid/>
              <w:spacing w:before="0" w:line="360" w:lineRule="auto"/>
              <w:ind w:firstLine="0"/>
              <w:rPr>
                <w:color w:val="000000"/>
                <w:szCs w:val="24"/>
              </w:rPr>
            </w:pPr>
          </w:p>
        </w:tc>
        <w:tc>
          <w:tcPr>
            <w:tcW w:w="1235" w:type="pct"/>
          </w:tcPr>
          <w:p w:rsidR="006900A1" w:rsidRPr="009B3DE7" w:rsidRDefault="006900A1" w:rsidP="009B3DE7">
            <w:pPr>
              <w:widowControl/>
              <w:autoSpaceDE w:val="0"/>
              <w:autoSpaceDN w:val="0"/>
              <w:adjustRightInd w:val="0"/>
              <w:snapToGrid/>
              <w:spacing w:before="0" w:line="360" w:lineRule="auto"/>
              <w:ind w:firstLine="0"/>
              <w:rPr>
                <w:color w:val="000000"/>
                <w:szCs w:val="24"/>
              </w:rPr>
            </w:pPr>
          </w:p>
        </w:tc>
      </w:tr>
      <w:tr w:rsidR="006900A1" w:rsidRPr="009B3DE7" w:rsidTr="009B3DE7">
        <w:trPr>
          <w:cantSplit/>
          <w:jc w:val="center"/>
        </w:trPr>
        <w:tc>
          <w:tcPr>
            <w:tcW w:w="2213" w:type="pct"/>
          </w:tcPr>
          <w:p w:rsidR="006900A1" w:rsidRPr="009B3DE7" w:rsidRDefault="006900A1" w:rsidP="009B3DE7">
            <w:pPr>
              <w:widowControl/>
              <w:autoSpaceDE w:val="0"/>
              <w:autoSpaceDN w:val="0"/>
              <w:adjustRightInd w:val="0"/>
              <w:snapToGrid/>
              <w:spacing w:before="0" w:line="360" w:lineRule="auto"/>
              <w:ind w:firstLine="0"/>
              <w:rPr>
                <w:color w:val="000000"/>
                <w:szCs w:val="24"/>
              </w:rPr>
            </w:pPr>
            <w:r w:rsidRPr="009B3DE7">
              <w:rPr>
                <w:color w:val="000000"/>
                <w:szCs w:val="24"/>
              </w:rPr>
              <w:t>Средняя стоимость оборотных средств, тыс. руб.</w:t>
            </w:r>
          </w:p>
        </w:tc>
        <w:tc>
          <w:tcPr>
            <w:tcW w:w="776" w:type="pct"/>
          </w:tcPr>
          <w:p w:rsidR="006900A1" w:rsidRPr="009B3DE7" w:rsidRDefault="006900A1" w:rsidP="009B3DE7">
            <w:pPr>
              <w:widowControl/>
              <w:autoSpaceDE w:val="0"/>
              <w:autoSpaceDN w:val="0"/>
              <w:adjustRightInd w:val="0"/>
              <w:snapToGrid/>
              <w:spacing w:before="0" w:line="360" w:lineRule="auto"/>
              <w:ind w:firstLine="0"/>
              <w:rPr>
                <w:color w:val="000000"/>
                <w:szCs w:val="24"/>
              </w:rPr>
            </w:pPr>
          </w:p>
        </w:tc>
        <w:tc>
          <w:tcPr>
            <w:tcW w:w="776" w:type="pct"/>
          </w:tcPr>
          <w:p w:rsidR="006900A1" w:rsidRPr="009B3DE7" w:rsidRDefault="006900A1" w:rsidP="009B3DE7">
            <w:pPr>
              <w:widowControl/>
              <w:autoSpaceDE w:val="0"/>
              <w:autoSpaceDN w:val="0"/>
              <w:adjustRightInd w:val="0"/>
              <w:snapToGrid/>
              <w:spacing w:before="0" w:line="360" w:lineRule="auto"/>
              <w:ind w:firstLine="0"/>
              <w:rPr>
                <w:color w:val="000000"/>
                <w:szCs w:val="24"/>
              </w:rPr>
            </w:pPr>
          </w:p>
        </w:tc>
        <w:tc>
          <w:tcPr>
            <w:tcW w:w="1235" w:type="pct"/>
          </w:tcPr>
          <w:p w:rsidR="006900A1" w:rsidRPr="009B3DE7" w:rsidRDefault="006900A1" w:rsidP="009B3DE7">
            <w:pPr>
              <w:widowControl/>
              <w:autoSpaceDE w:val="0"/>
              <w:autoSpaceDN w:val="0"/>
              <w:adjustRightInd w:val="0"/>
              <w:snapToGrid/>
              <w:spacing w:before="0" w:line="360" w:lineRule="auto"/>
              <w:ind w:firstLine="0"/>
              <w:rPr>
                <w:color w:val="000000"/>
                <w:szCs w:val="24"/>
              </w:rPr>
            </w:pPr>
          </w:p>
        </w:tc>
      </w:tr>
    </w:tbl>
    <w:p w:rsidR="000A03CA" w:rsidRPr="009B3DE7" w:rsidRDefault="000A03CA" w:rsidP="009B3DE7">
      <w:pPr>
        <w:widowControl/>
        <w:autoSpaceDE w:val="0"/>
        <w:autoSpaceDN w:val="0"/>
        <w:adjustRightInd w:val="0"/>
        <w:snapToGrid/>
        <w:spacing w:before="0" w:line="360" w:lineRule="auto"/>
        <w:ind w:firstLine="709"/>
        <w:rPr>
          <w:color w:val="000000"/>
          <w:sz w:val="28"/>
          <w:szCs w:val="28"/>
        </w:rPr>
      </w:pPr>
    </w:p>
    <w:p w:rsidR="00CD6840" w:rsidRPr="009B3DE7" w:rsidRDefault="00CD6840" w:rsidP="009B3DE7">
      <w:pPr>
        <w:widowControl/>
        <w:tabs>
          <w:tab w:val="left" w:pos="7220"/>
        </w:tabs>
        <w:autoSpaceDE w:val="0"/>
        <w:autoSpaceDN w:val="0"/>
        <w:adjustRightInd w:val="0"/>
        <w:snapToGrid/>
        <w:spacing w:before="0" w:line="360" w:lineRule="auto"/>
        <w:ind w:firstLine="709"/>
        <w:rPr>
          <w:color w:val="000000"/>
          <w:sz w:val="28"/>
          <w:szCs w:val="28"/>
        </w:rPr>
      </w:pPr>
      <w:r w:rsidRPr="009B3DE7">
        <w:rPr>
          <w:color w:val="000000"/>
          <w:sz w:val="28"/>
          <w:szCs w:val="28"/>
        </w:rPr>
        <w:t>Рентабельность активов определяется по формуле:</w:t>
      </w:r>
      <w:r w:rsidR="000A03CA" w:rsidRPr="009B3DE7">
        <w:rPr>
          <w:color w:val="000000"/>
          <w:sz w:val="28"/>
          <w:szCs w:val="28"/>
        </w:rPr>
        <w:tab/>
      </w:r>
    </w:p>
    <w:p w:rsidR="009B3DE7" w:rsidRDefault="009B3DE7" w:rsidP="009B3DE7">
      <w:pPr>
        <w:widowControl/>
        <w:autoSpaceDE w:val="0"/>
        <w:autoSpaceDN w:val="0"/>
        <w:adjustRightInd w:val="0"/>
        <w:snapToGrid/>
        <w:spacing w:before="0" w:line="360" w:lineRule="auto"/>
        <w:ind w:firstLine="709"/>
        <w:rPr>
          <w:color w:val="000000"/>
          <w:sz w:val="28"/>
          <w:szCs w:val="28"/>
        </w:rPr>
      </w:pPr>
    </w:p>
    <w:p w:rsidR="00CD6840" w:rsidRPr="009B3DE7" w:rsidRDefault="002560C7" w:rsidP="009B3DE7">
      <w:pPr>
        <w:widowControl/>
        <w:tabs>
          <w:tab w:val="left" w:pos="6379"/>
        </w:tabs>
        <w:autoSpaceDE w:val="0"/>
        <w:autoSpaceDN w:val="0"/>
        <w:adjustRightInd w:val="0"/>
        <w:snapToGrid/>
        <w:spacing w:before="0" w:line="360" w:lineRule="auto"/>
        <w:ind w:firstLine="709"/>
        <w:rPr>
          <w:color w:val="000000"/>
          <w:sz w:val="28"/>
          <w:szCs w:val="28"/>
        </w:rPr>
      </w:pPr>
      <w:r w:rsidRPr="009B3DE7">
        <w:rPr>
          <w:color w:val="000000"/>
          <w:position w:val="-30"/>
          <w:sz w:val="28"/>
          <w:szCs w:val="28"/>
        </w:rPr>
        <w:object w:dxaOrig="1700" w:dyaOrig="680">
          <v:shape id="_x0000_i1049" type="#_x0000_t75" style="width:84pt;height:33.75pt" o:ole="">
            <v:imagedata r:id="rId55" o:title=""/>
          </v:shape>
          <o:OLEObject Type="Embed" ProgID="Equation.3" ShapeID="_x0000_i1049" DrawAspect="Content" ObjectID="_1469605759" r:id="rId56"/>
        </w:object>
      </w:r>
      <w:r w:rsidR="008851F7" w:rsidRPr="009B3DE7">
        <w:rPr>
          <w:color w:val="000000"/>
          <w:sz w:val="28"/>
          <w:szCs w:val="28"/>
        </w:rPr>
        <w:t>,</w:t>
      </w:r>
      <w:r w:rsidR="009B3DE7">
        <w:rPr>
          <w:color w:val="000000"/>
          <w:sz w:val="28"/>
          <w:szCs w:val="28"/>
        </w:rPr>
        <w:t xml:space="preserve"> </w:t>
      </w:r>
      <w:r w:rsidR="008851F7" w:rsidRPr="009B3DE7">
        <w:rPr>
          <w:color w:val="000000"/>
          <w:sz w:val="28"/>
          <w:szCs w:val="28"/>
        </w:rPr>
        <w:t>(10</w:t>
      </w:r>
      <w:r w:rsidR="00CD6840" w:rsidRPr="009B3DE7">
        <w:rPr>
          <w:color w:val="000000"/>
          <w:sz w:val="28"/>
          <w:szCs w:val="28"/>
        </w:rPr>
        <w:t>)</w:t>
      </w:r>
    </w:p>
    <w:p w:rsidR="00911E69" w:rsidRDefault="00911E69" w:rsidP="009B3DE7">
      <w:pPr>
        <w:widowControl/>
        <w:autoSpaceDE w:val="0"/>
        <w:autoSpaceDN w:val="0"/>
        <w:adjustRightInd w:val="0"/>
        <w:snapToGrid/>
        <w:spacing w:before="0" w:line="360" w:lineRule="auto"/>
        <w:ind w:firstLine="709"/>
        <w:rPr>
          <w:color w:val="000000"/>
          <w:sz w:val="28"/>
          <w:szCs w:val="28"/>
        </w:rPr>
      </w:pPr>
    </w:p>
    <w:p w:rsidR="009B3DE7" w:rsidRDefault="00CD6840" w:rsidP="009B3DE7">
      <w:pPr>
        <w:widowControl/>
        <w:autoSpaceDE w:val="0"/>
        <w:autoSpaceDN w:val="0"/>
        <w:adjustRightInd w:val="0"/>
        <w:snapToGrid/>
        <w:spacing w:before="0" w:line="360" w:lineRule="auto"/>
        <w:ind w:firstLine="709"/>
        <w:rPr>
          <w:color w:val="000000"/>
          <w:sz w:val="28"/>
          <w:szCs w:val="28"/>
        </w:rPr>
      </w:pPr>
      <w:r w:rsidRPr="009B3DE7">
        <w:rPr>
          <w:color w:val="000000"/>
          <w:sz w:val="28"/>
          <w:szCs w:val="28"/>
        </w:rPr>
        <w:t>где</w:t>
      </w:r>
      <w:r w:rsidR="009B3DE7">
        <w:rPr>
          <w:color w:val="000000"/>
          <w:sz w:val="28"/>
          <w:szCs w:val="28"/>
        </w:rPr>
        <w:t xml:space="preserve"> </w:t>
      </w:r>
      <w:r w:rsidRPr="009B3DE7">
        <w:rPr>
          <w:color w:val="000000"/>
          <w:position w:val="-10"/>
          <w:sz w:val="28"/>
          <w:szCs w:val="28"/>
        </w:rPr>
        <w:object w:dxaOrig="380" w:dyaOrig="340">
          <v:shape id="_x0000_i1050" type="#_x0000_t75" style="width:18.75pt;height:17.25pt" o:ole="">
            <v:imagedata r:id="rId57" o:title=""/>
          </v:shape>
          <o:OLEObject Type="Embed" ProgID="Equation.3" ShapeID="_x0000_i1050" DrawAspect="Content" ObjectID="_1469605760" r:id="rId58"/>
        </w:object>
      </w:r>
      <w:r w:rsidRPr="009B3DE7">
        <w:rPr>
          <w:color w:val="000000"/>
          <w:sz w:val="28"/>
          <w:szCs w:val="28"/>
        </w:rPr>
        <w:t>– чистая прибыль предприятия;</w:t>
      </w:r>
    </w:p>
    <w:p w:rsidR="00CD6840" w:rsidRPr="009B3DE7" w:rsidRDefault="00CD6840" w:rsidP="009B3DE7">
      <w:pPr>
        <w:widowControl/>
        <w:autoSpaceDE w:val="0"/>
        <w:autoSpaceDN w:val="0"/>
        <w:adjustRightInd w:val="0"/>
        <w:snapToGrid/>
        <w:spacing w:before="0" w:line="360" w:lineRule="auto"/>
        <w:ind w:firstLine="709"/>
        <w:rPr>
          <w:color w:val="000000"/>
          <w:sz w:val="28"/>
          <w:szCs w:val="28"/>
        </w:rPr>
      </w:pPr>
      <w:r w:rsidRPr="009B3DE7">
        <w:rPr>
          <w:color w:val="000000"/>
          <w:position w:val="-10"/>
          <w:sz w:val="28"/>
          <w:szCs w:val="28"/>
        </w:rPr>
        <w:object w:dxaOrig="320" w:dyaOrig="340">
          <v:shape id="_x0000_i1051" type="#_x0000_t75" style="width:15.75pt;height:17.25pt" o:ole="">
            <v:imagedata r:id="rId59" o:title=""/>
          </v:shape>
          <o:OLEObject Type="Embed" ProgID="Equation.3" ShapeID="_x0000_i1051" DrawAspect="Content" ObjectID="_1469605761" r:id="rId60"/>
        </w:object>
      </w:r>
      <w:r w:rsidRPr="009B3DE7">
        <w:rPr>
          <w:color w:val="000000"/>
          <w:sz w:val="28"/>
          <w:szCs w:val="28"/>
        </w:rPr>
        <w:t>- среднее значение активов.</w:t>
      </w:r>
    </w:p>
    <w:p w:rsidR="00CD6840" w:rsidRPr="009B3DE7" w:rsidRDefault="00CD6840" w:rsidP="009B3DE7">
      <w:pPr>
        <w:widowControl/>
        <w:autoSpaceDE w:val="0"/>
        <w:autoSpaceDN w:val="0"/>
        <w:adjustRightInd w:val="0"/>
        <w:snapToGrid/>
        <w:spacing w:before="0" w:line="360" w:lineRule="auto"/>
        <w:ind w:firstLine="709"/>
        <w:rPr>
          <w:color w:val="000000"/>
          <w:sz w:val="28"/>
          <w:szCs w:val="28"/>
        </w:rPr>
      </w:pPr>
      <w:r w:rsidRPr="009B3DE7">
        <w:rPr>
          <w:color w:val="000000"/>
          <w:sz w:val="28"/>
          <w:szCs w:val="28"/>
        </w:rPr>
        <w:t>Рентабельность активов предприятия составит:</w:t>
      </w:r>
    </w:p>
    <w:p w:rsidR="00CD6840" w:rsidRPr="009B3DE7" w:rsidRDefault="00CD6627" w:rsidP="009B3DE7">
      <w:pPr>
        <w:widowControl/>
        <w:autoSpaceDE w:val="0"/>
        <w:autoSpaceDN w:val="0"/>
        <w:adjustRightInd w:val="0"/>
        <w:snapToGrid/>
        <w:spacing w:before="0" w:line="360" w:lineRule="auto"/>
        <w:ind w:firstLine="709"/>
        <w:rPr>
          <w:color w:val="000000"/>
          <w:sz w:val="28"/>
          <w:szCs w:val="28"/>
        </w:rPr>
      </w:pPr>
      <w:r w:rsidRPr="009B3DE7">
        <w:rPr>
          <w:color w:val="000000"/>
          <w:position w:val="-24"/>
          <w:sz w:val="28"/>
          <w:szCs w:val="28"/>
        </w:rPr>
        <w:object w:dxaOrig="2840" w:dyaOrig="620">
          <v:shape id="_x0000_i1052" type="#_x0000_t75" style="width:141.75pt;height:30.75pt" o:ole="">
            <v:imagedata r:id="rId61" o:title=""/>
          </v:shape>
          <o:OLEObject Type="Embed" ProgID="Equation.3" ShapeID="_x0000_i1052" DrawAspect="Content" ObjectID="_1469605762" r:id="rId62"/>
        </w:object>
      </w:r>
      <w:r w:rsidR="00CD6840"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00CD6840" w:rsidRPr="009B3DE7">
        <w:rPr>
          <w:color w:val="000000"/>
          <w:sz w:val="28"/>
          <w:szCs w:val="28"/>
        </w:rPr>
        <w:t>прошлый период;</w:t>
      </w:r>
    </w:p>
    <w:p w:rsidR="00CD6840" w:rsidRPr="009B3DE7" w:rsidRDefault="00CD6627" w:rsidP="009B3DE7">
      <w:pPr>
        <w:widowControl/>
        <w:autoSpaceDE w:val="0"/>
        <w:autoSpaceDN w:val="0"/>
        <w:adjustRightInd w:val="0"/>
        <w:snapToGrid/>
        <w:spacing w:before="0" w:line="360" w:lineRule="auto"/>
        <w:ind w:firstLine="709"/>
        <w:rPr>
          <w:color w:val="000000"/>
          <w:sz w:val="28"/>
          <w:szCs w:val="28"/>
        </w:rPr>
      </w:pPr>
      <w:r w:rsidRPr="009B3DE7">
        <w:rPr>
          <w:color w:val="000000"/>
          <w:position w:val="-24"/>
          <w:sz w:val="28"/>
          <w:szCs w:val="28"/>
        </w:rPr>
        <w:object w:dxaOrig="2840" w:dyaOrig="620">
          <v:shape id="_x0000_i1053" type="#_x0000_t75" style="width:140.25pt;height:30.75pt" o:ole="">
            <v:imagedata r:id="rId63" o:title=""/>
          </v:shape>
          <o:OLEObject Type="Embed" ProgID="Equation.3" ShapeID="_x0000_i1053" DrawAspect="Content" ObjectID="_1469605763" r:id="rId64"/>
        </w:object>
      </w:r>
      <w:r w:rsidR="00CD6840"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00CD6840" w:rsidRPr="009B3DE7">
        <w:rPr>
          <w:color w:val="000000"/>
          <w:sz w:val="28"/>
          <w:szCs w:val="28"/>
        </w:rPr>
        <w:t>отчётный период.</w:t>
      </w:r>
    </w:p>
    <w:p w:rsidR="00CD6840" w:rsidRPr="009B3DE7" w:rsidRDefault="00CD6840" w:rsidP="009B3DE7">
      <w:pPr>
        <w:widowControl/>
        <w:autoSpaceDE w:val="0"/>
        <w:autoSpaceDN w:val="0"/>
        <w:adjustRightInd w:val="0"/>
        <w:snapToGrid/>
        <w:spacing w:before="0" w:line="360" w:lineRule="auto"/>
        <w:ind w:firstLine="709"/>
        <w:rPr>
          <w:color w:val="000000"/>
          <w:sz w:val="28"/>
          <w:szCs w:val="28"/>
        </w:rPr>
      </w:pPr>
      <w:r w:rsidRPr="009B3DE7">
        <w:rPr>
          <w:color w:val="000000"/>
          <w:sz w:val="28"/>
          <w:szCs w:val="28"/>
        </w:rPr>
        <w:t xml:space="preserve">Таким образом, рентабельность активов за отчётный период увеличилась и составила </w:t>
      </w:r>
      <w:r w:rsidR="00CD6627" w:rsidRPr="009B3DE7">
        <w:rPr>
          <w:color w:val="000000"/>
          <w:sz w:val="28"/>
          <w:szCs w:val="28"/>
        </w:rPr>
        <w:t>7</w:t>
      </w:r>
      <w:r w:rsidRPr="009B3DE7">
        <w:rPr>
          <w:color w:val="000000"/>
          <w:sz w:val="28"/>
          <w:szCs w:val="28"/>
        </w:rPr>
        <w:t>,</w:t>
      </w:r>
      <w:r w:rsidR="009B3DE7" w:rsidRPr="009B3DE7">
        <w:rPr>
          <w:color w:val="000000"/>
          <w:sz w:val="28"/>
          <w:szCs w:val="28"/>
        </w:rPr>
        <w:t>4</w:t>
      </w:r>
      <w:r w:rsidR="009B3DE7">
        <w:rPr>
          <w:color w:val="000000"/>
          <w:sz w:val="28"/>
          <w:szCs w:val="28"/>
        </w:rPr>
        <w:t>%</w:t>
      </w:r>
      <w:r w:rsidRPr="009B3DE7">
        <w:rPr>
          <w:color w:val="000000"/>
          <w:sz w:val="28"/>
          <w:szCs w:val="28"/>
        </w:rPr>
        <w:t>.</w:t>
      </w:r>
    </w:p>
    <w:p w:rsidR="009B3DE7" w:rsidRDefault="00CD6840" w:rsidP="009B3DE7">
      <w:pPr>
        <w:widowControl/>
        <w:snapToGrid/>
        <w:spacing w:before="0" w:line="360" w:lineRule="auto"/>
        <w:ind w:firstLine="709"/>
        <w:rPr>
          <w:color w:val="000000"/>
          <w:sz w:val="28"/>
          <w:szCs w:val="28"/>
        </w:rPr>
      </w:pPr>
      <w:r w:rsidRPr="009B3DE7">
        <w:rPr>
          <w:color w:val="000000"/>
          <w:sz w:val="28"/>
          <w:szCs w:val="28"/>
        </w:rPr>
        <w:t>Рентабельность валовой прибыли рассчитывается по формуле:</w:t>
      </w:r>
    </w:p>
    <w:p w:rsidR="00911E69" w:rsidRDefault="00911E69" w:rsidP="009B3DE7">
      <w:pPr>
        <w:widowControl/>
        <w:tabs>
          <w:tab w:val="left" w:pos="6379"/>
          <w:tab w:val="left" w:pos="6521"/>
        </w:tabs>
        <w:snapToGrid/>
        <w:spacing w:before="0" w:line="360" w:lineRule="auto"/>
        <w:ind w:firstLine="709"/>
        <w:rPr>
          <w:color w:val="000000"/>
          <w:sz w:val="28"/>
          <w:szCs w:val="28"/>
        </w:rPr>
      </w:pPr>
    </w:p>
    <w:p w:rsidR="00CD6840" w:rsidRPr="009B3DE7" w:rsidRDefault="002560C7" w:rsidP="009B3DE7">
      <w:pPr>
        <w:widowControl/>
        <w:tabs>
          <w:tab w:val="left" w:pos="6379"/>
          <w:tab w:val="left" w:pos="6521"/>
        </w:tabs>
        <w:snapToGrid/>
        <w:spacing w:before="0" w:line="360" w:lineRule="auto"/>
        <w:ind w:firstLine="709"/>
        <w:rPr>
          <w:color w:val="000000"/>
          <w:sz w:val="28"/>
          <w:szCs w:val="28"/>
        </w:rPr>
      </w:pPr>
      <w:r w:rsidRPr="009B3DE7">
        <w:rPr>
          <w:color w:val="000000"/>
          <w:position w:val="-24"/>
          <w:sz w:val="28"/>
          <w:szCs w:val="28"/>
        </w:rPr>
        <w:object w:dxaOrig="1800" w:dyaOrig="620">
          <v:shape id="_x0000_i1054" type="#_x0000_t75" style="width:90pt;height:30.75pt" o:ole="">
            <v:imagedata r:id="rId65" o:title=""/>
          </v:shape>
          <o:OLEObject Type="Embed" ProgID="Equation.3" ShapeID="_x0000_i1054" DrawAspect="Content" ObjectID="_1469605764" r:id="rId66"/>
        </w:object>
      </w:r>
      <w:r w:rsidR="008851F7" w:rsidRPr="009B3DE7">
        <w:rPr>
          <w:color w:val="000000"/>
          <w:sz w:val="28"/>
          <w:szCs w:val="28"/>
        </w:rPr>
        <w:t>,</w:t>
      </w:r>
      <w:r w:rsidR="009B3DE7">
        <w:rPr>
          <w:color w:val="000000"/>
          <w:sz w:val="28"/>
          <w:szCs w:val="28"/>
        </w:rPr>
        <w:t xml:space="preserve"> </w:t>
      </w:r>
      <w:r w:rsidR="008851F7" w:rsidRPr="009B3DE7">
        <w:rPr>
          <w:color w:val="000000"/>
          <w:sz w:val="28"/>
          <w:szCs w:val="28"/>
        </w:rPr>
        <w:t>(11</w:t>
      </w:r>
      <w:r w:rsidR="00CD6840" w:rsidRPr="009B3DE7">
        <w:rPr>
          <w:color w:val="000000"/>
          <w:sz w:val="28"/>
          <w:szCs w:val="28"/>
        </w:rPr>
        <w:t>)</w:t>
      </w:r>
    </w:p>
    <w:p w:rsidR="00911E69" w:rsidRDefault="00911E69" w:rsidP="009B3DE7">
      <w:pPr>
        <w:widowControl/>
        <w:snapToGrid/>
        <w:spacing w:before="0" w:line="360" w:lineRule="auto"/>
        <w:ind w:firstLine="709"/>
        <w:rPr>
          <w:color w:val="000000"/>
          <w:sz w:val="28"/>
          <w:szCs w:val="28"/>
        </w:rPr>
      </w:pPr>
    </w:p>
    <w:p w:rsidR="009B3DE7" w:rsidRDefault="00CD6840" w:rsidP="009B3DE7">
      <w:pPr>
        <w:widowControl/>
        <w:snapToGrid/>
        <w:spacing w:before="0" w:line="360" w:lineRule="auto"/>
        <w:ind w:firstLine="709"/>
        <w:rPr>
          <w:color w:val="000000"/>
          <w:sz w:val="28"/>
          <w:szCs w:val="28"/>
        </w:rPr>
      </w:pPr>
      <w:r w:rsidRPr="009B3DE7">
        <w:rPr>
          <w:color w:val="000000"/>
          <w:sz w:val="28"/>
          <w:szCs w:val="28"/>
        </w:rPr>
        <w:t xml:space="preserve">где </w:t>
      </w:r>
      <w:r w:rsidR="002560C7" w:rsidRPr="009B3DE7">
        <w:rPr>
          <w:color w:val="000000"/>
          <w:position w:val="-10"/>
          <w:sz w:val="28"/>
          <w:szCs w:val="28"/>
        </w:rPr>
        <w:object w:dxaOrig="360" w:dyaOrig="340">
          <v:shape id="_x0000_i1055" type="#_x0000_t75" style="width:18pt;height:17.25pt" o:ole="">
            <v:imagedata r:id="rId67" o:title=""/>
          </v:shape>
          <o:OLEObject Type="Embed" ProgID="Equation.3" ShapeID="_x0000_i1055" DrawAspect="Content" ObjectID="_1469605765" r:id="rId68"/>
        </w:object>
      </w:r>
      <w:r w:rsidRPr="009B3DE7">
        <w:rPr>
          <w:color w:val="000000"/>
          <w:sz w:val="28"/>
          <w:szCs w:val="28"/>
        </w:rPr>
        <w:t>– валовая прибыль;</w:t>
      </w:r>
    </w:p>
    <w:p w:rsidR="00CD6840" w:rsidRPr="009B3DE7" w:rsidRDefault="002560C7" w:rsidP="009B3DE7">
      <w:pPr>
        <w:widowControl/>
        <w:snapToGrid/>
        <w:spacing w:before="0" w:line="360" w:lineRule="auto"/>
        <w:ind w:firstLine="709"/>
        <w:rPr>
          <w:color w:val="000000"/>
          <w:sz w:val="28"/>
          <w:szCs w:val="28"/>
        </w:rPr>
      </w:pPr>
      <w:r w:rsidRPr="009B3DE7">
        <w:rPr>
          <w:color w:val="000000"/>
          <w:position w:val="-4"/>
          <w:sz w:val="28"/>
          <w:szCs w:val="28"/>
        </w:rPr>
        <w:object w:dxaOrig="240" w:dyaOrig="260">
          <v:shape id="_x0000_i1056" type="#_x0000_t75" style="width:12pt;height:12.75pt" o:ole="">
            <v:imagedata r:id="rId69" o:title=""/>
          </v:shape>
          <o:OLEObject Type="Embed" ProgID="Equation.3" ShapeID="_x0000_i1056" DrawAspect="Content" ObjectID="_1469605766" r:id="rId70"/>
        </w:object>
      </w:r>
      <w:r w:rsidR="00CD6840" w:rsidRPr="009B3DE7">
        <w:rPr>
          <w:color w:val="000000"/>
          <w:sz w:val="28"/>
          <w:szCs w:val="28"/>
        </w:rPr>
        <w:t>- выручка от реализации продукции.</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Рентабельность валовой прибыли составит:</w:t>
      </w:r>
    </w:p>
    <w:p w:rsidR="00CD6840" w:rsidRPr="009B3DE7" w:rsidRDefault="00CD6627" w:rsidP="009B3DE7">
      <w:pPr>
        <w:widowControl/>
        <w:snapToGrid/>
        <w:spacing w:before="0" w:line="360" w:lineRule="auto"/>
        <w:ind w:firstLine="709"/>
        <w:rPr>
          <w:color w:val="000000"/>
          <w:sz w:val="28"/>
          <w:szCs w:val="28"/>
        </w:rPr>
      </w:pPr>
      <w:r w:rsidRPr="009B3DE7">
        <w:rPr>
          <w:color w:val="000000"/>
          <w:position w:val="-24"/>
          <w:sz w:val="28"/>
          <w:szCs w:val="28"/>
        </w:rPr>
        <w:object w:dxaOrig="2960" w:dyaOrig="620">
          <v:shape id="_x0000_i1057" type="#_x0000_t75" style="width:147.75pt;height:30.75pt" o:ole="">
            <v:imagedata r:id="rId71" o:title=""/>
          </v:shape>
          <o:OLEObject Type="Embed" ProgID="Equation.3" ShapeID="_x0000_i1057" DrawAspect="Content" ObjectID="_1469605767" r:id="rId72"/>
        </w:object>
      </w:r>
      <w:r w:rsidR="00CD6840"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00CD6840" w:rsidRPr="009B3DE7">
        <w:rPr>
          <w:color w:val="000000"/>
          <w:sz w:val="28"/>
          <w:szCs w:val="28"/>
        </w:rPr>
        <w:t>прошлый период;</w:t>
      </w:r>
    </w:p>
    <w:p w:rsidR="00CD6840" w:rsidRPr="009B3DE7" w:rsidRDefault="00CD6627" w:rsidP="009B3DE7">
      <w:pPr>
        <w:widowControl/>
        <w:snapToGrid/>
        <w:spacing w:before="0" w:line="360" w:lineRule="auto"/>
        <w:ind w:firstLine="709"/>
        <w:rPr>
          <w:color w:val="000000"/>
          <w:sz w:val="28"/>
          <w:szCs w:val="28"/>
        </w:rPr>
      </w:pPr>
      <w:r w:rsidRPr="009B3DE7">
        <w:rPr>
          <w:color w:val="000000"/>
          <w:position w:val="-24"/>
          <w:sz w:val="28"/>
          <w:szCs w:val="28"/>
        </w:rPr>
        <w:object w:dxaOrig="3080" w:dyaOrig="620">
          <v:shape id="_x0000_i1058" type="#_x0000_t75" style="width:152.25pt;height:30.75pt" o:ole="">
            <v:imagedata r:id="rId73" o:title=""/>
          </v:shape>
          <o:OLEObject Type="Embed" ProgID="Equation.3" ShapeID="_x0000_i1058" DrawAspect="Content" ObjectID="_1469605768" r:id="rId74"/>
        </w:object>
      </w:r>
      <w:r w:rsidR="00CD6840"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00CD6840" w:rsidRPr="009B3DE7">
        <w:rPr>
          <w:color w:val="000000"/>
          <w:sz w:val="28"/>
          <w:szCs w:val="28"/>
        </w:rPr>
        <w:t>отчётный период.</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Таким образом, рентабельность валовой прибыли в отчётном периоде составила 20,</w:t>
      </w:r>
      <w:r w:rsidR="009B3DE7" w:rsidRPr="009B3DE7">
        <w:rPr>
          <w:color w:val="000000"/>
          <w:sz w:val="28"/>
          <w:szCs w:val="28"/>
        </w:rPr>
        <w:t>2</w:t>
      </w:r>
      <w:r w:rsidR="009B3DE7">
        <w:rPr>
          <w:color w:val="000000"/>
          <w:sz w:val="28"/>
          <w:szCs w:val="28"/>
        </w:rPr>
        <w:t>%</w:t>
      </w:r>
      <w:r w:rsidRPr="009B3DE7">
        <w:rPr>
          <w:color w:val="000000"/>
          <w:sz w:val="28"/>
          <w:szCs w:val="28"/>
        </w:rPr>
        <w:t>, что больше по сравнению с прошлым периодом на 9,</w:t>
      </w:r>
      <w:r w:rsidR="009B3DE7" w:rsidRPr="009B3DE7">
        <w:rPr>
          <w:color w:val="000000"/>
          <w:sz w:val="28"/>
          <w:szCs w:val="28"/>
        </w:rPr>
        <w:t>5</w:t>
      </w:r>
      <w:r w:rsidR="009B3DE7">
        <w:rPr>
          <w:color w:val="000000"/>
          <w:sz w:val="28"/>
          <w:szCs w:val="28"/>
        </w:rPr>
        <w:t>%</w:t>
      </w:r>
      <w:r w:rsidRPr="009B3DE7">
        <w:rPr>
          <w:color w:val="000000"/>
          <w:sz w:val="28"/>
          <w:szCs w:val="28"/>
        </w:rPr>
        <w:t>.</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Рентабельность чистой прибыли определяется по формуле:</w:t>
      </w:r>
    </w:p>
    <w:p w:rsidR="009B3DE7" w:rsidRDefault="009B3DE7" w:rsidP="009B3DE7">
      <w:pPr>
        <w:widowControl/>
        <w:snapToGrid/>
        <w:spacing w:before="0" w:line="360" w:lineRule="auto"/>
        <w:ind w:firstLine="709"/>
        <w:rPr>
          <w:color w:val="000000"/>
          <w:sz w:val="28"/>
          <w:szCs w:val="28"/>
        </w:rPr>
      </w:pPr>
    </w:p>
    <w:p w:rsidR="00CD6840" w:rsidRPr="009B3DE7" w:rsidRDefault="002560C7" w:rsidP="009B3DE7">
      <w:pPr>
        <w:widowControl/>
        <w:tabs>
          <w:tab w:val="left" w:pos="6379"/>
        </w:tabs>
        <w:snapToGrid/>
        <w:spacing w:before="0" w:line="360" w:lineRule="auto"/>
        <w:ind w:firstLine="709"/>
        <w:rPr>
          <w:color w:val="000000"/>
          <w:sz w:val="28"/>
          <w:szCs w:val="28"/>
        </w:rPr>
      </w:pPr>
      <w:r w:rsidRPr="009B3DE7">
        <w:rPr>
          <w:color w:val="000000"/>
          <w:position w:val="-24"/>
          <w:sz w:val="28"/>
          <w:szCs w:val="28"/>
        </w:rPr>
        <w:object w:dxaOrig="1840" w:dyaOrig="620">
          <v:shape id="_x0000_i1059" type="#_x0000_t75" style="width:92.25pt;height:30.75pt" o:ole="">
            <v:imagedata r:id="rId75" o:title=""/>
          </v:shape>
          <o:OLEObject Type="Embed" ProgID="Equation.3" ShapeID="_x0000_i1059" DrawAspect="Content" ObjectID="_1469605769" r:id="rId76"/>
        </w:object>
      </w:r>
      <w:r w:rsidR="009B3DE7">
        <w:rPr>
          <w:color w:val="000000"/>
          <w:sz w:val="28"/>
          <w:szCs w:val="28"/>
        </w:rPr>
        <w:t xml:space="preserve"> </w:t>
      </w:r>
      <w:r w:rsidR="008851F7" w:rsidRPr="009B3DE7">
        <w:rPr>
          <w:color w:val="000000"/>
          <w:sz w:val="28"/>
          <w:szCs w:val="28"/>
        </w:rPr>
        <w:t>(12</w:t>
      </w:r>
      <w:r w:rsidR="00CD6840" w:rsidRPr="009B3DE7">
        <w:rPr>
          <w:color w:val="000000"/>
          <w:sz w:val="28"/>
          <w:szCs w:val="28"/>
        </w:rPr>
        <w:t>)</w:t>
      </w:r>
    </w:p>
    <w:p w:rsidR="00911E69" w:rsidRDefault="00911E69" w:rsidP="009B3DE7">
      <w:pPr>
        <w:widowControl/>
        <w:snapToGrid/>
        <w:spacing w:before="0" w:line="360" w:lineRule="auto"/>
        <w:ind w:firstLine="709"/>
        <w:rPr>
          <w:color w:val="000000"/>
          <w:sz w:val="28"/>
          <w:szCs w:val="28"/>
        </w:rPr>
      </w:pP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Рентабельность чистой прибыли составит:</w:t>
      </w:r>
    </w:p>
    <w:p w:rsidR="00CD6840" w:rsidRPr="009B3DE7" w:rsidRDefault="0019703D" w:rsidP="009B3DE7">
      <w:pPr>
        <w:widowControl/>
        <w:snapToGrid/>
        <w:spacing w:before="0" w:line="360" w:lineRule="auto"/>
        <w:ind w:firstLine="709"/>
        <w:rPr>
          <w:color w:val="000000"/>
          <w:sz w:val="28"/>
          <w:szCs w:val="28"/>
        </w:rPr>
      </w:pPr>
      <w:r w:rsidRPr="009B3DE7">
        <w:rPr>
          <w:color w:val="000000"/>
          <w:position w:val="-24"/>
          <w:sz w:val="28"/>
          <w:szCs w:val="28"/>
        </w:rPr>
        <w:object w:dxaOrig="2860" w:dyaOrig="620">
          <v:shape id="_x0000_i1060" type="#_x0000_t75" style="width:143.25pt;height:30.75pt" o:ole="">
            <v:imagedata r:id="rId77" o:title=""/>
          </v:shape>
          <o:OLEObject Type="Embed" ProgID="Equation.3" ShapeID="_x0000_i1060" DrawAspect="Content" ObjectID="_1469605770" r:id="rId78"/>
        </w:object>
      </w:r>
      <w:r w:rsidR="00CD6840"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00CD6840" w:rsidRPr="009B3DE7">
        <w:rPr>
          <w:color w:val="000000"/>
          <w:sz w:val="28"/>
          <w:szCs w:val="28"/>
        </w:rPr>
        <w:t>прошлый период;</w:t>
      </w:r>
    </w:p>
    <w:p w:rsidR="00CD6840" w:rsidRPr="009B3DE7" w:rsidRDefault="0019703D" w:rsidP="009B3DE7">
      <w:pPr>
        <w:widowControl/>
        <w:snapToGrid/>
        <w:spacing w:before="0" w:line="360" w:lineRule="auto"/>
        <w:ind w:firstLine="709"/>
        <w:rPr>
          <w:color w:val="000000"/>
          <w:sz w:val="28"/>
          <w:szCs w:val="28"/>
        </w:rPr>
      </w:pPr>
      <w:r w:rsidRPr="009B3DE7">
        <w:rPr>
          <w:color w:val="000000"/>
          <w:position w:val="-24"/>
          <w:sz w:val="28"/>
          <w:szCs w:val="28"/>
        </w:rPr>
        <w:object w:dxaOrig="3060" w:dyaOrig="620">
          <v:shape id="_x0000_i1061" type="#_x0000_t75" style="width:153pt;height:30.75pt" o:ole="">
            <v:imagedata r:id="rId79" o:title=""/>
          </v:shape>
          <o:OLEObject Type="Embed" ProgID="Equation.3" ShapeID="_x0000_i1061" DrawAspect="Content" ObjectID="_1469605771" r:id="rId80"/>
        </w:object>
      </w:r>
      <w:r w:rsidR="00CD6840"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00CD6840" w:rsidRPr="009B3DE7">
        <w:rPr>
          <w:color w:val="000000"/>
          <w:sz w:val="28"/>
          <w:szCs w:val="28"/>
        </w:rPr>
        <w:t>отчётный период.</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 xml:space="preserve">Расчёт показал, что рентабельность чистой прибыли </w:t>
      </w:r>
      <w:r w:rsidR="00CD6627" w:rsidRPr="009B3DE7">
        <w:rPr>
          <w:color w:val="000000"/>
          <w:sz w:val="28"/>
          <w:szCs w:val="28"/>
        </w:rPr>
        <w:t>в отчётном периоде составила 10,</w:t>
      </w:r>
      <w:r w:rsidR="009B3DE7" w:rsidRPr="009B3DE7">
        <w:rPr>
          <w:color w:val="000000"/>
          <w:sz w:val="28"/>
          <w:szCs w:val="28"/>
        </w:rPr>
        <w:t>2</w:t>
      </w:r>
      <w:r w:rsidR="009B3DE7">
        <w:rPr>
          <w:color w:val="000000"/>
          <w:sz w:val="28"/>
          <w:szCs w:val="28"/>
        </w:rPr>
        <w:t>%</w:t>
      </w:r>
      <w:r w:rsidRPr="009B3DE7">
        <w:rPr>
          <w:color w:val="000000"/>
          <w:sz w:val="28"/>
          <w:szCs w:val="28"/>
        </w:rPr>
        <w:t>, что больше по с</w:t>
      </w:r>
      <w:r w:rsidR="00CD6627" w:rsidRPr="009B3DE7">
        <w:rPr>
          <w:color w:val="000000"/>
          <w:sz w:val="28"/>
          <w:szCs w:val="28"/>
        </w:rPr>
        <w:t>равнению с прошлым периодом на 5</w:t>
      </w:r>
      <w:r w:rsidRPr="009B3DE7">
        <w:rPr>
          <w:color w:val="000000"/>
          <w:sz w:val="28"/>
          <w:szCs w:val="28"/>
        </w:rPr>
        <w:t>,</w:t>
      </w:r>
      <w:r w:rsidR="009B3DE7" w:rsidRPr="009B3DE7">
        <w:rPr>
          <w:color w:val="000000"/>
          <w:sz w:val="28"/>
          <w:szCs w:val="28"/>
        </w:rPr>
        <w:t>7</w:t>
      </w:r>
      <w:r w:rsidR="009B3DE7">
        <w:rPr>
          <w:color w:val="000000"/>
          <w:sz w:val="28"/>
          <w:szCs w:val="28"/>
        </w:rPr>
        <w:t>%</w:t>
      </w:r>
      <w:r w:rsidRPr="009B3DE7">
        <w:rPr>
          <w:color w:val="000000"/>
          <w:sz w:val="28"/>
          <w:szCs w:val="28"/>
        </w:rPr>
        <w:t>.</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Рентабельность реализованной продукции рассчитывается как отношение прибыли от реализации продукции к объёму реализации, умноженной на 10</w:t>
      </w:r>
      <w:r w:rsidR="009B3DE7" w:rsidRPr="009B3DE7">
        <w:rPr>
          <w:color w:val="000000"/>
          <w:sz w:val="28"/>
          <w:szCs w:val="28"/>
        </w:rPr>
        <w:t>0</w:t>
      </w:r>
      <w:r w:rsidR="009B3DE7">
        <w:rPr>
          <w:color w:val="000000"/>
          <w:sz w:val="28"/>
          <w:szCs w:val="28"/>
        </w:rPr>
        <w:t>%</w:t>
      </w:r>
      <w:r w:rsidRPr="009B3DE7">
        <w:rPr>
          <w:color w:val="000000"/>
          <w:sz w:val="28"/>
          <w:szCs w:val="28"/>
        </w:rPr>
        <w:t>:</w:t>
      </w:r>
    </w:p>
    <w:p w:rsidR="009B3DE7" w:rsidRDefault="009B3DE7" w:rsidP="009B3DE7">
      <w:pPr>
        <w:widowControl/>
        <w:snapToGrid/>
        <w:spacing w:before="0" w:line="360" w:lineRule="auto"/>
        <w:ind w:firstLine="709"/>
        <w:rPr>
          <w:color w:val="000000"/>
          <w:sz w:val="28"/>
          <w:szCs w:val="28"/>
        </w:rPr>
      </w:pPr>
    </w:p>
    <w:p w:rsidR="00CD6840" w:rsidRPr="009B3DE7" w:rsidRDefault="002560C7" w:rsidP="009B3DE7">
      <w:pPr>
        <w:widowControl/>
        <w:tabs>
          <w:tab w:val="left" w:pos="6379"/>
          <w:tab w:val="left" w:pos="6521"/>
          <w:tab w:val="left" w:pos="7020"/>
        </w:tabs>
        <w:snapToGrid/>
        <w:spacing w:before="0" w:line="360" w:lineRule="auto"/>
        <w:ind w:firstLine="709"/>
        <w:rPr>
          <w:color w:val="000000"/>
          <w:sz w:val="28"/>
          <w:szCs w:val="28"/>
        </w:rPr>
      </w:pPr>
      <w:r w:rsidRPr="009B3DE7">
        <w:rPr>
          <w:color w:val="000000"/>
          <w:position w:val="-24"/>
          <w:sz w:val="28"/>
          <w:szCs w:val="28"/>
        </w:rPr>
        <w:object w:dxaOrig="1080" w:dyaOrig="620">
          <v:shape id="_x0000_i1062" type="#_x0000_t75" style="width:54pt;height:30.75pt" o:ole="">
            <v:imagedata r:id="rId81" o:title=""/>
          </v:shape>
          <o:OLEObject Type="Embed" ProgID="Equation.3" ShapeID="_x0000_i1062" DrawAspect="Content" ObjectID="_1469605772" r:id="rId82"/>
        </w:object>
      </w:r>
      <w:r w:rsidR="009B3DE7">
        <w:rPr>
          <w:color w:val="000000"/>
          <w:sz w:val="28"/>
          <w:szCs w:val="28"/>
        </w:rPr>
        <w:t xml:space="preserve">, </w:t>
      </w:r>
      <w:r w:rsidR="008851F7" w:rsidRPr="009B3DE7">
        <w:rPr>
          <w:color w:val="000000"/>
          <w:sz w:val="28"/>
          <w:szCs w:val="28"/>
        </w:rPr>
        <w:t>(13</w:t>
      </w:r>
      <w:r w:rsidR="00CD6840" w:rsidRPr="009B3DE7">
        <w:rPr>
          <w:color w:val="000000"/>
          <w:sz w:val="28"/>
          <w:szCs w:val="28"/>
        </w:rPr>
        <w:t>)</w:t>
      </w:r>
    </w:p>
    <w:p w:rsidR="00911E69" w:rsidRDefault="00911E69" w:rsidP="009B3DE7">
      <w:pPr>
        <w:widowControl/>
        <w:snapToGrid/>
        <w:spacing w:before="0" w:line="360" w:lineRule="auto"/>
        <w:ind w:firstLine="709"/>
        <w:rPr>
          <w:color w:val="000000"/>
          <w:sz w:val="28"/>
          <w:szCs w:val="28"/>
        </w:rPr>
      </w:pP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где</w:t>
      </w:r>
      <w:r w:rsidR="009B3DE7">
        <w:rPr>
          <w:color w:val="000000"/>
          <w:sz w:val="28"/>
          <w:szCs w:val="28"/>
        </w:rPr>
        <w:t xml:space="preserve"> </w:t>
      </w:r>
      <w:r w:rsidR="002560C7" w:rsidRPr="009B3DE7">
        <w:rPr>
          <w:color w:val="000000"/>
          <w:position w:val="-14"/>
          <w:sz w:val="28"/>
          <w:szCs w:val="28"/>
        </w:rPr>
        <w:object w:dxaOrig="400" w:dyaOrig="380">
          <v:shape id="_x0000_i1063" type="#_x0000_t75" style="width:20.25pt;height:18.75pt" o:ole="">
            <v:imagedata r:id="rId83" o:title=""/>
          </v:shape>
          <o:OLEObject Type="Embed" ProgID="Equation.3" ShapeID="_x0000_i1063" DrawAspect="Content" ObjectID="_1469605773" r:id="rId84"/>
        </w:object>
      </w:r>
      <w:r w:rsidRPr="009B3DE7">
        <w:rPr>
          <w:color w:val="000000"/>
          <w:sz w:val="28"/>
          <w:szCs w:val="28"/>
        </w:rPr>
        <w:t>– прибыль от реализации;</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Рентабельность реализованной продукции составит:</w:t>
      </w:r>
    </w:p>
    <w:p w:rsidR="00CD6840" w:rsidRPr="009B3DE7" w:rsidRDefault="0019703D" w:rsidP="009B3DE7">
      <w:pPr>
        <w:widowControl/>
        <w:snapToGrid/>
        <w:spacing w:before="0" w:line="360" w:lineRule="auto"/>
        <w:ind w:firstLine="709"/>
        <w:rPr>
          <w:color w:val="000000"/>
          <w:sz w:val="28"/>
          <w:szCs w:val="28"/>
        </w:rPr>
      </w:pPr>
      <w:r w:rsidRPr="009B3DE7">
        <w:rPr>
          <w:color w:val="000000"/>
          <w:position w:val="-24"/>
          <w:sz w:val="28"/>
          <w:szCs w:val="28"/>
        </w:rPr>
        <w:object w:dxaOrig="2860" w:dyaOrig="620">
          <v:shape id="_x0000_i1064" type="#_x0000_t75" style="width:143.25pt;height:30.75pt" o:ole="">
            <v:imagedata r:id="rId85" o:title=""/>
          </v:shape>
          <o:OLEObject Type="Embed" ProgID="Equation.3" ShapeID="_x0000_i1064" DrawAspect="Content" ObjectID="_1469605774" r:id="rId86"/>
        </w:object>
      </w:r>
      <w:r w:rsidR="00CD6840"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00CD6840" w:rsidRPr="009B3DE7">
        <w:rPr>
          <w:color w:val="000000"/>
          <w:sz w:val="28"/>
          <w:szCs w:val="28"/>
        </w:rPr>
        <w:t>прошлый период;</w:t>
      </w:r>
    </w:p>
    <w:p w:rsidR="00CD6840" w:rsidRPr="009B3DE7" w:rsidRDefault="0019703D" w:rsidP="009B3DE7">
      <w:pPr>
        <w:widowControl/>
        <w:snapToGrid/>
        <w:spacing w:before="0" w:line="360" w:lineRule="auto"/>
        <w:ind w:firstLine="709"/>
        <w:rPr>
          <w:color w:val="000000"/>
          <w:sz w:val="28"/>
          <w:szCs w:val="28"/>
        </w:rPr>
      </w:pPr>
      <w:r w:rsidRPr="009B3DE7">
        <w:rPr>
          <w:color w:val="000000"/>
          <w:position w:val="-24"/>
          <w:sz w:val="28"/>
          <w:szCs w:val="28"/>
        </w:rPr>
        <w:object w:dxaOrig="3040" w:dyaOrig="620">
          <v:shape id="_x0000_i1065" type="#_x0000_t75" style="width:152.25pt;height:30.75pt" o:ole="">
            <v:imagedata r:id="rId87" o:title=""/>
          </v:shape>
          <o:OLEObject Type="Embed" ProgID="Equation.3" ShapeID="_x0000_i1065" DrawAspect="Content" ObjectID="_1469605775" r:id="rId88"/>
        </w:object>
      </w:r>
      <w:r w:rsidR="00CD6840"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00CD6840" w:rsidRPr="009B3DE7">
        <w:rPr>
          <w:color w:val="000000"/>
          <w:sz w:val="28"/>
          <w:szCs w:val="28"/>
        </w:rPr>
        <w:t>отчётный период.</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Расчёт показал, что доля прибыли, полученная с каждого рубля выручки за отчётный период увеличилась и составила 17,</w:t>
      </w:r>
      <w:r w:rsidR="009B3DE7" w:rsidRPr="009B3DE7">
        <w:rPr>
          <w:color w:val="000000"/>
          <w:sz w:val="28"/>
          <w:szCs w:val="28"/>
        </w:rPr>
        <w:t>3</w:t>
      </w:r>
      <w:r w:rsidR="009B3DE7">
        <w:rPr>
          <w:color w:val="000000"/>
          <w:sz w:val="28"/>
          <w:szCs w:val="28"/>
        </w:rPr>
        <w:t>%</w:t>
      </w:r>
      <w:r w:rsidRPr="009B3DE7">
        <w:rPr>
          <w:color w:val="000000"/>
          <w:sz w:val="28"/>
          <w:szCs w:val="28"/>
        </w:rPr>
        <w:t>.</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Рентабельность собственного капитала рассчитывается по формуле:</w:t>
      </w:r>
    </w:p>
    <w:p w:rsidR="00CD6840" w:rsidRPr="009B3DE7" w:rsidRDefault="00911E69" w:rsidP="00911E69">
      <w:pPr>
        <w:widowControl/>
        <w:snapToGrid/>
        <w:spacing w:before="0" w:line="360" w:lineRule="auto"/>
        <w:ind w:firstLine="709"/>
        <w:rPr>
          <w:color w:val="000000"/>
          <w:sz w:val="28"/>
          <w:szCs w:val="28"/>
        </w:rPr>
      </w:pPr>
      <w:r>
        <w:rPr>
          <w:color w:val="000000"/>
          <w:sz w:val="28"/>
          <w:szCs w:val="28"/>
        </w:rPr>
        <w:br w:type="page"/>
      </w:r>
      <w:r w:rsidR="002560C7" w:rsidRPr="009B3DE7">
        <w:rPr>
          <w:color w:val="000000"/>
          <w:position w:val="-34"/>
          <w:sz w:val="28"/>
          <w:szCs w:val="28"/>
        </w:rPr>
        <w:object w:dxaOrig="1860" w:dyaOrig="720">
          <v:shape id="_x0000_i1066" type="#_x0000_t75" style="width:92.25pt;height:36pt" o:ole="">
            <v:imagedata r:id="rId89" o:title=""/>
          </v:shape>
          <o:OLEObject Type="Embed" ProgID="Equation.3" ShapeID="_x0000_i1066" DrawAspect="Content" ObjectID="_1469605776" r:id="rId90"/>
        </w:object>
      </w:r>
      <w:r w:rsidR="008851F7" w:rsidRPr="009B3DE7">
        <w:rPr>
          <w:color w:val="000000"/>
          <w:sz w:val="28"/>
          <w:szCs w:val="28"/>
        </w:rPr>
        <w:t>,</w:t>
      </w:r>
      <w:r w:rsidR="009B3DE7">
        <w:rPr>
          <w:color w:val="000000"/>
          <w:sz w:val="28"/>
          <w:szCs w:val="28"/>
        </w:rPr>
        <w:t xml:space="preserve"> </w:t>
      </w:r>
      <w:r w:rsidR="008851F7" w:rsidRPr="009B3DE7">
        <w:rPr>
          <w:color w:val="000000"/>
          <w:sz w:val="28"/>
          <w:szCs w:val="28"/>
        </w:rPr>
        <w:t>(14</w:t>
      </w:r>
      <w:r w:rsidR="00CD6840" w:rsidRPr="009B3DE7">
        <w:rPr>
          <w:color w:val="000000"/>
          <w:sz w:val="28"/>
          <w:szCs w:val="28"/>
        </w:rPr>
        <w:t>)</w:t>
      </w:r>
    </w:p>
    <w:p w:rsidR="00911E69" w:rsidRDefault="00911E69" w:rsidP="009B3DE7">
      <w:pPr>
        <w:widowControl/>
        <w:snapToGrid/>
        <w:spacing w:before="0" w:line="360" w:lineRule="auto"/>
        <w:ind w:firstLine="709"/>
        <w:rPr>
          <w:color w:val="000000"/>
          <w:sz w:val="28"/>
          <w:szCs w:val="28"/>
        </w:rPr>
      </w:pP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 xml:space="preserve">где </w:t>
      </w:r>
      <w:r w:rsidR="002560C7" w:rsidRPr="009B3DE7">
        <w:rPr>
          <w:color w:val="000000"/>
          <w:position w:val="-14"/>
          <w:sz w:val="28"/>
          <w:szCs w:val="28"/>
        </w:rPr>
        <w:object w:dxaOrig="440" w:dyaOrig="380">
          <v:shape id="_x0000_i1067" type="#_x0000_t75" style="width:21.75pt;height:18.75pt" o:ole="">
            <v:imagedata r:id="rId91" o:title=""/>
          </v:shape>
          <o:OLEObject Type="Embed" ProgID="Equation.3" ShapeID="_x0000_i1067" DrawAspect="Content" ObjectID="_1469605777" r:id="rId92"/>
        </w:object>
      </w:r>
      <w:r w:rsidRPr="009B3DE7">
        <w:rPr>
          <w:color w:val="000000"/>
          <w:sz w:val="28"/>
          <w:szCs w:val="28"/>
        </w:rPr>
        <w:t>– среднее значение собственного капитала.</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Рентабельность собственного капитала составит:</w:t>
      </w:r>
    </w:p>
    <w:p w:rsidR="00CD6840" w:rsidRPr="009B3DE7" w:rsidRDefault="0019703D" w:rsidP="009B3DE7">
      <w:pPr>
        <w:widowControl/>
        <w:snapToGrid/>
        <w:spacing w:before="0" w:line="360" w:lineRule="auto"/>
        <w:ind w:firstLine="709"/>
        <w:rPr>
          <w:color w:val="000000"/>
          <w:sz w:val="28"/>
          <w:szCs w:val="28"/>
        </w:rPr>
      </w:pPr>
      <w:r w:rsidRPr="009B3DE7">
        <w:rPr>
          <w:color w:val="000000"/>
          <w:position w:val="-24"/>
          <w:sz w:val="28"/>
          <w:szCs w:val="28"/>
        </w:rPr>
        <w:object w:dxaOrig="2820" w:dyaOrig="620">
          <v:shape id="_x0000_i1068" type="#_x0000_t75" style="width:139.5pt;height:30.75pt" o:ole="">
            <v:imagedata r:id="rId93" o:title=""/>
          </v:shape>
          <o:OLEObject Type="Embed" ProgID="Equation.3" ShapeID="_x0000_i1068" DrawAspect="Content" ObjectID="_1469605778" r:id="rId94"/>
        </w:object>
      </w:r>
      <w:r w:rsidR="00CD6840"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00CD6840" w:rsidRPr="009B3DE7">
        <w:rPr>
          <w:color w:val="000000"/>
          <w:sz w:val="28"/>
          <w:szCs w:val="28"/>
        </w:rPr>
        <w:t>прошлый период;</w:t>
      </w:r>
    </w:p>
    <w:p w:rsidR="00CD6840" w:rsidRPr="009B3DE7" w:rsidRDefault="0019703D" w:rsidP="009B3DE7">
      <w:pPr>
        <w:widowControl/>
        <w:snapToGrid/>
        <w:spacing w:before="0" w:line="360" w:lineRule="auto"/>
        <w:ind w:firstLine="709"/>
        <w:rPr>
          <w:color w:val="000000"/>
          <w:sz w:val="28"/>
          <w:szCs w:val="28"/>
        </w:rPr>
      </w:pPr>
      <w:r w:rsidRPr="009B3DE7">
        <w:rPr>
          <w:color w:val="000000"/>
          <w:position w:val="-24"/>
          <w:sz w:val="28"/>
          <w:szCs w:val="28"/>
        </w:rPr>
        <w:object w:dxaOrig="2920" w:dyaOrig="620">
          <v:shape id="_x0000_i1069" type="#_x0000_t75" style="width:144.75pt;height:30.75pt" o:ole="">
            <v:imagedata r:id="rId95" o:title=""/>
          </v:shape>
          <o:OLEObject Type="Embed" ProgID="Equation.3" ShapeID="_x0000_i1069" DrawAspect="Content" ObjectID="_1469605779" r:id="rId96"/>
        </w:object>
      </w:r>
      <w:r w:rsidR="00CD6840"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00CD6840" w:rsidRPr="009B3DE7">
        <w:rPr>
          <w:color w:val="000000"/>
          <w:sz w:val="28"/>
          <w:szCs w:val="28"/>
        </w:rPr>
        <w:t>отчётный период.</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 xml:space="preserve">Расчёт показал, что рентабельность собственного капитала за отчётный </w:t>
      </w:r>
      <w:r w:rsidR="0019703D" w:rsidRPr="009B3DE7">
        <w:rPr>
          <w:color w:val="000000"/>
          <w:sz w:val="28"/>
          <w:szCs w:val="28"/>
        </w:rPr>
        <w:t>период увеличилась и составила 1</w:t>
      </w:r>
      <w:r w:rsidRPr="009B3DE7">
        <w:rPr>
          <w:color w:val="000000"/>
          <w:sz w:val="28"/>
          <w:szCs w:val="28"/>
        </w:rPr>
        <w:t>1,</w:t>
      </w:r>
      <w:r w:rsidR="009B3DE7" w:rsidRPr="009B3DE7">
        <w:rPr>
          <w:color w:val="000000"/>
          <w:sz w:val="28"/>
          <w:szCs w:val="28"/>
        </w:rPr>
        <w:t>4</w:t>
      </w:r>
      <w:r w:rsidR="009B3DE7">
        <w:rPr>
          <w:color w:val="000000"/>
          <w:sz w:val="28"/>
          <w:szCs w:val="28"/>
        </w:rPr>
        <w:t>%</w:t>
      </w:r>
      <w:r w:rsidRPr="009B3DE7">
        <w:rPr>
          <w:color w:val="000000"/>
          <w:sz w:val="28"/>
          <w:szCs w:val="28"/>
        </w:rPr>
        <w:t>.</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Общая рентабельность определяет эффективность всей хозяйственной деятельности предприятия и рассчитывается по формуле:</w:t>
      </w:r>
    </w:p>
    <w:p w:rsidR="00CD6840" w:rsidRPr="009B3DE7" w:rsidRDefault="00CD6840" w:rsidP="009B3DE7">
      <w:pPr>
        <w:widowControl/>
        <w:snapToGrid/>
        <w:spacing w:before="0" w:line="360" w:lineRule="auto"/>
        <w:ind w:firstLine="709"/>
        <w:rPr>
          <w:color w:val="000000"/>
          <w:sz w:val="28"/>
          <w:szCs w:val="28"/>
        </w:rPr>
      </w:pPr>
    </w:p>
    <w:p w:rsidR="00CD6840" w:rsidRPr="009B3DE7" w:rsidRDefault="002560C7" w:rsidP="009B3DE7">
      <w:pPr>
        <w:widowControl/>
        <w:snapToGrid/>
        <w:spacing w:before="0" w:line="360" w:lineRule="auto"/>
        <w:ind w:firstLine="709"/>
        <w:rPr>
          <w:color w:val="000000"/>
          <w:sz w:val="28"/>
        </w:rPr>
      </w:pPr>
      <w:r w:rsidRPr="009B3DE7">
        <w:rPr>
          <w:color w:val="000000"/>
          <w:position w:val="-34"/>
          <w:sz w:val="28"/>
          <w:szCs w:val="28"/>
        </w:rPr>
        <w:object w:dxaOrig="2520" w:dyaOrig="740">
          <v:shape id="_x0000_i1070" type="#_x0000_t75" style="width:126pt;height:36.75pt" o:ole="">
            <v:imagedata r:id="rId97" o:title=""/>
          </v:shape>
          <o:OLEObject Type="Embed" ProgID="Equation.3" ShapeID="_x0000_i1070" DrawAspect="Content" ObjectID="_1469605780" r:id="rId98"/>
        </w:object>
      </w:r>
      <w:r w:rsidR="008851F7" w:rsidRPr="009B3DE7">
        <w:rPr>
          <w:color w:val="000000"/>
          <w:sz w:val="28"/>
          <w:szCs w:val="28"/>
        </w:rPr>
        <w:t>,</w:t>
      </w:r>
      <w:r w:rsidR="009B3DE7">
        <w:rPr>
          <w:color w:val="000000"/>
          <w:sz w:val="28"/>
          <w:szCs w:val="28"/>
        </w:rPr>
        <w:t xml:space="preserve"> </w:t>
      </w:r>
      <w:r w:rsidR="008851F7" w:rsidRPr="009B3DE7">
        <w:rPr>
          <w:color w:val="000000"/>
          <w:sz w:val="28"/>
          <w:szCs w:val="28"/>
        </w:rPr>
        <w:t>(15</w:t>
      </w:r>
      <w:r w:rsidR="00CD6840" w:rsidRPr="009B3DE7">
        <w:rPr>
          <w:color w:val="000000"/>
          <w:sz w:val="28"/>
          <w:szCs w:val="28"/>
        </w:rPr>
        <w:t>)</w:t>
      </w:r>
    </w:p>
    <w:p w:rsidR="00911E69" w:rsidRDefault="00911E69" w:rsidP="009B3DE7">
      <w:pPr>
        <w:widowControl/>
        <w:snapToGrid/>
        <w:spacing w:before="0" w:line="360" w:lineRule="auto"/>
        <w:ind w:firstLine="709"/>
        <w:rPr>
          <w:color w:val="000000"/>
          <w:sz w:val="28"/>
          <w:szCs w:val="28"/>
        </w:rPr>
      </w:pP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где</w:t>
      </w:r>
      <w:r w:rsidR="009B3DE7">
        <w:rPr>
          <w:color w:val="000000"/>
          <w:sz w:val="28"/>
          <w:szCs w:val="28"/>
        </w:rPr>
        <w:t xml:space="preserve"> </w:t>
      </w:r>
      <w:r w:rsidR="002560C7" w:rsidRPr="009B3DE7">
        <w:rPr>
          <w:color w:val="000000"/>
          <w:position w:val="-14"/>
          <w:sz w:val="28"/>
          <w:szCs w:val="28"/>
        </w:rPr>
        <w:object w:dxaOrig="499" w:dyaOrig="380">
          <v:shape id="_x0000_i1071" type="#_x0000_t75" style="width:24.75pt;height:18.75pt" o:ole="">
            <v:imagedata r:id="rId99" o:title=""/>
          </v:shape>
          <o:OLEObject Type="Embed" ProgID="Equation.3" ShapeID="_x0000_i1071" DrawAspect="Content" ObjectID="_1469605781" r:id="rId100"/>
        </w:object>
      </w:r>
      <w:r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Pr="009B3DE7">
        <w:rPr>
          <w:color w:val="000000"/>
          <w:sz w:val="28"/>
          <w:szCs w:val="28"/>
        </w:rPr>
        <w:t>средняя стоимость основных производственных фондов;</w:t>
      </w:r>
    </w:p>
    <w:p w:rsidR="00CD6840" w:rsidRPr="009B3DE7" w:rsidRDefault="002560C7" w:rsidP="009B3DE7">
      <w:pPr>
        <w:widowControl/>
        <w:snapToGrid/>
        <w:spacing w:before="0" w:line="360" w:lineRule="auto"/>
        <w:ind w:firstLine="709"/>
        <w:rPr>
          <w:color w:val="000000"/>
          <w:sz w:val="28"/>
          <w:szCs w:val="28"/>
        </w:rPr>
      </w:pPr>
      <w:r w:rsidRPr="009B3DE7">
        <w:rPr>
          <w:color w:val="000000"/>
          <w:position w:val="-12"/>
          <w:sz w:val="28"/>
          <w:szCs w:val="28"/>
        </w:rPr>
        <w:object w:dxaOrig="400" w:dyaOrig="360">
          <v:shape id="_x0000_i1072" type="#_x0000_t75" style="width:20.25pt;height:18pt" o:ole="">
            <v:imagedata r:id="rId101" o:title=""/>
          </v:shape>
          <o:OLEObject Type="Embed" ProgID="Equation.3" ShapeID="_x0000_i1072" DrawAspect="Content" ObjectID="_1469605782" r:id="rId102"/>
        </w:object>
      </w:r>
      <w:r w:rsidR="00CD6840"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00CD6840" w:rsidRPr="009B3DE7">
        <w:rPr>
          <w:color w:val="000000"/>
          <w:sz w:val="28"/>
          <w:szCs w:val="28"/>
        </w:rPr>
        <w:t>средняя стоимость оборотных средств.</w:t>
      </w:r>
    </w:p>
    <w:p w:rsidR="00CD6840" w:rsidRPr="009B3DE7" w:rsidRDefault="00CD6840" w:rsidP="009B3DE7">
      <w:pPr>
        <w:widowControl/>
        <w:snapToGrid/>
        <w:spacing w:before="0" w:line="360" w:lineRule="auto"/>
        <w:ind w:firstLine="709"/>
        <w:rPr>
          <w:color w:val="000000"/>
          <w:sz w:val="28"/>
          <w:szCs w:val="28"/>
        </w:rPr>
      </w:pPr>
      <w:r w:rsidRPr="009B3DE7">
        <w:rPr>
          <w:color w:val="000000"/>
          <w:sz w:val="28"/>
          <w:szCs w:val="28"/>
        </w:rPr>
        <w:t>Общая рентабельность составит:</w:t>
      </w:r>
    </w:p>
    <w:p w:rsidR="00CD6840" w:rsidRPr="009B3DE7" w:rsidRDefault="006A1E38" w:rsidP="009B3DE7">
      <w:pPr>
        <w:widowControl/>
        <w:snapToGrid/>
        <w:spacing w:before="0" w:line="360" w:lineRule="auto"/>
        <w:ind w:firstLine="709"/>
        <w:rPr>
          <w:color w:val="000000"/>
          <w:sz w:val="28"/>
          <w:szCs w:val="28"/>
        </w:rPr>
      </w:pPr>
      <w:r w:rsidRPr="009B3DE7">
        <w:rPr>
          <w:color w:val="000000"/>
          <w:position w:val="-24"/>
          <w:sz w:val="28"/>
          <w:szCs w:val="28"/>
        </w:rPr>
        <w:object w:dxaOrig="3560" w:dyaOrig="620">
          <v:shape id="_x0000_i1073" type="#_x0000_t75" style="width:177.75pt;height:30.75pt" o:ole="">
            <v:imagedata r:id="rId103" o:title=""/>
          </v:shape>
          <o:OLEObject Type="Embed" ProgID="Equation.3" ShapeID="_x0000_i1073" DrawAspect="Content" ObjectID="_1469605783" r:id="rId104"/>
        </w:object>
      </w:r>
      <w:r w:rsidR="00CD6840"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00CD6840" w:rsidRPr="009B3DE7">
        <w:rPr>
          <w:color w:val="000000"/>
          <w:sz w:val="28"/>
          <w:szCs w:val="28"/>
        </w:rPr>
        <w:t>прошлый период;</w:t>
      </w:r>
    </w:p>
    <w:p w:rsidR="00CD6840" w:rsidRPr="009B3DE7" w:rsidRDefault="006A1E38" w:rsidP="009B3DE7">
      <w:pPr>
        <w:widowControl/>
        <w:snapToGrid/>
        <w:spacing w:before="0" w:line="360" w:lineRule="auto"/>
        <w:ind w:firstLine="709"/>
        <w:rPr>
          <w:color w:val="000000"/>
          <w:sz w:val="28"/>
          <w:szCs w:val="28"/>
        </w:rPr>
      </w:pPr>
      <w:r w:rsidRPr="009B3DE7">
        <w:rPr>
          <w:color w:val="000000"/>
          <w:position w:val="-24"/>
          <w:sz w:val="28"/>
          <w:szCs w:val="28"/>
        </w:rPr>
        <w:object w:dxaOrig="3640" w:dyaOrig="620">
          <v:shape id="_x0000_i1074" type="#_x0000_t75" style="width:182.25pt;height:30.75pt" o:ole="">
            <v:imagedata r:id="rId105" o:title=""/>
          </v:shape>
          <o:OLEObject Type="Embed" ProgID="Equation.3" ShapeID="_x0000_i1074" DrawAspect="Content" ObjectID="_1469605784" r:id="rId106"/>
        </w:object>
      </w:r>
      <w:r w:rsidR="00CD6840"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00CD6840" w:rsidRPr="009B3DE7">
        <w:rPr>
          <w:color w:val="000000"/>
          <w:sz w:val="28"/>
          <w:szCs w:val="28"/>
        </w:rPr>
        <w:t>отчётный период.</w:t>
      </w:r>
    </w:p>
    <w:p w:rsidR="00AB320F" w:rsidRPr="009B3DE7" w:rsidRDefault="00AB320F" w:rsidP="009B3DE7">
      <w:pPr>
        <w:widowControl/>
        <w:snapToGrid/>
        <w:spacing w:before="0" w:line="360" w:lineRule="auto"/>
        <w:ind w:firstLine="709"/>
        <w:rPr>
          <w:color w:val="000000"/>
          <w:sz w:val="28"/>
          <w:szCs w:val="16"/>
        </w:rPr>
      </w:pPr>
    </w:p>
    <w:p w:rsidR="00D80FA8" w:rsidRPr="009B3DE7" w:rsidRDefault="00911E69" w:rsidP="009B3DE7">
      <w:pPr>
        <w:widowControl/>
        <w:snapToGrid/>
        <w:spacing w:before="0" w:line="360" w:lineRule="auto"/>
        <w:ind w:firstLine="709"/>
        <w:rPr>
          <w:b/>
          <w:color w:val="000000"/>
          <w:sz w:val="28"/>
          <w:szCs w:val="28"/>
        </w:rPr>
      </w:pPr>
      <w:r>
        <w:rPr>
          <w:b/>
          <w:color w:val="000000"/>
          <w:sz w:val="28"/>
          <w:szCs w:val="28"/>
        </w:rPr>
        <w:t>2.3</w:t>
      </w:r>
      <w:r w:rsidR="00D80FA8" w:rsidRPr="009B3DE7">
        <w:rPr>
          <w:b/>
          <w:color w:val="000000"/>
          <w:sz w:val="28"/>
          <w:szCs w:val="28"/>
        </w:rPr>
        <w:t xml:space="preserve"> Анализ инвестиционного проекта в ООО</w:t>
      </w:r>
      <w:r w:rsidR="009B3DE7">
        <w:rPr>
          <w:b/>
          <w:color w:val="000000"/>
          <w:sz w:val="28"/>
          <w:szCs w:val="28"/>
        </w:rPr>
        <w:t> </w:t>
      </w:r>
      <w:r w:rsidR="009B3DE7" w:rsidRPr="009B3DE7">
        <w:rPr>
          <w:b/>
          <w:color w:val="000000"/>
          <w:sz w:val="28"/>
          <w:szCs w:val="28"/>
        </w:rPr>
        <w:t>«</w:t>
      </w:r>
      <w:r w:rsidR="00D80FA8" w:rsidRPr="009B3DE7">
        <w:rPr>
          <w:b/>
          <w:color w:val="000000"/>
          <w:sz w:val="28"/>
          <w:szCs w:val="28"/>
        </w:rPr>
        <w:t>Суворовская птицефабрика»</w:t>
      </w:r>
    </w:p>
    <w:p w:rsidR="00D80FA8" w:rsidRPr="009B3DE7" w:rsidRDefault="00D80FA8" w:rsidP="009B3DE7">
      <w:pPr>
        <w:widowControl/>
        <w:snapToGrid/>
        <w:spacing w:before="0" w:line="360" w:lineRule="auto"/>
        <w:ind w:firstLine="709"/>
        <w:rPr>
          <w:color w:val="000000"/>
          <w:sz w:val="28"/>
          <w:szCs w:val="24"/>
        </w:rPr>
      </w:pPr>
    </w:p>
    <w:p w:rsidR="00D6111D" w:rsidRPr="009B3DE7" w:rsidRDefault="00E76EA9" w:rsidP="009B3DE7">
      <w:pPr>
        <w:widowControl/>
        <w:snapToGrid/>
        <w:spacing w:before="0" w:line="360" w:lineRule="auto"/>
        <w:ind w:firstLine="709"/>
        <w:rPr>
          <w:color w:val="000000"/>
          <w:sz w:val="28"/>
          <w:szCs w:val="28"/>
        </w:rPr>
      </w:pPr>
      <w:r w:rsidRPr="009B3DE7">
        <w:rPr>
          <w:color w:val="000000"/>
          <w:sz w:val="28"/>
          <w:szCs w:val="28"/>
        </w:rPr>
        <w:t xml:space="preserve">Прежде всего, необходимо отметить, что на предприятии в течение </w:t>
      </w:r>
      <w:r w:rsidR="002F0240" w:rsidRPr="009B3DE7">
        <w:rPr>
          <w:color w:val="000000"/>
          <w:sz w:val="28"/>
          <w:szCs w:val="28"/>
        </w:rPr>
        <w:t>2006</w:t>
      </w:r>
      <w:r w:rsidR="009B3DE7">
        <w:rPr>
          <w:color w:val="000000"/>
          <w:sz w:val="28"/>
          <w:szCs w:val="28"/>
        </w:rPr>
        <w:t>–</w:t>
      </w:r>
      <w:r w:rsidR="009B3DE7" w:rsidRPr="009B3DE7">
        <w:rPr>
          <w:color w:val="000000"/>
          <w:sz w:val="28"/>
          <w:szCs w:val="28"/>
        </w:rPr>
        <w:t>2</w:t>
      </w:r>
      <w:r w:rsidR="002F0240" w:rsidRPr="009B3DE7">
        <w:rPr>
          <w:color w:val="000000"/>
          <w:sz w:val="28"/>
          <w:szCs w:val="28"/>
        </w:rPr>
        <w:t>009</w:t>
      </w:r>
      <w:r w:rsidR="009B3DE7">
        <w:rPr>
          <w:color w:val="000000"/>
          <w:sz w:val="28"/>
          <w:szCs w:val="28"/>
        </w:rPr>
        <w:t> </w:t>
      </w:r>
      <w:r w:rsidR="009B3DE7" w:rsidRPr="009B3DE7">
        <w:rPr>
          <w:color w:val="000000"/>
          <w:sz w:val="28"/>
          <w:szCs w:val="28"/>
        </w:rPr>
        <w:t>гг</w:t>
      </w:r>
      <w:r w:rsidR="00D6111D" w:rsidRPr="009B3DE7">
        <w:rPr>
          <w:color w:val="000000"/>
          <w:sz w:val="28"/>
          <w:szCs w:val="28"/>
        </w:rPr>
        <w:t>. были реконструированы 2 птичника, куплено и смонтировано испанское оборудование, которое оснащено автоматическими системами</w:t>
      </w:r>
      <w:r w:rsidR="006A4E00" w:rsidRPr="009B3DE7">
        <w:rPr>
          <w:color w:val="000000"/>
          <w:sz w:val="28"/>
          <w:szCs w:val="28"/>
        </w:rPr>
        <w:t xml:space="preserve"> яйцесбора, кормораздачи. Также</w:t>
      </w:r>
      <w:r w:rsidR="00D6111D" w:rsidRPr="009B3DE7">
        <w:rPr>
          <w:color w:val="000000"/>
          <w:sz w:val="28"/>
          <w:szCs w:val="28"/>
        </w:rPr>
        <w:t xml:space="preserve"> было организовано круглосуточное наблюдение за все</w:t>
      </w:r>
      <w:r w:rsidR="00A10B22" w:rsidRPr="009B3DE7">
        <w:rPr>
          <w:color w:val="000000"/>
          <w:sz w:val="28"/>
          <w:szCs w:val="28"/>
        </w:rPr>
        <w:t>й</w:t>
      </w:r>
      <w:r w:rsidR="00D6111D" w:rsidRPr="009B3DE7">
        <w:rPr>
          <w:color w:val="000000"/>
          <w:sz w:val="28"/>
          <w:szCs w:val="28"/>
        </w:rPr>
        <w:t xml:space="preserve"> территорией птицефабрики. Осуществлён капитальный ремонт помещений и производственного оборудования. Отремонтирована железнодорожная ветка. Построены механизированные склады для хранения зерна, а также зерносушка. Реконструирован комбикормовый цех. </w:t>
      </w:r>
      <w:r w:rsidR="00717B98" w:rsidRPr="009B3DE7">
        <w:rPr>
          <w:color w:val="000000"/>
          <w:sz w:val="28"/>
          <w:szCs w:val="28"/>
        </w:rPr>
        <w:t xml:space="preserve">Таким образом, </w:t>
      </w:r>
      <w:r w:rsidR="00D6111D" w:rsidRPr="009B3DE7">
        <w:rPr>
          <w:color w:val="000000"/>
          <w:sz w:val="28"/>
          <w:szCs w:val="28"/>
        </w:rPr>
        <w:t>ООО</w:t>
      </w:r>
      <w:r w:rsidR="009B3DE7">
        <w:rPr>
          <w:color w:val="000000"/>
          <w:sz w:val="28"/>
          <w:szCs w:val="28"/>
        </w:rPr>
        <w:t> </w:t>
      </w:r>
      <w:r w:rsidR="009B3DE7" w:rsidRPr="009B3DE7">
        <w:rPr>
          <w:color w:val="000000"/>
          <w:sz w:val="28"/>
          <w:szCs w:val="28"/>
        </w:rPr>
        <w:t>«</w:t>
      </w:r>
      <w:r w:rsidR="00D6111D" w:rsidRPr="009B3DE7">
        <w:rPr>
          <w:color w:val="000000"/>
          <w:sz w:val="28"/>
          <w:szCs w:val="28"/>
        </w:rPr>
        <w:t>Суворовская птицефабрика» постоянно занимается модернизацией и перевооружением всех производственных процессов, а именно:</w:t>
      </w:r>
    </w:p>
    <w:p w:rsidR="00D6111D" w:rsidRPr="009B3DE7" w:rsidRDefault="00D6111D" w:rsidP="009B3DE7">
      <w:pPr>
        <w:widowControl/>
        <w:snapToGrid/>
        <w:spacing w:before="0" w:line="360" w:lineRule="auto"/>
        <w:ind w:firstLine="709"/>
        <w:rPr>
          <w:color w:val="000000"/>
          <w:sz w:val="28"/>
          <w:szCs w:val="28"/>
        </w:rPr>
      </w:pPr>
      <w:r w:rsidRPr="009B3DE7">
        <w:rPr>
          <w:color w:val="000000"/>
          <w:sz w:val="28"/>
          <w:szCs w:val="28"/>
        </w:rPr>
        <w:t>─ внедрена ленточная уборка на клеточном оборудовании, приобретена и освоена высокоавтоматизированная линия;</w:t>
      </w:r>
    </w:p>
    <w:p w:rsidR="00D6111D" w:rsidRPr="009B3DE7" w:rsidRDefault="00D6111D" w:rsidP="009B3DE7">
      <w:pPr>
        <w:widowControl/>
        <w:snapToGrid/>
        <w:spacing w:before="0" w:line="360" w:lineRule="auto"/>
        <w:ind w:firstLine="709"/>
        <w:rPr>
          <w:color w:val="000000"/>
          <w:sz w:val="28"/>
          <w:szCs w:val="28"/>
        </w:rPr>
      </w:pPr>
      <w:r w:rsidRPr="009B3DE7">
        <w:rPr>
          <w:color w:val="000000"/>
          <w:sz w:val="28"/>
          <w:szCs w:val="28"/>
        </w:rPr>
        <w:t>─ внедрено производство мяса и колбас;</w:t>
      </w:r>
    </w:p>
    <w:p w:rsidR="00D6111D" w:rsidRPr="009B3DE7" w:rsidRDefault="00D6111D" w:rsidP="009B3DE7">
      <w:pPr>
        <w:widowControl/>
        <w:snapToGrid/>
        <w:spacing w:before="0" w:line="360" w:lineRule="auto"/>
        <w:ind w:firstLine="709"/>
        <w:rPr>
          <w:color w:val="000000"/>
          <w:sz w:val="28"/>
          <w:szCs w:val="28"/>
        </w:rPr>
      </w:pPr>
      <w:r w:rsidRPr="009B3DE7">
        <w:rPr>
          <w:color w:val="000000"/>
          <w:sz w:val="28"/>
          <w:szCs w:val="28"/>
        </w:rPr>
        <w:t>─ освоена технология переработки и утилизации технических отходов производства в мясокостную муку;</w:t>
      </w:r>
    </w:p>
    <w:p w:rsidR="00D6111D" w:rsidRPr="009B3DE7" w:rsidRDefault="00D6111D" w:rsidP="009B3DE7">
      <w:pPr>
        <w:widowControl/>
        <w:snapToGrid/>
        <w:spacing w:before="0" w:line="360" w:lineRule="auto"/>
        <w:ind w:firstLine="709"/>
        <w:rPr>
          <w:color w:val="000000"/>
          <w:sz w:val="28"/>
          <w:szCs w:val="28"/>
        </w:rPr>
      </w:pPr>
      <w:r w:rsidRPr="009B3DE7">
        <w:rPr>
          <w:color w:val="000000"/>
          <w:sz w:val="28"/>
          <w:szCs w:val="28"/>
        </w:rPr>
        <w:t>─ построены и введены в эксплуатацию собственные очистные сооружения и современное отечественное холодильное хозяйство;</w:t>
      </w:r>
    </w:p>
    <w:p w:rsidR="00D6111D" w:rsidRPr="009B3DE7" w:rsidRDefault="00D6111D" w:rsidP="009B3DE7">
      <w:pPr>
        <w:widowControl/>
        <w:snapToGrid/>
        <w:spacing w:before="0" w:line="360" w:lineRule="auto"/>
        <w:ind w:firstLine="709"/>
        <w:rPr>
          <w:color w:val="000000"/>
          <w:sz w:val="28"/>
          <w:szCs w:val="28"/>
        </w:rPr>
      </w:pPr>
      <w:r w:rsidRPr="009B3DE7">
        <w:rPr>
          <w:color w:val="000000"/>
          <w:sz w:val="28"/>
          <w:szCs w:val="28"/>
        </w:rPr>
        <w:t>─ повышена надёжность всех объектов жизнеобеспечения.</w:t>
      </w:r>
    </w:p>
    <w:p w:rsidR="00D6111D" w:rsidRPr="009B3DE7" w:rsidRDefault="00D6111D" w:rsidP="009B3DE7">
      <w:pPr>
        <w:widowControl/>
        <w:snapToGrid/>
        <w:spacing w:before="0" w:line="360" w:lineRule="auto"/>
        <w:ind w:firstLine="709"/>
        <w:rPr>
          <w:color w:val="000000"/>
          <w:sz w:val="28"/>
          <w:szCs w:val="28"/>
        </w:rPr>
      </w:pPr>
      <w:r w:rsidRPr="009B3DE7">
        <w:rPr>
          <w:color w:val="000000"/>
          <w:sz w:val="28"/>
          <w:szCs w:val="28"/>
        </w:rPr>
        <w:t>За прошедшие годы на предприятии:</w:t>
      </w:r>
    </w:p>
    <w:p w:rsidR="00D6111D" w:rsidRPr="009B3DE7" w:rsidRDefault="00D6111D" w:rsidP="009B3DE7">
      <w:pPr>
        <w:widowControl/>
        <w:numPr>
          <w:ilvl w:val="0"/>
          <w:numId w:val="20"/>
        </w:numPr>
        <w:tabs>
          <w:tab w:val="clear" w:pos="1260"/>
          <w:tab w:val="num" w:pos="1080"/>
        </w:tabs>
        <w:snapToGrid/>
        <w:spacing w:before="0" w:line="360" w:lineRule="auto"/>
        <w:ind w:left="0" w:firstLine="709"/>
        <w:rPr>
          <w:color w:val="000000"/>
          <w:sz w:val="28"/>
          <w:szCs w:val="28"/>
        </w:rPr>
      </w:pPr>
      <w:r w:rsidRPr="009B3DE7">
        <w:rPr>
          <w:color w:val="000000"/>
          <w:sz w:val="28"/>
          <w:szCs w:val="28"/>
        </w:rPr>
        <w:t>заменено устаревшее оборудование в птичниках, мощность каждого их которых увеличена на 3</w:t>
      </w:r>
      <w:r w:rsidR="009B3DE7" w:rsidRPr="009B3DE7">
        <w:rPr>
          <w:color w:val="000000"/>
          <w:sz w:val="28"/>
          <w:szCs w:val="28"/>
        </w:rPr>
        <w:t>3</w:t>
      </w:r>
      <w:r w:rsidR="009B3DE7">
        <w:rPr>
          <w:color w:val="000000"/>
          <w:sz w:val="28"/>
          <w:szCs w:val="28"/>
        </w:rPr>
        <w:t>%</w:t>
      </w:r>
      <w:r w:rsidRPr="009B3DE7">
        <w:rPr>
          <w:color w:val="000000"/>
          <w:sz w:val="28"/>
          <w:szCs w:val="28"/>
        </w:rPr>
        <w:t>;</w:t>
      </w:r>
    </w:p>
    <w:p w:rsidR="006B3DD9" w:rsidRPr="009B3DE7" w:rsidRDefault="00D6111D" w:rsidP="009B3DE7">
      <w:pPr>
        <w:widowControl/>
        <w:snapToGrid/>
        <w:spacing w:before="0" w:line="360" w:lineRule="auto"/>
        <w:ind w:firstLine="709"/>
        <w:rPr>
          <w:color w:val="000000"/>
          <w:sz w:val="28"/>
          <w:szCs w:val="28"/>
        </w:rPr>
      </w:pPr>
      <w:r w:rsidRPr="009B3DE7">
        <w:rPr>
          <w:color w:val="000000"/>
          <w:sz w:val="28"/>
          <w:szCs w:val="28"/>
        </w:rPr>
        <w:t>обновлён инкубаторский парк, а также построен и оснащён оборудованием мирового уровня цех по производству с</w:t>
      </w:r>
      <w:r w:rsidR="00E931EE" w:rsidRPr="009B3DE7">
        <w:rPr>
          <w:color w:val="000000"/>
          <w:sz w:val="28"/>
          <w:szCs w:val="28"/>
        </w:rPr>
        <w:t>ухого яичного порошка.</w:t>
      </w:r>
    </w:p>
    <w:p w:rsidR="00911E69" w:rsidRDefault="00911E69" w:rsidP="009B3DE7">
      <w:pPr>
        <w:pStyle w:val="a4"/>
        <w:spacing w:after="0" w:line="360" w:lineRule="auto"/>
        <w:ind w:firstLine="709"/>
        <w:jc w:val="both"/>
        <w:rPr>
          <w:b/>
          <w:color w:val="000000"/>
          <w:sz w:val="28"/>
          <w:szCs w:val="28"/>
        </w:rPr>
      </w:pPr>
      <w:bookmarkStart w:id="3" w:name="_Ref91993467"/>
    </w:p>
    <w:p w:rsidR="006B3DD9" w:rsidRPr="00911E69" w:rsidRDefault="006B3DD9" w:rsidP="009B3DE7">
      <w:pPr>
        <w:pStyle w:val="a4"/>
        <w:spacing w:after="0" w:line="360" w:lineRule="auto"/>
        <w:ind w:firstLine="709"/>
        <w:jc w:val="both"/>
        <w:rPr>
          <w:color w:val="000000"/>
          <w:sz w:val="28"/>
          <w:szCs w:val="28"/>
        </w:rPr>
      </w:pPr>
      <w:r w:rsidRPr="00911E69">
        <w:rPr>
          <w:color w:val="000000"/>
          <w:sz w:val="28"/>
          <w:szCs w:val="28"/>
        </w:rPr>
        <w:t>Таблица</w:t>
      </w:r>
      <w:bookmarkEnd w:id="3"/>
      <w:r w:rsidR="006A4E00" w:rsidRPr="00911E69">
        <w:rPr>
          <w:color w:val="000000"/>
          <w:sz w:val="28"/>
          <w:szCs w:val="28"/>
        </w:rPr>
        <w:t xml:space="preserve"> 10</w:t>
      </w:r>
      <w:r w:rsidR="00911E69" w:rsidRPr="00911E69">
        <w:rPr>
          <w:color w:val="000000"/>
          <w:sz w:val="28"/>
          <w:szCs w:val="28"/>
        </w:rPr>
        <w:t xml:space="preserve">. </w:t>
      </w:r>
      <w:r w:rsidRPr="00911E69">
        <w:rPr>
          <w:bCs/>
          <w:color w:val="000000"/>
          <w:sz w:val="28"/>
          <w:szCs w:val="28"/>
        </w:rPr>
        <w:t xml:space="preserve">Анализ степени изношенности основных средств </w:t>
      </w:r>
      <w:r w:rsidR="006A4E00" w:rsidRPr="00911E69">
        <w:rPr>
          <w:bCs/>
          <w:color w:val="000000"/>
          <w:sz w:val="28"/>
          <w:szCs w:val="28"/>
        </w:rPr>
        <w:t>ООО</w:t>
      </w:r>
      <w:r w:rsidR="009B3DE7" w:rsidRPr="00911E69">
        <w:rPr>
          <w:bCs/>
          <w:color w:val="000000"/>
          <w:sz w:val="28"/>
          <w:szCs w:val="28"/>
        </w:rPr>
        <w:t> «</w:t>
      </w:r>
      <w:r w:rsidR="006A4E00" w:rsidRPr="00911E69">
        <w:rPr>
          <w:bCs/>
          <w:color w:val="000000"/>
          <w:sz w:val="28"/>
          <w:szCs w:val="28"/>
        </w:rPr>
        <w:t>Суворовская птицефабрика»</w:t>
      </w:r>
    </w:p>
    <w:tbl>
      <w:tblPr>
        <w:tblStyle w:val="12"/>
        <w:tblW w:w="9297" w:type="dxa"/>
        <w:jc w:val="center"/>
        <w:tblLook w:val="0000" w:firstRow="0" w:lastRow="0" w:firstColumn="0" w:lastColumn="0" w:noHBand="0" w:noVBand="0"/>
      </w:tblPr>
      <w:tblGrid>
        <w:gridCol w:w="5784"/>
        <w:gridCol w:w="969"/>
        <w:gridCol w:w="971"/>
        <w:gridCol w:w="1573"/>
      </w:tblGrid>
      <w:tr w:rsidR="006B3DD9" w:rsidRPr="009B3DE7" w:rsidTr="00911E69">
        <w:trPr>
          <w:cantSplit/>
          <w:jc w:val="center"/>
        </w:trPr>
        <w:tc>
          <w:tcPr>
            <w:tcW w:w="3111" w:type="pct"/>
          </w:tcPr>
          <w:p w:rsidR="006B3DD9" w:rsidRPr="009B3DE7" w:rsidRDefault="006B3DD9" w:rsidP="009B3DE7">
            <w:pPr>
              <w:pStyle w:val="a4"/>
              <w:spacing w:after="0" w:line="360" w:lineRule="auto"/>
              <w:jc w:val="both"/>
              <w:rPr>
                <w:bCs/>
                <w:color w:val="000000"/>
                <w:sz w:val="20"/>
              </w:rPr>
            </w:pPr>
            <w:r w:rsidRPr="009B3DE7">
              <w:rPr>
                <w:bCs/>
                <w:color w:val="000000"/>
                <w:sz w:val="20"/>
              </w:rPr>
              <w:t>Показатели</w:t>
            </w:r>
          </w:p>
        </w:tc>
        <w:tc>
          <w:tcPr>
            <w:tcW w:w="521" w:type="pct"/>
          </w:tcPr>
          <w:p w:rsidR="006B3DD9" w:rsidRPr="009B3DE7" w:rsidRDefault="002F0240" w:rsidP="009B3DE7">
            <w:pPr>
              <w:pStyle w:val="a4"/>
              <w:spacing w:after="0" w:line="360" w:lineRule="auto"/>
              <w:jc w:val="both"/>
              <w:rPr>
                <w:bCs/>
                <w:color w:val="000000"/>
                <w:sz w:val="20"/>
              </w:rPr>
            </w:pPr>
            <w:r w:rsidRPr="009B3DE7">
              <w:rPr>
                <w:bCs/>
                <w:color w:val="000000"/>
                <w:sz w:val="20"/>
              </w:rPr>
              <w:t>2008</w:t>
            </w:r>
            <w:r w:rsidR="009B3DE7">
              <w:rPr>
                <w:bCs/>
                <w:color w:val="000000"/>
                <w:sz w:val="20"/>
              </w:rPr>
              <w:t> </w:t>
            </w:r>
            <w:r w:rsidR="009B3DE7" w:rsidRPr="009B3DE7">
              <w:rPr>
                <w:bCs/>
                <w:color w:val="000000"/>
                <w:sz w:val="20"/>
              </w:rPr>
              <w:t>г</w:t>
            </w:r>
            <w:r w:rsidR="006B3DD9" w:rsidRPr="009B3DE7">
              <w:rPr>
                <w:bCs/>
                <w:color w:val="000000"/>
                <w:sz w:val="20"/>
              </w:rPr>
              <w:t>.</w:t>
            </w:r>
          </w:p>
        </w:tc>
        <w:tc>
          <w:tcPr>
            <w:tcW w:w="522" w:type="pct"/>
          </w:tcPr>
          <w:p w:rsidR="006B3DD9" w:rsidRPr="009B3DE7" w:rsidRDefault="002F0240" w:rsidP="009B3DE7">
            <w:pPr>
              <w:pStyle w:val="a4"/>
              <w:spacing w:after="0" w:line="360" w:lineRule="auto"/>
              <w:jc w:val="both"/>
              <w:rPr>
                <w:bCs/>
                <w:color w:val="000000"/>
                <w:sz w:val="20"/>
              </w:rPr>
            </w:pPr>
            <w:r w:rsidRPr="009B3DE7">
              <w:rPr>
                <w:bCs/>
                <w:color w:val="000000"/>
                <w:sz w:val="20"/>
              </w:rPr>
              <w:t>2009</w:t>
            </w:r>
            <w:r w:rsidR="009B3DE7">
              <w:rPr>
                <w:bCs/>
                <w:color w:val="000000"/>
                <w:sz w:val="20"/>
              </w:rPr>
              <w:t> </w:t>
            </w:r>
            <w:r w:rsidR="009B3DE7" w:rsidRPr="009B3DE7">
              <w:rPr>
                <w:bCs/>
                <w:color w:val="000000"/>
                <w:sz w:val="20"/>
              </w:rPr>
              <w:t>г</w:t>
            </w:r>
            <w:r w:rsidR="006B3DD9" w:rsidRPr="009B3DE7">
              <w:rPr>
                <w:bCs/>
                <w:color w:val="000000"/>
                <w:sz w:val="20"/>
              </w:rPr>
              <w:t>.</w:t>
            </w:r>
          </w:p>
        </w:tc>
        <w:tc>
          <w:tcPr>
            <w:tcW w:w="846" w:type="pct"/>
          </w:tcPr>
          <w:p w:rsidR="006B3DD9" w:rsidRPr="009B3DE7" w:rsidRDefault="006B3DD9" w:rsidP="009B3DE7">
            <w:pPr>
              <w:pStyle w:val="a4"/>
              <w:spacing w:after="0" w:line="360" w:lineRule="auto"/>
              <w:jc w:val="both"/>
              <w:rPr>
                <w:bCs/>
                <w:color w:val="000000"/>
                <w:sz w:val="20"/>
              </w:rPr>
            </w:pPr>
            <w:r w:rsidRPr="009B3DE7">
              <w:rPr>
                <w:bCs/>
                <w:color w:val="000000"/>
                <w:sz w:val="20"/>
              </w:rPr>
              <w:t>Изменение</w:t>
            </w:r>
          </w:p>
        </w:tc>
      </w:tr>
      <w:tr w:rsidR="006B3DD9" w:rsidRPr="009B3DE7" w:rsidTr="00911E69">
        <w:trPr>
          <w:cantSplit/>
          <w:jc w:val="center"/>
        </w:trPr>
        <w:tc>
          <w:tcPr>
            <w:tcW w:w="3111" w:type="pct"/>
          </w:tcPr>
          <w:p w:rsidR="006B3DD9" w:rsidRPr="009B3DE7" w:rsidRDefault="006B3DD9" w:rsidP="009B3DE7">
            <w:pPr>
              <w:pStyle w:val="a4"/>
              <w:spacing w:after="0" w:line="360" w:lineRule="auto"/>
              <w:jc w:val="both"/>
              <w:rPr>
                <w:bCs/>
                <w:color w:val="000000"/>
                <w:sz w:val="20"/>
              </w:rPr>
            </w:pPr>
            <w:r w:rsidRPr="009B3DE7">
              <w:rPr>
                <w:bCs/>
                <w:color w:val="000000"/>
                <w:sz w:val="20"/>
              </w:rPr>
              <w:t>Первоначальная стоимость основных средств, тыс. руб., в т.ч.:</w:t>
            </w:r>
          </w:p>
        </w:tc>
        <w:tc>
          <w:tcPr>
            <w:tcW w:w="521" w:type="pct"/>
          </w:tcPr>
          <w:p w:rsidR="006B3DD9" w:rsidRPr="009B3DE7" w:rsidRDefault="006B3DD9" w:rsidP="009B3DE7">
            <w:pPr>
              <w:pStyle w:val="a4"/>
              <w:spacing w:after="0" w:line="360" w:lineRule="auto"/>
              <w:jc w:val="both"/>
              <w:rPr>
                <w:bCs/>
                <w:color w:val="000000"/>
                <w:sz w:val="20"/>
              </w:rPr>
            </w:pPr>
          </w:p>
        </w:tc>
        <w:tc>
          <w:tcPr>
            <w:tcW w:w="522" w:type="pct"/>
          </w:tcPr>
          <w:p w:rsidR="006B3DD9" w:rsidRPr="009B3DE7" w:rsidRDefault="006B3DD9" w:rsidP="009B3DE7">
            <w:pPr>
              <w:pStyle w:val="a4"/>
              <w:spacing w:after="0" w:line="360" w:lineRule="auto"/>
              <w:jc w:val="both"/>
              <w:rPr>
                <w:bCs/>
                <w:color w:val="000000"/>
                <w:sz w:val="20"/>
              </w:rPr>
            </w:pPr>
          </w:p>
        </w:tc>
        <w:tc>
          <w:tcPr>
            <w:tcW w:w="846" w:type="pct"/>
          </w:tcPr>
          <w:p w:rsidR="006B3DD9" w:rsidRPr="009B3DE7" w:rsidRDefault="006B3DD9" w:rsidP="009B3DE7">
            <w:pPr>
              <w:pStyle w:val="a4"/>
              <w:spacing w:after="0" w:line="360" w:lineRule="auto"/>
              <w:jc w:val="both"/>
              <w:rPr>
                <w:bCs/>
                <w:color w:val="000000"/>
                <w:sz w:val="20"/>
              </w:rPr>
            </w:pPr>
          </w:p>
        </w:tc>
      </w:tr>
      <w:tr w:rsidR="006B3DD9" w:rsidRPr="009B3DE7" w:rsidTr="00911E69">
        <w:trPr>
          <w:cantSplit/>
          <w:jc w:val="center"/>
        </w:trPr>
        <w:tc>
          <w:tcPr>
            <w:tcW w:w="3111" w:type="pct"/>
          </w:tcPr>
          <w:p w:rsidR="006B3DD9" w:rsidRPr="009B3DE7" w:rsidRDefault="006B3DD9" w:rsidP="009B3DE7">
            <w:pPr>
              <w:pStyle w:val="a4"/>
              <w:spacing w:after="0" w:line="360" w:lineRule="auto"/>
              <w:jc w:val="both"/>
              <w:rPr>
                <w:bCs/>
                <w:color w:val="000000"/>
                <w:sz w:val="20"/>
              </w:rPr>
            </w:pPr>
            <w:r w:rsidRPr="009B3DE7">
              <w:rPr>
                <w:bCs/>
                <w:color w:val="000000"/>
                <w:sz w:val="20"/>
              </w:rPr>
              <w:t>активной части</w:t>
            </w:r>
          </w:p>
        </w:tc>
        <w:tc>
          <w:tcPr>
            <w:tcW w:w="521" w:type="pct"/>
          </w:tcPr>
          <w:p w:rsidR="006B3DD9" w:rsidRPr="009B3DE7" w:rsidRDefault="006B3DD9" w:rsidP="009B3DE7">
            <w:pPr>
              <w:pStyle w:val="a4"/>
              <w:spacing w:after="0" w:line="360" w:lineRule="auto"/>
              <w:jc w:val="both"/>
              <w:rPr>
                <w:bCs/>
                <w:color w:val="000000"/>
                <w:sz w:val="20"/>
              </w:rPr>
            </w:pPr>
          </w:p>
        </w:tc>
        <w:tc>
          <w:tcPr>
            <w:tcW w:w="522" w:type="pct"/>
          </w:tcPr>
          <w:p w:rsidR="006B3DD9" w:rsidRPr="009B3DE7" w:rsidRDefault="006B3DD9" w:rsidP="009B3DE7">
            <w:pPr>
              <w:pStyle w:val="a4"/>
              <w:spacing w:after="0" w:line="360" w:lineRule="auto"/>
              <w:jc w:val="both"/>
              <w:rPr>
                <w:bCs/>
                <w:color w:val="000000"/>
                <w:sz w:val="20"/>
              </w:rPr>
            </w:pPr>
          </w:p>
        </w:tc>
        <w:tc>
          <w:tcPr>
            <w:tcW w:w="846" w:type="pct"/>
          </w:tcPr>
          <w:p w:rsidR="006B3DD9" w:rsidRPr="009B3DE7" w:rsidRDefault="006B3DD9" w:rsidP="009B3DE7">
            <w:pPr>
              <w:pStyle w:val="a4"/>
              <w:spacing w:after="0" w:line="360" w:lineRule="auto"/>
              <w:jc w:val="both"/>
              <w:rPr>
                <w:bCs/>
                <w:color w:val="000000"/>
                <w:sz w:val="20"/>
              </w:rPr>
            </w:pPr>
          </w:p>
        </w:tc>
      </w:tr>
      <w:tr w:rsidR="006B3DD9" w:rsidRPr="009B3DE7" w:rsidTr="00911E69">
        <w:trPr>
          <w:cantSplit/>
          <w:jc w:val="center"/>
        </w:trPr>
        <w:tc>
          <w:tcPr>
            <w:tcW w:w="3111" w:type="pct"/>
          </w:tcPr>
          <w:p w:rsidR="006B3DD9" w:rsidRPr="009B3DE7" w:rsidRDefault="006B3DD9" w:rsidP="009B3DE7">
            <w:pPr>
              <w:pStyle w:val="a4"/>
              <w:spacing w:after="0" w:line="360" w:lineRule="auto"/>
              <w:jc w:val="both"/>
              <w:rPr>
                <w:bCs/>
                <w:color w:val="000000"/>
                <w:sz w:val="20"/>
              </w:rPr>
            </w:pPr>
            <w:r w:rsidRPr="009B3DE7">
              <w:rPr>
                <w:bCs/>
                <w:color w:val="000000"/>
                <w:sz w:val="20"/>
              </w:rPr>
              <w:t>Износ основных средств, тыс. руб., в т.ч.:</w:t>
            </w:r>
          </w:p>
        </w:tc>
        <w:tc>
          <w:tcPr>
            <w:tcW w:w="521" w:type="pct"/>
          </w:tcPr>
          <w:p w:rsidR="006B3DD9" w:rsidRPr="009B3DE7" w:rsidRDefault="006B3DD9" w:rsidP="009B3DE7">
            <w:pPr>
              <w:pStyle w:val="a4"/>
              <w:spacing w:after="0" w:line="360" w:lineRule="auto"/>
              <w:jc w:val="both"/>
              <w:rPr>
                <w:bCs/>
                <w:color w:val="000000"/>
                <w:sz w:val="20"/>
              </w:rPr>
            </w:pPr>
          </w:p>
        </w:tc>
        <w:tc>
          <w:tcPr>
            <w:tcW w:w="522" w:type="pct"/>
          </w:tcPr>
          <w:p w:rsidR="006B3DD9" w:rsidRPr="009B3DE7" w:rsidRDefault="006B3DD9" w:rsidP="009B3DE7">
            <w:pPr>
              <w:pStyle w:val="a4"/>
              <w:spacing w:after="0" w:line="360" w:lineRule="auto"/>
              <w:jc w:val="both"/>
              <w:rPr>
                <w:bCs/>
                <w:color w:val="000000"/>
                <w:sz w:val="20"/>
              </w:rPr>
            </w:pPr>
          </w:p>
        </w:tc>
        <w:tc>
          <w:tcPr>
            <w:tcW w:w="846" w:type="pct"/>
          </w:tcPr>
          <w:p w:rsidR="006B3DD9" w:rsidRPr="009B3DE7" w:rsidRDefault="006B3DD9" w:rsidP="009B3DE7">
            <w:pPr>
              <w:pStyle w:val="a4"/>
              <w:spacing w:after="0" w:line="360" w:lineRule="auto"/>
              <w:jc w:val="both"/>
              <w:rPr>
                <w:bCs/>
                <w:color w:val="000000"/>
                <w:sz w:val="20"/>
              </w:rPr>
            </w:pPr>
          </w:p>
        </w:tc>
      </w:tr>
      <w:tr w:rsidR="006B3DD9" w:rsidRPr="009B3DE7" w:rsidTr="00911E69">
        <w:trPr>
          <w:cantSplit/>
          <w:jc w:val="center"/>
        </w:trPr>
        <w:tc>
          <w:tcPr>
            <w:tcW w:w="3111" w:type="pct"/>
          </w:tcPr>
          <w:p w:rsidR="006B3DD9" w:rsidRPr="009B3DE7" w:rsidRDefault="006B3DD9" w:rsidP="009B3DE7">
            <w:pPr>
              <w:pStyle w:val="a4"/>
              <w:spacing w:after="0" w:line="360" w:lineRule="auto"/>
              <w:jc w:val="both"/>
              <w:rPr>
                <w:bCs/>
                <w:color w:val="000000"/>
                <w:sz w:val="20"/>
              </w:rPr>
            </w:pPr>
            <w:r w:rsidRPr="009B3DE7">
              <w:rPr>
                <w:bCs/>
                <w:color w:val="000000"/>
                <w:sz w:val="20"/>
              </w:rPr>
              <w:t>активной части</w:t>
            </w:r>
          </w:p>
        </w:tc>
        <w:tc>
          <w:tcPr>
            <w:tcW w:w="521" w:type="pct"/>
          </w:tcPr>
          <w:p w:rsidR="006B3DD9" w:rsidRPr="009B3DE7" w:rsidRDefault="006B3DD9" w:rsidP="009B3DE7">
            <w:pPr>
              <w:pStyle w:val="a4"/>
              <w:spacing w:after="0" w:line="360" w:lineRule="auto"/>
              <w:jc w:val="both"/>
              <w:rPr>
                <w:bCs/>
                <w:color w:val="000000"/>
                <w:sz w:val="20"/>
              </w:rPr>
            </w:pPr>
          </w:p>
        </w:tc>
        <w:tc>
          <w:tcPr>
            <w:tcW w:w="522" w:type="pct"/>
          </w:tcPr>
          <w:p w:rsidR="006B3DD9" w:rsidRPr="009B3DE7" w:rsidRDefault="006B3DD9" w:rsidP="009B3DE7">
            <w:pPr>
              <w:pStyle w:val="a4"/>
              <w:spacing w:after="0" w:line="360" w:lineRule="auto"/>
              <w:jc w:val="both"/>
              <w:rPr>
                <w:bCs/>
                <w:color w:val="000000"/>
                <w:sz w:val="20"/>
              </w:rPr>
            </w:pPr>
          </w:p>
        </w:tc>
        <w:tc>
          <w:tcPr>
            <w:tcW w:w="846" w:type="pct"/>
          </w:tcPr>
          <w:p w:rsidR="006B3DD9" w:rsidRPr="009B3DE7" w:rsidRDefault="006B3DD9" w:rsidP="009B3DE7">
            <w:pPr>
              <w:pStyle w:val="a4"/>
              <w:spacing w:after="0" w:line="360" w:lineRule="auto"/>
              <w:jc w:val="both"/>
              <w:rPr>
                <w:bCs/>
                <w:color w:val="000000"/>
                <w:sz w:val="20"/>
              </w:rPr>
            </w:pPr>
          </w:p>
        </w:tc>
      </w:tr>
      <w:tr w:rsidR="006B3DD9" w:rsidRPr="009B3DE7" w:rsidTr="00911E69">
        <w:trPr>
          <w:cantSplit/>
          <w:jc w:val="center"/>
        </w:trPr>
        <w:tc>
          <w:tcPr>
            <w:tcW w:w="3111" w:type="pct"/>
          </w:tcPr>
          <w:p w:rsidR="006B3DD9" w:rsidRPr="009B3DE7" w:rsidRDefault="006B3DD9" w:rsidP="009B3DE7">
            <w:pPr>
              <w:pStyle w:val="a4"/>
              <w:spacing w:after="0" w:line="360" w:lineRule="auto"/>
              <w:jc w:val="both"/>
              <w:rPr>
                <w:bCs/>
                <w:color w:val="000000"/>
                <w:sz w:val="20"/>
              </w:rPr>
            </w:pPr>
            <w:r w:rsidRPr="009B3DE7">
              <w:rPr>
                <w:bCs/>
                <w:color w:val="000000"/>
                <w:sz w:val="20"/>
              </w:rPr>
              <w:t>Степень изношенности основных средств</w:t>
            </w:r>
            <w:r w:rsidR="009B3DE7" w:rsidRPr="009B3DE7">
              <w:rPr>
                <w:bCs/>
                <w:color w:val="000000"/>
                <w:sz w:val="20"/>
              </w:rPr>
              <w:t>,</w:t>
            </w:r>
            <w:r w:rsidR="009B3DE7">
              <w:rPr>
                <w:bCs/>
                <w:color w:val="000000"/>
                <w:sz w:val="20"/>
              </w:rPr>
              <w:t xml:space="preserve"> </w:t>
            </w:r>
            <w:r w:rsidR="009B3DE7" w:rsidRPr="009B3DE7">
              <w:rPr>
                <w:bCs/>
                <w:color w:val="000000"/>
                <w:sz w:val="20"/>
              </w:rPr>
              <w:t>%</w:t>
            </w:r>
            <w:r w:rsidRPr="009B3DE7">
              <w:rPr>
                <w:bCs/>
                <w:color w:val="000000"/>
                <w:sz w:val="20"/>
              </w:rPr>
              <w:t xml:space="preserve"> в т.ч.:</w:t>
            </w:r>
          </w:p>
        </w:tc>
        <w:tc>
          <w:tcPr>
            <w:tcW w:w="521" w:type="pct"/>
          </w:tcPr>
          <w:p w:rsidR="006B3DD9" w:rsidRPr="009B3DE7" w:rsidRDefault="006B3DD9" w:rsidP="009B3DE7">
            <w:pPr>
              <w:pStyle w:val="a4"/>
              <w:spacing w:after="0" w:line="360" w:lineRule="auto"/>
              <w:jc w:val="both"/>
              <w:rPr>
                <w:bCs/>
                <w:color w:val="000000"/>
                <w:sz w:val="20"/>
              </w:rPr>
            </w:pPr>
          </w:p>
        </w:tc>
        <w:tc>
          <w:tcPr>
            <w:tcW w:w="522" w:type="pct"/>
          </w:tcPr>
          <w:p w:rsidR="006B3DD9" w:rsidRPr="009B3DE7" w:rsidRDefault="006B3DD9" w:rsidP="009B3DE7">
            <w:pPr>
              <w:pStyle w:val="a4"/>
              <w:spacing w:after="0" w:line="360" w:lineRule="auto"/>
              <w:jc w:val="both"/>
              <w:rPr>
                <w:bCs/>
                <w:color w:val="000000"/>
                <w:sz w:val="20"/>
              </w:rPr>
            </w:pPr>
          </w:p>
        </w:tc>
        <w:tc>
          <w:tcPr>
            <w:tcW w:w="846" w:type="pct"/>
          </w:tcPr>
          <w:p w:rsidR="006B3DD9" w:rsidRPr="009B3DE7" w:rsidRDefault="006B3DD9" w:rsidP="009B3DE7">
            <w:pPr>
              <w:pStyle w:val="a4"/>
              <w:spacing w:after="0" w:line="360" w:lineRule="auto"/>
              <w:jc w:val="both"/>
              <w:rPr>
                <w:bCs/>
                <w:color w:val="000000"/>
                <w:sz w:val="20"/>
              </w:rPr>
            </w:pPr>
          </w:p>
        </w:tc>
      </w:tr>
      <w:tr w:rsidR="006B3DD9" w:rsidRPr="009B3DE7" w:rsidTr="00911E69">
        <w:trPr>
          <w:cantSplit/>
          <w:jc w:val="center"/>
        </w:trPr>
        <w:tc>
          <w:tcPr>
            <w:tcW w:w="3111" w:type="pct"/>
          </w:tcPr>
          <w:p w:rsidR="006B3DD9" w:rsidRPr="009B3DE7" w:rsidRDefault="006B3DD9" w:rsidP="009B3DE7">
            <w:pPr>
              <w:pStyle w:val="a4"/>
              <w:spacing w:after="0" w:line="360" w:lineRule="auto"/>
              <w:jc w:val="both"/>
              <w:rPr>
                <w:bCs/>
                <w:color w:val="000000"/>
                <w:sz w:val="20"/>
              </w:rPr>
            </w:pPr>
            <w:r w:rsidRPr="009B3DE7">
              <w:rPr>
                <w:bCs/>
                <w:color w:val="000000"/>
                <w:sz w:val="20"/>
              </w:rPr>
              <w:t>активной части</w:t>
            </w:r>
          </w:p>
        </w:tc>
        <w:tc>
          <w:tcPr>
            <w:tcW w:w="521" w:type="pct"/>
          </w:tcPr>
          <w:p w:rsidR="006B3DD9" w:rsidRPr="009B3DE7" w:rsidRDefault="006B3DD9" w:rsidP="009B3DE7">
            <w:pPr>
              <w:pStyle w:val="a4"/>
              <w:spacing w:after="0" w:line="360" w:lineRule="auto"/>
              <w:jc w:val="both"/>
              <w:rPr>
                <w:bCs/>
                <w:color w:val="000000"/>
                <w:sz w:val="20"/>
              </w:rPr>
            </w:pPr>
          </w:p>
        </w:tc>
        <w:tc>
          <w:tcPr>
            <w:tcW w:w="522" w:type="pct"/>
          </w:tcPr>
          <w:p w:rsidR="006B3DD9" w:rsidRPr="009B3DE7" w:rsidRDefault="006B3DD9" w:rsidP="009B3DE7">
            <w:pPr>
              <w:pStyle w:val="a4"/>
              <w:spacing w:after="0" w:line="360" w:lineRule="auto"/>
              <w:jc w:val="both"/>
              <w:rPr>
                <w:bCs/>
                <w:color w:val="000000"/>
                <w:sz w:val="20"/>
              </w:rPr>
            </w:pPr>
          </w:p>
        </w:tc>
        <w:tc>
          <w:tcPr>
            <w:tcW w:w="846" w:type="pct"/>
          </w:tcPr>
          <w:p w:rsidR="006B3DD9" w:rsidRPr="009B3DE7" w:rsidRDefault="006B3DD9" w:rsidP="009B3DE7">
            <w:pPr>
              <w:pStyle w:val="a4"/>
              <w:spacing w:after="0" w:line="360" w:lineRule="auto"/>
              <w:jc w:val="both"/>
              <w:rPr>
                <w:bCs/>
                <w:color w:val="000000"/>
                <w:sz w:val="20"/>
              </w:rPr>
            </w:pPr>
          </w:p>
        </w:tc>
      </w:tr>
    </w:tbl>
    <w:p w:rsidR="006A4E00" w:rsidRPr="009B3DE7" w:rsidRDefault="006A4E00" w:rsidP="009B3DE7">
      <w:pPr>
        <w:pStyle w:val="a4"/>
        <w:spacing w:after="0" w:line="360" w:lineRule="auto"/>
        <w:ind w:firstLine="709"/>
        <w:jc w:val="both"/>
        <w:rPr>
          <w:color w:val="000000"/>
          <w:sz w:val="28"/>
          <w:szCs w:val="28"/>
        </w:rPr>
      </w:pPr>
    </w:p>
    <w:p w:rsidR="006B3DD9" w:rsidRPr="009B3DE7" w:rsidRDefault="00717B98" w:rsidP="009B3DE7">
      <w:pPr>
        <w:pStyle w:val="3"/>
        <w:spacing w:after="0" w:line="360" w:lineRule="auto"/>
        <w:ind w:left="0" w:firstLine="709"/>
        <w:jc w:val="both"/>
        <w:rPr>
          <w:color w:val="000000"/>
          <w:sz w:val="28"/>
          <w:szCs w:val="28"/>
        </w:rPr>
      </w:pPr>
      <w:r w:rsidRPr="009B3DE7">
        <w:rPr>
          <w:color w:val="000000"/>
          <w:sz w:val="28"/>
          <w:szCs w:val="28"/>
        </w:rPr>
        <w:t xml:space="preserve">Так, </w:t>
      </w:r>
      <w:r w:rsidR="009B7B35" w:rsidRPr="009B3DE7">
        <w:rPr>
          <w:color w:val="000000"/>
          <w:sz w:val="28"/>
          <w:szCs w:val="28"/>
        </w:rPr>
        <w:t>для</w:t>
      </w:r>
      <w:r w:rsidR="006B3DD9" w:rsidRPr="009B3DE7">
        <w:rPr>
          <w:color w:val="000000"/>
          <w:sz w:val="28"/>
          <w:szCs w:val="28"/>
        </w:rPr>
        <w:t xml:space="preserve"> повышения уровня механизации производства необходимо заменить изношенные основные средства новыми. В частности, необходимо приобрести </w:t>
      </w:r>
      <w:r w:rsidRPr="009B3DE7">
        <w:rPr>
          <w:color w:val="000000"/>
          <w:sz w:val="28"/>
          <w:szCs w:val="28"/>
        </w:rPr>
        <w:t>2</w:t>
      </w:r>
      <w:r w:rsidR="006B3DD9" w:rsidRPr="009B3DE7">
        <w:rPr>
          <w:color w:val="000000"/>
          <w:sz w:val="28"/>
          <w:szCs w:val="28"/>
        </w:rPr>
        <w:t xml:space="preserve"> единиц</w:t>
      </w:r>
      <w:r w:rsidRPr="009B3DE7">
        <w:rPr>
          <w:color w:val="000000"/>
          <w:sz w:val="28"/>
          <w:szCs w:val="28"/>
        </w:rPr>
        <w:t>ы</w:t>
      </w:r>
      <w:r w:rsidR="006B3DD9" w:rsidRPr="009B3DE7">
        <w:rPr>
          <w:color w:val="000000"/>
          <w:sz w:val="28"/>
          <w:szCs w:val="28"/>
        </w:rPr>
        <w:t xml:space="preserve"> новой техники: </w:t>
      </w:r>
      <w:r w:rsidRPr="009B3DE7">
        <w:rPr>
          <w:color w:val="000000"/>
          <w:sz w:val="28"/>
          <w:szCs w:val="28"/>
        </w:rPr>
        <w:t>кормораздатчики на базе ЗИЛ</w:t>
      </w:r>
      <w:r w:rsidR="009B3DE7">
        <w:rPr>
          <w:color w:val="000000"/>
          <w:sz w:val="28"/>
          <w:szCs w:val="28"/>
        </w:rPr>
        <w:t>-</w:t>
      </w:r>
      <w:r w:rsidR="009B3DE7" w:rsidRPr="009B3DE7">
        <w:rPr>
          <w:color w:val="000000"/>
          <w:sz w:val="28"/>
          <w:szCs w:val="28"/>
        </w:rPr>
        <w:t>1</w:t>
      </w:r>
      <w:r w:rsidRPr="009B3DE7">
        <w:rPr>
          <w:color w:val="000000"/>
          <w:sz w:val="28"/>
          <w:szCs w:val="28"/>
        </w:rPr>
        <w:t>30.</w:t>
      </w:r>
    </w:p>
    <w:p w:rsidR="006B3DD9" w:rsidRPr="009B3DE7" w:rsidRDefault="000020D6" w:rsidP="009B3DE7">
      <w:pPr>
        <w:pStyle w:val="3"/>
        <w:spacing w:after="0" w:line="360" w:lineRule="auto"/>
        <w:ind w:left="0" w:firstLine="709"/>
        <w:jc w:val="both"/>
        <w:rPr>
          <w:color w:val="000000"/>
          <w:sz w:val="28"/>
          <w:szCs w:val="28"/>
        </w:rPr>
      </w:pPr>
      <w:r w:rsidRPr="009B3DE7">
        <w:rPr>
          <w:color w:val="000000"/>
          <w:sz w:val="28"/>
          <w:szCs w:val="28"/>
        </w:rPr>
        <w:t>Для начала необходимо провести обоснование инвестиционного проекта, которое заключается в определении ущерба</w:t>
      </w:r>
      <w:r w:rsidR="006B3DD9" w:rsidRPr="009B3DE7">
        <w:rPr>
          <w:color w:val="000000"/>
          <w:sz w:val="28"/>
          <w:szCs w:val="28"/>
        </w:rPr>
        <w:t xml:space="preserve"> пут</w:t>
      </w:r>
      <w:r w:rsidRPr="009B3DE7">
        <w:rPr>
          <w:color w:val="000000"/>
          <w:sz w:val="28"/>
          <w:szCs w:val="28"/>
        </w:rPr>
        <w:t>ём сравнения эффективности новой и изношенной техники.</w:t>
      </w:r>
      <w:r w:rsidR="006B3DD9" w:rsidRPr="009B3DE7">
        <w:rPr>
          <w:color w:val="000000"/>
          <w:sz w:val="28"/>
          <w:szCs w:val="28"/>
        </w:rPr>
        <w:t xml:space="preserve"> В качестве изношенных машин в расчётах принимают машины со сроком службы, превышающим нормативный срок или морально изношенные.</w:t>
      </w:r>
    </w:p>
    <w:p w:rsidR="006B3DD9" w:rsidRPr="009B3DE7" w:rsidRDefault="00717B98" w:rsidP="009B3DE7">
      <w:pPr>
        <w:pStyle w:val="3"/>
        <w:spacing w:after="0" w:line="360" w:lineRule="auto"/>
        <w:ind w:left="0" w:firstLine="709"/>
        <w:jc w:val="both"/>
        <w:rPr>
          <w:color w:val="000000"/>
          <w:sz w:val="28"/>
          <w:szCs w:val="28"/>
        </w:rPr>
      </w:pPr>
      <w:r w:rsidRPr="009B3DE7">
        <w:rPr>
          <w:color w:val="000000"/>
          <w:sz w:val="28"/>
          <w:szCs w:val="28"/>
        </w:rPr>
        <w:t>Так, кормораздатчик марки ЗИЛ</w:t>
      </w:r>
      <w:r w:rsidR="009B3DE7">
        <w:rPr>
          <w:color w:val="000000"/>
          <w:sz w:val="28"/>
          <w:szCs w:val="28"/>
        </w:rPr>
        <w:t>-</w:t>
      </w:r>
      <w:r w:rsidR="009B3DE7" w:rsidRPr="009B3DE7">
        <w:rPr>
          <w:color w:val="000000"/>
          <w:sz w:val="28"/>
          <w:szCs w:val="28"/>
        </w:rPr>
        <w:t>1</w:t>
      </w:r>
      <w:r w:rsidRPr="009B3DE7">
        <w:rPr>
          <w:color w:val="000000"/>
          <w:sz w:val="28"/>
          <w:szCs w:val="28"/>
        </w:rPr>
        <w:t>30</w:t>
      </w:r>
      <w:r w:rsidR="006B3DD9" w:rsidRPr="009B3DE7">
        <w:rPr>
          <w:color w:val="000000"/>
          <w:sz w:val="28"/>
          <w:szCs w:val="28"/>
        </w:rPr>
        <w:t xml:space="preserve"> потенциально может быть приобретён для </w:t>
      </w:r>
      <w:r w:rsidRPr="009B3DE7">
        <w:rPr>
          <w:color w:val="000000"/>
          <w:sz w:val="28"/>
          <w:szCs w:val="28"/>
        </w:rPr>
        <w:t>ООО</w:t>
      </w:r>
      <w:r w:rsidR="009B3DE7">
        <w:rPr>
          <w:color w:val="000000"/>
          <w:sz w:val="28"/>
          <w:szCs w:val="28"/>
        </w:rPr>
        <w:t> </w:t>
      </w:r>
      <w:r w:rsidR="009B3DE7" w:rsidRPr="009B3DE7">
        <w:rPr>
          <w:color w:val="000000"/>
          <w:sz w:val="28"/>
          <w:szCs w:val="28"/>
        </w:rPr>
        <w:t>«</w:t>
      </w:r>
      <w:r w:rsidRPr="009B3DE7">
        <w:rPr>
          <w:color w:val="000000"/>
          <w:sz w:val="28"/>
          <w:szCs w:val="28"/>
        </w:rPr>
        <w:t xml:space="preserve">Суворовская птицефабрика». Стоимость одной единицы </w:t>
      </w:r>
      <w:r w:rsidR="006B3DD9" w:rsidRPr="009B3DE7">
        <w:rPr>
          <w:color w:val="000000"/>
          <w:sz w:val="28"/>
          <w:szCs w:val="28"/>
        </w:rPr>
        <w:t xml:space="preserve">составляет </w:t>
      </w:r>
      <w:r w:rsidR="005F2232" w:rsidRPr="009B3DE7">
        <w:rPr>
          <w:color w:val="000000"/>
          <w:sz w:val="28"/>
          <w:szCs w:val="28"/>
        </w:rPr>
        <w:t xml:space="preserve">700 тыс. руб., а двух </w:t>
      </w:r>
      <w:r w:rsidR="009B3DE7">
        <w:rPr>
          <w:color w:val="000000"/>
          <w:sz w:val="28"/>
          <w:szCs w:val="28"/>
        </w:rPr>
        <w:t>–</w:t>
      </w:r>
      <w:r w:rsidR="009B3DE7" w:rsidRPr="009B3DE7">
        <w:rPr>
          <w:color w:val="000000"/>
          <w:sz w:val="28"/>
          <w:szCs w:val="28"/>
        </w:rPr>
        <w:t xml:space="preserve"> </w:t>
      </w:r>
      <w:r w:rsidR="009B7B35" w:rsidRPr="009B3DE7">
        <w:rPr>
          <w:color w:val="000000"/>
          <w:sz w:val="28"/>
          <w:szCs w:val="28"/>
        </w:rPr>
        <w:t>1400 тыс. руб. (таблица 11</w:t>
      </w:r>
      <w:r w:rsidR="006B3DD9" w:rsidRPr="009B3DE7">
        <w:rPr>
          <w:color w:val="000000"/>
          <w:sz w:val="28"/>
          <w:szCs w:val="28"/>
        </w:rPr>
        <w:t>).</w:t>
      </w:r>
    </w:p>
    <w:p w:rsidR="00911E69" w:rsidRDefault="00911E69" w:rsidP="009B3DE7">
      <w:pPr>
        <w:pStyle w:val="3"/>
        <w:spacing w:after="0" w:line="360" w:lineRule="auto"/>
        <w:ind w:left="0" w:firstLine="709"/>
        <w:jc w:val="both"/>
        <w:rPr>
          <w:b/>
          <w:color w:val="000000"/>
          <w:sz w:val="28"/>
          <w:szCs w:val="28"/>
        </w:rPr>
      </w:pPr>
    </w:p>
    <w:p w:rsidR="006B3DD9" w:rsidRPr="00911E69" w:rsidRDefault="009B7B35" w:rsidP="009B3DE7">
      <w:pPr>
        <w:pStyle w:val="3"/>
        <w:spacing w:after="0" w:line="360" w:lineRule="auto"/>
        <w:ind w:left="0" w:firstLine="709"/>
        <w:jc w:val="both"/>
        <w:rPr>
          <w:color w:val="000000"/>
          <w:sz w:val="28"/>
          <w:szCs w:val="28"/>
        </w:rPr>
      </w:pPr>
      <w:r w:rsidRPr="00911E69">
        <w:rPr>
          <w:color w:val="000000"/>
          <w:sz w:val="28"/>
          <w:szCs w:val="28"/>
        </w:rPr>
        <w:t>Таблица 11</w:t>
      </w:r>
      <w:r w:rsidR="00911E69" w:rsidRPr="00911E69">
        <w:rPr>
          <w:color w:val="000000"/>
          <w:sz w:val="28"/>
          <w:szCs w:val="28"/>
        </w:rPr>
        <w:t xml:space="preserve">. </w:t>
      </w:r>
      <w:r w:rsidR="006B3DD9" w:rsidRPr="00911E69">
        <w:rPr>
          <w:color w:val="000000"/>
          <w:sz w:val="28"/>
          <w:szCs w:val="28"/>
        </w:rPr>
        <w:t xml:space="preserve">Исходные данные для расчёта эффективности замены </w:t>
      </w:r>
      <w:r w:rsidR="000020D6" w:rsidRPr="00911E69">
        <w:rPr>
          <w:color w:val="000000"/>
          <w:sz w:val="28"/>
          <w:szCs w:val="28"/>
        </w:rPr>
        <w:t>техники</w:t>
      </w:r>
    </w:p>
    <w:tbl>
      <w:tblPr>
        <w:tblStyle w:val="12"/>
        <w:tblW w:w="9297" w:type="dxa"/>
        <w:jc w:val="center"/>
        <w:tblLook w:val="0000" w:firstRow="0" w:lastRow="0" w:firstColumn="0" w:lastColumn="0" w:noHBand="0" w:noVBand="0"/>
      </w:tblPr>
      <w:tblGrid>
        <w:gridCol w:w="5500"/>
        <w:gridCol w:w="2053"/>
        <w:gridCol w:w="1744"/>
      </w:tblGrid>
      <w:tr w:rsidR="006B3DD9" w:rsidRPr="009B3DE7" w:rsidTr="00911E69">
        <w:trPr>
          <w:cantSplit/>
          <w:jc w:val="center"/>
        </w:trPr>
        <w:tc>
          <w:tcPr>
            <w:tcW w:w="2958"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Показатель</w:t>
            </w:r>
          </w:p>
        </w:tc>
        <w:tc>
          <w:tcPr>
            <w:tcW w:w="1104"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Изношенная техника</w:t>
            </w:r>
          </w:p>
        </w:tc>
        <w:tc>
          <w:tcPr>
            <w:tcW w:w="938"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Новая техника</w:t>
            </w:r>
          </w:p>
        </w:tc>
      </w:tr>
      <w:tr w:rsidR="00551896" w:rsidRPr="009B3DE7" w:rsidTr="00911E69">
        <w:trPr>
          <w:cantSplit/>
          <w:jc w:val="center"/>
        </w:trPr>
        <w:tc>
          <w:tcPr>
            <w:tcW w:w="2958" w:type="pct"/>
          </w:tcPr>
          <w:p w:rsidR="00551896" w:rsidRPr="009B3DE7" w:rsidRDefault="00551896" w:rsidP="009B3DE7">
            <w:pPr>
              <w:pStyle w:val="3"/>
              <w:spacing w:after="0" w:line="360" w:lineRule="auto"/>
              <w:ind w:left="0"/>
              <w:jc w:val="both"/>
              <w:rPr>
                <w:color w:val="000000"/>
                <w:sz w:val="20"/>
                <w:szCs w:val="24"/>
              </w:rPr>
            </w:pPr>
            <w:r w:rsidRPr="009B3DE7">
              <w:rPr>
                <w:color w:val="000000"/>
                <w:sz w:val="20"/>
                <w:szCs w:val="24"/>
              </w:rPr>
              <w:t>1</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Ба</w:t>
            </w:r>
            <w:r w:rsidRPr="009B3DE7">
              <w:rPr>
                <w:color w:val="000000"/>
                <w:sz w:val="20"/>
                <w:szCs w:val="24"/>
              </w:rPr>
              <w:t>лансовая стоимость техники, тыс. руб.</w:t>
            </w:r>
          </w:p>
        </w:tc>
        <w:tc>
          <w:tcPr>
            <w:tcW w:w="1104" w:type="pct"/>
          </w:tcPr>
          <w:p w:rsidR="00551896" w:rsidRPr="009B3DE7" w:rsidRDefault="00551896" w:rsidP="009B3DE7">
            <w:pPr>
              <w:pStyle w:val="3"/>
              <w:spacing w:after="0" w:line="360" w:lineRule="auto"/>
              <w:ind w:left="0"/>
              <w:jc w:val="both"/>
              <w:rPr>
                <w:color w:val="000000"/>
                <w:sz w:val="20"/>
                <w:szCs w:val="24"/>
              </w:rPr>
            </w:pPr>
          </w:p>
        </w:tc>
        <w:tc>
          <w:tcPr>
            <w:tcW w:w="938" w:type="pct"/>
          </w:tcPr>
          <w:p w:rsidR="00551896" w:rsidRPr="009B3DE7" w:rsidRDefault="00551896" w:rsidP="009B3DE7">
            <w:pPr>
              <w:pStyle w:val="3"/>
              <w:spacing w:after="0" w:line="360" w:lineRule="auto"/>
              <w:ind w:left="0"/>
              <w:jc w:val="both"/>
              <w:rPr>
                <w:color w:val="000000"/>
                <w:sz w:val="20"/>
                <w:szCs w:val="24"/>
              </w:rPr>
            </w:pPr>
          </w:p>
        </w:tc>
      </w:tr>
      <w:tr w:rsidR="006B3DD9" w:rsidRPr="009B3DE7" w:rsidTr="00911E69">
        <w:trPr>
          <w:cantSplit/>
          <w:jc w:val="center"/>
        </w:trPr>
        <w:tc>
          <w:tcPr>
            <w:tcW w:w="2958" w:type="pct"/>
          </w:tcPr>
          <w:p w:rsidR="006B3DD9" w:rsidRPr="009B3DE7" w:rsidRDefault="00551896" w:rsidP="009B3DE7">
            <w:pPr>
              <w:pStyle w:val="3"/>
              <w:spacing w:after="0" w:line="360" w:lineRule="auto"/>
              <w:ind w:left="0"/>
              <w:jc w:val="both"/>
              <w:rPr>
                <w:color w:val="000000"/>
                <w:sz w:val="20"/>
                <w:szCs w:val="24"/>
              </w:rPr>
            </w:pPr>
            <w:r w:rsidRPr="009B3DE7">
              <w:rPr>
                <w:color w:val="000000"/>
                <w:sz w:val="20"/>
                <w:szCs w:val="24"/>
              </w:rPr>
              <w:t>2</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Фа</w:t>
            </w:r>
            <w:r w:rsidR="006B3DD9" w:rsidRPr="009B3DE7">
              <w:rPr>
                <w:color w:val="000000"/>
                <w:sz w:val="20"/>
                <w:szCs w:val="24"/>
              </w:rPr>
              <w:t>ктическая годовая выработка машины, тыс. км</w:t>
            </w:r>
          </w:p>
        </w:tc>
        <w:tc>
          <w:tcPr>
            <w:tcW w:w="1104" w:type="pct"/>
          </w:tcPr>
          <w:p w:rsidR="006B3DD9" w:rsidRPr="009B3DE7" w:rsidRDefault="006B3DD9" w:rsidP="009B3DE7">
            <w:pPr>
              <w:pStyle w:val="3"/>
              <w:spacing w:after="0" w:line="360" w:lineRule="auto"/>
              <w:ind w:left="0"/>
              <w:jc w:val="both"/>
              <w:rPr>
                <w:color w:val="000000"/>
                <w:sz w:val="20"/>
                <w:szCs w:val="24"/>
              </w:rPr>
            </w:pPr>
          </w:p>
        </w:tc>
        <w:tc>
          <w:tcPr>
            <w:tcW w:w="938" w:type="pct"/>
          </w:tcPr>
          <w:p w:rsidR="006B3DD9" w:rsidRPr="009B3DE7" w:rsidRDefault="006B3DD9" w:rsidP="009B3DE7">
            <w:pPr>
              <w:pStyle w:val="3"/>
              <w:spacing w:after="0" w:line="360" w:lineRule="auto"/>
              <w:ind w:left="0"/>
              <w:jc w:val="both"/>
              <w:rPr>
                <w:color w:val="000000"/>
                <w:sz w:val="20"/>
                <w:szCs w:val="24"/>
              </w:rPr>
            </w:pPr>
          </w:p>
        </w:tc>
      </w:tr>
      <w:tr w:rsidR="006B3DD9" w:rsidRPr="009B3DE7" w:rsidTr="00911E69">
        <w:trPr>
          <w:cantSplit/>
          <w:jc w:val="center"/>
        </w:trPr>
        <w:tc>
          <w:tcPr>
            <w:tcW w:w="2958" w:type="pct"/>
          </w:tcPr>
          <w:p w:rsidR="006B3DD9" w:rsidRPr="009B3DE7" w:rsidRDefault="00551896" w:rsidP="009B3DE7">
            <w:pPr>
              <w:pStyle w:val="3"/>
              <w:spacing w:after="0" w:line="360" w:lineRule="auto"/>
              <w:ind w:left="0"/>
              <w:jc w:val="both"/>
              <w:rPr>
                <w:color w:val="000000"/>
                <w:sz w:val="20"/>
                <w:szCs w:val="24"/>
              </w:rPr>
            </w:pPr>
            <w:r w:rsidRPr="009B3DE7">
              <w:rPr>
                <w:color w:val="000000"/>
                <w:sz w:val="20"/>
                <w:szCs w:val="24"/>
              </w:rPr>
              <w:t>3</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Го</w:t>
            </w:r>
            <w:r w:rsidR="006B3DD9" w:rsidRPr="009B3DE7">
              <w:rPr>
                <w:color w:val="000000"/>
                <w:sz w:val="20"/>
                <w:szCs w:val="24"/>
              </w:rPr>
              <w:t>довые затраты на эксплуатацию, тыс. руб.</w:t>
            </w:r>
          </w:p>
        </w:tc>
        <w:tc>
          <w:tcPr>
            <w:tcW w:w="1104" w:type="pct"/>
          </w:tcPr>
          <w:p w:rsidR="006B3DD9" w:rsidRPr="009B3DE7" w:rsidRDefault="006B3DD9" w:rsidP="009B3DE7">
            <w:pPr>
              <w:pStyle w:val="3"/>
              <w:spacing w:after="0" w:line="360" w:lineRule="auto"/>
              <w:ind w:left="0"/>
              <w:jc w:val="both"/>
              <w:rPr>
                <w:color w:val="000000"/>
                <w:sz w:val="20"/>
                <w:szCs w:val="24"/>
              </w:rPr>
            </w:pPr>
          </w:p>
        </w:tc>
        <w:tc>
          <w:tcPr>
            <w:tcW w:w="938" w:type="pct"/>
          </w:tcPr>
          <w:p w:rsidR="006B3DD9" w:rsidRPr="009B3DE7" w:rsidRDefault="006B3DD9" w:rsidP="009B3DE7">
            <w:pPr>
              <w:pStyle w:val="3"/>
              <w:spacing w:after="0" w:line="360" w:lineRule="auto"/>
              <w:ind w:left="0"/>
              <w:jc w:val="both"/>
              <w:rPr>
                <w:color w:val="000000"/>
                <w:sz w:val="20"/>
                <w:szCs w:val="24"/>
              </w:rPr>
            </w:pPr>
          </w:p>
        </w:tc>
      </w:tr>
      <w:tr w:rsidR="00D85172" w:rsidRPr="009B3DE7" w:rsidTr="00911E69">
        <w:trPr>
          <w:cantSplit/>
          <w:jc w:val="center"/>
        </w:trPr>
        <w:tc>
          <w:tcPr>
            <w:tcW w:w="2958" w:type="pct"/>
          </w:tcPr>
          <w:p w:rsidR="00D85172" w:rsidRPr="009B3DE7" w:rsidRDefault="00551896" w:rsidP="009B3DE7">
            <w:pPr>
              <w:pStyle w:val="3"/>
              <w:spacing w:after="0" w:line="360" w:lineRule="auto"/>
              <w:ind w:left="0"/>
              <w:jc w:val="both"/>
              <w:rPr>
                <w:color w:val="000000"/>
                <w:sz w:val="20"/>
                <w:szCs w:val="24"/>
              </w:rPr>
            </w:pPr>
            <w:r w:rsidRPr="009B3DE7">
              <w:rPr>
                <w:color w:val="000000"/>
                <w:sz w:val="20"/>
                <w:szCs w:val="24"/>
              </w:rPr>
              <w:t>4</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Ко</w:t>
            </w:r>
            <w:r w:rsidR="00D85172" w:rsidRPr="009B3DE7">
              <w:rPr>
                <w:color w:val="000000"/>
                <w:sz w:val="20"/>
                <w:szCs w:val="24"/>
              </w:rPr>
              <w:t>эффициент снижения производительности</w:t>
            </w:r>
            <w:r w:rsidRPr="009B3DE7">
              <w:rPr>
                <w:color w:val="000000"/>
                <w:sz w:val="20"/>
                <w:szCs w:val="24"/>
              </w:rPr>
              <w:t xml:space="preserve"> (</w:t>
            </w:r>
            <w:r w:rsidR="009B3DE7" w:rsidRPr="009B3DE7">
              <w:rPr>
                <w:color w:val="000000"/>
                <w:sz w:val="20"/>
                <w:szCs w:val="24"/>
              </w:rPr>
              <w:t>п.</w:t>
            </w:r>
            <w:r w:rsidR="009B3DE7">
              <w:rPr>
                <w:color w:val="000000"/>
                <w:sz w:val="20"/>
                <w:szCs w:val="24"/>
              </w:rPr>
              <w:t> </w:t>
            </w:r>
            <w:r w:rsidR="009B3DE7" w:rsidRPr="009B3DE7">
              <w:rPr>
                <w:color w:val="000000"/>
                <w:sz w:val="20"/>
                <w:szCs w:val="24"/>
              </w:rPr>
              <w:t>2</w:t>
            </w:r>
            <w:r w:rsidR="009B3DE7">
              <w:rPr>
                <w:color w:val="000000"/>
                <w:sz w:val="20"/>
                <w:szCs w:val="24"/>
              </w:rPr>
              <w:t> </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п.</w:t>
            </w:r>
            <w:r w:rsidR="009B3DE7">
              <w:rPr>
                <w:color w:val="000000"/>
                <w:sz w:val="20"/>
                <w:szCs w:val="24"/>
              </w:rPr>
              <w:t> </w:t>
            </w:r>
            <w:r w:rsidR="009B3DE7" w:rsidRPr="009B3DE7">
              <w:rPr>
                <w:color w:val="000000"/>
                <w:sz w:val="20"/>
                <w:szCs w:val="24"/>
              </w:rPr>
              <w:t>2</w:t>
            </w:r>
            <w:r w:rsidR="00D85172" w:rsidRPr="009B3DE7">
              <w:rPr>
                <w:color w:val="000000"/>
                <w:sz w:val="20"/>
                <w:szCs w:val="24"/>
              </w:rPr>
              <w:t>)</w:t>
            </w:r>
          </w:p>
        </w:tc>
        <w:tc>
          <w:tcPr>
            <w:tcW w:w="1104" w:type="pct"/>
          </w:tcPr>
          <w:p w:rsidR="00D85172" w:rsidRPr="009B3DE7" w:rsidRDefault="00D85172" w:rsidP="009B3DE7">
            <w:pPr>
              <w:pStyle w:val="3"/>
              <w:spacing w:after="0" w:line="360" w:lineRule="auto"/>
              <w:ind w:left="0"/>
              <w:jc w:val="both"/>
              <w:rPr>
                <w:color w:val="000000"/>
                <w:sz w:val="20"/>
                <w:szCs w:val="24"/>
              </w:rPr>
            </w:pPr>
          </w:p>
        </w:tc>
        <w:tc>
          <w:tcPr>
            <w:tcW w:w="938" w:type="pct"/>
          </w:tcPr>
          <w:p w:rsidR="00D85172" w:rsidRPr="009B3DE7" w:rsidRDefault="00D85172" w:rsidP="009B3DE7">
            <w:pPr>
              <w:pStyle w:val="3"/>
              <w:spacing w:after="0" w:line="360" w:lineRule="auto"/>
              <w:ind w:left="0"/>
              <w:jc w:val="both"/>
              <w:rPr>
                <w:color w:val="000000"/>
                <w:sz w:val="20"/>
                <w:szCs w:val="24"/>
              </w:rPr>
            </w:pPr>
          </w:p>
        </w:tc>
      </w:tr>
      <w:tr w:rsidR="00D85172" w:rsidRPr="009B3DE7" w:rsidTr="00911E69">
        <w:trPr>
          <w:cantSplit/>
          <w:jc w:val="center"/>
        </w:trPr>
        <w:tc>
          <w:tcPr>
            <w:tcW w:w="2958" w:type="pct"/>
          </w:tcPr>
          <w:p w:rsidR="00D85172" w:rsidRPr="009B3DE7" w:rsidRDefault="00551896" w:rsidP="009B3DE7">
            <w:pPr>
              <w:pStyle w:val="3"/>
              <w:spacing w:after="0" w:line="360" w:lineRule="auto"/>
              <w:ind w:left="0"/>
              <w:jc w:val="both"/>
              <w:rPr>
                <w:color w:val="000000"/>
                <w:sz w:val="20"/>
                <w:szCs w:val="24"/>
              </w:rPr>
            </w:pPr>
            <w:r w:rsidRPr="009B3DE7">
              <w:rPr>
                <w:color w:val="000000"/>
                <w:sz w:val="20"/>
                <w:szCs w:val="24"/>
              </w:rPr>
              <w:t>5</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Ко</w:t>
            </w:r>
            <w:r w:rsidR="00D85172" w:rsidRPr="009B3DE7">
              <w:rPr>
                <w:color w:val="000000"/>
                <w:sz w:val="20"/>
                <w:szCs w:val="24"/>
              </w:rPr>
              <w:t>эффициент затрат на эксплуатацию</w:t>
            </w:r>
            <w:r w:rsidRPr="009B3DE7">
              <w:rPr>
                <w:color w:val="000000"/>
                <w:sz w:val="20"/>
                <w:szCs w:val="24"/>
              </w:rPr>
              <w:t xml:space="preserve"> (</w:t>
            </w:r>
            <w:r w:rsidR="009B3DE7" w:rsidRPr="009B3DE7">
              <w:rPr>
                <w:color w:val="000000"/>
                <w:sz w:val="20"/>
                <w:szCs w:val="24"/>
              </w:rPr>
              <w:t>п.</w:t>
            </w:r>
            <w:r w:rsidR="009B3DE7">
              <w:rPr>
                <w:color w:val="000000"/>
                <w:sz w:val="20"/>
                <w:szCs w:val="24"/>
              </w:rPr>
              <w:t> </w:t>
            </w:r>
            <w:r w:rsidR="009B3DE7" w:rsidRPr="009B3DE7">
              <w:rPr>
                <w:color w:val="000000"/>
                <w:sz w:val="20"/>
                <w:szCs w:val="24"/>
              </w:rPr>
              <w:t>3</w:t>
            </w:r>
            <w:r w:rsidR="009B3DE7">
              <w:rPr>
                <w:color w:val="000000"/>
                <w:sz w:val="20"/>
                <w:szCs w:val="24"/>
              </w:rPr>
              <w:t> </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п.</w:t>
            </w:r>
            <w:r w:rsidR="009B3DE7">
              <w:rPr>
                <w:color w:val="000000"/>
                <w:sz w:val="20"/>
                <w:szCs w:val="24"/>
              </w:rPr>
              <w:t> </w:t>
            </w:r>
            <w:r w:rsidR="009B3DE7" w:rsidRPr="009B3DE7">
              <w:rPr>
                <w:color w:val="000000"/>
                <w:sz w:val="20"/>
                <w:szCs w:val="24"/>
              </w:rPr>
              <w:t>3</w:t>
            </w:r>
            <w:r w:rsidR="00D85172" w:rsidRPr="009B3DE7">
              <w:rPr>
                <w:color w:val="000000"/>
                <w:sz w:val="20"/>
                <w:szCs w:val="24"/>
              </w:rPr>
              <w:t>)</w:t>
            </w:r>
          </w:p>
        </w:tc>
        <w:tc>
          <w:tcPr>
            <w:tcW w:w="1104" w:type="pct"/>
          </w:tcPr>
          <w:p w:rsidR="00D85172" w:rsidRPr="009B3DE7" w:rsidRDefault="00D85172" w:rsidP="009B3DE7">
            <w:pPr>
              <w:pStyle w:val="3"/>
              <w:spacing w:after="0" w:line="360" w:lineRule="auto"/>
              <w:ind w:left="0"/>
              <w:jc w:val="both"/>
              <w:rPr>
                <w:color w:val="000000"/>
                <w:sz w:val="20"/>
                <w:szCs w:val="24"/>
              </w:rPr>
            </w:pPr>
          </w:p>
        </w:tc>
        <w:tc>
          <w:tcPr>
            <w:tcW w:w="938" w:type="pct"/>
          </w:tcPr>
          <w:p w:rsidR="00D85172" w:rsidRPr="009B3DE7" w:rsidRDefault="00D85172" w:rsidP="009B3DE7">
            <w:pPr>
              <w:pStyle w:val="3"/>
              <w:spacing w:after="0" w:line="360" w:lineRule="auto"/>
              <w:ind w:left="0"/>
              <w:jc w:val="both"/>
              <w:rPr>
                <w:color w:val="000000"/>
                <w:sz w:val="20"/>
                <w:szCs w:val="24"/>
              </w:rPr>
            </w:pPr>
          </w:p>
        </w:tc>
      </w:tr>
      <w:tr w:rsidR="00D85172" w:rsidRPr="009B3DE7" w:rsidTr="00911E69">
        <w:trPr>
          <w:cantSplit/>
          <w:jc w:val="center"/>
        </w:trPr>
        <w:tc>
          <w:tcPr>
            <w:tcW w:w="2958" w:type="pct"/>
          </w:tcPr>
          <w:p w:rsidR="00D85172" w:rsidRPr="009B3DE7" w:rsidRDefault="00551896" w:rsidP="009B3DE7">
            <w:pPr>
              <w:pStyle w:val="3"/>
              <w:spacing w:after="0" w:line="360" w:lineRule="auto"/>
              <w:ind w:left="0"/>
              <w:jc w:val="both"/>
              <w:rPr>
                <w:color w:val="000000"/>
                <w:sz w:val="20"/>
                <w:szCs w:val="24"/>
              </w:rPr>
            </w:pPr>
            <w:r w:rsidRPr="009B3DE7">
              <w:rPr>
                <w:color w:val="000000"/>
                <w:sz w:val="20"/>
                <w:szCs w:val="24"/>
              </w:rPr>
              <w:t>6</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Ущ</w:t>
            </w:r>
            <w:r w:rsidR="00D85172" w:rsidRPr="009B3DE7">
              <w:rPr>
                <w:color w:val="000000"/>
                <w:sz w:val="20"/>
                <w:szCs w:val="24"/>
              </w:rPr>
              <w:t>ерб от увеличения затрат (</w:t>
            </w:r>
            <w:r w:rsidRPr="009B3DE7">
              <w:rPr>
                <w:color w:val="000000"/>
                <w:sz w:val="20"/>
                <w:szCs w:val="24"/>
              </w:rPr>
              <w:t>(</w:t>
            </w:r>
            <w:r w:rsidR="009B3DE7" w:rsidRPr="009B3DE7">
              <w:rPr>
                <w:color w:val="000000"/>
                <w:sz w:val="20"/>
                <w:szCs w:val="24"/>
              </w:rPr>
              <w:t>п.</w:t>
            </w:r>
            <w:r w:rsidR="009B3DE7">
              <w:rPr>
                <w:color w:val="000000"/>
                <w:sz w:val="20"/>
                <w:szCs w:val="24"/>
              </w:rPr>
              <w:t> </w:t>
            </w:r>
            <w:r w:rsidR="009B3DE7" w:rsidRPr="009B3DE7">
              <w:rPr>
                <w:color w:val="000000"/>
                <w:sz w:val="20"/>
                <w:szCs w:val="24"/>
              </w:rPr>
              <w:t>5</w:t>
            </w:r>
            <w:r w:rsidR="009B3DE7">
              <w:rPr>
                <w:color w:val="000000"/>
                <w:sz w:val="20"/>
                <w:szCs w:val="24"/>
              </w:rPr>
              <w:t xml:space="preserve"> – </w:t>
            </w:r>
            <w:r w:rsidR="009B3DE7" w:rsidRPr="009B3DE7">
              <w:rPr>
                <w:color w:val="000000"/>
                <w:sz w:val="20"/>
                <w:szCs w:val="24"/>
              </w:rPr>
              <w:t>п.</w:t>
            </w:r>
            <w:r w:rsidR="009B3DE7">
              <w:rPr>
                <w:color w:val="000000"/>
                <w:sz w:val="20"/>
                <w:szCs w:val="24"/>
              </w:rPr>
              <w:t> </w:t>
            </w:r>
            <w:r w:rsidR="009B3DE7" w:rsidRPr="009B3DE7">
              <w:rPr>
                <w:color w:val="000000"/>
                <w:sz w:val="20"/>
                <w:szCs w:val="24"/>
              </w:rPr>
              <w:t>4</w:t>
            </w:r>
            <w:r w:rsidR="00D85172" w:rsidRPr="009B3DE7">
              <w:rPr>
                <w:color w:val="000000"/>
                <w:sz w:val="20"/>
                <w:szCs w:val="24"/>
              </w:rPr>
              <w:t>)</w:t>
            </w:r>
            <w:r w:rsidRPr="009B3DE7">
              <w:rPr>
                <w:color w:val="000000"/>
                <w:sz w:val="20"/>
                <w:szCs w:val="24"/>
              </w:rPr>
              <w:t>×471)</w:t>
            </w:r>
          </w:p>
        </w:tc>
        <w:tc>
          <w:tcPr>
            <w:tcW w:w="1104" w:type="pct"/>
          </w:tcPr>
          <w:p w:rsidR="00D85172" w:rsidRPr="009B3DE7" w:rsidRDefault="00D85172" w:rsidP="009B3DE7">
            <w:pPr>
              <w:pStyle w:val="3"/>
              <w:spacing w:after="0" w:line="360" w:lineRule="auto"/>
              <w:ind w:left="0"/>
              <w:jc w:val="both"/>
              <w:rPr>
                <w:color w:val="000000"/>
                <w:sz w:val="20"/>
                <w:szCs w:val="24"/>
              </w:rPr>
            </w:pPr>
          </w:p>
        </w:tc>
        <w:tc>
          <w:tcPr>
            <w:tcW w:w="938" w:type="pct"/>
          </w:tcPr>
          <w:p w:rsidR="00D85172" w:rsidRPr="009B3DE7" w:rsidRDefault="00D85172" w:rsidP="009B3DE7">
            <w:pPr>
              <w:pStyle w:val="3"/>
              <w:spacing w:after="0" w:line="360" w:lineRule="auto"/>
              <w:ind w:left="0"/>
              <w:jc w:val="both"/>
              <w:rPr>
                <w:color w:val="000000"/>
                <w:sz w:val="20"/>
                <w:szCs w:val="24"/>
              </w:rPr>
            </w:pPr>
          </w:p>
        </w:tc>
      </w:tr>
      <w:tr w:rsidR="00551896" w:rsidRPr="009B3DE7" w:rsidTr="00911E69">
        <w:trPr>
          <w:cantSplit/>
          <w:trHeight w:val="638"/>
          <w:jc w:val="center"/>
        </w:trPr>
        <w:tc>
          <w:tcPr>
            <w:tcW w:w="2958" w:type="pct"/>
          </w:tcPr>
          <w:p w:rsidR="00551896" w:rsidRPr="009B3DE7" w:rsidRDefault="00551896" w:rsidP="009B3DE7">
            <w:pPr>
              <w:pStyle w:val="3"/>
              <w:spacing w:after="0" w:line="360" w:lineRule="auto"/>
              <w:ind w:left="0"/>
              <w:jc w:val="both"/>
              <w:rPr>
                <w:color w:val="000000"/>
                <w:sz w:val="20"/>
                <w:szCs w:val="24"/>
              </w:rPr>
            </w:pPr>
            <w:r w:rsidRPr="009B3DE7">
              <w:rPr>
                <w:color w:val="000000"/>
                <w:sz w:val="20"/>
                <w:szCs w:val="24"/>
              </w:rPr>
              <w:t>7.</w:t>
            </w:r>
            <w:r w:rsidRPr="009B3DE7">
              <w:rPr>
                <w:color w:val="000000"/>
                <w:sz w:val="20"/>
                <w:szCs w:val="28"/>
              </w:rPr>
              <w:t xml:space="preserve"> К</w:t>
            </w:r>
            <w:r w:rsidRPr="009B3DE7">
              <w:rPr>
                <w:color w:val="000000"/>
                <w:sz w:val="20"/>
                <w:szCs w:val="24"/>
              </w:rPr>
              <w:t>оэффициент расчёта разницы стоимости изношенной и новой машины</w:t>
            </w:r>
            <w:r w:rsidR="009B3DE7" w:rsidRPr="009B3DE7">
              <w:rPr>
                <w:color w:val="000000"/>
                <w:sz w:val="20"/>
                <w:szCs w:val="24"/>
              </w:rPr>
              <w:t xml:space="preserve"> </w:t>
            </w:r>
            <w:r w:rsidRPr="009B3DE7">
              <w:rPr>
                <w:color w:val="000000"/>
                <w:sz w:val="20"/>
                <w:szCs w:val="24"/>
              </w:rPr>
              <w:t>(</w:t>
            </w:r>
            <w:r w:rsidRPr="009B3DE7">
              <w:rPr>
                <w:color w:val="000000"/>
                <w:position w:val="-14"/>
                <w:sz w:val="20"/>
                <w:szCs w:val="28"/>
              </w:rPr>
              <w:object w:dxaOrig="560" w:dyaOrig="380">
                <v:shape id="_x0000_i1075" type="#_x0000_t75" style="width:27.75pt;height:18.75pt" o:ole="">
                  <v:imagedata r:id="rId107" o:title=""/>
                </v:shape>
                <o:OLEObject Type="Embed" ProgID="Equation.3" ShapeID="_x0000_i1075" DrawAspect="Content" ObjectID="_1469605785" r:id="rId108"/>
              </w:object>
            </w:r>
            <w:r w:rsidRPr="009B3DE7">
              <w:rPr>
                <w:color w:val="000000"/>
                <w:sz w:val="20"/>
                <w:szCs w:val="28"/>
              </w:rPr>
              <w:t xml:space="preserve">) </w:t>
            </w:r>
            <w:r w:rsidRPr="009B3DE7">
              <w:rPr>
                <w:color w:val="000000"/>
                <w:sz w:val="20"/>
                <w:szCs w:val="24"/>
              </w:rPr>
              <w:t>(</w:t>
            </w:r>
            <w:r w:rsidR="009B3DE7" w:rsidRPr="009B3DE7">
              <w:rPr>
                <w:color w:val="000000"/>
                <w:sz w:val="20"/>
                <w:szCs w:val="24"/>
              </w:rPr>
              <w:t>п.</w:t>
            </w:r>
            <w:r w:rsidR="009B3DE7">
              <w:rPr>
                <w:color w:val="000000"/>
                <w:sz w:val="20"/>
                <w:szCs w:val="24"/>
              </w:rPr>
              <w:t> </w:t>
            </w:r>
            <w:r w:rsidR="009B3DE7" w:rsidRPr="009B3DE7">
              <w:rPr>
                <w:color w:val="000000"/>
                <w:sz w:val="20"/>
                <w:szCs w:val="24"/>
              </w:rPr>
              <w:t>1</w:t>
            </w:r>
            <w:r w:rsidR="009B3DE7">
              <w:rPr>
                <w:color w:val="000000"/>
                <w:sz w:val="20"/>
                <w:szCs w:val="24"/>
              </w:rPr>
              <w:t> </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п.</w:t>
            </w:r>
            <w:r w:rsidR="009B3DE7">
              <w:rPr>
                <w:color w:val="000000"/>
                <w:sz w:val="20"/>
                <w:szCs w:val="24"/>
              </w:rPr>
              <w:t> </w:t>
            </w:r>
            <w:r w:rsidR="009B3DE7" w:rsidRPr="009B3DE7">
              <w:rPr>
                <w:color w:val="000000"/>
                <w:sz w:val="20"/>
                <w:szCs w:val="24"/>
              </w:rPr>
              <w:t>1</w:t>
            </w:r>
            <w:r w:rsidRPr="009B3DE7">
              <w:rPr>
                <w:color w:val="000000"/>
                <w:sz w:val="20"/>
                <w:szCs w:val="24"/>
              </w:rPr>
              <w:t>)</w:t>
            </w:r>
          </w:p>
        </w:tc>
        <w:tc>
          <w:tcPr>
            <w:tcW w:w="1104" w:type="pct"/>
          </w:tcPr>
          <w:p w:rsidR="00551896" w:rsidRPr="009B3DE7" w:rsidRDefault="00551896" w:rsidP="009B3DE7">
            <w:pPr>
              <w:pStyle w:val="3"/>
              <w:spacing w:after="0" w:line="360" w:lineRule="auto"/>
              <w:ind w:left="0"/>
              <w:jc w:val="both"/>
              <w:rPr>
                <w:color w:val="000000"/>
                <w:sz w:val="20"/>
                <w:szCs w:val="24"/>
              </w:rPr>
            </w:pPr>
          </w:p>
        </w:tc>
        <w:tc>
          <w:tcPr>
            <w:tcW w:w="938" w:type="pct"/>
          </w:tcPr>
          <w:p w:rsidR="00551896" w:rsidRPr="009B3DE7" w:rsidRDefault="00551896" w:rsidP="009B3DE7">
            <w:pPr>
              <w:pStyle w:val="3"/>
              <w:spacing w:after="0" w:line="360" w:lineRule="auto"/>
              <w:ind w:left="0"/>
              <w:jc w:val="both"/>
              <w:rPr>
                <w:color w:val="000000"/>
                <w:sz w:val="20"/>
                <w:szCs w:val="24"/>
              </w:rPr>
            </w:pPr>
          </w:p>
        </w:tc>
      </w:tr>
    </w:tbl>
    <w:p w:rsidR="00911E69" w:rsidRDefault="00911E69" w:rsidP="009B3DE7">
      <w:pPr>
        <w:pStyle w:val="3"/>
        <w:spacing w:after="0" w:line="360" w:lineRule="auto"/>
        <w:ind w:left="0" w:firstLine="709"/>
        <w:jc w:val="both"/>
        <w:rPr>
          <w:color w:val="000000"/>
          <w:sz w:val="28"/>
          <w:szCs w:val="28"/>
        </w:rPr>
      </w:pPr>
    </w:p>
    <w:p w:rsidR="006B3DD9" w:rsidRPr="009B3DE7" w:rsidRDefault="006B3DD9" w:rsidP="009B3DE7">
      <w:pPr>
        <w:pStyle w:val="3"/>
        <w:spacing w:after="0" w:line="360" w:lineRule="auto"/>
        <w:ind w:left="0" w:firstLine="709"/>
        <w:jc w:val="both"/>
        <w:rPr>
          <w:color w:val="000000"/>
          <w:sz w:val="28"/>
          <w:szCs w:val="28"/>
        </w:rPr>
      </w:pPr>
      <w:r w:rsidRPr="009B3DE7">
        <w:rPr>
          <w:color w:val="000000"/>
          <w:sz w:val="28"/>
          <w:szCs w:val="28"/>
        </w:rPr>
        <w:t>На предприятии 3</w:t>
      </w:r>
      <w:r w:rsidR="009B3DE7" w:rsidRPr="009B3DE7">
        <w:rPr>
          <w:color w:val="000000"/>
          <w:sz w:val="28"/>
          <w:szCs w:val="28"/>
        </w:rPr>
        <w:t>1</w:t>
      </w:r>
      <w:r w:rsidR="009B3DE7">
        <w:rPr>
          <w:color w:val="000000"/>
          <w:sz w:val="28"/>
          <w:szCs w:val="28"/>
        </w:rPr>
        <w:t>%</w:t>
      </w:r>
      <w:r w:rsidRPr="009B3DE7">
        <w:rPr>
          <w:color w:val="000000"/>
          <w:sz w:val="28"/>
          <w:szCs w:val="28"/>
        </w:rPr>
        <w:t xml:space="preserve"> из 7 </w:t>
      </w:r>
      <w:r w:rsidR="0022438C" w:rsidRPr="009B3DE7">
        <w:rPr>
          <w:color w:val="000000"/>
          <w:sz w:val="28"/>
          <w:szCs w:val="28"/>
        </w:rPr>
        <w:t>единиц рассматриваемой техники</w:t>
      </w:r>
      <w:r w:rsidRPr="009B3DE7">
        <w:rPr>
          <w:color w:val="000000"/>
          <w:sz w:val="28"/>
          <w:szCs w:val="28"/>
        </w:rPr>
        <w:t xml:space="preserve"> имеют истекший срок службы. Коэффициент уменьшения их годовой выработки по сравнению с машинами, срок службы которых меньше нормативного, составил 0,83.</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sz w:val="28"/>
          <w:szCs w:val="28"/>
        </w:rPr>
        <w:t>Следовательно, для компенсации снижения выработки машин необходимо содержать дополнительно 1 машину (7×0,31</w:t>
      </w:r>
      <w:r w:rsidR="000020D6" w:rsidRPr="009B3DE7">
        <w:rPr>
          <w:color w:val="000000"/>
          <w:sz w:val="28"/>
          <w:szCs w:val="28"/>
        </w:rPr>
        <w:t>×</w:t>
      </w:r>
      <w:r w:rsidRPr="009B3DE7">
        <w:rPr>
          <w:color w:val="000000"/>
          <w:sz w:val="28"/>
          <w:szCs w:val="28"/>
        </w:rPr>
        <w:t xml:space="preserve"> (1</w:t>
      </w:r>
      <w:r w:rsidR="009B3DE7">
        <w:rPr>
          <w:color w:val="000000"/>
          <w:sz w:val="28"/>
          <w:szCs w:val="28"/>
        </w:rPr>
        <w:t>–</w:t>
      </w:r>
      <w:r w:rsidR="009B3DE7" w:rsidRPr="009B3DE7">
        <w:rPr>
          <w:color w:val="000000"/>
          <w:sz w:val="28"/>
          <w:szCs w:val="28"/>
        </w:rPr>
        <w:t>0</w:t>
      </w:r>
      <w:r w:rsidRPr="009B3DE7">
        <w:rPr>
          <w:color w:val="000000"/>
          <w:sz w:val="28"/>
          <w:szCs w:val="28"/>
        </w:rPr>
        <w:t>,83)).</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sz w:val="28"/>
          <w:szCs w:val="28"/>
        </w:rPr>
        <w:t>Размер дополнительных капитальных вложений рассчитывается по формуле:</w:t>
      </w:r>
    </w:p>
    <w:p w:rsidR="009B3DE7" w:rsidRDefault="009B3DE7" w:rsidP="009B3DE7">
      <w:pPr>
        <w:pStyle w:val="3"/>
        <w:spacing w:after="0" w:line="360" w:lineRule="auto"/>
        <w:ind w:left="0" w:firstLine="709"/>
        <w:jc w:val="both"/>
        <w:rPr>
          <w:color w:val="000000"/>
          <w:sz w:val="28"/>
          <w:szCs w:val="28"/>
        </w:rPr>
      </w:pPr>
    </w:p>
    <w:p w:rsidR="006B3DD9" w:rsidRPr="009B3DE7" w:rsidRDefault="00911E69" w:rsidP="009B3DE7">
      <w:pPr>
        <w:pStyle w:val="3"/>
        <w:tabs>
          <w:tab w:val="left" w:pos="6840"/>
        </w:tabs>
        <w:spacing w:after="0" w:line="360" w:lineRule="auto"/>
        <w:ind w:left="0" w:firstLine="709"/>
        <w:jc w:val="both"/>
        <w:rPr>
          <w:color w:val="000000"/>
          <w:sz w:val="28"/>
          <w:szCs w:val="28"/>
        </w:rPr>
      </w:pPr>
      <w:r w:rsidRPr="009B3DE7">
        <w:rPr>
          <w:color w:val="000000"/>
          <w:position w:val="-14"/>
          <w:sz w:val="28"/>
          <w:szCs w:val="28"/>
        </w:rPr>
        <w:object w:dxaOrig="2659" w:dyaOrig="380">
          <v:shape id="_x0000_i1076" type="#_x0000_t75" style="width:113.25pt;height:15.75pt" o:ole="">
            <v:imagedata r:id="rId109" o:title=""/>
          </v:shape>
          <o:OLEObject Type="Embed" ProgID="Equation.3" ShapeID="_x0000_i1076" DrawAspect="Content" ObjectID="_1469605786" r:id="rId110"/>
        </w:object>
      </w:r>
      <w:r w:rsidR="0022438C" w:rsidRPr="009B3DE7">
        <w:rPr>
          <w:color w:val="000000"/>
          <w:sz w:val="28"/>
          <w:szCs w:val="28"/>
        </w:rPr>
        <w:t>,</w:t>
      </w:r>
      <w:r w:rsidR="009B3DE7">
        <w:rPr>
          <w:color w:val="000000"/>
          <w:sz w:val="28"/>
          <w:szCs w:val="28"/>
        </w:rPr>
        <w:t xml:space="preserve"> </w:t>
      </w:r>
      <w:r w:rsidR="0022438C" w:rsidRPr="009B3DE7">
        <w:rPr>
          <w:color w:val="000000"/>
          <w:sz w:val="28"/>
          <w:szCs w:val="28"/>
        </w:rPr>
        <w:t>(16</w:t>
      </w:r>
      <w:r w:rsidR="006B3DD9" w:rsidRPr="009B3DE7">
        <w:rPr>
          <w:color w:val="000000"/>
          <w:sz w:val="28"/>
          <w:szCs w:val="28"/>
        </w:rPr>
        <w:t>)</w:t>
      </w:r>
    </w:p>
    <w:p w:rsidR="00911E69" w:rsidRDefault="00911E69" w:rsidP="009B3DE7">
      <w:pPr>
        <w:pStyle w:val="3"/>
        <w:spacing w:after="0" w:line="360" w:lineRule="auto"/>
        <w:ind w:left="0" w:firstLine="709"/>
        <w:jc w:val="both"/>
        <w:rPr>
          <w:color w:val="000000"/>
          <w:sz w:val="28"/>
          <w:szCs w:val="28"/>
        </w:rPr>
      </w:pPr>
    </w:p>
    <w:p w:rsidR="009B3DE7" w:rsidRDefault="006B3DD9" w:rsidP="009B3DE7">
      <w:pPr>
        <w:pStyle w:val="3"/>
        <w:spacing w:after="0" w:line="360" w:lineRule="auto"/>
        <w:ind w:left="0" w:firstLine="709"/>
        <w:jc w:val="both"/>
        <w:rPr>
          <w:color w:val="000000"/>
          <w:sz w:val="28"/>
          <w:szCs w:val="28"/>
        </w:rPr>
      </w:pPr>
      <w:r w:rsidRPr="009B3DE7">
        <w:rPr>
          <w:color w:val="000000"/>
          <w:sz w:val="28"/>
          <w:szCs w:val="28"/>
        </w:rPr>
        <w:t xml:space="preserve">где </w:t>
      </w:r>
      <w:r w:rsidRPr="009B3DE7">
        <w:rPr>
          <w:color w:val="000000"/>
          <w:position w:val="-14"/>
          <w:sz w:val="28"/>
          <w:szCs w:val="28"/>
        </w:rPr>
        <w:object w:dxaOrig="320" w:dyaOrig="380">
          <v:shape id="_x0000_i1077" type="#_x0000_t75" style="width:15.75pt;height:18.75pt" o:ole="">
            <v:imagedata r:id="rId111" o:title=""/>
          </v:shape>
          <o:OLEObject Type="Embed" ProgID="Equation.3" ShapeID="_x0000_i1077" DrawAspect="Content" ObjectID="_1469605787" r:id="rId112"/>
        </w:object>
      </w:r>
      <w:r w:rsidRPr="009B3DE7">
        <w:rPr>
          <w:color w:val="000000"/>
          <w:sz w:val="28"/>
          <w:szCs w:val="28"/>
        </w:rPr>
        <w:t>– расчётная эффективность инвестиций</w:t>
      </w:r>
      <w:r w:rsidR="00551896" w:rsidRPr="009B3DE7">
        <w:rPr>
          <w:color w:val="000000"/>
          <w:sz w:val="28"/>
          <w:szCs w:val="28"/>
        </w:rPr>
        <w:t xml:space="preserve"> (0,2)</w:t>
      </w:r>
      <w:r w:rsidRPr="009B3DE7">
        <w:rPr>
          <w:color w:val="000000"/>
          <w:sz w:val="28"/>
          <w:szCs w:val="28"/>
        </w:rPr>
        <w:t>;</w:t>
      </w:r>
    </w:p>
    <w:p w:rsidR="006B3DD9" w:rsidRPr="009B3DE7" w:rsidRDefault="00174A89" w:rsidP="009B3DE7">
      <w:pPr>
        <w:pStyle w:val="3"/>
        <w:spacing w:after="0" w:line="360" w:lineRule="auto"/>
        <w:ind w:left="0" w:firstLine="709"/>
        <w:jc w:val="both"/>
        <w:rPr>
          <w:color w:val="000000"/>
          <w:sz w:val="28"/>
          <w:szCs w:val="28"/>
        </w:rPr>
      </w:pPr>
      <w:r w:rsidRPr="009B3DE7">
        <w:rPr>
          <w:color w:val="000000"/>
          <w:position w:val="-14"/>
          <w:sz w:val="28"/>
          <w:szCs w:val="28"/>
        </w:rPr>
        <w:object w:dxaOrig="560" w:dyaOrig="380">
          <v:shape id="_x0000_i1078" type="#_x0000_t75" style="width:27.75pt;height:18.75pt" o:ole="">
            <v:imagedata r:id="rId107" o:title=""/>
          </v:shape>
          <o:OLEObject Type="Embed" ProgID="Equation.3" ShapeID="_x0000_i1078" DrawAspect="Content" ObjectID="_1469605788" r:id="rId113"/>
        </w:object>
      </w:r>
      <w:r w:rsidR="006B3DD9" w:rsidRPr="009B3DE7">
        <w:rPr>
          <w:color w:val="000000"/>
          <w:sz w:val="28"/>
          <w:szCs w:val="28"/>
        </w:rPr>
        <w:t>- коэффициент расчёта разницы стоимости изношенной и новой машины;</w:t>
      </w:r>
    </w:p>
    <w:p w:rsidR="006B3DD9" w:rsidRPr="009B3DE7" w:rsidRDefault="00174A89" w:rsidP="009B3DE7">
      <w:pPr>
        <w:pStyle w:val="3"/>
        <w:spacing w:after="0" w:line="360" w:lineRule="auto"/>
        <w:ind w:left="0" w:firstLine="709"/>
        <w:jc w:val="both"/>
        <w:rPr>
          <w:color w:val="000000"/>
          <w:sz w:val="28"/>
          <w:szCs w:val="28"/>
        </w:rPr>
      </w:pPr>
      <w:r w:rsidRPr="009B3DE7">
        <w:rPr>
          <w:color w:val="000000"/>
          <w:position w:val="-10"/>
          <w:sz w:val="28"/>
          <w:szCs w:val="28"/>
        </w:rPr>
        <w:object w:dxaOrig="380" w:dyaOrig="340">
          <v:shape id="_x0000_i1079" type="#_x0000_t75" style="width:18.75pt;height:17.25pt" o:ole="">
            <v:imagedata r:id="rId114" o:title=""/>
          </v:shape>
          <o:OLEObject Type="Embed" ProgID="Equation.3" ShapeID="_x0000_i1079" DrawAspect="Content" ObjectID="_1469605789" r:id="rId115"/>
        </w:object>
      </w:r>
      <w:r w:rsidR="006B3DD9" w:rsidRPr="009B3DE7">
        <w:rPr>
          <w:color w:val="000000"/>
          <w:sz w:val="28"/>
          <w:szCs w:val="28"/>
        </w:rPr>
        <w:t>- коэффициент расчёта разницы годовой выработки изношенной и новой машины;</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position w:val="-10"/>
          <w:sz w:val="28"/>
          <w:szCs w:val="28"/>
        </w:rPr>
        <w:object w:dxaOrig="400" w:dyaOrig="340">
          <v:shape id="_x0000_i1080" type="#_x0000_t75" style="width:20.25pt;height:17.25pt" o:ole="">
            <v:imagedata r:id="rId116" o:title=""/>
          </v:shape>
          <o:OLEObject Type="Embed" ProgID="Equation.3" ShapeID="_x0000_i1080" DrawAspect="Content" ObjectID="_1469605790" r:id="rId117"/>
        </w:object>
      </w:r>
      <w:r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Pr="009B3DE7">
        <w:rPr>
          <w:color w:val="000000"/>
          <w:sz w:val="28"/>
          <w:szCs w:val="28"/>
        </w:rPr>
        <w:t>балансовая стоимость новой машины.</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sz w:val="28"/>
          <w:szCs w:val="28"/>
        </w:rPr>
        <w:t>Размер дополнительных капитальных вложений составит:</w:t>
      </w:r>
    </w:p>
    <w:p w:rsidR="006B3DD9" w:rsidRPr="009B3DE7" w:rsidRDefault="00911E69" w:rsidP="009B3DE7">
      <w:pPr>
        <w:pStyle w:val="3"/>
        <w:spacing w:after="0" w:line="360" w:lineRule="auto"/>
        <w:ind w:left="0" w:firstLine="709"/>
        <w:jc w:val="both"/>
        <w:rPr>
          <w:color w:val="000000"/>
          <w:sz w:val="28"/>
          <w:szCs w:val="28"/>
        </w:rPr>
      </w:pPr>
      <w:r w:rsidRPr="009B3DE7">
        <w:rPr>
          <w:color w:val="000000"/>
          <w:position w:val="-14"/>
          <w:sz w:val="28"/>
          <w:szCs w:val="28"/>
        </w:rPr>
        <w:object w:dxaOrig="3720" w:dyaOrig="380">
          <v:shape id="_x0000_i1081" type="#_x0000_t75" style="width:150.75pt;height:15.75pt" o:ole="">
            <v:imagedata r:id="rId118" o:title=""/>
          </v:shape>
          <o:OLEObject Type="Embed" ProgID="Equation.3" ShapeID="_x0000_i1081" DrawAspect="Content" ObjectID="_1469605791" r:id="rId119"/>
        </w:object>
      </w:r>
      <w:r w:rsidR="00551896" w:rsidRPr="009B3DE7">
        <w:rPr>
          <w:color w:val="000000"/>
          <w:sz w:val="28"/>
          <w:szCs w:val="28"/>
        </w:rPr>
        <w:t xml:space="preserve"> тыс. руб. в год</w:t>
      </w:r>
    </w:p>
    <w:p w:rsidR="00551896" w:rsidRPr="009B3DE7" w:rsidRDefault="00551896" w:rsidP="009B3DE7">
      <w:pPr>
        <w:pStyle w:val="3"/>
        <w:spacing w:after="0" w:line="360" w:lineRule="auto"/>
        <w:ind w:left="0" w:firstLine="709"/>
        <w:jc w:val="both"/>
        <w:rPr>
          <w:color w:val="000000"/>
          <w:sz w:val="28"/>
          <w:szCs w:val="28"/>
        </w:rPr>
      </w:pPr>
      <w:r w:rsidRPr="009B3DE7">
        <w:rPr>
          <w:color w:val="000000"/>
          <w:sz w:val="28"/>
          <w:szCs w:val="28"/>
        </w:rPr>
        <w:t>Таким образом, размер дополнительных капитальных вложений составит 39,2 тыс. руб. в год.</w:t>
      </w:r>
    </w:p>
    <w:p w:rsidR="006B3DD9" w:rsidRPr="009B3DE7" w:rsidRDefault="00551896" w:rsidP="009B3DE7">
      <w:pPr>
        <w:pStyle w:val="3"/>
        <w:spacing w:after="0" w:line="360" w:lineRule="auto"/>
        <w:ind w:left="0" w:firstLine="709"/>
        <w:jc w:val="both"/>
        <w:rPr>
          <w:color w:val="000000"/>
          <w:sz w:val="28"/>
          <w:szCs w:val="28"/>
        </w:rPr>
      </w:pPr>
      <w:r w:rsidRPr="009B3DE7">
        <w:rPr>
          <w:color w:val="000000"/>
          <w:sz w:val="28"/>
          <w:szCs w:val="28"/>
        </w:rPr>
        <w:t>Эффективность замены одной единицы изношенной техники</w:t>
      </w:r>
      <w:r w:rsidR="006B3DD9" w:rsidRPr="009B3DE7">
        <w:rPr>
          <w:color w:val="000000"/>
          <w:sz w:val="28"/>
          <w:szCs w:val="28"/>
        </w:rPr>
        <w:t xml:space="preserve"> состоит в устранении суммарного ущерба</w:t>
      </w:r>
      <w:r w:rsidRPr="009B3DE7">
        <w:rPr>
          <w:color w:val="000000"/>
          <w:sz w:val="28"/>
          <w:szCs w:val="28"/>
        </w:rPr>
        <w:t xml:space="preserve"> и рассчитывается по формуле</w:t>
      </w:r>
      <w:r w:rsidR="006B3DD9" w:rsidRPr="009B3DE7">
        <w:rPr>
          <w:color w:val="000000"/>
          <w:sz w:val="28"/>
          <w:szCs w:val="28"/>
        </w:rPr>
        <w:t>:</w:t>
      </w:r>
    </w:p>
    <w:p w:rsidR="009B3DE7" w:rsidRDefault="009B3DE7" w:rsidP="009B3DE7">
      <w:pPr>
        <w:pStyle w:val="3"/>
        <w:spacing w:after="0" w:line="360" w:lineRule="auto"/>
        <w:ind w:left="0" w:firstLine="709"/>
        <w:jc w:val="both"/>
        <w:rPr>
          <w:color w:val="000000"/>
          <w:sz w:val="28"/>
          <w:szCs w:val="28"/>
        </w:rPr>
      </w:pPr>
    </w:p>
    <w:p w:rsidR="0022438C" w:rsidRPr="009B3DE7" w:rsidRDefault="00911E69" w:rsidP="009B3DE7">
      <w:pPr>
        <w:pStyle w:val="3"/>
        <w:tabs>
          <w:tab w:val="left" w:pos="7380"/>
        </w:tabs>
        <w:spacing w:after="0" w:line="360" w:lineRule="auto"/>
        <w:ind w:left="0" w:firstLine="709"/>
        <w:jc w:val="both"/>
        <w:rPr>
          <w:color w:val="000000"/>
          <w:sz w:val="28"/>
          <w:szCs w:val="28"/>
        </w:rPr>
      </w:pPr>
      <w:r w:rsidRPr="009B3DE7">
        <w:rPr>
          <w:color w:val="000000"/>
          <w:position w:val="-14"/>
          <w:sz w:val="28"/>
          <w:szCs w:val="28"/>
        </w:rPr>
        <w:object w:dxaOrig="1320" w:dyaOrig="380">
          <v:shape id="_x0000_i1082" type="#_x0000_t75" style="width:49.5pt;height:14.25pt" o:ole="">
            <v:imagedata r:id="rId120" o:title=""/>
          </v:shape>
          <o:OLEObject Type="Embed" ProgID="Equation.3" ShapeID="_x0000_i1082" DrawAspect="Content" ObjectID="_1469605792" r:id="rId121"/>
        </w:object>
      </w:r>
      <w:r w:rsidR="0022438C" w:rsidRPr="009B3DE7">
        <w:rPr>
          <w:color w:val="000000"/>
          <w:sz w:val="28"/>
          <w:szCs w:val="28"/>
        </w:rPr>
        <w:t>,</w:t>
      </w:r>
      <w:r w:rsidR="009B3DE7">
        <w:rPr>
          <w:color w:val="000000"/>
          <w:sz w:val="28"/>
          <w:szCs w:val="28"/>
        </w:rPr>
        <w:t xml:space="preserve"> </w:t>
      </w:r>
      <w:r w:rsidR="0022438C" w:rsidRPr="009B3DE7">
        <w:rPr>
          <w:color w:val="000000"/>
          <w:sz w:val="28"/>
          <w:szCs w:val="28"/>
        </w:rPr>
        <w:t>(17)</w:t>
      </w:r>
    </w:p>
    <w:p w:rsidR="00911E69" w:rsidRDefault="00911E69" w:rsidP="009B3DE7">
      <w:pPr>
        <w:pStyle w:val="3"/>
        <w:spacing w:after="0" w:line="360" w:lineRule="auto"/>
        <w:ind w:left="0" w:firstLine="709"/>
        <w:jc w:val="both"/>
        <w:rPr>
          <w:color w:val="000000"/>
          <w:sz w:val="28"/>
          <w:szCs w:val="28"/>
        </w:rPr>
      </w:pPr>
    </w:p>
    <w:p w:rsidR="006B3DD9" w:rsidRPr="009B3DE7" w:rsidRDefault="0022438C" w:rsidP="009B3DE7">
      <w:pPr>
        <w:pStyle w:val="3"/>
        <w:spacing w:after="0" w:line="360" w:lineRule="auto"/>
        <w:ind w:left="0" w:firstLine="709"/>
        <w:jc w:val="both"/>
        <w:rPr>
          <w:color w:val="000000"/>
          <w:sz w:val="28"/>
          <w:szCs w:val="28"/>
        </w:rPr>
      </w:pPr>
      <w:r w:rsidRPr="009B3DE7">
        <w:rPr>
          <w:color w:val="000000"/>
          <w:sz w:val="28"/>
          <w:szCs w:val="28"/>
        </w:rPr>
        <w:t xml:space="preserve">где </w:t>
      </w:r>
      <w:r w:rsidRPr="009B3DE7">
        <w:rPr>
          <w:i/>
          <w:color w:val="000000"/>
          <w:sz w:val="28"/>
          <w:szCs w:val="28"/>
        </w:rPr>
        <w:t xml:space="preserve">У </w:t>
      </w:r>
      <w:r w:rsidRPr="009B3DE7">
        <w:rPr>
          <w:color w:val="000000"/>
          <w:sz w:val="28"/>
          <w:szCs w:val="28"/>
        </w:rPr>
        <w:t>– ущерб от увеличения затрат.</w:t>
      </w:r>
    </w:p>
    <w:p w:rsidR="0022438C" w:rsidRPr="009B3DE7" w:rsidRDefault="0022438C" w:rsidP="009B3DE7">
      <w:pPr>
        <w:pStyle w:val="3"/>
        <w:spacing w:after="0" w:line="360" w:lineRule="auto"/>
        <w:ind w:left="0" w:firstLine="709"/>
        <w:jc w:val="both"/>
        <w:rPr>
          <w:color w:val="000000"/>
          <w:sz w:val="28"/>
          <w:szCs w:val="28"/>
        </w:rPr>
      </w:pPr>
      <w:r w:rsidRPr="009B3DE7">
        <w:rPr>
          <w:color w:val="000000"/>
          <w:sz w:val="28"/>
          <w:szCs w:val="28"/>
        </w:rPr>
        <w:t>Эффективность замены одной единицы изношенной техники составит:</w:t>
      </w:r>
    </w:p>
    <w:p w:rsidR="0022438C" w:rsidRPr="009B3DE7" w:rsidRDefault="00911E69" w:rsidP="009B3DE7">
      <w:pPr>
        <w:pStyle w:val="3"/>
        <w:spacing w:after="0" w:line="360" w:lineRule="auto"/>
        <w:ind w:left="0" w:firstLine="709"/>
        <w:jc w:val="both"/>
        <w:rPr>
          <w:color w:val="000000"/>
          <w:sz w:val="28"/>
          <w:szCs w:val="28"/>
        </w:rPr>
      </w:pPr>
      <w:r w:rsidRPr="009B3DE7">
        <w:rPr>
          <w:color w:val="000000"/>
          <w:position w:val="-12"/>
          <w:sz w:val="28"/>
          <w:szCs w:val="28"/>
        </w:rPr>
        <w:object w:dxaOrig="2439" w:dyaOrig="360">
          <v:shape id="_x0000_i1083" type="#_x0000_t75" style="width:108.75pt;height:15.75pt" o:ole="">
            <v:imagedata r:id="rId122" o:title=""/>
          </v:shape>
          <o:OLEObject Type="Embed" ProgID="Equation.3" ShapeID="_x0000_i1083" DrawAspect="Content" ObjectID="_1469605793" r:id="rId123"/>
        </w:object>
      </w:r>
      <w:r w:rsidR="0022438C" w:rsidRPr="009B3DE7">
        <w:rPr>
          <w:color w:val="000000"/>
          <w:sz w:val="28"/>
          <w:szCs w:val="28"/>
        </w:rPr>
        <w:t xml:space="preserve"> тыс. руб.</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sz w:val="28"/>
          <w:szCs w:val="28"/>
        </w:rPr>
        <w:t xml:space="preserve">Годовой эффект от обновления 2 </w:t>
      </w:r>
      <w:r w:rsidR="0022438C" w:rsidRPr="009B3DE7">
        <w:rPr>
          <w:color w:val="000000"/>
          <w:sz w:val="28"/>
          <w:szCs w:val="28"/>
        </w:rPr>
        <w:t>единиц техники составит</w:t>
      </w:r>
      <w:r w:rsidRPr="009B3DE7">
        <w:rPr>
          <w:color w:val="000000"/>
          <w:sz w:val="28"/>
          <w:szCs w:val="28"/>
        </w:rPr>
        <w:t>:</w:t>
      </w:r>
    </w:p>
    <w:p w:rsidR="006B3DD9" w:rsidRPr="009B3DE7" w:rsidRDefault="00911E69" w:rsidP="009B3DE7">
      <w:pPr>
        <w:pStyle w:val="3"/>
        <w:spacing w:after="0" w:line="360" w:lineRule="auto"/>
        <w:ind w:left="0" w:firstLine="709"/>
        <w:jc w:val="both"/>
        <w:rPr>
          <w:color w:val="000000"/>
          <w:sz w:val="28"/>
          <w:szCs w:val="28"/>
        </w:rPr>
      </w:pPr>
      <w:r w:rsidRPr="009B3DE7">
        <w:rPr>
          <w:color w:val="000000"/>
          <w:position w:val="-10"/>
          <w:sz w:val="28"/>
          <w:szCs w:val="28"/>
        </w:rPr>
        <w:object w:dxaOrig="2000" w:dyaOrig="320">
          <v:shape id="_x0000_i1084" type="#_x0000_t75" style="width:84pt;height:12.75pt" o:ole="">
            <v:imagedata r:id="rId124" o:title=""/>
          </v:shape>
          <o:OLEObject Type="Embed" ProgID="Equation.3" ShapeID="_x0000_i1084" DrawAspect="Content" ObjectID="_1469605794" r:id="rId125"/>
        </w:object>
      </w:r>
      <w:r w:rsidR="006B3DD9" w:rsidRPr="009B3DE7">
        <w:rPr>
          <w:color w:val="000000"/>
          <w:sz w:val="28"/>
          <w:szCs w:val="28"/>
        </w:rPr>
        <w:t xml:space="preserve"> тыс. руб.</w:t>
      </w:r>
    </w:p>
    <w:p w:rsidR="00911E69" w:rsidRDefault="006B3DD9" w:rsidP="009B3DE7">
      <w:pPr>
        <w:widowControl/>
        <w:snapToGrid/>
        <w:spacing w:before="0" w:line="360" w:lineRule="auto"/>
        <w:ind w:firstLine="709"/>
        <w:rPr>
          <w:color w:val="000000"/>
          <w:sz w:val="28"/>
          <w:szCs w:val="28"/>
        </w:rPr>
      </w:pPr>
      <w:r w:rsidRPr="009B3DE7">
        <w:rPr>
          <w:color w:val="000000"/>
          <w:sz w:val="28"/>
          <w:szCs w:val="28"/>
        </w:rPr>
        <w:t xml:space="preserve">Таким образом, годовой эффект от обновления </w:t>
      </w:r>
      <w:r w:rsidR="0022438C" w:rsidRPr="009B3DE7">
        <w:rPr>
          <w:color w:val="000000"/>
          <w:sz w:val="28"/>
          <w:szCs w:val="28"/>
        </w:rPr>
        <w:t>двух единиц техники (кормораздатчики)</w:t>
      </w:r>
      <w:r w:rsidRPr="009B3DE7">
        <w:rPr>
          <w:color w:val="000000"/>
          <w:sz w:val="28"/>
          <w:szCs w:val="28"/>
        </w:rPr>
        <w:t xml:space="preserve"> составит </w:t>
      </w:r>
      <w:r w:rsidR="0022438C" w:rsidRPr="009B3DE7">
        <w:rPr>
          <w:color w:val="000000"/>
          <w:sz w:val="28"/>
          <w:szCs w:val="28"/>
        </w:rPr>
        <w:t>157,2 тыс. руб.</w:t>
      </w:r>
    </w:p>
    <w:p w:rsidR="006B3DD9" w:rsidRPr="00911E69" w:rsidRDefault="00911E69" w:rsidP="00911E69">
      <w:pPr>
        <w:widowControl/>
        <w:snapToGrid/>
        <w:spacing w:before="0" w:line="360" w:lineRule="auto"/>
        <w:ind w:firstLine="709"/>
        <w:rPr>
          <w:sz w:val="28"/>
          <w:szCs w:val="28"/>
        </w:rPr>
      </w:pPr>
      <w:r>
        <w:rPr>
          <w:sz w:val="24"/>
          <w:szCs w:val="24"/>
        </w:rPr>
        <w:br w:type="page"/>
      </w:r>
      <w:r w:rsidR="00C60F2A" w:rsidRPr="00911E69">
        <w:rPr>
          <w:sz w:val="28"/>
          <w:szCs w:val="28"/>
        </w:rPr>
        <w:t>Таблица 12</w:t>
      </w:r>
      <w:r w:rsidRPr="00911E69">
        <w:rPr>
          <w:sz w:val="28"/>
          <w:szCs w:val="28"/>
        </w:rPr>
        <w:t xml:space="preserve">. </w:t>
      </w:r>
      <w:r w:rsidR="006B3DD9" w:rsidRPr="00911E69">
        <w:rPr>
          <w:sz w:val="28"/>
          <w:szCs w:val="28"/>
        </w:rPr>
        <w:t>Исходные характеристики техники</w:t>
      </w:r>
    </w:p>
    <w:tbl>
      <w:tblPr>
        <w:tblStyle w:val="12"/>
        <w:tblW w:w="9297" w:type="dxa"/>
        <w:jc w:val="center"/>
        <w:tblLook w:val="0000" w:firstRow="0" w:lastRow="0" w:firstColumn="0" w:lastColumn="0" w:noHBand="0" w:noVBand="0"/>
      </w:tblPr>
      <w:tblGrid>
        <w:gridCol w:w="5340"/>
        <w:gridCol w:w="1607"/>
        <w:gridCol w:w="2350"/>
      </w:tblGrid>
      <w:tr w:rsidR="006B3DD9" w:rsidRPr="009B3DE7" w:rsidTr="009B3DE7">
        <w:trPr>
          <w:cantSplit/>
          <w:jc w:val="center"/>
        </w:trPr>
        <w:tc>
          <w:tcPr>
            <w:tcW w:w="2872"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Наименование характеристик</w:t>
            </w:r>
          </w:p>
        </w:tc>
        <w:tc>
          <w:tcPr>
            <w:tcW w:w="864"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 xml:space="preserve">Новая </w:t>
            </w:r>
            <w:r w:rsidR="0022438C" w:rsidRPr="009B3DE7">
              <w:rPr>
                <w:color w:val="000000"/>
                <w:sz w:val="20"/>
                <w:szCs w:val="24"/>
              </w:rPr>
              <w:t>техника</w:t>
            </w:r>
          </w:p>
        </w:tc>
        <w:tc>
          <w:tcPr>
            <w:tcW w:w="1265" w:type="pct"/>
          </w:tcPr>
          <w:p w:rsidR="006B3DD9" w:rsidRPr="009B3DE7" w:rsidRDefault="0022438C" w:rsidP="009B3DE7">
            <w:pPr>
              <w:pStyle w:val="3"/>
              <w:spacing w:after="0" w:line="360" w:lineRule="auto"/>
              <w:ind w:left="0"/>
              <w:jc w:val="both"/>
              <w:rPr>
                <w:color w:val="000000"/>
                <w:sz w:val="20"/>
                <w:szCs w:val="24"/>
              </w:rPr>
            </w:pPr>
            <w:r w:rsidRPr="009B3DE7">
              <w:rPr>
                <w:color w:val="000000"/>
                <w:sz w:val="20"/>
                <w:szCs w:val="24"/>
              </w:rPr>
              <w:t>Изношенная техника</w:t>
            </w:r>
          </w:p>
        </w:tc>
      </w:tr>
      <w:tr w:rsidR="006B3DD9" w:rsidRPr="009B3DE7" w:rsidTr="009B3DE7">
        <w:trPr>
          <w:cantSplit/>
          <w:jc w:val="center"/>
        </w:trPr>
        <w:tc>
          <w:tcPr>
            <w:tcW w:w="2872"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1</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Пр</w:t>
            </w:r>
            <w:r w:rsidRPr="009B3DE7">
              <w:rPr>
                <w:color w:val="000000"/>
                <w:sz w:val="20"/>
                <w:szCs w:val="24"/>
              </w:rPr>
              <w:t>оизводительность, км/ч</w:t>
            </w:r>
          </w:p>
        </w:tc>
        <w:tc>
          <w:tcPr>
            <w:tcW w:w="864" w:type="pct"/>
          </w:tcPr>
          <w:p w:rsidR="006B3DD9" w:rsidRPr="009B3DE7" w:rsidRDefault="006B3DD9" w:rsidP="009B3DE7">
            <w:pPr>
              <w:pStyle w:val="3"/>
              <w:spacing w:after="0" w:line="360" w:lineRule="auto"/>
              <w:ind w:left="0"/>
              <w:jc w:val="both"/>
              <w:rPr>
                <w:color w:val="000000"/>
                <w:sz w:val="20"/>
                <w:szCs w:val="24"/>
              </w:rPr>
            </w:pPr>
          </w:p>
        </w:tc>
        <w:tc>
          <w:tcPr>
            <w:tcW w:w="1265" w:type="pct"/>
          </w:tcPr>
          <w:p w:rsidR="006B3DD9" w:rsidRPr="009B3DE7" w:rsidRDefault="006B3DD9" w:rsidP="009B3DE7">
            <w:pPr>
              <w:pStyle w:val="3"/>
              <w:spacing w:after="0" w:line="360" w:lineRule="auto"/>
              <w:ind w:left="0"/>
              <w:jc w:val="both"/>
              <w:rPr>
                <w:color w:val="000000"/>
                <w:sz w:val="20"/>
                <w:szCs w:val="24"/>
              </w:rPr>
            </w:pPr>
          </w:p>
        </w:tc>
      </w:tr>
      <w:tr w:rsidR="006B3DD9" w:rsidRPr="009B3DE7" w:rsidTr="009B3DE7">
        <w:trPr>
          <w:cantSplit/>
          <w:jc w:val="center"/>
        </w:trPr>
        <w:tc>
          <w:tcPr>
            <w:tcW w:w="2872"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2</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Ст</w:t>
            </w:r>
            <w:r w:rsidRPr="009B3DE7">
              <w:rPr>
                <w:color w:val="000000"/>
                <w:sz w:val="20"/>
                <w:szCs w:val="24"/>
              </w:rPr>
              <w:t>оимость, тыс. руб.</w:t>
            </w:r>
          </w:p>
        </w:tc>
        <w:tc>
          <w:tcPr>
            <w:tcW w:w="864" w:type="pct"/>
          </w:tcPr>
          <w:p w:rsidR="006B3DD9" w:rsidRPr="009B3DE7" w:rsidRDefault="006B3DD9" w:rsidP="009B3DE7">
            <w:pPr>
              <w:pStyle w:val="3"/>
              <w:spacing w:after="0" w:line="360" w:lineRule="auto"/>
              <w:ind w:left="0"/>
              <w:jc w:val="both"/>
              <w:rPr>
                <w:color w:val="000000"/>
                <w:sz w:val="20"/>
                <w:szCs w:val="24"/>
              </w:rPr>
            </w:pPr>
          </w:p>
        </w:tc>
        <w:tc>
          <w:tcPr>
            <w:tcW w:w="1265" w:type="pct"/>
          </w:tcPr>
          <w:p w:rsidR="006B3DD9" w:rsidRPr="009B3DE7" w:rsidRDefault="006B3DD9" w:rsidP="009B3DE7">
            <w:pPr>
              <w:pStyle w:val="3"/>
              <w:spacing w:after="0" w:line="360" w:lineRule="auto"/>
              <w:ind w:left="0"/>
              <w:jc w:val="both"/>
              <w:rPr>
                <w:color w:val="000000"/>
                <w:sz w:val="20"/>
                <w:szCs w:val="24"/>
              </w:rPr>
            </w:pPr>
          </w:p>
        </w:tc>
      </w:tr>
      <w:tr w:rsidR="006B3DD9" w:rsidRPr="009B3DE7" w:rsidTr="009B3DE7">
        <w:trPr>
          <w:cantSplit/>
          <w:jc w:val="center"/>
        </w:trPr>
        <w:tc>
          <w:tcPr>
            <w:tcW w:w="2872"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3</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Ко</w:t>
            </w:r>
            <w:r w:rsidRPr="009B3DE7">
              <w:rPr>
                <w:color w:val="000000"/>
                <w:sz w:val="20"/>
                <w:szCs w:val="24"/>
              </w:rPr>
              <w:t>эффициент годовых затрат на техническую эксплуатацию</w:t>
            </w:r>
          </w:p>
        </w:tc>
        <w:tc>
          <w:tcPr>
            <w:tcW w:w="864" w:type="pct"/>
          </w:tcPr>
          <w:p w:rsidR="006B3DD9" w:rsidRPr="009B3DE7" w:rsidRDefault="006B3DD9" w:rsidP="009B3DE7">
            <w:pPr>
              <w:pStyle w:val="3"/>
              <w:spacing w:after="0" w:line="360" w:lineRule="auto"/>
              <w:ind w:left="0"/>
              <w:jc w:val="both"/>
              <w:rPr>
                <w:color w:val="000000"/>
                <w:sz w:val="20"/>
                <w:szCs w:val="24"/>
              </w:rPr>
            </w:pPr>
          </w:p>
        </w:tc>
        <w:tc>
          <w:tcPr>
            <w:tcW w:w="1265" w:type="pct"/>
          </w:tcPr>
          <w:p w:rsidR="006B3DD9" w:rsidRPr="009B3DE7" w:rsidRDefault="006B3DD9" w:rsidP="009B3DE7">
            <w:pPr>
              <w:pStyle w:val="3"/>
              <w:spacing w:after="0" w:line="360" w:lineRule="auto"/>
              <w:ind w:left="0"/>
              <w:jc w:val="both"/>
              <w:rPr>
                <w:color w:val="000000"/>
                <w:sz w:val="20"/>
                <w:szCs w:val="24"/>
              </w:rPr>
            </w:pPr>
          </w:p>
        </w:tc>
      </w:tr>
      <w:tr w:rsidR="006B3DD9" w:rsidRPr="009B3DE7" w:rsidTr="009B3DE7">
        <w:trPr>
          <w:cantSplit/>
          <w:jc w:val="center"/>
        </w:trPr>
        <w:tc>
          <w:tcPr>
            <w:tcW w:w="2872"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4</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За</w:t>
            </w:r>
            <w:r w:rsidRPr="009B3DE7">
              <w:rPr>
                <w:color w:val="000000"/>
                <w:sz w:val="20"/>
                <w:szCs w:val="24"/>
              </w:rPr>
              <w:t>траты времени на техническую эксплуатацию, дней/год</w:t>
            </w:r>
          </w:p>
        </w:tc>
        <w:tc>
          <w:tcPr>
            <w:tcW w:w="864" w:type="pct"/>
          </w:tcPr>
          <w:p w:rsidR="006B3DD9" w:rsidRPr="009B3DE7" w:rsidRDefault="006B3DD9" w:rsidP="009B3DE7">
            <w:pPr>
              <w:pStyle w:val="3"/>
              <w:spacing w:after="0" w:line="360" w:lineRule="auto"/>
              <w:ind w:left="0"/>
              <w:jc w:val="both"/>
              <w:rPr>
                <w:color w:val="000000"/>
                <w:sz w:val="20"/>
                <w:szCs w:val="24"/>
              </w:rPr>
            </w:pPr>
          </w:p>
        </w:tc>
        <w:tc>
          <w:tcPr>
            <w:tcW w:w="1265" w:type="pct"/>
          </w:tcPr>
          <w:p w:rsidR="006B3DD9" w:rsidRPr="009B3DE7" w:rsidRDefault="006B3DD9" w:rsidP="009B3DE7">
            <w:pPr>
              <w:pStyle w:val="3"/>
              <w:spacing w:after="0" w:line="360" w:lineRule="auto"/>
              <w:ind w:left="0"/>
              <w:jc w:val="both"/>
              <w:rPr>
                <w:color w:val="000000"/>
                <w:sz w:val="20"/>
                <w:szCs w:val="24"/>
              </w:rPr>
            </w:pPr>
          </w:p>
        </w:tc>
      </w:tr>
      <w:tr w:rsidR="006B3DD9" w:rsidRPr="009B3DE7" w:rsidTr="009B3DE7">
        <w:trPr>
          <w:cantSplit/>
          <w:jc w:val="center"/>
        </w:trPr>
        <w:tc>
          <w:tcPr>
            <w:tcW w:w="2872"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5</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За</w:t>
            </w:r>
            <w:r w:rsidRPr="009B3DE7">
              <w:rPr>
                <w:color w:val="000000"/>
                <w:sz w:val="20"/>
                <w:szCs w:val="24"/>
              </w:rPr>
              <w:t>траты на техническую эксплуатацию, тыс. руб./год (</w:t>
            </w:r>
            <w:r w:rsidR="009B3DE7" w:rsidRPr="009B3DE7">
              <w:rPr>
                <w:color w:val="000000"/>
                <w:sz w:val="20"/>
                <w:szCs w:val="24"/>
              </w:rPr>
              <w:t>стр.</w:t>
            </w:r>
            <w:r w:rsidR="009B3DE7">
              <w:rPr>
                <w:color w:val="000000"/>
                <w:sz w:val="20"/>
                <w:szCs w:val="24"/>
              </w:rPr>
              <w:t> </w:t>
            </w:r>
            <w:r w:rsidR="009B3DE7" w:rsidRPr="009B3DE7">
              <w:rPr>
                <w:color w:val="000000"/>
                <w:sz w:val="20"/>
                <w:szCs w:val="24"/>
              </w:rPr>
              <w:t>2</w:t>
            </w:r>
            <w:r w:rsidR="009B3DE7">
              <w:rPr>
                <w:color w:val="000000"/>
                <w:sz w:val="20"/>
                <w:szCs w:val="24"/>
              </w:rPr>
              <w:t> </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стр.</w:t>
            </w:r>
            <w:r w:rsidR="009B3DE7">
              <w:rPr>
                <w:color w:val="000000"/>
                <w:sz w:val="20"/>
                <w:szCs w:val="24"/>
              </w:rPr>
              <w:t> </w:t>
            </w:r>
            <w:r w:rsidR="009B3DE7" w:rsidRPr="009B3DE7">
              <w:rPr>
                <w:color w:val="000000"/>
                <w:sz w:val="20"/>
                <w:szCs w:val="24"/>
              </w:rPr>
              <w:t>3</w:t>
            </w:r>
            <w:r w:rsidRPr="009B3DE7">
              <w:rPr>
                <w:color w:val="000000"/>
                <w:sz w:val="20"/>
                <w:szCs w:val="24"/>
              </w:rPr>
              <w:t>)</w:t>
            </w:r>
          </w:p>
        </w:tc>
        <w:tc>
          <w:tcPr>
            <w:tcW w:w="864" w:type="pct"/>
          </w:tcPr>
          <w:p w:rsidR="006B3DD9" w:rsidRPr="009B3DE7" w:rsidRDefault="006B3DD9" w:rsidP="009B3DE7">
            <w:pPr>
              <w:pStyle w:val="3"/>
              <w:spacing w:after="0" w:line="360" w:lineRule="auto"/>
              <w:ind w:left="0"/>
              <w:jc w:val="both"/>
              <w:rPr>
                <w:color w:val="000000"/>
                <w:sz w:val="20"/>
                <w:szCs w:val="24"/>
              </w:rPr>
            </w:pPr>
          </w:p>
        </w:tc>
        <w:tc>
          <w:tcPr>
            <w:tcW w:w="1265" w:type="pct"/>
          </w:tcPr>
          <w:p w:rsidR="006B3DD9" w:rsidRPr="009B3DE7" w:rsidRDefault="006B3DD9" w:rsidP="009B3DE7">
            <w:pPr>
              <w:pStyle w:val="3"/>
              <w:spacing w:after="0" w:line="360" w:lineRule="auto"/>
              <w:ind w:left="0"/>
              <w:jc w:val="both"/>
              <w:rPr>
                <w:color w:val="000000"/>
                <w:sz w:val="20"/>
                <w:szCs w:val="24"/>
              </w:rPr>
            </w:pPr>
          </w:p>
        </w:tc>
      </w:tr>
      <w:tr w:rsidR="006B3DD9" w:rsidRPr="009B3DE7" w:rsidTr="009B3DE7">
        <w:trPr>
          <w:cantSplit/>
          <w:jc w:val="center"/>
        </w:trPr>
        <w:tc>
          <w:tcPr>
            <w:tcW w:w="2872"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6</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Го</w:t>
            </w:r>
            <w:r w:rsidRPr="009B3DE7">
              <w:rPr>
                <w:color w:val="000000"/>
                <w:sz w:val="20"/>
                <w:szCs w:val="24"/>
              </w:rPr>
              <w:t>довой фонд машино-часов</w:t>
            </w:r>
          </w:p>
        </w:tc>
        <w:tc>
          <w:tcPr>
            <w:tcW w:w="864" w:type="pct"/>
          </w:tcPr>
          <w:p w:rsidR="006B3DD9" w:rsidRPr="009B3DE7" w:rsidRDefault="006B3DD9" w:rsidP="009B3DE7">
            <w:pPr>
              <w:pStyle w:val="3"/>
              <w:spacing w:after="0" w:line="360" w:lineRule="auto"/>
              <w:ind w:left="0"/>
              <w:jc w:val="both"/>
              <w:rPr>
                <w:color w:val="000000"/>
                <w:sz w:val="20"/>
                <w:szCs w:val="24"/>
              </w:rPr>
            </w:pPr>
          </w:p>
        </w:tc>
        <w:tc>
          <w:tcPr>
            <w:tcW w:w="1265" w:type="pct"/>
          </w:tcPr>
          <w:p w:rsidR="006B3DD9" w:rsidRPr="009B3DE7" w:rsidRDefault="006B3DD9" w:rsidP="009B3DE7">
            <w:pPr>
              <w:pStyle w:val="3"/>
              <w:spacing w:after="0" w:line="360" w:lineRule="auto"/>
              <w:ind w:left="0"/>
              <w:jc w:val="both"/>
              <w:rPr>
                <w:color w:val="000000"/>
                <w:sz w:val="20"/>
                <w:szCs w:val="24"/>
              </w:rPr>
            </w:pPr>
          </w:p>
        </w:tc>
      </w:tr>
      <w:tr w:rsidR="006B3DD9" w:rsidRPr="009B3DE7" w:rsidTr="009B3DE7">
        <w:trPr>
          <w:cantSplit/>
          <w:jc w:val="center"/>
        </w:trPr>
        <w:tc>
          <w:tcPr>
            <w:tcW w:w="2872"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7</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Чи</w:t>
            </w:r>
            <w:r w:rsidRPr="009B3DE7">
              <w:rPr>
                <w:color w:val="000000"/>
                <w:sz w:val="20"/>
                <w:szCs w:val="24"/>
              </w:rPr>
              <w:t xml:space="preserve">стая прибыль на 1 единицу </w:t>
            </w:r>
            <w:r w:rsidR="00C60F2A" w:rsidRPr="009B3DE7">
              <w:rPr>
                <w:color w:val="000000"/>
                <w:sz w:val="20"/>
                <w:szCs w:val="24"/>
              </w:rPr>
              <w:t>продукции</w:t>
            </w:r>
            <w:r w:rsidRPr="009B3DE7">
              <w:rPr>
                <w:color w:val="000000"/>
                <w:sz w:val="20"/>
                <w:szCs w:val="24"/>
              </w:rPr>
              <w:t>, руб.</w:t>
            </w:r>
          </w:p>
        </w:tc>
        <w:tc>
          <w:tcPr>
            <w:tcW w:w="864" w:type="pct"/>
          </w:tcPr>
          <w:p w:rsidR="006B3DD9" w:rsidRPr="009B3DE7" w:rsidRDefault="006B3DD9" w:rsidP="009B3DE7">
            <w:pPr>
              <w:pStyle w:val="3"/>
              <w:spacing w:after="0" w:line="360" w:lineRule="auto"/>
              <w:ind w:left="0"/>
              <w:jc w:val="both"/>
              <w:rPr>
                <w:color w:val="000000"/>
                <w:sz w:val="20"/>
                <w:szCs w:val="24"/>
              </w:rPr>
            </w:pPr>
          </w:p>
        </w:tc>
        <w:tc>
          <w:tcPr>
            <w:tcW w:w="1265" w:type="pct"/>
          </w:tcPr>
          <w:p w:rsidR="006B3DD9" w:rsidRPr="009B3DE7" w:rsidRDefault="006B3DD9" w:rsidP="009B3DE7">
            <w:pPr>
              <w:pStyle w:val="3"/>
              <w:spacing w:after="0" w:line="360" w:lineRule="auto"/>
              <w:ind w:left="0"/>
              <w:jc w:val="both"/>
              <w:rPr>
                <w:color w:val="000000"/>
                <w:sz w:val="20"/>
                <w:szCs w:val="24"/>
              </w:rPr>
            </w:pPr>
          </w:p>
        </w:tc>
      </w:tr>
      <w:tr w:rsidR="006B3DD9" w:rsidRPr="009B3DE7" w:rsidTr="009B3DE7">
        <w:trPr>
          <w:cantSplit/>
          <w:jc w:val="center"/>
        </w:trPr>
        <w:tc>
          <w:tcPr>
            <w:tcW w:w="2872"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8</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Го</w:t>
            </w:r>
            <w:r w:rsidRPr="009B3DE7">
              <w:rPr>
                <w:color w:val="000000"/>
                <w:sz w:val="20"/>
                <w:szCs w:val="24"/>
              </w:rPr>
              <w:t>довой доход, тыс. руб.</w:t>
            </w:r>
            <w:r w:rsidR="009B3DE7" w:rsidRPr="009B3DE7">
              <w:rPr>
                <w:color w:val="000000"/>
                <w:sz w:val="20"/>
                <w:szCs w:val="24"/>
              </w:rPr>
              <w:t xml:space="preserve"> </w:t>
            </w:r>
            <w:r w:rsidRPr="009B3DE7">
              <w:rPr>
                <w:color w:val="000000"/>
                <w:sz w:val="20"/>
                <w:szCs w:val="24"/>
              </w:rPr>
              <w:t>(</w:t>
            </w:r>
            <w:r w:rsidR="009B3DE7" w:rsidRPr="009B3DE7">
              <w:rPr>
                <w:color w:val="000000"/>
                <w:sz w:val="20"/>
                <w:szCs w:val="24"/>
              </w:rPr>
              <w:t>стр.</w:t>
            </w:r>
            <w:r w:rsidR="009B3DE7">
              <w:rPr>
                <w:color w:val="000000"/>
                <w:sz w:val="20"/>
                <w:szCs w:val="24"/>
              </w:rPr>
              <w:t> </w:t>
            </w:r>
            <w:r w:rsidR="009B3DE7" w:rsidRPr="009B3DE7">
              <w:rPr>
                <w:color w:val="000000"/>
                <w:sz w:val="20"/>
                <w:szCs w:val="24"/>
              </w:rPr>
              <w:t>1</w:t>
            </w:r>
            <w:r w:rsidR="009B3DE7">
              <w:rPr>
                <w:color w:val="000000"/>
                <w:sz w:val="20"/>
                <w:szCs w:val="24"/>
              </w:rPr>
              <w:t> </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стр.</w:t>
            </w:r>
            <w:r w:rsidR="009B3DE7">
              <w:rPr>
                <w:color w:val="000000"/>
                <w:sz w:val="20"/>
                <w:szCs w:val="24"/>
              </w:rPr>
              <w:t> </w:t>
            </w:r>
            <w:r w:rsidR="009B3DE7" w:rsidRPr="009B3DE7">
              <w:rPr>
                <w:color w:val="000000"/>
                <w:sz w:val="20"/>
                <w:szCs w:val="24"/>
              </w:rPr>
              <w:t>6</w:t>
            </w:r>
            <w:r w:rsidRPr="009B3DE7">
              <w:rPr>
                <w:color w:val="000000"/>
                <w:sz w:val="20"/>
                <w:szCs w:val="24"/>
              </w:rPr>
              <w:t>×</w:t>
            </w:r>
            <w:r w:rsidR="009B3DE7" w:rsidRPr="009B3DE7">
              <w:rPr>
                <w:color w:val="000000"/>
                <w:sz w:val="20"/>
                <w:szCs w:val="24"/>
              </w:rPr>
              <w:t>стр.</w:t>
            </w:r>
            <w:r w:rsidR="009B3DE7">
              <w:rPr>
                <w:color w:val="000000"/>
                <w:sz w:val="20"/>
                <w:szCs w:val="24"/>
              </w:rPr>
              <w:t> </w:t>
            </w:r>
            <w:r w:rsidR="009B3DE7" w:rsidRPr="009B3DE7">
              <w:rPr>
                <w:color w:val="000000"/>
                <w:sz w:val="20"/>
                <w:szCs w:val="24"/>
              </w:rPr>
              <w:t>7</w:t>
            </w:r>
            <w:r w:rsidRPr="009B3DE7">
              <w:rPr>
                <w:color w:val="000000"/>
                <w:sz w:val="20"/>
                <w:szCs w:val="24"/>
              </w:rPr>
              <w:t>)</w:t>
            </w:r>
          </w:p>
        </w:tc>
        <w:tc>
          <w:tcPr>
            <w:tcW w:w="864" w:type="pct"/>
          </w:tcPr>
          <w:p w:rsidR="006B3DD9" w:rsidRPr="009B3DE7" w:rsidRDefault="006B3DD9" w:rsidP="009B3DE7">
            <w:pPr>
              <w:pStyle w:val="3"/>
              <w:spacing w:after="0" w:line="360" w:lineRule="auto"/>
              <w:ind w:left="0"/>
              <w:jc w:val="both"/>
              <w:rPr>
                <w:color w:val="000000"/>
                <w:sz w:val="20"/>
                <w:szCs w:val="24"/>
              </w:rPr>
            </w:pPr>
          </w:p>
        </w:tc>
        <w:tc>
          <w:tcPr>
            <w:tcW w:w="1265" w:type="pct"/>
          </w:tcPr>
          <w:p w:rsidR="006B3DD9" w:rsidRPr="009B3DE7" w:rsidRDefault="006B3DD9" w:rsidP="009B3DE7">
            <w:pPr>
              <w:pStyle w:val="3"/>
              <w:spacing w:after="0" w:line="360" w:lineRule="auto"/>
              <w:ind w:left="0"/>
              <w:jc w:val="both"/>
              <w:rPr>
                <w:color w:val="000000"/>
                <w:sz w:val="20"/>
                <w:szCs w:val="24"/>
              </w:rPr>
            </w:pPr>
          </w:p>
        </w:tc>
      </w:tr>
    </w:tbl>
    <w:p w:rsidR="006B3DD9" w:rsidRPr="009B3DE7" w:rsidRDefault="006B3DD9" w:rsidP="009B3DE7">
      <w:pPr>
        <w:pStyle w:val="3"/>
        <w:spacing w:after="0" w:line="360" w:lineRule="auto"/>
        <w:ind w:left="0" w:firstLine="709"/>
        <w:jc w:val="both"/>
        <w:rPr>
          <w:color w:val="000000"/>
          <w:sz w:val="28"/>
          <w:szCs w:val="28"/>
        </w:rPr>
      </w:pPr>
    </w:p>
    <w:p w:rsidR="006B3DD9" w:rsidRPr="009B3DE7" w:rsidRDefault="006B3DD9" w:rsidP="009B3DE7">
      <w:pPr>
        <w:pStyle w:val="3"/>
        <w:spacing w:after="0" w:line="360" w:lineRule="auto"/>
        <w:ind w:left="0" w:firstLine="709"/>
        <w:jc w:val="both"/>
        <w:rPr>
          <w:color w:val="000000"/>
          <w:sz w:val="28"/>
          <w:szCs w:val="28"/>
        </w:rPr>
      </w:pPr>
      <w:r w:rsidRPr="009B3DE7">
        <w:rPr>
          <w:color w:val="000000"/>
          <w:sz w:val="28"/>
          <w:szCs w:val="28"/>
        </w:rPr>
        <w:t xml:space="preserve">Задача оптимизации процесса обновления </w:t>
      </w:r>
      <w:r w:rsidR="00C60F2A" w:rsidRPr="009B3DE7">
        <w:rPr>
          <w:color w:val="000000"/>
          <w:sz w:val="28"/>
          <w:szCs w:val="28"/>
        </w:rPr>
        <w:t>техники</w:t>
      </w:r>
      <w:r w:rsidRPr="009B3DE7">
        <w:rPr>
          <w:color w:val="000000"/>
          <w:sz w:val="28"/>
          <w:szCs w:val="28"/>
        </w:rPr>
        <w:t xml:space="preserve"> должна быть дополнена условиями выбора инвестиционного решения.</w:t>
      </w:r>
    </w:p>
    <w:p w:rsidR="00A10B22" w:rsidRPr="009B3DE7" w:rsidRDefault="006B3DD9" w:rsidP="009B3DE7">
      <w:pPr>
        <w:widowControl/>
        <w:snapToGrid/>
        <w:spacing w:before="0" w:line="360" w:lineRule="auto"/>
        <w:ind w:firstLine="709"/>
        <w:rPr>
          <w:color w:val="000000"/>
          <w:sz w:val="28"/>
          <w:szCs w:val="28"/>
        </w:rPr>
      </w:pPr>
      <w:r w:rsidRPr="009B3DE7">
        <w:rPr>
          <w:color w:val="000000"/>
          <w:sz w:val="28"/>
          <w:szCs w:val="28"/>
        </w:rPr>
        <w:t>Для сравнения и</w:t>
      </w:r>
      <w:r w:rsidR="009B3DE7">
        <w:rPr>
          <w:color w:val="000000"/>
          <w:sz w:val="28"/>
          <w:szCs w:val="28"/>
        </w:rPr>
        <w:t xml:space="preserve"> </w:t>
      </w:r>
      <w:r w:rsidRPr="009B3DE7">
        <w:rPr>
          <w:color w:val="000000"/>
          <w:sz w:val="28"/>
          <w:szCs w:val="28"/>
        </w:rPr>
        <w:t xml:space="preserve">выбора рационального варианта примем критерий </w:t>
      </w:r>
      <w:r w:rsidR="009B3DE7">
        <w:rPr>
          <w:color w:val="000000"/>
          <w:sz w:val="28"/>
          <w:szCs w:val="28"/>
        </w:rPr>
        <w:t>–</w:t>
      </w:r>
      <w:r w:rsidR="009B3DE7" w:rsidRPr="009B3DE7">
        <w:rPr>
          <w:color w:val="000000"/>
          <w:sz w:val="28"/>
          <w:szCs w:val="28"/>
        </w:rPr>
        <w:t xml:space="preserve"> </w:t>
      </w:r>
      <w:r w:rsidRPr="009B3DE7">
        <w:rPr>
          <w:color w:val="000000"/>
          <w:sz w:val="28"/>
          <w:szCs w:val="28"/>
        </w:rPr>
        <w:t>суммарную дисконтированную прибыль на момент</w:t>
      </w:r>
      <w:r w:rsidRPr="009B3DE7">
        <w:rPr>
          <w:color w:val="000000"/>
          <w:sz w:val="28"/>
          <w:szCs w:val="24"/>
        </w:rPr>
        <w:t xml:space="preserve"> </w:t>
      </w:r>
      <w:r w:rsidRPr="009B3DE7">
        <w:rPr>
          <w:color w:val="000000"/>
          <w:sz w:val="28"/>
          <w:szCs w:val="28"/>
        </w:rPr>
        <w:t>окончания инвестиционного периода (возврат основной суммы инвестиций и получение стабильной чистой прибыли).</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sz w:val="28"/>
          <w:szCs w:val="28"/>
        </w:rPr>
        <w:t>Для экспериментальных расчётов примем следующие соотношения:</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sz w:val="28"/>
          <w:szCs w:val="28"/>
        </w:rPr>
        <w:t>Т= 4 года; К = 2</w:t>
      </w:r>
      <w:r w:rsidR="009B3DE7" w:rsidRPr="009B3DE7">
        <w:rPr>
          <w:color w:val="000000"/>
          <w:sz w:val="28"/>
          <w:szCs w:val="28"/>
        </w:rPr>
        <w:t>0</w:t>
      </w:r>
      <w:r w:rsidR="009B3DE7">
        <w:rPr>
          <w:color w:val="000000"/>
          <w:sz w:val="28"/>
          <w:szCs w:val="28"/>
        </w:rPr>
        <w:t>%</w:t>
      </w:r>
      <w:r w:rsidRPr="009B3DE7">
        <w:rPr>
          <w:color w:val="000000"/>
          <w:sz w:val="28"/>
          <w:szCs w:val="28"/>
        </w:rPr>
        <w:t xml:space="preserve">; </w:t>
      </w:r>
      <w:r w:rsidRPr="009B3DE7">
        <w:rPr>
          <w:color w:val="000000"/>
          <w:sz w:val="28"/>
          <w:szCs w:val="28"/>
          <w:lang w:val="en-US"/>
        </w:rPr>
        <w:t>I</w:t>
      </w:r>
      <w:r w:rsidRPr="009B3DE7">
        <w:rPr>
          <w:color w:val="000000"/>
          <w:sz w:val="28"/>
          <w:szCs w:val="28"/>
        </w:rPr>
        <w:t>авт = К×0,5 =1</w:t>
      </w:r>
      <w:r w:rsidR="009B3DE7" w:rsidRPr="009B3DE7">
        <w:rPr>
          <w:color w:val="000000"/>
          <w:sz w:val="28"/>
          <w:szCs w:val="28"/>
        </w:rPr>
        <w:t>0</w:t>
      </w:r>
      <w:r w:rsidR="009B3DE7">
        <w:rPr>
          <w:color w:val="000000"/>
          <w:sz w:val="28"/>
          <w:szCs w:val="28"/>
        </w:rPr>
        <w:t>%</w:t>
      </w:r>
      <w:r w:rsidRPr="009B3DE7">
        <w:rPr>
          <w:color w:val="000000"/>
          <w:sz w:val="28"/>
          <w:szCs w:val="28"/>
        </w:rPr>
        <w:t xml:space="preserve">; </w:t>
      </w:r>
      <w:r w:rsidRPr="009B3DE7">
        <w:rPr>
          <w:color w:val="000000"/>
          <w:sz w:val="28"/>
          <w:szCs w:val="28"/>
          <w:lang w:val="en-US"/>
        </w:rPr>
        <w:t>R</w:t>
      </w:r>
      <w:r w:rsidRPr="009B3DE7">
        <w:rPr>
          <w:color w:val="000000"/>
          <w:sz w:val="28"/>
          <w:szCs w:val="28"/>
        </w:rPr>
        <w:t xml:space="preserve"> = К.</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sz w:val="28"/>
          <w:szCs w:val="28"/>
        </w:rPr>
        <w:t>Сумма дисконтированной прибыли за первый год рассчитывается по формуле:</w:t>
      </w:r>
    </w:p>
    <w:p w:rsidR="009B3DE7" w:rsidRDefault="009B3DE7" w:rsidP="009B3DE7">
      <w:pPr>
        <w:pStyle w:val="3"/>
        <w:spacing w:after="0" w:line="360" w:lineRule="auto"/>
        <w:ind w:left="0" w:firstLine="709"/>
        <w:jc w:val="both"/>
        <w:rPr>
          <w:color w:val="000000"/>
          <w:sz w:val="28"/>
          <w:szCs w:val="28"/>
        </w:rPr>
      </w:pPr>
    </w:p>
    <w:p w:rsidR="006B3DD9" w:rsidRPr="009B3DE7" w:rsidRDefault="00174A89" w:rsidP="009B3DE7">
      <w:pPr>
        <w:pStyle w:val="3"/>
        <w:spacing w:after="0" w:line="360" w:lineRule="auto"/>
        <w:ind w:left="0" w:firstLine="709"/>
        <w:jc w:val="both"/>
        <w:rPr>
          <w:color w:val="000000"/>
          <w:sz w:val="28"/>
          <w:szCs w:val="28"/>
        </w:rPr>
      </w:pPr>
      <w:r w:rsidRPr="009B3DE7">
        <w:rPr>
          <w:color w:val="000000"/>
          <w:position w:val="-14"/>
          <w:sz w:val="28"/>
          <w:szCs w:val="28"/>
        </w:rPr>
        <w:object w:dxaOrig="2840" w:dyaOrig="380">
          <v:shape id="_x0000_i1085" type="#_x0000_t75" style="width:140.25pt;height:18.75pt" o:ole="">
            <v:imagedata r:id="rId126" o:title=""/>
          </v:shape>
          <o:OLEObject Type="Embed" ProgID="Equation.3" ShapeID="_x0000_i1085" DrawAspect="Content" ObjectID="_1469605795" r:id="rId127"/>
        </w:object>
      </w:r>
      <w:r w:rsidR="00C60F2A" w:rsidRPr="009B3DE7">
        <w:rPr>
          <w:color w:val="000000"/>
          <w:sz w:val="28"/>
          <w:szCs w:val="28"/>
        </w:rPr>
        <w:t>,</w:t>
      </w:r>
      <w:r w:rsidR="009B3DE7">
        <w:rPr>
          <w:color w:val="000000"/>
          <w:sz w:val="28"/>
          <w:szCs w:val="28"/>
        </w:rPr>
        <w:t xml:space="preserve"> </w:t>
      </w:r>
      <w:r w:rsidR="00C60F2A" w:rsidRPr="009B3DE7">
        <w:rPr>
          <w:color w:val="000000"/>
          <w:sz w:val="28"/>
          <w:szCs w:val="28"/>
        </w:rPr>
        <w:t>(18</w:t>
      </w:r>
      <w:r w:rsidR="006B3DD9" w:rsidRPr="009B3DE7">
        <w:rPr>
          <w:color w:val="000000"/>
          <w:sz w:val="28"/>
          <w:szCs w:val="28"/>
        </w:rPr>
        <w:t>)</w:t>
      </w:r>
    </w:p>
    <w:p w:rsidR="00911E69" w:rsidRDefault="00911E69" w:rsidP="009B3DE7">
      <w:pPr>
        <w:pStyle w:val="3"/>
        <w:spacing w:after="0" w:line="360" w:lineRule="auto"/>
        <w:ind w:left="0" w:firstLine="709"/>
        <w:jc w:val="both"/>
        <w:rPr>
          <w:color w:val="000000"/>
          <w:sz w:val="28"/>
          <w:szCs w:val="28"/>
        </w:rPr>
      </w:pPr>
    </w:p>
    <w:p w:rsidR="009B3DE7" w:rsidRDefault="006B3DD9" w:rsidP="009B3DE7">
      <w:pPr>
        <w:pStyle w:val="3"/>
        <w:spacing w:after="0" w:line="360" w:lineRule="auto"/>
        <w:ind w:left="0" w:firstLine="709"/>
        <w:jc w:val="both"/>
        <w:rPr>
          <w:color w:val="000000"/>
          <w:sz w:val="28"/>
          <w:szCs w:val="28"/>
        </w:rPr>
      </w:pPr>
      <w:r w:rsidRPr="009B3DE7">
        <w:rPr>
          <w:color w:val="000000"/>
          <w:sz w:val="28"/>
          <w:szCs w:val="28"/>
        </w:rPr>
        <w:t xml:space="preserve">где </w:t>
      </w:r>
      <w:r w:rsidR="00174A89" w:rsidRPr="009B3DE7">
        <w:rPr>
          <w:color w:val="000000"/>
          <w:position w:val="-10"/>
          <w:sz w:val="28"/>
          <w:szCs w:val="28"/>
        </w:rPr>
        <w:object w:dxaOrig="400" w:dyaOrig="340">
          <v:shape id="_x0000_i1086" type="#_x0000_t75" style="width:20.25pt;height:17.25pt" o:ole="">
            <v:imagedata r:id="rId128" o:title=""/>
          </v:shape>
          <o:OLEObject Type="Embed" ProgID="Equation.3" ShapeID="_x0000_i1086" DrawAspect="Content" ObjectID="_1469605796" r:id="rId129"/>
        </w:object>
      </w:r>
      <w:r w:rsidRPr="009B3DE7">
        <w:rPr>
          <w:color w:val="000000"/>
          <w:sz w:val="28"/>
          <w:szCs w:val="28"/>
        </w:rPr>
        <w:t>– доход от реализации услуг, тыс. руб. в год;</w:t>
      </w:r>
    </w:p>
    <w:p w:rsidR="009B3DE7" w:rsidRDefault="006B3DD9" w:rsidP="009B3DE7">
      <w:pPr>
        <w:pStyle w:val="3"/>
        <w:spacing w:after="0" w:line="360" w:lineRule="auto"/>
        <w:ind w:left="0" w:firstLine="709"/>
        <w:jc w:val="both"/>
        <w:rPr>
          <w:color w:val="000000"/>
          <w:sz w:val="28"/>
          <w:szCs w:val="28"/>
        </w:rPr>
      </w:pPr>
      <w:r w:rsidRPr="009B3DE7">
        <w:rPr>
          <w:color w:val="000000"/>
          <w:position w:val="-12"/>
          <w:sz w:val="28"/>
          <w:szCs w:val="28"/>
        </w:rPr>
        <w:object w:dxaOrig="440" w:dyaOrig="360">
          <v:shape id="_x0000_i1087" type="#_x0000_t75" style="width:21.75pt;height:18pt" o:ole="">
            <v:imagedata r:id="rId130" o:title=""/>
          </v:shape>
          <o:OLEObject Type="Embed" ProgID="Equation.3" ShapeID="_x0000_i1087" DrawAspect="Content" ObjectID="_1469605797" r:id="rId131"/>
        </w:object>
      </w:r>
      <w:r w:rsidRPr="009B3DE7">
        <w:rPr>
          <w:color w:val="000000"/>
          <w:sz w:val="28"/>
          <w:szCs w:val="28"/>
        </w:rPr>
        <w:t>- экономия в эксплуатационных затратах, тыс. руб. в год;</w:t>
      </w:r>
    </w:p>
    <w:p w:rsidR="009B3DE7" w:rsidRDefault="006B3DD9" w:rsidP="009B3DE7">
      <w:pPr>
        <w:pStyle w:val="3"/>
        <w:spacing w:after="0" w:line="360" w:lineRule="auto"/>
        <w:ind w:left="0" w:firstLine="709"/>
        <w:jc w:val="both"/>
        <w:rPr>
          <w:color w:val="000000"/>
          <w:sz w:val="28"/>
          <w:szCs w:val="28"/>
        </w:rPr>
      </w:pPr>
      <w:r w:rsidRPr="009B3DE7">
        <w:rPr>
          <w:color w:val="000000"/>
          <w:position w:val="-10"/>
          <w:sz w:val="28"/>
          <w:szCs w:val="28"/>
        </w:rPr>
        <w:object w:dxaOrig="580" w:dyaOrig="340">
          <v:shape id="_x0000_i1088" type="#_x0000_t75" style="width:29.25pt;height:17.25pt" o:ole="">
            <v:imagedata r:id="rId132" o:title=""/>
          </v:shape>
          <o:OLEObject Type="Embed" ProgID="Equation.3" ShapeID="_x0000_i1088" DrawAspect="Content" ObjectID="_1469605798" r:id="rId133"/>
        </w:object>
      </w:r>
      <w:r w:rsidRPr="009B3DE7">
        <w:rPr>
          <w:color w:val="000000"/>
          <w:sz w:val="28"/>
          <w:szCs w:val="28"/>
        </w:rPr>
        <w:t>- сумма основных инвестиций в год, тыс. руб.;</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position w:val="-10"/>
          <w:sz w:val="28"/>
          <w:szCs w:val="28"/>
        </w:rPr>
        <w:object w:dxaOrig="300" w:dyaOrig="340">
          <v:shape id="_x0000_i1089" type="#_x0000_t75" style="width:15pt;height:17.25pt" o:ole="">
            <v:imagedata r:id="rId134" o:title=""/>
          </v:shape>
          <o:OLEObject Type="Embed" ProgID="Equation.3" ShapeID="_x0000_i1089" DrawAspect="Content" ObjectID="_1469605799" r:id="rId135"/>
        </w:object>
      </w:r>
      <w:r w:rsidRPr="009B3DE7">
        <w:rPr>
          <w:color w:val="000000"/>
          <w:sz w:val="28"/>
          <w:szCs w:val="28"/>
        </w:rPr>
        <w:t>- суммарный размер платежей за пользование основными инвестициями в год, тыс. руб.</w:t>
      </w:r>
    </w:p>
    <w:p w:rsidR="00C60F2A" w:rsidRPr="009B3DE7" w:rsidRDefault="00C60F2A" w:rsidP="009B3DE7">
      <w:pPr>
        <w:pStyle w:val="3"/>
        <w:spacing w:after="0" w:line="360" w:lineRule="auto"/>
        <w:ind w:left="0" w:firstLine="709"/>
        <w:jc w:val="both"/>
        <w:rPr>
          <w:color w:val="000000"/>
          <w:sz w:val="28"/>
          <w:szCs w:val="28"/>
        </w:rPr>
      </w:pPr>
      <w:r w:rsidRPr="009B3DE7">
        <w:rPr>
          <w:color w:val="000000"/>
          <w:sz w:val="28"/>
          <w:szCs w:val="28"/>
        </w:rPr>
        <w:t>Исходные данные для расчёта эффективности кредита на 2 года представлены в таблице 13.</w:t>
      </w:r>
    </w:p>
    <w:p w:rsidR="0022438C" w:rsidRPr="009B3DE7" w:rsidRDefault="0022438C" w:rsidP="009B3DE7">
      <w:pPr>
        <w:pStyle w:val="3"/>
        <w:spacing w:after="0" w:line="360" w:lineRule="auto"/>
        <w:ind w:left="0" w:firstLine="709"/>
        <w:jc w:val="both"/>
        <w:rPr>
          <w:color w:val="000000"/>
          <w:sz w:val="28"/>
        </w:rPr>
      </w:pPr>
    </w:p>
    <w:p w:rsidR="006B3DD9" w:rsidRPr="00911E69" w:rsidRDefault="00C60F2A" w:rsidP="009B3DE7">
      <w:pPr>
        <w:pStyle w:val="3"/>
        <w:spacing w:after="0" w:line="360" w:lineRule="auto"/>
        <w:ind w:left="0" w:firstLine="709"/>
        <w:jc w:val="both"/>
        <w:rPr>
          <w:color w:val="000000"/>
          <w:sz w:val="28"/>
          <w:szCs w:val="28"/>
        </w:rPr>
      </w:pPr>
      <w:r w:rsidRPr="00911E69">
        <w:rPr>
          <w:color w:val="000000"/>
          <w:sz w:val="28"/>
          <w:szCs w:val="28"/>
        </w:rPr>
        <w:t>Таблица 13</w:t>
      </w:r>
      <w:r w:rsidR="00911E69" w:rsidRPr="00911E69">
        <w:rPr>
          <w:color w:val="000000"/>
          <w:sz w:val="28"/>
          <w:szCs w:val="28"/>
        </w:rPr>
        <w:t xml:space="preserve">. </w:t>
      </w:r>
      <w:r w:rsidR="006B3DD9" w:rsidRPr="00911E69">
        <w:rPr>
          <w:color w:val="000000"/>
          <w:sz w:val="28"/>
          <w:szCs w:val="28"/>
        </w:rPr>
        <w:t>Исходные данные для</w:t>
      </w:r>
      <w:r w:rsidR="009B3DE7" w:rsidRPr="00911E69">
        <w:rPr>
          <w:color w:val="000000"/>
          <w:sz w:val="28"/>
          <w:szCs w:val="28"/>
        </w:rPr>
        <w:t xml:space="preserve"> </w:t>
      </w:r>
      <w:r w:rsidR="006B3DD9" w:rsidRPr="00911E69">
        <w:rPr>
          <w:color w:val="000000"/>
          <w:sz w:val="28"/>
          <w:szCs w:val="28"/>
        </w:rPr>
        <w:t>расчёта</w:t>
      </w:r>
      <w:r w:rsidR="009B3DE7" w:rsidRPr="00911E69">
        <w:rPr>
          <w:color w:val="000000"/>
          <w:sz w:val="28"/>
          <w:szCs w:val="28"/>
        </w:rPr>
        <w:t xml:space="preserve"> </w:t>
      </w:r>
      <w:r w:rsidR="006B3DD9" w:rsidRPr="00911E69">
        <w:rPr>
          <w:color w:val="000000"/>
          <w:sz w:val="28"/>
          <w:szCs w:val="28"/>
        </w:rPr>
        <w:t>эффективности кредита на 2 года</w:t>
      </w:r>
    </w:p>
    <w:tbl>
      <w:tblPr>
        <w:tblStyle w:val="12"/>
        <w:tblW w:w="9297" w:type="dxa"/>
        <w:jc w:val="center"/>
        <w:tblLook w:val="0000" w:firstRow="0" w:lastRow="0" w:firstColumn="0" w:lastColumn="0" w:noHBand="0" w:noVBand="0"/>
      </w:tblPr>
      <w:tblGrid>
        <w:gridCol w:w="5159"/>
        <w:gridCol w:w="1034"/>
        <w:gridCol w:w="1034"/>
        <w:gridCol w:w="1034"/>
        <w:gridCol w:w="1036"/>
      </w:tblGrid>
      <w:tr w:rsidR="006B3DD9" w:rsidRPr="009B3DE7" w:rsidTr="009B3DE7">
        <w:trPr>
          <w:cantSplit/>
          <w:trHeight w:val="240"/>
          <w:jc w:val="center"/>
        </w:trPr>
        <w:tc>
          <w:tcPr>
            <w:tcW w:w="2775" w:type="pct"/>
            <w:vMerge w:val="restar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Показатели</w:t>
            </w:r>
          </w:p>
        </w:tc>
        <w:tc>
          <w:tcPr>
            <w:tcW w:w="2225" w:type="pct"/>
            <w:gridSpan w:val="4"/>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Годы</w:t>
            </w:r>
          </w:p>
        </w:tc>
      </w:tr>
      <w:tr w:rsidR="006B3DD9" w:rsidRPr="009B3DE7" w:rsidTr="009B3DE7">
        <w:trPr>
          <w:cantSplit/>
          <w:trHeight w:val="240"/>
          <w:jc w:val="center"/>
        </w:trPr>
        <w:tc>
          <w:tcPr>
            <w:tcW w:w="2775" w:type="pct"/>
            <w:vMerge/>
          </w:tcPr>
          <w:p w:rsidR="006B3DD9" w:rsidRPr="009B3DE7" w:rsidRDefault="006B3DD9" w:rsidP="009B3DE7">
            <w:pPr>
              <w:widowControl/>
              <w:snapToGrid/>
              <w:spacing w:before="0" w:line="360" w:lineRule="auto"/>
              <w:ind w:firstLine="0"/>
              <w:rPr>
                <w:color w:val="000000"/>
                <w:szCs w:val="24"/>
              </w:rPr>
            </w:pPr>
          </w:p>
        </w:tc>
        <w:tc>
          <w:tcPr>
            <w:tcW w:w="556"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1</w:t>
            </w:r>
          </w:p>
        </w:tc>
        <w:tc>
          <w:tcPr>
            <w:tcW w:w="556"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2</w:t>
            </w:r>
          </w:p>
        </w:tc>
        <w:tc>
          <w:tcPr>
            <w:tcW w:w="556"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3</w:t>
            </w:r>
          </w:p>
        </w:tc>
        <w:tc>
          <w:tcPr>
            <w:tcW w:w="556"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4</w:t>
            </w:r>
          </w:p>
        </w:tc>
      </w:tr>
      <w:tr w:rsidR="006B3DD9" w:rsidRPr="009B3DE7" w:rsidTr="009B3DE7">
        <w:trPr>
          <w:cantSplit/>
          <w:jc w:val="center"/>
        </w:trPr>
        <w:tc>
          <w:tcPr>
            <w:tcW w:w="2775"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 xml:space="preserve">Коэффициент дисконтирования </w:t>
            </w:r>
            <w:r w:rsidRPr="009B3DE7">
              <w:rPr>
                <w:color w:val="000000"/>
                <w:position w:val="-12"/>
                <w:sz w:val="20"/>
                <w:szCs w:val="24"/>
              </w:rPr>
              <w:object w:dxaOrig="240" w:dyaOrig="360">
                <v:shape id="_x0000_i1090" type="#_x0000_t75" style="width:12pt;height:18pt" o:ole="">
                  <v:imagedata r:id="rId136" o:title=""/>
                </v:shape>
                <o:OLEObject Type="Embed" ProgID="Equation.3" ShapeID="_x0000_i1090" DrawAspect="Content" ObjectID="_1469605800" r:id="rId137"/>
              </w:object>
            </w:r>
          </w:p>
        </w:tc>
        <w:tc>
          <w:tcPr>
            <w:tcW w:w="556" w:type="pct"/>
          </w:tcPr>
          <w:p w:rsidR="006B3DD9" w:rsidRPr="009B3DE7" w:rsidRDefault="006B3DD9" w:rsidP="009B3DE7">
            <w:pPr>
              <w:pStyle w:val="3"/>
              <w:spacing w:after="0" w:line="360" w:lineRule="auto"/>
              <w:ind w:left="0"/>
              <w:jc w:val="both"/>
              <w:rPr>
                <w:color w:val="000000"/>
                <w:sz w:val="20"/>
                <w:szCs w:val="24"/>
              </w:rPr>
            </w:pPr>
          </w:p>
        </w:tc>
        <w:tc>
          <w:tcPr>
            <w:tcW w:w="556" w:type="pct"/>
          </w:tcPr>
          <w:p w:rsidR="006B3DD9" w:rsidRPr="009B3DE7" w:rsidRDefault="006B3DD9" w:rsidP="009B3DE7">
            <w:pPr>
              <w:pStyle w:val="3"/>
              <w:spacing w:after="0" w:line="360" w:lineRule="auto"/>
              <w:ind w:left="0"/>
              <w:jc w:val="both"/>
              <w:rPr>
                <w:color w:val="000000"/>
                <w:sz w:val="20"/>
                <w:szCs w:val="24"/>
              </w:rPr>
            </w:pPr>
          </w:p>
        </w:tc>
        <w:tc>
          <w:tcPr>
            <w:tcW w:w="556" w:type="pct"/>
          </w:tcPr>
          <w:p w:rsidR="006B3DD9" w:rsidRPr="009B3DE7" w:rsidRDefault="006B3DD9" w:rsidP="009B3DE7">
            <w:pPr>
              <w:pStyle w:val="3"/>
              <w:spacing w:after="0" w:line="360" w:lineRule="auto"/>
              <w:ind w:left="0"/>
              <w:jc w:val="both"/>
              <w:rPr>
                <w:color w:val="000000"/>
                <w:sz w:val="20"/>
                <w:szCs w:val="24"/>
              </w:rPr>
            </w:pPr>
          </w:p>
        </w:tc>
        <w:tc>
          <w:tcPr>
            <w:tcW w:w="556" w:type="pct"/>
          </w:tcPr>
          <w:p w:rsidR="006B3DD9" w:rsidRPr="009B3DE7" w:rsidRDefault="006B3DD9" w:rsidP="009B3DE7">
            <w:pPr>
              <w:pStyle w:val="3"/>
              <w:spacing w:after="0" w:line="360" w:lineRule="auto"/>
              <w:ind w:left="0"/>
              <w:jc w:val="both"/>
              <w:rPr>
                <w:color w:val="000000"/>
                <w:sz w:val="20"/>
                <w:szCs w:val="24"/>
              </w:rPr>
            </w:pPr>
          </w:p>
        </w:tc>
      </w:tr>
      <w:tr w:rsidR="006B3DD9" w:rsidRPr="009B3DE7" w:rsidTr="009B3DE7">
        <w:trPr>
          <w:cantSplit/>
          <w:jc w:val="center"/>
        </w:trPr>
        <w:tc>
          <w:tcPr>
            <w:tcW w:w="2775"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 xml:space="preserve">Доход </w:t>
            </w:r>
            <w:r w:rsidRPr="009B3DE7">
              <w:rPr>
                <w:color w:val="000000"/>
                <w:position w:val="-10"/>
                <w:sz w:val="20"/>
                <w:szCs w:val="24"/>
              </w:rPr>
              <w:object w:dxaOrig="400" w:dyaOrig="340">
                <v:shape id="_x0000_i1091" type="#_x0000_t75" style="width:20.25pt;height:17.25pt" o:ole="">
                  <v:imagedata r:id="rId138" o:title=""/>
                </v:shape>
                <o:OLEObject Type="Embed" ProgID="Equation.3" ShapeID="_x0000_i1091" DrawAspect="Content" ObjectID="_1469605801" r:id="rId139"/>
              </w:object>
            </w:r>
          </w:p>
        </w:tc>
        <w:tc>
          <w:tcPr>
            <w:tcW w:w="556" w:type="pct"/>
          </w:tcPr>
          <w:p w:rsidR="006B3DD9" w:rsidRPr="009B3DE7" w:rsidRDefault="006B3DD9" w:rsidP="009B3DE7">
            <w:pPr>
              <w:pStyle w:val="3"/>
              <w:spacing w:after="0" w:line="360" w:lineRule="auto"/>
              <w:ind w:left="0"/>
              <w:jc w:val="both"/>
              <w:rPr>
                <w:color w:val="000000"/>
                <w:sz w:val="20"/>
                <w:szCs w:val="24"/>
              </w:rPr>
            </w:pPr>
          </w:p>
        </w:tc>
        <w:tc>
          <w:tcPr>
            <w:tcW w:w="556" w:type="pct"/>
          </w:tcPr>
          <w:p w:rsidR="006B3DD9" w:rsidRPr="009B3DE7" w:rsidRDefault="006B3DD9" w:rsidP="009B3DE7">
            <w:pPr>
              <w:pStyle w:val="3"/>
              <w:spacing w:after="0" w:line="360" w:lineRule="auto"/>
              <w:ind w:left="0"/>
              <w:jc w:val="both"/>
              <w:rPr>
                <w:color w:val="000000"/>
                <w:sz w:val="20"/>
                <w:szCs w:val="24"/>
              </w:rPr>
            </w:pPr>
          </w:p>
        </w:tc>
        <w:tc>
          <w:tcPr>
            <w:tcW w:w="556" w:type="pct"/>
          </w:tcPr>
          <w:p w:rsidR="006B3DD9" w:rsidRPr="009B3DE7" w:rsidRDefault="006B3DD9" w:rsidP="009B3DE7">
            <w:pPr>
              <w:pStyle w:val="3"/>
              <w:spacing w:after="0" w:line="360" w:lineRule="auto"/>
              <w:ind w:left="0"/>
              <w:jc w:val="both"/>
              <w:rPr>
                <w:color w:val="000000"/>
                <w:sz w:val="20"/>
                <w:szCs w:val="24"/>
              </w:rPr>
            </w:pPr>
          </w:p>
        </w:tc>
        <w:tc>
          <w:tcPr>
            <w:tcW w:w="556" w:type="pct"/>
          </w:tcPr>
          <w:p w:rsidR="006B3DD9" w:rsidRPr="009B3DE7" w:rsidRDefault="006B3DD9" w:rsidP="009B3DE7">
            <w:pPr>
              <w:pStyle w:val="3"/>
              <w:spacing w:after="0" w:line="360" w:lineRule="auto"/>
              <w:ind w:left="0"/>
              <w:jc w:val="both"/>
              <w:rPr>
                <w:color w:val="000000"/>
                <w:sz w:val="20"/>
                <w:szCs w:val="24"/>
              </w:rPr>
            </w:pPr>
          </w:p>
        </w:tc>
      </w:tr>
      <w:tr w:rsidR="006B3DD9" w:rsidRPr="009B3DE7" w:rsidTr="009B3DE7">
        <w:trPr>
          <w:cantSplit/>
          <w:jc w:val="center"/>
        </w:trPr>
        <w:tc>
          <w:tcPr>
            <w:tcW w:w="2775"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 xml:space="preserve">Экономия эксплуатационных затрат </w:t>
            </w:r>
            <w:r w:rsidRPr="009B3DE7">
              <w:rPr>
                <w:color w:val="000000"/>
                <w:position w:val="-12"/>
                <w:sz w:val="20"/>
                <w:szCs w:val="24"/>
              </w:rPr>
              <w:object w:dxaOrig="440" w:dyaOrig="360">
                <v:shape id="_x0000_i1092" type="#_x0000_t75" style="width:21.75pt;height:18pt" o:ole="">
                  <v:imagedata r:id="rId130" o:title=""/>
                </v:shape>
                <o:OLEObject Type="Embed" ProgID="Equation.3" ShapeID="_x0000_i1092" DrawAspect="Content" ObjectID="_1469605802" r:id="rId140"/>
              </w:object>
            </w:r>
            <w:r w:rsidRPr="009B3DE7">
              <w:rPr>
                <w:color w:val="000000"/>
                <w:sz w:val="20"/>
                <w:szCs w:val="24"/>
              </w:rPr>
              <w:t xml:space="preserve"> (</w:t>
            </w:r>
            <w:r w:rsidR="009B3DE7" w:rsidRPr="009B3DE7">
              <w:rPr>
                <w:color w:val="000000"/>
                <w:sz w:val="20"/>
                <w:szCs w:val="24"/>
              </w:rPr>
              <w:t>стр.</w:t>
            </w:r>
            <w:r w:rsidR="009B3DE7">
              <w:rPr>
                <w:color w:val="000000"/>
                <w:sz w:val="20"/>
                <w:szCs w:val="24"/>
              </w:rPr>
              <w:t> </w:t>
            </w:r>
            <w:r w:rsidR="009B3DE7" w:rsidRPr="009B3DE7">
              <w:rPr>
                <w:color w:val="000000"/>
                <w:sz w:val="20"/>
                <w:szCs w:val="24"/>
              </w:rPr>
              <w:t>3</w:t>
            </w:r>
            <w:r w:rsidR="009B3DE7">
              <w:rPr>
                <w:color w:val="000000"/>
                <w:sz w:val="20"/>
                <w:szCs w:val="24"/>
              </w:rPr>
              <w:t> </w:t>
            </w:r>
            <w:r w:rsidR="009B3DE7" w:rsidRPr="009B3DE7">
              <w:rPr>
                <w:color w:val="000000"/>
                <w:sz w:val="20"/>
                <w:szCs w:val="24"/>
              </w:rPr>
              <w:t>/</w:t>
            </w:r>
            <w:r w:rsidR="009B3DE7">
              <w:rPr>
                <w:color w:val="000000"/>
                <w:sz w:val="20"/>
                <w:szCs w:val="24"/>
              </w:rPr>
              <w:t xml:space="preserve"> </w:t>
            </w:r>
            <w:r w:rsidR="009B3DE7" w:rsidRPr="009B3DE7">
              <w:rPr>
                <w:color w:val="000000"/>
                <w:sz w:val="20"/>
                <w:szCs w:val="24"/>
              </w:rPr>
              <w:t>стр.</w:t>
            </w:r>
            <w:r w:rsidR="009B3DE7">
              <w:rPr>
                <w:color w:val="000000"/>
                <w:sz w:val="20"/>
                <w:szCs w:val="24"/>
              </w:rPr>
              <w:t> </w:t>
            </w:r>
            <w:r w:rsidR="009B3DE7" w:rsidRPr="009B3DE7">
              <w:rPr>
                <w:color w:val="000000"/>
                <w:sz w:val="20"/>
                <w:szCs w:val="24"/>
              </w:rPr>
              <w:t>1</w:t>
            </w:r>
            <w:r w:rsidRPr="009B3DE7">
              <w:rPr>
                <w:color w:val="000000"/>
                <w:sz w:val="20"/>
                <w:szCs w:val="24"/>
              </w:rPr>
              <w:t>)</w:t>
            </w:r>
          </w:p>
        </w:tc>
        <w:tc>
          <w:tcPr>
            <w:tcW w:w="556" w:type="pct"/>
          </w:tcPr>
          <w:p w:rsidR="006B3DD9" w:rsidRPr="009B3DE7" w:rsidRDefault="006B3DD9" w:rsidP="009B3DE7">
            <w:pPr>
              <w:pStyle w:val="3"/>
              <w:spacing w:after="0" w:line="360" w:lineRule="auto"/>
              <w:ind w:left="0"/>
              <w:jc w:val="both"/>
              <w:rPr>
                <w:color w:val="000000"/>
                <w:sz w:val="20"/>
                <w:szCs w:val="24"/>
              </w:rPr>
            </w:pPr>
          </w:p>
        </w:tc>
        <w:tc>
          <w:tcPr>
            <w:tcW w:w="556" w:type="pct"/>
          </w:tcPr>
          <w:p w:rsidR="006B3DD9" w:rsidRPr="009B3DE7" w:rsidRDefault="006B3DD9" w:rsidP="009B3DE7">
            <w:pPr>
              <w:pStyle w:val="3"/>
              <w:spacing w:after="0" w:line="360" w:lineRule="auto"/>
              <w:ind w:left="0"/>
              <w:jc w:val="both"/>
              <w:rPr>
                <w:color w:val="000000"/>
                <w:sz w:val="20"/>
                <w:szCs w:val="24"/>
              </w:rPr>
            </w:pPr>
          </w:p>
        </w:tc>
        <w:tc>
          <w:tcPr>
            <w:tcW w:w="556" w:type="pct"/>
          </w:tcPr>
          <w:p w:rsidR="006B3DD9" w:rsidRPr="009B3DE7" w:rsidRDefault="006B3DD9" w:rsidP="009B3DE7">
            <w:pPr>
              <w:pStyle w:val="3"/>
              <w:spacing w:after="0" w:line="360" w:lineRule="auto"/>
              <w:ind w:left="0"/>
              <w:jc w:val="both"/>
              <w:rPr>
                <w:color w:val="000000"/>
                <w:sz w:val="20"/>
                <w:szCs w:val="24"/>
              </w:rPr>
            </w:pPr>
          </w:p>
        </w:tc>
        <w:tc>
          <w:tcPr>
            <w:tcW w:w="556" w:type="pct"/>
          </w:tcPr>
          <w:p w:rsidR="006B3DD9" w:rsidRPr="009B3DE7" w:rsidRDefault="006B3DD9" w:rsidP="009B3DE7">
            <w:pPr>
              <w:pStyle w:val="3"/>
              <w:spacing w:after="0" w:line="360" w:lineRule="auto"/>
              <w:ind w:left="0"/>
              <w:jc w:val="both"/>
              <w:rPr>
                <w:color w:val="000000"/>
                <w:sz w:val="20"/>
                <w:szCs w:val="24"/>
              </w:rPr>
            </w:pPr>
          </w:p>
        </w:tc>
      </w:tr>
    </w:tbl>
    <w:p w:rsidR="006B3DD9" w:rsidRPr="009B3DE7" w:rsidRDefault="006B3DD9" w:rsidP="009B3DE7">
      <w:pPr>
        <w:pStyle w:val="3"/>
        <w:spacing w:after="0" w:line="360" w:lineRule="auto"/>
        <w:ind w:left="0" w:firstLine="709"/>
        <w:jc w:val="both"/>
        <w:rPr>
          <w:color w:val="000000"/>
          <w:sz w:val="28"/>
        </w:rPr>
      </w:pPr>
    </w:p>
    <w:p w:rsidR="006B3DD9" w:rsidRPr="009B3DE7" w:rsidRDefault="006B3DD9" w:rsidP="009B3DE7">
      <w:pPr>
        <w:pStyle w:val="3"/>
        <w:spacing w:after="0" w:line="360" w:lineRule="auto"/>
        <w:ind w:left="0" w:firstLine="709"/>
        <w:jc w:val="both"/>
        <w:rPr>
          <w:color w:val="000000"/>
          <w:sz w:val="28"/>
          <w:szCs w:val="28"/>
        </w:rPr>
      </w:pPr>
      <w:r w:rsidRPr="009B3DE7">
        <w:rPr>
          <w:color w:val="000000"/>
          <w:sz w:val="28"/>
          <w:szCs w:val="28"/>
        </w:rPr>
        <w:t xml:space="preserve">Коэффициент дисконтирования </w:t>
      </w:r>
      <w:r w:rsidRPr="009B3DE7">
        <w:rPr>
          <w:color w:val="000000"/>
          <w:position w:val="-12"/>
          <w:sz w:val="28"/>
          <w:szCs w:val="28"/>
        </w:rPr>
        <w:object w:dxaOrig="240" w:dyaOrig="360">
          <v:shape id="_x0000_i1093" type="#_x0000_t75" style="width:12pt;height:18pt" o:ole="">
            <v:imagedata r:id="rId141" o:title=""/>
          </v:shape>
          <o:OLEObject Type="Embed" ProgID="Equation.3" ShapeID="_x0000_i1093" DrawAspect="Content" ObjectID="_1469605803" r:id="rId142"/>
        </w:object>
      </w:r>
      <w:r w:rsidRPr="009B3DE7">
        <w:rPr>
          <w:color w:val="000000"/>
          <w:sz w:val="28"/>
          <w:szCs w:val="28"/>
        </w:rPr>
        <w:t xml:space="preserve"> рассчитывается по формуле:</w:t>
      </w:r>
    </w:p>
    <w:p w:rsidR="009B3DE7" w:rsidRDefault="009B3DE7" w:rsidP="009B3DE7">
      <w:pPr>
        <w:pStyle w:val="3"/>
        <w:spacing w:after="0" w:line="360" w:lineRule="auto"/>
        <w:ind w:left="0" w:firstLine="709"/>
        <w:jc w:val="both"/>
        <w:rPr>
          <w:color w:val="000000"/>
          <w:sz w:val="28"/>
          <w:szCs w:val="28"/>
        </w:rPr>
      </w:pPr>
    </w:p>
    <w:p w:rsidR="006B3DD9" w:rsidRPr="009B3DE7" w:rsidRDefault="00174A89" w:rsidP="009B3DE7">
      <w:pPr>
        <w:pStyle w:val="3"/>
        <w:spacing w:after="0" w:line="360" w:lineRule="auto"/>
        <w:ind w:left="0" w:firstLine="709"/>
        <w:jc w:val="both"/>
        <w:rPr>
          <w:color w:val="000000"/>
          <w:sz w:val="28"/>
          <w:szCs w:val="28"/>
        </w:rPr>
      </w:pPr>
      <w:r w:rsidRPr="009B3DE7">
        <w:rPr>
          <w:color w:val="000000"/>
          <w:position w:val="-12"/>
          <w:sz w:val="28"/>
          <w:szCs w:val="28"/>
        </w:rPr>
        <w:object w:dxaOrig="1180" w:dyaOrig="400">
          <v:shape id="_x0000_i1094" type="#_x0000_t75" style="width:59.25pt;height:20.25pt" o:ole="">
            <v:imagedata r:id="rId143" o:title=""/>
          </v:shape>
          <o:OLEObject Type="Embed" ProgID="Equation.3" ShapeID="_x0000_i1094" DrawAspect="Content" ObjectID="_1469605804" r:id="rId144"/>
        </w:object>
      </w:r>
      <w:r w:rsidR="00C60F2A" w:rsidRPr="009B3DE7">
        <w:rPr>
          <w:color w:val="000000"/>
          <w:sz w:val="28"/>
          <w:szCs w:val="28"/>
        </w:rPr>
        <w:t>,</w:t>
      </w:r>
      <w:r w:rsidR="009B3DE7">
        <w:rPr>
          <w:color w:val="000000"/>
          <w:sz w:val="28"/>
          <w:szCs w:val="28"/>
        </w:rPr>
        <w:t xml:space="preserve"> </w:t>
      </w:r>
      <w:r w:rsidR="00C60F2A" w:rsidRPr="009B3DE7">
        <w:rPr>
          <w:color w:val="000000"/>
          <w:sz w:val="28"/>
          <w:szCs w:val="28"/>
        </w:rPr>
        <w:t>(19</w:t>
      </w:r>
      <w:r w:rsidR="006B3DD9" w:rsidRPr="009B3DE7">
        <w:rPr>
          <w:color w:val="000000"/>
          <w:sz w:val="28"/>
          <w:szCs w:val="28"/>
        </w:rPr>
        <w:t>)</w:t>
      </w:r>
    </w:p>
    <w:p w:rsidR="00911E69" w:rsidRDefault="00911E69" w:rsidP="009B3DE7">
      <w:pPr>
        <w:pStyle w:val="3"/>
        <w:spacing w:after="0" w:line="360" w:lineRule="auto"/>
        <w:ind w:left="0" w:firstLine="709"/>
        <w:jc w:val="both"/>
        <w:rPr>
          <w:color w:val="000000"/>
          <w:sz w:val="28"/>
          <w:szCs w:val="28"/>
        </w:rPr>
      </w:pPr>
    </w:p>
    <w:p w:rsidR="006B3DD9" w:rsidRPr="009B3DE7" w:rsidRDefault="006B3DD9" w:rsidP="009B3DE7">
      <w:pPr>
        <w:pStyle w:val="3"/>
        <w:spacing w:after="0" w:line="360" w:lineRule="auto"/>
        <w:ind w:left="0" w:firstLine="709"/>
        <w:jc w:val="both"/>
        <w:rPr>
          <w:color w:val="000000"/>
          <w:sz w:val="28"/>
          <w:szCs w:val="28"/>
        </w:rPr>
      </w:pPr>
      <w:r w:rsidRPr="009B3DE7">
        <w:rPr>
          <w:color w:val="000000"/>
          <w:sz w:val="28"/>
          <w:szCs w:val="28"/>
        </w:rPr>
        <w:t>где</w:t>
      </w:r>
      <w:r w:rsidR="009B3DE7">
        <w:rPr>
          <w:color w:val="000000"/>
          <w:sz w:val="28"/>
          <w:szCs w:val="28"/>
        </w:rPr>
        <w:t xml:space="preserve"> </w:t>
      </w:r>
      <w:r w:rsidR="009B3DE7" w:rsidRPr="009B3DE7">
        <w:rPr>
          <w:i/>
          <w:color w:val="000000"/>
          <w:sz w:val="28"/>
          <w:szCs w:val="28"/>
        </w:rPr>
        <w:t>В</w:t>
      </w:r>
      <w:r w:rsidR="009B3DE7">
        <w:rPr>
          <w:i/>
          <w:color w:val="000000"/>
          <w:sz w:val="28"/>
          <w:szCs w:val="28"/>
        </w:rPr>
        <w:t>-</w:t>
      </w:r>
      <w:r w:rsidR="009B3DE7" w:rsidRPr="009B3DE7">
        <w:rPr>
          <w:color w:val="000000"/>
          <w:sz w:val="28"/>
          <w:szCs w:val="28"/>
        </w:rPr>
        <w:t>ставка</w:t>
      </w:r>
      <w:r w:rsidRPr="009B3DE7">
        <w:rPr>
          <w:color w:val="000000"/>
          <w:sz w:val="28"/>
          <w:szCs w:val="28"/>
        </w:rPr>
        <w:t xml:space="preserve"> банковского процента.</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sz w:val="28"/>
          <w:szCs w:val="28"/>
        </w:rPr>
        <w:t>Рассчитаем коэффициент дисконтирования для каждого периода:</w:t>
      </w:r>
    </w:p>
    <w:p w:rsidR="009B3DE7" w:rsidRDefault="006B3DD9" w:rsidP="009B3DE7">
      <w:pPr>
        <w:pStyle w:val="3"/>
        <w:spacing w:after="0" w:line="360" w:lineRule="auto"/>
        <w:ind w:left="0" w:firstLine="709"/>
        <w:jc w:val="both"/>
        <w:rPr>
          <w:color w:val="000000"/>
          <w:sz w:val="28"/>
          <w:szCs w:val="28"/>
        </w:rPr>
      </w:pPr>
      <w:r w:rsidRPr="009B3DE7">
        <w:rPr>
          <w:color w:val="000000"/>
          <w:position w:val="-10"/>
          <w:sz w:val="28"/>
          <w:szCs w:val="28"/>
        </w:rPr>
        <w:object w:dxaOrig="2060" w:dyaOrig="380">
          <v:shape id="_x0000_i1095" type="#_x0000_t75" style="width:102pt;height:18.75pt" o:ole="">
            <v:imagedata r:id="rId145" o:title=""/>
          </v:shape>
          <o:OLEObject Type="Embed" ProgID="Equation.3" ShapeID="_x0000_i1095" DrawAspect="Content" ObjectID="_1469605805" r:id="rId146"/>
        </w:object>
      </w:r>
      <w:r w:rsidRPr="009B3DE7">
        <w:rPr>
          <w:color w:val="000000"/>
          <w:sz w:val="28"/>
          <w:szCs w:val="28"/>
        </w:rPr>
        <w:t>- за второй год;</w:t>
      </w:r>
    </w:p>
    <w:p w:rsidR="009B3DE7" w:rsidRDefault="00174A89" w:rsidP="009B3DE7">
      <w:pPr>
        <w:pStyle w:val="3"/>
        <w:spacing w:after="0" w:line="360" w:lineRule="auto"/>
        <w:ind w:left="0" w:firstLine="709"/>
        <w:jc w:val="both"/>
        <w:rPr>
          <w:color w:val="000000"/>
          <w:sz w:val="28"/>
          <w:szCs w:val="28"/>
        </w:rPr>
      </w:pPr>
      <w:r w:rsidRPr="009B3DE7">
        <w:rPr>
          <w:color w:val="000000"/>
          <w:position w:val="-12"/>
          <w:sz w:val="28"/>
          <w:szCs w:val="28"/>
        </w:rPr>
        <w:object w:dxaOrig="2180" w:dyaOrig="400">
          <v:shape id="_x0000_i1096" type="#_x0000_t75" style="width:108.75pt;height:20.25pt" o:ole="">
            <v:imagedata r:id="rId147" o:title=""/>
          </v:shape>
          <o:OLEObject Type="Embed" ProgID="Equation.3" ShapeID="_x0000_i1096" DrawAspect="Content" ObjectID="_1469605806" r:id="rId148"/>
        </w:object>
      </w:r>
      <w:r w:rsidR="006B3DD9" w:rsidRPr="009B3DE7">
        <w:rPr>
          <w:color w:val="000000"/>
          <w:sz w:val="28"/>
          <w:szCs w:val="28"/>
        </w:rPr>
        <w:t>- за третий год;</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position w:val="-10"/>
          <w:sz w:val="28"/>
          <w:szCs w:val="28"/>
        </w:rPr>
        <w:object w:dxaOrig="2180" w:dyaOrig="380">
          <v:shape id="_x0000_i1097" type="#_x0000_t75" style="width:108pt;height:18.75pt" o:ole="">
            <v:imagedata r:id="rId149" o:title=""/>
          </v:shape>
          <o:OLEObject Type="Embed" ProgID="Equation.3" ShapeID="_x0000_i1097" DrawAspect="Content" ObjectID="_1469605807" r:id="rId150"/>
        </w:object>
      </w:r>
      <w:r w:rsidRPr="009B3DE7">
        <w:rPr>
          <w:color w:val="000000"/>
          <w:sz w:val="28"/>
          <w:szCs w:val="28"/>
        </w:rPr>
        <w:t>- за четвёртый год.</w:t>
      </w:r>
    </w:p>
    <w:p w:rsidR="00A10B22" w:rsidRPr="009B3DE7" w:rsidRDefault="006B3DD9" w:rsidP="009B3DE7">
      <w:pPr>
        <w:widowControl/>
        <w:snapToGrid/>
        <w:spacing w:before="0" w:line="360" w:lineRule="auto"/>
        <w:ind w:firstLine="709"/>
        <w:rPr>
          <w:color w:val="000000"/>
          <w:sz w:val="28"/>
          <w:szCs w:val="28"/>
        </w:rPr>
      </w:pPr>
      <w:r w:rsidRPr="009B3DE7">
        <w:rPr>
          <w:color w:val="000000"/>
          <w:sz w:val="28"/>
          <w:szCs w:val="28"/>
        </w:rPr>
        <w:t xml:space="preserve">Сумма дохода от реализации услуг </w:t>
      </w:r>
      <w:r w:rsidR="00174A89" w:rsidRPr="009B3DE7">
        <w:rPr>
          <w:color w:val="000000"/>
          <w:position w:val="-10"/>
          <w:sz w:val="28"/>
          <w:szCs w:val="28"/>
        </w:rPr>
        <w:object w:dxaOrig="400" w:dyaOrig="340">
          <v:shape id="_x0000_i1098" type="#_x0000_t75" style="width:20.25pt;height:17.25pt" o:ole="">
            <v:imagedata r:id="rId151" o:title=""/>
          </v:shape>
          <o:OLEObject Type="Embed" ProgID="Equation.3" ShapeID="_x0000_i1098" DrawAspect="Content" ObjectID="_1469605808" r:id="rId152"/>
        </w:object>
      </w:r>
      <w:r w:rsidRPr="009B3DE7">
        <w:rPr>
          <w:color w:val="000000"/>
          <w:sz w:val="28"/>
          <w:szCs w:val="28"/>
        </w:rPr>
        <w:t xml:space="preserve"> зависит от годовой выработки.</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sz w:val="28"/>
          <w:szCs w:val="28"/>
        </w:rPr>
        <w:t>Сумма дисконтированной прибыли за первый год составит:</w:t>
      </w:r>
    </w:p>
    <w:p w:rsidR="006B3DD9" w:rsidRPr="009B3DE7" w:rsidRDefault="00174A89" w:rsidP="009B3DE7">
      <w:pPr>
        <w:pStyle w:val="3"/>
        <w:spacing w:after="0" w:line="360" w:lineRule="auto"/>
        <w:ind w:left="0" w:firstLine="709"/>
        <w:jc w:val="both"/>
        <w:rPr>
          <w:color w:val="000000"/>
          <w:sz w:val="28"/>
          <w:szCs w:val="28"/>
        </w:rPr>
      </w:pPr>
      <w:r w:rsidRPr="009B3DE7">
        <w:rPr>
          <w:color w:val="000000"/>
          <w:position w:val="-14"/>
          <w:sz w:val="28"/>
          <w:szCs w:val="28"/>
        </w:rPr>
        <w:object w:dxaOrig="3379" w:dyaOrig="380">
          <v:shape id="_x0000_i1099" type="#_x0000_t75" style="width:167.25pt;height:18.75pt" o:ole="">
            <v:imagedata r:id="rId153" o:title=""/>
          </v:shape>
          <o:OLEObject Type="Embed" ProgID="Equation.3" ShapeID="_x0000_i1099" DrawAspect="Content" ObjectID="_1469605809" r:id="rId154"/>
        </w:object>
      </w:r>
      <w:r w:rsidR="006B3DD9" w:rsidRPr="009B3DE7">
        <w:rPr>
          <w:color w:val="000000"/>
          <w:sz w:val="28"/>
          <w:szCs w:val="28"/>
        </w:rPr>
        <w:t xml:space="preserve"> тыс. руб.</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sz w:val="28"/>
          <w:szCs w:val="28"/>
        </w:rPr>
        <w:t>Сумма дисконтированной</w:t>
      </w:r>
      <w:r w:rsidR="009B3DE7">
        <w:rPr>
          <w:color w:val="000000"/>
          <w:sz w:val="28"/>
          <w:szCs w:val="28"/>
        </w:rPr>
        <w:t xml:space="preserve"> </w:t>
      </w:r>
      <w:r w:rsidRPr="009B3DE7">
        <w:rPr>
          <w:color w:val="000000"/>
          <w:sz w:val="28"/>
          <w:szCs w:val="28"/>
        </w:rPr>
        <w:t>прибыли за последующие инвестиционные годы</w:t>
      </w:r>
      <w:r w:rsidR="009B3DE7">
        <w:rPr>
          <w:color w:val="000000"/>
          <w:sz w:val="28"/>
          <w:szCs w:val="28"/>
        </w:rPr>
        <w:t xml:space="preserve"> </w:t>
      </w:r>
      <w:r w:rsidRPr="009B3DE7">
        <w:rPr>
          <w:color w:val="000000"/>
          <w:sz w:val="28"/>
          <w:szCs w:val="28"/>
        </w:rPr>
        <w:t>рассчитывается по формуле:</w:t>
      </w:r>
    </w:p>
    <w:p w:rsidR="009B3DE7" w:rsidRDefault="009B3DE7" w:rsidP="009B3DE7">
      <w:pPr>
        <w:pStyle w:val="3"/>
        <w:spacing w:after="0" w:line="360" w:lineRule="auto"/>
        <w:ind w:left="0" w:firstLine="709"/>
        <w:jc w:val="both"/>
        <w:rPr>
          <w:color w:val="000000"/>
          <w:sz w:val="28"/>
          <w:szCs w:val="28"/>
        </w:rPr>
      </w:pPr>
    </w:p>
    <w:p w:rsidR="006B3DD9" w:rsidRPr="009B3DE7" w:rsidRDefault="00174A89" w:rsidP="009B3DE7">
      <w:pPr>
        <w:pStyle w:val="3"/>
        <w:spacing w:after="0" w:line="360" w:lineRule="auto"/>
        <w:ind w:left="0" w:firstLine="709"/>
        <w:jc w:val="both"/>
        <w:rPr>
          <w:color w:val="000000"/>
          <w:sz w:val="28"/>
          <w:szCs w:val="28"/>
        </w:rPr>
      </w:pPr>
      <w:r w:rsidRPr="009B3DE7">
        <w:rPr>
          <w:color w:val="000000"/>
          <w:position w:val="-14"/>
          <w:sz w:val="28"/>
          <w:szCs w:val="28"/>
        </w:rPr>
        <w:object w:dxaOrig="3260" w:dyaOrig="380">
          <v:shape id="_x0000_i1100" type="#_x0000_t75" style="width:161.25pt;height:18.75pt" o:ole="">
            <v:imagedata r:id="rId155" o:title=""/>
          </v:shape>
          <o:OLEObject Type="Embed" ProgID="Equation.3" ShapeID="_x0000_i1100" DrawAspect="Content" ObjectID="_1469605810" r:id="rId156"/>
        </w:object>
      </w:r>
      <w:r w:rsidR="00C60F2A" w:rsidRPr="009B3DE7">
        <w:rPr>
          <w:color w:val="000000"/>
          <w:sz w:val="28"/>
          <w:szCs w:val="28"/>
        </w:rPr>
        <w:t>,</w:t>
      </w:r>
      <w:r w:rsidR="009B3DE7">
        <w:rPr>
          <w:color w:val="000000"/>
          <w:sz w:val="28"/>
          <w:szCs w:val="28"/>
        </w:rPr>
        <w:t xml:space="preserve"> </w:t>
      </w:r>
      <w:r w:rsidR="00C60F2A" w:rsidRPr="009B3DE7">
        <w:rPr>
          <w:color w:val="000000"/>
          <w:sz w:val="28"/>
          <w:szCs w:val="28"/>
        </w:rPr>
        <w:t>(20</w:t>
      </w:r>
      <w:r w:rsidR="006B3DD9" w:rsidRPr="009B3DE7">
        <w:rPr>
          <w:color w:val="000000"/>
          <w:sz w:val="28"/>
          <w:szCs w:val="28"/>
        </w:rPr>
        <w:t>)</w:t>
      </w:r>
    </w:p>
    <w:p w:rsidR="00911E69" w:rsidRDefault="00911E69" w:rsidP="009B3DE7">
      <w:pPr>
        <w:pStyle w:val="3"/>
        <w:spacing w:after="0" w:line="360" w:lineRule="auto"/>
        <w:ind w:left="0" w:firstLine="709"/>
        <w:jc w:val="both"/>
        <w:rPr>
          <w:color w:val="000000"/>
          <w:sz w:val="28"/>
          <w:szCs w:val="28"/>
        </w:rPr>
      </w:pPr>
    </w:p>
    <w:p w:rsidR="009B3DE7" w:rsidRDefault="006B3DD9" w:rsidP="009B3DE7">
      <w:pPr>
        <w:pStyle w:val="3"/>
        <w:spacing w:after="0" w:line="360" w:lineRule="auto"/>
        <w:ind w:left="0" w:firstLine="709"/>
        <w:jc w:val="both"/>
        <w:rPr>
          <w:color w:val="000000"/>
          <w:sz w:val="28"/>
          <w:szCs w:val="28"/>
        </w:rPr>
      </w:pPr>
      <w:r w:rsidRPr="009B3DE7">
        <w:rPr>
          <w:color w:val="000000"/>
          <w:sz w:val="28"/>
          <w:szCs w:val="28"/>
        </w:rPr>
        <w:t>где</w:t>
      </w:r>
      <w:r w:rsidR="009B3DE7">
        <w:rPr>
          <w:color w:val="000000"/>
          <w:sz w:val="28"/>
          <w:szCs w:val="28"/>
        </w:rPr>
        <w:t xml:space="preserve"> </w:t>
      </w:r>
      <w:r w:rsidR="00174A89" w:rsidRPr="009B3DE7">
        <w:rPr>
          <w:color w:val="000000"/>
          <w:position w:val="-10"/>
          <w:sz w:val="28"/>
          <w:szCs w:val="28"/>
        </w:rPr>
        <w:object w:dxaOrig="279" w:dyaOrig="320">
          <v:shape id="_x0000_i1101" type="#_x0000_t75" style="width:14.25pt;height:15.75pt" o:ole="">
            <v:imagedata r:id="rId157" o:title=""/>
          </v:shape>
          <o:OLEObject Type="Embed" ProgID="Equation.3" ShapeID="_x0000_i1101" DrawAspect="Content" ObjectID="_1469605811" r:id="rId158"/>
        </w:object>
      </w:r>
      <w:r w:rsidRPr="009B3DE7">
        <w:rPr>
          <w:color w:val="000000"/>
          <w:sz w:val="28"/>
          <w:szCs w:val="28"/>
        </w:rPr>
        <w:t>– доход от реализации услуг, руб./год;</w:t>
      </w:r>
    </w:p>
    <w:p w:rsidR="009B3DE7" w:rsidRDefault="006B3DD9" w:rsidP="009B3DE7">
      <w:pPr>
        <w:pStyle w:val="3"/>
        <w:spacing w:after="0" w:line="360" w:lineRule="auto"/>
        <w:ind w:left="0" w:firstLine="709"/>
        <w:jc w:val="both"/>
        <w:rPr>
          <w:color w:val="000000"/>
          <w:sz w:val="28"/>
          <w:szCs w:val="28"/>
        </w:rPr>
      </w:pPr>
      <w:r w:rsidRPr="009B3DE7">
        <w:rPr>
          <w:color w:val="000000"/>
          <w:position w:val="-10"/>
          <w:sz w:val="28"/>
          <w:szCs w:val="28"/>
        </w:rPr>
        <w:object w:dxaOrig="240" w:dyaOrig="320">
          <v:shape id="_x0000_i1102" type="#_x0000_t75" style="width:12pt;height:15.75pt" o:ole="">
            <v:imagedata r:id="rId159" o:title=""/>
          </v:shape>
          <o:OLEObject Type="Embed" ProgID="Equation.3" ShapeID="_x0000_i1102" DrawAspect="Content" ObjectID="_1469605812" r:id="rId160"/>
        </w:object>
      </w:r>
      <w:r w:rsidRPr="009B3DE7">
        <w:rPr>
          <w:color w:val="000000"/>
          <w:sz w:val="28"/>
          <w:szCs w:val="28"/>
        </w:rPr>
        <w:t>- экономия в эксплуатационных затратах, руб./год;</w:t>
      </w:r>
    </w:p>
    <w:p w:rsidR="009B3DE7" w:rsidRDefault="00174A89" w:rsidP="009B3DE7">
      <w:pPr>
        <w:pStyle w:val="3"/>
        <w:spacing w:after="0" w:line="360" w:lineRule="auto"/>
        <w:ind w:left="0" w:firstLine="709"/>
        <w:jc w:val="both"/>
        <w:rPr>
          <w:color w:val="000000"/>
          <w:sz w:val="28"/>
          <w:szCs w:val="28"/>
        </w:rPr>
      </w:pPr>
      <w:r w:rsidRPr="009B3DE7">
        <w:rPr>
          <w:color w:val="000000"/>
          <w:position w:val="-10"/>
          <w:sz w:val="28"/>
          <w:szCs w:val="28"/>
        </w:rPr>
        <w:object w:dxaOrig="279" w:dyaOrig="320">
          <v:shape id="_x0000_i1103" type="#_x0000_t75" style="width:14.25pt;height:15.75pt" o:ole="">
            <v:imagedata r:id="rId161" o:title=""/>
          </v:shape>
          <o:OLEObject Type="Embed" ProgID="Equation.3" ShapeID="_x0000_i1103" DrawAspect="Content" ObjectID="_1469605813" r:id="rId162"/>
        </w:object>
      </w:r>
      <w:r w:rsidR="006B3DD9" w:rsidRPr="009B3DE7">
        <w:rPr>
          <w:color w:val="000000"/>
          <w:sz w:val="28"/>
          <w:szCs w:val="28"/>
        </w:rPr>
        <w:t>- цена транспорта или сумма кредита, тыс. руб.;</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position w:val="-10"/>
          <w:sz w:val="28"/>
          <w:szCs w:val="28"/>
        </w:rPr>
        <w:object w:dxaOrig="460" w:dyaOrig="340">
          <v:shape id="_x0000_i1104" type="#_x0000_t75" style="width:23.25pt;height:17.25pt" o:ole="">
            <v:imagedata r:id="rId163" o:title=""/>
          </v:shape>
          <o:OLEObject Type="Embed" ProgID="Equation.3" ShapeID="_x0000_i1104" DrawAspect="Content" ObjectID="_1469605814" r:id="rId164"/>
        </w:object>
      </w:r>
      <w:r w:rsidRPr="009B3DE7">
        <w:rPr>
          <w:color w:val="000000"/>
          <w:sz w:val="28"/>
          <w:szCs w:val="28"/>
        </w:rPr>
        <w:t>- сумма выплаченных процентов.</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sz w:val="28"/>
          <w:szCs w:val="28"/>
        </w:rPr>
        <w:t>Рассчитаем сумму дисконтированной прибыли за второй год:</w:t>
      </w:r>
    </w:p>
    <w:p w:rsidR="006B3DD9" w:rsidRPr="009B3DE7" w:rsidRDefault="00174A89" w:rsidP="009B3DE7">
      <w:pPr>
        <w:pStyle w:val="3"/>
        <w:spacing w:after="0" w:line="360" w:lineRule="auto"/>
        <w:ind w:left="0" w:firstLine="709"/>
        <w:jc w:val="both"/>
        <w:rPr>
          <w:color w:val="000000"/>
          <w:sz w:val="28"/>
          <w:szCs w:val="28"/>
        </w:rPr>
      </w:pPr>
      <w:r w:rsidRPr="009B3DE7">
        <w:rPr>
          <w:color w:val="000000"/>
          <w:position w:val="-14"/>
          <w:sz w:val="28"/>
          <w:szCs w:val="28"/>
        </w:rPr>
        <w:object w:dxaOrig="4320" w:dyaOrig="380">
          <v:shape id="_x0000_i1105" type="#_x0000_t75" style="width:3in;height:18.75pt" o:ole="">
            <v:imagedata r:id="rId165" o:title=""/>
          </v:shape>
          <o:OLEObject Type="Embed" ProgID="Equation.3" ShapeID="_x0000_i1105" DrawAspect="Content" ObjectID="_1469605815" r:id="rId166"/>
        </w:object>
      </w:r>
      <w:r w:rsidR="006B3DD9" w:rsidRPr="009B3DE7">
        <w:rPr>
          <w:color w:val="000000"/>
          <w:sz w:val="28"/>
          <w:szCs w:val="28"/>
        </w:rPr>
        <w:t xml:space="preserve"> тыс. руб.</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sz w:val="28"/>
          <w:szCs w:val="28"/>
        </w:rPr>
        <w:t>Сумма дисконтированной прибыли за третий год составит:</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position w:val="-14"/>
          <w:sz w:val="28"/>
          <w:szCs w:val="28"/>
        </w:rPr>
        <w:object w:dxaOrig="3520" w:dyaOrig="380">
          <v:shape id="_x0000_i1106" type="#_x0000_t75" style="width:176.25pt;height:18.75pt" o:ole="">
            <v:imagedata r:id="rId167" o:title=""/>
          </v:shape>
          <o:OLEObject Type="Embed" ProgID="Equation.3" ShapeID="_x0000_i1106" DrawAspect="Content" ObjectID="_1469605816" r:id="rId168"/>
        </w:object>
      </w:r>
      <w:r w:rsidRPr="009B3DE7">
        <w:rPr>
          <w:color w:val="000000"/>
          <w:sz w:val="28"/>
          <w:szCs w:val="28"/>
        </w:rPr>
        <w:t xml:space="preserve"> тыс. руб.</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sz w:val="28"/>
          <w:szCs w:val="28"/>
        </w:rPr>
        <w:t>Сумма дисконтированной прибыли за четвёртый год составит:</w:t>
      </w:r>
    </w:p>
    <w:p w:rsidR="006B3DD9" w:rsidRPr="009B3DE7" w:rsidRDefault="00174A89" w:rsidP="009B3DE7">
      <w:pPr>
        <w:pStyle w:val="3"/>
        <w:spacing w:after="0" w:line="360" w:lineRule="auto"/>
        <w:ind w:left="0" w:firstLine="709"/>
        <w:jc w:val="both"/>
        <w:rPr>
          <w:color w:val="000000"/>
          <w:sz w:val="28"/>
          <w:szCs w:val="28"/>
        </w:rPr>
      </w:pPr>
      <w:r w:rsidRPr="009B3DE7">
        <w:rPr>
          <w:color w:val="000000"/>
          <w:position w:val="-14"/>
          <w:sz w:val="28"/>
          <w:szCs w:val="28"/>
        </w:rPr>
        <w:object w:dxaOrig="3760" w:dyaOrig="380">
          <v:shape id="_x0000_i1107" type="#_x0000_t75" style="width:188.25pt;height:18.75pt" o:ole="">
            <v:imagedata r:id="rId169" o:title=""/>
          </v:shape>
          <o:OLEObject Type="Embed" ProgID="Equation.3" ShapeID="_x0000_i1107" DrawAspect="Content" ObjectID="_1469605817" r:id="rId170"/>
        </w:object>
      </w:r>
      <w:r w:rsidR="006B3DD9" w:rsidRPr="009B3DE7">
        <w:rPr>
          <w:color w:val="000000"/>
          <w:sz w:val="28"/>
          <w:szCs w:val="28"/>
        </w:rPr>
        <w:t xml:space="preserve"> тыс. руб.</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sz w:val="28"/>
          <w:szCs w:val="28"/>
        </w:rPr>
        <w:t>На сумму инвестиций влияет коэффициент</w:t>
      </w:r>
      <w:r w:rsidR="00402C8B" w:rsidRPr="009B3DE7">
        <w:rPr>
          <w:color w:val="000000"/>
          <w:sz w:val="28"/>
          <w:szCs w:val="28"/>
        </w:rPr>
        <w:t xml:space="preserve"> дисконтирования в размере 1,2, отсюда </w:t>
      </w:r>
      <w:r w:rsidRPr="009B3DE7">
        <w:rPr>
          <w:color w:val="000000"/>
          <w:sz w:val="28"/>
          <w:szCs w:val="28"/>
        </w:rPr>
        <w:t>1400/1,2=1166,7.</w:t>
      </w:r>
    </w:p>
    <w:p w:rsidR="006B3DD9" w:rsidRPr="009B3DE7" w:rsidRDefault="006B3DD9" w:rsidP="009B3DE7">
      <w:pPr>
        <w:pStyle w:val="3"/>
        <w:spacing w:after="0" w:line="360" w:lineRule="auto"/>
        <w:ind w:left="0" w:firstLine="709"/>
        <w:jc w:val="both"/>
        <w:rPr>
          <w:color w:val="000000"/>
          <w:sz w:val="28"/>
          <w:szCs w:val="28"/>
        </w:rPr>
      </w:pPr>
      <w:r w:rsidRPr="009B3DE7">
        <w:rPr>
          <w:color w:val="000000"/>
          <w:sz w:val="28"/>
          <w:szCs w:val="28"/>
        </w:rPr>
        <w:t xml:space="preserve">Результаты расчётов </w:t>
      </w:r>
      <w:r w:rsidR="00C60F2A" w:rsidRPr="009B3DE7">
        <w:rPr>
          <w:color w:val="000000"/>
          <w:sz w:val="28"/>
          <w:szCs w:val="28"/>
        </w:rPr>
        <w:t>представлены в таблице 14</w:t>
      </w:r>
      <w:r w:rsidRPr="009B3DE7">
        <w:rPr>
          <w:color w:val="000000"/>
          <w:sz w:val="28"/>
          <w:szCs w:val="28"/>
        </w:rPr>
        <w:t>.</w:t>
      </w:r>
    </w:p>
    <w:p w:rsidR="00911E69" w:rsidRDefault="00911E69" w:rsidP="009B3DE7">
      <w:pPr>
        <w:pStyle w:val="3"/>
        <w:spacing w:after="0" w:line="360" w:lineRule="auto"/>
        <w:ind w:left="0" w:firstLine="709"/>
        <w:jc w:val="both"/>
        <w:rPr>
          <w:b/>
          <w:color w:val="000000"/>
          <w:sz w:val="28"/>
          <w:szCs w:val="28"/>
        </w:rPr>
      </w:pPr>
    </w:p>
    <w:p w:rsidR="006B3DD9" w:rsidRPr="00911E69" w:rsidRDefault="00C60F2A" w:rsidP="009B3DE7">
      <w:pPr>
        <w:pStyle w:val="3"/>
        <w:spacing w:after="0" w:line="360" w:lineRule="auto"/>
        <w:ind w:left="0" w:firstLine="709"/>
        <w:jc w:val="both"/>
        <w:rPr>
          <w:color w:val="000000"/>
          <w:sz w:val="28"/>
          <w:szCs w:val="28"/>
        </w:rPr>
      </w:pPr>
      <w:r w:rsidRPr="00911E69">
        <w:rPr>
          <w:color w:val="000000"/>
          <w:sz w:val="28"/>
          <w:szCs w:val="28"/>
        </w:rPr>
        <w:t>Таблица 14</w:t>
      </w:r>
      <w:r w:rsidR="00911E69" w:rsidRPr="00911E69">
        <w:rPr>
          <w:color w:val="000000"/>
          <w:sz w:val="28"/>
          <w:szCs w:val="28"/>
        </w:rPr>
        <w:t xml:space="preserve">. </w:t>
      </w:r>
      <w:r w:rsidR="006B3DD9" w:rsidRPr="00911E69">
        <w:rPr>
          <w:color w:val="000000"/>
          <w:sz w:val="28"/>
          <w:szCs w:val="28"/>
        </w:rPr>
        <w:t>Результаты</w:t>
      </w:r>
      <w:r w:rsidR="009B3DE7" w:rsidRPr="00911E69">
        <w:rPr>
          <w:color w:val="000000"/>
          <w:sz w:val="28"/>
          <w:szCs w:val="28"/>
        </w:rPr>
        <w:t xml:space="preserve"> </w:t>
      </w:r>
      <w:r w:rsidR="006B3DD9" w:rsidRPr="00911E69">
        <w:rPr>
          <w:color w:val="000000"/>
          <w:sz w:val="28"/>
          <w:szCs w:val="28"/>
        </w:rPr>
        <w:t xml:space="preserve">расчёта эффективности приобретения </w:t>
      </w:r>
      <w:r w:rsidR="00402C8B" w:rsidRPr="00911E69">
        <w:rPr>
          <w:color w:val="000000"/>
          <w:sz w:val="28"/>
          <w:szCs w:val="28"/>
        </w:rPr>
        <w:t>новой техники</w:t>
      </w:r>
    </w:p>
    <w:tbl>
      <w:tblPr>
        <w:tblStyle w:val="12"/>
        <w:tblW w:w="9297" w:type="dxa"/>
        <w:jc w:val="center"/>
        <w:tblLook w:val="0000" w:firstRow="0" w:lastRow="0" w:firstColumn="0" w:lastColumn="0" w:noHBand="0" w:noVBand="0"/>
      </w:tblPr>
      <w:tblGrid>
        <w:gridCol w:w="4842"/>
        <w:gridCol w:w="1049"/>
        <w:gridCol w:w="1210"/>
        <w:gridCol w:w="1162"/>
        <w:gridCol w:w="1034"/>
      </w:tblGrid>
      <w:tr w:rsidR="006B3DD9" w:rsidRPr="009B3DE7" w:rsidTr="009B3DE7">
        <w:trPr>
          <w:cantSplit/>
          <w:trHeight w:val="240"/>
          <w:jc w:val="center"/>
        </w:trPr>
        <w:tc>
          <w:tcPr>
            <w:tcW w:w="2604" w:type="pct"/>
            <w:vMerge w:val="restar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Экономические показатели</w:t>
            </w:r>
          </w:p>
        </w:tc>
        <w:tc>
          <w:tcPr>
            <w:tcW w:w="2396" w:type="pct"/>
            <w:gridSpan w:val="4"/>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Годы</w:t>
            </w:r>
          </w:p>
        </w:tc>
      </w:tr>
      <w:tr w:rsidR="006B3DD9" w:rsidRPr="009B3DE7" w:rsidTr="009B3DE7">
        <w:trPr>
          <w:cantSplit/>
          <w:trHeight w:val="240"/>
          <w:jc w:val="center"/>
        </w:trPr>
        <w:tc>
          <w:tcPr>
            <w:tcW w:w="2604" w:type="pct"/>
            <w:vMerge/>
          </w:tcPr>
          <w:p w:rsidR="006B3DD9" w:rsidRPr="009B3DE7" w:rsidRDefault="006B3DD9" w:rsidP="009B3DE7">
            <w:pPr>
              <w:widowControl/>
              <w:snapToGrid/>
              <w:spacing w:before="0" w:line="360" w:lineRule="auto"/>
              <w:ind w:firstLine="0"/>
              <w:rPr>
                <w:color w:val="000000"/>
                <w:szCs w:val="24"/>
              </w:rPr>
            </w:pPr>
          </w:p>
        </w:tc>
        <w:tc>
          <w:tcPr>
            <w:tcW w:w="564"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1</w:t>
            </w:r>
          </w:p>
        </w:tc>
        <w:tc>
          <w:tcPr>
            <w:tcW w:w="651"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2</w:t>
            </w:r>
          </w:p>
        </w:tc>
        <w:tc>
          <w:tcPr>
            <w:tcW w:w="625"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3</w:t>
            </w:r>
          </w:p>
        </w:tc>
        <w:tc>
          <w:tcPr>
            <w:tcW w:w="556"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4</w:t>
            </w:r>
          </w:p>
        </w:tc>
      </w:tr>
      <w:tr w:rsidR="006B3DD9" w:rsidRPr="009B3DE7" w:rsidTr="009B3DE7">
        <w:trPr>
          <w:cantSplit/>
          <w:jc w:val="center"/>
        </w:trPr>
        <w:tc>
          <w:tcPr>
            <w:tcW w:w="5000" w:type="pct"/>
            <w:gridSpan w:val="5"/>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Расчёт денежного потока</w:t>
            </w:r>
          </w:p>
        </w:tc>
      </w:tr>
      <w:tr w:rsidR="006B3DD9" w:rsidRPr="009B3DE7" w:rsidTr="009B3DE7">
        <w:trPr>
          <w:cantSplit/>
          <w:jc w:val="center"/>
        </w:trPr>
        <w:tc>
          <w:tcPr>
            <w:tcW w:w="2604"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Инвестиции</w:t>
            </w:r>
          </w:p>
        </w:tc>
        <w:tc>
          <w:tcPr>
            <w:tcW w:w="564" w:type="pct"/>
          </w:tcPr>
          <w:p w:rsidR="006B3DD9" w:rsidRPr="009B3DE7" w:rsidRDefault="006B3DD9" w:rsidP="009B3DE7">
            <w:pPr>
              <w:pStyle w:val="3"/>
              <w:spacing w:after="0" w:line="360" w:lineRule="auto"/>
              <w:ind w:left="0"/>
              <w:jc w:val="both"/>
              <w:rPr>
                <w:color w:val="000000"/>
                <w:sz w:val="20"/>
                <w:szCs w:val="24"/>
              </w:rPr>
            </w:pPr>
          </w:p>
        </w:tc>
        <w:tc>
          <w:tcPr>
            <w:tcW w:w="651" w:type="pct"/>
          </w:tcPr>
          <w:p w:rsidR="006B3DD9" w:rsidRPr="009B3DE7" w:rsidRDefault="006B3DD9" w:rsidP="009B3DE7">
            <w:pPr>
              <w:pStyle w:val="3"/>
              <w:spacing w:after="0" w:line="360" w:lineRule="auto"/>
              <w:ind w:left="0"/>
              <w:jc w:val="both"/>
              <w:rPr>
                <w:color w:val="000000"/>
                <w:sz w:val="20"/>
                <w:szCs w:val="24"/>
              </w:rPr>
            </w:pPr>
          </w:p>
        </w:tc>
        <w:tc>
          <w:tcPr>
            <w:tcW w:w="625" w:type="pct"/>
          </w:tcPr>
          <w:p w:rsidR="006B3DD9" w:rsidRPr="009B3DE7" w:rsidRDefault="006B3DD9" w:rsidP="009B3DE7">
            <w:pPr>
              <w:pStyle w:val="3"/>
              <w:spacing w:after="0" w:line="360" w:lineRule="auto"/>
              <w:ind w:left="0"/>
              <w:jc w:val="both"/>
              <w:rPr>
                <w:color w:val="000000"/>
                <w:sz w:val="20"/>
                <w:szCs w:val="24"/>
              </w:rPr>
            </w:pPr>
          </w:p>
        </w:tc>
        <w:tc>
          <w:tcPr>
            <w:tcW w:w="556" w:type="pct"/>
          </w:tcPr>
          <w:p w:rsidR="006B3DD9" w:rsidRPr="009B3DE7" w:rsidRDefault="006B3DD9" w:rsidP="009B3DE7">
            <w:pPr>
              <w:pStyle w:val="3"/>
              <w:spacing w:after="0" w:line="360" w:lineRule="auto"/>
              <w:ind w:left="0"/>
              <w:jc w:val="both"/>
              <w:rPr>
                <w:color w:val="000000"/>
                <w:sz w:val="20"/>
                <w:szCs w:val="24"/>
              </w:rPr>
            </w:pPr>
          </w:p>
        </w:tc>
      </w:tr>
      <w:tr w:rsidR="006B3DD9" w:rsidRPr="009B3DE7" w:rsidTr="009B3DE7">
        <w:trPr>
          <w:cantSplit/>
          <w:jc w:val="center"/>
        </w:trPr>
        <w:tc>
          <w:tcPr>
            <w:tcW w:w="2604"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Доход (Д), тыс. руб.</w:t>
            </w:r>
          </w:p>
        </w:tc>
        <w:tc>
          <w:tcPr>
            <w:tcW w:w="564" w:type="pct"/>
          </w:tcPr>
          <w:p w:rsidR="006B3DD9" w:rsidRPr="009B3DE7" w:rsidRDefault="006B3DD9" w:rsidP="009B3DE7">
            <w:pPr>
              <w:pStyle w:val="3"/>
              <w:spacing w:after="0" w:line="360" w:lineRule="auto"/>
              <w:ind w:left="0"/>
              <w:jc w:val="both"/>
              <w:rPr>
                <w:color w:val="000000"/>
                <w:sz w:val="20"/>
                <w:szCs w:val="24"/>
              </w:rPr>
            </w:pPr>
          </w:p>
        </w:tc>
        <w:tc>
          <w:tcPr>
            <w:tcW w:w="651" w:type="pct"/>
          </w:tcPr>
          <w:p w:rsidR="006B3DD9" w:rsidRPr="009B3DE7" w:rsidRDefault="006B3DD9" w:rsidP="009B3DE7">
            <w:pPr>
              <w:pStyle w:val="3"/>
              <w:spacing w:after="0" w:line="360" w:lineRule="auto"/>
              <w:ind w:left="0"/>
              <w:jc w:val="both"/>
              <w:rPr>
                <w:color w:val="000000"/>
                <w:sz w:val="20"/>
                <w:szCs w:val="24"/>
              </w:rPr>
            </w:pPr>
          </w:p>
        </w:tc>
        <w:tc>
          <w:tcPr>
            <w:tcW w:w="625" w:type="pct"/>
          </w:tcPr>
          <w:p w:rsidR="006B3DD9" w:rsidRPr="009B3DE7" w:rsidRDefault="006B3DD9" w:rsidP="009B3DE7">
            <w:pPr>
              <w:pStyle w:val="3"/>
              <w:spacing w:after="0" w:line="360" w:lineRule="auto"/>
              <w:ind w:left="0"/>
              <w:jc w:val="both"/>
              <w:rPr>
                <w:color w:val="000000"/>
                <w:sz w:val="20"/>
                <w:szCs w:val="24"/>
              </w:rPr>
            </w:pPr>
          </w:p>
        </w:tc>
        <w:tc>
          <w:tcPr>
            <w:tcW w:w="556" w:type="pct"/>
          </w:tcPr>
          <w:p w:rsidR="006B3DD9" w:rsidRPr="009B3DE7" w:rsidRDefault="006B3DD9" w:rsidP="009B3DE7">
            <w:pPr>
              <w:pStyle w:val="3"/>
              <w:spacing w:after="0" w:line="360" w:lineRule="auto"/>
              <w:ind w:left="0"/>
              <w:jc w:val="both"/>
              <w:rPr>
                <w:color w:val="000000"/>
                <w:sz w:val="20"/>
                <w:szCs w:val="24"/>
              </w:rPr>
            </w:pPr>
          </w:p>
        </w:tc>
      </w:tr>
      <w:tr w:rsidR="006B3DD9" w:rsidRPr="009B3DE7" w:rsidTr="009B3DE7">
        <w:trPr>
          <w:cantSplit/>
          <w:jc w:val="center"/>
        </w:trPr>
        <w:tc>
          <w:tcPr>
            <w:tcW w:w="2604"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Экономия эксплуатацион. затрат (</w:t>
            </w:r>
            <w:r w:rsidRPr="009B3DE7">
              <w:rPr>
                <w:color w:val="000000"/>
                <w:sz w:val="20"/>
                <w:szCs w:val="24"/>
                <w:lang w:val="en-US"/>
              </w:rPr>
              <w:t>Q</w:t>
            </w:r>
            <w:r w:rsidRPr="009B3DE7">
              <w:rPr>
                <w:color w:val="000000"/>
                <w:sz w:val="20"/>
                <w:szCs w:val="24"/>
              </w:rPr>
              <w:t>), тыс. руб.</w:t>
            </w:r>
          </w:p>
        </w:tc>
        <w:tc>
          <w:tcPr>
            <w:tcW w:w="564" w:type="pct"/>
          </w:tcPr>
          <w:p w:rsidR="006B3DD9" w:rsidRPr="009B3DE7" w:rsidRDefault="006B3DD9" w:rsidP="009B3DE7">
            <w:pPr>
              <w:pStyle w:val="3"/>
              <w:spacing w:after="0" w:line="360" w:lineRule="auto"/>
              <w:ind w:left="0"/>
              <w:jc w:val="both"/>
              <w:rPr>
                <w:color w:val="000000"/>
                <w:sz w:val="20"/>
                <w:szCs w:val="24"/>
              </w:rPr>
            </w:pPr>
          </w:p>
        </w:tc>
        <w:tc>
          <w:tcPr>
            <w:tcW w:w="651" w:type="pct"/>
          </w:tcPr>
          <w:p w:rsidR="006B3DD9" w:rsidRPr="009B3DE7" w:rsidRDefault="006B3DD9" w:rsidP="009B3DE7">
            <w:pPr>
              <w:pStyle w:val="3"/>
              <w:spacing w:after="0" w:line="360" w:lineRule="auto"/>
              <w:ind w:left="0"/>
              <w:jc w:val="both"/>
              <w:rPr>
                <w:color w:val="000000"/>
                <w:sz w:val="20"/>
                <w:szCs w:val="24"/>
              </w:rPr>
            </w:pPr>
          </w:p>
        </w:tc>
        <w:tc>
          <w:tcPr>
            <w:tcW w:w="625" w:type="pct"/>
          </w:tcPr>
          <w:p w:rsidR="006B3DD9" w:rsidRPr="009B3DE7" w:rsidRDefault="006B3DD9" w:rsidP="009B3DE7">
            <w:pPr>
              <w:pStyle w:val="3"/>
              <w:spacing w:after="0" w:line="360" w:lineRule="auto"/>
              <w:ind w:left="0"/>
              <w:jc w:val="both"/>
              <w:rPr>
                <w:color w:val="000000"/>
                <w:sz w:val="20"/>
                <w:szCs w:val="24"/>
              </w:rPr>
            </w:pPr>
          </w:p>
        </w:tc>
        <w:tc>
          <w:tcPr>
            <w:tcW w:w="556" w:type="pct"/>
          </w:tcPr>
          <w:p w:rsidR="006B3DD9" w:rsidRPr="009B3DE7" w:rsidRDefault="006B3DD9" w:rsidP="009B3DE7">
            <w:pPr>
              <w:pStyle w:val="3"/>
              <w:spacing w:after="0" w:line="360" w:lineRule="auto"/>
              <w:ind w:left="0"/>
              <w:jc w:val="both"/>
              <w:rPr>
                <w:color w:val="000000"/>
                <w:sz w:val="20"/>
                <w:szCs w:val="24"/>
              </w:rPr>
            </w:pPr>
          </w:p>
        </w:tc>
      </w:tr>
      <w:tr w:rsidR="006B3DD9" w:rsidRPr="009B3DE7" w:rsidTr="009B3DE7">
        <w:trPr>
          <w:cantSplit/>
          <w:jc w:val="center"/>
        </w:trPr>
        <w:tc>
          <w:tcPr>
            <w:tcW w:w="2604"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Денежный поток (</w:t>
            </w:r>
            <w:r w:rsidRPr="009B3DE7">
              <w:rPr>
                <w:color w:val="000000"/>
                <w:sz w:val="20"/>
                <w:szCs w:val="24"/>
                <w:lang w:val="en-US"/>
              </w:rPr>
              <w:t>S</w:t>
            </w:r>
            <w:r w:rsidRPr="009B3DE7">
              <w:rPr>
                <w:color w:val="000000"/>
                <w:sz w:val="20"/>
                <w:szCs w:val="24"/>
              </w:rPr>
              <w:t>), тыс. руб.</w:t>
            </w:r>
          </w:p>
        </w:tc>
        <w:tc>
          <w:tcPr>
            <w:tcW w:w="564" w:type="pct"/>
          </w:tcPr>
          <w:p w:rsidR="006B3DD9" w:rsidRPr="009B3DE7" w:rsidRDefault="006B3DD9" w:rsidP="009B3DE7">
            <w:pPr>
              <w:pStyle w:val="3"/>
              <w:spacing w:after="0" w:line="360" w:lineRule="auto"/>
              <w:ind w:left="0"/>
              <w:jc w:val="both"/>
              <w:rPr>
                <w:color w:val="000000"/>
                <w:sz w:val="20"/>
                <w:szCs w:val="24"/>
              </w:rPr>
            </w:pPr>
          </w:p>
        </w:tc>
        <w:tc>
          <w:tcPr>
            <w:tcW w:w="651" w:type="pct"/>
          </w:tcPr>
          <w:p w:rsidR="006B3DD9" w:rsidRPr="009B3DE7" w:rsidRDefault="006B3DD9" w:rsidP="009B3DE7">
            <w:pPr>
              <w:pStyle w:val="3"/>
              <w:spacing w:after="0" w:line="360" w:lineRule="auto"/>
              <w:ind w:left="0"/>
              <w:jc w:val="both"/>
              <w:rPr>
                <w:color w:val="000000"/>
                <w:sz w:val="20"/>
                <w:szCs w:val="24"/>
              </w:rPr>
            </w:pPr>
          </w:p>
        </w:tc>
        <w:tc>
          <w:tcPr>
            <w:tcW w:w="625" w:type="pct"/>
          </w:tcPr>
          <w:p w:rsidR="006B3DD9" w:rsidRPr="009B3DE7" w:rsidRDefault="006B3DD9" w:rsidP="009B3DE7">
            <w:pPr>
              <w:pStyle w:val="3"/>
              <w:spacing w:after="0" w:line="360" w:lineRule="auto"/>
              <w:ind w:left="0"/>
              <w:jc w:val="both"/>
              <w:rPr>
                <w:color w:val="000000"/>
                <w:sz w:val="20"/>
                <w:szCs w:val="24"/>
              </w:rPr>
            </w:pPr>
          </w:p>
        </w:tc>
        <w:tc>
          <w:tcPr>
            <w:tcW w:w="556" w:type="pct"/>
          </w:tcPr>
          <w:p w:rsidR="006B3DD9" w:rsidRPr="009B3DE7" w:rsidRDefault="006B3DD9" w:rsidP="009B3DE7">
            <w:pPr>
              <w:pStyle w:val="3"/>
              <w:spacing w:after="0" w:line="360" w:lineRule="auto"/>
              <w:ind w:left="0"/>
              <w:jc w:val="both"/>
              <w:rPr>
                <w:color w:val="000000"/>
                <w:sz w:val="20"/>
                <w:szCs w:val="24"/>
              </w:rPr>
            </w:pPr>
          </w:p>
        </w:tc>
      </w:tr>
      <w:tr w:rsidR="006B3DD9" w:rsidRPr="009B3DE7" w:rsidTr="009B3DE7">
        <w:trPr>
          <w:cantSplit/>
          <w:jc w:val="center"/>
        </w:trPr>
        <w:tc>
          <w:tcPr>
            <w:tcW w:w="2604" w:type="pct"/>
          </w:tcPr>
          <w:p w:rsidR="006B3DD9" w:rsidRPr="009B3DE7" w:rsidRDefault="006B3DD9" w:rsidP="009B3DE7">
            <w:pPr>
              <w:pStyle w:val="3"/>
              <w:spacing w:after="0" w:line="360" w:lineRule="auto"/>
              <w:ind w:left="0"/>
              <w:jc w:val="both"/>
              <w:rPr>
                <w:color w:val="000000"/>
                <w:sz w:val="20"/>
                <w:szCs w:val="24"/>
              </w:rPr>
            </w:pPr>
            <w:r w:rsidRPr="009B3DE7">
              <w:rPr>
                <w:color w:val="000000"/>
                <w:sz w:val="20"/>
                <w:szCs w:val="24"/>
              </w:rPr>
              <w:t>Сумма дисконтирован. прибыли (</w:t>
            </w:r>
            <w:r w:rsidRPr="009B3DE7">
              <w:rPr>
                <w:color w:val="000000"/>
                <w:sz w:val="20"/>
                <w:szCs w:val="24"/>
                <w:lang w:val="en-US"/>
              </w:rPr>
              <w:t>S</w:t>
            </w:r>
            <w:r w:rsidRPr="009B3DE7">
              <w:rPr>
                <w:color w:val="000000"/>
                <w:sz w:val="20"/>
              </w:rPr>
              <w:t>Д</w:t>
            </w:r>
            <w:r w:rsidRPr="009B3DE7">
              <w:rPr>
                <w:color w:val="000000"/>
                <w:sz w:val="20"/>
                <w:szCs w:val="24"/>
              </w:rPr>
              <w:t>), тыс. руб.</w:t>
            </w:r>
          </w:p>
        </w:tc>
        <w:tc>
          <w:tcPr>
            <w:tcW w:w="564" w:type="pct"/>
          </w:tcPr>
          <w:p w:rsidR="006B3DD9" w:rsidRPr="009B3DE7" w:rsidRDefault="006B3DD9" w:rsidP="009B3DE7">
            <w:pPr>
              <w:pStyle w:val="3"/>
              <w:spacing w:after="0" w:line="360" w:lineRule="auto"/>
              <w:ind w:left="0"/>
              <w:jc w:val="both"/>
              <w:rPr>
                <w:color w:val="000000"/>
                <w:sz w:val="20"/>
                <w:szCs w:val="24"/>
              </w:rPr>
            </w:pPr>
          </w:p>
        </w:tc>
        <w:tc>
          <w:tcPr>
            <w:tcW w:w="651" w:type="pct"/>
          </w:tcPr>
          <w:p w:rsidR="006B3DD9" w:rsidRPr="009B3DE7" w:rsidRDefault="006B3DD9" w:rsidP="009B3DE7">
            <w:pPr>
              <w:pStyle w:val="3"/>
              <w:spacing w:after="0" w:line="360" w:lineRule="auto"/>
              <w:ind w:left="0"/>
              <w:jc w:val="both"/>
              <w:rPr>
                <w:color w:val="000000"/>
                <w:sz w:val="20"/>
                <w:szCs w:val="24"/>
              </w:rPr>
            </w:pPr>
          </w:p>
        </w:tc>
        <w:tc>
          <w:tcPr>
            <w:tcW w:w="625" w:type="pct"/>
          </w:tcPr>
          <w:p w:rsidR="006B3DD9" w:rsidRPr="009B3DE7" w:rsidRDefault="006B3DD9" w:rsidP="009B3DE7">
            <w:pPr>
              <w:pStyle w:val="3"/>
              <w:spacing w:after="0" w:line="360" w:lineRule="auto"/>
              <w:ind w:left="0"/>
              <w:jc w:val="both"/>
              <w:rPr>
                <w:color w:val="000000"/>
                <w:sz w:val="20"/>
                <w:szCs w:val="24"/>
              </w:rPr>
            </w:pPr>
          </w:p>
        </w:tc>
        <w:tc>
          <w:tcPr>
            <w:tcW w:w="556" w:type="pct"/>
          </w:tcPr>
          <w:p w:rsidR="006B3DD9" w:rsidRPr="009B3DE7" w:rsidRDefault="006B3DD9" w:rsidP="009B3DE7">
            <w:pPr>
              <w:pStyle w:val="3"/>
              <w:spacing w:after="0" w:line="360" w:lineRule="auto"/>
              <w:ind w:left="0"/>
              <w:jc w:val="both"/>
              <w:rPr>
                <w:color w:val="000000"/>
                <w:sz w:val="20"/>
                <w:szCs w:val="24"/>
              </w:rPr>
            </w:pPr>
          </w:p>
        </w:tc>
      </w:tr>
    </w:tbl>
    <w:p w:rsidR="006B3DD9" w:rsidRPr="009B3DE7" w:rsidRDefault="006B3DD9" w:rsidP="009B3DE7">
      <w:pPr>
        <w:pStyle w:val="3"/>
        <w:spacing w:after="0" w:line="360" w:lineRule="auto"/>
        <w:ind w:left="0" w:firstLine="709"/>
        <w:jc w:val="both"/>
        <w:rPr>
          <w:color w:val="000000"/>
          <w:sz w:val="28"/>
        </w:rPr>
      </w:pPr>
    </w:p>
    <w:p w:rsidR="00717B98" w:rsidRPr="009B3DE7" w:rsidRDefault="00911E69" w:rsidP="009B3DE7">
      <w:pPr>
        <w:pStyle w:val="3"/>
        <w:spacing w:after="0" w:line="360" w:lineRule="auto"/>
        <w:ind w:left="0" w:firstLine="709"/>
        <w:jc w:val="both"/>
        <w:rPr>
          <w:b/>
          <w:color w:val="000000"/>
          <w:sz w:val="28"/>
          <w:szCs w:val="28"/>
        </w:rPr>
      </w:pPr>
      <w:r w:rsidRPr="009B3DE7">
        <w:rPr>
          <w:color w:val="000000"/>
          <w:sz w:val="28"/>
          <w:szCs w:val="28"/>
        </w:rPr>
        <w:object w:dxaOrig="5805" w:dyaOrig="2385">
          <v:shape id="_x0000_i1108" type="#_x0000_t75" style="width:290.25pt;height:119.25pt" o:ole="">
            <v:imagedata r:id="rId171" o:title=""/>
          </v:shape>
          <o:OLEObject Type="Embed" ProgID="MSGraph.Chart.8" ShapeID="_x0000_i1108" DrawAspect="Content" ObjectID="_1469605818" r:id="rId172">
            <o:FieldCodes>\s</o:FieldCodes>
          </o:OLEObject>
        </w:object>
      </w:r>
    </w:p>
    <w:p w:rsidR="006B3DD9" w:rsidRPr="00911E69" w:rsidRDefault="00717B98" w:rsidP="009B3DE7">
      <w:pPr>
        <w:pStyle w:val="3"/>
        <w:spacing w:after="0" w:line="360" w:lineRule="auto"/>
        <w:ind w:left="0" w:firstLine="709"/>
        <w:jc w:val="both"/>
        <w:rPr>
          <w:color w:val="000000"/>
          <w:sz w:val="28"/>
          <w:szCs w:val="28"/>
        </w:rPr>
      </w:pPr>
      <w:r w:rsidRPr="00911E69">
        <w:rPr>
          <w:color w:val="000000"/>
          <w:sz w:val="28"/>
          <w:szCs w:val="28"/>
        </w:rPr>
        <w:t>Рис.</w:t>
      </w:r>
      <w:r w:rsidR="009B3DE7" w:rsidRPr="00911E69">
        <w:rPr>
          <w:color w:val="000000"/>
          <w:sz w:val="28"/>
          <w:szCs w:val="28"/>
        </w:rPr>
        <w:t> 1</w:t>
      </w:r>
      <w:r w:rsidR="006B3DD9" w:rsidRPr="00911E69">
        <w:rPr>
          <w:color w:val="000000"/>
          <w:sz w:val="28"/>
          <w:szCs w:val="28"/>
        </w:rPr>
        <w:t>.</w:t>
      </w:r>
      <w:r w:rsidR="009B3DE7" w:rsidRPr="00911E69">
        <w:rPr>
          <w:color w:val="000000"/>
          <w:sz w:val="28"/>
          <w:szCs w:val="28"/>
        </w:rPr>
        <w:t xml:space="preserve"> </w:t>
      </w:r>
      <w:r w:rsidR="006B3DD9" w:rsidRPr="00911E69">
        <w:rPr>
          <w:color w:val="000000"/>
          <w:sz w:val="28"/>
          <w:szCs w:val="28"/>
        </w:rPr>
        <w:t>Динамика</w:t>
      </w:r>
      <w:r w:rsidR="009B3DE7" w:rsidRPr="00911E69">
        <w:rPr>
          <w:color w:val="000000"/>
          <w:sz w:val="28"/>
          <w:szCs w:val="28"/>
        </w:rPr>
        <w:t xml:space="preserve"> </w:t>
      </w:r>
      <w:r w:rsidR="006B3DD9" w:rsidRPr="00911E69">
        <w:rPr>
          <w:color w:val="000000"/>
          <w:sz w:val="28"/>
          <w:szCs w:val="28"/>
        </w:rPr>
        <w:t>изменения</w:t>
      </w:r>
      <w:r w:rsidR="009B3DE7" w:rsidRPr="00911E69">
        <w:rPr>
          <w:color w:val="000000"/>
          <w:sz w:val="28"/>
          <w:szCs w:val="28"/>
        </w:rPr>
        <w:t xml:space="preserve"> </w:t>
      </w:r>
      <w:r w:rsidR="006B3DD9" w:rsidRPr="00911E69">
        <w:rPr>
          <w:color w:val="000000"/>
          <w:sz w:val="28"/>
          <w:szCs w:val="28"/>
        </w:rPr>
        <w:t>суммы</w:t>
      </w:r>
      <w:r w:rsidR="009B3DE7" w:rsidRPr="00911E69">
        <w:rPr>
          <w:color w:val="000000"/>
          <w:sz w:val="28"/>
          <w:szCs w:val="28"/>
        </w:rPr>
        <w:t xml:space="preserve"> </w:t>
      </w:r>
      <w:r w:rsidR="006B3DD9" w:rsidRPr="00911E69">
        <w:rPr>
          <w:color w:val="000000"/>
          <w:sz w:val="28"/>
          <w:szCs w:val="28"/>
        </w:rPr>
        <w:t>дисконтированной прибыли</w:t>
      </w:r>
    </w:p>
    <w:p w:rsidR="00402C8B" w:rsidRPr="009B3DE7" w:rsidRDefault="00911E69" w:rsidP="009B3DE7">
      <w:pPr>
        <w:pStyle w:val="3"/>
        <w:spacing w:after="0" w:line="360" w:lineRule="auto"/>
        <w:ind w:left="0" w:firstLine="709"/>
        <w:jc w:val="both"/>
        <w:rPr>
          <w:color w:val="000000"/>
          <w:sz w:val="28"/>
          <w:szCs w:val="28"/>
        </w:rPr>
      </w:pPr>
      <w:r>
        <w:rPr>
          <w:color w:val="000000"/>
          <w:sz w:val="28"/>
          <w:szCs w:val="28"/>
        </w:rPr>
        <w:br w:type="page"/>
      </w:r>
      <w:r w:rsidR="00402C8B" w:rsidRPr="009B3DE7">
        <w:rPr>
          <w:color w:val="000000"/>
          <w:sz w:val="28"/>
          <w:szCs w:val="28"/>
        </w:rPr>
        <w:t>ООО</w:t>
      </w:r>
      <w:r w:rsidR="009B3DE7">
        <w:rPr>
          <w:color w:val="000000"/>
          <w:sz w:val="28"/>
          <w:szCs w:val="28"/>
        </w:rPr>
        <w:t> </w:t>
      </w:r>
      <w:r w:rsidR="009B3DE7" w:rsidRPr="009B3DE7">
        <w:rPr>
          <w:color w:val="000000"/>
          <w:sz w:val="28"/>
          <w:szCs w:val="28"/>
        </w:rPr>
        <w:t>«</w:t>
      </w:r>
      <w:r w:rsidR="00402C8B" w:rsidRPr="009B3DE7">
        <w:rPr>
          <w:color w:val="000000"/>
          <w:sz w:val="28"/>
          <w:szCs w:val="28"/>
        </w:rPr>
        <w:t>Суворовская птицефабрика», к расширению его потенциальной сферы деятельности и, как следствие, повышению его конкурентоспособности.</w:t>
      </w:r>
    </w:p>
    <w:p w:rsidR="00402C8B" w:rsidRPr="009B3DE7" w:rsidRDefault="00402C8B" w:rsidP="009B3DE7">
      <w:pPr>
        <w:pStyle w:val="3"/>
        <w:spacing w:after="0" w:line="360" w:lineRule="auto"/>
        <w:ind w:left="0" w:firstLine="709"/>
        <w:jc w:val="both"/>
        <w:rPr>
          <w:color w:val="000000"/>
          <w:sz w:val="28"/>
          <w:szCs w:val="28"/>
        </w:rPr>
      </w:pPr>
      <w:r w:rsidRPr="009B3DE7">
        <w:rPr>
          <w:color w:val="000000"/>
          <w:sz w:val="28"/>
          <w:szCs w:val="28"/>
        </w:rPr>
        <w:t xml:space="preserve">Далее необходимо разработать рекомендации по </w:t>
      </w:r>
      <w:r w:rsidR="00DF4F85" w:rsidRPr="009B3DE7">
        <w:rPr>
          <w:color w:val="000000"/>
          <w:sz w:val="28"/>
          <w:szCs w:val="28"/>
        </w:rPr>
        <w:t>снижению инвестиционных рисков при реализации рассматриваемого проекта.</w:t>
      </w:r>
    </w:p>
    <w:p w:rsidR="0022438C" w:rsidRPr="009B3DE7" w:rsidRDefault="0022438C" w:rsidP="009B3DE7">
      <w:pPr>
        <w:widowControl/>
        <w:snapToGrid/>
        <w:spacing w:before="0" w:line="360" w:lineRule="auto"/>
        <w:ind w:firstLine="709"/>
        <w:rPr>
          <w:color w:val="000000"/>
          <w:sz w:val="28"/>
          <w:szCs w:val="16"/>
        </w:rPr>
      </w:pPr>
    </w:p>
    <w:p w:rsidR="00DA7427" w:rsidRPr="009B3DE7" w:rsidRDefault="00911E69" w:rsidP="009B3DE7">
      <w:pPr>
        <w:widowControl/>
        <w:snapToGrid/>
        <w:spacing w:before="0" w:line="360" w:lineRule="auto"/>
        <w:ind w:firstLine="709"/>
        <w:rPr>
          <w:b/>
          <w:color w:val="000000"/>
          <w:sz w:val="28"/>
          <w:szCs w:val="28"/>
        </w:rPr>
      </w:pPr>
      <w:r>
        <w:rPr>
          <w:b/>
          <w:color w:val="000000"/>
          <w:sz w:val="28"/>
          <w:szCs w:val="28"/>
        </w:rPr>
        <w:br w:type="page"/>
      </w:r>
      <w:r w:rsidR="00DA7427" w:rsidRPr="009B3DE7">
        <w:rPr>
          <w:b/>
          <w:color w:val="000000"/>
          <w:sz w:val="28"/>
          <w:szCs w:val="28"/>
        </w:rPr>
        <w:t>3. Разработка мероприятий по эффективному управлению инвестиционными рисками в ООО</w:t>
      </w:r>
      <w:r w:rsidR="009B3DE7">
        <w:rPr>
          <w:b/>
          <w:color w:val="000000"/>
          <w:sz w:val="28"/>
          <w:szCs w:val="28"/>
        </w:rPr>
        <w:t> </w:t>
      </w:r>
      <w:r w:rsidR="009B3DE7" w:rsidRPr="009B3DE7">
        <w:rPr>
          <w:b/>
          <w:color w:val="000000"/>
          <w:sz w:val="28"/>
          <w:szCs w:val="28"/>
        </w:rPr>
        <w:t>«</w:t>
      </w:r>
      <w:r w:rsidR="00DA7427" w:rsidRPr="009B3DE7">
        <w:rPr>
          <w:b/>
          <w:color w:val="000000"/>
          <w:sz w:val="28"/>
          <w:szCs w:val="28"/>
        </w:rPr>
        <w:t>Суворовская птицефабрика»</w:t>
      </w:r>
    </w:p>
    <w:p w:rsidR="00506DB9" w:rsidRPr="009B3DE7" w:rsidRDefault="00506DB9" w:rsidP="009B3DE7">
      <w:pPr>
        <w:widowControl/>
        <w:snapToGrid/>
        <w:spacing w:before="0" w:line="360" w:lineRule="auto"/>
        <w:ind w:firstLine="709"/>
        <w:rPr>
          <w:color w:val="000000"/>
          <w:sz w:val="28"/>
          <w:szCs w:val="24"/>
        </w:rPr>
      </w:pPr>
    </w:p>
    <w:p w:rsidR="00472711" w:rsidRPr="009B3DE7" w:rsidRDefault="00911E69" w:rsidP="009B3DE7">
      <w:pPr>
        <w:pStyle w:val="3"/>
        <w:spacing w:after="0" w:line="360" w:lineRule="auto"/>
        <w:ind w:left="0" w:firstLine="709"/>
        <w:jc w:val="both"/>
        <w:rPr>
          <w:b/>
          <w:color w:val="000000"/>
          <w:sz w:val="28"/>
          <w:szCs w:val="28"/>
        </w:rPr>
      </w:pPr>
      <w:r>
        <w:rPr>
          <w:b/>
          <w:color w:val="000000"/>
          <w:sz w:val="28"/>
          <w:szCs w:val="28"/>
        </w:rPr>
        <w:t>3.1</w:t>
      </w:r>
      <w:r w:rsidR="00472711" w:rsidRPr="009B3DE7">
        <w:rPr>
          <w:b/>
          <w:color w:val="000000"/>
          <w:sz w:val="28"/>
          <w:szCs w:val="28"/>
        </w:rPr>
        <w:t xml:space="preserve"> Расчёт экономической эффективности инвестиционного проекта с целью минимизации рисков</w:t>
      </w:r>
      <w:r w:rsidR="00DF4F85" w:rsidRPr="009B3DE7">
        <w:rPr>
          <w:b/>
          <w:color w:val="000000"/>
          <w:sz w:val="28"/>
          <w:szCs w:val="28"/>
        </w:rPr>
        <w:t xml:space="preserve"> в ООО</w:t>
      </w:r>
      <w:r w:rsidR="009B3DE7">
        <w:rPr>
          <w:b/>
          <w:color w:val="000000"/>
          <w:sz w:val="28"/>
          <w:szCs w:val="28"/>
        </w:rPr>
        <w:t> </w:t>
      </w:r>
      <w:r w:rsidR="009B3DE7" w:rsidRPr="009B3DE7">
        <w:rPr>
          <w:b/>
          <w:color w:val="000000"/>
          <w:sz w:val="28"/>
          <w:szCs w:val="28"/>
        </w:rPr>
        <w:t>«</w:t>
      </w:r>
      <w:r w:rsidR="00DF4F85" w:rsidRPr="009B3DE7">
        <w:rPr>
          <w:b/>
          <w:color w:val="000000"/>
          <w:sz w:val="28"/>
          <w:szCs w:val="28"/>
        </w:rPr>
        <w:t>Суворовская птицефабрика»</w:t>
      </w:r>
    </w:p>
    <w:p w:rsidR="00472711" w:rsidRPr="009B3DE7" w:rsidRDefault="00472711" w:rsidP="009B3DE7">
      <w:pPr>
        <w:pStyle w:val="3"/>
        <w:spacing w:after="0" w:line="360" w:lineRule="auto"/>
        <w:ind w:left="0" w:firstLine="709"/>
        <w:jc w:val="both"/>
        <w:rPr>
          <w:color w:val="000000"/>
          <w:sz w:val="28"/>
          <w:szCs w:val="28"/>
        </w:rPr>
      </w:pPr>
    </w:p>
    <w:p w:rsidR="00472711" w:rsidRPr="009B3DE7" w:rsidRDefault="00DF4F85" w:rsidP="009B3DE7">
      <w:pPr>
        <w:pStyle w:val="3"/>
        <w:spacing w:after="0" w:line="360" w:lineRule="auto"/>
        <w:ind w:left="0" w:firstLine="709"/>
        <w:jc w:val="both"/>
        <w:rPr>
          <w:color w:val="000000"/>
          <w:sz w:val="28"/>
          <w:szCs w:val="28"/>
        </w:rPr>
      </w:pPr>
      <w:r w:rsidRPr="009B3DE7">
        <w:rPr>
          <w:color w:val="000000"/>
          <w:sz w:val="28"/>
          <w:szCs w:val="28"/>
        </w:rPr>
        <w:t>С целью минимизации рисков при реализации инвестиционного проекта по замене изношенной техники в ООО</w:t>
      </w:r>
      <w:r w:rsidR="009B3DE7">
        <w:rPr>
          <w:color w:val="000000"/>
          <w:sz w:val="28"/>
          <w:szCs w:val="28"/>
        </w:rPr>
        <w:t> </w:t>
      </w:r>
      <w:r w:rsidR="009B3DE7" w:rsidRPr="009B3DE7">
        <w:rPr>
          <w:color w:val="000000"/>
          <w:sz w:val="28"/>
          <w:szCs w:val="28"/>
        </w:rPr>
        <w:t>«</w:t>
      </w:r>
      <w:r w:rsidRPr="009B3DE7">
        <w:rPr>
          <w:color w:val="000000"/>
          <w:sz w:val="28"/>
          <w:szCs w:val="28"/>
        </w:rPr>
        <w:t xml:space="preserve">Суворовская птицефабрика», необходимо провести расчёт экономической эффективности рассматриваемого проекта. </w:t>
      </w:r>
      <w:r w:rsidR="00472711" w:rsidRPr="009B3DE7">
        <w:rPr>
          <w:color w:val="000000"/>
          <w:sz w:val="28"/>
          <w:szCs w:val="28"/>
        </w:rPr>
        <w:t>Для оценки эффективности производственных инвестиций в основном применяются следующие показатели:</w:t>
      </w:r>
    </w:p>
    <w:p w:rsidR="00911E69" w:rsidRDefault="00911E69" w:rsidP="009B3DE7">
      <w:pPr>
        <w:pStyle w:val="3"/>
        <w:spacing w:after="0" w:line="360" w:lineRule="auto"/>
        <w:ind w:left="0" w:firstLine="709"/>
        <w:jc w:val="both"/>
        <w:rPr>
          <w:color w:val="000000"/>
          <w:sz w:val="28"/>
          <w:szCs w:val="28"/>
        </w:rPr>
      </w:pPr>
    </w:p>
    <w:p w:rsidR="00472711" w:rsidRPr="009B3DE7" w:rsidRDefault="00472711" w:rsidP="009B3DE7">
      <w:pPr>
        <w:pStyle w:val="3"/>
        <w:spacing w:after="0" w:line="360" w:lineRule="auto"/>
        <w:ind w:left="0" w:firstLine="709"/>
        <w:jc w:val="both"/>
        <w:rPr>
          <w:color w:val="000000"/>
          <w:sz w:val="28"/>
          <w:szCs w:val="28"/>
        </w:rPr>
      </w:pPr>
      <w:r w:rsidRPr="009B3DE7">
        <w:rPr>
          <w:color w:val="000000"/>
          <w:position w:val="-30"/>
          <w:sz w:val="28"/>
          <w:szCs w:val="28"/>
        </w:rPr>
        <w:object w:dxaOrig="1800" w:dyaOrig="680">
          <v:shape id="_x0000_i1109" type="#_x0000_t75" style="width:90pt;height:33.75pt" o:ole="">
            <v:imagedata r:id="rId173" o:title=""/>
          </v:shape>
          <o:OLEObject Type="Embed" ProgID="Equation.3" ShapeID="_x0000_i1109" DrawAspect="Content" ObjectID="_1469605819" r:id="rId174"/>
        </w:object>
      </w:r>
      <w:r w:rsidR="00006AAE" w:rsidRPr="009B3DE7">
        <w:rPr>
          <w:color w:val="000000"/>
          <w:sz w:val="28"/>
          <w:szCs w:val="28"/>
        </w:rPr>
        <w:t>,</w:t>
      </w:r>
      <w:r w:rsidR="009B3DE7">
        <w:rPr>
          <w:color w:val="000000"/>
          <w:sz w:val="28"/>
          <w:szCs w:val="28"/>
        </w:rPr>
        <w:t xml:space="preserve"> </w:t>
      </w:r>
      <w:r w:rsidR="00006AAE" w:rsidRPr="009B3DE7">
        <w:rPr>
          <w:color w:val="000000"/>
          <w:sz w:val="28"/>
          <w:szCs w:val="28"/>
        </w:rPr>
        <w:t>(21</w:t>
      </w:r>
      <w:r w:rsidRPr="009B3DE7">
        <w:rPr>
          <w:color w:val="000000"/>
          <w:sz w:val="28"/>
          <w:szCs w:val="28"/>
        </w:rPr>
        <w:t>)</w:t>
      </w:r>
    </w:p>
    <w:p w:rsidR="00911E69" w:rsidRDefault="00911E69" w:rsidP="009B3DE7">
      <w:pPr>
        <w:pStyle w:val="3"/>
        <w:spacing w:after="0" w:line="360" w:lineRule="auto"/>
        <w:ind w:left="0" w:firstLine="709"/>
        <w:jc w:val="both"/>
        <w:rPr>
          <w:color w:val="000000"/>
          <w:sz w:val="28"/>
          <w:szCs w:val="28"/>
        </w:rPr>
      </w:pPr>
    </w:p>
    <w:p w:rsidR="009B3DE7" w:rsidRDefault="00472711" w:rsidP="009B3DE7">
      <w:pPr>
        <w:pStyle w:val="3"/>
        <w:spacing w:after="0" w:line="360" w:lineRule="auto"/>
        <w:ind w:left="0" w:firstLine="709"/>
        <w:jc w:val="both"/>
        <w:rPr>
          <w:color w:val="000000"/>
          <w:sz w:val="28"/>
          <w:szCs w:val="28"/>
        </w:rPr>
      </w:pPr>
      <w:r w:rsidRPr="009B3DE7">
        <w:rPr>
          <w:color w:val="000000"/>
          <w:sz w:val="28"/>
          <w:szCs w:val="28"/>
        </w:rPr>
        <w:t>где</w:t>
      </w:r>
      <w:r w:rsidR="009B3DE7">
        <w:rPr>
          <w:color w:val="000000"/>
          <w:sz w:val="28"/>
          <w:szCs w:val="28"/>
        </w:rPr>
        <w:t xml:space="preserve"> </w:t>
      </w:r>
      <w:r w:rsidRPr="009B3DE7">
        <w:rPr>
          <w:color w:val="000000"/>
          <w:position w:val="-6"/>
          <w:sz w:val="28"/>
          <w:szCs w:val="28"/>
        </w:rPr>
        <w:object w:dxaOrig="139" w:dyaOrig="240">
          <v:shape id="_x0000_i1110" type="#_x0000_t75" style="width:6.75pt;height:12pt" o:ole="">
            <v:imagedata r:id="rId175" o:title=""/>
          </v:shape>
          <o:OLEObject Type="Embed" ProgID="Equation.3" ShapeID="_x0000_i1110" DrawAspect="Content" ObjectID="_1469605820" r:id="rId176"/>
        </w:object>
      </w:r>
      <w:r w:rsidRPr="009B3DE7">
        <w:rPr>
          <w:color w:val="000000"/>
          <w:sz w:val="28"/>
          <w:szCs w:val="28"/>
        </w:rPr>
        <w:t xml:space="preserve">– годы реализации инвестиционного проекта </w:t>
      </w:r>
      <w:r w:rsidRPr="009B3DE7">
        <w:rPr>
          <w:i/>
          <w:color w:val="000000"/>
          <w:sz w:val="28"/>
          <w:szCs w:val="28"/>
        </w:rPr>
        <w:t>(</w:t>
      </w:r>
      <w:r w:rsidRPr="009B3DE7">
        <w:rPr>
          <w:i/>
          <w:color w:val="000000"/>
          <w:sz w:val="28"/>
          <w:szCs w:val="28"/>
          <w:lang w:val="en-US"/>
        </w:rPr>
        <w:t>t</w:t>
      </w:r>
      <w:r w:rsidRPr="009B3DE7">
        <w:rPr>
          <w:i/>
          <w:color w:val="000000"/>
          <w:sz w:val="28"/>
          <w:szCs w:val="28"/>
        </w:rPr>
        <w:t xml:space="preserve">=0,1,2,3…, </w:t>
      </w:r>
      <w:r w:rsidRPr="009B3DE7">
        <w:rPr>
          <w:i/>
          <w:color w:val="000000"/>
          <w:sz w:val="28"/>
          <w:szCs w:val="28"/>
          <w:lang w:val="en-US"/>
        </w:rPr>
        <w:t>T</w:t>
      </w:r>
      <w:r w:rsidRPr="009B3DE7">
        <w:rPr>
          <w:i/>
          <w:color w:val="000000"/>
          <w:sz w:val="28"/>
          <w:szCs w:val="28"/>
        </w:rPr>
        <w:t>)</w:t>
      </w:r>
      <w:r w:rsidRPr="009B3DE7">
        <w:rPr>
          <w:color w:val="000000"/>
          <w:sz w:val="28"/>
          <w:szCs w:val="28"/>
        </w:rPr>
        <w:t>;</w:t>
      </w:r>
    </w:p>
    <w:p w:rsidR="009B3DE7" w:rsidRDefault="00472711" w:rsidP="009B3DE7">
      <w:pPr>
        <w:pStyle w:val="3"/>
        <w:spacing w:after="0" w:line="360" w:lineRule="auto"/>
        <w:ind w:left="0" w:firstLine="709"/>
        <w:jc w:val="both"/>
        <w:rPr>
          <w:color w:val="000000"/>
          <w:sz w:val="28"/>
          <w:szCs w:val="28"/>
        </w:rPr>
      </w:pPr>
      <w:r w:rsidRPr="009B3DE7">
        <w:rPr>
          <w:color w:val="000000"/>
          <w:position w:val="-6"/>
          <w:sz w:val="28"/>
          <w:szCs w:val="28"/>
        </w:rPr>
        <w:object w:dxaOrig="320" w:dyaOrig="280">
          <v:shape id="_x0000_i1111" type="#_x0000_t75" style="width:15.75pt;height:14.25pt" o:ole="">
            <v:imagedata r:id="rId177" o:title=""/>
          </v:shape>
          <o:OLEObject Type="Embed" ProgID="Equation.3" ShapeID="_x0000_i1111" DrawAspect="Content" ObjectID="_1469605821" r:id="rId178"/>
        </w:object>
      </w:r>
      <w:r w:rsidRPr="009B3DE7">
        <w:rPr>
          <w:color w:val="000000"/>
          <w:sz w:val="28"/>
          <w:szCs w:val="28"/>
        </w:rPr>
        <w:t xml:space="preserve">- чистый поток платежей (наличности) в году </w:t>
      </w:r>
      <w:r w:rsidRPr="009B3DE7">
        <w:rPr>
          <w:i/>
          <w:color w:val="000000"/>
          <w:sz w:val="28"/>
          <w:szCs w:val="28"/>
          <w:lang w:val="en-US"/>
        </w:rPr>
        <w:t>t</w:t>
      </w:r>
      <w:r w:rsidRPr="009B3DE7">
        <w:rPr>
          <w:color w:val="000000"/>
          <w:sz w:val="28"/>
          <w:szCs w:val="28"/>
        </w:rPr>
        <w:t>;</w:t>
      </w:r>
    </w:p>
    <w:p w:rsidR="00472711" w:rsidRPr="009B3DE7" w:rsidRDefault="00472711" w:rsidP="009B3DE7">
      <w:pPr>
        <w:pStyle w:val="3"/>
        <w:spacing w:after="0" w:line="360" w:lineRule="auto"/>
        <w:ind w:left="0" w:firstLine="709"/>
        <w:jc w:val="both"/>
        <w:rPr>
          <w:color w:val="000000"/>
          <w:sz w:val="28"/>
          <w:szCs w:val="28"/>
        </w:rPr>
      </w:pPr>
      <w:r w:rsidRPr="009B3DE7">
        <w:rPr>
          <w:color w:val="000000"/>
          <w:position w:val="-6"/>
          <w:sz w:val="28"/>
          <w:szCs w:val="28"/>
        </w:rPr>
        <w:object w:dxaOrig="220" w:dyaOrig="279">
          <v:shape id="_x0000_i1112" type="#_x0000_t75" style="width:11.25pt;height:14.25pt" o:ole="">
            <v:imagedata r:id="rId179" o:title=""/>
          </v:shape>
          <o:OLEObject Type="Embed" ProgID="Equation.3" ShapeID="_x0000_i1112" DrawAspect="Content" ObjectID="_1469605822" r:id="rId180"/>
        </w:object>
      </w:r>
      <w:r w:rsidRPr="009B3DE7">
        <w:rPr>
          <w:color w:val="000000"/>
          <w:sz w:val="28"/>
          <w:szCs w:val="28"/>
        </w:rPr>
        <w:t>- ставка дисконтирования.</w:t>
      </w:r>
    </w:p>
    <w:p w:rsidR="00472711" w:rsidRPr="009B3DE7" w:rsidRDefault="00472711" w:rsidP="009B3DE7">
      <w:pPr>
        <w:pStyle w:val="3"/>
        <w:spacing w:after="0" w:line="360" w:lineRule="auto"/>
        <w:ind w:left="0" w:firstLine="709"/>
        <w:jc w:val="both"/>
        <w:rPr>
          <w:color w:val="000000"/>
          <w:sz w:val="28"/>
          <w:szCs w:val="28"/>
        </w:rPr>
      </w:pPr>
      <w:r w:rsidRPr="009B3DE7">
        <w:rPr>
          <w:color w:val="000000"/>
          <w:sz w:val="28"/>
          <w:szCs w:val="28"/>
        </w:rPr>
        <w:t>Рассчитаем чистый приведённый доход для каждого инвестиционного периода.</w:t>
      </w:r>
    </w:p>
    <w:p w:rsidR="00472711" w:rsidRPr="009B3DE7" w:rsidRDefault="00472711" w:rsidP="009B3DE7">
      <w:pPr>
        <w:pStyle w:val="3"/>
        <w:spacing w:after="0" w:line="360" w:lineRule="auto"/>
        <w:ind w:left="0" w:firstLine="709"/>
        <w:jc w:val="both"/>
        <w:rPr>
          <w:color w:val="000000"/>
          <w:sz w:val="28"/>
          <w:szCs w:val="28"/>
        </w:rPr>
      </w:pPr>
      <w:r w:rsidRPr="009B3DE7">
        <w:rPr>
          <w:color w:val="000000"/>
          <w:position w:val="-30"/>
          <w:sz w:val="28"/>
          <w:szCs w:val="28"/>
        </w:rPr>
        <w:object w:dxaOrig="3800" w:dyaOrig="680">
          <v:shape id="_x0000_i1113" type="#_x0000_t75" style="width:188.25pt;height:33.75pt" o:ole="">
            <v:imagedata r:id="rId181" o:title=""/>
          </v:shape>
          <o:OLEObject Type="Embed" ProgID="Equation.3" ShapeID="_x0000_i1113" DrawAspect="Content" ObjectID="_1469605823" r:id="rId182"/>
        </w:object>
      </w:r>
      <w:r w:rsidRPr="009B3DE7">
        <w:rPr>
          <w:color w:val="000000"/>
          <w:sz w:val="28"/>
          <w:szCs w:val="28"/>
        </w:rPr>
        <w:t xml:space="preserve"> тыс. руб. за первый год;</w:t>
      </w:r>
    </w:p>
    <w:p w:rsidR="009B3DE7" w:rsidRDefault="00177818" w:rsidP="009B3DE7">
      <w:pPr>
        <w:pStyle w:val="3"/>
        <w:spacing w:after="0" w:line="360" w:lineRule="auto"/>
        <w:ind w:left="0" w:firstLine="709"/>
        <w:jc w:val="both"/>
        <w:rPr>
          <w:color w:val="000000"/>
          <w:sz w:val="28"/>
          <w:szCs w:val="28"/>
        </w:rPr>
      </w:pPr>
      <w:r w:rsidRPr="009B3DE7">
        <w:rPr>
          <w:color w:val="000000"/>
          <w:position w:val="-30"/>
          <w:sz w:val="28"/>
          <w:szCs w:val="28"/>
        </w:rPr>
        <w:object w:dxaOrig="3980" w:dyaOrig="680">
          <v:shape id="_x0000_i1114" type="#_x0000_t75" style="width:198.75pt;height:33.75pt" o:ole="">
            <v:imagedata r:id="rId183" o:title=""/>
          </v:shape>
          <o:OLEObject Type="Embed" ProgID="Equation.3" ShapeID="_x0000_i1114" DrawAspect="Content" ObjectID="_1469605824" r:id="rId184"/>
        </w:object>
      </w:r>
      <w:r w:rsidR="00472711" w:rsidRPr="009B3DE7">
        <w:rPr>
          <w:color w:val="000000"/>
          <w:sz w:val="28"/>
          <w:szCs w:val="28"/>
        </w:rPr>
        <w:t xml:space="preserve"> тыс. руб. за второй год;</w:t>
      </w:r>
    </w:p>
    <w:p w:rsidR="009B3DE7" w:rsidRDefault="00177818" w:rsidP="009B3DE7">
      <w:pPr>
        <w:pStyle w:val="3"/>
        <w:spacing w:after="0" w:line="360" w:lineRule="auto"/>
        <w:ind w:left="0" w:firstLine="709"/>
        <w:jc w:val="both"/>
        <w:rPr>
          <w:color w:val="000000"/>
          <w:sz w:val="28"/>
          <w:szCs w:val="28"/>
        </w:rPr>
      </w:pPr>
      <w:r w:rsidRPr="009B3DE7">
        <w:rPr>
          <w:color w:val="000000"/>
          <w:position w:val="-30"/>
          <w:sz w:val="28"/>
          <w:szCs w:val="28"/>
        </w:rPr>
        <w:object w:dxaOrig="3739" w:dyaOrig="680">
          <v:shape id="_x0000_i1115" type="#_x0000_t75" style="width:186.75pt;height:33.75pt" o:ole="">
            <v:imagedata r:id="rId185" o:title=""/>
          </v:shape>
          <o:OLEObject Type="Embed" ProgID="Equation.3" ShapeID="_x0000_i1115" DrawAspect="Content" ObjectID="_1469605825" r:id="rId186"/>
        </w:object>
      </w:r>
      <w:r w:rsidR="00472711" w:rsidRPr="009B3DE7">
        <w:rPr>
          <w:color w:val="000000"/>
          <w:sz w:val="28"/>
          <w:szCs w:val="28"/>
        </w:rPr>
        <w:t xml:space="preserve"> тыс. руб. за третий год;</w:t>
      </w:r>
    </w:p>
    <w:p w:rsidR="00472711" w:rsidRPr="009B3DE7" w:rsidRDefault="00472711" w:rsidP="009B3DE7">
      <w:pPr>
        <w:pStyle w:val="3"/>
        <w:spacing w:after="0" w:line="360" w:lineRule="auto"/>
        <w:ind w:left="0" w:firstLine="709"/>
        <w:jc w:val="both"/>
        <w:rPr>
          <w:color w:val="000000"/>
          <w:sz w:val="28"/>
          <w:szCs w:val="28"/>
        </w:rPr>
      </w:pPr>
      <w:r w:rsidRPr="009B3DE7">
        <w:rPr>
          <w:color w:val="000000"/>
          <w:position w:val="-30"/>
          <w:sz w:val="28"/>
          <w:szCs w:val="28"/>
        </w:rPr>
        <w:object w:dxaOrig="3840" w:dyaOrig="680">
          <v:shape id="_x0000_i1116" type="#_x0000_t75" style="width:192pt;height:33.75pt" o:ole="">
            <v:imagedata r:id="rId187" o:title=""/>
          </v:shape>
          <o:OLEObject Type="Embed" ProgID="Equation.3" ShapeID="_x0000_i1116" DrawAspect="Content" ObjectID="_1469605826" r:id="rId188"/>
        </w:object>
      </w:r>
      <w:r w:rsidRPr="009B3DE7">
        <w:rPr>
          <w:color w:val="000000"/>
          <w:sz w:val="28"/>
          <w:szCs w:val="28"/>
        </w:rPr>
        <w:t xml:space="preserve"> тыс. руб. за четвёртый год.</w:t>
      </w:r>
    </w:p>
    <w:p w:rsidR="00472711" w:rsidRPr="009B3DE7" w:rsidRDefault="00472711" w:rsidP="009B3DE7">
      <w:pPr>
        <w:pStyle w:val="3"/>
        <w:spacing w:after="0" w:line="360" w:lineRule="auto"/>
        <w:ind w:left="0" w:firstLine="709"/>
        <w:jc w:val="both"/>
        <w:rPr>
          <w:color w:val="000000"/>
          <w:sz w:val="28"/>
          <w:szCs w:val="28"/>
        </w:rPr>
      </w:pPr>
      <w:r w:rsidRPr="009B3DE7">
        <w:rPr>
          <w:color w:val="000000"/>
          <w:sz w:val="28"/>
          <w:szCs w:val="28"/>
        </w:rPr>
        <w:t xml:space="preserve">Таким образом, чистый приведённый доход составит: за первый год – 468,75 тыс. руб.; за второй год – </w:t>
      </w:r>
      <w:r w:rsidR="00177818" w:rsidRPr="009B3DE7">
        <w:rPr>
          <w:color w:val="000000"/>
          <w:sz w:val="28"/>
          <w:szCs w:val="28"/>
        </w:rPr>
        <w:t>-439,79</w:t>
      </w:r>
      <w:r w:rsidRPr="009B3DE7">
        <w:rPr>
          <w:color w:val="000000"/>
          <w:sz w:val="28"/>
          <w:szCs w:val="28"/>
        </w:rPr>
        <w:t xml:space="preserve"> тыс. руб.; за третий год </w:t>
      </w:r>
      <w:r w:rsidR="00177818" w:rsidRPr="009B3DE7">
        <w:rPr>
          <w:color w:val="000000"/>
          <w:sz w:val="28"/>
          <w:szCs w:val="28"/>
        </w:rPr>
        <w:t>–</w:t>
      </w:r>
      <w:r w:rsidRPr="009B3DE7">
        <w:rPr>
          <w:color w:val="000000"/>
          <w:sz w:val="28"/>
          <w:szCs w:val="28"/>
        </w:rPr>
        <w:t xml:space="preserve"> </w:t>
      </w:r>
      <w:r w:rsidR="00177818" w:rsidRPr="009B3DE7">
        <w:rPr>
          <w:color w:val="000000"/>
          <w:sz w:val="28"/>
          <w:szCs w:val="28"/>
        </w:rPr>
        <w:t>405,9</w:t>
      </w:r>
      <w:r w:rsidRPr="009B3DE7">
        <w:rPr>
          <w:color w:val="000000"/>
          <w:sz w:val="28"/>
          <w:szCs w:val="28"/>
        </w:rPr>
        <w:t xml:space="preserve"> тыс. руб.; за четвёртый год – 307,29 тыс. руб.</w:t>
      </w:r>
    </w:p>
    <w:p w:rsidR="00472711" w:rsidRPr="009B3DE7" w:rsidRDefault="00472711" w:rsidP="009B3DE7">
      <w:pPr>
        <w:pStyle w:val="3"/>
        <w:spacing w:after="0" w:line="360" w:lineRule="auto"/>
        <w:ind w:left="0" w:firstLine="709"/>
        <w:jc w:val="both"/>
        <w:rPr>
          <w:color w:val="000000"/>
          <w:sz w:val="28"/>
          <w:szCs w:val="28"/>
        </w:rPr>
      </w:pPr>
      <w:r w:rsidRPr="009B3DE7">
        <w:rPr>
          <w:color w:val="000000"/>
          <w:sz w:val="28"/>
          <w:szCs w:val="28"/>
        </w:rPr>
        <w:t xml:space="preserve">Влияние инвестиционных затрат и доходов от них на чистый приведённый доход </w:t>
      </w:r>
      <w:r w:rsidRPr="009B3DE7">
        <w:rPr>
          <w:i/>
          <w:color w:val="000000"/>
          <w:sz w:val="28"/>
          <w:szCs w:val="28"/>
        </w:rPr>
        <w:t>(</w:t>
      </w:r>
      <w:r w:rsidRPr="009B3DE7">
        <w:rPr>
          <w:i/>
          <w:color w:val="000000"/>
          <w:sz w:val="28"/>
          <w:szCs w:val="28"/>
          <w:lang w:val="en-US"/>
        </w:rPr>
        <w:t>NPV</w:t>
      </w:r>
      <w:r w:rsidRPr="009B3DE7">
        <w:rPr>
          <w:i/>
          <w:color w:val="000000"/>
          <w:sz w:val="28"/>
          <w:szCs w:val="28"/>
        </w:rPr>
        <w:t xml:space="preserve">) </w:t>
      </w:r>
      <w:r w:rsidRPr="009B3DE7">
        <w:rPr>
          <w:color w:val="000000"/>
          <w:sz w:val="28"/>
          <w:szCs w:val="28"/>
        </w:rPr>
        <w:t>можно представить в следующей формуле:</w:t>
      </w:r>
    </w:p>
    <w:p w:rsidR="00006AAE" w:rsidRPr="009B3DE7" w:rsidRDefault="00006AAE" w:rsidP="009B3DE7">
      <w:pPr>
        <w:pStyle w:val="3"/>
        <w:spacing w:after="0" w:line="360" w:lineRule="auto"/>
        <w:ind w:left="0" w:firstLine="709"/>
        <w:jc w:val="both"/>
        <w:rPr>
          <w:color w:val="000000"/>
          <w:sz w:val="28"/>
          <w:szCs w:val="28"/>
        </w:rPr>
      </w:pPr>
    </w:p>
    <w:p w:rsidR="00472711" w:rsidRPr="009B3DE7" w:rsidRDefault="00472711" w:rsidP="009B3DE7">
      <w:pPr>
        <w:pStyle w:val="3"/>
        <w:spacing w:after="0" w:line="360" w:lineRule="auto"/>
        <w:ind w:left="0" w:firstLine="709"/>
        <w:jc w:val="both"/>
        <w:rPr>
          <w:color w:val="000000"/>
          <w:sz w:val="28"/>
          <w:szCs w:val="28"/>
        </w:rPr>
      </w:pPr>
      <w:r w:rsidRPr="009B3DE7">
        <w:rPr>
          <w:color w:val="000000"/>
          <w:position w:val="-30"/>
          <w:sz w:val="28"/>
          <w:szCs w:val="28"/>
        </w:rPr>
        <w:object w:dxaOrig="3019" w:dyaOrig="700">
          <v:shape id="_x0000_i1117" type="#_x0000_t75" style="width:149.25pt;height:35.25pt" o:ole="">
            <v:imagedata r:id="rId189" o:title=""/>
          </v:shape>
          <o:OLEObject Type="Embed" ProgID="Equation.3" ShapeID="_x0000_i1117" DrawAspect="Content" ObjectID="_1469605827" r:id="rId190"/>
        </w:object>
      </w:r>
      <w:r w:rsidR="00006AAE" w:rsidRPr="009B3DE7">
        <w:rPr>
          <w:color w:val="000000"/>
          <w:sz w:val="28"/>
          <w:szCs w:val="28"/>
        </w:rPr>
        <w:t>,</w:t>
      </w:r>
      <w:r w:rsidR="009B3DE7">
        <w:rPr>
          <w:color w:val="000000"/>
          <w:sz w:val="28"/>
          <w:szCs w:val="28"/>
        </w:rPr>
        <w:t xml:space="preserve"> </w:t>
      </w:r>
      <w:r w:rsidR="00006AAE" w:rsidRPr="009B3DE7">
        <w:rPr>
          <w:color w:val="000000"/>
          <w:sz w:val="28"/>
          <w:szCs w:val="28"/>
        </w:rPr>
        <w:t>(22</w:t>
      </w:r>
      <w:r w:rsidRPr="009B3DE7">
        <w:rPr>
          <w:color w:val="000000"/>
          <w:sz w:val="28"/>
          <w:szCs w:val="28"/>
        </w:rPr>
        <w:t>)</w:t>
      </w:r>
    </w:p>
    <w:p w:rsidR="00911E69" w:rsidRDefault="00911E69" w:rsidP="009B3DE7">
      <w:pPr>
        <w:pStyle w:val="3"/>
        <w:spacing w:after="0" w:line="360" w:lineRule="auto"/>
        <w:ind w:left="0" w:firstLine="709"/>
        <w:jc w:val="both"/>
        <w:rPr>
          <w:color w:val="000000"/>
          <w:sz w:val="28"/>
          <w:szCs w:val="28"/>
        </w:rPr>
      </w:pPr>
    </w:p>
    <w:p w:rsidR="009B3DE7" w:rsidRDefault="00472711" w:rsidP="009B3DE7">
      <w:pPr>
        <w:pStyle w:val="3"/>
        <w:spacing w:after="0" w:line="360" w:lineRule="auto"/>
        <w:ind w:left="0" w:firstLine="709"/>
        <w:jc w:val="both"/>
        <w:rPr>
          <w:color w:val="000000"/>
          <w:sz w:val="28"/>
          <w:szCs w:val="28"/>
        </w:rPr>
      </w:pPr>
      <w:r w:rsidRPr="009B3DE7">
        <w:rPr>
          <w:color w:val="000000"/>
          <w:sz w:val="28"/>
          <w:szCs w:val="28"/>
        </w:rPr>
        <w:t xml:space="preserve">где </w:t>
      </w:r>
      <w:r w:rsidRPr="009B3DE7">
        <w:rPr>
          <w:color w:val="000000"/>
          <w:position w:val="-12"/>
          <w:sz w:val="28"/>
          <w:szCs w:val="28"/>
        </w:rPr>
        <w:object w:dxaOrig="240" w:dyaOrig="360">
          <v:shape id="_x0000_i1118" type="#_x0000_t75" style="width:12pt;height:18pt" o:ole="">
            <v:imagedata r:id="rId191" o:title=""/>
          </v:shape>
          <o:OLEObject Type="Embed" ProgID="Equation.3" ShapeID="_x0000_i1118" DrawAspect="Content" ObjectID="_1469605828" r:id="rId192"/>
        </w:object>
      </w:r>
      <w:r w:rsidRPr="009B3DE7">
        <w:rPr>
          <w:color w:val="000000"/>
          <w:sz w:val="28"/>
          <w:szCs w:val="28"/>
        </w:rPr>
        <w:t>– год начала реализации услуг;</w:t>
      </w:r>
    </w:p>
    <w:p w:rsidR="009B3DE7" w:rsidRDefault="00472711" w:rsidP="009B3DE7">
      <w:pPr>
        <w:pStyle w:val="3"/>
        <w:spacing w:after="0" w:line="360" w:lineRule="auto"/>
        <w:ind w:left="0" w:firstLine="709"/>
        <w:jc w:val="both"/>
        <w:rPr>
          <w:color w:val="000000"/>
          <w:sz w:val="28"/>
          <w:szCs w:val="28"/>
        </w:rPr>
      </w:pPr>
      <w:r w:rsidRPr="009B3DE7">
        <w:rPr>
          <w:color w:val="000000"/>
          <w:position w:val="-12"/>
          <w:sz w:val="28"/>
          <w:szCs w:val="28"/>
        </w:rPr>
        <w:object w:dxaOrig="200" w:dyaOrig="360">
          <v:shape id="_x0000_i1119" type="#_x0000_t75" style="width:9.75pt;height:18pt" o:ole="">
            <v:imagedata r:id="rId193" o:title=""/>
          </v:shape>
          <o:OLEObject Type="Embed" ProgID="Equation.3" ShapeID="_x0000_i1119" DrawAspect="Content" ObjectID="_1469605829" r:id="rId194"/>
        </w:object>
      </w:r>
      <w:r w:rsidRPr="009B3DE7">
        <w:rPr>
          <w:color w:val="000000"/>
          <w:sz w:val="28"/>
          <w:szCs w:val="28"/>
        </w:rPr>
        <w:t>- год окончания инвестиционного проекта;</w:t>
      </w:r>
    </w:p>
    <w:p w:rsidR="009B3DE7" w:rsidRDefault="00472711" w:rsidP="009B3DE7">
      <w:pPr>
        <w:pStyle w:val="3"/>
        <w:spacing w:after="0" w:line="360" w:lineRule="auto"/>
        <w:ind w:left="0" w:firstLine="709"/>
        <w:jc w:val="both"/>
        <w:rPr>
          <w:color w:val="000000"/>
          <w:sz w:val="28"/>
          <w:szCs w:val="28"/>
        </w:rPr>
      </w:pPr>
      <w:r w:rsidRPr="009B3DE7">
        <w:rPr>
          <w:color w:val="000000"/>
          <w:position w:val="-12"/>
          <w:sz w:val="28"/>
          <w:szCs w:val="28"/>
        </w:rPr>
        <w:object w:dxaOrig="320" w:dyaOrig="360">
          <v:shape id="_x0000_i1120" type="#_x0000_t75" style="width:15.75pt;height:18pt" o:ole="">
            <v:imagedata r:id="rId195" o:title=""/>
          </v:shape>
          <o:OLEObject Type="Embed" ProgID="Equation.3" ShapeID="_x0000_i1120" DrawAspect="Content" ObjectID="_1469605830" r:id="rId196"/>
        </w:object>
      </w:r>
      <w:r w:rsidRPr="009B3DE7">
        <w:rPr>
          <w:color w:val="000000"/>
          <w:sz w:val="28"/>
          <w:szCs w:val="28"/>
        </w:rPr>
        <w:t xml:space="preserve">- доходы в году </w:t>
      </w:r>
      <w:r w:rsidRPr="009B3DE7">
        <w:rPr>
          <w:i/>
          <w:color w:val="000000"/>
          <w:sz w:val="28"/>
          <w:szCs w:val="28"/>
          <w:lang w:val="en-US"/>
        </w:rPr>
        <w:t>t</w:t>
      </w:r>
      <w:r w:rsidRPr="009B3DE7">
        <w:rPr>
          <w:color w:val="000000"/>
          <w:sz w:val="28"/>
          <w:szCs w:val="28"/>
        </w:rPr>
        <w:t>;</w:t>
      </w:r>
    </w:p>
    <w:p w:rsidR="00472711" w:rsidRPr="009B3DE7" w:rsidRDefault="00472711" w:rsidP="009B3DE7">
      <w:pPr>
        <w:pStyle w:val="3"/>
        <w:spacing w:after="0" w:line="360" w:lineRule="auto"/>
        <w:ind w:left="0" w:firstLine="709"/>
        <w:jc w:val="both"/>
        <w:rPr>
          <w:color w:val="000000"/>
          <w:sz w:val="28"/>
          <w:szCs w:val="28"/>
        </w:rPr>
      </w:pPr>
      <w:r w:rsidRPr="009B3DE7">
        <w:rPr>
          <w:color w:val="000000"/>
          <w:position w:val="-12"/>
          <w:sz w:val="28"/>
          <w:szCs w:val="28"/>
        </w:rPr>
        <w:object w:dxaOrig="440" w:dyaOrig="360">
          <v:shape id="_x0000_i1121" type="#_x0000_t75" style="width:21.75pt;height:18pt" o:ole="">
            <v:imagedata r:id="rId197" o:title=""/>
          </v:shape>
          <o:OLEObject Type="Embed" ProgID="Equation.3" ShapeID="_x0000_i1121" DrawAspect="Content" ObjectID="_1469605831" r:id="rId198"/>
        </w:object>
      </w:r>
      <w:r w:rsidRPr="009B3DE7">
        <w:rPr>
          <w:color w:val="000000"/>
          <w:sz w:val="28"/>
          <w:szCs w:val="28"/>
        </w:rPr>
        <w:t xml:space="preserve">- инвестиционные расходы </w:t>
      </w:r>
      <w:r w:rsidRPr="009B3DE7">
        <w:rPr>
          <w:i/>
          <w:color w:val="000000"/>
          <w:sz w:val="28"/>
          <w:szCs w:val="28"/>
          <w:lang w:val="en-US"/>
        </w:rPr>
        <w:t>KV</w:t>
      </w:r>
      <w:r w:rsidRPr="009B3DE7">
        <w:rPr>
          <w:color w:val="000000"/>
          <w:sz w:val="28"/>
          <w:szCs w:val="28"/>
        </w:rPr>
        <w:t xml:space="preserve"> в году </w:t>
      </w:r>
      <w:r w:rsidRPr="009B3DE7">
        <w:rPr>
          <w:i/>
          <w:color w:val="000000"/>
          <w:sz w:val="28"/>
          <w:szCs w:val="28"/>
          <w:lang w:val="en-US"/>
        </w:rPr>
        <w:t>t</w:t>
      </w:r>
      <w:r w:rsidRPr="009B3DE7">
        <w:rPr>
          <w:color w:val="000000"/>
          <w:sz w:val="28"/>
          <w:szCs w:val="28"/>
        </w:rPr>
        <w:t>.</w:t>
      </w:r>
    </w:p>
    <w:p w:rsidR="00472711" w:rsidRPr="009B3DE7" w:rsidRDefault="00472711" w:rsidP="009B3DE7">
      <w:pPr>
        <w:pStyle w:val="3"/>
        <w:spacing w:after="0" w:line="360" w:lineRule="auto"/>
        <w:ind w:left="0" w:firstLine="709"/>
        <w:jc w:val="both"/>
        <w:rPr>
          <w:color w:val="000000"/>
          <w:sz w:val="28"/>
          <w:szCs w:val="28"/>
        </w:rPr>
      </w:pPr>
      <w:r w:rsidRPr="009B3DE7">
        <w:rPr>
          <w:color w:val="000000"/>
          <w:sz w:val="28"/>
          <w:szCs w:val="28"/>
        </w:rPr>
        <w:t>Рассчитаем влияние инвестиционных затрат и доходов от них на чистый приведённый доход.</w:t>
      </w:r>
    </w:p>
    <w:p w:rsidR="009B3DE7" w:rsidRDefault="00472711" w:rsidP="009B3DE7">
      <w:pPr>
        <w:pStyle w:val="3"/>
        <w:spacing w:after="0" w:line="360" w:lineRule="auto"/>
        <w:ind w:left="0" w:firstLine="709"/>
        <w:jc w:val="both"/>
        <w:rPr>
          <w:color w:val="000000"/>
          <w:sz w:val="28"/>
          <w:szCs w:val="28"/>
        </w:rPr>
      </w:pPr>
      <w:r w:rsidRPr="009B3DE7">
        <w:rPr>
          <w:color w:val="000000"/>
          <w:position w:val="-30"/>
          <w:sz w:val="28"/>
          <w:szCs w:val="28"/>
        </w:rPr>
        <w:object w:dxaOrig="5720" w:dyaOrig="680">
          <v:shape id="_x0000_i1122" type="#_x0000_t75" style="width:283.5pt;height:33.75pt" o:ole="">
            <v:imagedata r:id="rId199" o:title=""/>
          </v:shape>
          <o:OLEObject Type="Embed" ProgID="Equation.3" ShapeID="_x0000_i1122" DrawAspect="Content" ObjectID="_1469605832" r:id="rId200"/>
        </w:object>
      </w:r>
      <w:r w:rsidRPr="009B3DE7">
        <w:rPr>
          <w:color w:val="000000"/>
          <w:sz w:val="28"/>
          <w:szCs w:val="28"/>
        </w:rPr>
        <w:t xml:space="preserve"> тыс. руб. за первый год;</w:t>
      </w:r>
    </w:p>
    <w:p w:rsidR="009B3DE7" w:rsidRDefault="00177818" w:rsidP="009B3DE7">
      <w:pPr>
        <w:pStyle w:val="3"/>
        <w:spacing w:after="0" w:line="360" w:lineRule="auto"/>
        <w:ind w:left="0" w:firstLine="709"/>
        <w:jc w:val="both"/>
        <w:rPr>
          <w:color w:val="000000"/>
          <w:sz w:val="28"/>
          <w:szCs w:val="28"/>
        </w:rPr>
      </w:pPr>
      <w:r w:rsidRPr="009B3DE7">
        <w:rPr>
          <w:color w:val="000000"/>
          <w:position w:val="-30"/>
          <w:sz w:val="28"/>
          <w:szCs w:val="28"/>
        </w:rPr>
        <w:object w:dxaOrig="6240" w:dyaOrig="680">
          <v:shape id="_x0000_i1123" type="#_x0000_t75" style="width:312pt;height:33.75pt" o:ole="">
            <v:imagedata r:id="rId201" o:title=""/>
          </v:shape>
          <o:OLEObject Type="Embed" ProgID="Equation.3" ShapeID="_x0000_i1123" DrawAspect="Content" ObjectID="_1469605833" r:id="rId202"/>
        </w:object>
      </w:r>
      <w:r w:rsidR="00472711" w:rsidRPr="009B3DE7">
        <w:rPr>
          <w:color w:val="000000"/>
          <w:sz w:val="28"/>
          <w:szCs w:val="28"/>
        </w:rPr>
        <w:t>тыс. руб. за второй год;</w:t>
      </w:r>
    </w:p>
    <w:p w:rsidR="00472711" w:rsidRPr="009B3DE7" w:rsidRDefault="00177818" w:rsidP="009B3DE7">
      <w:pPr>
        <w:pStyle w:val="3"/>
        <w:spacing w:after="0" w:line="360" w:lineRule="auto"/>
        <w:ind w:left="0" w:firstLine="709"/>
        <w:jc w:val="both"/>
        <w:rPr>
          <w:color w:val="000000"/>
          <w:sz w:val="28"/>
          <w:szCs w:val="28"/>
        </w:rPr>
      </w:pPr>
      <w:r w:rsidRPr="009B3DE7">
        <w:rPr>
          <w:color w:val="000000"/>
          <w:position w:val="-30"/>
          <w:sz w:val="28"/>
          <w:szCs w:val="28"/>
        </w:rPr>
        <w:object w:dxaOrig="5940" w:dyaOrig="680">
          <v:shape id="_x0000_i1124" type="#_x0000_t75" style="width:297pt;height:33.75pt" o:ole="">
            <v:imagedata r:id="rId203" o:title=""/>
          </v:shape>
          <o:OLEObject Type="Embed" ProgID="Equation.3" ShapeID="_x0000_i1124" DrawAspect="Content" ObjectID="_1469605834" r:id="rId204"/>
        </w:object>
      </w:r>
      <w:r w:rsidR="00472711" w:rsidRPr="009B3DE7">
        <w:rPr>
          <w:color w:val="000000"/>
          <w:sz w:val="28"/>
          <w:szCs w:val="28"/>
        </w:rPr>
        <w:t xml:space="preserve"> тыс. руб. за третий год;</w:t>
      </w:r>
    </w:p>
    <w:p w:rsidR="00472711" w:rsidRPr="009B3DE7" w:rsidRDefault="00177818" w:rsidP="009B3DE7">
      <w:pPr>
        <w:pStyle w:val="3"/>
        <w:spacing w:after="0" w:line="360" w:lineRule="auto"/>
        <w:ind w:left="0" w:firstLine="709"/>
        <w:jc w:val="both"/>
        <w:rPr>
          <w:color w:val="000000"/>
          <w:sz w:val="28"/>
          <w:szCs w:val="28"/>
        </w:rPr>
      </w:pPr>
      <w:r w:rsidRPr="009B3DE7">
        <w:rPr>
          <w:color w:val="000000"/>
          <w:position w:val="-30"/>
          <w:sz w:val="28"/>
          <w:szCs w:val="28"/>
        </w:rPr>
        <w:object w:dxaOrig="6120" w:dyaOrig="680">
          <v:shape id="_x0000_i1125" type="#_x0000_t75" style="width:306pt;height:33.75pt" o:ole="">
            <v:imagedata r:id="rId205" o:title=""/>
          </v:shape>
          <o:OLEObject Type="Embed" ProgID="Equation.3" ShapeID="_x0000_i1125" DrawAspect="Content" ObjectID="_1469605835" r:id="rId206"/>
        </w:object>
      </w:r>
      <w:r w:rsidR="00472711" w:rsidRPr="009B3DE7">
        <w:rPr>
          <w:color w:val="000000"/>
          <w:sz w:val="28"/>
          <w:szCs w:val="28"/>
        </w:rPr>
        <w:t xml:space="preserve"> тыс. руб. за четвёртый год.</w:t>
      </w:r>
    </w:p>
    <w:p w:rsidR="00472711" w:rsidRPr="009B3DE7" w:rsidRDefault="00472711" w:rsidP="009B3DE7">
      <w:pPr>
        <w:pStyle w:val="3"/>
        <w:spacing w:after="0" w:line="360" w:lineRule="auto"/>
        <w:ind w:left="0" w:firstLine="709"/>
        <w:jc w:val="both"/>
        <w:rPr>
          <w:color w:val="000000"/>
          <w:sz w:val="28"/>
          <w:szCs w:val="28"/>
        </w:rPr>
      </w:pPr>
      <w:r w:rsidRPr="009B3DE7">
        <w:rPr>
          <w:color w:val="000000"/>
          <w:sz w:val="28"/>
          <w:szCs w:val="28"/>
        </w:rPr>
        <w:t xml:space="preserve">В зависимости от нормы дисконтирования чистый приведённый доход </w:t>
      </w:r>
      <w:r w:rsidRPr="009B3DE7">
        <w:rPr>
          <w:i/>
          <w:color w:val="000000"/>
          <w:sz w:val="28"/>
          <w:szCs w:val="28"/>
        </w:rPr>
        <w:t>(</w:t>
      </w:r>
      <w:r w:rsidRPr="009B3DE7">
        <w:rPr>
          <w:i/>
          <w:color w:val="000000"/>
          <w:sz w:val="28"/>
          <w:szCs w:val="28"/>
          <w:lang w:val="en-US"/>
        </w:rPr>
        <w:t>NPV</w:t>
      </w:r>
      <w:r w:rsidRPr="009B3DE7">
        <w:rPr>
          <w:i/>
          <w:color w:val="000000"/>
          <w:sz w:val="28"/>
          <w:szCs w:val="28"/>
        </w:rPr>
        <w:t xml:space="preserve">) </w:t>
      </w:r>
      <w:r w:rsidRPr="009B3DE7">
        <w:rPr>
          <w:color w:val="000000"/>
          <w:sz w:val="28"/>
          <w:szCs w:val="28"/>
        </w:rPr>
        <w:t>будет различ</w:t>
      </w:r>
      <w:r w:rsidR="00006AAE" w:rsidRPr="009B3DE7">
        <w:rPr>
          <w:color w:val="000000"/>
          <w:sz w:val="28"/>
          <w:szCs w:val="28"/>
        </w:rPr>
        <w:t>ным. В таблице 15 и на рисунке 2</w:t>
      </w:r>
      <w:r w:rsidRPr="009B3DE7">
        <w:rPr>
          <w:color w:val="000000"/>
          <w:sz w:val="28"/>
          <w:szCs w:val="28"/>
        </w:rPr>
        <w:t xml:space="preserve"> показана зависимость величины </w:t>
      </w:r>
      <w:r w:rsidRPr="009B3DE7">
        <w:rPr>
          <w:i/>
          <w:color w:val="000000"/>
          <w:sz w:val="28"/>
          <w:szCs w:val="28"/>
        </w:rPr>
        <w:t>(</w:t>
      </w:r>
      <w:r w:rsidRPr="009B3DE7">
        <w:rPr>
          <w:i/>
          <w:color w:val="000000"/>
          <w:sz w:val="28"/>
          <w:szCs w:val="28"/>
          <w:lang w:val="en-US"/>
        </w:rPr>
        <w:t>NPV</w:t>
      </w:r>
      <w:r w:rsidRPr="009B3DE7">
        <w:rPr>
          <w:i/>
          <w:color w:val="000000"/>
          <w:sz w:val="28"/>
          <w:szCs w:val="28"/>
        </w:rPr>
        <w:t xml:space="preserve">) </w:t>
      </w:r>
      <w:r w:rsidRPr="009B3DE7">
        <w:rPr>
          <w:color w:val="000000"/>
          <w:sz w:val="28"/>
          <w:szCs w:val="28"/>
        </w:rPr>
        <w:t>от нормы дисконтирования.</w:t>
      </w:r>
    </w:p>
    <w:p w:rsidR="00472711" w:rsidRPr="00911E69" w:rsidRDefault="00911E69" w:rsidP="009B3DE7">
      <w:pPr>
        <w:pStyle w:val="3"/>
        <w:spacing w:after="0" w:line="360" w:lineRule="auto"/>
        <w:ind w:left="0" w:firstLine="709"/>
        <w:jc w:val="both"/>
        <w:rPr>
          <w:color w:val="000000"/>
          <w:sz w:val="28"/>
          <w:szCs w:val="28"/>
        </w:rPr>
      </w:pPr>
      <w:r>
        <w:rPr>
          <w:b/>
          <w:color w:val="000000"/>
          <w:sz w:val="28"/>
          <w:szCs w:val="28"/>
        </w:rPr>
        <w:br w:type="page"/>
      </w:r>
      <w:r w:rsidR="00006AAE" w:rsidRPr="00911E69">
        <w:rPr>
          <w:color w:val="000000"/>
          <w:sz w:val="28"/>
          <w:szCs w:val="28"/>
        </w:rPr>
        <w:t>Таблица 15</w:t>
      </w:r>
      <w:r w:rsidRPr="00911E69">
        <w:rPr>
          <w:color w:val="000000"/>
          <w:sz w:val="28"/>
          <w:szCs w:val="28"/>
        </w:rPr>
        <w:t xml:space="preserve">. </w:t>
      </w:r>
      <w:r w:rsidR="00472711" w:rsidRPr="00911E69">
        <w:rPr>
          <w:color w:val="000000"/>
          <w:sz w:val="28"/>
          <w:szCs w:val="28"/>
        </w:rPr>
        <w:t>Чистый приведённый доход в зависимости от нормы дисконтирования</w:t>
      </w:r>
    </w:p>
    <w:tbl>
      <w:tblPr>
        <w:tblStyle w:val="12"/>
        <w:tblW w:w="9297" w:type="dxa"/>
        <w:jc w:val="center"/>
        <w:tblLook w:val="0000" w:firstRow="0" w:lastRow="0" w:firstColumn="0" w:lastColumn="0" w:noHBand="0" w:noVBand="0"/>
      </w:tblPr>
      <w:tblGrid>
        <w:gridCol w:w="3564"/>
        <w:gridCol w:w="1382"/>
        <w:gridCol w:w="1409"/>
        <w:gridCol w:w="1391"/>
        <w:gridCol w:w="1551"/>
      </w:tblGrid>
      <w:tr w:rsidR="00472711" w:rsidRPr="009B3DE7" w:rsidTr="009B3DE7">
        <w:trPr>
          <w:cantSplit/>
          <w:jc w:val="center"/>
        </w:trPr>
        <w:tc>
          <w:tcPr>
            <w:tcW w:w="1917" w:type="pct"/>
          </w:tcPr>
          <w:p w:rsidR="00472711" w:rsidRPr="009B3DE7" w:rsidRDefault="00472711" w:rsidP="009B3DE7">
            <w:pPr>
              <w:pStyle w:val="3"/>
              <w:spacing w:after="0" w:line="360" w:lineRule="auto"/>
              <w:ind w:left="0"/>
              <w:jc w:val="both"/>
              <w:rPr>
                <w:color w:val="000000"/>
                <w:sz w:val="20"/>
                <w:szCs w:val="24"/>
              </w:rPr>
            </w:pPr>
            <w:r w:rsidRPr="009B3DE7">
              <w:rPr>
                <w:color w:val="000000"/>
                <w:sz w:val="20"/>
                <w:szCs w:val="24"/>
              </w:rPr>
              <w:t>Норма дисконтирования</w:t>
            </w:r>
          </w:p>
        </w:tc>
        <w:tc>
          <w:tcPr>
            <w:tcW w:w="743" w:type="pct"/>
          </w:tcPr>
          <w:p w:rsidR="00472711" w:rsidRPr="009B3DE7" w:rsidRDefault="00472711" w:rsidP="009B3DE7">
            <w:pPr>
              <w:pStyle w:val="3"/>
              <w:spacing w:after="0" w:line="360" w:lineRule="auto"/>
              <w:ind w:left="0"/>
              <w:jc w:val="both"/>
              <w:rPr>
                <w:color w:val="000000"/>
                <w:sz w:val="20"/>
                <w:szCs w:val="24"/>
              </w:rPr>
            </w:pPr>
            <w:r w:rsidRPr="009B3DE7">
              <w:rPr>
                <w:color w:val="000000"/>
                <w:sz w:val="20"/>
                <w:szCs w:val="24"/>
              </w:rPr>
              <w:t>1,2</w:t>
            </w:r>
          </w:p>
        </w:tc>
        <w:tc>
          <w:tcPr>
            <w:tcW w:w="758" w:type="pct"/>
          </w:tcPr>
          <w:p w:rsidR="00472711" w:rsidRPr="009B3DE7" w:rsidRDefault="00472711" w:rsidP="009B3DE7">
            <w:pPr>
              <w:pStyle w:val="3"/>
              <w:spacing w:after="0" w:line="360" w:lineRule="auto"/>
              <w:ind w:left="0"/>
              <w:jc w:val="both"/>
              <w:rPr>
                <w:color w:val="000000"/>
                <w:sz w:val="20"/>
                <w:szCs w:val="24"/>
              </w:rPr>
            </w:pPr>
            <w:r w:rsidRPr="009B3DE7">
              <w:rPr>
                <w:color w:val="000000"/>
                <w:sz w:val="20"/>
                <w:szCs w:val="24"/>
              </w:rPr>
              <w:t>1,44</w:t>
            </w:r>
          </w:p>
        </w:tc>
        <w:tc>
          <w:tcPr>
            <w:tcW w:w="748" w:type="pct"/>
          </w:tcPr>
          <w:p w:rsidR="00472711" w:rsidRPr="009B3DE7" w:rsidRDefault="00177818" w:rsidP="009B3DE7">
            <w:pPr>
              <w:pStyle w:val="3"/>
              <w:spacing w:after="0" w:line="360" w:lineRule="auto"/>
              <w:ind w:left="0"/>
              <w:jc w:val="both"/>
              <w:rPr>
                <w:color w:val="000000"/>
                <w:sz w:val="20"/>
                <w:szCs w:val="24"/>
              </w:rPr>
            </w:pPr>
            <w:r w:rsidRPr="009B3DE7">
              <w:rPr>
                <w:color w:val="000000"/>
                <w:sz w:val="20"/>
                <w:szCs w:val="24"/>
              </w:rPr>
              <w:t>1,72</w:t>
            </w:r>
          </w:p>
        </w:tc>
        <w:tc>
          <w:tcPr>
            <w:tcW w:w="834" w:type="pct"/>
          </w:tcPr>
          <w:p w:rsidR="00472711" w:rsidRPr="009B3DE7" w:rsidRDefault="00472711" w:rsidP="009B3DE7">
            <w:pPr>
              <w:pStyle w:val="3"/>
              <w:spacing w:after="0" w:line="360" w:lineRule="auto"/>
              <w:ind w:left="0"/>
              <w:jc w:val="both"/>
              <w:rPr>
                <w:color w:val="000000"/>
                <w:sz w:val="20"/>
                <w:szCs w:val="24"/>
              </w:rPr>
            </w:pPr>
            <w:r w:rsidRPr="009B3DE7">
              <w:rPr>
                <w:color w:val="000000"/>
                <w:sz w:val="20"/>
                <w:szCs w:val="24"/>
              </w:rPr>
              <w:t>2,07</w:t>
            </w:r>
          </w:p>
        </w:tc>
      </w:tr>
      <w:tr w:rsidR="00472711" w:rsidRPr="009B3DE7" w:rsidTr="009B3DE7">
        <w:trPr>
          <w:cantSplit/>
          <w:jc w:val="center"/>
        </w:trPr>
        <w:tc>
          <w:tcPr>
            <w:tcW w:w="1917" w:type="pct"/>
          </w:tcPr>
          <w:p w:rsidR="00472711" w:rsidRPr="009B3DE7" w:rsidRDefault="00472711" w:rsidP="009B3DE7">
            <w:pPr>
              <w:pStyle w:val="3"/>
              <w:spacing w:after="0" w:line="360" w:lineRule="auto"/>
              <w:ind w:left="0"/>
              <w:jc w:val="both"/>
              <w:rPr>
                <w:color w:val="000000"/>
                <w:sz w:val="20"/>
                <w:szCs w:val="24"/>
              </w:rPr>
            </w:pPr>
            <w:r w:rsidRPr="009B3DE7">
              <w:rPr>
                <w:color w:val="000000"/>
                <w:sz w:val="20"/>
                <w:szCs w:val="24"/>
                <w:lang w:val="en-US"/>
              </w:rPr>
              <w:t>NPV</w:t>
            </w:r>
            <w:r w:rsidRPr="009B3DE7">
              <w:rPr>
                <w:color w:val="000000"/>
                <w:sz w:val="20"/>
                <w:szCs w:val="24"/>
              </w:rPr>
              <w:t>, тыс. руб.</w:t>
            </w:r>
          </w:p>
        </w:tc>
        <w:tc>
          <w:tcPr>
            <w:tcW w:w="743" w:type="pct"/>
          </w:tcPr>
          <w:p w:rsidR="00472711" w:rsidRPr="009B3DE7" w:rsidRDefault="00472711" w:rsidP="009B3DE7">
            <w:pPr>
              <w:pStyle w:val="3"/>
              <w:spacing w:after="0" w:line="360" w:lineRule="auto"/>
              <w:ind w:left="0"/>
              <w:jc w:val="both"/>
              <w:rPr>
                <w:color w:val="000000"/>
                <w:sz w:val="20"/>
                <w:szCs w:val="24"/>
              </w:rPr>
            </w:pPr>
          </w:p>
        </w:tc>
        <w:tc>
          <w:tcPr>
            <w:tcW w:w="758" w:type="pct"/>
          </w:tcPr>
          <w:p w:rsidR="00472711" w:rsidRPr="009B3DE7" w:rsidRDefault="00472711" w:rsidP="009B3DE7">
            <w:pPr>
              <w:pStyle w:val="3"/>
              <w:spacing w:after="0" w:line="360" w:lineRule="auto"/>
              <w:ind w:left="0"/>
              <w:jc w:val="both"/>
              <w:rPr>
                <w:color w:val="000000"/>
                <w:sz w:val="20"/>
                <w:szCs w:val="24"/>
              </w:rPr>
            </w:pPr>
          </w:p>
        </w:tc>
        <w:tc>
          <w:tcPr>
            <w:tcW w:w="748" w:type="pct"/>
          </w:tcPr>
          <w:p w:rsidR="00472711" w:rsidRPr="009B3DE7" w:rsidRDefault="00472711" w:rsidP="009B3DE7">
            <w:pPr>
              <w:pStyle w:val="3"/>
              <w:spacing w:after="0" w:line="360" w:lineRule="auto"/>
              <w:ind w:left="0"/>
              <w:jc w:val="both"/>
              <w:rPr>
                <w:color w:val="000000"/>
                <w:sz w:val="20"/>
                <w:szCs w:val="24"/>
              </w:rPr>
            </w:pPr>
          </w:p>
        </w:tc>
        <w:tc>
          <w:tcPr>
            <w:tcW w:w="834" w:type="pct"/>
          </w:tcPr>
          <w:p w:rsidR="00472711" w:rsidRPr="009B3DE7" w:rsidRDefault="00472711" w:rsidP="009B3DE7">
            <w:pPr>
              <w:pStyle w:val="3"/>
              <w:spacing w:after="0" w:line="360" w:lineRule="auto"/>
              <w:ind w:left="0"/>
              <w:jc w:val="both"/>
              <w:rPr>
                <w:color w:val="000000"/>
                <w:sz w:val="20"/>
                <w:szCs w:val="24"/>
              </w:rPr>
            </w:pPr>
          </w:p>
        </w:tc>
      </w:tr>
    </w:tbl>
    <w:p w:rsidR="00472711" w:rsidRPr="009B3DE7" w:rsidRDefault="00472711" w:rsidP="009B3DE7">
      <w:pPr>
        <w:pStyle w:val="3"/>
        <w:spacing w:after="0" w:line="360" w:lineRule="auto"/>
        <w:ind w:left="0" w:firstLine="709"/>
        <w:jc w:val="both"/>
        <w:rPr>
          <w:color w:val="000000"/>
          <w:sz w:val="28"/>
        </w:rPr>
      </w:pPr>
    </w:p>
    <w:p w:rsidR="00472711" w:rsidRPr="009B3DE7" w:rsidRDefault="00911E69" w:rsidP="009B3DE7">
      <w:pPr>
        <w:pStyle w:val="3"/>
        <w:spacing w:after="0" w:line="360" w:lineRule="auto"/>
        <w:ind w:left="0" w:firstLine="709"/>
        <w:jc w:val="both"/>
        <w:rPr>
          <w:color w:val="000000"/>
          <w:sz w:val="28"/>
        </w:rPr>
      </w:pPr>
      <w:r w:rsidRPr="009B3DE7">
        <w:rPr>
          <w:color w:val="000000"/>
          <w:sz w:val="28"/>
          <w:szCs w:val="28"/>
        </w:rPr>
        <w:object w:dxaOrig="7245" w:dyaOrig="3105">
          <v:shape id="_x0000_i1126" type="#_x0000_t75" style="width:362.25pt;height:155.25pt" o:ole="">
            <v:imagedata r:id="rId207" o:title=""/>
          </v:shape>
          <o:OLEObject Type="Embed" ProgID="MSGraph.Chart.8" ShapeID="_x0000_i1126" DrawAspect="Content" ObjectID="_1469605836" r:id="rId208">
            <o:FieldCodes>\s</o:FieldCodes>
          </o:OLEObject>
        </w:object>
      </w:r>
    </w:p>
    <w:p w:rsidR="00472711" w:rsidRPr="00911E69" w:rsidRDefault="00006AAE" w:rsidP="009B3DE7">
      <w:pPr>
        <w:pStyle w:val="3"/>
        <w:spacing w:after="0" w:line="360" w:lineRule="auto"/>
        <w:ind w:left="0" w:firstLine="709"/>
        <w:jc w:val="both"/>
        <w:rPr>
          <w:color w:val="000000"/>
          <w:sz w:val="28"/>
          <w:szCs w:val="28"/>
        </w:rPr>
      </w:pPr>
      <w:r w:rsidRPr="00911E69">
        <w:rPr>
          <w:color w:val="000000"/>
          <w:sz w:val="28"/>
          <w:szCs w:val="28"/>
        </w:rPr>
        <w:t>Рис.</w:t>
      </w:r>
      <w:r w:rsidR="009B3DE7" w:rsidRPr="00911E69">
        <w:rPr>
          <w:color w:val="000000"/>
          <w:sz w:val="28"/>
          <w:szCs w:val="28"/>
        </w:rPr>
        <w:t> 2</w:t>
      </w:r>
      <w:r w:rsidR="00472711" w:rsidRPr="00911E69">
        <w:rPr>
          <w:color w:val="000000"/>
          <w:sz w:val="28"/>
          <w:szCs w:val="28"/>
        </w:rPr>
        <w:t>.</w:t>
      </w:r>
      <w:r w:rsidR="009B3DE7" w:rsidRPr="00911E69">
        <w:rPr>
          <w:color w:val="000000"/>
          <w:sz w:val="28"/>
          <w:szCs w:val="28"/>
        </w:rPr>
        <w:t xml:space="preserve"> </w:t>
      </w:r>
      <w:r w:rsidR="00472711" w:rsidRPr="00911E69">
        <w:rPr>
          <w:color w:val="000000"/>
          <w:sz w:val="28"/>
          <w:szCs w:val="28"/>
        </w:rPr>
        <w:t xml:space="preserve">График изменения </w:t>
      </w:r>
      <w:r w:rsidR="00472711" w:rsidRPr="00911E69">
        <w:rPr>
          <w:color w:val="000000"/>
          <w:sz w:val="28"/>
          <w:szCs w:val="28"/>
          <w:lang w:val="en-US"/>
        </w:rPr>
        <w:t>NPV</w:t>
      </w:r>
    </w:p>
    <w:p w:rsidR="00472711" w:rsidRPr="009B3DE7" w:rsidRDefault="00472711" w:rsidP="009B3DE7">
      <w:pPr>
        <w:pStyle w:val="3"/>
        <w:spacing w:after="0" w:line="360" w:lineRule="auto"/>
        <w:ind w:left="0" w:firstLine="709"/>
        <w:jc w:val="both"/>
        <w:rPr>
          <w:i/>
          <w:color w:val="000000"/>
          <w:sz w:val="28"/>
          <w:szCs w:val="28"/>
        </w:rPr>
      </w:pPr>
    </w:p>
    <w:p w:rsidR="00A10B22" w:rsidRPr="009B3DE7" w:rsidRDefault="00472711" w:rsidP="009B3DE7">
      <w:pPr>
        <w:widowControl/>
        <w:snapToGrid/>
        <w:spacing w:before="0" w:line="360" w:lineRule="auto"/>
        <w:ind w:firstLine="709"/>
        <w:rPr>
          <w:color w:val="000000"/>
          <w:sz w:val="28"/>
          <w:szCs w:val="28"/>
        </w:rPr>
      </w:pPr>
      <w:r w:rsidRPr="009B3DE7">
        <w:rPr>
          <w:color w:val="000000"/>
          <w:sz w:val="28"/>
          <w:szCs w:val="28"/>
        </w:rPr>
        <w:t>Срок окупаемости</w:t>
      </w:r>
      <w:r w:rsidRPr="009B3DE7">
        <w:rPr>
          <w:i/>
          <w:color w:val="000000"/>
          <w:sz w:val="28"/>
          <w:szCs w:val="28"/>
        </w:rPr>
        <w:t xml:space="preserve"> </w:t>
      </w:r>
      <w:r w:rsidRPr="009B3DE7">
        <w:rPr>
          <w:color w:val="000000"/>
          <w:sz w:val="28"/>
          <w:szCs w:val="28"/>
        </w:rPr>
        <w:t>определяется как период времени, в течение которого инвестиции будут возвращены за счёт доходов, полученных от реализации</w:t>
      </w:r>
    </w:p>
    <w:p w:rsidR="00472711" w:rsidRPr="009B3DE7" w:rsidRDefault="00472711" w:rsidP="009B3DE7">
      <w:pPr>
        <w:pStyle w:val="3"/>
        <w:spacing w:after="0" w:line="360" w:lineRule="auto"/>
        <w:ind w:left="0" w:firstLine="709"/>
        <w:jc w:val="both"/>
        <w:rPr>
          <w:color w:val="000000"/>
          <w:sz w:val="28"/>
          <w:szCs w:val="28"/>
        </w:rPr>
      </w:pPr>
      <w:r w:rsidRPr="009B3DE7">
        <w:rPr>
          <w:color w:val="000000"/>
          <w:sz w:val="28"/>
          <w:szCs w:val="28"/>
        </w:rPr>
        <w:t>Рассчитаем срок окупаемости, в течение которого инвестиции будут возвращены за счёт доходов, полученных от реализации инв</w:t>
      </w:r>
      <w:r w:rsidR="00006AAE" w:rsidRPr="009B3DE7">
        <w:rPr>
          <w:color w:val="000000"/>
          <w:sz w:val="28"/>
          <w:szCs w:val="28"/>
        </w:rPr>
        <w:t>естиционного проект</w:t>
      </w:r>
      <w:r w:rsidR="00611455" w:rsidRPr="009B3DE7">
        <w:rPr>
          <w:color w:val="000000"/>
          <w:sz w:val="28"/>
          <w:szCs w:val="28"/>
        </w:rPr>
        <w:t>а</w:t>
      </w:r>
      <w:r w:rsidRPr="009B3DE7">
        <w:rPr>
          <w:color w:val="000000"/>
          <w:sz w:val="28"/>
          <w:szCs w:val="28"/>
        </w:rPr>
        <w:t>.</w:t>
      </w:r>
    </w:p>
    <w:p w:rsidR="00472711" w:rsidRPr="009B3DE7" w:rsidRDefault="00472711" w:rsidP="009B3DE7">
      <w:pPr>
        <w:pStyle w:val="3"/>
        <w:spacing w:after="0" w:line="360" w:lineRule="auto"/>
        <w:ind w:left="0" w:firstLine="709"/>
        <w:jc w:val="both"/>
        <w:rPr>
          <w:color w:val="000000"/>
          <w:sz w:val="28"/>
          <w:szCs w:val="28"/>
        </w:rPr>
      </w:pPr>
      <w:r w:rsidRPr="009B3DE7">
        <w:rPr>
          <w:color w:val="000000"/>
          <w:position w:val="-28"/>
          <w:sz w:val="28"/>
          <w:szCs w:val="28"/>
        </w:rPr>
        <w:object w:dxaOrig="3760" w:dyaOrig="660">
          <v:shape id="_x0000_i1127" type="#_x0000_t75" style="width:188.25pt;height:33pt" o:ole="">
            <v:imagedata r:id="rId209" o:title=""/>
          </v:shape>
          <o:OLEObject Type="Embed" ProgID="Equation.3" ShapeID="_x0000_i1127" DrawAspect="Content" ObjectID="_1469605837" r:id="rId210"/>
        </w:object>
      </w:r>
      <w:r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Pr="009B3DE7">
        <w:rPr>
          <w:color w:val="000000"/>
          <w:sz w:val="28"/>
          <w:szCs w:val="28"/>
        </w:rPr>
        <w:t>за четвёртый год;</w:t>
      </w:r>
    </w:p>
    <w:p w:rsidR="00472711" w:rsidRPr="009B3DE7" w:rsidRDefault="00472711" w:rsidP="009B3DE7">
      <w:pPr>
        <w:pStyle w:val="3"/>
        <w:spacing w:after="0" w:line="360" w:lineRule="auto"/>
        <w:ind w:left="0" w:firstLine="709"/>
        <w:jc w:val="both"/>
        <w:rPr>
          <w:color w:val="000000"/>
          <w:sz w:val="28"/>
          <w:szCs w:val="28"/>
        </w:rPr>
      </w:pPr>
      <w:r w:rsidRPr="009B3DE7">
        <w:rPr>
          <w:color w:val="000000"/>
          <w:position w:val="-28"/>
          <w:sz w:val="28"/>
          <w:szCs w:val="28"/>
        </w:rPr>
        <w:object w:dxaOrig="3940" w:dyaOrig="660">
          <v:shape id="_x0000_i1128" type="#_x0000_t75" style="width:197.25pt;height:33pt" o:ole="">
            <v:imagedata r:id="rId211" o:title=""/>
          </v:shape>
          <o:OLEObject Type="Embed" ProgID="Equation.3" ShapeID="_x0000_i1128" DrawAspect="Content" ObjectID="_1469605838" r:id="rId212"/>
        </w:object>
      </w:r>
      <w:r w:rsidRPr="009B3DE7">
        <w:rPr>
          <w:color w:val="000000"/>
          <w:sz w:val="28"/>
          <w:szCs w:val="28"/>
        </w:rPr>
        <w:t xml:space="preserve"> </w:t>
      </w:r>
      <w:r w:rsidR="009B3DE7">
        <w:rPr>
          <w:color w:val="000000"/>
          <w:sz w:val="28"/>
          <w:szCs w:val="28"/>
        </w:rPr>
        <w:t>–</w:t>
      </w:r>
      <w:r w:rsidR="009B3DE7" w:rsidRPr="009B3DE7">
        <w:rPr>
          <w:color w:val="000000"/>
          <w:sz w:val="28"/>
          <w:szCs w:val="28"/>
        </w:rPr>
        <w:t xml:space="preserve"> </w:t>
      </w:r>
      <w:r w:rsidRPr="009B3DE7">
        <w:rPr>
          <w:color w:val="000000"/>
          <w:sz w:val="28"/>
          <w:szCs w:val="28"/>
        </w:rPr>
        <w:t>за пятый год.</w:t>
      </w:r>
    </w:p>
    <w:p w:rsidR="00472711" w:rsidRPr="009B3DE7" w:rsidRDefault="00472711" w:rsidP="009B3DE7">
      <w:pPr>
        <w:pStyle w:val="3"/>
        <w:spacing w:after="0" w:line="360" w:lineRule="auto"/>
        <w:ind w:left="0" w:firstLine="709"/>
        <w:jc w:val="both"/>
        <w:rPr>
          <w:color w:val="000000"/>
          <w:sz w:val="28"/>
          <w:szCs w:val="28"/>
        </w:rPr>
      </w:pPr>
      <w:r w:rsidRPr="009B3DE7">
        <w:rPr>
          <w:color w:val="000000"/>
          <w:sz w:val="28"/>
          <w:szCs w:val="28"/>
        </w:rPr>
        <w:t>Рассчитаем рентабельность инвестиционного проекта.</w:t>
      </w:r>
    </w:p>
    <w:p w:rsidR="00472711" w:rsidRPr="009B3DE7" w:rsidRDefault="00472711" w:rsidP="009B3DE7">
      <w:pPr>
        <w:pStyle w:val="3"/>
        <w:spacing w:after="0" w:line="360" w:lineRule="auto"/>
        <w:ind w:left="0" w:firstLine="709"/>
        <w:jc w:val="both"/>
        <w:rPr>
          <w:color w:val="000000"/>
          <w:sz w:val="28"/>
          <w:szCs w:val="28"/>
        </w:rPr>
      </w:pPr>
      <w:r w:rsidRPr="009B3DE7">
        <w:rPr>
          <w:color w:val="000000"/>
          <w:position w:val="-28"/>
          <w:sz w:val="28"/>
          <w:szCs w:val="28"/>
        </w:rPr>
        <w:object w:dxaOrig="2100" w:dyaOrig="660">
          <v:shape id="_x0000_i1129" type="#_x0000_t75" style="width:105pt;height:33pt" o:ole="">
            <v:imagedata r:id="rId213" o:title=""/>
          </v:shape>
          <o:OLEObject Type="Embed" ProgID="Equation.3" ShapeID="_x0000_i1129" DrawAspect="Content" ObjectID="_1469605839" r:id="rId214"/>
        </w:object>
      </w:r>
      <w:r w:rsidRPr="009B3DE7">
        <w:rPr>
          <w:color w:val="000000"/>
          <w:sz w:val="28"/>
          <w:szCs w:val="28"/>
        </w:rPr>
        <w:t>- за первый год;</w:t>
      </w:r>
    </w:p>
    <w:p w:rsidR="00472711" w:rsidRPr="009B3DE7" w:rsidRDefault="0058362C" w:rsidP="009B3DE7">
      <w:pPr>
        <w:pStyle w:val="3"/>
        <w:spacing w:after="0" w:line="360" w:lineRule="auto"/>
        <w:ind w:left="0" w:firstLine="709"/>
        <w:jc w:val="both"/>
        <w:rPr>
          <w:color w:val="000000"/>
          <w:sz w:val="28"/>
          <w:szCs w:val="28"/>
        </w:rPr>
      </w:pPr>
      <w:r w:rsidRPr="009B3DE7">
        <w:rPr>
          <w:color w:val="000000"/>
          <w:position w:val="-28"/>
          <w:sz w:val="28"/>
          <w:szCs w:val="28"/>
        </w:rPr>
        <w:object w:dxaOrig="2360" w:dyaOrig="660">
          <v:shape id="_x0000_i1130" type="#_x0000_t75" style="width:117pt;height:33pt" o:ole="">
            <v:imagedata r:id="rId215" o:title=""/>
          </v:shape>
          <o:OLEObject Type="Embed" ProgID="Equation.3" ShapeID="_x0000_i1130" DrawAspect="Content" ObjectID="_1469605840" r:id="rId216"/>
        </w:object>
      </w:r>
      <w:r w:rsidR="00472711" w:rsidRPr="009B3DE7">
        <w:rPr>
          <w:color w:val="000000"/>
          <w:sz w:val="28"/>
          <w:szCs w:val="28"/>
        </w:rPr>
        <w:t>- за второй год;</w:t>
      </w:r>
    </w:p>
    <w:p w:rsidR="00472711" w:rsidRPr="009B3DE7" w:rsidRDefault="0058362C" w:rsidP="009B3DE7">
      <w:pPr>
        <w:pStyle w:val="3"/>
        <w:spacing w:after="0" w:line="360" w:lineRule="auto"/>
        <w:ind w:left="0" w:firstLine="709"/>
        <w:jc w:val="both"/>
        <w:rPr>
          <w:color w:val="000000"/>
          <w:sz w:val="28"/>
          <w:szCs w:val="28"/>
        </w:rPr>
      </w:pPr>
      <w:r w:rsidRPr="009B3DE7">
        <w:rPr>
          <w:color w:val="000000"/>
          <w:position w:val="-28"/>
          <w:sz w:val="28"/>
          <w:szCs w:val="28"/>
        </w:rPr>
        <w:object w:dxaOrig="2360" w:dyaOrig="660">
          <v:shape id="_x0000_i1131" type="#_x0000_t75" style="width:117pt;height:33pt" o:ole="">
            <v:imagedata r:id="rId217" o:title=""/>
          </v:shape>
          <o:OLEObject Type="Embed" ProgID="Equation.3" ShapeID="_x0000_i1131" DrawAspect="Content" ObjectID="_1469605841" r:id="rId218"/>
        </w:object>
      </w:r>
      <w:r w:rsidR="00472711" w:rsidRPr="009B3DE7">
        <w:rPr>
          <w:color w:val="000000"/>
          <w:sz w:val="28"/>
          <w:szCs w:val="28"/>
        </w:rPr>
        <w:t>- за третий год.</w:t>
      </w:r>
    </w:p>
    <w:p w:rsidR="000041E0" w:rsidRPr="009B3DE7" w:rsidRDefault="00472711" w:rsidP="009B3DE7">
      <w:pPr>
        <w:widowControl/>
        <w:snapToGrid/>
        <w:spacing w:before="0" w:line="360" w:lineRule="auto"/>
        <w:ind w:firstLine="709"/>
        <w:rPr>
          <w:color w:val="000000"/>
          <w:sz w:val="28"/>
          <w:szCs w:val="28"/>
        </w:rPr>
      </w:pPr>
      <w:r w:rsidRPr="009B3DE7">
        <w:rPr>
          <w:color w:val="000000"/>
          <w:sz w:val="28"/>
          <w:szCs w:val="28"/>
        </w:rPr>
        <w:t xml:space="preserve">Так как, рассматривается вариант кредита на </w:t>
      </w:r>
      <w:r w:rsidR="0058362C" w:rsidRPr="009B3DE7">
        <w:rPr>
          <w:color w:val="000000"/>
          <w:sz w:val="28"/>
          <w:szCs w:val="28"/>
        </w:rPr>
        <w:t>два</w:t>
      </w:r>
      <w:r w:rsidRPr="009B3DE7">
        <w:rPr>
          <w:color w:val="000000"/>
          <w:sz w:val="28"/>
          <w:szCs w:val="28"/>
        </w:rPr>
        <w:t xml:space="preserve"> года, то на </w:t>
      </w:r>
      <w:r w:rsidR="0058362C" w:rsidRPr="009B3DE7">
        <w:rPr>
          <w:color w:val="000000"/>
          <w:sz w:val="28"/>
          <w:szCs w:val="28"/>
        </w:rPr>
        <w:t>третьем</w:t>
      </w:r>
      <w:r w:rsidRPr="009B3DE7">
        <w:rPr>
          <w:color w:val="000000"/>
          <w:sz w:val="28"/>
          <w:szCs w:val="28"/>
        </w:rPr>
        <w:t xml:space="preserve"> году</w:t>
      </w:r>
    </w:p>
    <w:p w:rsidR="00D80FA8" w:rsidRPr="009B3DE7" w:rsidRDefault="00D80FA8" w:rsidP="009B3DE7">
      <w:pPr>
        <w:widowControl/>
        <w:snapToGrid/>
        <w:spacing w:before="0" w:line="360" w:lineRule="auto"/>
        <w:ind w:firstLine="709"/>
        <w:rPr>
          <w:color w:val="000000"/>
          <w:sz w:val="28"/>
          <w:szCs w:val="24"/>
        </w:rPr>
      </w:pPr>
    </w:p>
    <w:p w:rsidR="00AD6B25" w:rsidRPr="009B3DE7" w:rsidRDefault="00AD6B25" w:rsidP="009B3DE7">
      <w:pPr>
        <w:pStyle w:val="3"/>
        <w:spacing w:after="0" w:line="360" w:lineRule="auto"/>
        <w:ind w:left="0" w:firstLine="709"/>
        <w:jc w:val="both"/>
        <w:rPr>
          <w:b/>
          <w:color w:val="000000"/>
          <w:sz w:val="28"/>
          <w:szCs w:val="28"/>
        </w:rPr>
      </w:pPr>
      <w:r w:rsidRPr="009B3DE7">
        <w:rPr>
          <w:b/>
          <w:color w:val="000000"/>
          <w:sz w:val="28"/>
          <w:szCs w:val="28"/>
        </w:rPr>
        <w:t>3.</w:t>
      </w:r>
      <w:r w:rsidR="00472711" w:rsidRPr="009B3DE7">
        <w:rPr>
          <w:b/>
          <w:color w:val="000000"/>
          <w:sz w:val="28"/>
          <w:szCs w:val="28"/>
        </w:rPr>
        <w:t>2</w:t>
      </w:r>
      <w:r w:rsidRPr="009B3DE7">
        <w:rPr>
          <w:b/>
          <w:color w:val="000000"/>
          <w:sz w:val="28"/>
          <w:szCs w:val="28"/>
        </w:rPr>
        <w:t xml:space="preserve"> Оценка</w:t>
      </w:r>
      <w:r w:rsidR="009B3DE7">
        <w:rPr>
          <w:b/>
          <w:color w:val="000000"/>
          <w:sz w:val="28"/>
          <w:szCs w:val="28"/>
        </w:rPr>
        <w:t xml:space="preserve"> </w:t>
      </w:r>
      <w:r w:rsidRPr="009B3DE7">
        <w:rPr>
          <w:b/>
          <w:color w:val="000000"/>
          <w:sz w:val="28"/>
          <w:szCs w:val="28"/>
        </w:rPr>
        <w:t>рисков</w:t>
      </w:r>
      <w:r w:rsidR="00DA7427" w:rsidRPr="009B3DE7">
        <w:rPr>
          <w:b/>
          <w:color w:val="000000"/>
          <w:sz w:val="28"/>
          <w:szCs w:val="28"/>
        </w:rPr>
        <w:t xml:space="preserve"> при реализации инвестиционного проекта</w:t>
      </w:r>
      <w:r w:rsidR="000041E0" w:rsidRPr="009B3DE7">
        <w:rPr>
          <w:b/>
          <w:color w:val="000000"/>
          <w:sz w:val="28"/>
          <w:szCs w:val="28"/>
        </w:rPr>
        <w:t xml:space="preserve"> в ООО</w:t>
      </w:r>
      <w:r w:rsidR="009B3DE7">
        <w:rPr>
          <w:b/>
          <w:color w:val="000000"/>
          <w:sz w:val="28"/>
          <w:szCs w:val="28"/>
        </w:rPr>
        <w:t> </w:t>
      </w:r>
      <w:r w:rsidR="009B3DE7" w:rsidRPr="009B3DE7">
        <w:rPr>
          <w:b/>
          <w:color w:val="000000"/>
          <w:sz w:val="28"/>
          <w:szCs w:val="28"/>
        </w:rPr>
        <w:t>«</w:t>
      </w:r>
      <w:r w:rsidR="000041E0" w:rsidRPr="009B3DE7">
        <w:rPr>
          <w:b/>
          <w:color w:val="000000"/>
          <w:sz w:val="28"/>
          <w:szCs w:val="28"/>
        </w:rPr>
        <w:t>Суворовская птицефабрика»</w:t>
      </w:r>
    </w:p>
    <w:p w:rsidR="00AD6B25" w:rsidRPr="009B3DE7" w:rsidRDefault="00AD6B25" w:rsidP="009B3DE7">
      <w:pPr>
        <w:pStyle w:val="3"/>
        <w:spacing w:after="0" w:line="360" w:lineRule="auto"/>
        <w:ind w:left="0" w:firstLine="709"/>
        <w:jc w:val="both"/>
        <w:rPr>
          <w:b/>
          <w:color w:val="000000"/>
          <w:sz w:val="28"/>
          <w:szCs w:val="28"/>
        </w:rPr>
      </w:pPr>
    </w:p>
    <w:p w:rsidR="00AD6B25" w:rsidRPr="009B3DE7" w:rsidRDefault="00AD6B25" w:rsidP="009B3DE7">
      <w:pPr>
        <w:pStyle w:val="3"/>
        <w:spacing w:after="0" w:line="360" w:lineRule="auto"/>
        <w:ind w:left="0" w:firstLine="709"/>
        <w:jc w:val="both"/>
        <w:rPr>
          <w:color w:val="000000"/>
          <w:sz w:val="28"/>
          <w:szCs w:val="28"/>
        </w:rPr>
      </w:pPr>
      <w:r w:rsidRPr="009B3DE7">
        <w:rPr>
          <w:color w:val="000000"/>
          <w:sz w:val="28"/>
          <w:szCs w:val="28"/>
        </w:rPr>
        <w:t>Для оценки вероятности рисков, связанных с внедрением инвестиционного проекта</w:t>
      </w:r>
      <w:r w:rsidR="004569CE" w:rsidRPr="009B3DE7">
        <w:rPr>
          <w:color w:val="000000"/>
          <w:sz w:val="28"/>
          <w:szCs w:val="28"/>
        </w:rPr>
        <w:t xml:space="preserve"> в ООО</w:t>
      </w:r>
      <w:r w:rsidR="009B3DE7">
        <w:rPr>
          <w:color w:val="000000"/>
          <w:sz w:val="28"/>
          <w:szCs w:val="28"/>
        </w:rPr>
        <w:t> </w:t>
      </w:r>
      <w:r w:rsidR="009B3DE7" w:rsidRPr="009B3DE7">
        <w:rPr>
          <w:color w:val="000000"/>
          <w:sz w:val="28"/>
          <w:szCs w:val="28"/>
        </w:rPr>
        <w:t>«</w:t>
      </w:r>
      <w:r w:rsidR="004569CE" w:rsidRPr="009B3DE7">
        <w:rPr>
          <w:color w:val="000000"/>
          <w:sz w:val="28"/>
          <w:szCs w:val="28"/>
        </w:rPr>
        <w:t>Суворовская птицефабрика»</w:t>
      </w:r>
      <w:r w:rsidRPr="009B3DE7">
        <w:rPr>
          <w:color w:val="000000"/>
          <w:sz w:val="28"/>
          <w:szCs w:val="28"/>
        </w:rPr>
        <w:t>, необходимо провести постадийную оценку рисков, которая основана на том, что сначала риски определяются для каждой стадии проекта отдельно, а затем находится суммарный риск по всему проекту.</w:t>
      </w:r>
    </w:p>
    <w:p w:rsidR="00AD6B25" w:rsidRPr="009B3DE7" w:rsidRDefault="00AD6B25" w:rsidP="009B3DE7">
      <w:pPr>
        <w:pStyle w:val="3"/>
        <w:spacing w:after="0" w:line="360" w:lineRule="auto"/>
        <w:ind w:left="0" w:firstLine="709"/>
        <w:jc w:val="both"/>
        <w:rPr>
          <w:color w:val="000000"/>
          <w:sz w:val="28"/>
          <w:szCs w:val="28"/>
        </w:rPr>
      </w:pPr>
      <w:r w:rsidRPr="009B3DE7">
        <w:rPr>
          <w:color w:val="000000"/>
          <w:sz w:val="28"/>
          <w:szCs w:val="28"/>
        </w:rPr>
        <w:t xml:space="preserve">Для оценки вероятности рисков приглашены три эксперта: генеральный директор предприятия </w:t>
      </w:r>
      <w:r w:rsidR="004569CE" w:rsidRPr="009B3DE7">
        <w:rPr>
          <w:color w:val="000000"/>
          <w:sz w:val="28"/>
          <w:szCs w:val="28"/>
        </w:rPr>
        <w:t>ООО</w:t>
      </w:r>
      <w:r w:rsidR="009B3DE7">
        <w:rPr>
          <w:color w:val="000000"/>
          <w:sz w:val="28"/>
          <w:szCs w:val="28"/>
        </w:rPr>
        <w:t> </w:t>
      </w:r>
      <w:r w:rsidR="009B3DE7" w:rsidRPr="009B3DE7">
        <w:rPr>
          <w:color w:val="000000"/>
          <w:sz w:val="28"/>
          <w:szCs w:val="28"/>
        </w:rPr>
        <w:t>«</w:t>
      </w:r>
      <w:r w:rsidR="004569CE" w:rsidRPr="009B3DE7">
        <w:rPr>
          <w:color w:val="000000"/>
          <w:sz w:val="28"/>
          <w:szCs w:val="28"/>
        </w:rPr>
        <w:t xml:space="preserve">Суворовская птицефабрика» </w:t>
      </w:r>
      <w:r w:rsidRPr="009B3DE7">
        <w:rPr>
          <w:color w:val="000000"/>
          <w:sz w:val="28"/>
          <w:szCs w:val="28"/>
        </w:rPr>
        <w:t>– инициатор проекта (Э1), представитель местной администрации (Э2) и независимый эксперт – представитель аналогичного предприятия из соседней области (Э3).</w:t>
      </w:r>
    </w:p>
    <w:p w:rsidR="00AD6B25" w:rsidRPr="009B3DE7" w:rsidRDefault="000041E0" w:rsidP="009B3DE7">
      <w:pPr>
        <w:pStyle w:val="3"/>
        <w:spacing w:after="0" w:line="360" w:lineRule="auto"/>
        <w:ind w:left="0" w:firstLine="709"/>
        <w:jc w:val="both"/>
        <w:rPr>
          <w:color w:val="000000"/>
          <w:sz w:val="28"/>
          <w:szCs w:val="28"/>
        </w:rPr>
      </w:pPr>
      <w:r w:rsidRPr="009B3DE7">
        <w:rPr>
          <w:color w:val="000000"/>
          <w:sz w:val="28"/>
          <w:szCs w:val="28"/>
        </w:rPr>
        <w:t>В таблице 16</w:t>
      </w:r>
      <w:r w:rsidR="00AD6B25" w:rsidRPr="009B3DE7">
        <w:rPr>
          <w:color w:val="000000"/>
          <w:sz w:val="28"/>
          <w:szCs w:val="28"/>
        </w:rPr>
        <w:t xml:space="preserve"> приведены первоначальные оценки экспертов. На основании трёх оценок рассчитана средняя, которая используется в дальнейшем.</w:t>
      </w:r>
    </w:p>
    <w:p w:rsidR="00911E69" w:rsidRDefault="00911E69" w:rsidP="009B3DE7">
      <w:pPr>
        <w:pStyle w:val="3"/>
        <w:spacing w:after="0" w:line="360" w:lineRule="auto"/>
        <w:ind w:left="0" w:firstLine="709"/>
        <w:jc w:val="both"/>
        <w:rPr>
          <w:b/>
          <w:color w:val="000000"/>
          <w:sz w:val="28"/>
          <w:szCs w:val="28"/>
        </w:rPr>
      </w:pPr>
    </w:p>
    <w:p w:rsidR="00AD6B25" w:rsidRPr="00911E69" w:rsidRDefault="000041E0" w:rsidP="009B3DE7">
      <w:pPr>
        <w:pStyle w:val="3"/>
        <w:spacing w:after="0" w:line="360" w:lineRule="auto"/>
        <w:ind w:left="0" w:firstLine="709"/>
        <w:jc w:val="both"/>
        <w:rPr>
          <w:color w:val="000000"/>
          <w:sz w:val="28"/>
          <w:szCs w:val="28"/>
        </w:rPr>
      </w:pPr>
      <w:r w:rsidRPr="00911E69">
        <w:rPr>
          <w:color w:val="000000"/>
          <w:sz w:val="28"/>
          <w:szCs w:val="28"/>
        </w:rPr>
        <w:t>Таблица 16</w:t>
      </w:r>
      <w:r w:rsidR="00911E69" w:rsidRPr="00911E69">
        <w:rPr>
          <w:color w:val="000000"/>
          <w:sz w:val="28"/>
          <w:szCs w:val="28"/>
        </w:rPr>
        <w:t xml:space="preserve">. </w:t>
      </w:r>
      <w:r w:rsidR="00AD6B25" w:rsidRPr="00911E69">
        <w:rPr>
          <w:color w:val="000000"/>
          <w:sz w:val="28"/>
          <w:szCs w:val="28"/>
        </w:rPr>
        <w:t>Постадийный расчёт рисков</w:t>
      </w:r>
    </w:p>
    <w:tbl>
      <w:tblPr>
        <w:tblStyle w:val="12"/>
        <w:tblW w:w="9297" w:type="dxa"/>
        <w:jc w:val="center"/>
        <w:tblLook w:val="0000" w:firstRow="0" w:lastRow="0" w:firstColumn="0" w:lastColumn="0" w:noHBand="0" w:noVBand="0"/>
      </w:tblPr>
      <w:tblGrid>
        <w:gridCol w:w="2125"/>
        <w:gridCol w:w="766"/>
        <w:gridCol w:w="766"/>
        <w:gridCol w:w="770"/>
        <w:gridCol w:w="1197"/>
        <w:gridCol w:w="1382"/>
        <w:gridCol w:w="1240"/>
        <w:gridCol w:w="1051"/>
      </w:tblGrid>
      <w:tr w:rsidR="00AD6B25" w:rsidRPr="009B3DE7" w:rsidTr="00911E69">
        <w:trPr>
          <w:cantSplit/>
          <w:trHeight w:val="620"/>
          <w:jc w:val="center"/>
        </w:trPr>
        <w:tc>
          <w:tcPr>
            <w:tcW w:w="1143" w:type="pct"/>
            <w:vMerge w:val="restar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Наименование риска</w:t>
            </w:r>
          </w:p>
        </w:tc>
        <w:tc>
          <w:tcPr>
            <w:tcW w:w="1238" w:type="pct"/>
            <w:gridSpan w:val="3"/>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Эксперты</w:t>
            </w:r>
          </w:p>
        </w:tc>
        <w:tc>
          <w:tcPr>
            <w:tcW w:w="644" w:type="pct"/>
            <w:vMerge w:val="restart"/>
          </w:tcPr>
          <w:p w:rsidR="00AD6B25" w:rsidRPr="009B3DE7" w:rsidRDefault="00AD6B25" w:rsidP="009B3DE7">
            <w:pPr>
              <w:pStyle w:val="3"/>
              <w:spacing w:after="0" w:line="360" w:lineRule="auto"/>
              <w:ind w:left="0"/>
              <w:jc w:val="both"/>
              <w:rPr>
                <w:color w:val="000000"/>
                <w:sz w:val="20"/>
              </w:rPr>
            </w:pPr>
            <w:r w:rsidRPr="009B3DE7">
              <w:rPr>
                <w:color w:val="000000"/>
                <w:sz w:val="20"/>
                <w:szCs w:val="24"/>
              </w:rPr>
              <w:t xml:space="preserve">Средняя оценка, </w:t>
            </w:r>
            <w:r w:rsidRPr="009B3DE7">
              <w:rPr>
                <w:color w:val="000000"/>
                <w:sz w:val="20"/>
                <w:szCs w:val="24"/>
                <w:lang w:val="en-US"/>
              </w:rPr>
              <w:t>V</w:t>
            </w:r>
            <w:r w:rsidRPr="009B3DE7">
              <w:rPr>
                <w:color w:val="000000"/>
                <w:sz w:val="20"/>
                <w:lang w:val="en-US"/>
              </w:rPr>
              <w:t>i</w:t>
            </w:r>
          </w:p>
        </w:tc>
        <w:tc>
          <w:tcPr>
            <w:tcW w:w="743" w:type="pct"/>
            <w:vMerge w:val="restar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Приоритет</w:t>
            </w:r>
          </w:p>
        </w:tc>
        <w:tc>
          <w:tcPr>
            <w:tcW w:w="667" w:type="pct"/>
            <w:vMerge w:val="restart"/>
          </w:tcPr>
          <w:p w:rsidR="00AD6B25" w:rsidRPr="009B3DE7" w:rsidRDefault="00AD6B25" w:rsidP="009B3DE7">
            <w:pPr>
              <w:pStyle w:val="3"/>
              <w:spacing w:after="0" w:line="360" w:lineRule="auto"/>
              <w:ind w:left="0"/>
              <w:jc w:val="both"/>
              <w:rPr>
                <w:color w:val="000000"/>
                <w:sz w:val="20"/>
              </w:rPr>
            </w:pPr>
            <w:r w:rsidRPr="009B3DE7">
              <w:rPr>
                <w:color w:val="000000"/>
                <w:sz w:val="20"/>
                <w:szCs w:val="24"/>
              </w:rPr>
              <w:t xml:space="preserve">Вес риска приоритета, </w:t>
            </w:r>
            <w:r w:rsidRPr="009B3DE7">
              <w:rPr>
                <w:color w:val="000000"/>
                <w:sz w:val="20"/>
                <w:szCs w:val="24"/>
                <w:lang w:val="en-US"/>
              </w:rPr>
              <w:t>w</w:t>
            </w:r>
            <w:r w:rsidRPr="009B3DE7">
              <w:rPr>
                <w:color w:val="000000"/>
                <w:sz w:val="20"/>
                <w:lang w:val="en-US"/>
              </w:rPr>
              <w:t>i</w:t>
            </w:r>
          </w:p>
        </w:tc>
        <w:tc>
          <w:tcPr>
            <w:tcW w:w="565" w:type="pct"/>
            <w:vMerge w:val="restar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lang w:val="en-US"/>
              </w:rPr>
              <w:t>Pi</w:t>
            </w:r>
          </w:p>
        </w:tc>
      </w:tr>
      <w:tr w:rsidR="00AD6B25" w:rsidRPr="009B3DE7" w:rsidTr="00911E69">
        <w:trPr>
          <w:cantSplit/>
          <w:trHeight w:val="441"/>
          <w:jc w:val="center"/>
        </w:trPr>
        <w:tc>
          <w:tcPr>
            <w:tcW w:w="1143" w:type="pct"/>
            <w:vMerge/>
          </w:tcPr>
          <w:p w:rsidR="00AD6B25" w:rsidRPr="009B3DE7" w:rsidRDefault="00AD6B25" w:rsidP="009B3DE7">
            <w:pPr>
              <w:widowControl/>
              <w:snapToGrid/>
              <w:spacing w:before="0" w:line="360" w:lineRule="auto"/>
              <w:ind w:firstLine="0"/>
              <w:rPr>
                <w:color w:val="000000"/>
                <w:szCs w:val="24"/>
              </w:rPr>
            </w:pPr>
          </w:p>
        </w:tc>
        <w:tc>
          <w:tcPr>
            <w:tcW w:w="412"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Э1</w:t>
            </w:r>
          </w:p>
        </w:tc>
        <w:tc>
          <w:tcPr>
            <w:tcW w:w="412"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Э2</w:t>
            </w:r>
          </w:p>
        </w:tc>
        <w:tc>
          <w:tcPr>
            <w:tcW w:w="414"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Э3</w:t>
            </w:r>
          </w:p>
        </w:tc>
        <w:tc>
          <w:tcPr>
            <w:tcW w:w="644" w:type="pct"/>
            <w:vMerge/>
          </w:tcPr>
          <w:p w:rsidR="00AD6B25" w:rsidRPr="009B3DE7" w:rsidRDefault="00AD6B25" w:rsidP="009B3DE7">
            <w:pPr>
              <w:widowControl/>
              <w:snapToGrid/>
              <w:spacing w:before="0" w:line="360" w:lineRule="auto"/>
              <w:ind w:firstLine="0"/>
              <w:rPr>
                <w:color w:val="000000"/>
                <w:szCs w:val="16"/>
              </w:rPr>
            </w:pPr>
          </w:p>
        </w:tc>
        <w:tc>
          <w:tcPr>
            <w:tcW w:w="743" w:type="pct"/>
            <w:vMerge/>
          </w:tcPr>
          <w:p w:rsidR="00AD6B25" w:rsidRPr="009B3DE7" w:rsidRDefault="00AD6B25" w:rsidP="009B3DE7">
            <w:pPr>
              <w:widowControl/>
              <w:snapToGrid/>
              <w:spacing w:before="0" w:line="360" w:lineRule="auto"/>
              <w:ind w:firstLine="0"/>
              <w:rPr>
                <w:color w:val="000000"/>
                <w:szCs w:val="24"/>
              </w:rPr>
            </w:pPr>
          </w:p>
        </w:tc>
        <w:tc>
          <w:tcPr>
            <w:tcW w:w="667" w:type="pct"/>
            <w:vMerge/>
          </w:tcPr>
          <w:p w:rsidR="00AD6B25" w:rsidRPr="009B3DE7" w:rsidRDefault="00AD6B25" w:rsidP="009B3DE7">
            <w:pPr>
              <w:widowControl/>
              <w:snapToGrid/>
              <w:spacing w:before="0" w:line="360" w:lineRule="auto"/>
              <w:ind w:firstLine="0"/>
              <w:rPr>
                <w:color w:val="000000"/>
                <w:szCs w:val="16"/>
              </w:rPr>
            </w:pPr>
          </w:p>
        </w:tc>
        <w:tc>
          <w:tcPr>
            <w:tcW w:w="565" w:type="pct"/>
            <w:vMerge/>
          </w:tcPr>
          <w:p w:rsidR="00AD6B25" w:rsidRPr="009B3DE7" w:rsidRDefault="00AD6B25" w:rsidP="009B3DE7">
            <w:pPr>
              <w:widowControl/>
              <w:snapToGrid/>
              <w:spacing w:before="0" w:line="360" w:lineRule="auto"/>
              <w:ind w:firstLine="0"/>
              <w:rPr>
                <w:color w:val="000000"/>
                <w:szCs w:val="16"/>
              </w:rPr>
            </w:pPr>
          </w:p>
        </w:tc>
      </w:tr>
      <w:tr w:rsidR="00AD6B25" w:rsidRPr="009B3DE7" w:rsidTr="009B3DE7">
        <w:trPr>
          <w:cantSplit/>
          <w:trHeight w:val="339"/>
          <w:jc w:val="center"/>
        </w:trPr>
        <w:tc>
          <w:tcPr>
            <w:tcW w:w="5000" w:type="pct"/>
            <w:gridSpan w:val="8"/>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Проектная стадия</w:t>
            </w: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Измен. законодат., ухудшающего фин. показатели проекта</w:t>
            </w: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4" w:type="pct"/>
          </w:tcPr>
          <w:p w:rsidR="00AD6B25" w:rsidRPr="009B3DE7" w:rsidRDefault="00AD6B25" w:rsidP="009B3DE7">
            <w:pPr>
              <w:pStyle w:val="3"/>
              <w:spacing w:after="0" w:line="360" w:lineRule="auto"/>
              <w:ind w:left="0"/>
              <w:jc w:val="both"/>
              <w:rPr>
                <w:color w:val="000000"/>
                <w:sz w:val="20"/>
                <w:szCs w:val="24"/>
              </w:rPr>
            </w:pPr>
          </w:p>
        </w:tc>
        <w:tc>
          <w:tcPr>
            <w:tcW w:w="644" w:type="pct"/>
          </w:tcPr>
          <w:p w:rsidR="00AD6B25" w:rsidRPr="009B3DE7" w:rsidRDefault="00AD6B25" w:rsidP="009B3DE7">
            <w:pPr>
              <w:pStyle w:val="3"/>
              <w:spacing w:after="0" w:line="360" w:lineRule="auto"/>
              <w:ind w:left="0"/>
              <w:jc w:val="both"/>
              <w:rPr>
                <w:color w:val="000000"/>
                <w:sz w:val="20"/>
                <w:szCs w:val="24"/>
              </w:rPr>
            </w:pPr>
          </w:p>
        </w:tc>
        <w:tc>
          <w:tcPr>
            <w:tcW w:w="743" w:type="pct"/>
          </w:tcPr>
          <w:p w:rsidR="00AD6B25" w:rsidRPr="009B3DE7" w:rsidRDefault="00AD6B25" w:rsidP="009B3DE7">
            <w:pPr>
              <w:pStyle w:val="3"/>
              <w:spacing w:after="0" w:line="360" w:lineRule="auto"/>
              <w:ind w:left="0"/>
              <w:jc w:val="both"/>
              <w:rPr>
                <w:color w:val="000000"/>
                <w:sz w:val="20"/>
                <w:szCs w:val="24"/>
              </w:rPr>
            </w:pPr>
          </w:p>
        </w:tc>
        <w:tc>
          <w:tcPr>
            <w:tcW w:w="667" w:type="pct"/>
          </w:tcPr>
          <w:p w:rsidR="00AD6B25" w:rsidRPr="009B3DE7" w:rsidRDefault="00AD6B25" w:rsidP="009B3DE7">
            <w:pPr>
              <w:pStyle w:val="3"/>
              <w:spacing w:after="0" w:line="360" w:lineRule="auto"/>
              <w:ind w:left="0"/>
              <w:jc w:val="both"/>
              <w:rPr>
                <w:color w:val="000000"/>
                <w:sz w:val="20"/>
                <w:szCs w:val="24"/>
              </w:rPr>
            </w:pPr>
          </w:p>
        </w:tc>
        <w:tc>
          <w:tcPr>
            <w:tcW w:w="565" w:type="pct"/>
          </w:tcPr>
          <w:p w:rsidR="00AD6B25" w:rsidRPr="009B3DE7" w:rsidRDefault="00AD6B25" w:rsidP="009B3DE7">
            <w:pPr>
              <w:pStyle w:val="3"/>
              <w:spacing w:after="0" w:line="360" w:lineRule="auto"/>
              <w:ind w:left="0"/>
              <w:jc w:val="both"/>
              <w:rPr>
                <w:color w:val="000000"/>
                <w:sz w:val="20"/>
                <w:szCs w:val="24"/>
              </w:rPr>
            </w:pP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Возможность невыполнения предприятием фин. обязательств</w:t>
            </w: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4" w:type="pct"/>
          </w:tcPr>
          <w:p w:rsidR="00AD6B25" w:rsidRPr="009B3DE7" w:rsidRDefault="00AD6B25" w:rsidP="009B3DE7">
            <w:pPr>
              <w:pStyle w:val="3"/>
              <w:spacing w:after="0" w:line="360" w:lineRule="auto"/>
              <w:ind w:left="0"/>
              <w:jc w:val="both"/>
              <w:rPr>
                <w:color w:val="000000"/>
                <w:sz w:val="20"/>
                <w:szCs w:val="24"/>
              </w:rPr>
            </w:pPr>
          </w:p>
        </w:tc>
        <w:tc>
          <w:tcPr>
            <w:tcW w:w="644" w:type="pct"/>
          </w:tcPr>
          <w:p w:rsidR="00AD6B25" w:rsidRPr="009B3DE7" w:rsidRDefault="00AD6B25" w:rsidP="009B3DE7">
            <w:pPr>
              <w:pStyle w:val="3"/>
              <w:spacing w:after="0" w:line="360" w:lineRule="auto"/>
              <w:ind w:left="0"/>
              <w:jc w:val="both"/>
              <w:rPr>
                <w:color w:val="000000"/>
                <w:sz w:val="20"/>
                <w:szCs w:val="24"/>
              </w:rPr>
            </w:pPr>
          </w:p>
        </w:tc>
        <w:tc>
          <w:tcPr>
            <w:tcW w:w="743" w:type="pct"/>
          </w:tcPr>
          <w:p w:rsidR="00AD6B25" w:rsidRPr="009B3DE7" w:rsidRDefault="00AD6B25" w:rsidP="009B3DE7">
            <w:pPr>
              <w:pStyle w:val="3"/>
              <w:spacing w:after="0" w:line="360" w:lineRule="auto"/>
              <w:ind w:left="0"/>
              <w:jc w:val="both"/>
              <w:rPr>
                <w:color w:val="000000"/>
                <w:sz w:val="20"/>
                <w:szCs w:val="24"/>
              </w:rPr>
            </w:pPr>
          </w:p>
        </w:tc>
        <w:tc>
          <w:tcPr>
            <w:tcW w:w="667" w:type="pct"/>
          </w:tcPr>
          <w:p w:rsidR="00AD6B25" w:rsidRPr="009B3DE7" w:rsidRDefault="00AD6B25" w:rsidP="009B3DE7">
            <w:pPr>
              <w:pStyle w:val="3"/>
              <w:spacing w:after="0" w:line="360" w:lineRule="auto"/>
              <w:ind w:left="0"/>
              <w:jc w:val="both"/>
              <w:rPr>
                <w:color w:val="000000"/>
                <w:sz w:val="20"/>
                <w:szCs w:val="24"/>
              </w:rPr>
            </w:pPr>
          </w:p>
        </w:tc>
        <w:tc>
          <w:tcPr>
            <w:tcW w:w="565" w:type="pct"/>
          </w:tcPr>
          <w:p w:rsidR="00AD6B25" w:rsidRPr="009B3DE7" w:rsidRDefault="00AD6B25" w:rsidP="009B3DE7">
            <w:pPr>
              <w:pStyle w:val="3"/>
              <w:spacing w:after="0" w:line="360" w:lineRule="auto"/>
              <w:ind w:left="0"/>
              <w:jc w:val="both"/>
              <w:rPr>
                <w:color w:val="000000"/>
                <w:sz w:val="20"/>
                <w:szCs w:val="24"/>
              </w:rPr>
            </w:pP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Риск недополучения предусм. проектом доходов</w:t>
            </w: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4" w:type="pct"/>
          </w:tcPr>
          <w:p w:rsidR="00AD6B25" w:rsidRPr="009B3DE7" w:rsidRDefault="00AD6B25" w:rsidP="009B3DE7">
            <w:pPr>
              <w:pStyle w:val="3"/>
              <w:spacing w:after="0" w:line="360" w:lineRule="auto"/>
              <w:ind w:left="0"/>
              <w:jc w:val="both"/>
              <w:rPr>
                <w:color w:val="000000"/>
                <w:sz w:val="20"/>
                <w:szCs w:val="24"/>
              </w:rPr>
            </w:pPr>
          </w:p>
        </w:tc>
        <w:tc>
          <w:tcPr>
            <w:tcW w:w="644" w:type="pct"/>
          </w:tcPr>
          <w:p w:rsidR="00AD6B25" w:rsidRPr="009B3DE7" w:rsidRDefault="00AD6B25" w:rsidP="009B3DE7">
            <w:pPr>
              <w:pStyle w:val="3"/>
              <w:spacing w:after="0" w:line="360" w:lineRule="auto"/>
              <w:ind w:left="0"/>
              <w:jc w:val="both"/>
              <w:rPr>
                <w:color w:val="000000"/>
                <w:sz w:val="20"/>
                <w:szCs w:val="24"/>
              </w:rPr>
            </w:pPr>
          </w:p>
        </w:tc>
        <w:tc>
          <w:tcPr>
            <w:tcW w:w="743" w:type="pct"/>
          </w:tcPr>
          <w:p w:rsidR="00AD6B25" w:rsidRPr="009B3DE7" w:rsidRDefault="00AD6B25" w:rsidP="009B3DE7">
            <w:pPr>
              <w:pStyle w:val="3"/>
              <w:spacing w:after="0" w:line="360" w:lineRule="auto"/>
              <w:ind w:left="0"/>
              <w:jc w:val="both"/>
              <w:rPr>
                <w:color w:val="000000"/>
                <w:sz w:val="20"/>
                <w:szCs w:val="24"/>
              </w:rPr>
            </w:pPr>
          </w:p>
        </w:tc>
        <w:tc>
          <w:tcPr>
            <w:tcW w:w="667" w:type="pct"/>
          </w:tcPr>
          <w:p w:rsidR="00AD6B25" w:rsidRPr="009B3DE7" w:rsidRDefault="00AD6B25" w:rsidP="009B3DE7">
            <w:pPr>
              <w:pStyle w:val="3"/>
              <w:spacing w:after="0" w:line="360" w:lineRule="auto"/>
              <w:ind w:left="0"/>
              <w:jc w:val="both"/>
              <w:rPr>
                <w:color w:val="000000"/>
                <w:sz w:val="20"/>
                <w:szCs w:val="24"/>
              </w:rPr>
            </w:pPr>
          </w:p>
        </w:tc>
        <w:tc>
          <w:tcPr>
            <w:tcW w:w="565" w:type="pct"/>
          </w:tcPr>
          <w:p w:rsidR="00AD6B25" w:rsidRPr="009B3DE7" w:rsidRDefault="00AD6B25" w:rsidP="009B3DE7">
            <w:pPr>
              <w:pStyle w:val="3"/>
              <w:spacing w:after="0" w:line="360" w:lineRule="auto"/>
              <w:ind w:left="0"/>
              <w:jc w:val="both"/>
              <w:rPr>
                <w:color w:val="000000"/>
                <w:sz w:val="20"/>
                <w:szCs w:val="24"/>
              </w:rPr>
            </w:pP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Средняя оценка</w:t>
            </w: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4" w:type="pct"/>
          </w:tcPr>
          <w:p w:rsidR="00AD6B25" w:rsidRPr="009B3DE7" w:rsidRDefault="00AD6B25" w:rsidP="009B3DE7">
            <w:pPr>
              <w:pStyle w:val="3"/>
              <w:spacing w:after="0" w:line="360" w:lineRule="auto"/>
              <w:ind w:left="0"/>
              <w:jc w:val="both"/>
              <w:rPr>
                <w:color w:val="000000"/>
                <w:sz w:val="20"/>
                <w:szCs w:val="24"/>
              </w:rPr>
            </w:pPr>
          </w:p>
        </w:tc>
        <w:tc>
          <w:tcPr>
            <w:tcW w:w="644" w:type="pct"/>
          </w:tcPr>
          <w:p w:rsidR="00AD6B25" w:rsidRPr="009B3DE7" w:rsidRDefault="00AD6B25" w:rsidP="009B3DE7">
            <w:pPr>
              <w:pStyle w:val="3"/>
              <w:spacing w:after="0" w:line="360" w:lineRule="auto"/>
              <w:ind w:left="0"/>
              <w:jc w:val="both"/>
              <w:rPr>
                <w:color w:val="000000"/>
                <w:sz w:val="20"/>
                <w:szCs w:val="24"/>
              </w:rPr>
            </w:pPr>
          </w:p>
        </w:tc>
        <w:tc>
          <w:tcPr>
            <w:tcW w:w="743" w:type="pct"/>
          </w:tcPr>
          <w:p w:rsidR="00AD6B25" w:rsidRPr="009B3DE7" w:rsidRDefault="00AD6B25" w:rsidP="009B3DE7">
            <w:pPr>
              <w:pStyle w:val="3"/>
              <w:spacing w:after="0" w:line="360" w:lineRule="auto"/>
              <w:ind w:left="0"/>
              <w:jc w:val="both"/>
              <w:rPr>
                <w:color w:val="000000"/>
                <w:sz w:val="20"/>
                <w:szCs w:val="24"/>
              </w:rPr>
            </w:pPr>
          </w:p>
        </w:tc>
        <w:tc>
          <w:tcPr>
            <w:tcW w:w="667" w:type="pct"/>
          </w:tcPr>
          <w:p w:rsidR="00AD6B25" w:rsidRPr="009B3DE7" w:rsidRDefault="00AD6B25" w:rsidP="009B3DE7">
            <w:pPr>
              <w:pStyle w:val="3"/>
              <w:spacing w:after="0" w:line="360" w:lineRule="auto"/>
              <w:ind w:left="0"/>
              <w:jc w:val="both"/>
              <w:rPr>
                <w:color w:val="000000"/>
                <w:sz w:val="20"/>
                <w:szCs w:val="24"/>
              </w:rPr>
            </w:pPr>
          </w:p>
        </w:tc>
        <w:tc>
          <w:tcPr>
            <w:tcW w:w="565" w:type="pct"/>
          </w:tcPr>
          <w:p w:rsidR="00AD6B25" w:rsidRPr="009B3DE7" w:rsidRDefault="00AD6B25" w:rsidP="009B3DE7">
            <w:pPr>
              <w:pStyle w:val="3"/>
              <w:spacing w:after="0" w:line="360" w:lineRule="auto"/>
              <w:ind w:left="0"/>
              <w:jc w:val="both"/>
              <w:rPr>
                <w:color w:val="000000"/>
                <w:sz w:val="20"/>
                <w:szCs w:val="24"/>
              </w:rPr>
            </w:pPr>
          </w:p>
        </w:tc>
      </w:tr>
      <w:tr w:rsidR="00AD6B25" w:rsidRPr="009B3DE7" w:rsidTr="009B3DE7">
        <w:trPr>
          <w:cantSplit/>
          <w:jc w:val="center"/>
        </w:trPr>
        <w:tc>
          <w:tcPr>
            <w:tcW w:w="5000" w:type="pct"/>
            <w:gridSpan w:val="8"/>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Стадия внедрения</w:t>
            </w: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Платёжеспос. заказчика</w:t>
            </w: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4" w:type="pct"/>
          </w:tcPr>
          <w:p w:rsidR="00AD6B25" w:rsidRPr="009B3DE7" w:rsidRDefault="00AD6B25" w:rsidP="009B3DE7">
            <w:pPr>
              <w:pStyle w:val="3"/>
              <w:spacing w:after="0" w:line="360" w:lineRule="auto"/>
              <w:ind w:left="0"/>
              <w:jc w:val="both"/>
              <w:rPr>
                <w:color w:val="000000"/>
                <w:sz w:val="20"/>
                <w:szCs w:val="24"/>
              </w:rPr>
            </w:pPr>
          </w:p>
        </w:tc>
        <w:tc>
          <w:tcPr>
            <w:tcW w:w="644" w:type="pct"/>
          </w:tcPr>
          <w:p w:rsidR="00AD6B25" w:rsidRPr="009B3DE7" w:rsidRDefault="00AD6B25" w:rsidP="009B3DE7">
            <w:pPr>
              <w:pStyle w:val="3"/>
              <w:spacing w:after="0" w:line="360" w:lineRule="auto"/>
              <w:ind w:left="0"/>
              <w:jc w:val="both"/>
              <w:rPr>
                <w:color w:val="000000"/>
                <w:sz w:val="20"/>
                <w:szCs w:val="24"/>
              </w:rPr>
            </w:pPr>
          </w:p>
        </w:tc>
        <w:tc>
          <w:tcPr>
            <w:tcW w:w="743" w:type="pct"/>
          </w:tcPr>
          <w:p w:rsidR="00AD6B25" w:rsidRPr="009B3DE7" w:rsidRDefault="00AD6B25" w:rsidP="009B3DE7">
            <w:pPr>
              <w:pStyle w:val="3"/>
              <w:spacing w:after="0" w:line="360" w:lineRule="auto"/>
              <w:ind w:left="0"/>
              <w:jc w:val="both"/>
              <w:rPr>
                <w:color w:val="000000"/>
                <w:sz w:val="20"/>
                <w:szCs w:val="24"/>
              </w:rPr>
            </w:pPr>
          </w:p>
        </w:tc>
        <w:tc>
          <w:tcPr>
            <w:tcW w:w="667" w:type="pct"/>
          </w:tcPr>
          <w:p w:rsidR="00AD6B25" w:rsidRPr="009B3DE7" w:rsidRDefault="00AD6B25" w:rsidP="009B3DE7">
            <w:pPr>
              <w:pStyle w:val="3"/>
              <w:spacing w:after="0" w:line="360" w:lineRule="auto"/>
              <w:ind w:left="0"/>
              <w:jc w:val="both"/>
              <w:rPr>
                <w:color w:val="000000"/>
                <w:sz w:val="20"/>
                <w:szCs w:val="24"/>
              </w:rPr>
            </w:pPr>
          </w:p>
        </w:tc>
        <w:tc>
          <w:tcPr>
            <w:tcW w:w="565" w:type="pct"/>
          </w:tcPr>
          <w:p w:rsidR="00AD6B25" w:rsidRPr="009B3DE7" w:rsidRDefault="00AD6B25" w:rsidP="009B3DE7">
            <w:pPr>
              <w:pStyle w:val="3"/>
              <w:spacing w:after="0" w:line="360" w:lineRule="auto"/>
              <w:ind w:left="0"/>
              <w:jc w:val="both"/>
              <w:rPr>
                <w:color w:val="000000"/>
                <w:sz w:val="20"/>
                <w:szCs w:val="24"/>
              </w:rPr>
            </w:pP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Непредвид. затраты</w:t>
            </w: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4" w:type="pct"/>
          </w:tcPr>
          <w:p w:rsidR="00AD6B25" w:rsidRPr="009B3DE7" w:rsidRDefault="00AD6B25" w:rsidP="009B3DE7">
            <w:pPr>
              <w:pStyle w:val="3"/>
              <w:spacing w:after="0" w:line="360" w:lineRule="auto"/>
              <w:ind w:left="0"/>
              <w:jc w:val="both"/>
              <w:rPr>
                <w:color w:val="000000"/>
                <w:sz w:val="20"/>
                <w:szCs w:val="24"/>
              </w:rPr>
            </w:pPr>
          </w:p>
        </w:tc>
        <w:tc>
          <w:tcPr>
            <w:tcW w:w="644" w:type="pct"/>
          </w:tcPr>
          <w:p w:rsidR="00AD6B25" w:rsidRPr="009B3DE7" w:rsidRDefault="00AD6B25" w:rsidP="009B3DE7">
            <w:pPr>
              <w:pStyle w:val="3"/>
              <w:spacing w:after="0" w:line="360" w:lineRule="auto"/>
              <w:ind w:left="0"/>
              <w:jc w:val="both"/>
              <w:rPr>
                <w:color w:val="000000"/>
                <w:sz w:val="20"/>
                <w:szCs w:val="24"/>
              </w:rPr>
            </w:pPr>
          </w:p>
        </w:tc>
        <w:tc>
          <w:tcPr>
            <w:tcW w:w="743" w:type="pct"/>
          </w:tcPr>
          <w:p w:rsidR="00AD6B25" w:rsidRPr="009B3DE7" w:rsidRDefault="00AD6B25" w:rsidP="009B3DE7">
            <w:pPr>
              <w:pStyle w:val="3"/>
              <w:spacing w:after="0" w:line="360" w:lineRule="auto"/>
              <w:ind w:left="0"/>
              <w:jc w:val="both"/>
              <w:rPr>
                <w:color w:val="000000"/>
                <w:sz w:val="20"/>
                <w:szCs w:val="24"/>
              </w:rPr>
            </w:pPr>
          </w:p>
        </w:tc>
        <w:tc>
          <w:tcPr>
            <w:tcW w:w="667" w:type="pct"/>
          </w:tcPr>
          <w:p w:rsidR="00AD6B25" w:rsidRPr="009B3DE7" w:rsidRDefault="00AD6B25" w:rsidP="009B3DE7">
            <w:pPr>
              <w:pStyle w:val="3"/>
              <w:spacing w:after="0" w:line="360" w:lineRule="auto"/>
              <w:ind w:left="0"/>
              <w:jc w:val="both"/>
              <w:rPr>
                <w:color w:val="000000"/>
                <w:sz w:val="20"/>
                <w:szCs w:val="24"/>
              </w:rPr>
            </w:pPr>
          </w:p>
        </w:tc>
        <w:tc>
          <w:tcPr>
            <w:tcW w:w="565" w:type="pct"/>
          </w:tcPr>
          <w:p w:rsidR="00AD6B25" w:rsidRPr="009B3DE7" w:rsidRDefault="00AD6B25" w:rsidP="009B3DE7">
            <w:pPr>
              <w:pStyle w:val="3"/>
              <w:spacing w:after="0" w:line="360" w:lineRule="auto"/>
              <w:ind w:left="0"/>
              <w:jc w:val="both"/>
              <w:rPr>
                <w:color w:val="000000"/>
                <w:sz w:val="20"/>
                <w:szCs w:val="24"/>
              </w:rPr>
            </w:pP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Недостатки проектных работ</w:t>
            </w: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4" w:type="pct"/>
          </w:tcPr>
          <w:p w:rsidR="00AD6B25" w:rsidRPr="009B3DE7" w:rsidRDefault="00AD6B25" w:rsidP="009B3DE7">
            <w:pPr>
              <w:pStyle w:val="3"/>
              <w:spacing w:after="0" w:line="360" w:lineRule="auto"/>
              <w:ind w:left="0"/>
              <w:jc w:val="both"/>
              <w:rPr>
                <w:color w:val="000000"/>
                <w:sz w:val="20"/>
                <w:szCs w:val="24"/>
              </w:rPr>
            </w:pPr>
          </w:p>
        </w:tc>
        <w:tc>
          <w:tcPr>
            <w:tcW w:w="644" w:type="pct"/>
          </w:tcPr>
          <w:p w:rsidR="00AD6B25" w:rsidRPr="009B3DE7" w:rsidRDefault="00AD6B25" w:rsidP="009B3DE7">
            <w:pPr>
              <w:pStyle w:val="3"/>
              <w:spacing w:after="0" w:line="360" w:lineRule="auto"/>
              <w:ind w:left="0"/>
              <w:jc w:val="both"/>
              <w:rPr>
                <w:color w:val="000000"/>
                <w:sz w:val="20"/>
                <w:szCs w:val="24"/>
              </w:rPr>
            </w:pPr>
          </w:p>
        </w:tc>
        <w:tc>
          <w:tcPr>
            <w:tcW w:w="743" w:type="pct"/>
          </w:tcPr>
          <w:p w:rsidR="00AD6B25" w:rsidRPr="009B3DE7" w:rsidRDefault="00AD6B25" w:rsidP="009B3DE7">
            <w:pPr>
              <w:pStyle w:val="3"/>
              <w:spacing w:after="0" w:line="360" w:lineRule="auto"/>
              <w:ind w:left="0"/>
              <w:jc w:val="both"/>
              <w:rPr>
                <w:color w:val="000000"/>
                <w:sz w:val="20"/>
                <w:szCs w:val="24"/>
              </w:rPr>
            </w:pPr>
          </w:p>
        </w:tc>
        <w:tc>
          <w:tcPr>
            <w:tcW w:w="667" w:type="pct"/>
          </w:tcPr>
          <w:p w:rsidR="00AD6B25" w:rsidRPr="009B3DE7" w:rsidRDefault="00AD6B25" w:rsidP="009B3DE7">
            <w:pPr>
              <w:pStyle w:val="3"/>
              <w:spacing w:after="0" w:line="360" w:lineRule="auto"/>
              <w:ind w:left="0"/>
              <w:jc w:val="both"/>
              <w:rPr>
                <w:color w:val="000000"/>
                <w:sz w:val="20"/>
                <w:szCs w:val="24"/>
              </w:rPr>
            </w:pPr>
          </w:p>
        </w:tc>
        <w:tc>
          <w:tcPr>
            <w:tcW w:w="565" w:type="pct"/>
          </w:tcPr>
          <w:p w:rsidR="00AD6B25" w:rsidRPr="009B3DE7" w:rsidRDefault="00AD6B25" w:rsidP="009B3DE7">
            <w:pPr>
              <w:pStyle w:val="3"/>
              <w:spacing w:after="0" w:line="360" w:lineRule="auto"/>
              <w:ind w:left="0"/>
              <w:jc w:val="both"/>
              <w:rPr>
                <w:color w:val="000000"/>
                <w:sz w:val="20"/>
                <w:szCs w:val="24"/>
              </w:rPr>
            </w:pP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Несвоевр. поставка комплектующих</w:t>
            </w: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4" w:type="pct"/>
          </w:tcPr>
          <w:p w:rsidR="00AD6B25" w:rsidRPr="009B3DE7" w:rsidRDefault="00AD6B25" w:rsidP="009B3DE7">
            <w:pPr>
              <w:pStyle w:val="3"/>
              <w:spacing w:after="0" w:line="360" w:lineRule="auto"/>
              <w:ind w:left="0"/>
              <w:jc w:val="both"/>
              <w:rPr>
                <w:color w:val="000000"/>
                <w:sz w:val="20"/>
                <w:szCs w:val="24"/>
              </w:rPr>
            </w:pPr>
          </w:p>
        </w:tc>
        <w:tc>
          <w:tcPr>
            <w:tcW w:w="644" w:type="pct"/>
          </w:tcPr>
          <w:p w:rsidR="00AD6B25" w:rsidRPr="009B3DE7" w:rsidRDefault="00AD6B25" w:rsidP="009B3DE7">
            <w:pPr>
              <w:pStyle w:val="3"/>
              <w:spacing w:after="0" w:line="360" w:lineRule="auto"/>
              <w:ind w:left="0"/>
              <w:jc w:val="both"/>
              <w:rPr>
                <w:color w:val="000000"/>
                <w:sz w:val="20"/>
                <w:szCs w:val="24"/>
              </w:rPr>
            </w:pPr>
          </w:p>
        </w:tc>
        <w:tc>
          <w:tcPr>
            <w:tcW w:w="743" w:type="pct"/>
          </w:tcPr>
          <w:p w:rsidR="00AD6B25" w:rsidRPr="009B3DE7" w:rsidRDefault="00AD6B25" w:rsidP="009B3DE7">
            <w:pPr>
              <w:pStyle w:val="3"/>
              <w:spacing w:after="0" w:line="360" w:lineRule="auto"/>
              <w:ind w:left="0"/>
              <w:jc w:val="both"/>
              <w:rPr>
                <w:color w:val="000000"/>
                <w:sz w:val="20"/>
                <w:szCs w:val="24"/>
              </w:rPr>
            </w:pPr>
          </w:p>
        </w:tc>
        <w:tc>
          <w:tcPr>
            <w:tcW w:w="667" w:type="pct"/>
          </w:tcPr>
          <w:p w:rsidR="00AD6B25" w:rsidRPr="009B3DE7" w:rsidRDefault="00AD6B25" w:rsidP="009B3DE7">
            <w:pPr>
              <w:pStyle w:val="3"/>
              <w:spacing w:after="0" w:line="360" w:lineRule="auto"/>
              <w:ind w:left="0"/>
              <w:jc w:val="both"/>
              <w:rPr>
                <w:color w:val="000000"/>
                <w:sz w:val="20"/>
                <w:szCs w:val="24"/>
              </w:rPr>
            </w:pPr>
          </w:p>
        </w:tc>
        <w:tc>
          <w:tcPr>
            <w:tcW w:w="565" w:type="pct"/>
          </w:tcPr>
          <w:p w:rsidR="00AD6B25" w:rsidRPr="009B3DE7" w:rsidRDefault="00AD6B25" w:rsidP="009B3DE7">
            <w:pPr>
              <w:pStyle w:val="3"/>
              <w:spacing w:after="0" w:line="360" w:lineRule="auto"/>
              <w:ind w:left="0"/>
              <w:jc w:val="both"/>
              <w:rPr>
                <w:color w:val="000000"/>
                <w:sz w:val="20"/>
                <w:szCs w:val="24"/>
              </w:rPr>
            </w:pP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Недобросовестность подрядчика</w:t>
            </w: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4" w:type="pct"/>
          </w:tcPr>
          <w:p w:rsidR="00AD6B25" w:rsidRPr="009B3DE7" w:rsidRDefault="00AD6B25" w:rsidP="009B3DE7">
            <w:pPr>
              <w:pStyle w:val="3"/>
              <w:spacing w:after="0" w:line="360" w:lineRule="auto"/>
              <w:ind w:left="0"/>
              <w:jc w:val="both"/>
              <w:rPr>
                <w:color w:val="000000"/>
                <w:sz w:val="20"/>
                <w:szCs w:val="24"/>
              </w:rPr>
            </w:pPr>
          </w:p>
        </w:tc>
        <w:tc>
          <w:tcPr>
            <w:tcW w:w="644" w:type="pct"/>
          </w:tcPr>
          <w:p w:rsidR="00AD6B25" w:rsidRPr="009B3DE7" w:rsidRDefault="00AD6B25" w:rsidP="009B3DE7">
            <w:pPr>
              <w:pStyle w:val="3"/>
              <w:spacing w:after="0" w:line="360" w:lineRule="auto"/>
              <w:ind w:left="0"/>
              <w:jc w:val="both"/>
              <w:rPr>
                <w:color w:val="000000"/>
                <w:sz w:val="20"/>
                <w:szCs w:val="24"/>
              </w:rPr>
            </w:pPr>
          </w:p>
        </w:tc>
        <w:tc>
          <w:tcPr>
            <w:tcW w:w="743" w:type="pct"/>
          </w:tcPr>
          <w:p w:rsidR="00AD6B25" w:rsidRPr="009B3DE7" w:rsidRDefault="00AD6B25" w:rsidP="009B3DE7">
            <w:pPr>
              <w:pStyle w:val="3"/>
              <w:spacing w:after="0" w:line="360" w:lineRule="auto"/>
              <w:ind w:left="0"/>
              <w:jc w:val="both"/>
              <w:rPr>
                <w:color w:val="000000"/>
                <w:sz w:val="20"/>
                <w:szCs w:val="24"/>
              </w:rPr>
            </w:pPr>
          </w:p>
        </w:tc>
        <w:tc>
          <w:tcPr>
            <w:tcW w:w="667" w:type="pct"/>
          </w:tcPr>
          <w:p w:rsidR="00AD6B25" w:rsidRPr="009B3DE7" w:rsidRDefault="00AD6B25" w:rsidP="009B3DE7">
            <w:pPr>
              <w:pStyle w:val="3"/>
              <w:spacing w:after="0" w:line="360" w:lineRule="auto"/>
              <w:ind w:left="0"/>
              <w:jc w:val="both"/>
              <w:rPr>
                <w:color w:val="000000"/>
                <w:sz w:val="20"/>
                <w:szCs w:val="24"/>
              </w:rPr>
            </w:pPr>
          </w:p>
        </w:tc>
        <w:tc>
          <w:tcPr>
            <w:tcW w:w="565" w:type="pct"/>
          </w:tcPr>
          <w:p w:rsidR="00AD6B25" w:rsidRPr="009B3DE7" w:rsidRDefault="00AD6B25" w:rsidP="009B3DE7">
            <w:pPr>
              <w:pStyle w:val="3"/>
              <w:spacing w:after="0" w:line="360" w:lineRule="auto"/>
              <w:ind w:left="0"/>
              <w:jc w:val="both"/>
              <w:rPr>
                <w:color w:val="000000"/>
                <w:sz w:val="20"/>
                <w:szCs w:val="24"/>
              </w:rPr>
            </w:pP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Средняя оценка</w:t>
            </w: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4" w:type="pct"/>
          </w:tcPr>
          <w:p w:rsidR="00AD6B25" w:rsidRPr="009B3DE7" w:rsidRDefault="00AD6B25" w:rsidP="009B3DE7">
            <w:pPr>
              <w:pStyle w:val="3"/>
              <w:spacing w:after="0" w:line="360" w:lineRule="auto"/>
              <w:ind w:left="0"/>
              <w:jc w:val="both"/>
              <w:rPr>
                <w:color w:val="000000"/>
                <w:sz w:val="20"/>
                <w:szCs w:val="24"/>
              </w:rPr>
            </w:pPr>
          </w:p>
        </w:tc>
        <w:tc>
          <w:tcPr>
            <w:tcW w:w="644" w:type="pct"/>
          </w:tcPr>
          <w:p w:rsidR="00AD6B25" w:rsidRPr="009B3DE7" w:rsidRDefault="00AD6B25" w:rsidP="009B3DE7">
            <w:pPr>
              <w:pStyle w:val="3"/>
              <w:spacing w:after="0" w:line="360" w:lineRule="auto"/>
              <w:ind w:left="0"/>
              <w:jc w:val="both"/>
              <w:rPr>
                <w:color w:val="000000"/>
                <w:sz w:val="20"/>
                <w:szCs w:val="24"/>
              </w:rPr>
            </w:pPr>
          </w:p>
        </w:tc>
        <w:tc>
          <w:tcPr>
            <w:tcW w:w="743" w:type="pct"/>
          </w:tcPr>
          <w:p w:rsidR="00AD6B25" w:rsidRPr="009B3DE7" w:rsidRDefault="00AD6B25" w:rsidP="009B3DE7">
            <w:pPr>
              <w:pStyle w:val="3"/>
              <w:spacing w:after="0" w:line="360" w:lineRule="auto"/>
              <w:ind w:left="0"/>
              <w:jc w:val="both"/>
              <w:rPr>
                <w:color w:val="000000"/>
                <w:sz w:val="20"/>
                <w:szCs w:val="24"/>
              </w:rPr>
            </w:pPr>
          </w:p>
        </w:tc>
        <w:tc>
          <w:tcPr>
            <w:tcW w:w="667" w:type="pct"/>
          </w:tcPr>
          <w:p w:rsidR="00AD6B25" w:rsidRPr="009B3DE7" w:rsidRDefault="00AD6B25" w:rsidP="009B3DE7">
            <w:pPr>
              <w:pStyle w:val="3"/>
              <w:spacing w:after="0" w:line="360" w:lineRule="auto"/>
              <w:ind w:left="0"/>
              <w:jc w:val="both"/>
              <w:rPr>
                <w:color w:val="000000"/>
                <w:sz w:val="20"/>
                <w:szCs w:val="24"/>
              </w:rPr>
            </w:pPr>
          </w:p>
        </w:tc>
        <w:tc>
          <w:tcPr>
            <w:tcW w:w="565" w:type="pct"/>
          </w:tcPr>
          <w:p w:rsidR="00AD6B25" w:rsidRPr="009B3DE7" w:rsidRDefault="00AD6B25" w:rsidP="009B3DE7">
            <w:pPr>
              <w:pStyle w:val="3"/>
              <w:spacing w:after="0" w:line="360" w:lineRule="auto"/>
              <w:ind w:left="0"/>
              <w:jc w:val="both"/>
              <w:rPr>
                <w:color w:val="000000"/>
                <w:sz w:val="20"/>
                <w:szCs w:val="24"/>
              </w:rPr>
            </w:pPr>
          </w:p>
        </w:tc>
      </w:tr>
      <w:tr w:rsidR="00AD6B25" w:rsidRPr="009B3DE7" w:rsidTr="009B3DE7">
        <w:trPr>
          <w:cantSplit/>
          <w:jc w:val="center"/>
        </w:trPr>
        <w:tc>
          <w:tcPr>
            <w:tcW w:w="5000" w:type="pct"/>
            <w:gridSpan w:val="8"/>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Эксплуатационная стадия</w:t>
            </w:r>
          </w:p>
        </w:tc>
      </w:tr>
      <w:tr w:rsidR="004569CE" w:rsidRPr="009B3DE7" w:rsidTr="009B3DE7">
        <w:trPr>
          <w:cantSplit/>
          <w:jc w:val="center"/>
        </w:trPr>
        <w:tc>
          <w:tcPr>
            <w:tcW w:w="5000" w:type="pct"/>
            <w:gridSpan w:val="8"/>
          </w:tcPr>
          <w:p w:rsidR="004569CE" w:rsidRPr="009B3DE7" w:rsidRDefault="004569CE" w:rsidP="009B3DE7">
            <w:pPr>
              <w:pStyle w:val="3"/>
              <w:spacing w:after="0" w:line="360" w:lineRule="auto"/>
              <w:ind w:left="0"/>
              <w:jc w:val="both"/>
              <w:rPr>
                <w:color w:val="000000"/>
                <w:sz w:val="20"/>
                <w:szCs w:val="24"/>
              </w:rPr>
            </w:pPr>
            <w:r w:rsidRPr="009B3DE7">
              <w:rPr>
                <w:color w:val="000000"/>
                <w:sz w:val="20"/>
                <w:szCs w:val="24"/>
              </w:rPr>
              <w:t>Финансово-эк. риски</w:t>
            </w: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Неустойч. спроса</w:t>
            </w: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4" w:type="pct"/>
          </w:tcPr>
          <w:p w:rsidR="00AD6B25" w:rsidRPr="009B3DE7" w:rsidRDefault="00AD6B25" w:rsidP="009B3DE7">
            <w:pPr>
              <w:pStyle w:val="3"/>
              <w:spacing w:after="0" w:line="360" w:lineRule="auto"/>
              <w:ind w:left="0"/>
              <w:jc w:val="both"/>
              <w:rPr>
                <w:color w:val="000000"/>
                <w:sz w:val="20"/>
                <w:szCs w:val="24"/>
              </w:rPr>
            </w:pPr>
          </w:p>
        </w:tc>
        <w:tc>
          <w:tcPr>
            <w:tcW w:w="644" w:type="pct"/>
          </w:tcPr>
          <w:p w:rsidR="00AD6B25" w:rsidRPr="009B3DE7" w:rsidRDefault="00AD6B25" w:rsidP="009B3DE7">
            <w:pPr>
              <w:pStyle w:val="3"/>
              <w:spacing w:after="0" w:line="360" w:lineRule="auto"/>
              <w:ind w:left="0"/>
              <w:jc w:val="both"/>
              <w:rPr>
                <w:color w:val="000000"/>
                <w:sz w:val="20"/>
                <w:szCs w:val="24"/>
              </w:rPr>
            </w:pPr>
          </w:p>
        </w:tc>
        <w:tc>
          <w:tcPr>
            <w:tcW w:w="743" w:type="pct"/>
          </w:tcPr>
          <w:p w:rsidR="00AD6B25" w:rsidRPr="009B3DE7" w:rsidRDefault="00AD6B25" w:rsidP="009B3DE7">
            <w:pPr>
              <w:pStyle w:val="3"/>
              <w:spacing w:after="0" w:line="360" w:lineRule="auto"/>
              <w:ind w:left="0"/>
              <w:jc w:val="both"/>
              <w:rPr>
                <w:color w:val="000000"/>
                <w:sz w:val="20"/>
                <w:szCs w:val="24"/>
              </w:rPr>
            </w:pPr>
          </w:p>
        </w:tc>
        <w:tc>
          <w:tcPr>
            <w:tcW w:w="667" w:type="pct"/>
          </w:tcPr>
          <w:p w:rsidR="00AD6B25" w:rsidRPr="009B3DE7" w:rsidRDefault="00AD6B25" w:rsidP="009B3DE7">
            <w:pPr>
              <w:pStyle w:val="3"/>
              <w:spacing w:after="0" w:line="360" w:lineRule="auto"/>
              <w:ind w:left="0"/>
              <w:jc w:val="both"/>
              <w:rPr>
                <w:color w:val="000000"/>
                <w:sz w:val="20"/>
                <w:szCs w:val="24"/>
              </w:rPr>
            </w:pPr>
          </w:p>
        </w:tc>
        <w:tc>
          <w:tcPr>
            <w:tcW w:w="565" w:type="pct"/>
          </w:tcPr>
          <w:p w:rsidR="00AD6B25" w:rsidRPr="009B3DE7" w:rsidRDefault="00AD6B25" w:rsidP="009B3DE7">
            <w:pPr>
              <w:pStyle w:val="3"/>
              <w:spacing w:after="0" w:line="360" w:lineRule="auto"/>
              <w:ind w:left="0"/>
              <w:jc w:val="both"/>
              <w:rPr>
                <w:color w:val="000000"/>
                <w:sz w:val="20"/>
                <w:szCs w:val="24"/>
              </w:rPr>
            </w:pP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Появление альтернат. продукта</w:t>
            </w: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4" w:type="pct"/>
          </w:tcPr>
          <w:p w:rsidR="00AD6B25" w:rsidRPr="009B3DE7" w:rsidRDefault="00AD6B25" w:rsidP="009B3DE7">
            <w:pPr>
              <w:pStyle w:val="3"/>
              <w:spacing w:after="0" w:line="360" w:lineRule="auto"/>
              <w:ind w:left="0"/>
              <w:jc w:val="both"/>
              <w:rPr>
                <w:color w:val="000000"/>
                <w:sz w:val="20"/>
                <w:szCs w:val="24"/>
              </w:rPr>
            </w:pPr>
          </w:p>
        </w:tc>
        <w:tc>
          <w:tcPr>
            <w:tcW w:w="644" w:type="pct"/>
          </w:tcPr>
          <w:p w:rsidR="00AD6B25" w:rsidRPr="009B3DE7" w:rsidRDefault="00AD6B25" w:rsidP="009B3DE7">
            <w:pPr>
              <w:pStyle w:val="3"/>
              <w:spacing w:after="0" w:line="360" w:lineRule="auto"/>
              <w:ind w:left="0"/>
              <w:jc w:val="both"/>
              <w:rPr>
                <w:color w:val="000000"/>
                <w:sz w:val="20"/>
                <w:szCs w:val="24"/>
              </w:rPr>
            </w:pPr>
          </w:p>
        </w:tc>
        <w:tc>
          <w:tcPr>
            <w:tcW w:w="743" w:type="pct"/>
          </w:tcPr>
          <w:p w:rsidR="00AD6B25" w:rsidRPr="009B3DE7" w:rsidRDefault="00AD6B25" w:rsidP="009B3DE7">
            <w:pPr>
              <w:pStyle w:val="3"/>
              <w:spacing w:after="0" w:line="360" w:lineRule="auto"/>
              <w:ind w:left="0"/>
              <w:jc w:val="both"/>
              <w:rPr>
                <w:color w:val="000000"/>
                <w:sz w:val="20"/>
                <w:szCs w:val="24"/>
              </w:rPr>
            </w:pPr>
          </w:p>
        </w:tc>
        <w:tc>
          <w:tcPr>
            <w:tcW w:w="667" w:type="pct"/>
          </w:tcPr>
          <w:p w:rsidR="00AD6B25" w:rsidRPr="009B3DE7" w:rsidRDefault="00AD6B25" w:rsidP="009B3DE7">
            <w:pPr>
              <w:pStyle w:val="3"/>
              <w:spacing w:after="0" w:line="360" w:lineRule="auto"/>
              <w:ind w:left="0"/>
              <w:jc w:val="both"/>
              <w:rPr>
                <w:color w:val="000000"/>
                <w:sz w:val="20"/>
                <w:szCs w:val="24"/>
              </w:rPr>
            </w:pPr>
          </w:p>
        </w:tc>
        <w:tc>
          <w:tcPr>
            <w:tcW w:w="565" w:type="pct"/>
          </w:tcPr>
          <w:p w:rsidR="00AD6B25" w:rsidRPr="009B3DE7" w:rsidRDefault="00AD6B25" w:rsidP="009B3DE7">
            <w:pPr>
              <w:pStyle w:val="3"/>
              <w:spacing w:after="0" w:line="360" w:lineRule="auto"/>
              <w:ind w:left="0"/>
              <w:jc w:val="both"/>
              <w:rPr>
                <w:color w:val="000000"/>
                <w:sz w:val="20"/>
                <w:szCs w:val="24"/>
              </w:rPr>
            </w:pP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Снижение цен конкурентами</w:t>
            </w: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4" w:type="pct"/>
          </w:tcPr>
          <w:p w:rsidR="00AD6B25" w:rsidRPr="009B3DE7" w:rsidRDefault="00AD6B25" w:rsidP="009B3DE7">
            <w:pPr>
              <w:pStyle w:val="3"/>
              <w:spacing w:after="0" w:line="360" w:lineRule="auto"/>
              <w:ind w:left="0"/>
              <w:jc w:val="both"/>
              <w:rPr>
                <w:color w:val="000000"/>
                <w:sz w:val="20"/>
                <w:szCs w:val="24"/>
              </w:rPr>
            </w:pPr>
          </w:p>
        </w:tc>
        <w:tc>
          <w:tcPr>
            <w:tcW w:w="644" w:type="pct"/>
          </w:tcPr>
          <w:p w:rsidR="00AD6B25" w:rsidRPr="009B3DE7" w:rsidRDefault="00AD6B25" w:rsidP="009B3DE7">
            <w:pPr>
              <w:pStyle w:val="3"/>
              <w:spacing w:after="0" w:line="360" w:lineRule="auto"/>
              <w:ind w:left="0"/>
              <w:jc w:val="both"/>
              <w:rPr>
                <w:color w:val="000000"/>
                <w:sz w:val="20"/>
                <w:szCs w:val="24"/>
              </w:rPr>
            </w:pPr>
          </w:p>
        </w:tc>
        <w:tc>
          <w:tcPr>
            <w:tcW w:w="743" w:type="pct"/>
          </w:tcPr>
          <w:p w:rsidR="00AD6B25" w:rsidRPr="009B3DE7" w:rsidRDefault="00AD6B25" w:rsidP="009B3DE7">
            <w:pPr>
              <w:pStyle w:val="3"/>
              <w:spacing w:after="0" w:line="360" w:lineRule="auto"/>
              <w:ind w:left="0"/>
              <w:jc w:val="both"/>
              <w:rPr>
                <w:color w:val="000000"/>
                <w:sz w:val="20"/>
                <w:szCs w:val="24"/>
              </w:rPr>
            </w:pPr>
          </w:p>
        </w:tc>
        <w:tc>
          <w:tcPr>
            <w:tcW w:w="667" w:type="pct"/>
          </w:tcPr>
          <w:p w:rsidR="00AD6B25" w:rsidRPr="009B3DE7" w:rsidRDefault="00AD6B25" w:rsidP="009B3DE7">
            <w:pPr>
              <w:pStyle w:val="3"/>
              <w:spacing w:after="0" w:line="360" w:lineRule="auto"/>
              <w:ind w:left="0"/>
              <w:jc w:val="both"/>
              <w:rPr>
                <w:color w:val="000000"/>
                <w:sz w:val="20"/>
                <w:szCs w:val="24"/>
              </w:rPr>
            </w:pPr>
          </w:p>
        </w:tc>
        <w:tc>
          <w:tcPr>
            <w:tcW w:w="565" w:type="pct"/>
          </w:tcPr>
          <w:p w:rsidR="00AD6B25" w:rsidRPr="009B3DE7" w:rsidRDefault="00AD6B25" w:rsidP="009B3DE7">
            <w:pPr>
              <w:pStyle w:val="3"/>
              <w:spacing w:after="0" w:line="360" w:lineRule="auto"/>
              <w:ind w:left="0"/>
              <w:jc w:val="both"/>
              <w:rPr>
                <w:color w:val="000000"/>
                <w:sz w:val="20"/>
                <w:szCs w:val="24"/>
              </w:rPr>
            </w:pP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Увелич. расхода матер. затрат</w:t>
            </w:r>
          </w:p>
        </w:tc>
        <w:tc>
          <w:tcPr>
            <w:tcW w:w="412"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4</w:t>
            </w:r>
          </w:p>
        </w:tc>
        <w:tc>
          <w:tcPr>
            <w:tcW w:w="412"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3</w:t>
            </w:r>
          </w:p>
        </w:tc>
        <w:tc>
          <w:tcPr>
            <w:tcW w:w="414"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4</w:t>
            </w:r>
          </w:p>
        </w:tc>
        <w:tc>
          <w:tcPr>
            <w:tcW w:w="644"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3,67</w:t>
            </w:r>
          </w:p>
        </w:tc>
        <w:tc>
          <w:tcPr>
            <w:tcW w:w="7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3</w:t>
            </w:r>
          </w:p>
        </w:tc>
        <w:tc>
          <w:tcPr>
            <w:tcW w:w="667"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0,01</w:t>
            </w:r>
          </w:p>
        </w:tc>
        <w:tc>
          <w:tcPr>
            <w:tcW w:w="565"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0,0367</w:t>
            </w: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Средняя оценка</w:t>
            </w:r>
          </w:p>
        </w:tc>
        <w:tc>
          <w:tcPr>
            <w:tcW w:w="412"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w:t>
            </w:r>
          </w:p>
        </w:tc>
        <w:tc>
          <w:tcPr>
            <w:tcW w:w="412"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w:t>
            </w:r>
          </w:p>
        </w:tc>
        <w:tc>
          <w:tcPr>
            <w:tcW w:w="414"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w:t>
            </w:r>
          </w:p>
        </w:tc>
        <w:tc>
          <w:tcPr>
            <w:tcW w:w="644"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w:t>
            </w:r>
          </w:p>
        </w:tc>
        <w:tc>
          <w:tcPr>
            <w:tcW w:w="7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w:t>
            </w:r>
          </w:p>
        </w:tc>
        <w:tc>
          <w:tcPr>
            <w:tcW w:w="667"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w:t>
            </w:r>
          </w:p>
        </w:tc>
        <w:tc>
          <w:tcPr>
            <w:tcW w:w="565"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0,09</w:t>
            </w:r>
          </w:p>
        </w:tc>
      </w:tr>
      <w:tr w:rsidR="004569CE" w:rsidRPr="009B3DE7" w:rsidTr="009B3DE7">
        <w:trPr>
          <w:cantSplit/>
          <w:jc w:val="center"/>
        </w:trPr>
        <w:tc>
          <w:tcPr>
            <w:tcW w:w="5000" w:type="pct"/>
            <w:gridSpan w:val="8"/>
          </w:tcPr>
          <w:p w:rsidR="004569CE" w:rsidRPr="009B3DE7" w:rsidRDefault="004569CE" w:rsidP="009B3DE7">
            <w:pPr>
              <w:pStyle w:val="3"/>
              <w:spacing w:after="0" w:line="360" w:lineRule="auto"/>
              <w:ind w:left="0"/>
              <w:jc w:val="both"/>
              <w:rPr>
                <w:color w:val="000000"/>
                <w:sz w:val="20"/>
                <w:szCs w:val="24"/>
              </w:rPr>
            </w:pPr>
            <w:r w:rsidRPr="009B3DE7">
              <w:rPr>
                <w:color w:val="000000"/>
                <w:sz w:val="20"/>
                <w:szCs w:val="24"/>
              </w:rPr>
              <w:t>Социальные риски</w:t>
            </w: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Трудность с набором квалиф. раб. силы</w:t>
            </w:r>
          </w:p>
        </w:tc>
        <w:tc>
          <w:tcPr>
            <w:tcW w:w="412"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0</w:t>
            </w:r>
          </w:p>
        </w:tc>
        <w:tc>
          <w:tcPr>
            <w:tcW w:w="412"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0</w:t>
            </w:r>
          </w:p>
        </w:tc>
        <w:tc>
          <w:tcPr>
            <w:tcW w:w="414"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1</w:t>
            </w:r>
          </w:p>
        </w:tc>
        <w:tc>
          <w:tcPr>
            <w:tcW w:w="644"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0,33</w:t>
            </w:r>
          </w:p>
        </w:tc>
        <w:tc>
          <w:tcPr>
            <w:tcW w:w="7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3</w:t>
            </w:r>
          </w:p>
        </w:tc>
        <w:tc>
          <w:tcPr>
            <w:tcW w:w="667"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0,01</w:t>
            </w:r>
          </w:p>
        </w:tc>
        <w:tc>
          <w:tcPr>
            <w:tcW w:w="565"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0,0033</w:t>
            </w:r>
          </w:p>
        </w:tc>
      </w:tr>
      <w:tr w:rsidR="004569CE" w:rsidRPr="009B3DE7" w:rsidTr="009B3DE7">
        <w:trPr>
          <w:cantSplit/>
          <w:jc w:val="center"/>
        </w:trPr>
        <w:tc>
          <w:tcPr>
            <w:tcW w:w="5000" w:type="pct"/>
            <w:gridSpan w:val="8"/>
          </w:tcPr>
          <w:p w:rsidR="004569CE" w:rsidRPr="009B3DE7" w:rsidRDefault="004569CE" w:rsidP="009B3DE7">
            <w:pPr>
              <w:pStyle w:val="3"/>
              <w:spacing w:after="0" w:line="360" w:lineRule="auto"/>
              <w:ind w:left="0"/>
              <w:jc w:val="both"/>
              <w:rPr>
                <w:color w:val="000000"/>
                <w:sz w:val="20"/>
                <w:szCs w:val="24"/>
              </w:rPr>
            </w:pPr>
            <w:r w:rsidRPr="009B3DE7">
              <w:rPr>
                <w:color w:val="000000"/>
                <w:sz w:val="20"/>
                <w:szCs w:val="24"/>
              </w:rPr>
              <w:t>Технические риски</w:t>
            </w: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Сбой и поломка техники</w:t>
            </w:r>
          </w:p>
        </w:tc>
        <w:tc>
          <w:tcPr>
            <w:tcW w:w="412"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3</w:t>
            </w:r>
          </w:p>
        </w:tc>
        <w:tc>
          <w:tcPr>
            <w:tcW w:w="412"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2</w:t>
            </w:r>
          </w:p>
        </w:tc>
        <w:tc>
          <w:tcPr>
            <w:tcW w:w="414"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3</w:t>
            </w:r>
          </w:p>
        </w:tc>
        <w:tc>
          <w:tcPr>
            <w:tcW w:w="644"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2,67</w:t>
            </w:r>
          </w:p>
        </w:tc>
        <w:tc>
          <w:tcPr>
            <w:tcW w:w="7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3</w:t>
            </w:r>
          </w:p>
        </w:tc>
        <w:tc>
          <w:tcPr>
            <w:tcW w:w="667"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0,01</w:t>
            </w:r>
          </w:p>
        </w:tc>
        <w:tc>
          <w:tcPr>
            <w:tcW w:w="565"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0</w:t>
            </w: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Потери вследствие низких техн. возможностей пр-ва</w:t>
            </w:r>
          </w:p>
        </w:tc>
        <w:tc>
          <w:tcPr>
            <w:tcW w:w="412"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2</w:t>
            </w:r>
          </w:p>
        </w:tc>
        <w:tc>
          <w:tcPr>
            <w:tcW w:w="412"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1</w:t>
            </w:r>
          </w:p>
        </w:tc>
        <w:tc>
          <w:tcPr>
            <w:tcW w:w="414"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2</w:t>
            </w:r>
          </w:p>
        </w:tc>
        <w:tc>
          <w:tcPr>
            <w:tcW w:w="644"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1,67</w:t>
            </w:r>
          </w:p>
        </w:tc>
        <w:tc>
          <w:tcPr>
            <w:tcW w:w="7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3</w:t>
            </w:r>
          </w:p>
        </w:tc>
        <w:tc>
          <w:tcPr>
            <w:tcW w:w="667"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0,01</w:t>
            </w:r>
          </w:p>
        </w:tc>
        <w:tc>
          <w:tcPr>
            <w:tcW w:w="565"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0,0167</w:t>
            </w: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Средняя оценка</w:t>
            </w:r>
          </w:p>
        </w:tc>
        <w:tc>
          <w:tcPr>
            <w:tcW w:w="412"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w:t>
            </w:r>
          </w:p>
        </w:tc>
        <w:tc>
          <w:tcPr>
            <w:tcW w:w="412"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w:t>
            </w:r>
          </w:p>
        </w:tc>
        <w:tc>
          <w:tcPr>
            <w:tcW w:w="414"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w:t>
            </w:r>
          </w:p>
        </w:tc>
        <w:tc>
          <w:tcPr>
            <w:tcW w:w="644"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w:t>
            </w:r>
          </w:p>
        </w:tc>
        <w:tc>
          <w:tcPr>
            <w:tcW w:w="7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w:t>
            </w:r>
          </w:p>
        </w:tc>
        <w:tc>
          <w:tcPr>
            <w:tcW w:w="667"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w:t>
            </w:r>
          </w:p>
        </w:tc>
        <w:tc>
          <w:tcPr>
            <w:tcW w:w="565"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0,0167</w:t>
            </w:r>
          </w:p>
        </w:tc>
      </w:tr>
      <w:tr w:rsidR="004569CE" w:rsidRPr="009B3DE7" w:rsidTr="009B3DE7">
        <w:trPr>
          <w:cantSplit/>
          <w:jc w:val="center"/>
        </w:trPr>
        <w:tc>
          <w:tcPr>
            <w:tcW w:w="5000" w:type="pct"/>
            <w:gridSpan w:val="8"/>
          </w:tcPr>
          <w:p w:rsidR="004569CE" w:rsidRPr="009B3DE7" w:rsidRDefault="004569CE" w:rsidP="009B3DE7">
            <w:pPr>
              <w:pStyle w:val="3"/>
              <w:spacing w:after="0" w:line="360" w:lineRule="auto"/>
              <w:ind w:left="0"/>
              <w:jc w:val="both"/>
              <w:rPr>
                <w:color w:val="000000"/>
                <w:sz w:val="20"/>
                <w:szCs w:val="24"/>
              </w:rPr>
            </w:pPr>
            <w:r w:rsidRPr="009B3DE7">
              <w:rPr>
                <w:color w:val="000000"/>
                <w:sz w:val="20"/>
                <w:szCs w:val="24"/>
              </w:rPr>
              <w:t>Экологические риски</w:t>
            </w: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Повышенный шум</w:t>
            </w:r>
          </w:p>
        </w:tc>
        <w:tc>
          <w:tcPr>
            <w:tcW w:w="412"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2</w:t>
            </w:r>
          </w:p>
        </w:tc>
        <w:tc>
          <w:tcPr>
            <w:tcW w:w="412"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3</w:t>
            </w:r>
          </w:p>
        </w:tc>
        <w:tc>
          <w:tcPr>
            <w:tcW w:w="414"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2</w:t>
            </w:r>
          </w:p>
        </w:tc>
        <w:tc>
          <w:tcPr>
            <w:tcW w:w="644"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2,33</w:t>
            </w:r>
          </w:p>
        </w:tc>
        <w:tc>
          <w:tcPr>
            <w:tcW w:w="7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3</w:t>
            </w:r>
          </w:p>
        </w:tc>
        <w:tc>
          <w:tcPr>
            <w:tcW w:w="667"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0,01</w:t>
            </w:r>
          </w:p>
        </w:tc>
        <w:tc>
          <w:tcPr>
            <w:tcW w:w="565"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0,0233</w:t>
            </w:r>
          </w:p>
        </w:tc>
      </w:tr>
      <w:tr w:rsidR="00AD6B25" w:rsidRPr="009B3DE7" w:rsidTr="00911E69">
        <w:trPr>
          <w:cantSplit/>
          <w:jc w:val="center"/>
        </w:trPr>
        <w:tc>
          <w:tcPr>
            <w:tcW w:w="1143"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Всего</w:t>
            </w: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2" w:type="pct"/>
          </w:tcPr>
          <w:p w:rsidR="00AD6B25" w:rsidRPr="009B3DE7" w:rsidRDefault="00AD6B25" w:rsidP="009B3DE7">
            <w:pPr>
              <w:pStyle w:val="3"/>
              <w:spacing w:after="0" w:line="360" w:lineRule="auto"/>
              <w:ind w:left="0"/>
              <w:jc w:val="both"/>
              <w:rPr>
                <w:color w:val="000000"/>
                <w:sz w:val="20"/>
                <w:szCs w:val="24"/>
              </w:rPr>
            </w:pPr>
          </w:p>
        </w:tc>
        <w:tc>
          <w:tcPr>
            <w:tcW w:w="414" w:type="pct"/>
          </w:tcPr>
          <w:p w:rsidR="00AD6B25" w:rsidRPr="009B3DE7" w:rsidRDefault="00AD6B25" w:rsidP="009B3DE7">
            <w:pPr>
              <w:pStyle w:val="3"/>
              <w:spacing w:after="0" w:line="360" w:lineRule="auto"/>
              <w:ind w:left="0"/>
              <w:jc w:val="both"/>
              <w:rPr>
                <w:color w:val="000000"/>
                <w:sz w:val="20"/>
                <w:szCs w:val="24"/>
              </w:rPr>
            </w:pPr>
          </w:p>
        </w:tc>
        <w:tc>
          <w:tcPr>
            <w:tcW w:w="644" w:type="pct"/>
          </w:tcPr>
          <w:p w:rsidR="00AD6B25" w:rsidRPr="009B3DE7" w:rsidRDefault="00AD6B25" w:rsidP="009B3DE7">
            <w:pPr>
              <w:pStyle w:val="3"/>
              <w:spacing w:after="0" w:line="360" w:lineRule="auto"/>
              <w:ind w:left="0"/>
              <w:jc w:val="both"/>
              <w:rPr>
                <w:color w:val="000000"/>
                <w:sz w:val="20"/>
                <w:szCs w:val="24"/>
              </w:rPr>
            </w:pPr>
          </w:p>
        </w:tc>
        <w:tc>
          <w:tcPr>
            <w:tcW w:w="743" w:type="pct"/>
          </w:tcPr>
          <w:p w:rsidR="00AD6B25" w:rsidRPr="009B3DE7" w:rsidRDefault="00AD6B25" w:rsidP="009B3DE7">
            <w:pPr>
              <w:pStyle w:val="3"/>
              <w:spacing w:after="0" w:line="360" w:lineRule="auto"/>
              <w:ind w:left="0"/>
              <w:jc w:val="both"/>
              <w:rPr>
                <w:color w:val="000000"/>
                <w:sz w:val="20"/>
                <w:szCs w:val="24"/>
              </w:rPr>
            </w:pPr>
          </w:p>
        </w:tc>
        <w:tc>
          <w:tcPr>
            <w:tcW w:w="667" w:type="pct"/>
          </w:tcPr>
          <w:p w:rsidR="00AD6B25" w:rsidRPr="009B3DE7" w:rsidRDefault="00AD6B25" w:rsidP="009B3DE7">
            <w:pPr>
              <w:pStyle w:val="3"/>
              <w:spacing w:after="0" w:line="360" w:lineRule="auto"/>
              <w:ind w:left="0"/>
              <w:jc w:val="both"/>
              <w:rPr>
                <w:color w:val="000000"/>
                <w:sz w:val="20"/>
                <w:szCs w:val="24"/>
              </w:rPr>
            </w:pPr>
          </w:p>
        </w:tc>
        <w:tc>
          <w:tcPr>
            <w:tcW w:w="565" w:type="pct"/>
          </w:tcPr>
          <w:p w:rsidR="00AD6B25" w:rsidRPr="009B3DE7" w:rsidRDefault="00AD6B25" w:rsidP="009B3DE7">
            <w:pPr>
              <w:pStyle w:val="3"/>
              <w:spacing w:after="0" w:line="360" w:lineRule="auto"/>
              <w:ind w:left="0"/>
              <w:jc w:val="both"/>
              <w:rPr>
                <w:color w:val="000000"/>
                <w:sz w:val="20"/>
                <w:szCs w:val="24"/>
              </w:rPr>
            </w:pPr>
            <w:r w:rsidRPr="009B3DE7">
              <w:rPr>
                <w:color w:val="000000"/>
                <w:sz w:val="20"/>
                <w:szCs w:val="24"/>
              </w:rPr>
              <w:t>0,7397</w:t>
            </w:r>
          </w:p>
        </w:tc>
      </w:tr>
    </w:tbl>
    <w:p w:rsidR="00AD6B25" w:rsidRPr="009B3DE7" w:rsidRDefault="00AD6B25" w:rsidP="009B3DE7">
      <w:pPr>
        <w:pStyle w:val="3"/>
        <w:spacing w:after="0" w:line="360" w:lineRule="auto"/>
        <w:ind w:left="0" w:firstLine="709"/>
        <w:jc w:val="both"/>
        <w:rPr>
          <w:color w:val="000000"/>
          <w:sz w:val="28"/>
          <w:szCs w:val="28"/>
        </w:rPr>
      </w:pPr>
    </w:p>
    <w:p w:rsidR="00AD6B25" w:rsidRPr="009B3DE7" w:rsidRDefault="00911E69" w:rsidP="009B3DE7">
      <w:pPr>
        <w:widowControl/>
        <w:snapToGrid/>
        <w:spacing w:before="0" w:line="360" w:lineRule="auto"/>
        <w:ind w:firstLine="709"/>
        <w:rPr>
          <w:color w:val="000000"/>
          <w:sz w:val="28"/>
          <w:szCs w:val="28"/>
        </w:rPr>
      </w:pPr>
      <w:r>
        <w:rPr>
          <w:color w:val="000000"/>
          <w:sz w:val="28"/>
          <w:szCs w:val="28"/>
        </w:rPr>
        <w:br w:type="page"/>
      </w:r>
      <w:r w:rsidR="00AD6B25" w:rsidRPr="009B3DE7">
        <w:rPr>
          <w:color w:val="000000"/>
          <w:sz w:val="28"/>
          <w:szCs w:val="28"/>
        </w:rPr>
        <w:t>Значение наименьшего веса находится по формуле:</w:t>
      </w:r>
    </w:p>
    <w:p w:rsidR="004569CE" w:rsidRPr="009B3DE7" w:rsidRDefault="004569CE" w:rsidP="009B3DE7">
      <w:pPr>
        <w:widowControl/>
        <w:snapToGrid/>
        <w:spacing w:before="0" w:line="360" w:lineRule="auto"/>
        <w:ind w:firstLine="709"/>
        <w:rPr>
          <w:color w:val="000000"/>
          <w:sz w:val="28"/>
          <w:szCs w:val="28"/>
        </w:rPr>
      </w:pPr>
    </w:p>
    <w:p w:rsidR="00AD6B25" w:rsidRPr="009B3DE7" w:rsidRDefault="00472711" w:rsidP="009B3DE7">
      <w:pPr>
        <w:widowControl/>
        <w:snapToGrid/>
        <w:spacing w:before="0" w:line="360" w:lineRule="auto"/>
        <w:ind w:firstLine="709"/>
        <w:rPr>
          <w:color w:val="000000"/>
          <w:sz w:val="28"/>
          <w:szCs w:val="28"/>
        </w:rPr>
      </w:pPr>
      <w:r w:rsidRPr="009B3DE7">
        <w:rPr>
          <w:color w:val="000000"/>
          <w:position w:val="-56"/>
          <w:sz w:val="28"/>
          <w:szCs w:val="28"/>
        </w:rPr>
        <w:object w:dxaOrig="3540" w:dyaOrig="940">
          <v:shape id="_x0000_i1132" type="#_x0000_t75" style="width:177pt;height:47.25pt" o:ole="">
            <v:imagedata r:id="rId219" o:title=""/>
          </v:shape>
          <o:OLEObject Type="Embed" ProgID="Equation.3" ShapeID="_x0000_i1132" DrawAspect="Content" ObjectID="_1469605842" r:id="rId220"/>
        </w:object>
      </w:r>
      <w:r w:rsidR="004569CE" w:rsidRPr="009B3DE7">
        <w:rPr>
          <w:color w:val="000000"/>
          <w:sz w:val="28"/>
          <w:szCs w:val="28"/>
        </w:rPr>
        <w:t>,</w:t>
      </w:r>
      <w:r w:rsidR="009B3DE7">
        <w:rPr>
          <w:color w:val="000000"/>
          <w:sz w:val="28"/>
          <w:szCs w:val="28"/>
        </w:rPr>
        <w:t xml:space="preserve"> </w:t>
      </w:r>
      <w:r w:rsidR="004569CE" w:rsidRPr="009B3DE7">
        <w:rPr>
          <w:color w:val="000000"/>
          <w:sz w:val="28"/>
          <w:szCs w:val="28"/>
        </w:rPr>
        <w:t>(25</w:t>
      </w:r>
      <w:r w:rsidR="00AD6B25" w:rsidRPr="009B3DE7">
        <w:rPr>
          <w:color w:val="000000"/>
          <w:sz w:val="28"/>
          <w:szCs w:val="28"/>
        </w:rPr>
        <w:t>)</w:t>
      </w:r>
    </w:p>
    <w:p w:rsidR="00911E69" w:rsidRDefault="00911E69" w:rsidP="009B3DE7">
      <w:pPr>
        <w:widowControl/>
        <w:snapToGrid/>
        <w:spacing w:before="0" w:line="360" w:lineRule="auto"/>
        <w:ind w:firstLine="709"/>
        <w:rPr>
          <w:color w:val="000000"/>
          <w:sz w:val="28"/>
          <w:szCs w:val="28"/>
        </w:rPr>
      </w:pPr>
    </w:p>
    <w:p w:rsidR="009B3DE7" w:rsidRDefault="00AD6B25" w:rsidP="009B3DE7">
      <w:pPr>
        <w:widowControl/>
        <w:snapToGrid/>
        <w:spacing w:before="0" w:line="360" w:lineRule="auto"/>
        <w:ind w:firstLine="709"/>
        <w:rPr>
          <w:color w:val="000000"/>
          <w:sz w:val="28"/>
          <w:szCs w:val="28"/>
        </w:rPr>
      </w:pPr>
      <w:r w:rsidRPr="009B3DE7">
        <w:rPr>
          <w:color w:val="000000"/>
          <w:sz w:val="28"/>
          <w:szCs w:val="28"/>
        </w:rPr>
        <w:t xml:space="preserve">где </w:t>
      </w:r>
      <w:r w:rsidR="00472711" w:rsidRPr="009B3DE7">
        <w:rPr>
          <w:color w:val="000000"/>
          <w:position w:val="-6"/>
          <w:sz w:val="28"/>
          <w:szCs w:val="28"/>
        </w:rPr>
        <w:object w:dxaOrig="200" w:dyaOrig="279">
          <v:shape id="_x0000_i1133" type="#_x0000_t75" style="width:9.75pt;height:14.25pt" o:ole="">
            <v:imagedata r:id="rId221" o:title=""/>
          </v:shape>
          <o:OLEObject Type="Embed" ProgID="Equation.3" ShapeID="_x0000_i1133" DrawAspect="Content" ObjectID="_1469605843" r:id="rId222"/>
        </w:object>
      </w:r>
      <w:r w:rsidRPr="009B3DE7">
        <w:rPr>
          <w:color w:val="000000"/>
          <w:sz w:val="28"/>
          <w:szCs w:val="28"/>
        </w:rPr>
        <w:t xml:space="preserve"> – число групп приоритетов, если простые риски разделяются по степени их влияния на исход проекта;</w:t>
      </w:r>
    </w:p>
    <w:p w:rsidR="00AD6B25" w:rsidRPr="009B3DE7" w:rsidRDefault="00472711" w:rsidP="009B3DE7">
      <w:pPr>
        <w:widowControl/>
        <w:snapToGrid/>
        <w:spacing w:before="0" w:line="360" w:lineRule="auto"/>
        <w:ind w:firstLine="709"/>
        <w:rPr>
          <w:color w:val="000000"/>
          <w:sz w:val="28"/>
          <w:szCs w:val="28"/>
        </w:rPr>
      </w:pPr>
      <w:r w:rsidRPr="009B3DE7">
        <w:rPr>
          <w:color w:val="000000"/>
          <w:position w:val="-12"/>
          <w:sz w:val="28"/>
          <w:szCs w:val="28"/>
        </w:rPr>
        <w:object w:dxaOrig="300" w:dyaOrig="360">
          <v:shape id="_x0000_i1134" type="#_x0000_t75" style="width:15pt;height:18pt" o:ole="">
            <v:imagedata r:id="rId223" o:title=""/>
          </v:shape>
          <o:OLEObject Type="Embed" ProgID="Equation.3" ShapeID="_x0000_i1134" DrawAspect="Content" ObjectID="_1469605844" r:id="rId224"/>
        </w:object>
      </w:r>
      <w:r w:rsidR="00AD6B25" w:rsidRPr="009B3DE7">
        <w:rPr>
          <w:color w:val="000000"/>
          <w:sz w:val="28"/>
          <w:szCs w:val="28"/>
        </w:rPr>
        <w:t xml:space="preserve">- простые риски, входящие в группу приоритетов </w:t>
      </w:r>
      <w:r w:rsidRPr="009B3DE7">
        <w:rPr>
          <w:color w:val="000000"/>
          <w:position w:val="-10"/>
          <w:sz w:val="28"/>
          <w:szCs w:val="28"/>
        </w:rPr>
        <w:object w:dxaOrig="1380" w:dyaOrig="320">
          <v:shape id="_x0000_i1135" type="#_x0000_t75" style="width:69pt;height:15.75pt" o:ole="">
            <v:imagedata r:id="rId225" o:title=""/>
          </v:shape>
          <o:OLEObject Type="Embed" ProgID="Equation.3" ShapeID="_x0000_i1135" DrawAspect="Content" ObjectID="_1469605845" r:id="rId226"/>
        </w:object>
      </w:r>
      <w:r w:rsidR="00AD6B25" w:rsidRPr="009B3DE7">
        <w:rPr>
          <w:color w:val="000000"/>
          <w:sz w:val="28"/>
          <w:szCs w:val="28"/>
        </w:rPr>
        <w:t>;</w:t>
      </w:r>
    </w:p>
    <w:p w:rsidR="00AD6B25" w:rsidRPr="009B3DE7" w:rsidRDefault="00472711" w:rsidP="009B3DE7">
      <w:pPr>
        <w:widowControl/>
        <w:snapToGrid/>
        <w:spacing w:before="0" w:line="360" w:lineRule="auto"/>
        <w:ind w:firstLine="709"/>
        <w:rPr>
          <w:color w:val="000000"/>
          <w:sz w:val="28"/>
          <w:szCs w:val="28"/>
        </w:rPr>
      </w:pPr>
      <w:r w:rsidRPr="009B3DE7">
        <w:rPr>
          <w:color w:val="000000"/>
          <w:position w:val="-10"/>
          <w:sz w:val="28"/>
          <w:szCs w:val="28"/>
        </w:rPr>
        <w:object w:dxaOrig="240" w:dyaOrig="320">
          <v:shape id="_x0000_i1136" type="#_x0000_t75" style="width:12pt;height:15.75pt" o:ole="">
            <v:imagedata r:id="rId227" o:title=""/>
          </v:shape>
          <o:OLEObject Type="Embed" ProgID="Equation.3" ShapeID="_x0000_i1136" DrawAspect="Content" ObjectID="_1469605846" r:id="rId228"/>
        </w:object>
      </w:r>
      <w:r w:rsidR="00AD6B25" w:rsidRPr="009B3DE7">
        <w:rPr>
          <w:color w:val="000000"/>
          <w:sz w:val="28"/>
          <w:szCs w:val="28"/>
        </w:rPr>
        <w:t>- предполагаемое отношение веса простого риска первого приоритета к весу простого риска последнего приоритета (</w:t>
      </w:r>
      <w:r w:rsidR="00AD6B25" w:rsidRPr="009B3DE7">
        <w:rPr>
          <w:color w:val="000000"/>
          <w:position w:val="-12"/>
          <w:sz w:val="28"/>
          <w:szCs w:val="28"/>
        </w:rPr>
        <w:object w:dxaOrig="1120" w:dyaOrig="360">
          <v:shape id="_x0000_i1137" type="#_x0000_t75" style="width:56.25pt;height:18pt" o:ole="">
            <v:imagedata r:id="rId229" o:title=""/>
          </v:shape>
          <o:OLEObject Type="Embed" ProgID="Equation.3" ShapeID="_x0000_i1137" DrawAspect="Content" ObjectID="_1469605847" r:id="rId230"/>
        </w:object>
      </w:r>
      <w:r w:rsidR="00AD6B25" w:rsidRPr="009B3DE7">
        <w:rPr>
          <w:color w:val="000000"/>
          <w:sz w:val="28"/>
          <w:szCs w:val="28"/>
        </w:rPr>
        <w:t>).</w:t>
      </w:r>
    </w:p>
    <w:p w:rsidR="00AD6B25" w:rsidRPr="009B3DE7" w:rsidRDefault="00472711" w:rsidP="009B3DE7">
      <w:pPr>
        <w:widowControl/>
        <w:snapToGrid/>
        <w:spacing w:before="0" w:line="360" w:lineRule="auto"/>
        <w:ind w:firstLine="709"/>
        <w:rPr>
          <w:color w:val="000000"/>
          <w:sz w:val="28"/>
          <w:szCs w:val="28"/>
        </w:rPr>
      </w:pPr>
      <w:r w:rsidRPr="009B3DE7">
        <w:rPr>
          <w:color w:val="000000"/>
          <w:position w:val="-10"/>
          <w:sz w:val="28"/>
          <w:szCs w:val="28"/>
        </w:rPr>
        <w:object w:dxaOrig="2020" w:dyaOrig="340">
          <v:shape id="_x0000_i1138" type="#_x0000_t75" style="width:101.25pt;height:17.25pt" o:ole="">
            <v:imagedata r:id="rId231" o:title=""/>
          </v:shape>
          <o:OLEObject Type="Embed" ProgID="Equation.3" ShapeID="_x0000_i1138" DrawAspect="Content" ObjectID="_1469605848" r:id="rId232"/>
        </w:object>
      </w:r>
      <w:r w:rsidR="00AD6B25" w:rsidRPr="009B3DE7">
        <w:rPr>
          <w:color w:val="000000"/>
          <w:sz w:val="28"/>
          <w:szCs w:val="28"/>
        </w:rPr>
        <w:t xml:space="preserve"> (по условию он в 10 раз больше);</w:t>
      </w:r>
    </w:p>
    <w:p w:rsidR="00AD6B25" w:rsidRPr="009B3DE7" w:rsidRDefault="00472711" w:rsidP="009B3DE7">
      <w:pPr>
        <w:widowControl/>
        <w:snapToGrid/>
        <w:spacing w:before="0" w:line="360" w:lineRule="auto"/>
        <w:ind w:firstLine="709"/>
        <w:rPr>
          <w:color w:val="000000"/>
          <w:sz w:val="28"/>
          <w:szCs w:val="28"/>
        </w:rPr>
      </w:pPr>
      <w:r w:rsidRPr="009B3DE7">
        <w:rPr>
          <w:color w:val="000000"/>
          <w:position w:val="-10"/>
          <w:sz w:val="28"/>
          <w:szCs w:val="28"/>
        </w:rPr>
        <w:object w:dxaOrig="3200" w:dyaOrig="340">
          <v:shape id="_x0000_i1139" type="#_x0000_t75" style="width:158.25pt;height:17.25pt" o:ole="">
            <v:imagedata r:id="rId233" o:title=""/>
          </v:shape>
          <o:OLEObject Type="Embed" ProgID="Equation.3" ShapeID="_x0000_i1139" DrawAspect="Content" ObjectID="_1469605849" r:id="rId234"/>
        </w:object>
      </w:r>
      <w:r w:rsidR="00AD6B25" w:rsidRPr="009B3DE7">
        <w:rPr>
          <w:color w:val="000000"/>
          <w:sz w:val="28"/>
          <w:szCs w:val="28"/>
        </w:rPr>
        <w:t>.</w:t>
      </w:r>
    </w:p>
    <w:p w:rsidR="00AD6B25" w:rsidRPr="009B3DE7" w:rsidRDefault="00AD6B25" w:rsidP="009B3DE7">
      <w:pPr>
        <w:widowControl/>
        <w:snapToGrid/>
        <w:spacing w:before="0" w:line="360" w:lineRule="auto"/>
        <w:ind w:firstLine="709"/>
        <w:rPr>
          <w:color w:val="000000"/>
          <w:sz w:val="28"/>
          <w:szCs w:val="28"/>
        </w:rPr>
      </w:pPr>
      <w:r w:rsidRPr="009B3DE7">
        <w:rPr>
          <w:color w:val="000000"/>
          <w:sz w:val="28"/>
          <w:szCs w:val="28"/>
        </w:rPr>
        <w:t>Таким образом, как показали расчёты, риск срыва проекта невелик. Основную опасность на стадии функционирования проекта представляет изменение законодательства, ухудшающего финансовые показатели проекта.</w:t>
      </w:r>
    </w:p>
    <w:p w:rsidR="00135E4A" w:rsidRPr="009B3DE7" w:rsidRDefault="00135E4A" w:rsidP="009B3DE7">
      <w:pPr>
        <w:widowControl/>
        <w:snapToGrid/>
        <w:spacing w:before="0" w:line="360" w:lineRule="auto"/>
        <w:ind w:firstLine="709"/>
        <w:rPr>
          <w:color w:val="000000"/>
          <w:sz w:val="28"/>
          <w:szCs w:val="28"/>
        </w:rPr>
      </w:pPr>
    </w:p>
    <w:p w:rsidR="00135E4A" w:rsidRPr="009B3DE7" w:rsidRDefault="00135E4A" w:rsidP="009B3DE7">
      <w:pPr>
        <w:widowControl/>
        <w:snapToGrid/>
        <w:spacing w:before="0" w:line="360" w:lineRule="auto"/>
        <w:ind w:firstLine="709"/>
        <w:rPr>
          <w:color w:val="000000"/>
          <w:sz w:val="28"/>
          <w:szCs w:val="28"/>
        </w:rPr>
      </w:pPr>
      <w:r w:rsidRPr="009B3DE7">
        <w:rPr>
          <w:color w:val="000000"/>
          <w:position w:val="-14"/>
          <w:sz w:val="28"/>
          <w:szCs w:val="28"/>
        </w:rPr>
        <w:object w:dxaOrig="2360" w:dyaOrig="380">
          <v:shape id="_x0000_i1140" type="#_x0000_t75" style="width:117.75pt;height:18.75pt" o:ole="">
            <v:imagedata r:id="rId235" o:title=""/>
          </v:shape>
          <o:OLEObject Type="Embed" ProgID="Equation.3" ShapeID="_x0000_i1140" DrawAspect="Content" ObjectID="_1469605850" r:id="rId236"/>
        </w:object>
      </w:r>
      <w:r w:rsidRPr="009B3DE7">
        <w:rPr>
          <w:color w:val="000000"/>
          <w:sz w:val="28"/>
          <w:szCs w:val="28"/>
        </w:rPr>
        <w:t>,</w:t>
      </w:r>
    </w:p>
    <w:p w:rsidR="009B3DE7" w:rsidRDefault="00135E4A" w:rsidP="009B3DE7">
      <w:pPr>
        <w:widowControl/>
        <w:snapToGrid/>
        <w:spacing w:before="0" w:line="360" w:lineRule="auto"/>
        <w:ind w:firstLine="709"/>
        <w:rPr>
          <w:color w:val="000000"/>
          <w:sz w:val="28"/>
          <w:szCs w:val="28"/>
        </w:rPr>
      </w:pPr>
      <w:r w:rsidRPr="009B3DE7">
        <w:rPr>
          <w:color w:val="000000"/>
          <w:position w:val="-12"/>
          <w:sz w:val="28"/>
          <w:szCs w:val="28"/>
        </w:rPr>
        <w:object w:dxaOrig="4400" w:dyaOrig="360">
          <v:shape id="_x0000_i1141" type="#_x0000_t75" style="width:219.75pt;height:18pt" o:ole="">
            <v:imagedata r:id="rId237" o:title=""/>
          </v:shape>
          <o:OLEObject Type="Embed" ProgID="Equation.3" ShapeID="_x0000_i1141" DrawAspect="Content" ObjectID="_1469605851" r:id="rId238"/>
        </w:object>
      </w:r>
      <w:r w:rsidRPr="009B3DE7">
        <w:rPr>
          <w:color w:val="000000"/>
          <w:sz w:val="28"/>
          <w:szCs w:val="28"/>
        </w:rPr>
        <w:t>,</w:t>
      </w:r>
    </w:p>
    <w:p w:rsidR="00135E4A" w:rsidRPr="009B3DE7" w:rsidRDefault="00135E4A" w:rsidP="009B3DE7">
      <w:pPr>
        <w:widowControl/>
        <w:snapToGrid/>
        <w:spacing w:before="0" w:line="360" w:lineRule="auto"/>
        <w:ind w:firstLine="709"/>
        <w:rPr>
          <w:color w:val="000000"/>
          <w:sz w:val="28"/>
          <w:szCs w:val="28"/>
        </w:rPr>
      </w:pPr>
      <w:r w:rsidRPr="009B3DE7">
        <w:rPr>
          <w:color w:val="000000"/>
          <w:position w:val="-12"/>
          <w:sz w:val="28"/>
          <w:szCs w:val="28"/>
        </w:rPr>
        <w:object w:dxaOrig="4959" w:dyaOrig="360">
          <v:shape id="_x0000_i1142" type="#_x0000_t75" style="width:248.25pt;height:18pt" o:ole="">
            <v:imagedata r:id="rId239" o:title=""/>
          </v:shape>
          <o:OLEObject Type="Embed" ProgID="Equation.3" ShapeID="_x0000_i1142" DrawAspect="Content" ObjectID="_1469605852" r:id="rId240"/>
        </w:object>
      </w:r>
      <w:r w:rsidRPr="009B3DE7">
        <w:rPr>
          <w:color w:val="000000"/>
          <w:sz w:val="28"/>
          <w:szCs w:val="28"/>
        </w:rPr>
        <w:t>,</w:t>
      </w:r>
      <w:r w:rsidR="009B3DE7">
        <w:rPr>
          <w:color w:val="000000"/>
          <w:sz w:val="28"/>
          <w:szCs w:val="28"/>
        </w:rPr>
        <w:t xml:space="preserve"> </w:t>
      </w:r>
      <w:r w:rsidRPr="009B3DE7">
        <w:rPr>
          <w:color w:val="000000"/>
          <w:sz w:val="28"/>
          <w:szCs w:val="28"/>
        </w:rPr>
        <w:t>(26)</w:t>
      </w:r>
    </w:p>
    <w:p w:rsidR="00135E4A" w:rsidRPr="009B3DE7" w:rsidRDefault="00135E4A" w:rsidP="009B3DE7">
      <w:pPr>
        <w:widowControl/>
        <w:snapToGrid/>
        <w:spacing w:before="0" w:line="360" w:lineRule="auto"/>
        <w:ind w:firstLine="709"/>
        <w:rPr>
          <w:color w:val="000000"/>
          <w:sz w:val="28"/>
          <w:szCs w:val="28"/>
        </w:rPr>
      </w:pPr>
      <w:r w:rsidRPr="009B3DE7">
        <w:rPr>
          <w:color w:val="000000"/>
          <w:position w:val="-12"/>
          <w:sz w:val="28"/>
          <w:szCs w:val="28"/>
        </w:rPr>
        <w:object w:dxaOrig="4680" w:dyaOrig="360">
          <v:shape id="_x0000_i1143" type="#_x0000_t75" style="width:234pt;height:18pt" o:ole="">
            <v:imagedata r:id="rId241" o:title=""/>
          </v:shape>
          <o:OLEObject Type="Embed" ProgID="Equation.3" ShapeID="_x0000_i1143" DrawAspect="Content" ObjectID="_1469605853" r:id="rId242"/>
        </w:object>
      </w:r>
      <w:r w:rsidRPr="009B3DE7">
        <w:rPr>
          <w:color w:val="000000"/>
          <w:sz w:val="28"/>
          <w:szCs w:val="28"/>
        </w:rPr>
        <w:t>,</w:t>
      </w:r>
    </w:p>
    <w:p w:rsidR="00135E4A" w:rsidRPr="009B3DE7" w:rsidRDefault="00ED1F25" w:rsidP="009B3DE7">
      <w:pPr>
        <w:widowControl/>
        <w:snapToGrid/>
        <w:spacing w:before="0" w:line="360" w:lineRule="auto"/>
        <w:ind w:firstLine="709"/>
        <w:rPr>
          <w:color w:val="000000"/>
          <w:sz w:val="28"/>
          <w:szCs w:val="28"/>
        </w:rPr>
      </w:pPr>
      <w:r w:rsidRPr="009B3DE7">
        <w:rPr>
          <w:color w:val="000000"/>
          <w:position w:val="-12"/>
          <w:sz w:val="28"/>
          <w:szCs w:val="28"/>
        </w:rPr>
        <w:object w:dxaOrig="4740" w:dyaOrig="360">
          <v:shape id="_x0000_i1144" type="#_x0000_t75" style="width:237pt;height:18pt" o:ole="">
            <v:imagedata r:id="rId243" o:title=""/>
          </v:shape>
          <o:OLEObject Type="Embed" ProgID="Equation.3" ShapeID="_x0000_i1144" DrawAspect="Content" ObjectID="_1469605854" r:id="rId244"/>
        </w:object>
      </w:r>
    </w:p>
    <w:p w:rsidR="00AD6B25" w:rsidRPr="009B3DE7" w:rsidRDefault="00AD6B25" w:rsidP="009B3DE7">
      <w:pPr>
        <w:widowControl/>
        <w:snapToGrid/>
        <w:spacing w:before="0" w:line="360" w:lineRule="auto"/>
        <w:ind w:firstLine="709"/>
        <w:rPr>
          <w:i/>
          <w:color w:val="000000"/>
          <w:sz w:val="28"/>
          <w:szCs w:val="28"/>
        </w:rPr>
      </w:pPr>
    </w:p>
    <w:p w:rsidR="00AD6B25" w:rsidRPr="009B3DE7" w:rsidRDefault="00135E4A" w:rsidP="009B3DE7">
      <w:pPr>
        <w:widowControl/>
        <w:snapToGrid/>
        <w:spacing w:before="0" w:line="360" w:lineRule="auto"/>
        <w:ind w:firstLine="709"/>
        <w:rPr>
          <w:color w:val="000000"/>
          <w:sz w:val="28"/>
          <w:szCs w:val="28"/>
        </w:rPr>
      </w:pPr>
      <w:r w:rsidRPr="009B3DE7">
        <w:rPr>
          <w:color w:val="000000"/>
          <w:sz w:val="28"/>
          <w:szCs w:val="28"/>
        </w:rPr>
        <w:t>где</w:t>
      </w:r>
      <w:r w:rsidR="00AD6B25" w:rsidRPr="009B3DE7">
        <w:rPr>
          <w:color w:val="000000"/>
          <w:sz w:val="28"/>
          <w:szCs w:val="28"/>
        </w:rPr>
        <w:tab/>
      </w:r>
      <w:r w:rsidR="00AD6B25" w:rsidRPr="009B3DE7">
        <w:rPr>
          <w:i/>
          <w:color w:val="000000"/>
          <w:sz w:val="28"/>
          <w:szCs w:val="28"/>
          <w:lang w:val="en-US"/>
        </w:rPr>
        <w:t>So</w:t>
      </w:r>
      <w:r w:rsidR="00AD6B25" w:rsidRPr="009B3DE7">
        <w:rPr>
          <w:i/>
          <w:color w:val="000000"/>
          <w:sz w:val="28"/>
          <w:szCs w:val="28"/>
        </w:rPr>
        <w:t xml:space="preserve">, </w:t>
      </w:r>
      <w:r w:rsidR="00AD6B25" w:rsidRPr="009B3DE7">
        <w:rPr>
          <w:i/>
          <w:color w:val="000000"/>
          <w:sz w:val="28"/>
          <w:szCs w:val="28"/>
          <w:lang w:val="en-US"/>
        </w:rPr>
        <w:t>Foto</w:t>
      </w:r>
      <w:r w:rsidR="00AD6B25" w:rsidRPr="009B3DE7">
        <w:rPr>
          <w:i/>
          <w:color w:val="000000"/>
          <w:sz w:val="28"/>
          <w:szCs w:val="28"/>
        </w:rPr>
        <w:t xml:space="preserve">, </w:t>
      </w:r>
      <w:r w:rsidR="00AD6B25" w:rsidRPr="009B3DE7">
        <w:rPr>
          <w:i/>
          <w:color w:val="000000"/>
          <w:sz w:val="28"/>
          <w:szCs w:val="28"/>
          <w:lang w:val="en-US"/>
        </w:rPr>
        <w:t>Zro</w:t>
      </w:r>
      <w:r w:rsidR="00AD6B25" w:rsidRPr="009B3DE7">
        <w:rPr>
          <w:i/>
          <w:color w:val="000000"/>
          <w:sz w:val="28"/>
          <w:szCs w:val="28"/>
        </w:rPr>
        <w:t xml:space="preserve">, </w:t>
      </w:r>
      <w:r w:rsidR="00AD6B25" w:rsidRPr="009B3DE7">
        <w:rPr>
          <w:i/>
          <w:color w:val="000000"/>
          <w:sz w:val="28"/>
          <w:szCs w:val="28"/>
          <w:lang w:val="en-US"/>
        </w:rPr>
        <w:t>Zso</w:t>
      </w:r>
      <w:r w:rsidR="00AD6B25" w:rsidRPr="009B3DE7">
        <w:rPr>
          <w:i/>
          <w:color w:val="000000"/>
          <w:sz w:val="28"/>
          <w:szCs w:val="28"/>
        </w:rPr>
        <w:t xml:space="preserve"> </w:t>
      </w:r>
      <w:r w:rsidR="009B3DE7">
        <w:rPr>
          <w:i/>
          <w:color w:val="000000"/>
          <w:sz w:val="28"/>
          <w:szCs w:val="28"/>
        </w:rPr>
        <w:t>–</w:t>
      </w:r>
      <w:r w:rsidR="009B3DE7" w:rsidRPr="009B3DE7">
        <w:rPr>
          <w:color w:val="000000"/>
          <w:sz w:val="28"/>
          <w:szCs w:val="28"/>
        </w:rPr>
        <w:t xml:space="preserve"> </w:t>
      </w:r>
      <w:r w:rsidR="00AD6B25" w:rsidRPr="009B3DE7">
        <w:rPr>
          <w:color w:val="000000"/>
          <w:sz w:val="28"/>
          <w:szCs w:val="28"/>
        </w:rPr>
        <w:t>значения рассматриваемых параметров в начале расчетного периода;</w:t>
      </w:r>
    </w:p>
    <w:p w:rsidR="00AD6B25" w:rsidRPr="009B3DE7" w:rsidRDefault="00AD6B25" w:rsidP="009B3DE7">
      <w:pPr>
        <w:widowControl/>
        <w:snapToGrid/>
        <w:spacing w:before="0" w:line="360" w:lineRule="auto"/>
        <w:ind w:firstLine="709"/>
        <w:rPr>
          <w:color w:val="000000"/>
          <w:sz w:val="28"/>
          <w:szCs w:val="28"/>
        </w:rPr>
      </w:pPr>
      <w:r w:rsidRPr="009B3DE7">
        <w:rPr>
          <w:color w:val="000000"/>
          <w:sz w:val="28"/>
          <w:szCs w:val="28"/>
        </w:rPr>
        <w:t>вероятность того, что срок окупаемости проекта превысит срок погашения кредита определяется следующим образом:</w:t>
      </w:r>
    </w:p>
    <w:p w:rsidR="00AD6B25" w:rsidRPr="009B3DE7" w:rsidRDefault="00AD6B25" w:rsidP="009B3DE7">
      <w:pPr>
        <w:widowControl/>
        <w:snapToGrid/>
        <w:spacing w:before="0" w:line="360" w:lineRule="auto"/>
        <w:ind w:firstLine="709"/>
        <w:rPr>
          <w:i/>
          <w:color w:val="000000"/>
          <w:sz w:val="28"/>
          <w:szCs w:val="28"/>
        </w:rPr>
      </w:pPr>
      <w:r w:rsidRPr="009B3DE7">
        <w:rPr>
          <w:color w:val="000000"/>
          <w:sz w:val="28"/>
          <w:szCs w:val="28"/>
        </w:rPr>
        <w:t xml:space="preserve">1. Вычисляется доверительный интервал </w:t>
      </w:r>
      <w:r w:rsidRPr="009B3DE7">
        <w:rPr>
          <w:i/>
          <w:color w:val="000000"/>
          <w:sz w:val="28"/>
          <w:szCs w:val="28"/>
        </w:rPr>
        <w:t>(</w:t>
      </w:r>
      <w:r w:rsidRPr="009B3DE7">
        <w:rPr>
          <w:i/>
          <w:color w:val="000000"/>
          <w:sz w:val="28"/>
          <w:szCs w:val="28"/>
          <w:lang w:val="en-US"/>
        </w:rPr>
        <w:t>di</w:t>
      </w:r>
      <w:r w:rsidRPr="009B3DE7">
        <w:rPr>
          <w:i/>
          <w:color w:val="000000"/>
          <w:sz w:val="28"/>
          <w:szCs w:val="28"/>
        </w:rPr>
        <w:t>),</w:t>
      </w:r>
      <w:r w:rsidRPr="009B3DE7">
        <w:rPr>
          <w:color w:val="000000"/>
          <w:sz w:val="28"/>
          <w:szCs w:val="28"/>
        </w:rPr>
        <w:t xml:space="preserve"> который равен разности между сроком погашения кредита (</w:t>
      </w:r>
      <w:r w:rsidRPr="009B3DE7">
        <w:rPr>
          <w:i/>
          <w:color w:val="000000"/>
          <w:sz w:val="28"/>
          <w:szCs w:val="28"/>
          <w:lang w:val="en-US"/>
        </w:rPr>
        <w:t>tr</w:t>
      </w:r>
      <w:r w:rsidRPr="009B3DE7">
        <w:rPr>
          <w:color w:val="000000"/>
          <w:sz w:val="28"/>
          <w:szCs w:val="28"/>
        </w:rPr>
        <w:t xml:space="preserve">) и сроком окупаемости </w:t>
      </w:r>
      <w:r w:rsidRPr="009B3DE7">
        <w:rPr>
          <w:i/>
          <w:color w:val="000000"/>
          <w:sz w:val="28"/>
          <w:szCs w:val="28"/>
        </w:rPr>
        <w:t>(РВ):</w:t>
      </w:r>
    </w:p>
    <w:p w:rsidR="00ED1F25" w:rsidRPr="009B3DE7" w:rsidRDefault="00911E69" w:rsidP="009B3DE7">
      <w:pPr>
        <w:widowControl/>
        <w:snapToGrid/>
        <w:spacing w:before="0" w:line="360" w:lineRule="auto"/>
        <w:ind w:firstLine="709"/>
        <w:rPr>
          <w:color w:val="000000"/>
          <w:sz w:val="28"/>
          <w:szCs w:val="28"/>
        </w:rPr>
      </w:pPr>
      <w:r>
        <w:rPr>
          <w:color w:val="000000"/>
          <w:sz w:val="28"/>
          <w:szCs w:val="28"/>
        </w:rPr>
        <w:br w:type="page"/>
      </w:r>
      <w:r w:rsidR="00ED1F25" w:rsidRPr="009B3DE7">
        <w:rPr>
          <w:color w:val="000000"/>
          <w:position w:val="-12"/>
          <w:sz w:val="28"/>
          <w:szCs w:val="28"/>
        </w:rPr>
        <w:object w:dxaOrig="1219" w:dyaOrig="360">
          <v:shape id="_x0000_i1145" type="#_x0000_t75" style="width:60.75pt;height:18pt" o:ole="">
            <v:imagedata r:id="rId245" o:title=""/>
          </v:shape>
          <o:OLEObject Type="Embed" ProgID="Equation.3" ShapeID="_x0000_i1145" DrawAspect="Content" ObjectID="_1469605855" r:id="rId246"/>
        </w:object>
      </w:r>
      <w:r w:rsidR="009B3DE7">
        <w:rPr>
          <w:color w:val="000000"/>
          <w:sz w:val="28"/>
          <w:szCs w:val="28"/>
        </w:rPr>
        <w:t xml:space="preserve"> </w:t>
      </w:r>
      <w:r w:rsidR="00ED1F25" w:rsidRPr="009B3DE7">
        <w:rPr>
          <w:color w:val="000000"/>
          <w:sz w:val="28"/>
          <w:szCs w:val="28"/>
        </w:rPr>
        <w:t>(27)</w:t>
      </w:r>
    </w:p>
    <w:p w:rsidR="00911E69" w:rsidRDefault="00911E69" w:rsidP="009B3DE7">
      <w:pPr>
        <w:widowControl/>
        <w:snapToGrid/>
        <w:spacing w:before="0" w:line="360" w:lineRule="auto"/>
        <w:ind w:firstLine="709"/>
        <w:rPr>
          <w:color w:val="000000"/>
          <w:sz w:val="28"/>
          <w:szCs w:val="28"/>
        </w:rPr>
      </w:pPr>
    </w:p>
    <w:p w:rsidR="00ED1F25" w:rsidRPr="009B3DE7" w:rsidRDefault="00ED1F25" w:rsidP="009B3DE7">
      <w:pPr>
        <w:widowControl/>
        <w:snapToGrid/>
        <w:spacing w:before="0" w:line="360" w:lineRule="auto"/>
        <w:ind w:firstLine="709"/>
        <w:rPr>
          <w:color w:val="000000"/>
          <w:sz w:val="28"/>
          <w:szCs w:val="28"/>
        </w:rPr>
      </w:pPr>
      <w:r w:rsidRPr="009B3DE7">
        <w:rPr>
          <w:color w:val="000000"/>
          <w:sz w:val="28"/>
          <w:szCs w:val="28"/>
        </w:rPr>
        <w:t>Доверительный интервал составит:</w:t>
      </w:r>
    </w:p>
    <w:p w:rsidR="00ED1F25" w:rsidRPr="009B3DE7" w:rsidRDefault="00ED1F25" w:rsidP="009B3DE7">
      <w:pPr>
        <w:widowControl/>
        <w:snapToGrid/>
        <w:spacing w:before="0" w:line="360" w:lineRule="auto"/>
        <w:ind w:firstLine="709"/>
        <w:rPr>
          <w:color w:val="000000"/>
          <w:sz w:val="28"/>
          <w:szCs w:val="28"/>
        </w:rPr>
      </w:pPr>
      <w:r w:rsidRPr="009B3DE7">
        <w:rPr>
          <w:color w:val="000000"/>
          <w:position w:val="-12"/>
          <w:sz w:val="28"/>
          <w:szCs w:val="28"/>
        </w:rPr>
        <w:object w:dxaOrig="1640" w:dyaOrig="360">
          <v:shape id="_x0000_i1146" type="#_x0000_t75" style="width:81.75pt;height:18pt" o:ole="">
            <v:imagedata r:id="rId247" o:title=""/>
          </v:shape>
          <o:OLEObject Type="Embed" ProgID="Equation.3" ShapeID="_x0000_i1146" DrawAspect="Content" ObjectID="_1469605856" r:id="rId248"/>
        </w:object>
      </w:r>
    </w:p>
    <w:p w:rsidR="009B3DE7" w:rsidRDefault="00AD6B25" w:rsidP="009B3DE7">
      <w:pPr>
        <w:widowControl/>
        <w:snapToGrid/>
        <w:spacing w:before="0" w:line="360" w:lineRule="auto"/>
        <w:ind w:firstLine="709"/>
        <w:rPr>
          <w:color w:val="000000"/>
          <w:sz w:val="28"/>
          <w:szCs w:val="28"/>
        </w:rPr>
      </w:pPr>
      <w:r w:rsidRPr="009B3DE7">
        <w:rPr>
          <w:color w:val="000000"/>
          <w:sz w:val="28"/>
          <w:szCs w:val="28"/>
        </w:rPr>
        <w:t>2. Определяется относительный коэффициент СКО (</w:t>
      </w:r>
      <w:r w:rsidRPr="009B3DE7">
        <w:rPr>
          <w:i/>
          <w:color w:val="000000"/>
          <w:sz w:val="28"/>
          <w:szCs w:val="28"/>
        </w:rPr>
        <w:t>х</w:t>
      </w:r>
      <w:r w:rsidRPr="009B3DE7">
        <w:rPr>
          <w:color w:val="000000"/>
          <w:sz w:val="28"/>
          <w:szCs w:val="28"/>
        </w:rPr>
        <w:t>) для этого интервала:</w:t>
      </w:r>
    </w:p>
    <w:p w:rsidR="00911E69" w:rsidRDefault="00911E69" w:rsidP="009B3DE7">
      <w:pPr>
        <w:widowControl/>
        <w:snapToGrid/>
        <w:spacing w:before="0" w:line="360" w:lineRule="auto"/>
        <w:ind w:firstLine="709"/>
        <w:rPr>
          <w:color w:val="000000"/>
          <w:sz w:val="28"/>
          <w:szCs w:val="28"/>
        </w:rPr>
      </w:pPr>
    </w:p>
    <w:p w:rsidR="00ED1F25" w:rsidRPr="009B3DE7" w:rsidRDefault="0059075E" w:rsidP="009B3DE7">
      <w:pPr>
        <w:widowControl/>
        <w:snapToGrid/>
        <w:spacing w:before="0" w:line="360" w:lineRule="auto"/>
        <w:ind w:firstLine="709"/>
        <w:rPr>
          <w:color w:val="000000"/>
          <w:sz w:val="28"/>
          <w:szCs w:val="28"/>
        </w:rPr>
      </w:pPr>
      <w:r w:rsidRPr="009B3DE7">
        <w:rPr>
          <w:color w:val="000000"/>
          <w:position w:val="-12"/>
          <w:sz w:val="28"/>
          <w:szCs w:val="28"/>
        </w:rPr>
        <w:object w:dxaOrig="1280" w:dyaOrig="360">
          <v:shape id="_x0000_i1147" type="#_x0000_t75" style="width:63.75pt;height:18pt" o:ole="">
            <v:imagedata r:id="rId249" o:title=""/>
          </v:shape>
          <o:OLEObject Type="Embed" ProgID="Equation.3" ShapeID="_x0000_i1147" DrawAspect="Content" ObjectID="_1469605857" r:id="rId250"/>
        </w:object>
      </w:r>
      <w:r w:rsidR="009B3DE7">
        <w:rPr>
          <w:color w:val="000000"/>
          <w:sz w:val="28"/>
          <w:szCs w:val="28"/>
        </w:rPr>
        <w:t xml:space="preserve"> </w:t>
      </w:r>
      <w:r w:rsidR="00ED1F25" w:rsidRPr="009B3DE7">
        <w:rPr>
          <w:color w:val="000000"/>
          <w:sz w:val="28"/>
          <w:szCs w:val="28"/>
        </w:rPr>
        <w:t>(28)</w:t>
      </w:r>
    </w:p>
    <w:p w:rsidR="00ED1F25" w:rsidRPr="009B3DE7" w:rsidRDefault="0059075E" w:rsidP="009B3DE7">
      <w:pPr>
        <w:widowControl/>
        <w:snapToGrid/>
        <w:spacing w:before="0" w:line="360" w:lineRule="auto"/>
        <w:ind w:firstLine="709"/>
        <w:rPr>
          <w:color w:val="000000"/>
          <w:sz w:val="28"/>
          <w:szCs w:val="28"/>
        </w:rPr>
      </w:pPr>
      <w:r w:rsidRPr="009B3DE7">
        <w:rPr>
          <w:color w:val="000000"/>
          <w:position w:val="-10"/>
          <w:sz w:val="28"/>
          <w:szCs w:val="28"/>
        </w:rPr>
        <w:object w:dxaOrig="1820" w:dyaOrig="320">
          <v:shape id="_x0000_i1148" type="#_x0000_t75" style="width:90.75pt;height:15.75pt" o:ole="">
            <v:imagedata r:id="rId251" o:title=""/>
          </v:shape>
          <o:OLEObject Type="Embed" ProgID="Equation.3" ShapeID="_x0000_i1148" DrawAspect="Content" ObjectID="_1469605858" r:id="rId252"/>
        </w:object>
      </w:r>
    </w:p>
    <w:p w:rsidR="00B5138E" w:rsidRPr="009B3DE7" w:rsidRDefault="00B5138E" w:rsidP="009B3DE7">
      <w:pPr>
        <w:widowControl/>
        <w:snapToGrid/>
        <w:spacing w:before="0" w:line="360" w:lineRule="auto"/>
        <w:ind w:firstLine="709"/>
        <w:rPr>
          <w:color w:val="000000"/>
          <w:sz w:val="28"/>
          <w:szCs w:val="28"/>
        </w:rPr>
      </w:pPr>
    </w:p>
    <w:p w:rsidR="00506DB9" w:rsidRPr="009B3DE7" w:rsidRDefault="00472711" w:rsidP="009B3DE7">
      <w:pPr>
        <w:widowControl/>
        <w:snapToGrid/>
        <w:spacing w:before="0" w:line="360" w:lineRule="auto"/>
        <w:ind w:firstLine="709"/>
        <w:rPr>
          <w:b/>
          <w:color w:val="000000"/>
          <w:sz w:val="28"/>
          <w:szCs w:val="24"/>
        </w:rPr>
      </w:pPr>
      <w:r w:rsidRPr="009B3DE7">
        <w:rPr>
          <w:b/>
          <w:color w:val="000000"/>
          <w:sz w:val="28"/>
          <w:szCs w:val="24"/>
        </w:rPr>
        <w:t>3.3</w:t>
      </w:r>
      <w:r w:rsidR="00506DB9" w:rsidRPr="009B3DE7">
        <w:rPr>
          <w:b/>
          <w:color w:val="000000"/>
          <w:sz w:val="28"/>
          <w:szCs w:val="24"/>
        </w:rPr>
        <w:t xml:space="preserve"> Основные направления по снижению рисков в ООО</w:t>
      </w:r>
      <w:r w:rsidR="009B3DE7">
        <w:rPr>
          <w:b/>
          <w:color w:val="000000"/>
          <w:sz w:val="28"/>
          <w:szCs w:val="24"/>
        </w:rPr>
        <w:t> </w:t>
      </w:r>
      <w:r w:rsidR="009B3DE7" w:rsidRPr="009B3DE7">
        <w:rPr>
          <w:b/>
          <w:color w:val="000000"/>
          <w:sz w:val="28"/>
          <w:szCs w:val="24"/>
        </w:rPr>
        <w:t>«</w:t>
      </w:r>
      <w:r w:rsidR="00170346" w:rsidRPr="009B3DE7">
        <w:rPr>
          <w:b/>
          <w:color w:val="000000"/>
          <w:sz w:val="28"/>
          <w:szCs w:val="24"/>
        </w:rPr>
        <w:t>Суворовская</w:t>
      </w:r>
      <w:r w:rsidR="00506DB9" w:rsidRPr="009B3DE7">
        <w:rPr>
          <w:b/>
          <w:color w:val="000000"/>
          <w:sz w:val="28"/>
          <w:szCs w:val="24"/>
        </w:rPr>
        <w:t xml:space="preserve"> птицефабрика»</w:t>
      </w:r>
    </w:p>
    <w:p w:rsidR="00506DB9" w:rsidRPr="009B3DE7" w:rsidRDefault="00506DB9" w:rsidP="009B3DE7">
      <w:pPr>
        <w:widowControl/>
        <w:snapToGrid/>
        <w:spacing w:before="0" w:line="360" w:lineRule="auto"/>
        <w:ind w:firstLine="709"/>
        <w:rPr>
          <w:color w:val="000000"/>
          <w:sz w:val="28"/>
          <w:szCs w:val="24"/>
        </w:rPr>
      </w:pPr>
    </w:p>
    <w:p w:rsidR="00506DB9" w:rsidRPr="009B3DE7" w:rsidRDefault="0059075E" w:rsidP="009B3DE7">
      <w:pPr>
        <w:pStyle w:val="a6"/>
        <w:rPr>
          <w:color w:val="000000"/>
        </w:rPr>
      </w:pPr>
      <w:r w:rsidRPr="009B3DE7">
        <w:rPr>
          <w:color w:val="000000"/>
        </w:rPr>
        <w:t xml:space="preserve">Прежде всего, необходимо отметить, что </w:t>
      </w:r>
      <w:r w:rsidR="00506DB9" w:rsidRPr="009B3DE7">
        <w:rPr>
          <w:color w:val="000000"/>
        </w:rPr>
        <w:t xml:space="preserve">хотя некоторые приемы снижения риска на предприятии </w:t>
      </w:r>
      <w:r w:rsidRPr="009B3DE7">
        <w:rPr>
          <w:color w:val="000000"/>
        </w:rPr>
        <w:t>ООО</w:t>
      </w:r>
      <w:r w:rsidR="009B3DE7">
        <w:rPr>
          <w:color w:val="000000"/>
        </w:rPr>
        <w:t> </w:t>
      </w:r>
      <w:r w:rsidR="009B3DE7" w:rsidRPr="009B3DE7">
        <w:rPr>
          <w:color w:val="000000"/>
        </w:rPr>
        <w:t>«</w:t>
      </w:r>
      <w:r w:rsidRPr="009B3DE7">
        <w:rPr>
          <w:color w:val="000000"/>
        </w:rPr>
        <w:t xml:space="preserve">Суворовская птицефабрика» </w:t>
      </w:r>
      <w:r w:rsidR="00506DB9" w:rsidRPr="009B3DE7">
        <w:rPr>
          <w:color w:val="000000"/>
        </w:rPr>
        <w:t>используются довольно успешно, сама система не является полной.</w:t>
      </w:r>
    </w:p>
    <w:p w:rsidR="00506DB9" w:rsidRPr="009B3DE7" w:rsidRDefault="00506DB9" w:rsidP="009B3DE7">
      <w:pPr>
        <w:widowControl/>
        <w:snapToGrid/>
        <w:spacing w:before="0" w:line="360" w:lineRule="auto"/>
        <w:ind w:firstLine="709"/>
        <w:rPr>
          <w:color w:val="000000"/>
          <w:sz w:val="28"/>
          <w:szCs w:val="24"/>
        </w:rPr>
      </w:pPr>
      <w:r w:rsidRPr="009B3DE7">
        <w:rPr>
          <w:color w:val="000000"/>
          <w:sz w:val="28"/>
          <w:szCs w:val="24"/>
        </w:rPr>
        <w:t>Риски вхождения в договорные отношения с неплатежеспособными партнерами также выражаются в заключении договоров на закупку ресурсов с поставщиками, которые не в состоянии выполнить свои обязательства из-за плохого финансового состояния. Данные риски также включают в себя оказание услуг неплатежеспособным покупателям. В этом случае возникает риск того, что понесенные затраты либо окупятся несвоевременно, либо предприятию нужно будет пересматривать сроки реализации уже изготовленной продукции и идти на прочие дополнительные затраты. Кроме того, может измениться и объем произведенной продукции.</w:t>
      </w:r>
    </w:p>
    <w:p w:rsidR="00506DB9" w:rsidRPr="009B3DE7" w:rsidRDefault="00506DB9" w:rsidP="009B3DE7">
      <w:pPr>
        <w:widowControl/>
        <w:snapToGrid/>
        <w:spacing w:before="0" w:line="360" w:lineRule="auto"/>
        <w:ind w:firstLine="709"/>
        <w:rPr>
          <w:color w:val="000000"/>
          <w:sz w:val="28"/>
          <w:szCs w:val="24"/>
        </w:rPr>
      </w:pPr>
      <w:r w:rsidRPr="009B3DE7">
        <w:rPr>
          <w:color w:val="000000"/>
          <w:sz w:val="28"/>
          <w:szCs w:val="24"/>
        </w:rPr>
        <w:t>Такое страхование проводится в дополнение к страхованию оборудования и прочих установок из-за воздействия воды, сырости, злоумышленных действий третьих лиц и других непредвиденных обстоятельств.</w:t>
      </w:r>
    </w:p>
    <w:p w:rsidR="00506DB9" w:rsidRPr="009B3DE7" w:rsidRDefault="00506DB9" w:rsidP="009B3DE7">
      <w:pPr>
        <w:widowControl/>
        <w:snapToGrid/>
        <w:spacing w:before="0" w:line="360" w:lineRule="auto"/>
        <w:ind w:firstLine="709"/>
        <w:rPr>
          <w:color w:val="000000"/>
          <w:sz w:val="28"/>
          <w:szCs w:val="24"/>
        </w:rPr>
      </w:pPr>
      <w:r w:rsidRPr="009B3DE7">
        <w:rPr>
          <w:color w:val="000000"/>
          <w:sz w:val="28"/>
          <w:szCs w:val="24"/>
        </w:rPr>
        <w:t>Отдельно стоит рассматривать страхование временной прибыли в</w:t>
      </w:r>
      <w:r w:rsidR="009B3DE7">
        <w:rPr>
          <w:color w:val="000000"/>
          <w:sz w:val="28"/>
          <w:szCs w:val="24"/>
        </w:rPr>
        <w:t xml:space="preserve"> </w:t>
      </w:r>
      <w:r w:rsidR="00317F97" w:rsidRPr="009B3DE7">
        <w:rPr>
          <w:color w:val="000000"/>
          <w:sz w:val="28"/>
          <w:szCs w:val="24"/>
        </w:rPr>
        <w:t>ООО</w:t>
      </w:r>
      <w:r w:rsidR="009B3DE7">
        <w:rPr>
          <w:color w:val="000000"/>
          <w:sz w:val="28"/>
          <w:szCs w:val="24"/>
        </w:rPr>
        <w:t> </w:t>
      </w:r>
      <w:r w:rsidR="009B3DE7" w:rsidRPr="009B3DE7">
        <w:rPr>
          <w:color w:val="000000"/>
          <w:sz w:val="28"/>
          <w:szCs w:val="24"/>
        </w:rPr>
        <w:t>«</w:t>
      </w:r>
      <w:r w:rsidR="00317F97" w:rsidRPr="009B3DE7">
        <w:rPr>
          <w:color w:val="000000"/>
          <w:sz w:val="28"/>
          <w:szCs w:val="24"/>
        </w:rPr>
        <w:t xml:space="preserve">Суворовская птицефабрика» </w:t>
      </w:r>
      <w:r w:rsidRPr="009B3DE7">
        <w:rPr>
          <w:color w:val="000000"/>
          <w:sz w:val="28"/>
          <w:szCs w:val="24"/>
        </w:rPr>
        <w:t>и страхование от потери дохода в результате изменения конъюнктуры рынка. По таким договорам страховая компания несет ответственность в случае возникновения у страхователя убытков, если он не смог из-за страхового случая обеспечить поставку продукции или оказать услуги в тот период, когда спрос на них был максимальным. Потеря прибыли может произойти в результате замены на предприятии устаревшего оборудования, внедрения новой техники, выплаты штрафных санкций и арбитражных судебных издержек.</w:t>
      </w:r>
    </w:p>
    <w:p w:rsidR="00506DB9" w:rsidRPr="009B3DE7" w:rsidRDefault="00506DB9" w:rsidP="009B3DE7">
      <w:pPr>
        <w:widowControl/>
        <w:snapToGrid/>
        <w:spacing w:before="0" w:line="360" w:lineRule="auto"/>
        <w:ind w:firstLine="709"/>
        <w:rPr>
          <w:color w:val="000000"/>
          <w:sz w:val="28"/>
          <w:szCs w:val="24"/>
        </w:rPr>
      </w:pPr>
      <w:r w:rsidRPr="009B3DE7">
        <w:rPr>
          <w:color w:val="000000"/>
          <w:sz w:val="28"/>
          <w:szCs w:val="24"/>
        </w:rPr>
        <w:t xml:space="preserve">Кроме того, для предупреждения рисков или их минимизации необходимо установить на предприятии </w:t>
      </w:r>
      <w:r w:rsidR="00317F97" w:rsidRPr="009B3DE7">
        <w:rPr>
          <w:color w:val="000000"/>
          <w:sz w:val="28"/>
          <w:szCs w:val="24"/>
        </w:rPr>
        <w:t>ООО</w:t>
      </w:r>
      <w:r w:rsidR="009B3DE7">
        <w:rPr>
          <w:color w:val="000000"/>
          <w:sz w:val="28"/>
          <w:szCs w:val="24"/>
        </w:rPr>
        <w:t> </w:t>
      </w:r>
      <w:r w:rsidR="009B3DE7" w:rsidRPr="009B3DE7">
        <w:rPr>
          <w:color w:val="000000"/>
          <w:sz w:val="28"/>
          <w:szCs w:val="24"/>
        </w:rPr>
        <w:t>«</w:t>
      </w:r>
      <w:r w:rsidR="00317F97" w:rsidRPr="009B3DE7">
        <w:rPr>
          <w:color w:val="000000"/>
          <w:sz w:val="28"/>
          <w:szCs w:val="24"/>
        </w:rPr>
        <w:t xml:space="preserve">Суворовская птицефабрика» </w:t>
      </w:r>
      <w:r w:rsidRPr="009B3DE7">
        <w:rPr>
          <w:color w:val="000000"/>
          <w:sz w:val="28"/>
          <w:szCs w:val="24"/>
        </w:rPr>
        <w:t>жесткую имущественную ответственность материально ответственных лиц, организовать охрану территории производственного предприятия.</w:t>
      </w:r>
    </w:p>
    <w:p w:rsidR="00506DB9" w:rsidRPr="009B3DE7" w:rsidRDefault="00506DB9" w:rsidP="009B3DE7">
      <w:pPr>
        <w:widowControl/>
        <w:numPr>
          <w:ilvl w:val="0"/>
          <w:numId w:val="21"/>
        </w:numPr>
        <w:tabs>
          <w:tab w:val="clear" w:pos="1429"/>
          <w:tab w:val="num" w:pos="1080"/>
        </w:tabs>
        <w:snapToGrid/>
        <w:spacing w:before="0" w:line="360" w:lineRule="auto"/>
        <w:ind w:left="0" w:firstLine="709"/>
        <w:rPr>
          <w:color w:val="000000"/>
          <w:sz w:val="28"/>
          <w:szCs w:val="24"/>
        </w:rPr>
      </w:pPr>
      <w:r w:rsidRPr="009B3DE7">
        <w:rPr>
          <w:color w:val="000000"/>
          <w:sz w:val="28"/>
          <w:szCs w:val="24"/>
        </w:rPr>
        <w:t xml:space="preserve">Примером такого формирования могут служить фонд страхования ценового риска; фонд уценки товаров; фонд погашения безнадежной дебиторской задолженности </w:t>
      </w:r>
      <w:r w:rsidR="009B3DE7">
        <w:rPr>
          <w:color w:val="000000"/>
          <w:sz w:val="28"/>
          <w:szCs w:val="24"/>
        </w:rPr>
        <w:t>и т.п.</w:t>
      </w:r>
      <w:r w:rsidRPr="009B3DE7">
        <w:rPr>
          <w:color w:val="000000"/>
          <w:sz w:val="28"/>
          <w:szCs w:val="24"/>
        </w:rPr>
        <w:t>;</w:t>
      </w:r>
    </w:p>
    <w:p w:rsidR="00506DB9" w:rsidRPr="009B3DE7" w:rsidRDefault="00506DB9" w:rsidP="009B3DE7">
      <w:pPr>
        <w:widowControl/>
        <w:numPr>
          <w:ilvl w:val="0"/>
          <w:numId w:val="21"/>
        </w:numPr>
        <w:tabs>
          <w:tab w:val="clear" w:pos="1429"/>
          <w:tab w:val="num" w:pos="1080"/>
        </w:tabs>
        <w:snapToGrid/>
        <w:spacing w:before="0" w:line="360" w:lineRule="auto"/>
        <w:ind w:left="0" w:firstLine="709"/>
        <w:rPr>
          <w:color w:val="000000"/>
          <w:sz w:val="28"/>
          <w:szCs w:val="24"/>
        </w:rPr>
      </w:pPr>
      <w:r w:rsidRPr="009B3DE7">
        <w:rPr>
          <w:color w:val="000000"/>
          <w:sz w:val="28"/>
          <w:szCs w:val="24"/>
        </w:rPr>
        <w:t>формирование системы страховых запасов материальных и финансовых ресурсов по отдельным элементам оборотных активов предприятия. Размер потребности в страховых запасах по отдельным элементам оборотных активов устанавливается в процессе их нормирования;</w:t>
      </w:r>
    </w:p>
    <w:p w:rsidR="00506DB9" w:rsidRPr="009B3DE7" w:rsidRDefault="00506DB9" w:rsidP="009B3DE7">
      <w:pPr>
        <w:widowControl/>
        <w:numPr>
          <w:ilvl w:val="0"/>
          <w:numId w:val="21"/>
        </w:numPr>
        <w:tabs>
          <w:tab w:val="clear" w:pos="1429"/>
          <w:tab w:val="num" w:pos="1080"/>
        </w:tabs>
        <w:snapToGrid/>
        <w:spacing w:before="0" w:line="360" w:lineRule="auto"/>
        <w:ind w:left="0" w:firstLine="709"/>
        <w:rPr>
          <w:color w:val="000000"/>
          <w:sz w:val="28"/>
          <w:szCs w:val="24"/>
        </w:rPr>
      </w:pPr>
      <w:r w:rsidRPr="009B3DE7">
        <w:rPr>
          <w:color w:val="000000"/>
          <w:sz w:val="28"/>
          <w:szCs w:val="24"/>
        </w:rPr>
        <w:t>нераспределенный остаток прибыли, полученной в отчетном периоде.</w:t>
      </w:r>
    </w:p>
    <w:p w:rsidR="00506DB9" w:rsidRPr="009B3DE7" w:rsidRDefault="00506DB9" w:rsidP="009B3DE7">
      <w:pPr>
        <w:pStyle w:val="a4"/>
        <w:spacing w:after="0" w:line="360" w:lineRule="auto"/>
        <w:ind w:firstLine="709"/>
        <w:jc w:val="both"/>
        <w:rPr>
          <w:color w:val="000000"/>
          <w:sz w:val="28"/>
        </w:rPr>
      </w:pPr>
      <w:r w:rsidRPr="009B3DE7">
        <w:rPr>
          <w:color w:val="000000"/>
          <w:sz w:val="28"/>
        </w:rPr>
        <w:t>После выполнения</w:t>
      </w:r>
      <w:r w:rsidR="009B3DE7">
        <w:rPr>
          <w:color w:val="000000"/>
          <w:sz w:val="28"/>
        </w:rPr>
        <w:t xml:space="preserve"> </w:t>
      </w:r>
      <w:r w:rsidRPr="009B3DE7">
        <w:rPr>
          <w:color w:val="000000"/>
          <w:sz w:val="28"/>
        </w:rPr>
        <w:t>работы,</w:t>
      </w:r>
      <w:r w:rsidR="009B3DE7">
        <w:rPr>
          <w:color w:val="000000"/>
          <w:sz w:val="28"/>
        </w:rPr>
        <w:t xml:space="preserve"> </w:t>
      </w:r>
      <w:r w:rsidRPr="009B3DE7">
        <w:rPr>
          <w:color w:val="000000"/>
          <w:sz w:val="28"/>
        </w:rPr>
        <w:t>для которых выделен резерв на покрытие непредвиденных расходов, можно сравнить плановое и фактическое распределение непредвиденных расходов, и на этой основе определить тенденции использования непредвиденных расходов до завершения проекта.</w:t>
      </w:r>
      <w:r w:rsidR="009B3DE7">
        <w:rPr>
          <w:color w:val="000000"/>
          <w:sz w:val="28"/>
        </w:rPr>
        <w:t xml:space="preserve"> </w:t>
      </w:r>
      <w:r w:rsidRPr="009B3DE7">
        <w:rPr>
          <w:color w:val="000000"/>
          <w:sz w:val="28"/>
        </w:rPr>
        <w:t>При этом неиспользованная часть</w:t>
      </w:r>
      <w:r w:rsidR="009B3DE7">
        <w:rPr>
          <w:color w:val="000000"/>
          <w:sz w:val="28"/>
        </w:rPr>
        <w:t xml:space="preserve"> </w:t>
      </w:r>
      <w:r w:rsidRPr="009B3DE7">
        <w:rPr>
          <w:color w:val="000000"/>
          <w:sz w:val="28"/>
        </w:rPr>
        <w:t>выделенного резерва на покрытие непредвиденных расходов может быть возвращена в резерв проекта</w:t>
      </w:r>
      <w:r w:rsidR="0059075E" w:rsidRPr="009B3DE7">
        <w:rPr>
          <w:color w:val="000000"/>
          <w:sz w:val="28"/>
        </w:rPr>
        <w:t xml:space="preserve"> [36]</w:t>
      </w:r>
      <w:r w:rsidRPr="009B3DE7">
        <w:rPr>
          <w:color w:val="000000"/>
          <w:sz w:val="28"/>
        </w:rPr>
        <w:t>.</w:t>
      </w:r>
    </w:p>
    <w:p w:rsidR="00506DB9" w:rsidRPr="009B3DE7" w:rsidRDefault="00506DB9" w:rsidP="009B3DE7">
      <w:pPr>
        <w:widowControl/>
        <w:snapToGrid/>
        <w:spacing w:before="0" w:line="360" w:lineRule="auto"/>
        <w:ind w:firstLine="709"/>
        <w:rPr>
          <w:color w:val="000000"/>
          <w:sz w:val="28"/>
          <w:szCs w:val="24"/>
        </w:rPr>
      </w:pPr>
      <w:r w:rsidRPr="009B3DE7">
        <w:rPr>
          <w:color w:val="000000"/>
          <w:sz w:val="28"/>
          <w:szCs w:val="24"/>
        </w:rPr>
        <w:t xml:space="preserve">Для эффективного управления на </w:t>
      </w:r>
      <w:r w:rsidR="00317F97" w:rsidRPr="009B3DE7">
        <w:rPr>
          <w:color w:val="000000"/>
          <w:sz w:val="28"/>
          <w:szCs w:val="24"/>
        </w:rPr>
        <w:t>ООО</w:t>
      </w:r>
      <w:r w:rsidR="009B3DE7">
        <w:rPr>
          <w:color w:val="000000"/>
          <w:sz w:val="28"/>
          <w:szCs w:val="24"/>
        </w:rPr>
        <w:t> </w:t>
      </w:r>
      <w:r w:rsidR="009B3DE7" w:rsidRPr="009B3DE7">
        <w:rPr>
          <w:color w:val="000000"/>
          <w:sz w:val="28"/>
          <w:szCs w:val="24"/>
        </w:rPr>
        <w:t>«</w:t>
      </w:r>
      <w:r w:rsidR="00317F97" w:rsidRPr="009B3DE7">
        <w:rPr>
          <w:color w:val="000000"/>
          <w:sz w:val="28"/>
          <w:szCs w:val="24"/>
        </w:rPr>
        <w:t>Суворовская птицефабрика»</w:t>
      </w:r>
      <w:r w:rsidR="00317F97" w:rsidRPr="009B3DE7">
        <w:rPr>
          <w:color w:val="000000"/>
          <w:sz w:val="28"/>
          <w:szCs w:val="28"/>
        </w:rPr>
        <w:t xml:space="preserve"> </w:t>
      </w:r>
      <w:r w:rsidRPr="009B3DE7">
        <w:rPr>
          <w:color w:val="000000"/>
          <w:sz w:val="28"/>
          <w:szCs w:val="24"/>
        </w:rPr>
        <w:t xml:space="preserve">дебиторской задолженностью, ликвидностью и заемной политикой для данного предприятия рекомендуется использовать такой способ снижения риска хозяйственной </w:t>
      </w:r>
      <w:r w:rsidR="00443A83" w:rsidRPr="009B3DE7">
        <w:rPr>
          <w:color w:val="000000"/>
          <w:sz w:val="28"/>
          <w:szCs w:val="24"/>
        </w:rPr>
        <w:t xml:space="preserve">деятельности </w:t>
      </w:r>
      <w:r w:rsidRPr="009B3DE7">
        <w:rPr>
          <w:color w:val="000000"/>
          <w:sz w:val="28"/>
          <w:szCs w:val="24"/>
        </w:rPr>
        <w:t xml:space="preserve">применяются некоторые виды такого способа снижения риска как диверсификация. Однако возможности этого способа минимизации риска в </w:t>
      </w:r>
      <w:r w:rsidR="00317F97" w:rsidRPr="009B3DE7">
        <w:rPr>
          <w:color w:val="000000"/>
          <w:sz w:val="28"/>
          <w:szCs w:val="24"/>
        </w:rPr>
        <w:t>ООО</w:t>
      </w:r>
      <w:r w:rsidR="009B3DE7">
        <w:rPr>
          <w:color w:val="000000"/>
          <w:sz w:val="28"/>
          <w:szCs w:val="24"/>
        </w:rPr>
        <w:t> </w:t>
      </w:r>
      <w:r w:rsidR="009B3DE7" w:rsidRPr="009B3DE7">
        <w:rPr>
          <w:color w:val="000000"/>
          <w:sz w:val="28"/>
          <w:szCs w:val="24"/>
        </w:rPr>
        <w:t>«</w:t>
      </w:r>
      <w:r w:rsidR="00317F97" w:rsidRPr="009B3DE7">
        <w:rPr>
          <w:color w:val="000000"/>
          <w:sz w:val="28"/>
          <w:szCs w:val="24"/>
        </w:rPr>
        <w:t>Суворовская птицефабрика»</w:t>
      </w:r>
      <w:r w:rsidR="00317F97" w:rsidRPr="009B3DE7">
        <w:rPr>
          <w:color w:val="000000"/>
          <w:sz w:val="28"/>
          <w:szCs w:val="28"/>
        </w:rPr>
        <w:t xml:space="preserve"> </w:t>
      </w:r>
      <w:r w:rsidRPr="009B3DE7">
        <w:rPr>
          <w:color w:val="000000"/>
          <w:sz w:val="28"/>
          <w:szCs w:val="24"/>
        </w:rPr>
        <w:t>не исчерпаны. Так, целесообразным будет применение диверсификации финансовой деятельности при одновременном увеличении масштабов последней. В частности увеличение краткосрочных финансовых вложений приведет к росту ликвидности, а их диверсификация к снижению риска.</w:t>
      </w:r>
    </w:p>
    <w:p w:rsidR="00506DB9" w:rsidRPr="009B3DE7" w:rsidRDefault="00317F97" w:rsidP="009B3DE7">
      <w:pPr>
        <w:widowControl/>
        <w:snapToGrid/>
        <w:spacing w:before="0" w:line="360" w:lineRule="auto"/>
        <w:ind w:firstLine="709"/>
        <w:rPr>
          <w:color w:val="000000"/>
          <w:sz w:val="28"/>
          <w:szCs w:val="24"/>
        </w:rPr>
      </w:pPr>
      <w:r w:rsidRPr="009B3DE7">
        <w:rPr>
          <w:color w:val="000000"/>
          <w:sz w:val="28"/>
          <w:szCs w:val="24"/>
        </w:rPr>
        <w:t>ООО</w:t>
      </w:r>
      <w:r w:rsidR="009B3DE7">
        <w:rPr>
          <w:color w:val="000000"/>
          <w:sz w:val="28"/>
          <w:szCs w:val="24"/>
        </w:rPr>
        <w:t> </w:t>
      </w:r>
      <w:r w:rsidR="009B3DE7" w:rsidRPr="009B3DE7">
        <w:rPr>
          <w:color w:val="000000"/>
          <w:sz w:val="28"/>
          <w:szCs w:val="24"/>
        </w:rPr>
        <w:t>«</w:t>
      </w:r>
      <w:r w:rsidRPr="009B3DE7">
        <w:rPr>
          <w:color w:val="000000"/>
          <w:sz w:val="28"/>
          <w:szCs w:val="24"/>
        </w:rPr>
        <w:t>Суворовская птицефабрика»</w:t>
      </w:r>
      <w:r w:rsidR="00506DB9" w:rsidRPr="009B3DE7">
        <w:rPr>
          <w:color w:val="000000"/>
          <w:sz w:val="28"/>
          <w:szCs w:val="24"/>
        </w:rPr>
        <w:t xml:space="preserve"> необходимо учитывать риск неоптимального распределения ресурсов, экономические колебания и изменения вкуса клиентов и действия конкурентов. Для</w:t>
      </w:r>
      <w:r w:rsidR="009B3DE7">
        <w:rPr>
          <w:color w:val="000000"/>
          <w:sz w:val="28"/>
          <w:szCs w:val="24"/>
        </w:rPr>
        <w:t xml:space="preserve"> </w:t>
      </w:r>
      <w:r w:rsidR="00506DB9" w:rsidRPr="009B3DE7">
        <w:rPr>
          <w:color w:val="000000"/>
          <w:sz w:val="28"/>
          <w:szCs w:val="24"/>
        </w:rPr>
        <w:t>данного предприятия эти риски имеют особенное значение, т</w:t>
      </w:r>
      <w:r w:rsidR="009B3DE7">
        <w:rPr>
          <w:color w:val="000000"/>
          <w:sz w:val="28"/>
          <w:szCs w:val="24"/>
        </w:rPr>
        <w:t>. </w:t>
      </w:r>
      <w:r w:rsidR="009B3DE7" w:rsidRPr="009B3DE7">
        <w:rPr>
          <w:color w:val="000000"/>
          <w:sz w:val="28"/>
          <w:szCs w:val="24"/>
        </w:rPr>
        <w:t>к</w:t>
      </w:r>
      <w:r w:rsidR="00506DB9" w:rsidRPr="009B3DE7">
        <w:rPr>
          <w:color w:val="000000"/>
          <w:sz w:val="28"/>
          <w:szCs w:val="24"/>
        </w:rPr>
        <w:t xml:space="preserve">. отрасль характеризуется наличием острой конкурентной борьбы </w:t>
      </w:r>
      <w:r w:rsidR="0059075E" w:rsidRPr="009B3DE7">
        <w:rPr>
          <w:color w:val="000000"/>
          <w:sz w:val="28"/>
          <w:szCs w:val="24"/>
        </w:rPr>
        <w:t>между отечественными производителями</w:t>
      </w:r>
      <w:r w:rsidR="00506DB9" w:rsidRPr="009B3DE7">
        <w:rPr>
          <w:color w:val="000000"/>
          <w:sz w:val="28"/>
          <w:szCs w:val="24"/>
        </w:rPr>
        <w:t>.</w:t>
      </w:r>
    </w:p>
    <w:p w:rsidR="009B3DE7" w:rsidRDefault="00506DB9" w:rsidP="009B3DE7">
      <w:pPr>
        <w:widowControl/>
        <w:snapToGrid/>
        <w:spacing w:before="0" w:line="360" w:lineRule="auto"/>
        <w:ind w:firstLine="709"/>
        <w:rPr>
          <w:color w:val="000000"/>
          <w:sz w:val="28"/>
          <w:szCs w:val="24"/>
        </w:rPr>
      </w:pPr>
      <w:r w:rsidRPr="009B3DE7">
        <w:rPr>
          <w:color w:val="000000"/>
          <w:sz w:val="28"/>
          <w:szCs w:val="24"/>
        </w:rPr>
        <w:t>Управлять данными рисками можно с помощью маркетинговых исследований.</w:t>
      </w:r>
    </w:p>
    <w:p w:rsidR="00506DB9" w:rsidRPr="009B3DE7" w:rsidRDefault="00506DB9" w:rsidP="009B3DE7">
      <w:pPr>
        <w:widowControl/>
        <w:snapToGrid/>
        <w:spacing w:before="0" w:line="360" w:lineRule="auto"/>
        <w:ind w:firstLine="709"/>
        <w:rPr>
          <w:color w:val="000000"/>
          <w:sz w:val="28"/>
          <w:szCs w:val="24"/>
        </w:rPr>
      </w:pPr>
      <w:r w:rsidRPr="009B3DE7">
        <w:rPr>
          <w:color w:val="000000"/>
          <w:sz w:val="28"/>
          <w:szCs w:val="24"/>
        </w:rPr>
        <w:t>На практике наиболее эффективный результат можно получить лишь при комплексном использовании различных методов снижения риска. Комбинируя их друг с другом, в самых различных сочетаниях, можно достичь также оптимальной соотносительности между уровнем достигнутого снижения риска и необходимыми для</w:t>
      </w:r>
      <w:r w:rsidR="009B3DE7">
        <w:rPr>
          <w:color w:val="000000"/>
          <w:sz w:val="28"/>
          <w:szCs w:val="24"/>
        </w:rPr>
        <w:t xml:space="preserve"> </w:t>
      </w:r>
      <w:r w:rsidRPr="009B3DE7">
        <w:rPr>
          <w:color w:val="000000"/>
          <w:sz w:val="28"/>
          <w:szCs w:val="24"/>
        </w:rPr>
        <w:t>этого дополнительными затратами.</w:t>
      </w:r>
    </w:p>
    <w:p w:rsidR="00506DB9" w:rsidRPr="009B3DE7" w:rsidRDefault="00506DB9" w:rsidP="009B3DE7">
      <w:pPr>
        <w:widowControl/>
        <w:snapToGrid/>
        <w:spacing w:before="0" w:line="360" w:lineRule="auto"/>
        <w:ind w:firstLine="709"/>
        <w:rPr>
          <w:color w:val="000000"/>
          <w:sz w:val="28"/>
          <w:szCs w:val="24"/>
        </w:rPr>
      </w:pPr>
      <w:r w:rsidRPr="009B3DE7">
        <w:rPr>
          <w:color w:val="000000"/>
          <w:sz w:val="28"/>
          <w:szCs w:val="28"/>
        </w:rPr>
        <w:t xml:space="preserve">Деятельность </w:t>
      </w:r>
      <w:r w:rsidR="00317F97" w:rsidRPr="009B3DE7">
        <w:rPr>
          <w:color w:val="000000"/>
          <w:sz w:val="28"/>
          <w:szCs w:val="28"/>
        </w:rPr>
        <w:t>ООО</w:t>
      </w:r>
      <w:r w:rsidR="009B3DE7">
        <w:rPr>
          <w:color w:val="000000"/>
          <w:sz w:val="28"/>
          <w:szCs w:val="28"/>
        </w:rPr>
        <w:t> </w:t>
      </w:r>
      <w:r w:rsidR="009B3DE7" w:rsidRPr="009B3DE7">
        <w:rPr>
          <w:color w:val="000000"/>
          <w:sz w:val="28"/>
          <w:szCs w:val="28"/>
        </w:rPr>
        <w:t>«</w:t>
      </w:r>
      <w:r w:rsidR="00317F97" w:rsidRPr="009B3DE7">
        <w:rPr>
          <w:color w:val="000000"/>
          <w:sz w:val="28"/>
          <w:szCs w:val="28"/>
        </w:rPr>
        <w:t>Суворовская птицефабрика»</w:t>
      </w:r>
      <w:r w:rsidRPr="009B3DE7">
        <w:rPr>
          <w:color w:val="000000"/>
          <w:sz w:val="28"/>
          <w:szCs w:val="28"/>
        </w:rPr>
        <w:t>, также как деятельность любого предприятия основана на сделках, своевременное исполнение которых партнерами и контрагентами является одним из важнейших условий устойчивости и прогнозируемой работы предприятия.</w:t>
      </w:r>
    </w:p>
    <w:p w:rsidR="00506DB9" w:rsidRPr="009B3DE7" w:rsidRDefault="00506DB9" w:rsidP="009B3DE7">
      <w:pPr>
        <w:pStyle w:val="a6"/>
        <w:rPr>
          <w:color w:val="000000"/>
        </w:rPr>
      </w:pPr>
      <w:r w:rsidRPr="009B3DE7">
        <w:rPr>
          <w:color w:val="000000"/>
        </w:rPr>
        <w:t xml:space="preserve">Также необходимо отметить, что использование на предприятии </w:t>
      </w:r>
      <w:r w:rsidR="00317F97" w:rsidRPr="009B3DE7">
        <w:rPr>
          <w:color w:val="000000"/>
        </w:rPr>
        <w:t>ООО</w:t>
      </w:r>
      <w:r w:rsidR="009B3DE7">
        <w:rPr>
          <w:color w:val="000000"/>
        </w:rPr>
        <w:t> </w:t>
      </w:r>
      <w:r w:rsidR="009B3DE7" w:rsidRPr="009B3DE7">
        <w:rPr>
          <w:color w:val="000000"/>
        </w:rPr>
        <w:t>«</w:t>
      </w:r>
      <w:r w:rsidR="00317F97" w:rsidRPr="009B3DE7">
        <w:rPr>
          <w:color w:val="000000"/>
        </w:rPr>
        <w:t>Суворовская птицефабрика»</w:t>
      </w:r>
      <w:r w:rsidRPr="009B3DE7">
        <w:rPr>
          <w:color w:val="000000"/>
        </w:rPr>
        <w:t xml:space="preserve"> диверсификации закупок сырья и материалов, </w:t>
      </w:r>
      <w:r w:rsidR="009B3DE7">
        <w:rPr>
          <w:color w:val="000000"/>
        </w:rPr>
        <w:t>т.е.</w:t>
      </w:r>
      <w:r w:rsidRPr="009B3DE7">
        <w:rPr>
          <w:color w:val="000000"/>
        </w:rPr>
        <w:t xml:space="preserve"> взаимодействие со многими поставщиками позволит ослабить зависимость предприятия от его «окружения», от ненадежности отдельных поставщиков сырья, материалов и комплектующих.</w:t>
      </w:r>
    </w:p>
    <w:p w:rsidR="00E97C4D" w:rsidRPr="009B3DE7" w:rsidRDefault="00506DB9" w:rsidP="009B3DE7">
      <w:pPr>
        <w:widowControl/>
        <w:snapToGrid/>
        <w:spacing w:before="0" w:line="360" w:lineRule="auto"/>
        <w:ind w:firstLine="709"/>
        <w:rPr>
          <w:color w:val="000000"/>
          <w:sz w:val="28"/>
          <w:szCs w:val="28"/>
        </w:rPr>
      </w:pPr>
      <w:r w:rsidRPr="009B3DE7">
        <w:rPr>
          <w:color w:val="000000"/>
          <w:sz w:val="28"/>
          <w:szCs w:val="28"/>
        </w:rPr>
        <w:t xml:space="preserve">Также необходимо отметить, что на предприятии </w:t>
      </w:r>
      <w:r w:rsidR="00317F97" w:rsidRPr="009B3DE7">
        <w:rPr>
          <w:color w:val="000000"/>
          <w:sz w:val="28"/>
          <w:szCs w:val="28"/>
        </w:rPr>
        <w:t>ООО</w:t>
      </w:r>
      <w:r w:rsidR="009B3DE7">
        <w:rPr>
          <w:color w:val="000000"/>
          <w:sz w:val="28"/>
          <w:szCs w:val="28"/>
        </w:rPr>
        <w:t> </w:t>
      </w:r>
      <w:r w:rsidR="009B3DE7" w:rsidRPr="009B3DE7">
        <w:rPr>
          <w:color w:val="000000"/>
          <w:sz w:val="28"/>
          <w:szCs w:val="28"/>
        </w:rPr>
        <w:t>«</w:t>
      </w:r>
      <w:r w:rsidR="00317F97" w:rsidRPr="009B3DE7">
        <w:rPr>
          <w:color w:val="000000"/>
          <w:sz w:val="28"/>
          <w:szCs w:val="28"/>
        </w:rPr>
        <w:t>Суворовская птицефабрика»</w:t>
      </w:r>
      <w:r w:rsidRPr="009B3DE7">
        <w:rPr>
          <w:color w:val="000000"/>
          <w:sz w:val="28"/>
          <w:szCs w:val="28"/>
        </w:rPr>
        <w:t xml:space="preserve"> рекомендуется более эффективно использовать один из приемов компенсации риска – «мониторинг социально-экономической и нормативно-правовой среды». Данное предприятие приобретает различные актуализируемые компьютерные системы нормативно-справочной информации, заказывает прогнозно-аналитические исследования консультационных фирм и отдельных консультантов. Полученные в результате данные позволят уловить новые тенденции во взаимоотношениях хозяйствующих</w:t>
      </w:r>
      <w:r w:rsidRPr="009B3DE7">
        <w:rPr>
          <w:color w:val="000000"/>
          <w:sz w:val="28"/>
          <w:szCs w:val="24"/>
        </w:rPr>
        <w:t xml:space="preserve"> </w:t>
      </w:r>
      <w:r w:rsidR="00443A83" w:rsidRPr="009B3DE7">
        <w:rPr>
          <w:color w:val="000000"/>
          <w:sz w:val="28"/>
          <w:szCs w:val="28"/>
        </w:rPr>
        <w:t>субъектов.</w:t>
      </w:r>
    </w:p>
    <w:p w:rsidR="00D80FA8" w:rsidRPr="009B3DE7" w:rsidRDefault="00D80FA8" w:rsidP="009B3DE7">
      <w:pPr>
        <w:widowControl/>
        <w:snapToGrid/>
        <w:spacing w:before="0" w:line="360" w:lineRule="auto"/>
        <w:ind w:firstLine="709"/>
        <w:rPr>
          <w:color w:val="000000"/>
          <w:sz w:val="28"/>
          <w:szCs w:val="16"/>
        </w:rPr>
      </w:pPr>
    </w:p>
    <w:p w:rsidR="00E97C4D" w:rsidRPr="009B3DE7" w:rsidRDefault="00E97C4D" w:rsidP="009B3DE7">
      <w:pPr>
        <w:widowControl/>
        <w:snapToGrid/>
        <w:spacing w:before="0" w:line="360" w:lineRule="auto"/>
        <w:ind w:firstLine="709"/>
        <w:rPr>
          <w:color w:val="000000"/>
          <w:sz w:val="28"/>
          <w:szCs w:val="16"/>
        </w:rPr>
      </w:pPr>
    </w:p>
    <w:p w:rsidR="00472711" w:rsidRPr="009B3DE7" w:rsidRDefault="00911E69" w:rsidP="009B3DE7">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Pr="009B3DE7">
        <w:rPr>
          <w:rFonts w:ascii="Times New Roman" w:hAnsi="Times New Roman" w:cs="Times New Roman"/>
          <w:color w:val="000000"/>
          <w:sz w:val="28"/>
          <w:szCs w:val="28"/>
        </w:rPr>
        <w:t>Заключение</w:t>
      </w:r>
    </w:p>
    <w:p w:rsidR="00472711" w:rsidRPr="009B3DE7" w:rsidRDefault="00472711" w:rsidP="009B3DE7">
      <w:pPr>
        <w:pStyle w:val="1"/>
        <w:keepNext w:val="0"/>
        <w:spacing w:before="0" w:after="0" w:line="360" w:lineRule="auto"/>
        <w:ind w:firstLine="709"/>
        <w:jc w:val="both"/>
        <w:rPr>
          <w:rFonts w:ascii="Times New Roman" w:hAnsi="Times New Roman" w:cs="Times New Roman"/>
          <w:color w:val="000000"/>
          <w:sz w:val="28"/>
          <w:szCs w:val="28"/>
        </w:rPr>
      </w:pPr>
    </w:p>
    <w:p w:rsidR="005F2232" w:rsidRPr="009B3DE7" w:rsidRDefault="005F2232" w:rsidP="009B3DE7">
      <w:pPr>
        <w:widowControl/>
        <w:snapToGrid/>
        <w:spacing w:before="0" w:line="360" w:lineRule="auto"/>
        <w:ind w:firstLine="709"/>
        <w:rPr>
          <w:color w:val="000000"/>
          <w:sz w:val="28"/>
          <w:szCs w:val="24"/>
        </w:rPr>
      </w:pPr>
      <w:r w:rsidRPr="009B3DE7">
        <w:rPr>
          <w:color w:val="000000"/>
          <w:sz w:val="28"/>
          <w:szCs w:val="28"/>
        </w:rPr>
        <w:t>Инвестиционная деятельность представляет собой один из наиболее важных аспектов функционирования любой коммерческой организации</w:t>
      </w:r>
      <w:r w:rsidR="009B3DE7">
        <w:rPr>
          <w:color w:val="000000"/>
          <w:sz w:val="28"/>
          <w:szCs w:val="28"/>
        </w:rPr>
        <w:t>.</w:t>
      </w:r>
    </w:p>
    <w:p w:rsidR="00317F97" w:rsidRPr="009B3DE7" w:rsidRDefault="00317F97" w:rsidP="009B3DE7">
      <w:pPr>
        <w:widowControl/>
        <w:snapToGrid/>
        <w:spacing w:before="0" w:line="360" w:lineRule="auto"/>
        <w:ind w:firstLine="709"/>
        <w:rPr>
          <w:color w:val="000000"/>
          <w:sz w:val="28"/>
          <w:szCs w:val="28"/>
        </w:rPr>
      </w:pPr>
      <w:r w:rsidRPr="009B3DE7">
        <w:rPr>
          <w:color w:val="000000"/>
          <w:sz w:val="28"/>
          <w:szCs w:val="28"/>
        </w:rPr>
        <w:t>В дипломной работе был разработан инвестиционный проект по замене изношенной техники в ООО</w:t>
      </w:r>
      <w:r w:rsidR="009B3DE7">
        <w:rPr>
          <w:color w:val="000000"/>
          <w:sz w:val="28"/>
          <w:szCs w:val="28"/>
        </w:rPr>
        <w:t> </w:t>
      </w:r>
      <w:r w:rsidR="009B3DE7" w:rsidRPr="009B3DE7">
        <w:rPr>
          <w:color w:val="000000"/>
          <w:sz w:val="28"/>
          <w:szCs w:val="28"/>
        </w:rPr>
        <w:t>«</w:t>
      </w:r>
      <w:r w:rsidRPr="009B3DE7">
        <w:rPr>
          <w:color w:val="000000"/>
          <w:sz w:val="28"/>
          <w:szCs w:val="28"/>
        </w:rPr>
        <w:t>Суворовская птицефабрика», а также проведена оценка инвестиционных рисков и рассмотрены пути их снижения.</w:t>
      </w:r>
    </w:p>
    <w:p w:rsidR="00BC3496" w:rsidRPr="009B3DE7" w:rsidRDefault="00BC3496" w:rsidP="009B3DE7">
      <w:pPr>
        <w:widowControl/>
        <w:snapToGrid/>
        <w:spacing w:before="0" w:line="360" w:lineRule="auto"/>
        <w:ind w:firstLine="709"/>
        <w:rPr>
          <w:color w:val="000000"/>
          <w:sz w:val="28"/>
          <w:szCs w:val="28"/>
        </w:rPr>
      </w:pPr>
      <w:r w:rsidRPr="009B3DE7">
        <w:rPr>
          <w:color w:val="000000"/>
          <w:sz w:val="28"/>
          <w:szCs w:val="28"/>
        </w:rPr>
        <w:t>Анализ показал, что финансовое состояние ООО</w:t>
      </w:r>
      <w:r w:rsidR="009B3DE7">
        <w:rPr>
          <w:color w:val="000000"/>
          <w:sz w:val="28"/>
          <w:szCs w:val="28"/>
        </w:rPr>
        <w:t> </w:t>
      </w:r>
      <w:r w:rsidR="009B3DE7" w:rsidRPr="009B3DE7">
        <w:rPr>
          <w:color w:val="000000"/>
          <w:sz w:val="28"/>
          <w:szCs w:val="28"/>
        </w:rPr>
        <w:t>«</w:t>
      </w:r>
      <w:r w:rsidRPr="009B3DE7">
        <w:rPr>
          <w:color w:val="000000"/>
          <w:sz w:val="28"/>
          <w:szCs w:val="28"/>
        </w:rPr>
        <w:t xml:space="preserve">Суворовская птицефабрика» за </w:t>
      </w:r>
      <w:r w:rsidR="002F0240" w:rsidRPr="009B3DE7">
        <w:rPr>
          <w:color w:val="000000"/>
          <w:sz w:val="28"/>
          <w:szCs w:val="28"/>
        </w:rPr>
        <w:t>2009</w:t>
      </w:r>
      <w:r w:rsidRPr="009B3DE7">
        <w:rPr>
          <w:color w:val="000000"/>
          <w:sz w:val="28"/>
          <w:szCs w:val="28"/>
        </w:rPr>
        <w:t xml:space="preserve"> год улучшилось. Так, доля собственного капитала имеет тенденцию к повышению на 0,04, так как удельный вес собственного капитала в общей валюте баланса увеличился и темпы прироста собственного капитала выше темпов прироста заёмного. Доля заёмного капитала в общей валюте баланса сократилась на 0,16.</w:t>
      </w:r>
    </w:p>
    <w:p w:rsidR="00443A83" w:rsidRPr="009B3DE7" w:rsidRDefault="00BC3496" w:rsidP="009B3DE7">
      <w:pPr>
        <w:widowControl/>
        <w:snapToGrid/>
        <w:spacing w:before="0" w:line="360" w:lineRule="auto"/>
        <w:ind w:firstLine="709"/>
        <w:rPr>
          <w:color w:val="000000"/>
          <w:sz w:val="28"/>
          <w:szCs w:val="28"/>
        </w:rPr>
      </w:pPr>
      <w:r w:rsidRPr="009B3DE7">
        <w:rPr>
          <w:color w:val="000000"/>
          <w:sz w:val="28"/>
          <w:szCs w:val="28"/>
        </w:rPr>
        <w:t xml:space="preserve">Величина коэффициента текущей задолженности за </w:t>
      </w:r>
      <w:r w:rsidR="002F0240" w:rsidRPr="009B3DE7">
        <w:rPr>
          <w:color w:val="000000"/>
          <w:sz w:val="28"/>
          <w:szCs w:val="28"/>
        </w:rPr>
        <w:t>2009</w:t>
      </w:r>
      <w:r w:rsidRPr="009B3DE7">
        <w:rPr>
          <w:color w:val="000000"/>
          <w:sz w:val="28"/>
          <w:szCs w:val="28"/>
        </w:rPr>
        <w:t xml:space="preserve"> год сократилась на 0,21 и составила 0,16. Это говорит о понижении доли краткосрочных обязательств предприятия в общей валюте баланса. Плечо финансового рычага уменьшилось на 0,09. Это свидетельствует о том, что финансовая зависимость предприятия от внешних инвесторов снижается.</w:t>
      </w:r>
    </w:p>
    <w:p w:rsidR="00BC3496" w:rsidRPr="009B3DE7" w:rsidRDefault="00BC3496" w:rsidP="009B3DE7">
      <w:pPr>
        <w:widowControl/>
        <w:snapToGrid/>
        <w:spacing w:before="0" w:line="360" w:lineRule="auto"/>
        <w:ind w:firstLine="709"/>
        <w:rPr>
          <w:color w:val="000000"/>
          <w:sz w:val="28"/>
          <w:szCs w:val="28"/>
        </w:rPr>
      </w:pPr>
      <w:r w:rsidRPr="009B3DE7">
        <w:rPr>
          <w:color w:val="000000"/>
          <w:sz w:val="28"/>
          <w:szCs w:val="28"/>
        </w:rPr>
        <w:t>Выполнение всей этой программы создаёт современную и экономически эффективную технологию производства, делает предприятие конкурентоспособным. В то же время, техническое состояние активной части основных средств ООО</w:t>
      </w:r>
      <w:r w:rsidR="009B3DE7">
        <w:rPr>
          <w:color w:val="000000"/>
          <w:sz w:val="28"/>
          <w:szCs w:val="28"/>
        </w:rPr>
        <w:t> </w:t>
      </w:r>
      <w:r w:rsidR="009B3DE7" w:rsidRPr="009B3DE7">
        <w:rPr>
          <w:color w:val="000000"/>
          <w:sz w:val="28"/>
          <w:szCs w:val="28"/>
        </w:rPr>
        <w:t>«</w:t>
      </w:r>
      <w:r w:rsidRPr="009B3DE7">
        <w:rPr>
          <w:color w:val="000000"/>
          <w:sz w:val="28"/>
          <w:szCs w:val="28"/>
        </w:rPr>
        <w:t>Суворовская птицефабрика» можно определить как условно пригодное (коэффициент износа активной части составляет 6</w:t>
      </w:r>
      <w:r w:rsidR="009B3DE7" w:rsidRPr="009B3DE7">
        <w:rPr>
          <w:color w:val="000000"/>
          <w:sz w:val="28"/>
          <w:szCs w:val="28"/>
        </w:rPr>
        <w:t>7</w:t>
      </w:r>
      <w:r w:rsidR="009B3DE7">
        <w:rPr>
          <w:color w:val="000000"/>
          <w:sz w:val="28"/>
          <w:szCs w:val="28"/>
        </w:rPr>
        <w:t>%</w:t>
      </w:r>
      <w:r w:rsidRPr="009B3DE7">
        <w:rPr>
          <w:color w:val="000000"/>
          <w:sz w:val="28"/>
          <w:szCs w:val="28"/>
        </w:rPr>
        <w:t>).</w:t>
      </w:r>
    </w:p>
    <w:p w:rsidR="00B5138E" w:rsidRPr="009B3DE7" w:rsidRDefault="00BC3496" w:rsidP="009B3DE7">
      <w:pPr>
        <w:widowControl/>
        <w:snapToGrid/>
        <w:spacing w:before="0" w:line="360" w:lineRule="auto"/>
        <w:ind w:firstLine="709"/>
        <w:rPr>
          <w:color w:val="000000"/>
          <w:sz w:val="28"/>
          <w:szCs w:val="28"/>
        </w:rPr>
      </w:pPr>
      <w:r w:rsidRPr="009B3DE7">
        <w:rPr>
          <w:color w:val="000000"/>
          <w:sz w:val="28"/>
          <w:szCs w:val="28"/>
        </w:rPr>
        <w:t xml:space="preserve">Анализ показал, что первоначальная стоимость основных средств за </w:t>
      </w:r>
      <w:r w:rsidR="002F0240" w:rsidRPr="009B3DE7">
        <w:rPr>
          <w:color w:val="000000"/>
          <w:sz w:val="28"/>
          <w:szCs w:val="28"/>
        </w:rPr>
        <w:t>2009</w:t>
      </w:r>
      <w:r w:rsidRPr="009B3DE7">
        <w:rPr>
          <w:color w:val="000000"/>
          <w:sz w:val="28"/>
          <w:szCs w:val="28"/>
        </w:rPr>
        <w:t xml:space="preserve"> год</w:t>
      </w:r>
      <w:r w:rsidR="009B3DE7" w:rsidRPr="009B3DE7">
        <w:rPr>
          <w:color w:val="000000"/>
          <w:sz w:val="28"/>
          <w:szCs w:val="28"/>
        </w:rPr>
        <w:t xml:space="preserve"> </w:t>
      </w:r>
      <w:r w:rsidR="009B3DE7">
        <w:rPr>
          <w:color w:val="000000"/>
          <w:sz w:val="28"/>
          <w:szCs w:val="28"/>
        </w:rPr>
        <w:t>–</w:t>
      </w:r>
    </w:p>
    <w:p w:rsidR="0058362C" w:rsidRPr="009B3DE7" w:rsidRDefault="0058362C" w:rsidP="009B3DE7">
      <w:pPr>
        <w:pStyle w:val="3"/>
        <w:spacing w:after="0" w:line="360" w:lineRule="auto"/>
        <w:ind w:left="0" w:firstLine="709"/>
        <w:jc w:val="both"/>
        <w:rPr>
          <w:color w:val="000000"/>
          <w:sz w:val="28"/>
          <w:szCs w:val="28"/>
        </w:rPr>
      </w:pPr>
      <w:r w:rsidRPr="009B3DE7">
        <w:rPr>
          <w:color w:val="000000"/>
          <w:sz w:val="28"/>
          <w:szCs w:val="28"/>
        </w:rPr>
        <w:t>Замена изношенной техники приведёт к улучшению финансового состояния предприятия ООО</w:t>
      </w:r>
      <w:r w:rsidR="009B3DE7">
        <w:rPr>
          <w:color w:val="000000"/>
          <w:sz w:val="28"/>
          <w:szCs w:val="28"/>
        </w:rPr>
        <w:t> </w:t>
      </w:r>
      <w:r w:rsidR="009B3DE7" w:rsidRPr="009B3DE7">
        <w:rPr>
          <w:color w:val="000000"/>
          <w:sz w:val="28"/>
          <w:szCs w:val="28"/>
        </w:rPr>
        <w:t>«</w:t>
      </w:r>
      <w:r w:rsidRPr="009B3DE7">
        <w:rPr>
          <w:color w:val="000000"/>
          <w:sz w:val="28"/>
          <w:szCs w:val="28"/>
        </w:rPr>
        <w:t>Суворовская птицефабрика», к расширению его потенциальной сферы деятельности и, как следствие, повышению его конкурентоспособности.</w:t>
      </w:r>
    </w:p>
    <w:p w:rsidR="00E97C4D" w:rsidRPr="009B3DE7" w:rsidRDefault="0058362C" w:rsidP="009B3DE7">
      <w:pPr>
        <w:widowControl/>
        <w:snapToGrid/>
        <w:spacing w:before="0" w:line="360" w:lineRule="auto"/>
        <w:ind w:firstLine="709"/>
        <w:rPr>
          <w:color w:val="000000"/>
          <w:sz w:val="28"/>
          <w:szCs w:val="28"/>
        </w:rPr>
      </w:pPr>
      <w:r w:rsidRPr="009B3DE7">
        <w:rPr>
          <w:color w:val="000000"/>
          <w:sz w:val="28"/>
          <w:szCs w:val="28"/>
        </w:rPr>
        <w:t>Таким образом, как показал расчёт, ООО</w:t>
      </w:r>
      <w:r w:rsidR="009B3DE7">
        <w:rPr>
          <w:color w:val="000000"/>
          <w:sz w:val="28"/>
          <w:szCs w:val="28"/>
        </w:rPr>
        <w:t> </w:t>
      </w:r>
      <w:r w:rsidR="009B3DE7" w:rsidRPr="009B3DE7">
        <w:rPr>
          <w:color w:val="000000"/>
          <w:sz w:val="28"/>
          <w:szCs w:val="28"/>
        </w:rPr>
        <w:t>«</w:t>
      </w:r>
      <w:r w:rsidRPr="009B3DE7">
        <w:rPr>
          <w:color w:val="000000"/>
          <w:sz w:val="28"/>
          <w:szCs w:val="28"/>
        </w:rPr>
        <w:t xml:space="preserve">Суворовская птицефабрика» к концу второго года рассчитывается с кредиторами и, начиная с третьего года, имеет прибыль без расходов за обслуживание кредита. </w:t>
      </w:r>
      <w:r w:rsidR="00E97C4D" w:rsidRPr="009B3DE7">
        <w:rPr>
          <w:color w:val="000000"/>
          <w:sz w:val="28"/>
          <w:szCs w:val="28"/>
        </w:rPr>
        <w:t>Для оценки вероятности рисков, связанных с внедрением инвестиционного проекта в ООО</w:t>
      </w:r>
      <w:r w:rsidR="009B3DE7">
        <w:rPr>
          <w:color w:val="000000"/>
          <w:sz w:val="28"/>
          <w:szCs w:val="28"/>
        </w:rPr>
        <w:t> </w:t>
      </w:r>
      <w:r w:rsidR="009B3DE7" w:rsidRPr="009B3DE7">
        <w:rPr>
          <w:color w:val="000000"/>
          <w:sz w:val="28"/>
          <w:szCs w:val="28"/>
        </w:rPr>
        <w:t>«</w:t>
      </w:r>
      <w:r w:rsidR="00E97C4D" w:rsidRPr="009B3DE7">
        <w:rPr>
          <w:color w:val="000000"/>
          <w:sz w:val="28"/>
          <w:szCs w:val="28"/>
        </w:rPr>
        <w:t>Суворовская птицефабрика», была проведена постадийная оценка рисков, которая основана на том, что сначала риски определяются для каждой стадии проекта отдельно, а затем находится суммарный риск по всему проекту.</w:t>
      </w:r>
      <w:r w:rsidR="00BC3496" w:rsidRPr="009B3DE7">
        <w:rPr>
          <w:color w:val="000000"/>
          <w:sz w:val="28"/>
          <w:szCs w:val="28"/>
        </w:rPr>
        <w:t xml:space="preserve"> </w:t>
      </w:r>
      <w:r w:rsidR="00E97C4D" w:rsidRPr="009B3DE7">
        <w:rPr>
          <w:color w:val="000000"/>
          <w:sz w:val="28"/>
          <w:szCs w:val="28"/>
        </w:rPr>
        <w:t>Итоговая оценка рисков для инвестиционного проекта составила 0,7397. Это ближе к 1, поэтому событие срыва скорее всего не произойдёт и проект можно отнести к числу эффективных.</w:t>
      </w:r>
    </w:p>
    <w:p w:rsidR="00317F97" w:rsidRPr="009B3DE7" w:rsidRDefault="00E97C4D" w:rsidP="009B3DE7">
      <w:pPr>
        <w:widowControl/>
        <w:snapToGrid/>
        <w:spacing w:before="0" w:line="360" w:lineRule="auto"/>
        <w:ind w:firstLine="709"/>
        <w:rPr>
          <w:color w:val="000000"/>
          <w:sz w:val="28"/>
          <w:szCs w:val="24"/>
        </w:rPr>
      </w:pPr>
      <w:r w:rsidRPr="009B3DE7">
        <w:rPr>
          <w:color w:val="000000"/>
          <w:sz w:val="28"/>
          <w:szCs w:val="28"/>
        </w:rPr>
        <w:t>Анализ показал, что риск срыва проекта невелик. Основную опасность на стадии функционирования проекта представляет изменение законодательства, ухудшающего финансовые показатели проекта.</w:t>
      </w:r>
    </w:p>
    <w:p w:rsidR="00B5138E" w:rsidRPr="009B3DE7" w:rsidRDefault="00B5138E" w:rsidP="009B3DE7">
      <w:pPr>
        <w:widowControl/>
        <w:snapToGrid/>
        <w:spacing w:before="0" w:line="360" w:lineRule="auto"/>
        <w:ind w:firstLine="709"/>
        <w:rPr>
          <w:color w:val="000000"/>
          <w:sz w:val="28"/>
          <w:szCs w:val="24"/>
        </w:rPr>
      </w:pPr>
    </w:p>
    <w:p w:rsidR="00B5138E" w:rsidRPr="009B3DE7" w:rsidRDefault="00B5138E" w:rsidP="009B3DE7">
      <w:pPr>
        <w:widowControl/>
        <w:snapToGrid/>
        <w:spacing w:before="0" w:line="360" w:lineRule="auto"/>
        <w:ind w:firstLine="709"/>
        <w:rPr>
          <w:color w:val="000000"/>
          <w:sz w:val="28"/>
          <w:szCs w:val="24"/>
        </w:rPr>
      </w:pPr>
    </w:p>
    <w:p w:rsidR="00D65255" w:rsidRPr="009B3DE7" w:rsidRDefault="00911E69" w:rsidP="009B3DE7">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Pr="009B3DE7">
        <w:rPr>
          <w:rFonts w:ascii="Times New Roman" w:hAnsi="Times New Roman" w:cs="Times New Roman"/>
          <w:color w:val="000000"/>
          <w:sz w:val="28"/>
          <w:szCs w:val="28"/>
        </w:rPr>
        <w:t>Список</w:t>
      </w:r>
      <w:bookmarkEnd w:id="2"/>
      <w:r w:rsidRPr="009B3DE7">
        <w:rPr>
          <w:rFonts w:ascii="Times New Roman" w:hAnsi="Times New Roman" w:cs="Times New Roman"/>
          <w:color w:val="000000"/>
          <w:sz w:val="28"/>
          <w:szCs w:val="28"/>
        </w:rPr>
        <w:t xml:space="preserve"> </w:t>
      </w:r>
      <w:r w:rsidR="00531FE9" w:rsidRPr="009B3DE7">
        <w:rPr>
          <w:rFonts w:ascii="Times New Roman" w:hAnsi="Times New Roman" w:cs="Times New Roman"/>
          <w:color w:val="000000"/>
          <w:sz w:val="28"/>
          <w:szCs w:val="28"/>
        </w:rPr>
        <w:t>использованной</w:t>
      </w:r>
      <w:r w:rsidR="00D65255" w:rsidRPr="009B3DE7">
        <w:rPr>
          <w:rFonts w:ascii="Times New Roman" w:hAnsi="Times New Roman" w:cs="Times New Roman"/>
          <w:color w:val="000000"/>
          <w:sz w:val="28"/>
          <w:szCs w:val="28"/>
        </w:rPr>
        <w:t xml:space="preserve"> литературы</w:t>
      </w:r>
    </w:p>
    <w:p w:rsidR="00D65255" w:rsidRPr="009B3DE7" w:rsidRDefault="00D65255" w:rsidP="009B3DE7">
      <w:pPr>
        <w:widowControl/>
        <w:snapToGrid/>
        <w:spacing w:before="0" w:line="360" w:lineRule="auto"/>
        <w:ind w:firstLine="709"/>
        <w:rPr>
          <w:color w:val="000000"/>
          <w:sz w:val="28"/>
          <w:szCs w:val="24"/>
        </w:rPr>
      </w:pPr>
    </w:p>
    <w:p w:rsidR="003418C5" w:rsidRPr="009B3DE7" w:rsidRDefault="003418C5" w:rsidP="00911E69">
      <w:pPr>
        <w:pStyle w:val="ConsPlusNormal"/>
        <w:widowControl/>
        <w:spacing w:line="360" w:lineRule="auto"/>
        <w:ind w:firstLine="0"/>
        <w:jc w:val="both"/>
        <w:rPr>
          <w:rFonts w:ascii="Times New Roman" w:hAnsi="Times New Roman" w:cs="Times New Roman"/>
          <w:color w:val="000000"/>
          <w:sz w:val="28"/>
          <w:szCs w:val="28"/>
        </w:rPr>
      </w:pPr>
      <w:r w:rsidRPr="009B3DE7">
        <w:rPr>
          <w:rFonts w:ascii="Times New Roman" w:hAnsi="Times New Roman" w:cs="Times New Roman"/>
          <w:color w:val="000000"/>
          <w:sz w:val="28"/>
          <w:szCs w:val="28"/>
        </w:rPr>
        <w:t xml:space="preserve">1. </w:t>
      </w:r>
      <w:r w:rsidR="009B3DE7">
        <w:rPr>
          <w:rFonts w:ascii="Times New Roman" w:hAnsi="Times New Roman" w:cs="Times New Roman"/>
          <w:color w:val="000000"/>
          <w:sz w:val="28"/>
          <w:szCs w:val="28"/>
        </w:rPr>
        <w:t>«</w:t>
      </w:r>
      <w:r w:rsidR="009B3DE7" w:rsidRPr="009B3DE7">
        <w:rPr>
          <w:rFonts w:ascii="Times New Roman" w:hAnsi="Times New Roman" w:cs="Times New Roman"/>
          <w:color w:val="000000"/>
          <w:sz w:val="28"/>
          <w:szCs w:val="28"/>
        </w:rPr>
        <w:t>Г</w:t>
      </w:r>
      <w:r w:rsidRPr="009B3DE7">
        <w:rPr>
          <w:rFonts w:ascii="Times New Roman" w:hAnsi="Times New Roman" w:cs="Times New Roman"/>
          <w:color w:val="000000"/>
          <w:sz w:val="28"/>
          <w:szCs w:val="28"/>
        </w:rPr>
        <w:t>ражданский кодекс Российской Федерации (часть первая)</w:t>
      </w:r>
      <w:r w:rsidR="009B3DE7">
        <w:rPr>
          <w:rFonts w:ascii="Times New Roman" w:hAnsi="Times New Roman" w:cs="Times New Roman"/>
          <w:color w:val="000000"/>
          <w:sz w:val="28"/>
          <w:szCs w:val="28"/>
        </w:rPr>
        <w:t>»</w:t>
      </w:r>
      <w:r w:rsidR="009B3DE7" w:rsidRPr="009B3DE7">
        <w:rPr>
          <w:rFonts w:ascii="Times New Roman" w:hAnsi="Times New Roman" w:cs="Times New Roman"/>
          <w:color w:val="000000"/>
          <w:sz w:val="28"/>
          <w:szCs w:val="28"/>
        </w:rPr>
        <w:t xml:space="preserve"> </w:t>
      </w:r>
      <w:r w:rsidRPr="009B3DE7">
        <w:rPr>
          <w:rFonts w:ascii="Times New Roman" w:hAnsi="Times New Roman" w:cs="Times New Roman"/>
          <w:color w:val="000000"/>
          <w:sz w:val="28"/>
          <w:szCs w:val="28"/>
        </w:rPr>
        <w:t xml:space="preserve">от 30.11.1994 </w:t>
      </w:r>
      <w:r w:rsidR="009B3DE7">
        <w:rPr>
          <w:rFonts w:ascii="Times New Roman" w:hAnsi="Times New Roman" w:cs="Times New Roman"/>
          <w:color w:val="000000"/>
          <w:sz w:val="28"/>
          <w:szCs w:val="28"/>
        </w:rPr>
        <w:t>№</w:t>
      </w:r>
      <w:r w:rsidR="009B3DE7" w:rsidRPr="009B3DE7">
        <w:rPr>
          <w:rFonts w:ascii="Times New Roman" w:hAnsi="Times New Roman" w:cs="Times New Roman"/>
          <w:color w:val="000000"/>
          <w:sz w:val="28"/>
          <w:szCs w:val="28"/>
        </w:rPr>
        <w:t>5</w:t>
      </w:r>
      <w:r w:rsidRPr="009B3DE7">
        <w:rPr>
          <w:rFonts w:ascii="Times New Roman" w:hAnsi="Times New Roman" w:cs="Times New Roman"/>
          <w:color w:val="000000"/>
          <w:sz w:val="28"/>
          <w:szCs w:val="28"/>
        </w:rPr>
        <w:t>1</w:t>
      </w:r>
      <w:r w:rsidR="009B3DE7">
        <w:rPr>
          <w:rFonts w:ascii="Times New Roman" w:hAnsi="Times New Roman" w:cs="Times New Roman"/>
          <w:color w:val="000000"/>
          <w:sz w:val="28"/>
          <w:szCs w:val="28"/>
        </w:rPr>
        <w:t>-</w:t>
      </w:r>
      <w:r w:rsidR="009B3DE7" w:rsidRPr="009B3DE7">
        <w:rPr>
          <w:rFonts w:ascii="Times New Roman" w:hAnsi="Times New Roman" w:cs="Times New Roman"/>
          <w:color w:val="000000"/>
          <w:sz w:val="28"/>
          <w:szCs w:val="28"/>
        </w:rPr>
        <w:t>Ф</w:t>
      </w:r>
      <w:r w:rsidRPr="009B3DE7">
        <w:rPr>
          <w:rFonts w:ascii="Times New Roman" w:hAnsi="Times New Roman" w:cs="Times New Roman"/>
          <w:color w:val="000000"/>
          <w:sz w:val="28"/>
          <w:szCs w:val="28"/>
        </w:rPr>
        <w:t>З (принят ГД ФС РФ 21.10.1994) (ред. от 05.02.2007).</w:t>
      </w:r>
    </w:p>
    <w:p w:rsidR="003418C5" w:rsidRPr="009B3DE7" w:rsidRDefault="003418C5" w:rsidP="00911E69">
      <w:pPr>
        <w:widowControl/>
        <w:snapToGrid/>
        <w:spacing w:before="0" w:line="360" w:lineRule="auto"/>
        <w:ind w:firstLine="0"/>
        <w:rPr>
          <w:color w:val="000000"/>
          <w:sz w:val="28"/>
          <w:szCs w:val="28"/>
        </w:rPr>
      </w:pPr>
      <w:r w:rsidRPr="009B3DE7">
        <w:rPr>
          <w:color w:val="000000"/>
          <w:sz w:val="28"/>
          <w:szCs w:val="28"/>
        </w:rPr>
        <w:t xml:space="preserve">2. </w:t>
      </w:r>
      <w:r w:rsidR="009B3DE7">
        <w:rPr>
          <w:color w:val="000000"/>
          <w:sz w:val="28"/>
          <w:szCs w:val="28"/>
        </w:rPr>
        <w:t>«</w:t>
      </w:r>
      <w:r w:rsidR="009B3DE7" w:rsidRPr="009B3DE7">
        <w:rPr>
          <w:color w:val="000000"/>
          <w:sz w:val="28"/>
          <w:szCs w:val="28"/>
        </w:rPr>
        <w:t>Н</w:t>
      </w:r>
      <w:r w:rsidRPr="009B3DE7">
        <w:rPr>
          <w:color w:val="000000"/>
          <w:sz w:val="28"/>
          <w:szCs w:val="28"/>
        </w:rPr>
        <w:t>алоговый кодекс Российской Федерации (часть вторая)</w:t>
      </w:r>
      <w:r w:rsidR="009B3DE7">
        <w:rPr>
          <w:color w:val="000000"/>
          <w:sz w:val="28"/>
          <w:szCs w:val="28"/>
        </w:rPr>
        <w:t>»</w:t>
      </w:r>
      <w:r w:rsidR="009B3DE7" w:rsidRPr="009B3DE7">
        <w:rPr>
          <w:color w:val="000000"/>
          <w:sz w:val="28"/>
          <w:szCs w:val="28"/>
        </w:rPr>
        <w:t xml:space="preserve"> </w:t>
      </w:r>
      <w:r w:rsidRPr="009B3DE7">
        <w:rPr>
          <w:color w:val="000000"/>
          <w:sz w:val="28"/>
          <w:szCs w:val="28"/>
        </w:rPr>
        <w:t>от 05.08.</w:t>
      </w:r>
      <w:r w:rsidR="002F0240" w:rsidRPr="009B3DE7">
        <w:rPr>
          <w:color w:val="000000"/>
          <w:sz w:val="28"/>
          <w:szCs w:val="28"/>
        </w:rPr>
        <w:t>2003</w:t>
      </w:r>
      <w:r w:rsidRPr="009B3DE7">
        <w:rPr>
          <w:color w:val="000000"/>
          <w:sz w:val="28"/>
          <w:szCs w:val="28"/>
        </w:rPr>
        <w:t xml:space="preserve"> </w:t>
      </w:r>
      <w:r w:rsidR="009B3DE7">
        <w:rPr>
          <w:color w:val="000000"/>
          <w:sz w:val="28"/>
          <w:szCs w:val="28"/>
        </w:rPr>
        <w:t>№</w:t>
      </w:r>
      <w:r w:rsidR="009B3DE7" w:rsidRPr="009B3DE7">
        <w:rPr>
          <w:color w:val="000000"/>
          <w:sz w:val="28"/>
          <w:szCs w:val="28"/>
        </w:rPr>
        <w:t>1</w:t>
      </w:r>
      <w:r w:rsidRPr="009B3DE7">
        <w:rPr>
          <w:color w:val="000000"/>
          <w:sz w:val="28"/>
          <w:szCs w:val="28"/>
        </w:rPr>
        <w:t>17</w:t>
      </w:r>
      <w:r w:rsidR="009B3DE7">
        <w:rPr>
          <w:color w:val="000000"/>
          <w:sz w:val="28"/>
          <w:szCs w:val="28"/>
        </w:rPr>
        <w:t>-</w:t>
      </w:r>
      <w:r w:rsidR="009B3DE7" w:rsidRPr="009B3DE7">
        <w:rPr>
          <w:color w:val="000000"/>
          <w:sz w:val="28"/>
          <w:szCs w:val="28"/>
        </w:rPr>
        <w:t>Ф</w:t>
      </w:r>
      <w:r w:rsidRPr="009B3DE7">
        <w:rPr>
          <w:color w:val="000000"/>
          <w:sz w:val="28"/>
          <w:szCs w:val="28"/>
        </w:rPr>
        <w:t>З</w:t>
      </w:r>
    </w:p>
    <w:p w:rsidR="003418C5" w:rsidRPr="009B3DE7" w:rsidRDefault="003418C5" w:rsidP="00911E69">
      <w:pPr>
        <w:pStyle w:val="ConsPlusNormal"/>
        <w:widowControl/>
        <w:spacing w:line="360" w:lineRule="auto"/>
        <w:ind w:firstLine="0"/>
        <w:jc w:val="both"/>
        <w:rPr>
          <w:rFonts w:ascii="Times New Roman" w:hAnsi="Times New Roman" w:cs="Times New Roman"/>
          <w:color w:val="000000"/>
          <w:sz w:val="28"/>
          <w:szCs w:val="28"/>
        </w:rPr>
      </w:pPr>
      <w:r w:rsidRPr="009B3DE7">
        <w:rPr>
          <w:rFonts w:ascii="Times New Roman" w:hAnsi="Times New Roman" w:cs="Times New Roman"/>
          <w:color w:val="000000"/>
          <w:sz w:val="28"/>
          <w:szCs w:val="28"/>
        </w:rPr>
        <w:t xml:space="preserve">10. </w:t>
      </w:r>
      <w:r w:rsidR="009B3DE7" w:rsidRPr="009B3DE7">
        <w:rPr>
          <w:rFonts w:ascii="Times New Roman" w:hAnsi="Times New Roman" w:cs="Times New Roman"/>
          <w:color w:val="000000"/>
          <w:sz w:val="28"/>
          <w:szCs w:val="28"/>
        </w:rPr>
        <w:t>Беседин</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А.Л.</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Реструктуризация</w:t>
      </w:r>
      <w:r w:rsidR="00D65255" w:rsidRPr="009B3DE7">
        <w:rPr>
          <w:rFonts w:ascii="Times New Roman" w:hAnsi="Times New Roman" w:cs="Times New Roman"/>
          <w:color w:val="000000"/>
          <w:sz w:val="28"/>
          <w:szCs w:val="28"/>
        </w:rPr>
        <w:t xml:space="preserve"> предприятия с позиции системного подхода. – М.: Финансы и статистика, </w:t>
      </w:r>
      <w:r w:rsidR="002F0240" w:rsidRPr="009B3DE7">
        <w:rPr>
          <w:rFonts w:ascii="Times New Roman" w:hAnsi="Times New Roman" w:cs="Times New Roman"/>
          <w:color w:val="000000"/>
          <w:sz w:val="28"/>
          <w:szCs w:val="28"/>
        </w:rPr>
        <w:t>2008</w:t>
      </w:r>
      <w:r w:rsidR="00D65255" w:rsidRPr="009B3DE7">
        <w:rPr>
          <w:rFonts w:ascii="Times New Roman" w:hAnsi="Times New Roman" w:cs="Times New Roman"/>
          <w:color w:val="000000"/>
          <w:sz w:val="28"/>
          <w:szCs w:val="28"/>
        </w:rPr>
        <w:t>.</w:t>
      </w:r>
    </w:p>
    <w:p w:rsidR="003418C5" w:rsidRPr="009B3DE7" w:rsidRDefault="003418C5" w:rsidP="00911E69">
      <w:pPr>
        <w:pStyle w:val="ConsPlusNormal"/>
        <w:widowControl/>
        <w:spacing w:line="360" w:lineRule="auto"/>
        <w:ind w:firstLine="0"/>
        <w:jc w:val="both"/>
        <w:rPr>
          <w:rFonts w:ascii="Times New Roman" w:hAnsi="Times New Roman" w:cs="Times New Roman"/>
          <w:color w:val="000000"/>
          <w:sz w:val="28"/>
          <w:szCs w:val="28"/>
        </w:rPr>
      </w:pPr>
      <w:r w:rsidRPr="009B3DE7">
        <w:rPr>
          <w:rFonts w:ascii="Times New Roman" w:hAnsi="Times New Roman" w:cs="Times New Roman"/>
          <w:color w:val="000000"/>
          <w:sz w:val="28"/>
          <w:szCs w:val="28"/>
        </w:rPr>
        <w:t xml:space="preserve">11. </w:t>
      </w:r>
      <w:r w:rsidR="009B3DE7" w:rsidRPr="009B3DE7">
        <w:rPr>
          <w:rFonts w:ascii="Times New Roman" w:hAnsi="Times New Roman" w:cs="Times New Roman"/>
          <w:color w:val="000000"/>
          <w:sz w:val="28"/>
          <w:szCs w:val="28"/>
        </w:rPr>
        <w:t>Бузова</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И.А.</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Коммерческая</w:t>
      </w:r>
      <w:r w:rsidR="00BA76D6" w:rsidRPr="009B3DE7">
        <w:rPr>
          <w:rFonts w:ascii="Times New Roman" w:hAnsi="Times New Roman" w:cs="Times New Roman"/>
          <w:color w:val="000000"/>
          <w:sz w:val="28"/>
          <w:szCs w:val="28"/>
        </w:rPr>
        <w:t xml:space="preserve"> оценка инвести</w:t>
      </w:r>
      <w:r w:rsidR="00CA4EE1" w:rsidRPr="009B3DE7">
        <w:rPr>
          <w:rFonts w:ascii="Times New Roman" w:hAnsi="Times New Roman" w:cs="Times New Roman"/>
          <w:color w:val="000000"/>
          <w:sz w:val="28"/>
          <w:szCs w:val="28"/>
        </w:rPr>
        <w:t xml:space="preserve">ций. – М.: Перспектива, </w:t>
      </w:r>
      <w:r w:rsidR="002F0240" w:rsidRPr="009B3DE7">
        <w:rPr>
          <w:rFonts w:ascii="Times New Roman" w:hAnsi="Times New Roman" w:cs="Times New Roman"/>
          <w:color w:val="000000"/>
          <w:sz w:val="28"/>
          <w:szCs w:val="28"/>
        </w:rPr>
        <w:t>2008</w:t>
      </w:r>
      <w:r w:rsidR="00CA4EE1" w:rsidRPr="009B3DE7">
        <w:rPr>
          <w:rFonts w:ascii="Times New Roman" w:hAnsi="Times New Roman" w:cs="Times New Roman"/>
          <w:color w:val="000000"/>
          <w:sz w:val="28"/>
          <w:szCs w:val="28"/>
        </w:rPr>
        <w:t>.</w:t>
      </w:r>
    </w:p>
    <w:p w:rsidR="003418C5" w:rsidRPr="009B3DE7" w:rsidRDefault="003418C5" w:rsidP="00911E69">
      <w:pPr>
        <w:pStyle w:val="ConsPlusNormal"/>
        <w:widowControl/>
        <w:spacing w:line="360" w:lineRule="auto"/>
        <w:ind w:firstLine="0"/>
        <w:jc w:val="both"/>
        <w:rPr>
          <w:rFonts w:ascii="Times New Roman" w:hAnsi="Times New Roman" w:cs="Times New Roman"/>
          <w:color w:val="000000"/>
          <w:sz w:val="28"/>
          <w:szCs w:val="28"/>
        </w:rPr>
      </w:pPr>
      <w:r w:rsidRPr="009B3DE7">
        <w:rPr>
          <w:rFonts w:ascii="Times New Roman" w:hAnsi="Times New Roman" w:cs="Times New Roman"/>
          <w:color w:val="000000"/>
          <w:sz w:val="28"/>
          <w:szCs w:val="28"/>
        </w:rPr>
        <w:t xml:space="preserve">12. </w:t>
      </w:r>
      <w:r w:rsidR="009B3DE7" w:rsidRPr="009B3DE7">
        <w:rPr>
          <w:rFonts w:ascii="Times New Roman" w:hAnsi="Times New Roman" w:cs="Times New Roman"/>
          <w:color w:val="000000"/>
          <w:sz w:val="28"/>
          <w:szCs w:val="28"/>
        </w:rPr>
        <w:t>Буянов</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В.П.</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Рискология</w:t>
      </w:r>
      <w:r w:rsidR="00CE581F" w:rsidRPr="009B3DE7">
        <w:rPr>
          <w:rFonts w:ascii="Times New Roman" w:hAnsi="Times New Roman" w:cs="Times New Roman"/>
          <w:color w:val="000000"/>
          <w:sz w:val="28"/>
          <w:szCs w:val="28"/>
        </w:rPr>
        <w:t xml:space="preserve">. Управление риском. – М.: Дело, </w:t>
      </w:r>
      <w:r w:rsidR="002F0240" w:rsidRPr="009B3DE7">
        <w:rPr>
          <w:rFonts w:ascii="Times New Roman" w:hAnsi="Times New Roman" w:cs="Times New Roman"/>
          <w:color w:val="000000"/>
          <w:sz w:val="28"/>
          <w:szCs w:val="28"/>
        </w:rPr>
        <w:t>2008</w:t>
      </w:r>
      <w:r w:rsidR="00CE581F" w:rsidRPr="009B3DE7">
        <w:rPr>
          <w:rFonts w:ascii="Times New Roman" w:hAnsi="Times New Roman" w:cs="Times New Roman"/>
          <w:color w:val="000000"/>
          <w:sz w:val="28"/>
          <w:szCs w:val="28"/>
        </w:rPr>
        <w:t>.</w:t>
      </w:r>
    </w:p>
    <w:p w:rsidR="003418C5" w:rsidRPr="009B3DE7" w:rsidRDefault="003418C5" w:rsidP="00911E69">
      <w:pPr>
        <w:pStyle w:val="ConsPlusNormal"/>
        <w:widowControl/>
        <w:spacing w:line="360" w:lineRule="auto"/>
        <w:ind w:firstLine="0"/>
        <w:jc w:val="both"/>
        <w:rPr>
          <w:rFonts w:ascii="Times New Roman" w:hAnsi="Times New Roman" w:cs="Times New Roman"/>
          <w:color w:val="000000"/>
          <w:sz w:val="28"/>
          <w:szCs w:val="28"/>
        </w:rPr>
      </w:pPr>
      <w:r w:rsidRPr="009B3DE7">
        <w:rPr>
          <w:rFonts w:ascii="Times New Roman" w:hAnsi="Times New Roman" w:cs="Times New Roman"/>
          <w:color w:val="000000"/>
          <w:sz w:val="28"/>
          <w:szCs w:val="28"/>
        </w:rPr>
        <w:t xml:space="preserve">13. </w:t>
      </w:r>
      <w:r w:rsidR="009B3DE7" w:rsidRPr="009B3DE7">
        <w:rPr>
          <w:rFonts w:ascii="Times New Roman" w:hAnsi="Times New Roman" w:cs="Times New Roman"/>
          <w:color w:val="000000"/>
          <w:sz w:val="28"/>
          <w:szCs w:val="28"/>
        </w:rPr>
        <w:t>Валтер</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О.Э.</w:t>
      </w:r>
      <w:r w:rsidR="00D65255" w:rsidRPr="009B3DE7">
        <w:rPr>
          <w:rFonts w:ascii="Times New Roman" w:hAnsi="Times New Roman" w:cs="Times New Roman"/>
          <w:color w:val="000000"/>
          <w:sz w:val="28"/>
          <w:szCs w:val="28"/>
        </w:rPr>
        <w:t xml:space="preserve">, </w:t>
      </w:r>
      <w:r w:rsidR="009B3DE7" w:rsidRPr="009B3DE7">
        <w:rPr>
          <w:rFonts w:ascii="Times New Roman" w:hAnsi="Times New Roman" w:cs="Times New Roman"/>
          <w:color w:val="000000"/>
          <w:sz w:val="28"/>
          <w:szCs w:val="28"/>
        </w:rPr>
        <w:t>Понеделкова</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Е.Н.</w:t>
      </w:r>
      <w:r w:rsidR="00D65255" w:rsidRPr="009B3DE7">
        <w:rPr>
          <w:rFonts w:ascii="Times New Roman" w:hAnsi="Times New Roman" w:cs="Times New Roman"/>
          <w:color w:val="000000"/>
          <w:sz w:val="28"/>
          <w:szCs w:val="28"/>
        </w:rPr>
        <w:t xml:space="preserve">, </w:t>
      </w:r>
      <w:r w:rsidR="009B3DE7" w:rsidRPr="009B3DE7">
        <w:rPr>
          <w:rFonts w:ascii="Times New Roman" w:hAnsi="Times New Roman" w:cs="Times New Roman"/>
          <w:color w:val="000000"/>
          <w:sz w:val="28"/>
          <w:szCs w:val="28"/>
        </w:rPr>
        <w:t>Корнилин</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Д.А.</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Финансовый</w:t>
      </w:r>
      <w:r w:rsidR="00D65255" w:rsidRPr="009B3DE7">
        <w:rPr>
          <w:rFonts w:ascii="Times New Roman" w:hAnsi="Times New Roman" w:cs="Times New Roman"/>
          <w:color w:val="000000"/>
          <w:sz w:val="28"/>
          <w:szCs w:val="28"/>
        </w:rPr>
        <w:t xml:space="preserve"> менеджмент. – М.: Финансы и статистика, </w:t>
      </w:r>
      <w:r w:rsidR="002F0240" w:rsidRPr="009B3DE7">
        <w:rPr>
          <w:rFonts w:ascii="Times New Roman" w:hAnsi="Times New Roman" w:cs="Times New Roman"/>
          <w:color w:val="000000"/>
          <w:sz w:val="28"/>
          <w:szCs w:val="28"/>
        </w:rPr>
        <w:t>2009.</w:t>
      </w:r>
    </w:p>
    <w:p w:rsidR="003418C5" w:rsidRPr="009B3DE7" w:rsidRDefault="003418C5" w:rsidP="00911E69">
      <w:pPr>
        <w:pStyle w:val="ConsPlusNormal"/>
        <w:widowControl/>
        <w:spacing w:line="360" w:lineRule="auto"/>
        <w:ind w:firstLine="0"/>
        <w:jc w:val="both"/>
        <w:rPr>
          <w:rFonts w:ascii="Times New Roman" w:hAnsi="Times New Roman" w:cs="Times New Roman"/>
          <w:color w:val="000000"/>
          <w:sz w:val="28"/>
          <w:szCs w:val="28"/>
        </w:rPr>
      </w:pPr>
      <w:r w:rsidRPr="009B3DE7">
        <w:rPr>
          <w:rFonts w:ascii="Times New Roman" w:hAnsi="Times New Roman" w:cs="Times New Roman"/>
          <w:color w:val="000000"/>
          <w:sz w:val="28"/>
          <w:szCs w:val="28"/>
        </w:rPr>
        <w:t xml:space="preserve">21. </w:t>
      </w:r>
      <w:r w:rsidR="009B3DE7" w:rsidRPr="009B3DE7">
        <w:rPr>
          <w:rFonts w:ascii="Times New Roman" w:hAnsi="Times New Roman" w:cs="Times New Roman"/>
          <w:color w:val="000000"/>
          <w:sz w:val="28"/>
          <w:szCs w:val="28"/>
        </w:rPr>
        <w:t>Ефимова</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О.В.</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Финансовый</w:t>
      </w:r>
      <w:r w:rsidR="00D65255" w:rsidRPr="009B3DE7">
        <w:rPr>
          <w:rFonts w:ascii="Times New Roman" w:hAnsi="Times New Roman" w:cs="Times New Roman"/>
          <w:color w:val="000000"/>
          <w:sz w:val="28"/>
          <w:szCs w:val="28"/>
        </w:rPr>
        <w:t xml:space="preserve"> анализ. </w:t>
      </w:r>
      <w:r w:rsidR="009B3DE7">
        <w:rPr>
          <w:rFonts w:ascii="Times New Roman" w:hAnsi="Times New Roman" w:cs="Times New Roman"/>
          <w:color w:val="000000"/>
          <w:sz w:val="28"/>
          <w:szCs w:val="28"/>
        </w:rPr>
        <w:t>–</w:t>
      </w:r>
      <w:r w:rsidR="009B3DE7" w:rsidRPr="009B3DE7">
        <w:rPr>
          <w:rFonts w:ascii="Times New Roman" w:hAnsi="Times New Roman" w:cs="Times New Roman"/>
          <w:color w:val="000000"/>
          <w:sz w:val="28"/>
          <w:szCs w:val="28"/>
        </w:rPr>
        <w:t xml:space="preserve"> </w:t>
      </w:r>
      <w:r w:rsidR="00D65255" w:rsidRPr="009B3DE7">
        <w:rPr>
          <w:rFonts w:ascii="Times New Roman" w:hAnsi="Times New Roman" w:cs="Times New Roman"/>
          <w:color w:val="000000"/>
          <w:sz w:val="28"/>
          <w:szCs w:val="28"/>
        </w:rPr>
        <w:t xml:space="preserve">М.: Перспектива, </w:t>
      </w:r>
      <w:r w:rsidR="002F0240" w:rsidRPr="009B3DE7">
        <w:rPr>
          <w:rFonts w:ascii="Times New Roman" w:hAnsi="Times New Roman" w:cs="Times New Roman"/>
          <w:color w:val="000000"/>
          <w:sz w:val="28"/>
          <w:szCs w:val="28"/>
        </w:rPr>
        <w:t>2007</w:t>
      </w:r>
      <w:r w:rsidR="00D65255" w:rsidRPr="009B3DE7">
        <w:rPr>
          <w:rFonts w:ascii="Times New Roman" w:hAnsi="Times New Roman" w:cs="Times New Roman"/>
          <w:color w:val="000000"/>
          <w:sz w:val="28"/>
          <w:szCs w:val="28"/>
        </w:rPr>
        <w:t>.</w:t>
      </w:r>
    </w:p>
    <w:p w:rsidR="00CA4EE1" w:rsidRPr="009B3DE7" w:rsidRDefault="003418C5" w:rsidP="00911E69">
      <w:pPr>
        <w:pStyle w:val="ConsPlusNormal"/>
        <w:widowControl/>
        <w:spacing w:line="360" w:lineRule="auto"/>
        <w:ind w:firstLine="0"/>
        <w:jc w:val="both"/>
        <w:rPr>
          <w:rFonts w:ascii="Times New Roman" w:hAnsi="Times New Roman" w:cs="Times New Roman"/>
          <w:color w:val="000000"/>
          <w:sz w:val="28"/>
          <w:szCs w:val="28"/>
        </w:rPr>
      </w:pPr>
      <w:r w:rsidRPr="009B3DE7">
        <w:rPr>
          <w:rFonts w:ascii="Times New Roman" w:hAnsi="Times New Roman" w:cs="Times New Roman"/>
          <w:color w:val="000000"/>
          <w:sz w:val="28"/>
          <w:szCs w:val="28"/>
        </w:rPr>
        <w:t xml:space="preserve">22. </w:t>
      </w:r>
      <w:r w:rsidR="009B3DE7" w:rsidRPr="009B3DE7">
        <w:rPr>
          <w:rFonts w:ascii="Times New Roman" w:hAnsi="Times New Roman" w:cs="Times New Roman"/>
          <w:color w:val="000000"/>
          <w:sz w:val="28"/>
          <w:szCs w:val="28"/>
        </w:rPr>
        <w:t>Игонин</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Л.Л.</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Инвестиции</w:t>
      </w:r>
      <w:r w:rsidR="00CE581F" w:rsidRPr="009B3DE7">
        <w:rPr>
          <w:rFonts w:ascii="Times New Roman" w:hAnsi="Times New Roman" w:cs="Times New Roman"/>
          <w:color w:val="000000"/>
          <w:sz w:val="28"/>
          <w:szCs w:val="28"/>
        </w:rPr>
        <w:t xml:space="preserve">: Учебник. – М.: Финансы и статистика, </w:t>
      </w:r>
      <w:r w:rsidR="002F0240" w:rsidRPr="009B3DE7">
        <w:rPr>
          <w:rFonts w:ascii="Times New Roman" w:hAnsi="Times New Roman" w:cs="Times New Roman"/>
          <w:color w:val="000000"/>
          <w:sz w:val="28"/>
          <w:szCs w:val="28"/>
        </w:rPr>
        <w:t>2008</w:t>
      </w:r>
      <w:r w:rsidR="00CE581F" w:rsidRPr="009B3DE7">
        <w:rPr>
          <w:rFonts w:ascii="Times New Roman" w:hAnsi="Times New Roman" w:cs="Times New Roman"/>
          <w:color w:val="000000"/>
          <w:sz w:val="28"/>
          <w:szCs w:val="28"/>
        </w:rPr>
        <w:t>.</w:t>
      </w:r>
    </w:p>
    <w:p w:rsidR="003418C5" w:rsidRPr="009B3DE7" w:rsidRDefault="003418C5" w:rsidP="00911E69">
      <w:pPr>
        <w:pStyle w:val="ConsPlusNormal"/>
        <w:widowControl/>
        <w:spacing w:line="360" w:lineRule="auto"/>
        <w:ind w:firstLine="0"/>
        <w:jc w:val="both"/>
        <w:rPr>
          <w:rFonts w:ascii="Times New Roman" w:hAnsi="Times New Roman" w:cs="Times New Roman"/>
          <w:color w:val="000000"/>
          <w:sz w:val="28"/>
          <w:szCs w:val="28"/>
        </w:rPr>
      </w:pPr>
      <w:r w:rsidRPr="009B3DE7">
        <w:rPr>
          <w:rFonts w:ascii="Times New Roman" w:hAnsi="Times New Roman" w:cs="Times New Roman"/>
          <w:color w:val="000000"/>
          <w:sz w:val="28"/>
          <w:szCs w:val="28"/>
        </w:rPr>
        <w:t xml:space="preserve">23. </w:t>
      </w:r>
      <w:r w:rsidR="009B3DE7" w:rsidRPr="009B3DE7">
        <w:rPr>
          <w:rFonts w:ascii="Times New Roman" w:hAnsi="Times New Roman" w:cs="Times New Roman"/>
          <w:color w:val="000000"/>
          <w:sz w:val="28"/>
          <w:szCs w:val="28"/>
        </w:rPr>
        <w:t>Ковалёв</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В.В.</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Финансовый</w:t>
      </w:r>
      <w:r w:rsidR="00D65255" w:rsidRPr="009B3DE7">
        <w:rPr>
          <w:rFonts w:ascii="Times New Roman" w:hAnsi="Times New Roman" w:cs="Times New Roman"/>
          <w:color w:val="000000"/>
          <w:sz w:val="28"/>
          <w:szCs w:val="28"/>
        </w:rPr>
        <w:t xml:space="preserve"> анализ: Управление капиталом. Выбор инвестиций. Анализ отчётности. – М.: Финансы и статистика, </w:t>
      </w:r>
      <w:r w:rsidR="002F0240" w:rsidRPr="009B3DE7">
        <w:rPr>
          <w:rFonts w:ascii="Times New Roman" w:hAnsi="Times New Roman" w:cs="Times New Roman"/>
          <w:color w:val="000000"/>
          <w:sz w:val="28"/>
          <w:szCs w:val="28"/>
        </w:rPr>
        <w:t>2008</w:t>
      </w:r>
      <w:r w:rsidR="00CA4EE1" w:rsidRPr="009B3DE7">
        <w:rPr>
          <w:rFonts w:ascii="Times New Roman" w:hAnsi="Times New Roman" w:cs="Times New Roman"/>
          <w:color w:val="000000"/>
          <w:sz w:val="28"/>
          <w:szCs w:val="28"/>
        </w:rPr>
        <w:t>.</w:t>
      </w:r>
    </w:p>
    <w:p w:rsidR="003418C5" w:rsidRPr="009B3DE7" w:rsidRDefault="003418C5" w:rsidP="00911E69">
      <w:pPr>
        <w:pStyle w:val="ConsPlusNormal"/>
        <w:widowControl/>
        <w:spacing w:line="360" w:lineRule="auto"/>
        <w:ind w:firstLine="0"/>
        <w:jc w:val="both"/>
        <w:rPr>
          <w:rFonts w:ascii="Times New Roman" w:hAnsi="Times New Roman" w:cs="Times New Roman"/>
          <w:color w:val="000000"/>
          <w:sz w:val="28"/>
          <w:szCs w:val="28"/>
        </w:rPr>
      </w:pPr>
      <w:r w:rsidRPr="009B3DE7">
        <w:rPr>
          <w:rFonts w:ascii="Times New Roman" w:hAnsi="Times New Roman" w:cs="Times New Roman"/>
          <w:color w:val="000000"/>
          <w:sz w:val="28"/>
          <w:szCs w:val="28"/>
        </w:rPr>
        <w:t xml:space="preserve">24. </w:t>
      </w:r>
      <w:r w:rsidR="009B3DE7" w:rsidRPr="009B3DE7">
        <w:rPr>
          <w:rFonts w:ascii="Times New Roman" w:hAnsi="Times New Roman" w:cs="Times New Roman"/>
          <w:color w:val="000000"/>
          <w:sz w:val="28"/>
          <w:szCs w:val="28"/>
        </w:rPr>
        <w:t>Колтынюк</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Б.А.</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Инвестиционные</w:t>
      </w:r>
      <w:r w:rsidR="00CE581F" w:rsidRPr="009B3DE7">
        <w:rPr>
          <w:rFonts w:ascii="Times New Roman" w:hAnsi="Times New Roman" w:cs="Times New Roman"/>
          <w:color w:val="000000"/>
          <w:sz w:val="28"/>
          <w:szCs w:val="28"/>
        </w:rPr>
        <w:t xml:space="preserve"> проекты. – М.: Перспектива, </w:t>
      </w:r>
      <w:r w:rsidR="002F0240" w:rsidRPr="009B3DE7">
        <w:rPr>
          <w:rFonts w:ascii="Times New Roman" w:hAnsi="Times New Roman" w:cs="Times New Roman"/>
          <w:color w:val="000000"/>
          <w:sz w:val="28"/>
          <w:szCs w:val="28"/>
        </w:rPr>
        <w:t>2008</w:t>
      </w:r>
      <w:r w:rsidR="00CE581F" w:rsidRPr="009B3DE7">
        <w:rPr>
          <w:rFonts w:ascii="Times New Roman" w:hAnsi="Times New Roman" w:cs="Times New Roman"/>
          <w:color w:val="000000"/>
          <w:sz w:val="28"/>
          <w:szCs w:val="28"/>
        </w:rPr>
        <w:t>.</w:t>
      </w:r>
    </w:p>
    <w:p w:rsidR="003418C5" w:rsidRPr="009B3DE7" w:rsidRDefault="003418C5" w:rsidP="00911E69">
      <w:pPr>
        <w:pStyle w:val="ConsPlusNormal"/>
        <w:widowControl/>
        <w:spacing w:line="360" w:lineRule="auto"/>
        <w:ind w:firstLine="0"/>
        <w:jc w:val="both"/>
        <w:rPr>
          <w:rFonts w:ascii="Times New Roman" w:hAnsi="Times New Roman" w:cs="Times New Roman"/>
          <w:color w:val="000000"/>
          <w:sz w:val="28"/>
          <w:szCs w:val="28"/>
        </w:rPr>
      </w:pPr>
      <w:r w:rsidRPr="009B3DE7">
        <w:rPr>
          <w:rFonts w:ascii="Times New Roman" w:hAnsi="Times New Roman" w:cs="Times New Roman"/>
          <w:color w:val="000000"/>
          <w:sz w:val="28"/>
          <w:szCs w:val="28"/>
        </w:rPr>
        <w:t xml:space="preserve">25. </w:t>
      </w:r>
      <w:r w:rsidR="009B3DE7" w:rsidRPr="009B3DE7">
        <w:rPr>
          <w:rFonts w:ascii="Times New Roman" w:hAnsi="Times New Roman" w:cs="Times New Roman"/>
          <w:color w:val="000000"/>
          <w:sz w:val="28"/>
          <w:szCs w:val="28"/>
        </w:rPr>
        <w:t>Липсиц</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И.В.</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Экономический</w:t>
      </w:r>
      <w:r w:rsidR="00CE581F" w:rsidRPr="009B3DE7">
        <w:rPr>
          <w:rFonts w:ascii="Times New Roman" w:hAnsi="Times New Roman" w:cs="Times New Roman"/>
          <w:color w:val="000000"/>
          <w:sz w:val="28"/>
          <w:szCs w:val="28"/>
        </w:rPr>
        <w:t xml:space="preserve"> анализ реальных инвестиций. – М.: Дело, </w:t>
      </w:r>
      <w:r w:rsidR="002F0240" w:rsidRPr="009B3DE7">
        <w:rPr>
          <w:rFonts w:ascii="Times New Roman" w:hAnsi="Times New Roman" w:cs="Times New Roman"/>
          <w:color w:val="000000"/>
          <w:sz w:val="28"/>
          <w:szCs w:val="28"/>
        </w:rPr>
        <w:t>2008</w:t>
      </w:r>
      <w:r w:rsidR="00CE581F" w:rsidRPr="009B3DE7">
        <w:rPr>
          <w:rFonts w:ascii="Times New Roman" w:hAnsi="Times New Roman" w:cs="Times New Roman"/>
          <w:color w:val="000000"/>
          <w:sz w:val="28"/>
          <w:szCs w:val="28"/>
        </w:rPr>
        <w:t>.</w:t>
      </w:r>
    </w:p>
    <w:p w:rsidR="003418C5" w:rsidRPr="009B3DE7" w:rsidRDefault="003418C5" w:rsidP="00911E69">
      <w:pPr>
        <w:pStyle w:val="ConsPlusNormal"/>
        <w:widowControl/>
        <w:spacing w:line="360" w:lineRule="auto"/>
        <w:ind w:firstLine="0"/>
        <w:jc w:val="both"/>
        <w:rPr>
          <w:rFonts w:ascii="Times New Roman" w:hAnsi="Times New Roman" w:cs="Times New Roman"/>
          <w:color w:val="000000"/>
          <w:sz w:val="28"/>
          <w:szCs w:val="28"/>
        </w:rPr>
      </w:pPr>
      <w:r w:rsidRPr="009B3DE7">
        <w:rPr>
          <w:rFonts w:ascii="Times New Roman" w:hAnsi="Times New Roman" w:cs="Times New Roman"/>
          <w:color w:val="000000"/>
          <w:sz w:val="28"/>
          <w:szCs w:val="28"/>
        </w:rPr>
        <w:t xml:space="preserve">26. </w:t>
      </w:r>
      <w:r w:rsidR="009B3DE7" w:rsidRPr="009B3DE7">
        <w:rPr>
          <w:rFonts w:ascii="Times New Roman" w:hAnsi="Times New Roman" w:cs="Times New Roman"/>
          <w:color w:val="000000"/>
          <w:sz w:val="28"/>
          <w:szCs w:val="28"/>
        </w:rPr>
        <w:t>Луцкий</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С.Я.</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Корпоративное</w:t>
      </w:r>
      <w:r w:rsidR="00D65255" w:rsidRPr="009B3DE7">
        <w:rPr>
          <w:rFonts w:ascii="Times New Roman" w:hAnsi="Times New Roman" w:cs="Times New Roman"/>
          <w:color w:val="000000"/>
          <w:sz w:val="28"/>
          <w:szCs w:val="28"/>
        </w:rPr>
        <w:t xml:space="preserve"> управление техническим перевооружением фирм. – М.: Перспектива, </w:t>
      </w:r>
      <w:r w:rsidR="002F0240" w:rsidRPr="009B3DE7">
        <w:rPr>
          <w:rFonts w:ascii="Times New Roman" w:hAnsi="Times New Roman" w:cs="Times New Roman"/>
          <w:color w:val="000000"/>
          <w:sz w:val="28"/>
          <w:szCs w:val="28"/>
        </w:rPr>
        <w:t>2007</w:t>
      </w:r>
      <w:r w:rsidR="00D65255" w:rsidRPr="009B3DE7">
        <w:rPr>
          <w:rFonts w:ascii="Times New Roman" w:hAnsi="Times New Roman" w:cs="Times New Roman"/>
          <w:color w:val="000000"/>
          <w:sz w:val="28"/>
          <w:szCs w:val="28"/>
        </w:rPr>
        <w:t>.</w:t>
      </w:r>
    </w:p>
    <w:p w:rsidR="003418C5" w:rsidRPr="009B3DE7" w:rsidRDefault="003418C5" w:rsidP="00911E69">
      <w:pPr>
        <w:pStyle w:val="ConsPlusNormal"/>
        <w:widowControl/>
        <w:spacing w:line="360" w:lineRule="auto"/>
        <w:ind w:firstLine="0"/>
        <w:jc w:val="both"/>
        <w:rPr>
          <w:rFonts w:ascii="Times New Roman" w:hAnsi="Times New Roman" w:cs="Times New Roman"/>
          <w:color w:val="000000"/>
          <w:sz w:val="28"/>
          <w:szCs w:val="28"/>
        </w:rPr>
      </w:pPr>
      <w:r w:rsidRPr="009B3DE7">
        <w:rPr>
          <w:rFonts w:ascii="Times New Roman" w:hAnsi="Times New Roman" w:cs="Times New Roman"/>
          <w:color w:val="000000"/>
          <w:sz w:val="28"/>
          <w:szCs w:val="28"/>
        </w:rPr>
        <w:t xml:space="preserve">27. </w:t>
      </w:r>
      <w:r w:rsidR="009B3DE7" w:rsidRPr="009B3DE7">
        <w:rPr>
          <w:rFonts w:ascii="Times New Roman" w:hAnsi="Times New Roman" w:cs="Times New Roman"/>
          <w:color w:val="000000"/>
          <w:sz w:val="28"/>
          <w:szCs w:val="28"/>
        </w:rPr>
        <w:t>Любушин</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Н.П.</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Анализ</w:t>
      </w:r>
      <w:r w:rsidR="00D65255" w:rsidRPr="009B3DE7">
        <w:rPr>
          <w:rFonts w:ascii="Times New Roman" w:hAnsi="Times New Roman" w:cs="Times New Roman"/>
          <w:color w:val="000000"/>
          <w:sz w:val="28"/>
          <w:szCs w:val="28"/>
        </w:rPr>
        <w:t xml:space="preserve"> финансово-экономической деятельности предприятия. – М.: ЮНИТА-ДАНА, </w:t>
      </w:r>
      <w:r w:rsidR="002F0240" w:rsidRPr="009B3DE7">
        <w:rPr>
          <w:rFonts w:ascii="Times New Roman" w:hAnsi="Times New Roman" w:cs="Times New Roman"/>
          <w:color w:val="000000"/>
          <w:sz w:val="28"/>
          <w:szCs w:val="28"/>
        </w:rPr>
        <w:t>2007</w:t>
      </w:r>
      <w:r w:rsidR="00D65255" w:rsidRPr="009B3DE7">
        <w:rPr>
          <w:rFonts w:ascii="Times New Roman" w:hAnsi="Times New Roman" w:cs="Times New Roman"/>
          <w:color w:val="000000"/>
          <w:sz w:val="28"/>
          <w:szCs w:val="28"/>
        </w:rPr>
        <w:t>.</w:t>
      </w:r>
    </w:p>
    <w:p w:rsidR="003418C5" w:rsidRPr="009B3DE7" w:rsidRDefault="003418C5" w:rsidP="00911E69">
      <w:pPr>
        <w:pStyle w:val="ConsPlusNormal"/>
        <w:widowControl/>
        <w:spacing w:line="360" w:lineRule="auto"/>
        <w:ind w:firstLine="0"/>
        <w:jc w:val="both"/>
        <w:rPr>
          <w:rFonts w:ascii="Times New Roman" w:hAnsi="Times New Roman" w:cs="Times New Roman"/>
          <w:color w:val="000000"/>
          <w:sz w:val="28"/>
          <w:szCs w:val="28"/>
        </w:rPr>
      </w:pPr>
      <w:r w:rsidRPr="009B3DE7">
        <w:rPr>
          <w:rFonts w:ascii="Times New Roman" w:hAnsi="Times New Roman" w:cs="Times New Roman"/>
          <w:color w:val="000000"/>
          <w:sz w:val="28"/>
          <w:szCs w:val="28"/>
        </w:rPr>
        <w:t xml:space="preserve">28. </w:t>
      </w:r>
      <w:r w:rsidR="009B3DE7" w:rsidRPr="009B3DE7">
        <w:rPr>
          <w:rFonts w:ascii="Times New Roman" w:hAnsi="Times New Roman" w:cs="Times New Roman"/>
          <w:color w:val="000000"/>
          <w:sz w:val="28"/>
          <w:szCs w:val="28"/>
        </w:rPr>
        <w:t>Михалёва</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Е.П.</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Менеджмент</w:t>
      </w:r>
      <w:r w:rsidR="00D65255" w:rsidRPr="009B3DE7">
        <w:rPr>
          <w:rFonts w:ascii="Times New Roman" w:hAnsi="Times New Roman" w:cs="Times New Roman"/>
          <w:color w:val="000000"/>
          <w:sz w:val="28"/>
          <w:szCs w:val="28"/>
        </w:rPr>
        <w:t xml:space="preserve">: Учебное пособие. – М.: Юрайт – Издат, </w:t>
      </w:r>
      <w:r w:rsidR="002F0240" w:rsidRPr="009B3DE7">
        <w:rPr>
          <w:rFonts w:ascii="Times New Roman" w:hAnsi="Times New Roman" w:cs="Times New Roman"/>
          <w:color w:val="000000"/>
          <w:sz w:val="28"/>
          <w:szCs w:val="28"/>
        </w:rPr>
        <w:t>2007</w:t>
      </w:r>
      <w:r w:rsidR="00D65255" w:rsidRPr="009B3DE7">
        <w:rPr>
          <w:rFonts w:ascii="Times New Roman" w:hAnsi="Times New Roman" w:cs="Times New Roman"/>
          <w:color w:val="000000"/>
          <w:sz w:val="28"/>
          <w:szCs w:val="28"/>
        </w:rPr>
        <w:t xml:space="preserve">. </w:t>
      </w:r>
      <w:r w:rsidRPr="009B3DE7">
        <w:rPr>
          <w:rFonts w:ascii="Times New Roman" w:hAnsi="Times New Roman" w:cs="Times New Roman"/>
          <w:color w:val="000000"/>
          <w:sz w:val="28"/>
          <w:szCs w:val="28"/>
        </w:rPr>
        <w:t xml:space="preserve">29. </w:t>
      </w:r>
      <w:r w:rsidR="009B3DE7" w:rsidRPr="009B3DE7">
        <w:rPr>
          <w:rFonts w:ascii="Times New Roman" w:hAnsi="Times New Roman" w:cs="Times New Roman"/>
          <w:color w:val="000000"/>
          <w:sz w:val="28"/>
          <w:szCs w:val="28"/>
        </w:rPr>
        <w:t>Романова</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Л.Е.</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Анализ</w:t>
      </w:r>
      <w:r w:rsidR="00D65255" w:rsidRPr="009B3DE7">
        <w:rPr>
          <w:rFonts w:ascii="Times New Roman" w:hAnsi="Times New Roman" w:cs="Times New Roman"/>
          <w:color w:val="000000"/>
          <w:sz w:val="28"/>
          <w:szCs w:val="28"/>
        </w:rPr>
        <w:t xml:space="preserve"> хозяйственной деятельности: Учебное пособие. – Тула: ТулГУ, 1998.</w:t>
      </w:r>
    </w:p>
    <w:p w:rsidR="003418C5" w:rsidRPr="009B3DE7" w:rsidRDefault="003418C5" w:rsidP="00911E69">
      <w:pPr>
        <w:pStyle w:val="ConsPlusNormal"/>
        <w:widowControl/>
        <w:spacing w:line="360" w:lineRule="auto"/>
        <w:ind w:firstLine="0"/>
        <w:jc w:val="both"/>
        <w:rPr>
          <w:rFonts w:ascii="Times New Roman" w:hAnsi="Times New Roman" w:cs="Times New Roman"/>
          <w:color w:val="000000"/>
          <w:sz w:val="28"/>
          <w:szCs w:val="28"/>
        </w:rPr>
      </w:pPr>
      <w:r w:rsidRPr="009B3DE7">
        <w:rPr>
          <w:rFonts w:ascii="Times New Roman" w:hAnsi="Times New Roman" w:cs="Times New Roman"/>
          <w:color w:val="000000"/>
          <w:sz w:val="28"/>
          <w:szCs w:val="28"/>
        </w:rPr>
        <w:t xml:space="preserve">38. </w:t>
      </w:r>
      <w:r w:rsidR="00D65255" w:rsidRPr="009B3DE7">
        <w:rPr>
          <w:rFonts w:ascii="Times New Roman" w:hAnsi="Times New Roman" w:cs="Times New Roman"/>
          <w:color w:val="000000"/>
          <w:sz w:val="28"/>
          <w:szCs w:val="28"/>
        </w:rPr>
        <w:t xml:space="preserve">Финансовый менеджмент: Учебное пособие / </w:t>
      </w:r>
      <w:r w:rsidR="009B3DE7" w:rsidRPr="009B3DE7">
        <w:rPr>
          <w:rFonts w:ascii="Times New Roman" w:hAnsi="Times New Roman" w:cs="Times New Roman"/>
          <w:color w:val="000000"/>
          <w:sz w:val="28"/>
          <w:szCs w:val="28"/>
        </w:rPr>
        <w:t>Е.А.</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Фёдорова</w:t>
      </w:r>
      <w:r w:rsidR="00D65255" w:rsidRPr="009B3DE7">
        <w:rPr>
          <w:rFonts w:ascii="Times New Roman" w:hAnsi="Times New Roman" w:cs="Times New Roman"/>
          <w:color w:val="000000"/>
          <w:sz w:val="28"/>
          <w:szCs w:val="28"/>
        </w:rPr>
        <w:t xml:space="preserve">, </w:t>
      </w:r>
      <w:r w:rsidR="009B3DE7" w:rsidRPr="009B3DE7">
        <w:rPr>
          <w:rFonts w:ascii="Times New Roman" w:hAnsi="Times New Roman" w:cs="Times New Roman"/>
          <w:color w:val="000000"/>
          <w:sz w:val="28"/>
          <w:szCs w:val="28"/>
        </w:rPr>
        <w:t>Н.В.</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Ушакова</w:t>
      </w:r>
      <w:r w:rsidR="00D65255" w:rsidRPr="009B3DE7">
        <w:rPr>
          <w:rFonts w:ascii="Times New Roman" w:hAnsi="Times New Roman" w:cs="Times New Roman"/>
          <w:color w:val="000000"/>
          <w:sz w:val="28"/>
          <w:szCs w:val="28"/>
        </w:rPr>
        <w:t xml:space="preserve">, </w:t>
      </w:r>
      <w:r w:rsidR="009B3DE7" w:rsidRPr="009B3DE7">
        <w:rPr>
          <w:rFonts w:ascii="Times New Roman" w:hAnsi="Times New Roman" w:cs="Times New Roman"/>
          <w:color w:val="000000"/>
          <w:sz w:val="28"/>
          <w:szCs w:val="28"/>
        </w:rPr>
        <w:t>Т.А.</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Фёдорова</w:t>
      </w:r>
      <w:r w:rsidR="00D65255" w:rsidRPr="009B3DE7">
        <w:rPr>
          <w:rFonts w:ascii="Times New Roman" w:hAnsi="Times New Roman" w:cs="Times New Roman"/>
          <w:color w:val="000000"/>
          <w:sz w:val="28"/>
          <w:szCs w:val="28"/>
        </w:rPr>
        <w:t xml:space="preserve">. – Тула: ТулГУ, </w:t>
      </w:r>
      <w:r w:rsidR="002F0240" w:rsidRPr="009B3DE7">
        <w:rPr>
          <w:rFonts w:ascii="Times New Roman" w:hAnsi="Times New Roman" w:cs="Times New Roman"/>
          <w:color w:val="000000"/>
          <w:sz w:val="28"/>
          <w:szCs w:val="28"/>
        </w:rPr>
        <w:t>2009</w:t>
      </w:r>
      <w:r w:rsidR="00D65255" w:rsidRPr="009B3DE7">
        <w:rPr>
          <w:rFonts w:ascii="Times New Roman" w:hAnsi="Times New Roman" w:cs="Times New Roman"/>
          <w:color w:val="000000"/>
          <w:sz w:val="28"/>
          <w:szCs w:val="28"/>
        </w:rPr>
        <w:t>.</w:t>
      </w:r>
    </w:p>
    <w:p w:rsidR="003418C5" w:rsidRPr="009B3DE7" w:rsidRDefault="003418C5" w:rsidP="00911E69">
      <w:pPr>
        <w:pStyle w:val="ConsPlusNormal"/>
        <w:widowControl/>
        <w:spacing w:line="360" w:lineRule="auto"/>
        <w:ind w:firstLine="0"/>
        <w:jc w:val="both"/>
        <w:rPr>
          <w:rFonts w:ascii="Times New Roman" w:hAnsi="Times New Roman" w:cs="Times New Roman"/>
          <w:color w:val="000000"/>
          <w:sz w:val="28"/>
          <w:szCs w:val="28"/>
        </w:rPr>
      </w:pPr>
      <w:r w:rsidRPr="009B3DE7">
        <w:rPr>
          <w:rFonts w:ascii="Times New Roman" w:hAnsi="Times New Roman" w:cs="Times New Roman"/>
          <w:color w:val="000000"/>
          <w:sz w:val="28"/>
          <w:szCs w:val="28"/>
        </w:rPr>
        <w:t xml:space="preserve">39. </w:t>
      </w:r>
      <w:r w:rsidR="00D65255" w:rsidRPr="009B3DE7">
        <w:rPr>
          <w:rFonts w:ascii="Times New Roman" w:hAnsi="Times New Roman" w:cs="Times New Roman"/>
          <w:color w:val="000000"/>
          <w:sz w:val="28"/>
          <w:szCs w:val="28"/>
        </w:rPr>
        <w:t xml:space="preserve">Финансовый менеджмент: Учебник для вузов / Под ред. </w:t>
      </w:r>
      <w:r w:rsidR="009B3DE7" w:rsidRPr="009B3DE7">
        <w:rPr>
          <w:rFonts w:ascii="Times New Roman" w:hAnsi="Times New Roman" w:cs="Times New Roman"/>
          <w:color w:val="000000"/>
          <w:sz w:val="28"/>
          <w:szCs w:val="28"/>
        </w:rPr>
        <w:t>Г.Б.</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Поляка</w:t>
      </w:r>
      <w:r w:rsidR="00D65255" w:rsidRPr="009B3DE7">
        <w:rPr>
          <w:rFonts w:ascii="Times New Roman" w:hAnsi="Times New Roman" w:cs="Times New Roman"/>
          <w:color w:val="000000"/>
          <w:sz w:val="28"/>
          <w:szCs w:val="28"/>
        </w:rPr>
        <w:t xml:space="preserve"> – М.: ЮНИТИ, </w:t>
      </w:r>
      <w:r w:rsidR="002F0240" w:rsidRPr="009B3DE7">
        <w:rPr>
          <w:rFonts w:ascii="Times New Roman" w:hAnsi="Times New Roman" w:cs="Times New Roman"/>
          <w:color w:val="000000"/>
          <w:sz w:val="28"/>
          <w:szCs w:val="28"/>
        </w:rPr>
        <w:t>2006</w:t>
      </w:r>
      <w:r w:rsidR="00D65255" w:rsidRPr="009B3DE7">
        <w:rPr>
          <w:rFonts w:ascii="Times New Roman" w:hAnsi="Times New Roman" w:cs="Times New Roman"/>
          <w:color w:val="000000"/>
          <w:sz w:val="28"/>
          <w:szCs w:val="28"/>
        </w:rPr>
        <w:t>.</w:t>
      </w:r>
    </w:p>
    <w:p w:rsidR="003418C5" w:rsidRPr="009B3DE7" w:rsidRDefault="003418C5" w:rsidP="00911E69">
      <w:pPr>
        <w:pStyle w:val="ConsPlusNormal"/>
        <w:widowControl/>
        <w:spacing w:line="360" w:lineRule="auto"/>
        <w:ind w:firstLine="0"/>
        <w:jc w:val="both"/>
        <w:rPr>
          <w:rFonts w:ascii="Times New Roman" w:hAnsi="Times New Roman" w:cs="Times New Roman"/>
          <w:color w:val="000000"/>
          <w:sz w:val="28"/>
          <w:szCs w:val="28"/>
        </w:rPr>
      </w:pPr>
      <w:r w:rsidRPr="009B3DE7">
        <w:rPr>
          <w:rFonts w:ascii="Times New Roman" w:hAnsi="Times New Roman" w:cs="Times New Roman"/>
          <w:color w:val="000000"/>
          <w:sz w:val="28"/>
          <w:szCs w:val="28"/>
        </w:rPr>
        <w:t xml:space="preserve">40. </w:t>
      </w:r>
      <w:r w:rsidR="00D65255" w:rsidRPr="009B3DE7">
        <w:rPr>
          <w:rFonts w:ascii="Times New Roman" w:hAnsi="Times New Roman" w:cs="Times New Roman"/>
          <w:color w:val="000000"/>
          <w:sz w:val="28"/>
          <w:szCs w:val="28"/>
        </w:rPr>
        <w:t xml:space="preserve">Финансовый и экономический анализ деятельности предприятия / Под ред. </w:t>
      </w:r>
      <w:r w:rsidR="009B3DE7" w:rsidRPr="009B3DE7">
        <w:rPr>
          <w:rFonts w:ascii="Times New Roman" w:hAnsi="Times New Roman" w:cs="Times New Roman"/>
          <w:color w:val="000000"/>
          <w:sz w:val="28"/>
          <w:szCs w:val="28"/>
        </w:rPr>
        <w:t>Ю.Н.</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Воропаева</w:t>
      </w:r>
      <w:r w:rsidR="00D65255" w:rsidRPr="009B3DE7">
        <w:rPr>
          <w:rFonts w:ascii="Times New Roman" w:hAnsi="Times New Roman" w:cs="Times New Roman"/>
          <w:color w:val="000000"/>
          <w:sz w:val="28"/>
          <w:szCs w:val="28"/>
        </w:rPr>
        <w:t xml:space="preserve"> – М.: Финансы и статистика, </w:t>
      </w:r>
      <w:r w:rsidR="002F0240" w:rsidRPr="009B3DE7">
        <w:rPr>
          <w:rFonts w:ascii="Times New Roman" w:hAnsi="Times New Roman" w:cs="Times New Roman"/>
          <w:color w:val="000000"/>
          <w:sz w:val="28"/>
          <w:szCs w:val="28"/>
        </w:rPr>
        <w:t>2007</w:t>
      </w:r>
      <w:r w:rsidR="00D65255" w:rsidRPr="009B3DE7">
        <w:rPr>
          <w:rFonts w:ascii="Times New Roman" w:hAnsi="Times New Roman" w:cs="Times New Roman"/>
          <w:color w:val="000000"/>
          <w:sz w:val="28"/>
          <w:szCs w:val="28"/>
        </w:rPr>
        <w:t>.</w:t>
      </w:r>
    </w:p>
    <w:p w:rsidR="003418C5" w:rsidRPr="009B3DE7" w:rsidRDefault="003418C5" w:rsidP="00911E69">
      <w:pPr>
        <w:pStyle w:val="ConsPlusNormal"/>
        <w:widowControl/>
        <w:spacing w:line="360" w:lineRule="auto"/>
        <w:ind w:firstLine="0"/>
        <w:jc w:val="both"/>
        <w:rPr>
          <w:rFonts w:ascii="Times New Roman" w:hAnsi="Times New Roman" w:cs="Times New Roman"/>
          <w:color w:val="000000"/>
          <w:sz w:val="28"/>
          <w:szCs w:val="28"/>
        </w:rPr>
      </w:pPr>
      <w:r w:rsidRPr="009B3DE7">
        <w:rPr>
          <w:rFonts w:ascii="Times New Roman" w:hAnsi="Times New Roman" w:cs="Times New Roman"/>
          <w:color w:val="000000"/>
          <w:sz w:val="28"/>
          <w:szCs w:val="28"/>
        </w:rPr>
        <w:t xml:space="preserve">41. </w:t>
      </w:r>
      <w:r w:rsidR="009B3DE7" w:rsidRPr="009B3DE7">
        <w:rPr>
          <w:rFonts w:ascii="Times New Roman" w:hAnsi="Times New Roman" w:cs="Times New Roman"/>
          <w:color w:val="000000"/>
          <w:sz w:val="28"/>
          <w:szCs w:val="28"/>
        </w:rPr>
        <w:t>Холт</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Р.Н.</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Основы</w:t>
      </w:r>
      <w:r w:rsidR="00D65255" w:rsidRPr="009B3DE7">
        <w:rPr>
          <w:rFonts w:ascii="Times New Roman" w:hAnsi="Times New Roman" w:cs="Times New Roman"/>
          <w:color w:val="000000"/>
          <w:sz w:val="28"/>
          <w:szCs w:val="28"/>
        </w:rPr>
        <w:t xml:space="preserve"> финансового менеджмента. – М.: Дело, </w:t>
      </w:r>
      <w:r w:rsidR="002F0240" w:rsidRPr="009B3DE7">
        <w:rPr>
          <w:rFonts w:ascii="Times New Roman" w:hAnsi="Times New Roman" w:cs="Times New Roman"/>
          <w:color w:val="000000"/>
          <w:sz w:val="28"/>
          <w:szCs w:val="28"/>
        </w:rPr>
        <w:t>2006</w:t>
      </w:r>
      <w:r w:rsidR="00D65255" w:rsidRPr="009B3DE7">
        <w:rPr>
          <w:rFonts w:ascii="Times New Roman" w:hAnsi="Times New Roman" w:cs="Times New Roman"/>
          <w:color w:val="000000"/>
          <w:sz w:val="28"/>
          <w:szCs w:val="28"/>
        </w:rPr>
        <w:t>.</w:t>
      </w:r>
    </w:p>
    <w:p w:rsidR="003418C5" w:rsidRPr="009B3DE7" w:rsidRDefault="003418C5" w:rsidP="00911E69">
      <w:pPr>
        <w:pStyle w:val="ConsPlusNormal"/>
        <w:widowControl/>
        <w:spacing w:line="360" w:lineRule="auto"/>
        <w:ind w:firstLine="0"/>
        <w:jc w:val="both"/>
        <w:rPr>
          <w:rFonts w:ascii="Times New Roman" w:hAnsi="Times New Roman" w:cs="Times New Roman"/>
          <w:color w:val="000000"/>
          <w:sz w:val="28"/>
          <w:szCs w:val="28"/>
        </w:rPr>
      </w:pPr>
      <w:r w:rsidRPr="009B3DE7">
        <w:rPr>
          <w:rFonts w:ascii="Times New Roman" w:hAnsi="Times New Roman" w:cs="Times New Roman"/>
          <w:color w:val="000000"/>
          <w:sz w:val="28"/>
          <w:szCs w:val="28"/>
        </w:rPr>
        <w:t xml:space="preserve">42. </w:t>
      </w:r>
      <w:r w:rsidR="009B3DE7" w:rsidRPr="009B3DE7">
        <w:rPr>
          <w:rFonts w:ascii="Times New Roman" w:hAnsi="Times New Roman" w:cs="Times New Roman"/>
          <w:color w:val="000000"/>
          <w:sz w:val="28"/>
          <w:szCs w:val="28"/>
        </w:rPr>
        <w:t>Хрусталёв</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Б.Б.</w:t>
      </w:r>
      <w:r w:rsidR="00D65255" w:rsidRPr="009B3DE7">
        <w:rPr>
          <w:rFonts w:ascii="Times New Roman" w:hAnsi="Times New Roman" w:cs="Times New Roman"/>
          <w:color w:val="000000"/>
          <w:sz w:val="28"/>
          <w:szCs w:val="28"/>
        </w:rPr>
        <w:t xml:space="preserve">, </w:t>
      </w:r>
      <w:r w:rsidR="009B3DE7" w:rsidRPr="009B3DE7">
        <w:rPr>
          <w:rFonts w:ascii="Times New Roman" w:hAnsi="Times New Roman" w:cs="Times New Roman"/>
          <w:color w:val="000000"/>
          <w:sz w:val="28"/>
          <w:szCs w:val="28"/>
        </w:rPr>
        <w:t>Белянская</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Н.М.</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Экономическая</w:t>
      </w:r>
      <w:r w:rsidR="00D65255" w:rsidRPr="009B3DE7">
        <w:rPr>
          <w:rFonts w:ascii="Times New Roman" w:hAnsi="Times New Roman" w:cs="Times New Roman"/>
          <w:color w:val="000000"/>
          <w:sz w:val="28"/>
          <w:szCs w:val="28"/>
        </w:rPr>
        <w:t xml:space="preserve"> оценка проекта. – Пенза: ПГАСА, </w:t>
      </w:r>
      <w:r w:rsidR="002F0240" w:rsidRPr="009B3DE7">
        <w:rPr>
          <w:rFonts w:ascii="Times New Roman" w:hAnsi="Times New Roman" w:cs="Times New Roman"/>
          <w:color w:val="000000"/>
          <w:sz w:val="28"/>
          <w:szCs w:val="28"/>
        </w:rPr>
        <w:t>2006</w:t>
      </w:r>
      <w:r w:rsidR="00D65255" w:rsidRPr="009B3DE7">
        <w:rPr>
          <w:rFonts w:ascii="Times New Roman" w:hAnsi="Times New Roman" w:cs="Times New Roman"/>
          <w:color w:val="000000"/>
          <w:sz w:val="28"/>
          <w:szCs w:val="28"/>
        </w:rPr>
        <w:t>.</w:t>
      </w:r>
    </w:p>
    <w:p w:rsidR="00F8302A" w:rsidRPr="009B3DE7" w:rsidRDefault="003418C5" w:rsidP="00911E69">
      <w:pPr>
        <w:pStyle w:val="ConsPlusNormal"/>
        <w:widowControl/>
        <w:spacing w:line="360" w:lineRule="auto"/>
        <w:ind w:firstLine="0"/>
        <w:jc w:val="both"/>
        <w:rPr>
          <w:rFonts w:ascii="Times New Roman" w:hAnsi="Times New Roman" w:cs="Times New Roman"/>
          <w:color w:val="000000"/>
          <w:sz w:val="28"/>
          <w:szCs w:val="28"/>
        </w:rPr>
      </w:pPr>
      <w:r w:rsidRPr="009B3DE7">
        <w:rPr>
          <w:rFonts w:ascii="Times New Roman" w:hAnsi="Times New Roman" w:cs="Times New Roman"/>
          <w:color w:val="000000"/>
          <w:sz w:val="28"/>
          <w:szCs w:val="28"/>
        </w:rPr>
        <w:t xml:space="preserve">48. </w:t>
      </w:r>
      <w:r w:rsidR="00D65255" w:rsidRPr="009B3DE7">
        <w:rPr>
          <w:rFonts w:ascii="Times New Roman" w:hAnsi="Times New Roman" w:cs="Times New Roman"/>
          <w:color w:val="000000"/>
          <w:sz w:val="28"/>
          <w:szCs w:val="28"/>
        </w:rPr>
        <w:t>Васильев В. Эффективность замены изношенных основных средств</w:t>
      </w:r>
      <w:r w:rsidR="009B3DE7">
        <w:rPr>
          <w:rFonts w:ascii="Times New Roman" w:hAnsi="Times New Roman" w:cs="Times New Roman"/>
          <w:color w:val="000000"/>
          <w:sz w:val="28"/>
          <w:szCs w:val="28"/>
        </w:rPr>
        <w:t> </w:t>
      </w:r>
      <w:r w:rsidR="009B3DE7" w:rsidRPr="009B3DE7">
        <w:rPr>
          <w:rFonts w:ascii="Times New Roman" w:hAnsi="Times New Roman" w:cs="Times New Roman"/>
          <w:color w:val="000000"/>
          <w:sz w:val="28"/>
          <w:szCs w:val="28"/>
        </w:rPr>
        <w:t>//</w:t>
      </w:r>
      <w:r w:rsidR="00D65255" w:rsidRPr="009B3DE7">
        <w:rPr>
          <w:rFonts w:ascii="Times New Roman" w:hAnsi="Times New Roman" w:cs="Times New Roman"/>
          <w:color w:val="000000"/>
          <w:sz w:val="28"/>
          <w:szCs w:val="28"/>
        </w:rPr>
        <w:t xml:space="preserve"> Менеджмент в России и за рубежом. </w:t>
      </w:r>
      <w:r w:rsidR="009B3DE7">
        <w:rPr>
          <w:rFonts w:ascii="Times New Roman" w:hAnsi="Times New Roman" w:cs="Times New Roman"/>
          <w:color w:val="000000"/>
          <w:sz w:val="28"/>
          <w:szCs w:val="28"/>
        </w:rPr>
        <w:t>–</w:t>
      </w:r>
      <w:r w:rsidR="009B3DE7" w:rsidRPr="009B3DE7">
        <w:rPr>
          <w:rFonts w:ascii="Times New Roman" w:hAnsi="Times New Roman" w:cs="Times New Roman"/>
          <w:color w:val="000000"/>
          <w:sz w:val="28"/>
          <w:szCs w:val="28"/>
        </w:rPr>
        <w:t xml:space="preserve"> </w:t>
      </w:r>
      <w:r w:rsidR="009B3DE7">
        <w:rPr>
          <w:rFonts w:ascii="Times New Roman" w:hAnsi="Times New Roman" w:cs="Times New Roman"/>
          <w:color w:val="000000"/>
          <w:sz w:val="28"/>
          <w:szCs w:val="28"/>
        </w:rPr>
        <w:t>№</w:t>
      </w:r>
      <w:r w:rsidR="009B3DE7" w:rsidRPr="009B3DE7">
        <w:rPr>
          <w:rFonts w:ascii="Times New Roman" w:hAnsi="Times New Roman" w:cs="Times New Roman"/>
          <w:color w:val="000000"/>
          <w:sz w:val="28"/>
          <w:szCs w:val="28"/>
        </w:rPr>
        <w:t>1</w:t>
      </w:r>
      <w:r w:rsidR="00D65255" w:rsidRPr="009B3DE7">
        <w:rPr>
          <w:rFonts w:ascii="Times New Roman" w:hAnsi="Times New Roman" w:cs="Times New Roman"/>
          <w:color w:val="000000"/>
          <w:sz w:val="28"/>
          <w:szCs w:val="28"/>
        </w:rPr>
        <w:t xml:space="preserve">. – </w:t>
      </w:r>
      <w:r w:rsidR="002F0240" w:rsidRPr="009B3DE7">
        <w:rPr>
          <w:rFonts w:ascii="Times New Roman" w:hAnsi="Times New Roman" w:cs="Times New Roman"/>
          <w:color w:val="000000"/>
          <w:sz w:val="28"/>
          <w:szCs w:val="28"/>
        </w:rPr>
        <w:t>2008</w:t>
      </w:r>
      <w:r w:rsidR="00D65255" w:rsidRPr="009B3DE7">
        <w:rPr>
          <w:rFonts w:ascii="Times New Roman" w:hAnsi="Times New Roman" w:cs="Times New Roman"/>
          <w:color w:val="000000"/>
          <w:sz w:val="28"/>
          <w:szCs w:val="28"/>
        </w:rPr>
        <w:t>.</w:t>
      </w:r>
      <w:bookmarkStart w:id="4" w:name="_GoBack"/>
      <w:bookmarkEnd w:id="4"/>
    </w:p>
    <w:sectPr w:rsidR="00F8302A" w:rsidRPr="009B3DE7" w:rsidSect="009B3DE7">
      <w:headerReference w:type="even" r:id="rId253"/>
      <w:headerReference w:type="default" r:id="rId254"/>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B78" w:rsidRDefault="00AE1B78">
      <w:pPr>
        <w:widowControl/>
        <w:snapToGrid/>
        <w:spacing w:before="0" w:line="240" w:lineRule="auto"/>
        <w:ind w:firstLine="0"/>
        <w:jc w:val="left"/>
        <w:rPr>
          <w:sz w:val="24"/>
          <w:szCs w:val="24"/>
        </w:rPr>
      </w:pPr>
      <w:r>
        <w:rPr>
          <w:sz w:val="24"/>
          <w:szCs w:val="24"/>
        </w:rPr>
        <w:separator/>
      </w:r>
    </w:p>
  </w:endnote>
  <w:endnote w:type="continuationSeparator" w:id="0">
    <w:p w:rsidR="00AE1B78" w:rsidRDefault="00AE1B78">
      <w:pPr>
        <w:widowControl/>
        <w:snapToGrid/>
        <w:spacing w:before="0"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B78" w:rsidRDefault="00AE1B78">
      <w:pPr>
        <w:widowControl/>
        <w:snapToGrid/>
        <w:spacing w:before="0" w:line="240" w:lineRule="auto"/>
        <w:ind w:firstLine="0"/>
        <w:jc w:val="left"/>
        <w:rPr>
          <w:sz w:val="24"/>
          <w:szCs w:val="24"/>
        </w:rPr>
      </w:pPr>
      <w:r>
        <w:rPr>
          <w:sz w:val="24"/>
          <w:szCs w:val="24"/>
        </w:rPr>
        <w:separator/>
      </w:r>
    </w:p>
  </w:footnote>
  <w:footnote w:type="continuationSeparator" w:id="0">
    <w:p w:rsidR="00AE1B78" w:rsidRDefault="00AE1B78">
      <w:pPr>
        <w:widowControl/>
        <w:snapToGrid/>
        <w:spacing w:before="0"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DD9" w:rsidRDefault="006B3DD9" w:rsidP="008D79D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B3DD9" w:rsidRDefault="006B3DD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DD9" w:rsidRDefault="006B3DD9" w:rsidP="005247BC">
    <w:pPr>
      <w:pStyle w:val="aa"/>
      <w:framePr w:wrap="around" w:vAnchor="text" w:hAnchor="page" w:x="10882" w:y="-28"/>
      <w:jc w:val="right"/>
      <w:rPr>
        <w:rStyle w:val="ac"/>
      </w:rPr>
    </w:pPr>
    <w:r>
      <w:rPr>
        <w:rStyle w:val="ac"/>
      </w:rPr>
      <w:fldChar w:fldCharType="begin"/>
    </w:r>
    <w:r>
      <w:rPr>
        <w:rStyle w:val="ac"/>
      </w:rPr>
      <w:instrText xml:space="preserve">PAGE  </w:instrText>
    </w:r>
    <w:r>
      <w:rPr>
        <w:rStyle w:val="ac"/>
      </w:rPr>
      <w:fldChar w:fldCharType="separate"/>
    </w:r>
    <w:r w:rsidR="00911E69">
      <w:rPr>
        <w:rStyle w:val="ac"/>
        <w:noProof/>
      </w:rPr>
      <w:t>47</w:t>
    </w:r>
    <w:r>
      <w:rPr>
        <w:rStyle w:val="ac"/>
      </w:rPr>
      <w:fldChar w:fldCharType="end"/>
    </w:r>
  </w:p>
  <w:p w:rsidR="006B3DD9" w:rsidRDefault="006B3DD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F55E0"/>
    <w:multiLevelType w:val="hybridMultilevel"/>
    <w:tmpl w:val="5A62BE6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76C75E2"/>
    <w:multiLevelType w:val="hybridMultilevel"/>
    <w:tmpl w:val="68BC559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4A03F9F"/>
    <w:multiLevelType w:val="hybridMultilevel"/>
    <w:tmpl w:val="E5F465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F2B32E4"/>
    <w:multiLevelType w:val="hybridMultilevel"/>
    <w:tmpl w:val="3140B7B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4BE2D1F"/>
    <w:multiLevelType w:val="hybridMultilevel"/>
    <w:tmpl w:val="966AEB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5813050"/>
    <w:multiLevelType w:val="hybridMultilevel"/>
    <w:tmpl w:val="5F9661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7EF628E"/>
    <w:multiLevelType w:val="hybridMultilevel"/>
    <w:tmpl w:val="7868BD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8343CA5"/>
    <w:multiLevelType w:val="multilevel"/>
    <w:tmpl w:val="9BDE309C"/>
    <w:lvl w:ilvl="0">
      <w:start w:val="3"/>
      <w:numFmt w:val="decimal"/>
      <w:lvlText w:val="%1."/>
      <w:lvlJc w:val="left"/>
      <w:pPr>
        <w:tabs>
          <w:tab w:val="num" w:pos="480"/>
        </w:tabs>
        <w:ind w:left="480" w:hanging="48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8">
    <w:nsid w:val="487A4133"/>
    <w:multiLevelType w:val="hybridMultilevel"/>
    <w:tmpl w:val="1F0EE6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9D657FA"/>
    <w:multiLevelType w:val="hybridMultilevel"/>
    <w:tmpl w:val="B14C53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33E42B5"/>
    <w:multiLevelType w:val="hybridMultilevel"/>
    <w:tmpl w:val="BF7A3E7C"/>
    <w:lvl w:ilvl="0" w:tplc="0419000F">
      <w:start w:val="1"/>
      <w:numFmt w:val="decimal"/>
      <w:lvlText w:val="%1."/>
      <w:lvlJc w:val="left"/>
      <w:pPr>
        <w:tabs>
          <w:tab w:val="num" w:pos="1287"/>
        </w:tabs>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CFD1A3C"/>
    <w:multiLevelType w:val="hybridMultilevel"/>
    <w:tmpl w:val="404270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F9235EC"/>
    <w:multiLevelType w:val="hybridMultilevel"/>
    <w:tmpl w:val="CE182D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9326872"/>
    <w:multiLevelType w:val="hybridMultilevel"/>
    <w:tmpl w:val="4D34544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A243292"/>
    <w:multiLevelType w:val="hybridMultilevel"/>
    <w:tmpl w:val="8B000BEC"/>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5">
    <w:nsid w:val="73E56F32"/>
    <w:multiLevelType w:val="hybridMultilevel"/>
    <w:tmpl w:val="5B44DC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C923934"/>
    <w:multiLevelType w:val="hybridMultilevel"/>
    <w:tmpl w:val="64768F5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6"/>
  </w:num>
  <w:num w:numId="6">
    <w:abstractNumId w:val="2"/>
  </w:num>
  <w:num w:numId="7">
    <w:abstractNumId w:val="11"/>
  </w:num>
  <w:num w:numId="8">
    <w:abstractNumId w:val="15"/>
  </w:num>
  <w:num w:numId="9">
    <w:abstractNumId w:val="14"/>
  </w:num>
  <w:num w:numId="10">
    <w:abstractNumId w:val="8"/>
  </w:num>
  <w:num w:numId="11">
    <w:abstractNumId w:val="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02A"/>
    <w:rsid w:val="00000768"/>
    <w:rsid w:val="000020D6"/>
    <w:rsid w:val="000041E0"/>
    <w:rsid w:val="00006AAE"/>
    <w:rsid w:val="00031556"/>
    <w:rsid w:val="00040BBE"/>
    <w:rsid w:val="00042A64"/>
    <w:rsid w:val="000620DF"/>
    <w:rsid w:val="00065075"/>
    <w:rsid w:val="000A03CA"/>
    <w:rsid w:val="00135E4A"/>
    <w:rsid w:val="00161E63"/>
    <w:rsid w:val="00170346"/>
    <w:rsid w:val="00174A89"/>
    <w:rsid w:val="00177818"/>
    <w:rsid w:val="0019703D"/>
    <w:rsid w:val="001B3A41"/>
    <w:rsid w:val="001C6093"/>
    <w:rsid w:val="001F261D"/>
    <w:rsid w:val="001F4B79"/>
    <w:rsid w:val="00216A64"/>
    <w:rsid w:val="0022438C"/>
    <w:rsid w:val="00230D91"/>
    <w:rsid w:val="002560C7"/>
    <w:rsid w:val="0029577C"/>
    <w:rsid w:val="002F0240"/>
    <w:rsid w:val="00317F97"/>
    <w:rsid w:val="003418C5"/>
    <w:rsid w:val="00394530"/>
    <w:rsid w:val="003A1890"/>
    <w:rsid w:val="003C01FB"/>
    <w:rsid w:val="003C0C88"/>
    <w:rsid w:val="003C0FA2"/>
    <w:rsid w:val="003C6680"/>
    <w:rsid w:val="00402C8B"/>
    <w:rsid w:val="00443A83"/>
    <w:rsid w:val="004569CE"/>
    <w:rsid w:val="004664A4"/>
    <w:rsid w:val="00472711"/>
    <w:rsid w:val="00474B3D"/>
    <w:rsid w:val="004869D9"/>
    <w:rsid w:val="0049544F"/>
    <w:rsid w:val="004A7463"/>
    <w:rsid w:val="00506DB9"/>
    <w:rsid w:val="005247BC"/>
    <w:rsid w:val="00531FE9"/>
    <w:rsid w:val="0054522A"/>
    <w:rsid w:val="00545803"/>
    <w:rsid w:val="00551896"/>
    <w:rsid w:val="005607DB"/>
    <w:rsid w:val="0058362C"/>
    <w:rsid w:val="0059075E"/>
    <w:rsid w:val="005A230F"/>
    <w:rsid w:val="005D5B6C"/>
    <w:rsid w:val="005F2232"/>
    <w:rsid w:val="0060025E"/>
    <w:rsid w:val="00611455"/>
    <w:rsid w:val="00626E63"/>
    <w:rsid w:val="006820D3"/>
    <w:rsid w:val="006900A1"/>
    <w:rsid w:val="006A1E38"/>
    <w:rsid w:val="006A4E00"/>
    <w:rsid w:val="006B3DD9"/>
    <w:rsid w:val="006B4F29"/>
    <w:rsid w:val="006B5CFC"/>
    <w:rsid w:val="00711C1B"/>
    <w:rsid w:val="00717B98"/>
    <w:rsid w:val="007410A9"/>
    <w:rsid w:val="00756BB7"/>
    <w:rsid w:val="007959E9"/>
    <w:rsid w:val="007B3266"/>
    <w:rsid w:val="007B3B20"/>
    <w:rsid w:val="007D6DF0"/>
    <w:rsid w:val="00844E86"/>
    <w:rsid w:val="00863215"/>
    <w:rsid w:val="0087104C"/>
    <w:rsid w:val="008851F7"/>
    <w:rsid w:val="008A443A"/>
    <w:rsid w:val="008C5C08"/>
    <w:rsid w:val="008D582A"/>
    <w:rsid w:val="008D79DE"/>
    <w:rsid w:val="008F6B77"/>
    <w:rsid w:val="00911E69"/>
    <w:rsid w:val="00914291"/>
    <w:rsid w:val="00923DD8"/>
    <w:rsid w:val="009A0CFE"/>
    <w:rsid w:val="009B3DE7"/>
    <w:rsid w:val="009B7B35"/>
    <w:rsid w:val="009C5827"/>
    <w:rsid w:val="009F7033"/>
    <w:rsid w:val="00A009B6"/>
    <w:rsid w:val="00A03015"/>
    <w:rsid w:val="00A04406"/>
    <w:rsid w:val="00A10B22"/>
    <w:rsid w:val="00A54CC5"/>
    <w:rsid w:val="00AA0BF5"/>
    <w:rsid w:val="00AB320F"/>
    <w:rsid w:val="00AC1799"/>
    <w:rsid w:val="00AD4B59"/>
    <w:rsid w:val="00AD6B25"/>
    <w:rsid w:val="00AD74E1"/>
    <w:rsid w:val="00AE1B78"/>
    <w:rsid w:val="00AF32C7"/>
    <w:rsid w:val="00B04A1C"/>
    <w:rsid w:val="00B24AB9"/>
    <w:rsid w:val="00B25F1C"/>
    <w:rsid w:val="00B5138E"/>
    <w:rsid w:val="00B57FCF"/>
    <w:rsid w:val="00B63BB4"/>
    <w:rsid w:val="00BA3C37"/>
    <w:rsid w:val="00BA76D6"/>
    <w:rsid w:val="00BC3496"/>
    <w:rsid w:val="00BD0C3B"/>
    <w:rsid w:val="00BF52DA"/>
    <w:rsid w:val="00C13300"/>
    <w:rsid w:val="00C50027"/>
    <w:rsid w:val="00C60F2A"/>
    <w:rsid w:val="00C80CDF"/>
    <w:rsid w:val="00CA4EE1"/>
    <w:rsid w:val="00CC57F0"/>
    <w:rsid w:val="00CD10C6"/>
    <w:rsid w:val="00CD6627"/>
    <w:rsid w:val="00CD6840"/>
    <w:rsid w:val="00CE581F"/>
    <w:rsid w:val="00D15876"/>
    <w:rsid w:val="00D27278"/>
    <w:rsid w:val="00D6111D"/>
    <w:rsid w:val="00D65255"/>
    <w:rsid w:val="00D771CD"/>
    <w:rsid w:val="00D80FA8"/>
    <w:rsid w:val="00D85172"/>
    <w:rsid w:val="00D97902"/>
    <w:rsid w:val="00DA7427"/>
    <w:rsid w:val="00DE10B0"/>
    <w:rsid w:val="00DF4F85"/>
    <w:rsid w:val="00E623FC"/>
    <w:rsid w:val="00E76EA9"/>
    <w:rsid w:val="00E931EE"/>
    <w:rsid w:val="00E97C4D"/>
    <w:rsid w:val="00EB563C"/>
    <w:rsid w:val="00EC7492"/>
    <w:rsid w:val="00ED09D1"/>
    <w:rsid w:val="00ED1F25"/>
    <w:rsid w:val="00F33962"/>
    <w:rsid w:val="00F41E8C"/>
    <w:rsid w:val="00F8302A"/>
    <w:rsid w:val="00FA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0"/>
    <o:shapelayout v:ext="edit">
      <o:idmap v:ext="edit" data="1"/>
    </o:shapelayout>
  </w:shapeDefaults>
  <w:decimalSymbol w:val=","/>
  <w:listSeparator w:val=";"/>
  <w14:defaultImageDpi w14:val="0"/>
  <w15:docId w15:val="{FCE1CDC6-1A71-4A62-92BD-8CA28540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06DB9"/>
    <w:pPr>
      <w:widowControl w:val="0"/>
      <w:snapToGrid w:val="0"/>
      <w:spacing w:before="100" w:after="0" w:line="278" w:lineRule="auto"/>
      <w:ind w:firstLine="260"/>
      <w:jc w:val="both"/>
    </w:pPr>
    <w:rPr>
      <w:sz w:val="20"/>
      <w:szCs w:val="20"/>
    </w:rPr>
  </w:style>
  <w:style w:type="paragraph" w:styleId="1">
    <w:name w:val="heading 1"/>
    <w:basedOn w:val="a"/>
    <w:next w:val="a"/>
    <w:link w:val="10"/>
    <w:uiPriority w:val="99"/>
    <w:qFormat/>
    <w:rsid w:val="00F8302A"/>
    <w:pPr>
      <w:keepNext/>
      <w:widowControl/>
      <w:snapToGrid/>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F8302A"/>
    <w:pPr>
      <w:keepNext/>
      <w:widowControl/>
      <w:snapToGrid/>
      <w:spacing w:before="240" w:after="60" w:line="240" w:lineRule="auto"/>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rsid w:val="00F8302A"/>
    <w:pPr>
      <w:widowControl/>
      <w:snapToGrid/>
      <w:spacing w:beforeAutospacing="1" w:after="100" w:afterAutospacing="1" w:line="240" w:lineRule="auto"/>
      <w:ind w:firstLine="0"/>
      <w:jc w:val="left"/>
    </w:pPr>
    <w:rPr>
      <w:sz w:val="24"/>
      <w:szCs w:val="24"/>
    </w:rPr>
  </w:style>
  <w:style w:type="paragraph" w:styleId="a4">
    <w:name w:val="Body Text"/>
    <w:basedOn w:val="a"/>
    <w:link w:val="a5"/>
    <w:uiPriority w:val="99"/>
    <w:rsid w:val="00F8302A"/>
    <w:pPr>
      <w:widowControl/>
      <w:snapToGrid/>
      <w:spacing w:before="0" w:after="120" w:line="240" w:lineRule="auto"/>
      <w:ind w:firstLine="0"/>
      <w:jc w:val="left"/>
    </w:pPr>
    <w:rPr>
      <w:sz w:val="24"/>
      <w:szCs w:val="24"/>
    </w:rPr>
  </w:style>
  <w:style w:type="character" w:customStyle="1" w:styleId="a5">
    <w:name w:val="Основний текст Знак"/>
    <w:basedOn w:val="a0"/>
    <w:link w:val="a4"/>
    <w:uiPriority w:val="99"/>
    <w:semiHidden/>
    <w:rPr>
      <w:sz w:val="24"/>
      <w:szCs w:val="24"/>
    </w:rPr>
  </w:style>
  <w:style w:type="paragraph" w:styleId="a6">
    <w:name w:val="Body Text Indent"/>
    <w:basedOn w:val="a"/>
    <w:link w:val="a7"/>
    <w:uiPriority w:val="99"/>
    <w:rsid w:val="00F8302A"/>
    <w:pPr>
      <w:widowControl/>
      <w:snapToGrid/>
      <w:spacing w:before="0" w:line="360" w:lineRule="auto"/>
      <w:ind w:firstLine="709"/>
    </w:pPr>
    <w:rPr>
      <w:sz w:val="28"/>
      <w:szCs w:val="24"/>
    </w:rPr>
  </w:style>
  <w:style w:type="character" w:customStyle="1" w:styleId="a7">
    <w:name w:val="Основний текст з відступом Знак"/>
    <w:basedOn w:val="a0"/>
    <w:link w:val="a6"/>
    <w:uiPriority w:val="99"/>
    <w:semiHidden/>
    <w:rPr>
      <w:sz w:val="24"/>
      <w:szCs w:val="24"/>
    </w:rPr>
  </w:style>
  <w:style w:type="paragraph" w:styleId="21">
    <w:name w:val="Body Text 2"/>
    <w:basedOn w:val="a"/>
    <w:link w:val="22"/>
    <w:uiPriority w:val="99"/>
    <w:rsid w:val="00F8302A"/>
    <w:pPr>
      <w:widowControl/>
      <w:snapToGrid/>
      <w:spacing w:before="0" w:after="120" w:line="480" w:lineRule="auto"/>
      <w:ind w:firstLine="0"/>
      <w:jc w:val="left"/>
    </w:pPr>
    <w:rPr>
      <w:sz w:val="24"/>
      <w:szCs w:val="24"/>
    </w:rPr>
  </w:style>
  <w:style w:type="character" w:customStyle="1" w:styleId="22">
    <w:name w:val="Основний текст 2 Знак"/>
    <w:basedOn w:val="a0"/>
    <w:link w:val="21"/>
    <w:uiPriority w:val="99"/>
    <w:semiHidden/>
    <w:rPr>
      <w:sz w:val="24"/>
      <w:szCs w:val="24"/>
    </w:rPr>
  </w:style>
  <w:style w:type="paragraph" w:customStyle="1" w:styleId="a8">
    <w:name w:val="Текст_мой"/>
    <w:autoRedefine/>
    <w:uiPriority w:val="99"/>
    <w:rsid w:val="00F8302A"/>
    <w:pPr>
      <w:spacing w:after="0" w:line="240" w:lineRule="auto"/>
      <w:ind w:firstLine="567"/>
      <w:jc w:val="both"/>
    </w:pPr>
    <w:rPr>
      <w:sz w:val="28"/>
      <w:szCs w:val="20"/>
    </w:rPr>
  </w:style>
  <w:style w:type="paragraph" w:customStyle="1" w:styleId="a9">
    <w:name w:val="Маркер_мой"/>
    <w:basedOn w:val="a"/>
    <w:autoRedefine/>
    <w:uiPriority w:val="99"/>
    <w:rsid w:val="00923DD8"/>
    <w:pPr>
      <w:widowControl/>
      <w:snapToGrid/>
      <w:spacing w:before="0" w:line="360" w:lineRule="auto"/>
      <w:ind w:firstLine="720"/>
    </w:pPr>
    <w:rPr>
      <w:sz w:val="28"/>
    </w:rPr>
  </w:style>
  <w:style w:type="paragraph" w:styleId="aa">
    <w:name w:val="header"/>
    <w:basedOn w:val="a"/>
    <w:link w:val="ab"/>
    <w:uiPriority w:val="99"/>
    <w:rsid w:val="003A1890"/>
    <w:pPr>
      <w:widowControl/>
      <w:tabs>
        <w:tab w:val="center" w:pos="4677"/>
        <w:tab w:val="right" w:pos="9355"/>
      </w:tabs>
      <w:snapToGrid/>
      <w:spacing w:before="0" w:line="240" w:lineRule="auto"/>
      <w:ind w:firstLine="0"/>
      <w:jc w:val="left"/>
    </w:pPr>
    <w:rPr>
      <w:sz w:val="24"/>
      <w:szCs w:val="24"/>
    </w:rPr>
  </w:style>
  <w:style w:type="character" w:customStyle="1" w:styleId="ab">
    <w:name w:val="Верхній колонтитул Знак"/>
    <w:basedOn w:val="a0"/>
    <w:link w:val="aa"/>
    <w:uiPriority w:val="99"/>
    <w:semiHidden/>
    <w:rPr>
      <w:sz w:val="24"/>
      <w:szCs w:val="24"/>
    </w:rPr>
  </w:style>
  <w:style w:type="character" w:styleId="ac">
    <w:name w:val="page number"/>
    <w:basedOn w:val="a0"/>
    <w:uiPriority w:val="99"/>
    <w:rsid w:val="003A1890"/>
    <w:rPr>
      <w:rFonts w:cs="Times New Roman"/>
    </w:rPr>
  </w:style>
  <w:style w:type="paragraph" w:styleId="3">
    <w:name w:val="Body Text Indent 3"/>
    <w:basedOn w:val="a"/>
    <w:link w:val="30"/>
    <w:uiPriority w:val="99"/>
    <w:rsid w:val="00D65255"/>
    <w:pPr>
      <w:widowControl/>
      <w:snapToGrid/>
      <w:spacing w:before="0" w:after="120" w:line="240" w:lineRule="auto"/>
      <w:ind w:left="283" w:firstLine="0"/>
      <w:jc w:val="left"/>
    </w:pPr>
    <w:rPr>
      <w:sz w:val="16"/>
      <w:szCs w:val="16"/>
    </w:rPr>
  </w:style>
  <w:style w:type="character" w:customStyle="1" w:styleId="30">
    <w:name w:val="Основний текст з відступом 3 Знак"/>
    <w:basedOn w:val="a0"/>
    <w:link w:val="3"/>
    <w:uiPriority w:val="99"/>
    <w:semiHidden/>
    <w:rPr>
      <w:sz w:val="16"/>
      <w:szCs w:val="16"/>
    </w:rPr>
  </w:style>
  <w:style w:type="paragraph" w:styleId="11">
    <w:name w:val="toc 1"/>
    <w:basedOn w:val="a"/>
    <w:next w:val="a"/>
    <w:autoRedefine/>
    <w:uiPriority w:val="99"/>
    <w:semiHidden/>
    <w:rsid w:val="001C6093"/>
    <w:pPr>
      <w:widowControl/>
      <w:tabs>
        <w:tab w:val="right" w:leader="dot" w:pos="9628"/>
      </w:tabs>
      <w:snapToGrid/>
      <w:spacing w:before="0" w:line="360" w:lineRule="auto"/>
      <w:ind w:firstLine="0"/>
    </w:pPr>
    <w:rPr>
      <w:b/>
      <w:noProof/>
      <w:sz w:val="28"/>
      <w:szCs w:val="28"/>
    </w:rPr>
  </w:style>
  <w:style w:type="paragraph" w:styleId="23">
    <w:name w:val="toc 2"/>
    <w:basedOn w:val="a"/>
    <w:next w:val="a"/>
    <w:autoRedefine/>
    <w:uiPriority w:val="99"/>
    <w:semiHidden/>
    <w:rsid w:val="00863215"/>
    <w:pPr>
      <w:widowControl/>
      <w:tabs>
        <w:tab w:val="right" w:leader="dot" w:pos="9628"/>
      </w:tabs>
      <w:snapToGrid/>
      <w:spacing w:before="0" w:line="360" w:lineRule="auto"/>
      <w:ind w:firstLine="0"/>
      <w:jc w:val="left"/>
    </w:pPr>
    <w:rPr>
      <w:b/>
      <w:noProof/>
      <w:sz w:val="28"/>
      <w:szCs w:val="28"/>
    </w:rPr>
  </w:style>
  <w:style w:type="paragraph" w:styleId="24">
    <w:name w:val="Body Text Indent 2"/>
    <w:basedOn w:val="a"/>
    <w:link w:val="25"/>
    <w:uiPriority w:val="99"/>
    <w:rsid w:val="007959E9"/>
    <w:pPr>
      <w:widowControl/>
      <w:snapToGrid/>
      <w:spacing w:before="0" w:after="120" w:line="480" w:lineRule="auto"/>
      <w:ind w:left="283" w:firstLine="0"/>
      <w:jc w:val="left"/>
    </w:pPr>
    <w:rPr>
      <w:sz w:val="24"/>
      <w:szCs w:val="24"/>
    </w:rPr>
  </w:style>
  <w:style w:type="character" w:customStyle="1" w:styleId="25">
    <w:name w:val="Основний текст з відступом 2 Знак"/>
    <w:basedOn w:val="a0"/>
    <w:link w:val="24"/>
    <w:uiPriority w:val="99"/>
    <w:semiHidden/>
    <w:rPr>
      <w:sz w:val="24"/>
      <w:szCs w:val="24"/>
    </w:rPr>
  </w:style>
  <w:style w:type="paragraph" w:styleId="ad">
    <w:name w:val="footnote text"/>
    <w:basedOn w:val="a"/>
    <w:link w:val="ae"/>
    <w:uiPriority w:val="99"/>
    <w:semiHidden/>
    <w:rsid w:val="00D80FA8"/>
    <w:pPr>
      <w:widowControl/>
      <w:snapToGrid/>
      <w:spacing w:before="0" w:line="240" w:lineRule="auto"/>
      <w:ind w:firstLine="0"/>
      <w:jc w:val="left"/>
    </w:pPr>
  </w:style>
  <w:style w:type="character" w:customStyle="1" w:styleId="ae">
    <w:name w:val="Текст виноски Знак"/>
    <w:basedOn w:val="a0"/>
    <w:link w:val="ad"/>
    <w:uiPriority w:val="99"/>
    <w:semiHidden/>
    <w:rPr>
      <w:sz w:val="20"/>
      <w:szCs w:val="20"/>
    </w:rPr>
  </w:style>
  <w:style w:type="character" w:styleId="af">
    <w:name w:val="footnote reference"/>
    <w:basedOn w:val="a0"/>
    <w:uiPriority w:val="99"/>
    <w:semiHidden/>
    <w:rsid w:val="00D80FA8"/>
    <w:rPr>
      <w:rFonts w:cs="Times New Roman"/>
      <w:vertAlign w:val="superscript"/>
    </w:rPr>
  </w:style>
  <w:style w:type="table" w:styleId="af0">
    <w:name w:val="Table Grid"/>
    <w:basedOn w:val="a1"/>
    <w:uiPriority w:val="99"/>
    <w:rsid w:val="00AD6B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CD6840"/>
    <w:pPr>
      <w:widowControl/>
      <w:snapToGrid/>
      <w:spacing w:before="0" w:after="120" w:line="240" w:lineRule="auto"/>
      <w:ind w:firstLine="0"/>
      <w:jc w:val="left"/>
    </w:pPr>
    <w:rPr>
      <w:sz w:val="16"/>
      <w:szCs w:val="16"/>
    </w:rPr>
  </w:style>
  <w:style w:type="character" w:customStyle="1" w:styleId="32">
    <w:name w:val="Основний текст 3 Знак"/>
    <w:basedOn w:val="a0"/>
    <w:link w:val="31"/>
    <w:uiPriority w:val="99"/>
    <w:semiHidden/>
    <w:rPr>
      <w:sz w:val="16"/>
      <w:szCs w:val="16"/>
    </w:rPr>
  </w:style>
  <w:style w:type="paragraph" w:customStyle="1" w:styleId="ConsPlusNormal">
    <w:name w:val="ConsPlusNormal"/>
    <w:uiPriority w:val="99"/>
    <w:rsid w:val="003418C5"/>
    <w:pPr>
      <w:widowControl w:val="0"/>
      <w:autoSpaceDE w:val="0"/>
      <w:autoSpaceDN w:val="0"/>
      <w:adjustRightInd w:val="0"/>
      <w:spacing w:after="0" w:line="240" w:lineRule="auto"/>
      <w:ind w:firstLine="720"/>
    </w:pPr>
    <w:rPr>
      <w:rFonts w:ascii="Arial" w:hAnsi="Arial" w:cs="Arial"/>
      <w:sz w:val="20"/>
      <w:szCs w:val="20"/>
    </w:rPr>
  </w:style>
  <w:style w:type="paragraph" w:styleId="af1">
    <w:name w:val="footer"/>
    <w:basedOn w:val="a"/>
    <w:link w:val="af2"/>
    <w:uiPriority w:val="99"/>
    <w:rsid w:val="005247BC"/>
    <w:pPr>
      <w:widowControl/>
      <w:tabs>
        <w:tab w:val="center" w:pos="4677"/>
        <w:tab w:val="right" w:pos="9355"/>
      </w:tabs>
      <w:snapToGrid/>
      <w:spacing w:before="0" w:line="240" w:lineRule="auto"/>
      <w:ind w:firstLine="0"/>
      <w:jc w:val="left"/>
    </w:pPr>
    <w:rPr>
      <w:sz w:val="24"/>
      <w:szCs w:val="24"/>
    </w:rPr>
  </w:style>
  <w:style w:type="character" w:customStyle="1" w:styleId="af2">
    <w:name w:val="Нижній колонтитул Знак"/>
    <w:basedOn w:val="a0"/>
    <w:link w:val="af1"/>
    <w:uiPriority w:val="99"/>
    <w:semiHidden/>
    <w:rPr>
      <w:sz w:val="20"/>
      <w:szCs w:val="20"/>
    </w:rPr>
  </w:style>
  <w:style w:type="character" w:styleId="af3">
    <w:name w:val="Hyperlink"/>
    <w:basedOn w:val="a0"/>
    <w:uiPriority w:val="99"/>
    <w:rsid w:val="006B5CFC"/>
    <w:rPr>
      <w:rFonts w:cs="Times New Roman"/>
      <w:color w:val="0000FF"/>
      <w:u w:val="single"/>
    </w:rPr>
  </w:style>
  <w:style w:type="table" w:styleId="12">
    <w:name w:val="Table Grid 1"/>
    <w:basedOn w:val="a1"/>
    <w:uiPriority w:val="99"/>
    <w:rsid w:val="009B3DE7"/>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42991">
      <w:marLeft w:val="0"/>
      <w:marRight w:val="0"/>
      <w:marTop w:val="0"/>
      <w:marBottom w:val="0"/>
      <w:divBdr>
        <w:top w:val="none" w:sz="0" w:space="0" w:color="auto"/>
        <w:left w:val="none" w:sz="0" w:space="0" w:color="auto"/>
        <w:bottom w:val="none" w:sz="0" w:space="0" w:color="auto"/>
        <w:right w:val="none" w:sz="0" w:space="0" w:color="auto"/>
      </w:divBdr>
    </w:div>
    <w:div w:id="440342992">
      <w:marLeft w:val="0"/>
      <w:marRight w:val="0"/>
      <w:marTop w:val="0"/>
      <w:marBottom w:val="0"/>
      <w:divBdr>
        <w:top w:val="none" w:sz="0" w:space="0" w:color="auto"/>
        <w:left w:val="none" w:sz="0" w:space="0" w:color="auto"/>
        <w:bottom w:val="none" w:sz="0" w:space="0" w:color="auto"/>
        <w:right w:val="none" w:sz="0" w:space="0" w:color="auto"/>
      </w:divBdr>
    </w:div>
    <w:div w:id="440342993">
      <w:marLeft w:val="0"/>
      <w:marRight w:val="0"/>
      <w:marTop w:val="0"/>
      <w:marBottom w:val="0"/>
      <w:divBdr>
        <w:top w:val="none" w:sz="0" w:space="0" w:color="auto"/>
        <w:left w:val="none" w:sz="0" w:space="0" w:color="auto"/>
        <w:bottom w:val="none" w:sz="0" w:space="0" w:color="auto"/>
        <w:right w:val="none" w:sz="0" w:space="0" w:color="auto"/>
      </w:divBdr>
    </w:div>
    <w:div w:id="440342994">
      <w:marLeft w:val="0"/>
      <w:marRight w:val="0"/>
      <w:marTop w:val="0"/>
      <w:marBottom w:val="0"/>
      <w:divBdr>
        <w:top w:val="none" w:sz="0" w:space="0" w:color="auto"/>
        <w:left w:val="none" w:sz="0" w:space="0" w:color="auto"/>
        <w:bottom w:val="none" w:sz="0" w:space="0" w:color="auto"/>
        <w:right w:val="none" w:sz="0" w:space="0" w:color="auto"/>
      </w:divBdr>
    </w:div>
    <w:div w:id="440342995">
      <w:marLeft w:val="0"/>
      <w:marRight w:val="0"/>
      <w:marTop w:val="0"/>
      <w:marBottom w:val="0"/>
      <w:divBdr>
        <w:top w:val="none" w:sz="0" w:space="0" w:color="auto"/>
        <w:left w:val="none" w:sz="0" w:space="0" w:color="auto"/>
        <w:bottom w:val="none" w:sz="0" w:space="0" w:color="auto"/>
        <w:right w:val="none" w:sz="0" w:space="0" w:color="auto"/>
      </w:divBdr>
    </w:div>
    <w:div w:id="440342996">
      <w:marLeft w:val="0"/>
      <w:marRight w:val="0"/>
      <w:marTop w:val="0"/>
      <w:marBottom w:val="0"/>
      <w:divBdr>
        <w:top w:val="none" w:sz="0" w:space="0" w:color="auto"/>
        <w:left w:val="none" w:sz="0" w:space="0" w:color="auto"/>
        <w:bottom w:val="none" w:sz="0" w:space="0" w:color="auto"/>
        <w:right w:val="none" w:sz="0" w:space="0" w:color="auto"/>
      </w:divBdr>
    </w:div>
    <w:div w:id="440342997">
      <w:marLeft w:val="0"/>
      <w:marRight w:val="0"/>
      <w:marTop w:val="0"/>
      <w:marBottom w:val="0"/>
      <w:divBdr>
        <w:top w:val="none" w:sz="0" w:space="0" w:color="auto"/>
        <w:left w:val="none" w:sz="0" w:space="0" w:color="auto"/>
        <w:bottom w:val="none" w:sz="0" w:space="0" w:color="auto"/>
        <w:right w:val="none" w:sz="0" w:space="0" w:color="auto"/>
      </w:divBdr>
    </w:div>
    <w:div w:id="440342998">
      <w:marLeft w:val="0"/>
      <w:marRight w:val="0"/>
      <w:marTop w:val="0"/>
      <w:marBottom w:val="0"/>
      <w:divBdr>
        <w:top w:val="none" w:sz="0" w:space="0" w:color="auto"/>
        <w:left w:val="none" w:sz="0" w:space="0" w:color="auto"/>
        <w:bottom w:val="none" w:sz="0" w:space="0" w:color="auto"/>
        <w:right w:val="none" w:sz="0" w:space="0" w:color="auto"/>
      </w:divBdr>
    </w:div>
    <w:div w:id="440342999">
      <w:marLeft w:val="0"/>
      <w:marRight w:val="0"/>
      <w:marTop w:val="0"/>
      <w:marBottom w:val="0"/>
      <w:divBdr>
        <w:top w:val="none" w:sz="0" w:space="0" w:color="auto"/>
        <w:left w:val="none" w:sz="0" w:space="0" w:color="auto"/>
        <w:bottom w:val="none" w:sz="0" w:space="0" w:color="auto"/>
        <w:right w:val="none" w:sz="0" w:space="0" w:color="auto"/>
      </w:divBdr>
    </w:div>
    <w:div w:id="440343000">
      <w:marLeft w:val="0"/>
      <w:marRight w:val="0"/>
      <w:marTop w:val="0"/>
      <w:marBottom w:val="0"/>
      <w:divBdr>
        <w:top w:val="none" w:sz="0" w:space="0" w:color="auto"/>
        <w:left w:val="none" w:sz="0" w:space="0" w:color="auto"/>
        <w:bottom w:val="none" w:sz="0" w:space="0" w:color="auto"/>
        <w:right w:val="none" w:sz="0" w:space="0" w:color="auto"/>
      </w:divBdr>
    </w:div>
    <w:div w:id="440343001">
      <w:marLeft w:val="0"/>
      <w:marRight w:val="0"/>
      <w:marTop w:val="0"/>
      <w:marBottom w:val="0"/>
      <w:divBdr>
        <w:top w:val="none" w:sz="0" w:space="0" w:color="auto"/>
        <w:left w:val="none" w:sz="0" w:space="0" w:color="auto"/>
        <w:bottom w:val="none" w:sz="0" w:space="0" w:color="auto"/>
        <w:right w:val="none" w:sz="0" w:space="0" w:color="auto"/>
      </w:divBdr>
    </w:div>
    <w:div w:id="440343002">
      <w:marLeft w:val="0"/>
      <w:marRight w:val="0"/>
      <w:marTop w:val="0"/>
      <w:marBottom w:val="0"/>
      <w:divBdr>
        <w:top w:val="none" w:sz="0" w:space="0" w:color="auto"/>
        <w:left w:val="none" w:sz="0" w:space="0" w:color="auto"/>
        <w:bottom w:val="none" w:sz="0" w:space="0" w:color="auto"/>
        <w:right w:val="none" w:sz="0" w:space="0" w:color="auto"/>
      </w:divBdr>
    </w:div>
    <w:div w:id="440343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image" Target="media/image76.wmf"/><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image" Target="media/image120.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8.bin"/><Relationship Id="rId181" Type="http://schemas.openxmlformats.org/officeDocument/2006/relationships/image" Target="media/image87.wmf"/><Relationship Id="rId216" Type="http://schemas.openxmlformats.org/officeDocument/2006/relationships/oleObject" Target="embeddings/oleObject106.bin"/><Relationship Id="rId237" Type="http://schemas.openxmlformats.org/officeDocument/2006/relationships/image" Target="media/image115.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oleObject" Target="embeddings/oleObject73.bin"/><Relationship Id="rId171" Type="http://schemas.openxmlformats.org/officeDocument/2006/relationships/image" Target="media/image82.e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oleObject" Target="embeddings/oleObject12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oleObject" Target="embeddings/oleObject117.bin"/><Relationship Id="rId23" Type="http://schemas.openxmlformats.org/officeDocument/2006/relationships/image" Target="media/image9.wmf"/><Relationship Id="rId119" Type="http://schemas.openxmlformats.org/officeDocument/2006/relationships/oleObject" Target="embeddings/oleObject57.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image" Target="media/image72.wmf"/><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emf"/><Relationship Id="rId228" Type="http://schemas.openxmlformats.org/officeDocument/2006/relationships/oleObject" Target="embeddings/oleObject112.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image" Target="media/image67.wmf"/><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oleObject" Target="embeddings/oleObject123.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3.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6.wmf"/><Relationship Id="rId230" Type="http://schemas.openxmlformats.org/officeDocument/2006/relationships/oleObject" Target="embeddings/oleObject113.bin"/><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9" Type="http://schemas.openxmlformats.org/officeDocument/2006/relationships/image" Target="media/image2.wmf"/><Relationship Id="rId210" Type="http://schemas.openxmlformats.org/officeDocument/2006/relationships/oleObject" Target="embeddings/oleObject103.bin"/><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oleObject" Target="embeddings/oleObject124.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oleObject" Target="embeddings/oleObject91.bin"/><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header" Target="head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header" Target="header2.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fontTable" Target="fontTable.xml"/><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2.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theme" Target="theme/theme1.xml"/><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6.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image" Target="media/image81.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oleObject" Target="embeddings/oleObject116.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8870</Words>
  <Characters>50565</Characters>
  <Application>Microsoft Office Word</Application>
  <DocSecurity>0</DocSecurity>
  <Lines>421</Lines>
  <Paragraphs>118</Paragraphs>
  <ScaleCrop>false</ScaleCrop>
  <Company>2</Company>
  <LinksUpToDate>false</LinksUpToDate>
  <CharactersWithSpaces>59317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1</dc:creator>
  <cp:keywords/>
  <dc:description/>
  <cp:lastModifiedBy>Irina</cp:lastModifiedBy>
  <cp:revision>2</cp:revision>
  <cp:lastPrinted>2007-02-27T13:21:00Z</cp:lastPrinted>
  <dcterms:created xsi:type="dcterms:W3CDTF">2014-08-15T07:56:00Z</dcterms:created>
  <dcterms:modified xsi:type="dcterms:W3CDTF">2014-08-15T07:56:00Z</dcterms:modified>
</cp:coreProperties>
</file>