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1" w:rsidRDefault="005B6841" w:rsidP="00DD6847">
      <w:pPr>
        <w:pStyle w:val="a3"/>
        <w:jc w:val="both"/>
        <w:rPr>
          <w:sz w:val="28"/>
          <w:szCs w:val="28"/>
        </w:rPr>
      </w:pPr>
    </w:p>
    <w:p w:rsidR="009244F2" w:rsidRPr="00CC6589" w:rsidRDefault="009244F2" w:rsidP="00DD6847">
      <w:pPr>
        <w:pStyle w:val="a3"/>
        <w:jc w:val="both"/>
        <w:rPr>
          <w:sz w:val="28"/>
          <w:szCs w:val="28"/>
        </w:rPr>
      </w:pPr>
      <w:r w:rsidRPr="00CC6589">
        <w:rPr>
          <w:sz w:val="28"/>
          <w:szCs w:val="28"/>
        </w:rPr>
        <w:tab/>
        <w:t>Содержание</w:t>
      </w:r>
    </w:p>
    <w:p w:rsidR="009244F2" w:rsidRPr="00CC6589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Pr="00CC6589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605A0B" w:rsidRPr="00CC6589" w:rsidRDefault="00605A0B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CC6589">
        <w:rPr>
          <w:b/>
          <w:bCs/>
          <w:color w:val="000000"/>
          <w:sz w:val="28"/>
          <w:szCs w:val="28"/>
        </w:rPr>
        <w:fldChar w:fldCharType="begin"/>
      </w:r>
      <w:r w:rsidRPr="00CC6589">
        <w:rPr>
          <w:b/>
          <w:bCs/>
          <w:color w:val="000000"/>
          <w:sz w:val="28"/>
          <w:szCs w:val="28"/>
        </w:rPr>
        <w:instrText xml:space="preserve"> TOC \o "1-3" \h \z \u </w:instrText>
      </w:r>
      <w:r w:rsidRPr="00CC6589">
        <w:rPr>
          <w:b/>
          <w:bCs/>
          <w:color w:val="000000"/>
          <w:sz w:val="28"/>
          <w:szCs w:val="28"/>
        </w:rPr>
        <w:fldChar w:fldCharType="separate"/>
      </w:r>
      <w:hyperlink w:anchor="_Toc253223907" w:history="1">
        <w:r w:rsidRPr="00CC6589">
          <w:rPr>
            <w:rStyle w:val="a9"/>
            <w:noProof/>
            <w:sz w:val="28"/>
            <w:szCs w:val="28"/>
          </w:rPr>
          <w:t>1. Специфика формирования стратегии развития фирмы</w:t>
        </w:r>
        <w:r w:rsidRPr="00CC6589">
          <w:rPr>
            <w:noProof/>
            <w:webHidden/>
            <w:sz w:val="28"/>
            <w:szCs w:val="28"/>
          </w:rPr>
          <w:tab/>
        </w:r>
        <w:r w:rsidRPr="00CC6589">
          <w:rPr>
            <w:noProof/>
            <w:webHidden/>
            <w:sz w:val="28"/>
            <w:szCs w:val="28"/>
          </w:rPr>
          <w:fldChar w:fldCharType="begin"/>
        </w:r>
        <w:r w:rsidRPr="00CC6589">
          <w:rPr>
            <w:noProof/>
            <w:webHidden/>
            <w:sz w:val="28"/>
            <w:szCs w:val="28"/>
          </w:rPr>
          <w:instrText xml:space="preserve"> PAGEREF _Toc253223907 \h </w:instrText>
        </w:r>
        <w:r w:rsidRPr="00CC6589">
          <w:rPr>
            <w:noProof/>
            <w:webHidden/>
            <w:sz w:val="28"/>
            <w:szCs w:val="28"/>
          </w:rPr>
        </w:r>
        <w:r w:rsidRPr="00CC6589">
          <w:rPr>
            <w:noProof/>
            <w:webHidden/>
            <w:sz w:val="28"/>
            <w:szCs w:val="28"/>
          </w:rPr>
          <w:fldChar w:fldCharType="separate"/>
        </w:r>
        <w:r w:rsidRPr="00CC6589">
          <w:rPr>
            <w:noProof/>
            <w:webHidden/>
            <w:sz w:val="28"/>
            <w:szCs w:val="28"/>
          </w:rPr>
          <w:t>5</w:t>
        </w:r>
        <w:r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08" w:history="1">
        <w:r w:rsidR="00605A0B" w:rsidRPr="00CC6589">
          <w:rPr>
            <w:rStyle w:val="a9"/>
            <w:noProof/>
            <w:sz w:val="28"/>
            <w:szCs w:val="28"/>
          </w:rPr>
          <w:t>1.1. Цель и стратегия развития фирмы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_Toc253223908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5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0" w:history="1">
        <w:r w:rsidR="00605A0B" w:rsidRPr="00CC6589">
          <w:rPr>
            <w:rStyle w:val="a9"/>
            <w:iCs/>
            <w:noProof/>
            <w:sz w:val="28"/>
            <w:szCs w:val="28"/>
          </w:rPr>
          <w:t>1.2. Теоретические модели и разработки стратегии развития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_Toc253223910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8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1" w:history="1">
        <w:r w:rsidR="00605A0B" w:rsidRPr="00CC6589">
          <w:rPr>
            <w:rStyle w:val="a9"/>
            <w:noProof/>
            <w:sz w:val="28"/>
            <w:szCs w:val="28"/>
          </w:rPr>
          <w:t>2.  </w:t>
        </w:r>
        <w:r w:rsidR="00605A0B" w:rsidRPr="00CC6589">
          <w:rPr>
            <w:rStyle w:val="a9"/>
            <w:iCs/>
            <w:noProof/>
            <w:sz w:val="28"/>
            <w:szCs w:val="28"/>
          </w:rPr>
          <w:t>Процесс разработки стратегии развития фирмы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_Toc253223911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14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2" w:history="1">
        <w:r w:rsidR="00605A0B" w:rsidRPr="00CC6589">
          <w:rPr>
            <w:rStyle w:val="a9"/>
            <w:noProof/>
            <w:sz w:val="28"/>
            <w:szCs w:val="28"/>
          </w:rPr>
          <w:t>2.1. Характеристика и назначение цели фирмы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_Toc253223912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14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3" w:history="1">
        <w:r w:rsidR="00605A0B" w:rsidRPr="00CC6589">
          <w:rPr>
            <w:rStyle w:val="a9"/>
            <w:noProof/>
            <w:sz w:val="28"/>
            <w:szCs w:val="28"/>
          </w:rPr>
          <w:t>2.2. Анализ потенциала фирмы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_Toc253223913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18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4" w:history="1">
        <w:r w:rsidR="00605A0B" w:rsidRPr="00CC6589">
          <w:rPr>
            <w:rStyle w:val="a9"/>
            <w:noProof/>
            <w:sz w:val="28"/>
            <w:szCs w:val="28"/>
          </w:rPr>
          <w:t>2.3. Оценка  рынка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_Toc253223914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20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left" w:pos="720"/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5" w:history="1">
        <w:r w:rsidR="00605A0B" w:rsidRPr="00CC6589">
          <w:rPr>
            <w:rStyle w:val="a9"/>
            <w:noProof/>
            <w:sz w:val="28"/>
            <w:szCs w:val="28"/>
          </w:rPr>
          <w:t>2.4.Детальная проработка стратегии развития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_Toc253223915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23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6" w:history="1">
        <w:r w:rsidR="00605A0B" w:rsidRPr="00CC6589">
          <w:rPr>
            <w:rStyle w:val="a9"/>
            <w:noProof/>
            <w:sz w:val="28"/>
            <w:szCs w:val="28"/>
          </w:rPr>
          <w:t>2.5. Внедрение стратегии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_Toc253223916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25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7" w:history="1">
        <w:r w:rsidR="00605A0B" w:rsidRPr="00CC6589">
          <w:rPr>
            <w:rStyle w:val="a9"/>
            <w:noProof/>
            <w:sz w:val="28"/>
            <w:szCs w:val="28"/>
          </w:rPr>
          <w:t>Заключение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_Toc253223917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29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8" w:history="1">
        <w:r w:rsidR="0024004D" w:rsidRPr="00CC6589">
          <w:rPr>
            <w:rStyle w:val="a9"/>
            <w:noProof/>
            <w:sz w:val="28"/>
            <w:szCs w:val="28"/>
          </w:rPr>
          <w:t>Библиографический список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_Toc253223918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30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605A0B" w:rsidRPr="00CC6589" w:rsidRDefault="00D0082F" w:rsidP="00605A0B">
      <w:pPr>
        <w:pStyle w:val="10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53223919" w:history="1">
        <w:r w:rsidR="00605A0B" w:rsidRPr="00CC6589">
          <w:rPr>
            <w:rStyle w:val="a9"/>
            <w:noProof/>
            <w:sz w:val="28"/>
            <w:szCs w:val="28"/>
          </w:rPr>
          <w:t>Приложение 1</w:t>
        </w:r>
        <w:r w:rsidR="00605A0B" w:rsidRPr="00CC6589">
          <w:rPr>
            <w:noProof/>
            <w:webHidden/>
            <w:sz w:val="28"/>
            <w:szCs w:val="28"/>
          </w:rPr>
          <w:tab/>
        </w:r>
        <w:r w:rsidR="00605A0B" w:rsidRPr="00CC6589">
          <w:rPr>
            <w:noProof/>
            <w:webHidden/>
            <w:sz w:val="28"/>
            <w:szCs w:val="28"/>
          </w:rPr>
          <w:fldChar w:fldCharType="begin"/>
        </w:r>
        <w:r w:rsidR="00605A0B" w:rsidRPr="00CC6589">
          <w:rPr>
            <w:noProof/>
            <w:webHidden/>
            <w:sz w:val="28"/>
            <w:szCs w:val="28"/>
          </w:rPr>
          <w:instrText xml:space="preserve"> PAGEREF _Toc253223919 \h </w:instrText>
        </w:r>
        <w:r w:rsidR="00605A0B" w:rsidRPr="00CC6589">
          <w:rPr>
            <w:noProof/>
            <w:webHidden/>
            <w:sz w:val="28"/>
            <w:szCs w:val="28"/>
          </w:rPr>
        </w:r>
        <w:r w:rsidR="00605A0B" w:rsidRPr="00CC6589">
          <w:rPr>
            <w:noProof/>
            <w:webHidden/>
            <w:sz w:val="28"/>
            <w:szCs w:val="28"/>
          </w:rPr>
          <w:fldChar w:fldCharType="separate"/>
        </w:r>
        <w:r w:rsidR="00605A0B" w:rsidRPr="00CC6589">
          <w:rPr>
            <w:noProof/>
            <w:webHidden/>
            <w:sz w:val="28"/>
            <w:szCs w:val="28"/>
          </w:rPr>
          <w:t>32</w:t>
        </w:r>
        <w:r w:rsidR="00605A0B" w:rsidRPr="00CC6589">
          <w:rPr>
            <w:noProof/>
            <w:webHidden/>
            <w:sz w:val="28"/>
            <w:szCs w:val="28"/>
          </w:rPr>
          <w:fldChar w:fldCharType="end"/>
        </w:r>
      </w:hyperlink>
    </w:p>
    <w:p w:rsidR="009244F2" w:rsidRDefault="00605A0B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CC6589">
        <w:rPr>
          <w:b/>
          <w:bCs/>
          <w:color w:val="000000"/>
          <w:sz w:val="28"/>
          <w:szCs w:val="28"/>
        </w:rPr>
        <w:fldChar w:fldCharType="end"/>
      </w: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244F2" w:rsidRDefault="009244F2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E3618E" w:rsidRPr="0024004D" w:rsidRDefault="00605A0B" w:rsidP="009244F2">
      <w:pPr>
        <w:pStyle w:val="a3"/>
        <w:tabs>
          <w:tab w:val="left" w:pos="3600"/>
          <w:tab w:val="center" w:pos="4819"/>
        </w:tabs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24004D">
        <w:rPr>
          <w:bCs/>
          <w:color w:val="000000"/>
          <w:sz w:val="28"/>
          <w:szCs w:val="28"/>
        </w:rPr>
        <w:t>В</w:t>
      </w:r>
      <w:r w:rsidR="00E3618E" w:rsidRPr="0024004D">
        <w:rPr>
          <w:bCs/>
          <w:color w:val="000000"/>
          <w:sz w:val="28"/>
          <w:szCs w:val="28"/>
        </w:rPr>
        <w:t>ведение</w:t>
      </w:r>
    </w:p>
    <w:p w:rsidR="00E3618E" w:rsidRDefault="00E3618E" w:rsidP="00E3618E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E3618E" w:rsidRPr="00197A1B" w:rsidRDefault="00DA6729" w:rsidP="00197A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Актуальность данной темы заключается в том, что р</w:t>
      </w:r>
      <w:r w:rsidR="00E3618E" w:rsidRPr="00197A1B">
        <w:rPr>
          <w:bCs/>
          <w:color w:val="000000"/>
          <w:sz w:val="28"/>
          <w:szCs w:val="28"/>
        </w:rPr>
        <w:t xml:space="preserve">азработка стратегии развития предприятия </w:t>
      </w:r>
      <w:r w:rsidR="00E3618E" w:rsidRPr="00197A1B">
        <w:rPr>
          <w:color w:val="000000"/>
          <w:sz w:val="28"/>
          <w:szCs w:val="28"/>
        </w:rPr>
        <w:t>неотделима от решения вопросов его перспективного развития. Именно тщательно продуманная стратегия позволяет руководству предприятия каждый день решать не просто текущие задачи развития бизнеса, а текущие задачи, работающие на главную цель и главную перспективу.</w:t>
      </w:r>
    </w:p>
    <w:p w:rsidR="00605A0B" w:rsidRDefault="00E3618E" w:rsidP="00197A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Для чего нужна стратегия развития предприятия</w:t>
      </w:r>
      <w:r w:rsidR="003D5FBF">
        <w:rPr>
          <w:color w:val="000000"/>
          <w:sz w:val="28"/>
          <w:szCs w:val="28"/>
        </w:rPr>
        <w:t xml:space="preserve">? </w:t>
      </w:r>
      <w:r w:rsidRPr="00197A1B">
        <w:rPr>
          <w:color w:val="000000"/>
          <w:sz w:val="28"/>
          <w:szCs w:val="28"/>
        </w:rPr>
        <w:t>Своевременная разработка стратегии развития любого предприятия позволяет его руководству оперативно реагировать на изменения внешней среды хозяйствования, принимая при этом решения, направленные не просто на латание ежедневных дыр, а на достижение главной цели.</w:t>
      </w:r>
    </w:p>
    <w:p w:rsidR="00E3618E" w:rsidRPr="00197A1B" w:rsidRDefault="00E3618E" w:rsidP="00197A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Таким образом, разработка стратегии развития любого предприятия - или стратегическое планирование - позволяет предприятию не просто выжить на рынке, а добиться существенных конкурентных преимуществ.</w:t>
      </w:r>
    </w:p>
    <w:p w:rsidR="00197A1B" w:rsidRDefault="00E3618E" w:rsidP="00197A1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Каким образом происходит разработка стратегии развития</w:t>
      </w:r>
      <w:r w:rsidR="0024004D">
        <w:rPr>
          <w:color w:val="000000"/>
          <w:sz w:val="28"/>
          <w:szCs w:val="28"/>
        </w:rPr>
        <w:t>.</w:t>
      </w:r>
      <w:r w:rsidRPr="00197A1B">
        <w:rPr>
          <w:color w:val="000000"/>
          <w:sz w:val="28"/>
          <w:szCs w:val="28"/>
        </w:rPr>
        <w:br/>
        <w:t>Стратегическое планирование представляет собой набор комплекса формализованных мер, которые позволяют построить модель будущего компании, а также создать план движения к этой модели. Именно в решении этих двух задач и состоит разработка стратегии развития предприятия.</w:t>
      </w:r>
      <w:r w:rsidRPr="00197A1B">
        <w:rPr>
          <w:color w:val="000000"/>
          <w:sz w:val="28"/>
          <w:szCs w:val="28"/>
        </w:rPr>
        <w:br/>
        <w:t>Oсновныe методы и подходы при разработке стратегии развития предприятия:</w:t>
      </w:r>
    </w:p>
    <w:p w:rsidR="00197A1B" w:rsidRDefault="00E3618E" w:rsidP="00197A1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анализ инвестиционной привлекательности отрасли;</w:t>
      </w:r>
    </w:p>
    <w:p w:rsidR="00197A1B" w:rsidRDefault="00E3618E" w:rsidP="00197A1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прогнозирование развития отрасли;</w:t>
      </w:r>
    </w:p>
    <w:p w:rsidR="00197A1B" w:rsidRDefault="00E3618E" w:rsidP="00197A1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прогнозирование изменения рыночной конъюнктуры, спроса и предложения на продукцию предприятия;</w:t>
      </w:r>
    </w:p>
    <w:p w:rsidR="00197A1B" w:rsidRDefault="00E3618E" w:rsidP="00197A1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выяснение конкурентных преимуществ компании;</w:t>
      </w:r>
    </w:p>
    <w:p w:rsidR="00197A1B" w:rsidRDefault="00E3618E" w:rsidP="00197A1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разработка альтернативных стратегий развития бизнеса и их финансовая оценка;</w:t>
      </w:r>
    </w:p>
    <w:p w:rsidR="00E3618E" w:rsidRPr="00197A1B" w:rsidRDefault="00E3618E" w:rsidP="00197A1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7A1B">
        <w:rPr>
          <w:color w:val="000000"/>
          <w:sz w:val="28"/>
          <w:szCs w:val="28"/>
        </w:rPr>
        <w:t>выбор стратегических целей и задач развития предприятия;</w:t>
      </w:r>
      <w:r w:rsidRPr="00197A1B">
        <w:rPr>
          <w:color w:val="000000"/>
          <w:sz w:val="28"/>
          <w:szCs w:val="28"/>
        </w:rPr>
        <w:br/>
        <w:t>разработка плана действий по реализации стратегии развития.</w:t>
      </w:r>
    </w:p>
    <w:p w:rsidR="00197A1B" w:rsidRDefault="00E3618E" w:rsidP="00197A1B">
      <w:pPr>
        <w:spacing w:line="360" w:lineRule="auto"/>
        <w:ind w:firstLine="709"/>
        <w:jc w:val="both"/>
        <w:rPr>
          <w:sz w:val="28"/>
          <w:szCs w:val="28"/>
        </w:rPr>
      </w:pPr>
      <w:r w:rsidRPr="00197A1B">
        <w:rPr>
          <w:iCs/>
          <w:sz w:val="28"/>
          <w:szCs w:val="28"/>
        </w:rPr>
        <w:t>Разработка стратегии развития предприятия</w:t>
      </w:r>
      <w:r w:rsidRPr="00197A1B">
        <w:rPr>
          <w:rStyle w:val="apple-converted-space"/>
          <w:color w:val="000000"/>
          <w:sz w:val="28"/>
          <w:szCs w:val="28"/>
        </w:rPr>
        <w:t> </w:t>
      </w:r>
      <w:r w:rsidRPr="00197A1B">
        <w:rPr>
          <w:sz w:val="28"/>
          <w:szCs w:val="28"/>
        </w:rPr>
        <w:t>позволяет дать ответ на вопросы, какими должны быть ориентиры его стратегического развития, какие преимущества имеет предприятие на рынке и на что должны быть направлены внутренние преобразования, чтобы эти изменения помогали достичь стратегических целей.</w:t>
      </w:r>
    </w:p>
    <w:p w:rsidR="00197A1B" w:rsidRDefault="00E3618E" w:rsidP="00197A1B">
      <w:pPr>
        <w:spacing w:line="360" w:lineRule="auto"/>
        <w:ind w:firstLine="709"/>
        <w:jc w:val="both"/>
        <w:rPr>
          <w:sz w:val="28"/>
          <w:szCs w:val="28"/>
        </w:rPr>
      </w:pPr>
      <w:r w:rsidRPr="00197A1B">
        <w:rPr>
          <w:sz w:val="28"/>
          <w:szCs w:val="28"/>
        </w:rPr>
        <w:t>Сегодня стратегическое планирование и разработка стратегии развития для любого предприятия не дань моде, а естественное условие работы на постоянно меняющемся рынке.</w:t>
      </w:r>
    </w:p>
    <w:p w:rsidR="00E3618E" w:rsidRDefault="00E3618E" w:rsidP="00197A1B">
      <w:pPr>
        <w:spacing w:line="360" w:lineRule="auto"/>
        <w:ind w:firstLine="709"/>
        <w:jc w:val="both"/>
        <w:rPr>
          <w:sz w:val="28"/>
          <w:szCs w:val="28"/>
        </w:rPr>
      </w:pPr>
      <w:r w:rsidRPr="00197A1B">
        <w:rPr>
          <w:sz w:val="28"/>
          <w:szCs w:val="28"/>
        </w:rPr>
        <w:t xml:space="preserve">Разработка стратегии развития предприятия - это мощный инструмент управления бизнесом, финансовыми потоками и кадровым потенциалом компании. </w:t>
      </w:r>
    </w:p>
    <w:p w:rsidR="00197A1B" w:rsidRDefault="00197A1B" w:rsidP="00197A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Целю данной работы является рассмотрение концепции стратегии развития фирмы.</w:t>
      </w:r>
    </w:p>
    <w:p w:rsidR="00D2173F" w:rsidRDefault="00D2173F" w:rsidP="00197A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D2173F" w:rsidRDefault="00D2173F" w:rsidP="00D2173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специфику формирования стратегии развития;</w:t>
      </w:r>
    </w:p>
    <w:p w:rsidR="00D2173F" w:rsidRDefault="00D2173F" w:rsidP="00D2173F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структуру процесса разработки стратегии развития фирмы;</w:t>
      </w:r>
    </w:p>
    <w:p w:rsidR="00D2173F" w:rsidRDefault="00D2173F" w:rsidP="00D2173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является специфика формирования стратегии развития фирмы.</w:t>
      </w:r>
    </w:p>
    <w:p w:rsidR="00D2173F" w:rsidRDefault="00D2173F" w:rsidP="00D2173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исследования является стратегическое планирование.</w:t>
      </w:r>
    </w:p>
    <w:p w:rsidR="00D2173F" w:rsidRPr="00CF4136" w:rsidRDefault="00D2173F" w:rsidP="00D2173F">
      <w:pPr>
        <w:pStyle w:val="aa"/>
        <w:spacing w:line="360" w:lineRule="auto"/>
        <w:ind w:firstLine="709"/>
      </w:pPr>
      <w:r>
        <w:t xml:space="preserve">Данная </w:t>
      </w:r>
      <w:r w:rsidRPr="00CF4136">
        <w:t xml:space="preserve"> работа выполнена на базе информации, полученной из учебной и научной литературы отечественных и зарубежных авторов, а также из других источников: сети </w:t>
      </w:r>
      <w:r w:rsidRPr="00CF4136">
        <w:rPr>
          <w:lang w:val="en-US"/>
        </w:rPr>
        <w:t>Internet</w:t>
      </w:r>
      <w:r w:rsidRPr="00CF4136">
        <w:t xml:space="preserve">, периодических изданий, средств массовой информации. </w:t>
      </w:r>
    </w:p>
    <w:p w:rsidR="00D2173F" w:rsidRDefault="00D2173F" w:rsidP="00D2173F">
      <w:pPr>
        <w:tabs>
          <w:tab w:val="left" w:pos="1100"/>
        </w:tabs>
        <w:spacing w:line="360" w:lineRule="auto"/>
        <w:jc w:val="both"/>
        <w:rPr>
          <w:sz w:val="28"/>
          <w:szCs w:val="28"/>
        </w:rPr>
      </w:pPr>
    </w:p>
    <w:p w:rsidR="00D2173F" w:rsidRDefault="00D2173F" w:rsidP="00D2173F">
      <w:pPr>
        <w:spacing w:line="360" w:lineRule="auto"/>
        <w:jc w:val="both"/>
        <w:rPr>
          <w:sz w:val="28"/>
          <w:szCs w:val="28"/>
        </w:rPr>
      </w:pPr>
    </w:p>
    <w:p w:rsidR="00D2173F" w:rsidRDefault="00D2173F" w:rsidP="00605A0B">
      <w:pPr>
        <w:tabs>
          <w:tab w:val="left" w:pos="230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5A0B">
        <w:rPr>
          <w:sz w:val="28"/>
          <w:szCs w:val="28"/>
        </w:rPr>
        <w:tab/>
      </w:r>
    </w:p>
    <w:p w:rsidR="00605A0B" w:rsidRDefault="00605A0B" w:rsidP="00605A0B">
      <w:pPr>
        <w:tabs>
          <w:tab w:val="left" w:pos="2300"/>
        </w:tabs>
        <w:spacing w:line="360" w:lineRule="auto"/>
        <w:ind w:left="360"/>
        <w:jc w:val="both"/>
        <w:rPr>
          <w:sz w:val="28"/>
          <w:szCs w:val="28"/>
        </w:rPr>
      </w:pPr>
    </w:p>
    <w:p w:rsidR="00E3618E" w:rsidRPr="0024004D" w:rsidRDefault="00E3618E" w:rsidP="00E3618E">
      <w:pPr>
        <w:pStyle w:val="a3"/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  <w:bookmarkStart w:id="0" w:name="_Toc253223907"/>
      <w:r w:rsidRPr="0024004D">
        <w:rPr>
          <w:color w:val="000000"/>
          <w:sz w:val="28"/>
          <w:szCs w:val="28"/>
        </w:rPr>
        <w:t>1. Специфика формирования стратегии развития фирмы</w:t>
      </w:r>
      <w:bookmarkEnd w:id="0"/>
      <w:r w:rsidR="0024004D">
        <w:rPr>
          <w:color w:val="000000"/>
          <w:sz w:val="28"/>
          <w:szCs w:val="28"/>
        </w:rPr>
        <w:t>.</w:t>
      </w:r>
    </w:p>
    <w:p w:rsidR="00E3618E" w:rsidRPr="0024004D" w:rsidRDefault="00E3618E" w:rsidP="00E3618E">
      <w:pPr>
        <w:pStyle w:val="1"/>
        <w:spacing w:line="360" w:lineRule="auto"/>
        <w:jc w:val="both"/>
        <w:textAlignment w:val="center"/>
        <w:rPr>
          <w:b w:val="0"/>
          <w:bCs w:val="0"/>
          <w:sz w:val="28"/>
          <w:szCs w:val="28"/>
        </w:rPr>
      </w:pPr>
      <w:bookmarkStart w:id="1" w:name="_Toc253223908"/>
      <w:r w:rsidRPr="0024004D">
        <w:rPr>
          <w:b w:val="0"/>
          <w:bCs w:val="0"/>
          <w:sz w:val="28"/>
          <w:szCs w:val="28"/>
        </w:rPr>
        <w:t xml:space="preserve">1.1. </w:t>
      </w:r>
      <w:r w:rsidR="00DA6729" w:rsidRPr="0024004D">
        <w:rPr>
          <w:b w:val="0"/>
          <w:bCs w:val="0"/>
          <w:sz w:val="28"/>
          <w:szCs w:val="28"/>
        </w:rPr>
        <w:t>Цель</w:t>
      </w:r>
      <w:r w:rsidRPr="0024004D">
        <w:rPr>
          <w:b w:val="0"/>
          <w:bCs w:val="0"/>
          <w:sz w:val="28"/>
          <w:szCs w:val="28"/>
        </w:rPr>
        <w:t xml:space="preserve"> и стратегия развития фирмы</w:t>
      </w:r>
      <w:bookmarkEnd w:id="1"/>
      <w:r w:rsidR="0024004D">
        <w:rPr>
          <w:b w:val="0"/>
          <w:bCs w:val="0"/>
          <w:sz w:val="28"/>
          <w:szCs w:val="28"/>
        </w:rPr>
        <w:t>.</w:t>
      </w:r>
    </w:p>
    <w:p w:rsidR="00E3618E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E4090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 </w:t>
      </w:r>
      <w:r w:rsidRPr="00E3618E">
        <w:rPr>
          <w:rStyle w:val="apple-converted-space"/>
          <w:color w:val="000000"/>
          <w:sz w:val="28"/>
          <w:szCs w:val="28"/>
        </w:rPr>
        <w:t> </w:t>
      </w:r>
      <w:r w:rsidRPr="00E3618E">
        <w:rPr>
          <w:iCs/>
          <w:color w:val="000000"/>
          <w:sz w:val="28"/>
          <w:szCs w:val="28"/>
        </w:rPr>
        <w:t xml:space="preserve">Цель </w:t>
      </w:r>
      <w:r w:rsidR="00AE4090">
        <w:rPr>
          <w:iCs/>
          <w:color w:val="000000"/>
          <w:sz w:val="28"/>
          <w:szCs w:val="28"/>
        </w:rPr>
        <w:t>фирмы</w:t>
      </w:r>
      <w:r w:rsidRPr="00E3618E">
        <w:rPr>
          <w:iCs/>
          <w:color w:val="000000"/>
          <w:sz w:val="28"/>
          <w:szCs w:val="28"/>
        </w:rPr>
        <w:t xml:space="preserve"> </w:t>
      </w:r>
      <w:r w:rsidR="00AE4090">
        <w:rPr>
          <w:iCs/>
          <w:color w:val="000000"/>
          <w:sz w:val="28"/>
          <w:szCs w:val="28"/>
        </w:rPr>
        <w:t>–</w:t>
      </w:r>
      <w:r w:rsidRPr="00E3618E">
        <w:rPr>
          <w:iCs/>
          <w:color w:val="000000"/>
          <w:sz w:val="28"/>
          <w:szCs w:val="28"/>
        </w:rPr>
        <w:t xml:space="preserve"> это</w:t>
      </w:r>
      <w:r w:rsidR="00AE4090">
        <w:rPr>
          <w:iCs/>
          <w:color w:val="000000"/>
          <w:sz w:val="28"/>
          <w:szCs w:val="28"/>
        </w:rPr>
        <w:t xml:space="preserve"> ее будущее, это то, что она хочет добиться.</w:t>
      </w:r>
    </w:p>
    <w:p w:rsidR="00E3618E" w:rsidRPr="00E3618E" w:rsidRDefault="00AE4090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E3618E" w:rsidRPr="00E3618E">
        <w:rPr>
          <w:color w:val="000000"/>
          <w:sz w:val="28"/>
          <w:szCs w:val="28"/>
        </w:rPr>
        <w:t> </w:t>
      </w:r>
      <w:r w:rsidR="00E3618E" w:rsidRPr="00E3618E">
        <w:rPr>
          <w:iCs/>
          <w:color w:val="000000"/>
          <w:sz w:val="28"/>
          <w:szCs w:val="28"/>
        </w:rPr>
        <w:t xml:space="preserve">Стратегия </w:t>
      </w:r>
      <w:r w:rsidR="00343CF1">
        <w:rPr>
          <w:iCs/>
          <w:color w:val="000000"/>
          <w:sz w:val="28"/>
          <w:szCs w:val="28"/>
        </w:rPr>
        <w:t>фирмы</w:t>
      </w:r>
      <w:r w:rsidR="00E3618E" w:rsidRPr="00E3618E">
        <w:rPr>
          <w:iCs/>
          <w:color w:val="000000"/>
          <w:sz w:val="28"/>
          <w:szCs w:val="28"/>
        </w:rPr>
        <w:t xml:space="preserve"> - это комплекс политических установок предприятия и перспективных программ действий, в рамках которого планируется достижение цели.</w:t>
      </w:r>
    </w:p>
    <w:p w:rsidR="00E3618E" w:rsidRPr="00E3618E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Таким образом, цели и стратегия фирмы представляет собой единый комплекс, так цель определяет стратегию, а стратегия  в свою очередь определять цель.</w:t>
      </w:r>
    </w:p>
    <w:p w:rsidR="00423FFA" w:rsidRPr="008B6107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</w:t>
      </w:r>
      <w:r w:rsidR="00343CF1">
        <w:rPr>
          <w:color w:val="000000"/>
          <w:sz w:val="28"/>
          <w:szCs w:val="28"/>
        </w:rPr>
        <w:t>фирма</w:t>
      </w:r>
      <w:r>
        <w:rPr>
          <w:color w:val="000000"/>
          <w:sz w:val="28"/>
          <w:szCs w:val="28"/>
        </w:rPr>
        <w:t xml:space="preserve"> ООО «Фрелинг» выпускает</w:t>
      </w:r>
      <w:r w:rsidR="00AE4090">
        <w:rPr>
          <w:color w:val="000000"/>
          <w:sz w:val="28"/>
          <w:szCs w:val="28"/>
        </w:rPr>
        <w:t xml:space="preserve"> фурнитуру для мебели.</w:t>
      </w:r>
      <w:r w:rsidR="00423FFA" w:rsidRPr="00423FFA">
        <w:rPr>
          <w:color w:val="000000"/>
          <w:sz w:val="28"/>
          <w:szCs w:val="28"/>
        </w:rPr>
        <w:t xml:space="preserve"> </w:t>
      </w:r>
    </w:p>
    <w:p w:rsidR="00E3618E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стратегическая цель </w:t>
      </w:r>
      <w:r w:rsidR="00343CF1">
        <w:rPr>
          <w:color w:val="000000"/>
          <w:sz w:val="28"/>
          <w:szCs w:val="28"/>
        </w:rPr>
        <w:t>фирмы</w:t>
      </w:r>
      <w:r>
        <w:rPr>
          <w:color w:val="000000"/>
          <w:sz w:val="28"/>
          <w:szCs w:val="28"/>
        </w:rPr>
        <w:t xml:space="preserve"> – это занятие 50% </w:t>
      </w:r>
      <w:r w:rsidRPr="00E3618E">
        <w:rPr>
          <w:color w:val="000000"/>
          <w:sz w:val="28"/>
          <w:szCs w:val="28"/>
        </w:rPr>
        <w:t xml:space="preserve"> доли рынка по снабжению </w:t>
      </w:r>
      <w:r w:rsidR="00AE4090">
        <w:rPr>
          <w:color w:val="000000"/>
          <w:sz w:val="28"/>
          <w:szCs w:val="28"/>
        </w:rPr>
        <w:t>фурнитурой производителей мебели.</w:t>
      </w:r>
      <w:r w:rsidRPr="00E3618E">
        <w:rPr>
          <w:color w:val="000000"/>
          <w:sz w:val="28"/>
          <w:szCs w:val="28"/>
        </w:rPr>
        <w:t xml:space="preserve"> </w:t>
      </w:r>
    </w:p>
    <w:p w:rsidR="00E3618E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случае, с</w:t>
      </w:r>
      <w:r w:rsidRPr="00E3618E">
        <w:rPr>
          <w:color w:val="000000"/>
          <w:sz w:val="28"/>
          <w:szCs w:val="28"/>
        </w:rPr>
        <w:t xml:space="preserve">тратегия достижения цели предусматривает расширение ассортимента </w:t>
      </w:r>
      <w:r w:rsidR="00343CF1">
        <w:rPr>
          <w:color w:val="000000"/>
          <w:sz w:val="28"/>
          <w:szCs w:val="28"/>
        </w:rPr>
        <w:t>фирмы</w:t>
      </w:r>
      <w:r w:rsidRPr="00E3618E">
        <w:rPr>
          <w:color w:val="000000"/>
          <w:sz w:val="28"/>
          <w:szCs w:val="28"/>
        </w:rPr>
        <w:t xml:space="preserve">, включение в него фурнитуры, мебельных тканей, поролона, и т.п., а также стимулирование сбыта через личные продажи - использование </w:t>
      </w:r>
      <w:r>
        <w:rPr>
          <w:color w:val="000000"/>
          <w:sz w:val="28"/>
          <w:szCs w:val="28"/>
        </w:rPr>
        <w:t>коммивояжеров</w:t>
      </w:r>
      <w:r>
        <w:rPr>
          <w:rStyle w:val="a5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.</w:t>
      </w:r>
    </w:p>
    <w:p w:rsidR="00E3618E" w:rsidRDefault="00343CF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не все фирмы имеют собственный потенциал, что бы </w:t>
      </w:r>
      <w:r w:rsidR="00E3618E" w:rsidRPr="00E3618E">
        <w:rPr>
          <w:color w:val="000000"/>
          <w:sz w:val="28"/>
          <w:szCs w:val="28"/>
        </w:rPr>
        <w:t xml:space="preserve">создать необходимые </w:t>
      </w:r>
      <w:r>
        <w:rPr>
          <w:color w:val="000000"/>
          <w:sz w:val="28"/>
          <w:szCs w:val="28"/>
        </w:rPr>
        <w:t>запасы товара</w:t>
      </w:r>
      <w:r w:rsidR="00E3618E" w:rsidRPr="00E3618E">
        <w:rPr>
          <w:color w:val="000000"/>
          <w:sz w:val="28"/>
          <w:szCs w:val="28"/>
        </w:rPr>
        <w:t xml:space="preserve"> и организовать</w:t>
      </w:r>
      <w:r>
        <w:rPr>
          <w:color w:val="000000"/>
          <w:sz w:val="28"/>
          <w:szCs w:val="28"/>
        </w:rPr>
        <w:t xml:space="preserve"> свою</w:t>
      </w:r>
      <w:r w:rsidR="00E3618E" w:rsidRPr="00E3618E">
        <w:rPr>
          <w:color w:val="000000"/>
          <w:sz w:val="28"/>
          <w:szCs w:val="28"/>
        </w:rPr>
        <w:t xml:space="preserve"> агентскую сеть, </w:t>
      </w:r>
      <w:r>
        <w:rPr>
          <w:color w:val="000000"/>
          <w:sz w:val="28"/>
          <w:szCs w:val="28"/>
        </w:rPr>
        <w:t xml:space="preserve">в данном случае </w:t>
      </w:r>
      <w:r w:rsidR="00E3618E" w:rsidRPr="00E3618E">
        <w:rPr>
          <w:color w:val="000000"/>
          <w:sz w:val="28"/>
          <w:szCs w:val="28"/>
        </w:rPr>
        <w:t>должна быть пересмотрена не только стратегия, но и цель.</w:t>
      </w:r>
    </w:p>
    <w:p w:rsidR="00343CF1" w:rsidRDefault="00343CF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Так, достижение неких конкретных целей предприятия может быть осуществлено некоторыми определенными стратегиями, но применить эти стратегии предприятию не всегда позволяет собственный потенциал.</w:t>
      </w:r>
    </w:p>
    <w:p w:rsidR="00343CF1" w:rsidRDefault="00343CF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основном, да и большинство фирм имеет стратегию, и цель которые </w:t>
      </w:r>
      <w:r w:rsidR="00E3618E" w:rsidRPr="00E3618E">
        <w:rPr>
          <w:color w:val="000000"/>
          <w:sz w:val="28"/>
          <w:szCs w:val="28"/>
        </w:rPr>
        <w:t xml:space="preserve">регламентируют его деятельность. </w:t>
      </w:r>
    </w:p>
    <w:p w:rsidR="00343CF1" w:rsidRDefault="00343CF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Образующийся комплекс: стратегии и цели, задает фирме направления для поиска рынков, планирования зат</w:t>
      </w:r>
      <w:r w:rsidR="00EF6B87">
        <w:rPr>
          <w:color w:val="000000"/>
          <w:sz w:val="28"/>
          <w:szCs w:val="28"/>
        </w:rPr>
        <w:t>рат, определяет кадровый состав, ценообразование и т.д.</w:t>
      </w:r>
      <w:r>
        <w:rPr>
          <w:color w:val="000000"/>
          <w:sz w:val="28"/>
          <w:szCs w:val="28"/>
        </w:rPr>
        <w:t xml:space="preserve"> Но необходимо изначально довести до каждого сотрудника фирмы ее цели</w:t>
      </w:r>
      <w:r w:rsidR="00EF6B87">
        <w:rPr>
          <w:color w:val="000000"/>
          <w:sz w:val="28"/>
          <w:szCs w:val="28"/>
        </w:rPr>
        <w:t xml:space="preserve"> и стратегии</w:t>
      </w:r>
      <w:r>
        <w:rPr>
          <w:color w:val="000000"/>
          <w:sz w:val="28"/>
          <w:szCs w:val="28"/>
        </w:rPr>
        <w:t>, чтобы они стали общими и образовал</w:t>
      </w:r>
      <w:r w:rsidR="00EF6B87">
        <w:rPr>
          <w:color w:val="000000"/>
          <w:sz w:val="28"/>
          <w:szCs w:val="28"/>
        </w:rPr>
        <w:t xml:space="preserve">и одно целое для их достижения. </w:t>
      </w:r>
      <w:r>
        <w:rPr>
          <w:color w:val="000000"/>
          <w:sz w:val="28"/>
          <w:szCs w:val="28"/>
        </w:rPr>
        <w:t>Ведь фирма это один организм и работник является ее главным органом.</w:t>
      </w:r>
    </w:p>
    <w:p w:rsidR="00EF6B87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Внедрение стратегий высвобождает высшее руководство от рутинной работы и необходимости принимать решения по всем мелким вопросам, </w:t>
      </w:r>
      <w:r w:rsidR="00EF6B87">
        <w:rPr>
          <w:color w:val="000000"/>
          <w:sz w:val="28"/>
          <w:szCs w:val="28"/>
        </w:rPr>
        <w:t xml:space="preserve">оно </w:t>
      </w:r>
      <w:r w:rsidRPr="00E3618E">
        <w:rPr>
          <w:color w:val="000000"/>
          <w:sz w:val="28"/>
          <w:szCs w:val="28"/>
        </w:rPr>
        <w:t>создает возможность делегирования тактических решений среднему руководящему звену и работникам на местах.</w:t>
      </w:r>
    </w:p>
    <w:p w:rsidR="003311AF" w:rsidRDefault="00EF6B8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Стоит взглянуть на российские фирмы и увидим что, для большинства из них главной целью является получение максимально возможной прибыли, а стратегия – это уже устоявшиеся методы работы и сложившиеся традиции. Другим словами – ничего нового, стратегия теряе</w:t>
      </w:r>
      <w:r w:rsidR="00E3618E" w:rsidRPr="00E3618E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свой эффект, позволяет любое творчество персонала, распыляет силы и средства</w:t>
      </w:r>
      <w:r>
        <w:rPr>
          <w:rStyle w:val="a5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.</w:t>
      </w:r>
      <w:r w:rsidR="00B865EE">
        <w:rPr>
          <w:color w:val="000000"/>
          <w:sz w:val="28"/>
          <w:szCs w:val="28"/>
        </w:rPr>
        <w:t xml:space="preserve"> </w:t>
      </w:r>
    </w:p>
    <w:p w:rsidR="00B865EE" w:rsidRDefault="00B865E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="00EF6B87">
        <w:rPr>
          <w:color w:val="000000"/>
          <w:sz w:val="28"/>
          <w:szCs w:val="28"/>
        </w:rPr>
        <w:t>ели</w:t>
      </w:r>
      <w:r>
        <w:rPr>
          <w:color w:val="000000"/>
          <w:sz w:val="28"/>
          <w:szCs w:val="28"/>
        </w:rPr>
        <w:t xml:space="preserve"> </w:t>
      </w:r>
      <w:r w:rsidR="00EF6B87">
        <w:rPr>
          <w:color w:val="000000"/>
          <w:sz w:val="28"/>
          <w:szCs w:val="28"/>
        </w:rPr>
        <w:t xml:space="preserve">служат для «внутреннего» </w:t>
      </w:r>
      <w:r>
        <w:rPr>
          <w:color w:val="000000"/>
          <w:sz w:val="28"/>
          <w:szCs w:val="28"/>
        </w:rPr>
        <w:t xml:space="preserve">пользования, а руководитель, имея в виду цели предприятия, </w:t>
      </w:r>
      <w:r w:rsidR="00E3618E" w:rsidRPr="00E3618E">
        <w:rPr>
          <w:color w:val="000000"/>
          <w:sz w:val="28"/>
          <w:szCs w:val="28"/>
        </w:rPr>
        <w:t xml:space="preserve">намечает для себя стратегии их достижения. </w:t>
      </w:r>
      <w:r>
        <w:rPr>
          <w:color w:val="000000"/>
          <w:sz w:val="28"/>
          <w:szCs w:val="28"/>
        </w:rPr>
        <w:t>Стратегии</w:t>
      </w:r>
      <w:r w:rsidR="00E3618E" w:rsidRPr="00E3618E">
        <w:rPr>
          <w:color w:val="000000"/>
          <w:sz w:val="28"/>
          <w:szCs w:val="28"/>
        </w:rPr>
        <w:t xml:space="preserve"> доводятся от случая к случаю</w:t>
      </w:r>
      <w:r>
        <w:rPr>
          <w:color w:val="000000"/>
          <w:sz w:val="28"/>
          <w:szCs w:val="28"/>
        </w:rPr>
        <w:t xml:space="preserve"> до среднего руководящего звена, то есть в основном руководитель не может </w:t>
      </w:r>
      <w:r w:rsidR="00E3618E" w:rsidRPr="00E3618E">
        <w:rPr>
          <w:color w:val="000000"/>
          <w:sz w:val="28"/>
          <w:szCs w:val="28"/>
        </w:rPr>
        <w:t>делегировать полномочия</w:t>
      </w:r>
      <w:r>
        <w:rPr>
          <w:color w:val="000000"/>
          <w:sz w:val="28"/>
          <w:szCs w:val="28"/>
        </w:rPr>
        <w:t xml:space="preserve"> или считает, что персонал неспособен для этого. Таким образом, у персонала свои представления </w:t>
      </w:r>
      <w:r w:rsidR="00E3618E" w:rsidRPr="00E3618E">
        <w:rPr>
          <w:color w:val="000000"/>
          <w:sz w:val="28"/>
          <w:szCs w:val="28"/>
        </w:rPr>
        <w:t xml:space="preserve">о целях и стратегиях </w:t>
      </w:r>
      <w:r>
        <w:rPr>
          <w:color w:val="000000"/>
          <w:sz w:val="28"/>
          <w:szCs w:val="28"/>
        </w:rPr>
        <w:t>фирмы</w:t>
      </w:r>
      <w:r w:rsidR="00E3618E" w:rsidRPr="00E3618E">
        <w:rPr>
          <w:color w:val="000000"/>
          <w:sz w:val="28"/>
          <w:szCs w:val="28"/>
        </w:rPr>
        <w:t>, которыми руководствуется в своей деятельности</w:t>
      </w:r>
      <w:r>
        <w:rPr>
          <w:color w:val="000000"/>
          <w:sz w:val="28"/>
          <w:szCs w:val="28"/>
        </w:rPr>
        <w:t>.</w:t>
      </w:r>
    </w:p>
    <w:p w:rsidR="00B865EE" w:rsidRDefault="00D84DE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учредители фирмы </w:t>
      </w:r>
      <w:r w:rsidR="00B865EE">
        <w:rPr>
          <w:color w:val="000000"/>
          <w:sz w:val="28"/>
          <w:szCs w:val="28"/>
        </w:rPr>
        <w:t xml:space="preserve">ООО «Демфи» так и не смогли договориться о приоритетах своего бизнеса, и не решались </w:t>
      </w:r>
      <w:r w:rsidR="00E3618E" w:rsidRPr="00E3618E">
        <w:rPr>
          <w:color w:val="000000"/>
          <w:sz w:val="28"/>
          <w:szCs w:val="28"/>
        </w:rPr>
        <w:br/>
      </w:r>
      <w:r w:rsidR="00B865EE">
        <w:rPr>
          <w:color w:val="000000"/>
          <w:sz w:val="28"/>
          <w:szCs w:val="28"/>
        </w:rPr>
        <w:t xml:space="preserve">дергать фирму </w:t>
      </w:r>
      <w:r w:rsidR="00E3618E" w:rsidRPr="00E3618E">
        <w:rPr>
          <w:color w:val="000000"/>
          <w:sz w:val="28"/>
          <w:szCs w:val="28"/>
        </w:rPr>
        <w:t xml:space="preserve"> разнонаправленными директивами. </w:t>
      </w:r>
      <w:r w:rsidR="00B865EE">
        <w:rPr>
          <w:color w:val="000000"/>
          <w:sz w:val="28"/>
          <w:szCs w:val="28"/>
        </w:rPr>
        <w:t>В результате чего, они не затрагивали вопрос о развитии фирмы в общении с руководителем</w:t>
      </w:r>
      <w:r w:rsidR="00E3618E" w:rsidRPr="00E3618E">
        <w:rPr>
          <w:color w:val="000000"/>
          <w:sz w:val="28"/>
          <w:szCs w:val="28"/>
        </w:rPr>
        <w:t>, уповая</w:t>
      </w:r>
      <w:r w:rsidR="00B865EE">
        <w:rPr>
          <w:color w:val="000000"/>
          <w:sz w:val="28"/>
          <w:szCs w:val="28"/>
        </w:rPr>
        <w:t xml:space="preserve"> на то</w:t>
      </w:r>
      <w:r w:rsidR="00E3618E" w:rsidRPr="00E3618E">
        <w:rPr>
          <w:color w:val="000000"/>
          <w:sz w:val="28"/>
          <w:szCs w:val="28"/>
        </w:rPr>
        <w:t>, что фирма сама найдет нужную дорогу на рынке</w:t>
      </w:r>
      <w:r w:rsidR="003311AF">
        <w:rPr>
          <w:rStyle w:val="a5"/>
          <w:color w:val="000000"/>
          <w:sz w:val="28"/>
          <w:szCs w:val="28"/>
        </w:rPr>
        <w:footnoteReference w:id="3"/>
      </w:r>
      <w:r w:rsidR="00E3618E" w:rsidRPr="00E3618E">
        <w:rPr>
          <w:color w:val="000000"/>
          <w:sz w:val="28"/>
          <w:szCs w:val="28"/>
        </w:rPr>
        <w:t xml:space="preserve">. </w:t>
      </w:r>
    </w:p>
    <w:p w:rsidR="00D84DEE" w:rsidRPr="00825E26" w:rsidRDefault="00D84DE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Вследствие</w:t>
      </w:r>
      <w:r w:rsidR="00B865EE">
        <w:rPr>
          <w:color w:val="000000"/>
          <w:sz w:val="28"/>
          <w:szCs w:val="28"/>
        </w:rPr>
        <w:t xml:space="preserve"> такого решения цели сами </w:t>
      </w:r>
      <w:r>
        <w:rPr>
          <w:color w:val="000000"/>
          <w:sz w:val="28"/>
          <w:szCs w:val="28"/>
        </w:rPr>
        <w:t>определились</w:t>
      </w:r>
      <w:r w:rsidR="00B865EE">
        <w:rPr>
          <w:color w:val="000000"/>
          <w:sz w:val="28"/>
          <w:szCs w:val="28"/>
        </w:rPr>
        <w:t xml:space="preserve"> на уровне среднего звена</w:t>
      </w:r>
      <w:r>
        <w:rPr>
          <w:color w:val="000000"/>
          <w:sz w:val="28"/>
          <w:szCs w:val="28"/>
        </w:rPr>
        <w:t xml:space="preserve">, причем часть менеджерского состава взяла на вооружение одну цель, другая часть – другую. Таким образом, </w:t>
      </w:r>
      <w:r w:rsidR="00E3618E" w:rsidRPr="00E3618E">
        <w:rPr>
          <w:color w:val="000000"/>
          <w:sz w:val="28"/>
          <w:szCs w:val="28"/>
        </w:rPr>
        <w:t>каждая группа приобрела сторонников на всех у</w:t>
      </w:r>
      <w:r>
        <w:rPr>
          <w:color w:val="000000"/>
          <w:sz w:val="28"/>
          <w:szCs w:val="28"/>
        </w:rPr>
        <w:t>ровнях иерархии, и предприятие вошло в разнос</w:t>
      </w:r>
      <w:r w:rsidR="00E3618E" w:rsidRPr="00E3618E">
        <w:rPr>
          <w:color w:val="000000"/>
          <w:sz w:val="28"/>
          <w:szCs w:val="28"/>
        </w:rPr>
        <w:t xml:space="preserve">, двигаясь в двух направлениях сразу. </w:t>
      </w:r>
      <w:r>
        <w:rPr>
          <w:color w:val="000000"/>
          <w:sz w:val="28"/>
          <w:szCs w:val="28"/>
        </w:rPr>
        <w:t xml:space="preserve"> Образовался конфликт, который достиг таких масштабов, </w:t>
      </w:r>
      <w:r w:rsidR="00E3618E" w:rsidRPr="00E3618E">
        <w:rPr>
          <w:color w:val="000000"/>
          <w:sz w:val="28"/>
          <w:szCs w:val="28"/>
        </w:rPr>
        <w:t xml:space="preserve">что возник </w:t>
      </w:r>
      <w:r>
        <w:rPr>
          <w:color w:val="000000"/>
          <w:sz w:val="28"/>
          <w:szCs w:val="28"/>
        </w:rPr>
        <w:t>о дальнейшем существовании самой фирмы, и, конечно же, о каком ее развитии  может идти речь</w:t>
      </w:r>
      <w:r w:rsidR="00825E26" w:rsidRPr="00825E26">
        <w:rPr>
          <w:color w:val="000000"/>
          <w:sz w:val="28"/>
          <w:szCs w:val="28"/>
        </w:rPr>
        <w:t>/</w:t>
      </w:r>
    </w:p>
    <w:p w:rsidR="009556A7" w:rsidRPr="009556A7" w:rsidRDefault="009556A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56A7">
        <w:rPr>
          <w:color w:val="000000"/>
          <w:sz w:val="28"/>
          <w:szCs w:val="28"/>
        </w:rPr>
        <w:t>Комплексная стратегия фирмы разрабатывается в следующих случаях:</w:t>
      </w:r>
    </w:p>
    <w:p w:rsidR="009556A7" w:rsidRPr="009556A7" w:rsidRDefault="009556A7" w:rsidP="00825E2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Изменения на рынке сбыта, когда, например, появляется конкурент с новым продуктом, который по своим характеристикам, цене лучше.</w:t>
      </w:r>
    </w:p>
    <w:p w:rsidR="009556A7" w:rsidRDefault="00E3618E" w:rsidP="009556A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56A7">
        <w:rPr>
          <w:sz w:val="28"/>
          <w:szCs w:val="28"/>
        </w:rPr>
        <w:t>Изменения собственных</w:t>
      </w:r>
      <w:r w:rsidR="009556A7">
        <w:rPr>
          <w:sz w:val="28"/>
          <w:szCs w:val="28"/>
        </w:rPr>
        <w:t xml:space="preserve"> возможностей фирмы, например, появление дополнительного финансирования хозяйственной деятельности.</w:t>
      </w:r>
    </w:p>
    <w:p w:rsidR="00197A1B" w:rsidRDefault="00197A1B" w:rsidP="00D84DE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 в составе учредителей  и высшего менеджмента.</w:t>
      </w:r>
    </w:p>
    <w:p w:rsidR="00197A1B" w:rsidRDefault="00197A1B" w:rsidP="00D84DEE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Присоединения новой фирмы, создание нового направления хозяйственной деятельности.</w:t>
      </w:r>
    </w:p>
    <w:p w:rsidR="00E3618E" w:rsidRPr="00E3618E" w:rsidRDefault="00197A1B" w:rsidP="00197A1B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фирмой всех намеченных ранее целей, и необходимость новых.</w:t>
      </w:r>
    </w:p>
    <w:p w:rsidR="00197A1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E3618E" w:rsidRPr="00E3618E">
        <w:rPr>
          <w:color w:val="000000"/>
          <w:sz w:val="28"/>
          <w:szCs w:val="28"/>
        </w:rPr>
        <w:t xml:space="preserve">Стратегическое планирование </w:t>
      </w:r>
      <w:r w:rsidR="00197A1B">
        <w:rPr>
          <w:color w:val="000000"/>
          <w:sz w:val="28"/>
          <w:szCs w:val="28"/>
        </w:rPr>
        <w:t>это прямая обязанность руководителя фирмы. Купив стратегию у консультантов консалтинговых групп, нельзя быть уверенным, что она будет эффективной, хотя можно избежать многих ошибок. Руководитель сам должен ее разработать, так как именно он знает сущность, проблемы и преимущества своей фирмы. Он знает, какая для нее нужна стратегия развития, и что для этого необходимо и именно он несет за нее ответственность.</w:t>
      </w:r>
    </w:p>
    <w:p w:rsidR="004B07D8" w:rsidRPr="004B07D8" w:rsidRDefault="004B07D8" w:rsidP="004B07D8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 w:val="0"/>
          <w:i w:val="0"/>
          <w:color w:val="000000"/>
        </w:rPr>
      </w:pPr>
      <w:bookmarkStart w:id="2" w:name="_Toc253223781"/>
      <w:bookmarkStart w:id="3" w:name="_Toc253223829"/>
      <w:bookmarkStart w:id="4" w:name="_Toc253223909"/>
      <w:r w:rsidRPr="004B07D8">
        <w:rPr>
          <w:rFonts w:ascii="Times New Roman" w:hAnsi="Times New Roman" w:cs="Times New Roman"/>
          <w:b w:val="0"/>
          <w:i w:val="0"/>
          <w:color w:val="000000"/>
        </w:rPr>
        <w:t>Примеры стратегических целей фирм</w:t>
      </w:r>
      <w:r w:rsidR="00825E26">
        <w:rPr>
          <w:rStyle w:val="a5"/>
          <w:rFonts w:ascii="Times New Roman" w:hAnsi="Times New Roman" w:cs="Times New Roman"/>
          <w:b w:val="0"/>
          <w:i w:val="0"/>
          <w:color w:val="000000"/>
        </w:rPr>
        <w:footnoteReference w:id="4"/>
      </w:r>
      <w:r w:rsidRPr="004B07D8">
        <w:rPr>
          <w:rFonts w:ascii="Times New Roman" w:hAnsi="Times New Roman" w:cs="Times New Roman"/>
          <w:b w:val="0"/>
          <w:i w:val="0"/>
          <w:color w:val="000000"/>
        </w:rPr>
        <w:t>.</w:t>
      </w:r>
      <w:bookmarkEnd w:id="2"/>
      <w:bookmarkEnd w:id="3"/>
      <w:bookmarkEnd w:id="4"/>
    </w:p>
    <w:p w:rsidR="004B07D8" w:rsidRPr="004B07D8" w:rsidRDefault="004B07D8" w:rsidP="004B07D8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d"/>
          <w:i w:val="0"/>
          <w:color w:val="000000"/>
          <w:sz w:val="28"/>
          <w:szCs w:val="28"/>
        </w:rPr>
        <w:t xml:space="preserve">Banc One Corporation </w:t>
      </w:r>
      <w:r w:rsidRPr="004B07D8">
        <w:rPr>
          <w:rStyle w:val="ad"/>
          <w:i w:val="0"/>
          <w:color w:val="000000"/>
          <w:sz w:val="28"/>
          <w:szCs w:val="28"/>
        </w:rPr>
        <w:t>стратегическая цель</w:t>
      </w:r>
      <w:r>
        <w:rPr>
          <w:rStyle w:val="ad"/>
          <w:i w:val="0"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«</w:t>
      </w:r>
      <w:r w:rsidRPr="004B07D8">
        <w:rPr>
          <w:color w:val="000000"/>
          <w:sz w:val="28"/>
          <w:szCs w:val="28"/>
        </w:rPr>
        <w:t>Всегда входить в тройку лидеров финансового рынка</w:t>
      </w:r>
      <w:r>
        <w:rPr>
          <w:color w:val="000000"/>
          <w:sz w:val="28"/>
          <w:szCs w:val="28"/>
        </w:rPr>
        <w:t>».</w:t>
      </w:r>
    </w:p>
    <w:p w:rsidR="004B07D8" w:rsidRPr="004B07D8" w:rsidRDefault="004B07D8" w:rsidP="004B07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B07D8">
        <w:rPr>
          <w:rStyle w:val="ad"/>
          <w:i w:val="0"/>
          <w:color w:val="000000"/>
          <w:sz w:val="28"/>
          <w:szCs w:val="28"/>
        </w:rPr>
        <w:t>Domino's Pizza стратегическая цель</w:t>
      </w:r>
      <w:r>
        <w:rPr>
          <w:rStyle w:val="ad"/>
          <w:i w:val="0"/>
          <w:color w:val="000000"/>
          <w:sz w:val="28"/>
          <w:szCs w:val="28"/>
        </w:rPr>
        <w:t xml:space="preserve"> –</w:t>
      </w:r>
      <w:r w:rsidRPr="004B07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4B07D8">
        <w:rPr>
          <w:color w:val="000000"/>
          <w:sz w:val="28"/>
          <w:szCs w:val="28"/>
        </w:rPr>
        <w:t xml:space="preserve">Быстрая доставка горячей пиццы не более чем через 30 минут после принятия заказа. Разумные цены, </w:t>
      </w:r>
      <w:r>
        <w:rPr>
          <w:color w:val="000000"/>
          <w:sz w:val="28"/>
          <w:szCs w:val="28"/>
        </w:rPr>
        <w:t xml:space="preserve"> приемлемая прибыль».</w:t>
      </w:r>
    </w:p>
    <w:p w:rsidR="004B07D8" w:rsidRPr="004B07D8" w:rsidRDefault="004B07D8" w:rsidP="004B07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i w:val="0"/>
          <w:color w:val="000000"/>
          <w:sz w:val="28"/>
          <w:szCs w:val="28"/>
        </w:rPr>
        <w:t xml:space="preserve">Ford Motor Company  </w:t>
      </w:r>
      <w:r w:rsidRPr="004B07D8">
        <w:rPr>
          <w:rStyle w:val="ad"/>
          <w:i w:val="0"/>
          <w:color w:val="000000"/>
          <w:sz w:val="28"/>
          <w:szCs w:val="28"/>
        </w:rPr>
        <w:t>стратегические цели</w:t>
      </w:r>
      <w:r>
        <w:rPr>
          <w:color w:val="000000"/>
          <w:sz w:val="28"/>
          <w:szCs w:val="28"/>
        </w:rPr>
        <w:t xml:space="preserve"> - «</w:t>
      </w:r>
      <w:r w:rsidRPr="004B07D8">
        <w:rPr>
          <w:color w:val="000000"/>
          <w:sz w:val="28"/>
          <w:szCs w:val="28"/>
        </w:rPr>
        <w:t>Удовлетворять наших клиентов за счет поставки качественных легковых и грузовых автомобилей, разработки новых видов продукции, уменьшения времени промышленного внедрения новых транспортных средств, повышения эффективности всех предприятий и производственных процессов, создания партнерских отношений с работниками, профс</w:t>
      </w:r>
      <w:r>
        <w:rPr>
          <w:color w:val="000000"/>
          <w:sz w:val="28"/>
          <w:szCs w:val="28"/>
        </w:rPr>
        <w:t>оюзами, дилерами и поставщиками»</w:t>
      </w:r>
      <w:r w:rsidRPr="004B07D8">
        <w:rPr>
          <w:color w:val="000000"/>
          <w:sz w:val="28"/>
          <w:szCs w:val="28"/>
        </w:rPr>
        <w:t>.</w:t>
      </w:r>
    </w:p>
    <w:p w:rsidR="004B07D8" w:rsidRDefault="004B07D8" w:rsidP="004B07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i w:val="0"/>
          <w:color w:val="000000"/>
          <w:sz w:val="28"/>
          <w:szCs w:val="28"/>
        </w:rPr>
        <w:t xml:space="preserve">Alcan Aluminum </w:t>
      </w:r>
      <w:r w:rsidRPr="004B07D8">
        <w:rPr>
          <w:rStyle w:val="ad"/>
          <w:i w:val="0"/>
          <w:color w:val="000000"/>
          <w:sz w:val="28"/>
          <w:szCs w:val="28"/>
        </w:rPr>
        <w:t>стратегические и финансовые цели</w:t>
      </w:r>
      <w:r>
        <w:rPr>
          <w:rStyle w:val="ad"/>
          <w:i w:val="0"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«</w:t>
      </w:r>
      <w:r w:rsidRPr="004B07D8">
        <w:rPr>
          <w:color w:val="000000"/>
          <w:sz w:val="28"/>
          <w:szCs w:val="28"/>
        </w:rPr>
        <w:t>Производить алюминий с минимальными издержками, удерживать индекс Standard an</w:t>
      </w:r>
      <w:r>
        <w:rPr>
          <w:color w:val="000000"/>
          <w:sz w:val="28"/>
          <w:szCs w:val="28"/>
        </w:rPr>
        <w:t>d Poor выше среднего показателя»</w:t>
      </w:r>
    </w:p>
    <w:p w:rsidR="004B07D8" w:rsidRPr="004B07D8" w:rsidRDefault="004B07D8" w:rsidP="004B07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B07D8">
        <w:rPr>
          <w:rStyle w:val="ad"/>
          <w:i w:val="0"/>
          <w:color w:val="000000"/>
          <w:sz w:val="28"/>
          <w:szCs w:val="28"/>
        </w:rPr>
        <w:t>Bristol-Myers Squibb стратегическая цель</w:t>
      </w:r>
      <w:r>
        <w:rPr>
          <w:rStyle w:val="ad"/>
          <w:i w:val="0"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«</w:t>
      </w:r>
      <w:r w:rsidRPr="004B07D8">
        <w:rPr>
          <w:color w:val="000000"/>
          <w:sz w:val="28"/>
          <w:szCs w:val="28"/>
        </w:rPr>
        <w:t>Сосредоточить наши усилия в глобальных масштабах на таких санитарно-гигиенических товарах, в производстве которых мы занимаем первое или второе место, обеспечивать потребителей т</w:t>
      </w:r>
      <w:r>
        <w:rPr>
          <w:color w:val="000000"/>
          <w:sz w:val="28"/>
          <w:szCs w:val="28"/>
        </w:rPr>
        <w:t>оварами превосходного качества»</w:t>
      </w:r>
      <w:r>
        <w:rPr>
          <w:rStyle w:val="a5"/>
          <w:color w:val="000000"/>
          <w:sz w:val="28"/>
          <w:szCs w:val="28"/>
        </w:rPr>
        <w:footnoteReference w:id="5"/>
      </w:r>
      <w:r>
        <w:rPr>
          <w:color w:val="000000"/>
          <w:sz w:val="28"/>
          <w:szCs w:val="28"/>
        </w:rPr>
        <w:t>.</w:t>
      </w:r>
    </w:p>
    <w:p w:rsidR="004B07D8" w:rsidRDefault="004B07D8" w:rsidP="004B07D8">
      <w:pPr>
        <w:pStyle w:val="a3"/>
        <w:tabs>
          <w:tab w:val="left" w:pos="1100"/>
        </w:tabs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</w:p>
    <w:p w:rsidR="00E3618E" w:rsidRPr="0024004D" w:rsidRDefault="004B07D8" w:rsidP="00605A0B">
      <w:pPr>
        <w:pStyle w:val="a3"/>
        <w:tabs>
          <w:tab w:val="left" w:pos="1100"/>
        </w:tabs>
        <w:spacing w:before="0" w:beforeAutospacing="0" w:after="0" w:afterAutospacing="0" w:line="360" w:lineRule="auto"/>
        <w:jc w:val="both"/>
        <w:outlineLvl w:val="0"/>
        <w:rPr>
          <w:iCs/>
          <w:color w:val="000000"/>
          <w:sz w:val="28"/>
          <w:szCs w:val="28"/>
        </w:rPr>
      </w:pPr>
      <w:bookmarkStart w:id="5" w:name="_Toc253223910"/>
      <w:r w:rsidRPr="0024004D">
        <w:rPr>
          <w:iCs/>
          <w:color w:val="000000"/>
          <w:sz w:val="28"/>
          <w:szCs w:val="28"/>
        </w:rPr>
        <w:t xml:space="preserve">1.2. </w:t>
      </w:r>
      <w:r w:rsidR="00E3618E" w:rsidRPr="0024004D">
        <w:rPr>
          <w:iCs/>
          <w:color w:val="000000"/>
          <w:sz w:val="28"/>
          <w:szCs w:val="28"/>
        </w:rPr>
        <w:t>Теоретические модели и разработки</w:t>
      </w:r>
      <w:r w:rsidR="00DA6729" w:rsidRPr="0024004D">
        <w:rPr>
          <w:iCs/>
          <w:color w:val="000000"/>
          <w:sz w:val="28"/>
          <w:szCs w:val="28"/>
        </w:rPr>
        <w:t xml:space="preserve"> стратегии развития</w:t>
      </w:r>
      <w:bookmarkEnd w:id="5"/>
      <w:r w:rsidR="0024004D">
        <w:rPr>
          <w:iCs/>
          <w:color w:val="000000"/>
          <w:sz w:val="28"/>
          <w:szCs w:val="28"/>
        </w:rPr>
        <w:t>.</w:t>
      </w:r>
    </w:p>
    <w:p w:rsidR="00DA6729" w:rsidRPr="00E3618E" w:rsidRDefault="00DA6729" w:rsidP="00DA672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A6729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  Теоретическая база, позволяющая применить какую-то отработанную методологию для определения стратегий, на самом деле не слишком операциональна. </w:t>
      </w:r>
      <w:r w:rsidR="00DA6729">
        <w:rPr>
          <w:color w:val="000000"/>
          <w:sz w:val="28"/>
          <w:szCs w:val="28"/>
        </w:rPr>
        <w:t xml:space="preserve">Многие  утверждают, </w:t>
      </w:r>
      <w:r w:rsidRPr="00E3618E">
        <w:rPr>
          <w:color w:val="000000"/>
          <w:sz w:val="28"/>
          <w:szCs w:val="28"/>
        </w:rPr>
        <w:t xml:space="preserve"> что </w:t>
      </w:r>
      <w:r w:rsidR="00DA6729">
        <w:rPr>
          <w:color w:val="000000"/>
          <w:sz w:val="28"/>
          <w:szCs w:val="28"/>
        </w:rPr>
        <w:t>«</w:t>
      </w:r>
      <w:r w:rsidRPr="00DA6729">
        <w:rPr>
          <w:iCs/>
          <w:color w:val="000000"/>
          <w:sz w:val="28"/>
          <w:szCs w:val="28"/>
        </w:rPr>
        <w:t>есть правила для выбора решения, но нет правила для выбора этих правил</w:t>
      </w:r>
      <w:r w:rsidR="00DA6729">
        <w:rPr>
          <w:rStyle w:val="apple-converted-space"/>
          <w:color w:val="000000"/>
          <w:sz w:val="28"/>
          <w:szCs w:val="28"/>
        </w:rPr>
        <w:t>»</w:t>
      </w:r>
      <w:r w:rsidR="00DA6729">
        <w:rPr>
          <w:rStyle w:val="a5"/>
          <w:color w:val="000000"/>
          <w:sz w:val="28"/>
          <w:szCs w:val="28"/>
        </w:rPr>
        <w:footnoteReference w:id="6"/>
      </w:r>
      <w:r w:rsidRPr="00DA6729">
        <w:rPr>
          <w:color w:val="000000"/>
          <w:sz w:val="28"/>
          <w:szCs w:val="28"/>
        </w:rPr>
        <w:t>.</w:t>
      </w:r>
    </w:p>
    <w:p w:rsidR="00E3618E" w:rsidRPr="00E3618E" w:rsidRDefault="00DA6729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Полезными в данном случае могут быть </w:t>
      </w:r>
      <w:r w:rsidR="00E3618E" w:rsidRPr="00DA6729">
        <w:rPr>
          <w:color w:val="000000"/>
          <w:sz w:val="28"/>
          <w:szCs w:val="28"/>
        </w:rPr>
        <w:t>следующие теоретическ</w:t>
      </w:r>
      <w:r w:rsidR="00E3618E" w:rsidRPr="00E3618E">
        <w:rPr>
          <w:color w:val="000000"/>
          <w:sz w:val="28"/>
          <w:szCs w:val="28"/>
        </w:rPr>
        <w:t>ие разработки:</w:t>
      </w:r>
    </w:p>
    <w:p w:rsidR="00E3618E" w:rsidRPr="00E3618E" w:rsidRDefault="00DA6729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Теория маркетинга по Котлеру</w:t>
      </w:r>
      <w:r w:rsidR="00E3618E" w:rsidRPr="00E3618E">
        <w:rPr>
          <w:color w:val="000000"/>
          <w:sz w:val="28"/>
          <w:szCs w:val="28"/>
        </w:rPr>
        <w:t xml:space="preserve"> классифицирует возможности роста предприятия следующим образом:</w:t>
      </w:r>
    </w:p>
    <w:p w:rsidR="00DA6729" w:rsidRDefault="00DA6729" w:rsidP="00DA6729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Интенсивный рост. Происходит</w:t>
      </w:r>
      <w:r w:rsidR="00E3618E" w:rsidRPr="00E3618E">
        <w:rPr>
          <w:color w:val="000000"/>
          <w:sz w:val="28"/>
          <w:szCs w:val="28"/>
        </w:rPr>
        <w:t xml:space="preserve"> глубокое внедрение на рынок</w:t>
      </w:r>
      <w:r>
        <w:rPr>
          <w:color w:val="000000"/>
          <w:sz w:val="28"/>
          <w:szCs w:val="28"/>
        </w:rPr>
        <w:t>, увеличение сбыта на старом рынке, выход с продуктом на новые рынки, совершенствование продукта.</w:t>
      </w:r>
    </w:p>
    <w:p w:rsidR="00DA6729" w:rsidRDefault="00DA6729" w:rsidP="00DA6729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Интеграционный рост:</w:t>
      </w:r>
    </w:p>
    <w:p w:rsidR="00DA6729" w:rsidRDefault="00DA6729" w:rsidP="00DA6729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регрессивная интеграция, это например, покупка предприятий </w:t>
      </w:r>
      <w:r w:rsidR="00426AFF">
        <w:rPr>
          <w:color w:val="000000"/>
          <w:sz w:val="28"/>
          <w:szCs w:val="28"/>
        </w:rPr>
        <w:t xml:space="preserve"> банкротов, фирм </w:t>
      </w:r>
      <w:r>
        <w:rPr>
          <w:color w:val="000000"/>
          <w:sz w:val="28"/>
          <w:szCs w:val="28"/>
        </w:rPr>
        <w:t xml:space="preserve">поставщиков; </w:t>
      </w:r>
    </w:p>
    <w:p w:rsidR="00DA6729" w:rsidRDefault="00DA6729" w:rsidP="00DA6729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прогрессивная интеграция -  </w:t>
      </w:r>
      <w:r w:rsidR="00E3618E" w:rsidRPr="00E3618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купка оптовых распространителей</w:t>
      </w:r>
      <w:r w:rsidR="00E3618E" w:rsidRPr="00E3618E">
        <w:rPr>
          <w:color w:val="000000"/>
          <w:sz w:val="28"/>
          <w:szCs w:val="28"/>
        </w:rPr>
        <w:t xml:space="preserve">; </w:t>
      </w:r>
    </w:p>
    <w:p w:rsidR="00E3618E" w:rsidRPr="00E3618E" w:rsidRDefault="00DA6729" w:rsidP="00DA6729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горизонтальная интеграция - </w:t>
      </w:r>
      <w:r w:rsidR="00E3618E" w:rsidRPr="00E3618E">
        <w:rPr>
          <w:color w:val="000000"/>
          <w:sz w:val="28"/>
          <w:szCs w:val="28"/>
        </w:rPr>
        <w:t>покупка предприятий конкуренто</w:t>
      </w:r>
      <w:r>
        <w:rPr>
          <w:color w:val="000000"/>
          <w:sz w:val="28"/>
          <w:szCs w:val="28"/>
        </w:rPr>
        <w:t>в</w:t>
      </w:r>
      <w:r w:rsidR="00E3618E" w:rsidRPr="00E3618E">
        <w:rPr>
          <w:color w:val="000000"/>
          <w:sz w:val="28"/>
          <w:szCs w:val="28"/>
        </w:rPr>
        <w:t>.</w:t>
      </w:r>
    </w:p>
    <w:p w:rsidR="00DA6729" w:rsidRDefault="00E3618E" w:rsidP="00DA6729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Диверсификационный рост:</w:t>
      </w:r>
    </w:p>
    <w:p w:rsidR="00DA6729" w:rsidRDefault="00DA6729" w:rsidP="00DA6729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концентрическая диверсификация - </w:t>
      </w:r>
      <w:r w:rsidR="00E3618E" w:rsidRPr="00E3618E">
        <w:rPr>
          <w:color w:val="000000"/>
          <w:sz w:val="28"/>
          <w:szCs w:val="28"/>
        </w:rPr>
        <w:t>распределение новых товаров</w:t>
      </w:r>
      <w:r>
        <w:rPr>
          <w:color w:val="000000"/>
          <w:sz w:val="28"/>
          <w:szCs w:val="28"/>
        </w:rPr>
        <w:t xml:space="preserve"> по налаженным сбытовым каналам</w:t>
      </w:r>
      <w:r w:rsidR="00E3618E" w:rsidRPr="00E3618E">
        <w:rPr>
          <w:color w:val="000000"/>
          <w:sz w:val="28"/>
          <w:szCs w:val="28"/>
        </w:rPr>
        <w:t xml:space="preserve">; </w:t>
      </w:r>
    </w:p>
    <w:p w:rsidR="00DA6729" w:rsidRDefault="00DA6729" w:rsidP="00DA6729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горизонтальная диверсификация </w:t>
      </w:r>
      <w:r w:rsidR="00E3618E" w:rsidRPr="00E3618E">
        <w:rPr>
          <w:color w:val="000000"/>
          <w:sz w:val="28"/>
          <w:szCs w:val="28"/>
        </w:rPr>
        <w:t>предложение новых товаров старому ры</w:t>
      </w:r>
      <w:r>
        <w:rPr>
          <w:color w:val="000000"/>
          <w:sz w:val="28"/>
          <w:szCs w:val="28"/>
        </w:rPr>
        <w:t>нку через новые сбытовые каналы</w:t>
      </w:r>
      <w:r w:rsidR="00E3618E" w:rsidRPr="00E3618E">
        <w:rPr>
          <w:color w:val="000000"/>
          <w:sz w:val="28"/>
          <w:szCs w:val="28"/>
        </w:rPr>
        <w:t xml:space="preserve">; </w:t>
      </w:r>
    </w:p>
    <w:p w:rsidR="00E3618E" w:rsidRPr="00E3618E" w:rsidRDefault="00E3618E" w:rsidP="00DA6729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к</w:t>
      </w:r>
      <w:r w:rsidR="00DA6729">
        <w:rPr>
          <w:color w:val="000000"/>
          <w:sz w:val="28"/>
          <w:szCs w:val="28"/>
        </w:rPr>
        <w:t xml:space="preserve">онгломеративная диверсификация </w:t>
      </w:r>
      <w:r w:rsidRPr="00E3618E">
        <w:rPr>
          <w:color w:val="000000"/>
          <w:sz w:val="28"/>
          <w:szCs w:val="28"/>
        </w:rPr>
        <w:t>внедрени</w:t>
      </w:r>
      <w:r w:rsidR="00DA6729">
        <w:rPr>
          <w:color w:val="000000"/>
          <w:sz w:val="28"/>
          <w:szCs w:val="28"/>
        </w:rPr>
        <w:t>е новых товаров на новых рынках</w:t>
      </w:r>
      <w:r w:rsidR="00DA6729">
        <w:rPr>
          <w:rStyle w:val="a5"/>
          <w:color w:val="000000"/>
          <w:sz w:val="28"/>
          <w:szCs w:val="28"/>
        </w:rPr>
        <w:footnoteReference w:id="7"/>
      </w:r>
      <w:r w:rsidRPr="00E3618E">
        <w:rPr>
          <w:color w:val="000000"/>
          <w:sz w:val="28"/>
          <w:szCs w:val="28"/>
        </w:rPr>
        <w:t>.</w:t>
      </w:r>
    </w:p>
    <w:p w:rsidR="00DA6729" w:rsidRDefault="00DA6729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E3618E" w:rsidRPr="00E3618E">
        <w:rPr>
          <w:color w:val="000000"/>
          <w:sz w:val="28"/>
          <w:szCs w:val="28"/>
        </w:rPr>
        <w:t>В современной российской практике</w:t>
      </w:r>
      <w:r>
        <w:rPr>
          <w:color w:val="000000"/>
          <w:sz w:val="28"/>
          <w:szCs w:val="28"/>
        </w:rPr>
        <w:t xml:space="preserve"> популярностью среди фирм пользуется стратегия</w:t>
      </w:r>
      <w:r w:rsidR="00AE4090">
        <w:rPr>
          <w:color w:val="000000"/>
          <w:sz w:val="28"/>
          <w:szCs w:val="28"/>
        </w:rPr>
        <w:t xml:space="preserve"> глубокого</w:t>
      </w:r>
      <w:r>
        <w:rPr>
          <w:color w:val="000000"/>
          <w:sz w:val="28"/>
          <w:szCs w:val="28"/>
        </w:rPr>
        <w:t xml:space="preserve"> внедрения на рынок. В результате роста на рынке конкуренции, насыщения и перенасыщения рынка сбыта эта стратегия больше похожа на стратегию выживания.</w:t>
      </w:r>
    </w:p>
    <w:p w:rsidR="00AE4090" w:rsidRDefault="00AE4090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Стратегия глубокого внедрения на рынок, требует к себе высокой организации, так как необходим постоянный анализ рынка, конкурентов, потребителя, посредников.</w:t>
      </w:r>
    </w:p>
    <w:p w:rsidR="00DA6729" w:rsidRDefault="00AE4090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Стратегия р</w:t>
      </w:r>
      <w:r w:rsidR="00E3618E" w:rsidRPr="00E3618E">
        <w:rPr>
          <w:color w:val="000000"/>
          <w:sz w:val="28"/>
          <w:szCs w:val="28"/>
        </w:rPr>
        <w:t xml:space="preserve">асширение границ рынка используется </w:t>
      </w:r>
      <w:r>
        <w:rPr>
          <w:color w:val="000000"/>
          <w:sz w:val="28"/>
          <w:szCs w:val="28"/>
        </w:rPr>
        <w:t xml:space="preserve">в России редко. Это обусловлено, прежде всего, низким качеством производимого продукта. </w:t>
      </w:r>
      <w:r w:rsidR="00E3618E" w:rsidRPr="00E3618E">
        <w:rPr>
          <w:color w:val="000000"/>
          <w:sz w:val="28"/>
          <w:szCs w:val="28"/>
        </w:rPr>
        <w:t>Эта стратегия предполагает адекватную сегментацию рынка, профессиональные исследования потребностей новых групп потребителей, параметров имеющихся на рынке каналов распределения</w:t>
      </w:r>
      <w:r w:rsidR="008B6107">
        <w:rPr>
          <w:color w:val="000000"/>
          <w:sz w:val="28"/>
          <w:szCs w:val="28"/>
        </w:rPr>
        <w:t>.</w:t>
      </w:r>
    </w:p>
    <w:p w:rsidR="00426AFF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Совершенствование товара</w:t>
      </w:r>
      <w:r w:rsidR="00426AFF" w:rsidRPr="00426AFF">
        <w:rPr>
          <w:color w:val="000000"/>
          <w:sz w:val="28"/>
          <w:szCs w:val="28"/>
        </w:rPr>
        <w:t xml:space="preserve"> в осн</w:t>
      </w:r>
      <w:r w:rsidR="00426AFF">
        <w:rPr>
          <w:color w:val="000000"/>
          <w:sz w:val="28"/>
          <w:szCs w:val="28"/>
        </w:rPr>
        <w:t xml:space="preserve">овном применяется в сфере услуг. </w:t>
      </w:r>
    </w:p>
    <w:p w:rsidR="00426AFF" w:rsidRDefault="00426AF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туристическая фирма «Геопорт» выпустила на рынок новую услугу для потребителя – тур в кредит, которая привлекла 15% рынка.</w:t>
      </w:r>
      <w:r w:rsidR="00E3618E" w:rsidRPr="00E361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Здесь необходимо </w:t>
      </w:r>
      <w:r w:rsidR="00E3618E" w:rsidRPr="00E3618E">
        <w:rPr>
          <w:color w:val="000000"/>
          <w:sz w:val="28"/>
          <w:szCs w:val="28"/>
        </w:rPr>
        <w:t>глубокое исследование потребностей потребителей, адекватное определение емкости и платежеспособности рынка</w:t>
      </w:r>
      <w:r>
        <w:rPr>
          <w:rStyle w:val="a5"/>
          <w:color w:val="000000"/>
          <w:sz w:val="28"/>
          <w:szCs w:val="28"/>
        </w:rPr>
        <w:footnoteReference w:id="8"/>
      </w:r>
      <w:r w:rsidR="00E3618E" w:rsidRPr="00E3618E">
        <w:rPr>
          <w:color w:val="000000"/>
          <w:sz w:val="28"/>
          <w:szCs w:val="28"/>
        </w:rPr>
        <w:t>.</w:t>
      </w:r>
    </w:p>
    <w:p w:rsidR="00426AFF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Регрессивная интеграция</w:t>
      </w:r>
      <w:r w:rsidR="00426AFF">
        <w:rPr>
          <w:color w:val="000000"/>
          <w:sz w:val="28"/>
          <w:szCs w:val="28"/>
        </w:rPr>
        <w:t xml:space="preserve"> требует тщательного анализа рынка и его прогнозирования. Рынок оценивается, прежде всего, по его емкости, платежеспособности, потребности, наличию технологических и экологических факторов макросреды.</w:t>
      </w:r>
    </w:p>
    <w:p w:rsidR="00426AFF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Прогрессивная интеграция </w:t>
      </w:r>
      <w:r w:rsidR="00B2421B">
        <w:rPr>
          <w:color w:val="000000"/>
          <w:sz w:val="28"/>
          <w:szCs w:val="28"/>
        </w:rPr>
        <w:t xml:space="preserve">на российском рынке </w:t>
      </w:r>
      <w:r w:rsidRPr="00E3618E">
        <w:rPr>
          <w:color w:val="000000"/>
          <w:sz w:val="28"/>
          <w:szCs w:val="28"/>
        </w:rPr>
        <w:t xml:space="preserve">требует качественного финансового планирования, децентрализованного управления, квалифицированного маркетинга. </w:t>
      </w:r>
      <w:r w:rsidR="00426AFF">
        <w:rPr>
          <w:color w:val="000000"/>
          <w:sz w:val="28"/>
          <w:szCs w:val="28"/>
        </w:rPr>
        <w:t>Оценивается емкость рынка и его платежеспособность по географическим сегментам, выявляются потребности потребителя, анализ конкурентов.</w:t>
      </w:r>
    </w:p>
    <w:p w:rsidR="00B2421B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Горизонтальная интеграция применяется </w:t>
      </w:r>
      <w:r w:rsidR="00B2421B">
        <w:rPr>
          <w:color w:val="000000"/>
          <w:sz w:val="28"/>
          <w:szCs w:val="28"/>
        </w:rPr>
        <w:t>в России редко, так как предприятия покупаются в основном в сырьевых отраслях. Для реализации этой стратегии необходимо иметь высокий управленческий, финансовый и маркетинговый потенциал.</w:t>
      </w:r>
    </w:p>
    <w:p w:rsidR="00B2421B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Концентрическая диверсификация</w:t>
      </w:r>
      <w:r w:rsidR="00B2421B">
        <w:rPr>
          <w:color w:val="000000"/>
          <w:sz w:val="28"/>
          <w:szCs w:val="28"/>
        </w:rPr>
        <w:t xml:space="preserve"> одна из распространенных стратегий. Она требует налаженный сбыт продукта на рынки, тщательный анализ потребителя и конкурентов,  эффективное руководство.</w:t>
      </w:r>
    </w:p>
    <w:p w:rsidR="00B2421B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 Горизонтальная диверсификация </w:t>
      </w:r>
      <w:r w:rsidR="00B2421B">
        <w:rPr>
          <w:color w:val="000000"/>
          <w:sz w:val="28"/>
          <w:szCs w:val="28"/>
        </w:rPr>
        <w:t xml:space="preserve">постепенной развивается на российском рынке. Она требует эффективный </w:t>
      </w:r>
      <w:r w:rsidRPr="00E3618E">
        <w:rPr>
          <w:color w:val="000000"/>
          <w:sz w:val="28"/>
          <w:szCs w:val="28"/>
        </w:rPr>
        <w:t>маркетинг</w:t>
      </w:r>
      <w:r w:rsidR="00B2421B">
        <w:rPr>
          <w:color w:val="000000"/>
          <w:sz w:val="28"/>
          <w:szCs w:val="28"/>
        </w:rPr>
        <w:t>.</w:t>
      </w:r>
    </w:p>
    <w:p w:rsidR="00B2421B" w:rsidRDefault="00E3618E" w:rsidP="008F3C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Конгломеративная диверсификация имеет широкое распространение на российском рынке. </w:t>
      </w:r>
      <w:r w:rsidR="00B2421B">
        <w:rPr>
          <w:color w:val="000000"/>
          <w:sz w:val="28"/>
          <w:szCs w:val="28"/>
        </w:rPr>
        <w:t>Так как она связана с</w:t>
      </w:r>
      <w:r w:rsidRPr="00E3618E">
        <w:rPr>
          <w:color w:val="000000"/>
          <w:sz w:val="28"/>
          <w:szCs w:val="28"/>
        </w:rPr>
        <w:t xml:space="preserve"> высоким риском и высокими затратами, </w:t>
      </w:r>
      <w:r w:rsidR="00B2421B">
        <w:rPr>
          <w:color w:val="000000"/>
          <w:sz w:val="28"/>
          <w:szCs w:val="28"/>
        </w:rPr>
        <w:t xml:space="preserve"> соответственно и </w:t>
      </w:r>
      <w:r w:rsidRPr="00E3618E">
        <w:rPr>
          <w:color w:val="000000"/>
          <w:sz w:val="28"/>
          <w:szCs w:val="28"/>
        </w:rPr>
        <w:t>требует</w:t>
      </w:r>
      <w:r w:rsidR="00B2421B">
        <w:rPr>
          <w:color w:val="000000"/>
          <w:sz w:val="28"/>
          <w:szCs w:val="28"/>
        </w:rPr>
        <w:t xml:space="preserve"> она</w:t>
      </w:r>
      <w:r w:rsidRPr="00E3618E">
        <w:rPr>
          <w:color w:val="000000"/>
          <w:sz w:val="28"/>
          <w:szCs w:val="28"/>
        </w:rPr>
        <w:t xml:space="preserve"> тщательной проработки </w:t>
      </w:r>
      <w:r w:rsidR="00B2421B">
        <w:rPr>
          <w:color w:val="000000"/>
          <w:sz w:val="28"/>
          <w:szCs w:val="28"/>
        </w:rPr>
        <w:t>микро- и макросреды предприятия</w:t>
      </w:r>
      <w:r w:rsidRPr="00E3618E">
        <w:rPr>
          <w:color w:val="000000"/>
          <w:sz w:val="28"/>
          <w:szCs w:val="28"/>
        </w:rPr>
        <w:t>,</w:t>
      </w:r>
      <w:r w:rsidR="00B2421B">
        <w:rPr>
          <w:color w:val="000000"/>
          <w:sz w:val="28"/>
          <w:szCs w:val="28"/>
        </w:rPr>
        <w:t xml:space="preserve"> высокий потенциал и</w:t>
      </w:r>
      <w:r w:rsidRPr="00E3618E">
        <w:rPr>
          <w:color w:val="000000"/>
          <w:sz w:val="28"/>
          <w:szCs w:val="28"/>
        </w:rPr>
        <w:t xml:space="preserve"> квалифицированного </w:t>
      </w:r>
      <w:r w:rsidR="00B2421B">
        <w:rPr>
          <w:color w:val="000000"/>
          <w:sz w:val="28"/>
          <w:szCs w:val="28"/>
        </w:rPr>
        <w:t>управления</w:t>
      </w:r>
      <w:r w:rsidR="00B2421B">
        <w:rPr>
          <w:rStyle w:val="a5"/>
          <w:color w:val="000000"/>
          <w:sz w:val="28"/>
          <w:szCs w:val="28"/>
        </w:rPr>
        <w:footnoteReference w:id="9"/>
      </w:r>
      <w:r w:rsidR="00B2421B">
        <w:rPr>
          <w:color w:val="000000"/>
          <w:sz w:val="28"/>
          <w:szCs w:val="28"/>
        </w:rPr>
        <w:t>.</w:t>
      </w:r>
    </w:p>
    <w:p w:rsidR="008F3C7A" w:rsidRPr="008F3C7A" w:rsidRDefault="001764FD" w:rsidP="008F3C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Стиль управления в российских фирмах</w:t>
      </w:r>
      <w:r w:rsidR="008F3C7A" w:rsidRPr="008F3C7A">
        <w:rPr>
          <w:color w:val="000000"/>
          <w:sz w:val="28"/>
          <w:szCs w:val="28"/>
        </w:rPr>
        <w:t xml:space="preserve"> существенно отличается от западноевропейского и американского, что, в свою очередь, влияет на порядок и последовательность внедрения </w:t>
      </w:r>
      <w:r>
        <w:rPr>
          <w:color w:val="000000"/>
          <w:sz w:val="28"/>
          <w:szCs w:val="28"/>
        </w:rPr>
        <w:t>стратегий развития.</w:t>
      </w:r>
      <w:r w:rsidR="008F3C7A" w:rsidRPr="008F3C7A">
        <w:rPr>
          <w:color w:val="000000"/>
          <w:sz w:val="28"/>
          <w:szCs w:val="28"/>
        </w:rPr>
        <w:t xml:space="preserve"> В чем</w:t>
      </w:r>
      <w:r>
        <w:rPr>
          <w:color w:val="000000"/>
          <w:sz w:val="28"/>
          <w:szCs w:val="28"/>
        </w:rPr>
        <w:t xml:space="preserve"> же</w:t>
      </w:r>
      <w:r w:rsidR="008F3C7A" w:rsidRPr="008F3C7A">
        <w:rPr>
          <w:color w:val="000000"/>
          <w:sz w:val="28"/>
          <w:szCs w:val="28"/>
        </w:rPr>
        <w:t xml:space="preserve"> эти отличия?</w:t>
      </w:r>
    </w:p>
    <w:p w:rsidR="008F3C7A" w:rsidRPr="008F3C7A" w:rsidRDefault="008F3C7A" w:rsidP="008F3C7A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В российских организациях, по сравнению с западными, сильно местничество.</w:t>
      </w:r>
    </w:p>
    <w:p w:rsidR="008F3C7A" w:rsidRDefault="008F3C7A" w:rsidP="008F3C7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есть, управленческий состав фирмы представляет собой клан, где происходит постоянное соперничество между руководителями,</w:t>
      </w:r>
      <w:r w:rsidRPr="008F3C7A">
        <w:rPr>
          <w:color w:val="000000"/>
          <w:sz w:val="28"/>
          <w:szCs w:val="28"/>
        </w:rPr>
        <w:t xml:space="preserve"> что</w:t>
      </w:r>
      <w:r>
        <w:rPr>
          <w:color w:val="000000"/>
          <w:sz w:val="28"/>
          <w:szCs w:val="28"/>
        </w:rPr>
        <w:t xml:space="preserve"> одни</w:t>
      </w:r>
      <w:r w:rsidRPr="008F3C7A">
        <w:rPr>
          <w:color w:val="000000"/>
          <w:sz w:val="28"/>
          <w:szCs w:val="28"/>
        </w:rPr>
        <w:t xml:space="preserve"> более компетен</w:t>
      </w:r>
      <w:r>
        <w:rPr>
          <w:color w:val="000000"/>
          <w:sz w:val="28"/>
          <w:szCs w:val="28"/>
        </w:rPr>
        <w:t>тны, чем другие, и требуют</w:t>
      </w:r>
      <w:r w:rsidRPr="008F3C7A">
        <w:rPr>
          <w:color w:val="000000"/>
          <w:sz w:val="28"/>
          <w:szCs w:val="28"/>
        </w:rPr>
        <w:t xml:space="preserve"> на этом основании большего объема полномочий (но не всегда ответственности). </w:t>
      </w:r>
    </w:p>
    <w:p w:rsidR="008F3C7A" w:rsidRDefault="008F3C7A" w:rsidP="008F3C7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на фирме происходит обсуждения по вопросам совершенствования деятельности организации путем разработки и внедрения стратегий, то при возникновении конфликтной ситуации начинается обсуждение кого-либо и его компетентность в этом вопросе.</w:t>
      </w:r>
      <w:r w:rsidRPr="008F3C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внедрении стратегии развития уже не идет речь, все становятся занятыми обсуждением других.</w:t>
      </w:r>
    </w:p>
    <w:p w:rsidR="001764FD" w:rsidRDefault="008F3C7A" w:rsidP="001764F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такой ситуации очень трудно внедрять управленческие нововведения и стратегическое планирование.</w:t>
      </w:r>
    </w:p>
    <w:p w:rsidR="008F3C7A" w:rsidRPr="008F3C7A" w:rsidRDefault="008F3C7A" w:rsidP="001764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Интересы различных групп могут не совпадать, каждая из них может преследовать свои цели, а это противоречит идеям системы стратегического планирования, ориентированной на сплочение разных характеров в единую команду, коллективность усилий при генерации идей и выполнении плана</w:t>
      </w:r>
      <w:r w:rsidR="00825E26">
        <w:rPr>
          <w:rStyle w:val="a5"/>
          <w:color w:val="000000"/>
          <w:sz w:val="28"/>
          <w:szCs w:val="28"/>
        </w:rPr>
        <w:footnoteReference w:id="10"/>
      </w:r>
      <w:r w:rsidRPr="008F3C7A">
        <w:rPr>
          <w:color w:val="000000"/>
          <w:sz w:val="28"/>
          <w:szCs w:val="28"/>
        </w:rPr>
        <w:t>.</w:t>
      </w:r>
    </w:p>
    <w:p w:rsidR="001764FD" w:rsidRDefault="008F3C7A" w:rsidP="001764FD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 xml:space="preserve">Российские менеджеры буквально утопают в текущих делах. </w:t>
      </w:r>
      <w:r w:rsidR="001764FD">
        <w:rPr>
          <w:color w:val="000000"/>
          <w:sz w:val="28"/>
          <w:szCs w:val="28"/>
        </w:rPr>
        <w:t>Дело здесь просто в не умении делегировать полномочия, организовывать самих себя и заниматься серьезными задачами фирмы, соответственно и подчиненные не могут организованно работать.</w:t>
      </w:r>
    </w:p>
    <w:p w:rsidR="001764FD" w:rsidRDefault="001764FD" w:rsidP="001764F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8F3C7A" w:rsidRPr="008F3C7A">
        <w:rPr>
          <w:color w:val="000000"/>
          <w:sz w:val="28"/>
          <w:szCs w:val="28"/>
        </w:rPr>
        <w:t>истема стратегического планирования</w:t>
      </w:r>
      <w:r>
        <w:rPr>
          <w:color w:val="000000"/>
          <w:sz w:val="28"/>
          <w:szCs w:val="28"/>
        </w:rPr>
        <w:t xml:space="preserve"> является мощным оружием в борьбе против организационного хаоса. </w:t>
      </w:r>
      <w:r w:rsidR="0024004D">
        <w:rPr>
          <w:color w:val="000000"/>
          <w:sz w:val="28"/>
          <w:szCs w:val="28"/>
        </w:rPr>
        <w:t>Руководитель,</w:t>
      </w:r>
      <w:r>
        <w:rPr>
          <w:color w:val="000000"/>
          <w:sz w:val="28"/>
          <w:szCs w:val="28"/>
        </w:rPr>
        <w:t xml:space="preserve"> который поставит перед собой цель реализовать стратегию для эффективной деятельности фирмы, должен изменить, прежде всего, самого себя, свою работу, изменить методы управления предприятием, стать лидером для своего персонала. В результате система стратегического планирования будет эффективной.</w:t>
      </w:r>
    </w:p>
    <w:p w:rsidR="00D0434C" w:rsidRDefault="008F3C7A" w:rsidP="001764FD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Российские менеджеры часто преувеличиваю</w:t>
      </w:r>
      <w:r w:rsidR="001764FD">
        <w:rPr>
          <w:color w:val="000000"/>
          <w:sz w:val="28"/>
          <w:szCs w:val="28"/>
        </w:rPr>
        <w:t>т значение сиюминутных успехов, они долгое время могут почивать на лаврах и ничего ни делать, с уверенностью зная, что все и так уже сделано.</w:t>
      </w:r>
    </w:p>
    <w:p w:rsidR="001764FD" w:rsidRDefault="001764FD" w:rsidP="00D0434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такая ситуация рано или поздно приводит к потере статуса фирмы на рынке, так как рынок не стоит на месте на нем происходит борьба конкурентов в результате которых образуются новые продукты.</w:t>
      </w:r>
    </w:p>
    <w:p w:rsidR="00D0434C" w:rsidRDefault="008F3C7A" w:rsidP="00D0434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Среднестатистическая российская фирма по своим размерам и численности персонала, как правило, больше любой западной. Масштаб организации и привычка к монопольному положению компании на рынке часто мешают менеджерам различных уровней объективно оценивать реальность, стимулируют решение сиюминутных задач, а не стратегическое мышление, приводят к недооценке или да</w:t>
      </w:r>
      <w:r w:rsidR="00D0434C">
        <w:rPr>
          <w:color w:val="000000"/>
          <w:sz w:val="28"/>
          <w:szCs w:val="28"/>
        </w:rPr>
        <w:t>же пренебрежению конкурентами. «</w:t>
      </w:r>
      <w:r w:rsidRPr="008F3C7A">
        <w:rPr>
          <w:color w:val="000000"/>
          <w:sz w:val="28"/>
          <w:szCs w:val="28"/>
        </w:rPr>
        <w:t>Мы их знаем, они нам не</w:t>
      </w:r>
      <w:r w:rsidR="00D0434C">
        <w:rPr>
          <w:color w:val="000000"/>
          <w:sz w:val="28"/>
          <w:szCs w:val="28"/>
        </w:rPr>
        <w:t xml:space="preserve"> конкуренты, мы просто лучше их», - такие фразы часто приходиться</w:t>
      </w:r>
      <w:r w:rsidRPr="008F3C7A">
        <w:rPr>
          <w:color w:val="000000"/>
          <w:sz w:val="28"/>
          <w:szCs w:val="28"/>
        </w:rPr>
        <w:t xml:space="preserve"> слышать от </w:t>
      </w:r>
      <w:r w:rsidR="00D0434C">
        <w:rPr>
          <w:color w:val="000000"/>
          <w:sz w:val="28"/>
          <w:szCs w:val="28"/>
        </w:rPr>
        <w:t>руководителей даже крупных компаний. То есть, наблюдается пассивное отношение к конкурентам, руководителей не заботит то, что они могут завтра выпустить такой продукт, который выведет их на ступень лидерства.</w:t>
      </w:r>
    </w:p>
    <w:p w:rsidR="008F3C7A" w:rsidRPr="008F3C7A" w:rsidRDefault="008F3C7A" w:rsidP="00D0434C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По сравнению с западными компаниями в российских организациях уделяется меньше внимания анализу корпоративной культуры и ее систематической пропаганде среди персонала и клиентов, декларации ценностей компании и норм ведения бизнеса. Это проявляется в найме специалистов профессионально пригодных, но не могущих приспособиться к культуре данной компании и, в конечном счете, уходящих из организации, что размывает корпоративную культуру.</w:t>
      </w:r>
    </w:p>
    <w:p w:rsidR="008F3C7A" w:rsidRPr="008F3C7A" w:rsidRDefault="008F3C7A" w:rsidP="00D0434C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Российские организации часто игнорируют потребности клиента или ограничиваются лозунгами. Большее значение имеют технологии.</w:t>
      </w:r>
    </w:p>
    <w:p w:rsidR="00D0434C" w:rsidRDefault="00D0434C" w:rsidP="00D0434C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России ш</w:t>
      </w:r>
      <w:r w:rsidR="008F3C7A" w:rsidRPr="008F3C7A">
        <w:rPr>
          <w:color w:val="000000"/>
          <w:sz w:val="28"/>
          <w:szCs w:val="28"/>
        </w:rPr>
        <w:t>ирокое</w:t>
      </w:r>
      <w:r>
        <w:rPr>
          <w:color w:val="000000"/>
          <w:sz w:val="28"/>
          <w:szCs w:val="28"/>
        </w:rPr>
        <w:t xml:space="preserve"> применение получил принцип старого  стратегического планирования «от достигнутого»</w:t>
      </w:r>
      <w:r w:rsidR="008F3C7A" w:rsidRPr="008F3C7A">
        <w:rPr>
          <w:color w:val="000000"/>
          <w:sz w:val="28"/>
          <w:szCs w:val="28"/>
        </w:rPr>
        <w:t>.</w:t>
      </w:r>
      <w:r w:rsidR="0024004D">
        <w:rPr>
          <w:color w:val="000000"/>
          <w:sz w:val="28"/>
          <w:szCs w:val="28"/>
        </w:rPr>
        <w:t xml:space="preserve"> Например, в это</w:t>
      </w:r>
      <w:r>
        <w:rPr>
          <w:color w:val="000000"/>
          <w:sz w:val="28"/>
          <w:szCs w:val="28"/>
        </w:rPr>
        <w:t>м году мы получили прибыль 20%, в следующем году нам над</w:t>
      </w:r>
      <w:r w:rsidR="0024004D">
        <w:rPr>
          <w:color w:val="000000"/>
          <w:sz w:val="28"/>
          <w:szCs w:val="28"/>
        </w:rPr>
        <w:t>о получить 21%. То есть здесь не</w:t>
      </w:r>
      <w:r>
        <w:rPr>
          <w:color w:val="000000"/>
          <w:sz w:val="28"/>
          <w:szCs w:val="28"/>
        </w:rPr>
        <w:t xml:space="preserve"> ставятся завышенные рамки, которые может достигнуть фирма.</w:t>
      </w:r>
    </w:p>
    <w:p w:rsidR="00D0434C" w:rsidRDefault="00D0434C" w:rsidP="001764F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особенности нашего ведения бизнеса требуют серьезной </w:t>
      </w:r>
      <w:r w:rsidR="008F3C7A" w:rsidRPr="008F3C7A">
        <w:rPr>
          <w:color w:val="000000"/>
          <w:sz w:val="28"/>
          <w:szCs w:val="28"/>
        </w:rPr>
        <w:t>адаптации западных методик стратегического пла</w:t>
      </w:r>
      <w:r>
        <w:rPr>
          <w:color w:val="000000"/>
          <w:sz w:val="28"/>
          <w:szCs w:val="28"/>
        </w:rPr>
        <w:t>нирования, часто основанных на «лобовом»</w:t>
      </w:r>
      <w:r w:rsidR="008F3C7A" w:rsidRPr="008F3C7A">
        <w:rPr>
          <w:color w:val="000000"/>
          <w:sz w:val="28"/>
          <w:szCs w:val="28"/>
        </w:rPr>
        <w:t xml:space="preserve"> прагматизме. </w:t>
      </w:r>
    </w:p>
    <w:p w:rsidR="00F23AE1" w:rsidRDefault="008F3C7A" w:rsidP="001764F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 xml:space="preserve">Уже сейчас налицо сильная экономическая интеграция, тенденция стандартизации процедур и принципов управления. Однако тот, кто чрезмерно подчеркивает исключительность своих обстоятельств, рискует выйти из соревнования и, в конечном счете, попасть в список банкротов. </w:t>
      </w:r>
    </w:p>
    <w:p w:rsidR="00F23AE1" w:rsidRDefault="008F3C7A" w:rsidP="001764F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Технологии стратегического планирования -</w:t>
      </w:r>
      <w:r w:rsidR="00F23AE1">
        <w:rPr>
          <w:color w:val="000000"/>
          <w:sz w:val="28"/>
          <w:szCs w:val="28"/>
        </w:rPr>
        <w:t xml:space="preserve"> это</w:t>
      </w:r>
      <w:r w:rsidRPr="008F3C7A">
        <w:rPr>
          <w:color w:val="000000"/>
          <w:sz w:val="28"/>
          <w:szCs w:val="28"/>
        </w:rPr>
        <w:t xml:space="preserve"> святая святых любой корпорации: в предпринимательстве нет места сантиментам, и если капитан корабля не знает, куда плыть, то вероятность крушения очень велика.</w:t>
      </w:r>
    </w:p>
    <w:p w:rsidR="008F3C7A" w:rsidRPr="008F3C7A" w:rsidRDefault="008F3C7A" w:rsidP="001764F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 xml:space="preserve">Сегодня </w:t>
      </w:r>
      <w:r w:rsidR="00F23AE1">
        <w:rPr>
          <w:color w:val="000000"/>
          <w:sz w:val="28"/>
          <w:szCs w:val="28"/>
        </w:rPr>
        <w:t xml:space="preserve">выиграет тот, кто сумеет сосредоточить свои ресурсы в нужных направлениях, контролируя и анализируя макроокружение, объективно оценивать свои сильные и слабые стороны, </w:t>
      </w:r>
      <w:r w:rsidRPr="008F3C7A">
        <w:rPr>
          <w:color w:val="000000"/>
          <w:sz w:val="28"/>
          <w:szCs w:val="28"/>
        </w:rPr>
        <w:t>перенять чужие достоинства и искоренить собственные недостатки</w:t>
      </w:r>
      <w:r w:rsidRPr="008F3C7A">
        <w:rPr>
          <w:rStyle w:val="a5"/>
          <w:color w:val="000000"/>
          <w:sz w:val="28"/>
          <w:szCs w:val="28"/>
        </w:rPr>
        <w:footnoteReference w:id="11"/>
      </w:r>
      <w:r w:rsidRPr="008F3C7A">
        <w:rPr>
          <w:color w:val="000000"/>
          <w:sz w:val="28"/>
          <w:szCs w:val="28"/>
        </w:rPr>
        <w:t>.</w:t>
      </w:r>
    </w:p>
    <w:p w:rsidR="00E3618E" w:rsidRPr="008F3C7A" w:rsidRDefault="00E3618E" w:rsidP="001764F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3C7A">
        <w:rPr>
          <w:color w:val="000000"/>
          <w:sz w:val="28"/>
          <w:szCs w:val="28"/>
        </w:rPr>
        <w:t> </w:t>
      </w:r>
    </w:p>
    <w:p w:rsidR="00942DED" w:rsidRPr="008F3C7A" w:rsidRDefault="00942DED" w:rsidP="001764F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Pr="008F3C7A" w:rsidRDefault="00942DED" w:rsidP="008F3C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Pr="008F3C7A" w:rsidRDefault="00942DED" w:rsidP="008F3C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5E26" w:rsidRDefault="00825E26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B6107" w:rsidRDefault="008B610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3618E" w:rsidRPr="0024004D" w:rsidRDefault="00942DED" w:rsidP="00181162">
      <w:pPr>
        <w:pStyle w:val="a3"/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  <w:bookmarkStart w:id="6" w:name="_Toc253223911"/>
      <w:r w:rsidRPr="0024004D">
        <w:rPr>
          <w:color w:val="000000"/>
          <w:sz w:val="28"/>
          <w:szCs w:val="28"/>
        </w:rPr>
        <w:t xml:space="preserve">2. </w:t>
      </w:r>
      <w:r w:rsidR="00E3618E" w:rsidRPr="0024004D">
        <w:rPr>
          <w:rStyle w:val="apple-converted-space"/>
          <w:color w:val="000000"/>
          <w:sz w:val="28"/>
          <w:szCs w:val="28"/>
        </w:rPr>
        <w:t> </w:t>
      </w:r>
      <w:r w:rsidRPr="0024004D">
        <w:rPr>
          <w:iCs/>
          <w:color w:val="000000"/>
          <w:sz w:val="28"/>
          <w:szCs w:val="28"/>
        </w:rPr>
        <w:t>Процесс разработки стратегии развития фирмы</w:t>
      </w:r>
      <w:bookmarkEnd w:id="6"/>
      <w:r w:rsidR="0024004D">
        <w:rPr>
          <w:iCs/>
          <w:color w:val="000000"/>
          <w:sz w:val="28"/>
          <w:szCs w:val="28"/>
        </w:rPr>
        <w:t>.</w:t>
      </w:r>
    </w:p>
    <w:p w:rsidR="00181162" w:rsidRPr="0024004D" w:rsidRDefault="00181162" w:rsidP="00181162">
      <w:pPr>
        <w:pStyle w:val="a3"/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</w:p>
    <w:p w:rsidR="00181162" w:rsidRPr="0024004D" w:rsidRDefault="00181162" w:rsidP="00181162">
      <w:pPr>
        <w:pStyle w:val="a3"/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  <w:bookmarkStart w:id="7" w:name="_Toc253223912"/>
      <w:r w:rsidRPr="0024004D">
        <w:rPr>
          <w:color w:val="000000"/>
          <w:sz w:val="28"/>
          <w:szCs w:val="28"/>
        </w:rPr>
        <w:t>2.1. Характеристика и назначение цели фирмы</w:t>
      </w:r>
      <w:bookmarkEnd w:id="7"/>
      <w:r w:rsidR="0024004D">
        <w:rPr>
          <w:color w:val="000000"/>
          <w:sz w:val="28"/>
          <w:szCs w:val="28"/>
        </w:rPr>
        <w:t>.</w:t>
      </w:r>
    </w:p>
    <w:p w:rsidR="00181162" w:rsidRDefault="00181162" w:rsidP="0018116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42DED" w:rsidRDefault="00E3618E" w:rsidP="00181162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 </w:t>
      </w:r>
      <w:r w:rsidR="00942DED">
        <w:rPr>
          <w:color w:val="000000"/>
          <w:sz w:val="28"/>
          <w:szCs w:val="28"/>
        </w:rPr>
        <w:t>Процесс разработки стратегии включает в себя, рис. 1.</w:t>
      </w:r>
    </w:p>
    <w:p w:rsidR="00942DED" w:rsidRDefault="00D0082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group id="_x0000_s1034" style="position:absolute;left:0;text-align:left;margin-left:120pt;margin-top:20.4pt;width:240pt;height:351pt;z-index:251655168" coordorigin="3141,3474" coordsize="4800,7020">
            <v:rect id="_x0000_s1028" style="position:absolute;left:3141;top:3474;width:4800;height:720">
              <v:textbox style="mso-next-textbox:#_x0000_s1028">
                <w:txbxContent>
                  <w:p w:rsidR="00AB35D2" w:rsidRDefault="00AB35D2" w:rsidP="00942DED">
                    <w:pPr>
                      <w:jc w:val="center"/>
                    </w:pPr>
                    <w:r>
                      <w:t>Цель</w:t>
                    </w:r>
                  </w:p>
                </w:txbxContent>
              </v:textbox>
            </v:rect>
            <v:rect id="_x0000_s1029" style="position:absolute;left:3141;top:4734;width:4800;height:720">
              <v:textbox style="mso-next-textbox:#_x0000_s1029">
                <w:txbxContent>
                  <w:p w:rsidR="00AB35D2" w:rsidRDefault="00AB35D2" w:rsidP="00942DED">
                    <w:pPr>
                      <w:jc w:val="center"/>
                    </w:pPr>
                    <w:r>
                      <w:t>Анализ потенциала фирмы</w:t>
                    </w:r>
                  </w:p>
                </w:txbxContent>
              </v:textbox>
            </v:rect>
            <v:rect id="_x0000_s1030" style="position:absolute;left:3141;top:5994;width:4800;height:720">
              <v:textbox style="mso-next-textbox:#_x0000_s1030">
                <w:txbxContent>
                  <w:p w:rsidR="00AB35D2" w:rsidRDefault="00AB35D2" w:rsidP="00942DED">
                    <w:pPr>
                      <w:jc w:val="center"/>
                    </w:pPr>
                    <w:r>
                      <w:t>Оценка рынка</w:t>
                    </w:r>
                  </w:p>
                </w:txbxContent>
              </v:textbox>
            </v:rect>
            <v:rect id="_x0000_s1031" style="position:absolute;left:3141;top:7254;width:4800;height:720">
              <v:textbox style="mso-next-textbox:#_x0000_s1031">
                <w:txbxContent>
                  <w:p w:rsidR="00AB35D2" w:rsidRDefault="00AB35D2" w:rsidP="00942DED">
                    <w:pPr>
                      <w:jc w:val="center"/>
                    </w:pPr>
                    <w:r>
                      <w:t>Исследование тенденций</w:t>
                    </w:r>
                  </w:p>
                </w:txbxContent>
              </v:textbox>
            </v:rect>
            <v:rect id="_x0000_s1032" style="position:absolute;left:3141;top:8514;width:4800;height:720">
              <v:textbox style="mso-next-textbox:#_x0000_s1032">
                <w:txbxContent>
                  <w:p w:rsidR="00AB35D2" w:rsidRDefault="00AB35D2" w:rsidP="00942DED">
                    <w:pPr>
                      <w:jc w:val="center"/>
                    </w:pPr>
                    <w:r>
                      <w:t>Детальная разработка стратегий</w:t>
                    </w:r>
                  </w:p>
                </w:txbxContent>
              </v:textbox>
            </v:rect>
            <v:rect id="_x0000_s1033" style="position:absolute;left:3141;top:9774;width:4800;height:720">
              <v:textbox style="mso-next-textbox:#_x0000_s1033">
                <w:txbxContent>
                  <w:p w:rsidR="00AB35D2" w:rsidRDefault="00AB35D2" w:rsidP="00942DED">
                    <w:pPr>
                      <w:jc w:val="center"/>
                    </w:pPr>
                    <w:r>
                      <w:t>Внедрение стратегии</w:t>
                    </w:r>
                  </w:p>
                </w:txbxContent>
              </v:textbox>
            </v:rect>
          </v:group>
        </w:pic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D0082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7" style="position:absolute;left:0;text-align:left;z-index:251656192" from="240pt,8.1pt" to="240pt,35.1pt">
            <v:stroke endarrow="block"/>
          </v:line>
        </w:pic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D0082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8" style="position:absolute;left:0;text-align:left;z-index:251657216" from="240pt,22.8pt" to="240pt,49.8pt">
            <v:stroke endarrow="block"/>
          </v:line>
        </w:pic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D0082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9" style="position:absolute;left:0;text-align:left;z-index:251658240" from="240pt,13.35pt" to="240pt,40.35pt">
            <v:stroke endarrow="block"/>
          </v:line>
        </w:pic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D0082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40" style="position:absolute;left:0;text-align:left;z-index:251659264" from="240pt,3.95pt" to="240pt,30.95pt">
            <v:stroke endarrow="block"/>
          </v:line>
        </w:pic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D0082F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41" style="position:absolute;left:0;text-align:left;z-index:251660288" from="240pt,18.65pt" to="240pt,45.65pt">
            <v:stroke endarrow="block"/>
          </v:line>
        </w:pic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42DED" w:rsidRDefault="00942DED" w:rsidP="00942DED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1. Процесс разработки стратегии развития</w:t>
      </w:r>
    </w:p>
    <w:p w:rsidR="00E3618E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Первостепенной задачей руководства стоит в определении цели. Еее значение очень важно, так как именно она будет объединять и сопровождать всю фирму к ее достижению.</w:t>
      </w:r>
    </w:p>
    <w:p w:rsidR="00942DED" w:rsidRDefault="00942DED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Рассмотрим характеристику целей. Они могут быть:</w:t>
      </w:r>
    </w:p>
    <w:p w:rsidR="00942DED" w:rsidRPr="003C53E5" w:rsidRDefault="003C53E5" w:rsidP="00942DED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Конфликтными, то есть существуют на фирме две цели, и достижение </w:t>
      </w:r>
      <w:r w:rsidRPr="003C53E5">
        <w:rPr>
          <w:color w:val="000000"/>
          <w:sz w:val="28"/>
          <w:szCs w:val="28"/>
        </w:rPr>
        <w:t>одной затрудняет достижение другой.</w:t>
      </w:r>
    </w:p>
    <w:p w:rsidR="003C53E5" w:rsidRPr="003C53E5" w:rsidRDefault="003C53E5" w:rsidP="003C53E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3E5">
        <w:rPr>
          <w:sz w:val="28"/>
          <w:szCs w:val="28"/>
        </w:rPr>
        <w:t>Комплиментарными, здесь, наоборот достижение одной цели облегчает достижение другой.</w:t>
      </w:r>
    </w:p>
    <w:p w:rsidR="003C53E5" w:rsidRPr="003C53E5" w:rsidRDefault="003C53E5" w:rsidP="003C53E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3E5">
        <w:rPr>
          <w:sz w:val="28"/>
          <w:szCs w:val="28"/>
        </w:rPr>
        <w:t>Индифферентностными,</w:t>
      </w:r>
      <w:r w:rsidR="00E3618E" w:rsidRPr="003C53E5">
        <w:rPr>
          <w:sz w:val="28"/>
          <w:szCs w:val="28"/>
        </w:rPr>
        <w:t xml:space="preserve"> цели не оказывают влияния друг на друга</w:t>
      </w:r>
      <w:r w:rsidRPr="003C53E5">
        <w:rPr>
          <w:sz w:val="28"/>
          <w:szCs w:val="28"/>
        </w:rPr>
        <w:t>.</w:t>
      </w:r>
    </w:p>
    <w:p w:rsidR="00E3618E" w:rsidRPr="003C53E5" w:rsidRDefault="003C53E5" w:rsidP="003C53E5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53E5">
        <w:rPr>
          <w:sz w:val="28"/>
          <w:szCs w:val="28"/>
        </w:rPr>
        <w:t>И</w:t>
      </w:r>
      <w:r w:rsidR="00E3618E" w:rsidRPr="003C53E5">
        <w:rPr>
          <w:sz w:val="28"/>
          <w:szCs w:val="28"/>
        </w:rPr>
        <w:t>ерархия целей: подчинение одних целей другим</w:t>
      </w:r>
      <w:r>
        <w:rPr>
          <w:sz w:val="28"/>
          <w:szCs w:val="28"/>
        </w:rPr>
        <w:t>.</w:t>
      </w:r>
    </w:p>
    <w:p w:rsidR="00AD6927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53E5">
        <w:rPr>
          <w:color w:val="000000"/>
          <w:sz w:val="28"/>
          <w:szCs w:val="28"/>
        </w:rPr>
        <w:t> </w:t>
      </w:r>
      <w:r w:rsidRPr="00E3618E">
        <w:rPr>
          <w:color w:val="000000"/>
          <w:sz w:val="28"/>
          <w:szCs w:val="28"/>
        </w:rPr>
        <w:t>Стратегия должна предусматривать достижение наиболее важных</w:t>
      </w:r>
      <w:r w:rsidR="003C53E5">
        <w:rPr>
          <w:color w:val="000000"/>
          <w:sz w:val="28"/>
          <w:szCs w:val="28"/>
        </w:rPr>
        <w:t xml:space="preserve"> целей для фирмы</w:t>
      </w:r>
      <w:r w:rsidR="00AD6927">
        <w:rPr>
          <w:color w:val="000000"/>
          <w:sz w:val="28"/>
          <w:szCs w:val="28"/>
        </w:rPr>
        <w:t>.</w:t>
      </w:r>
    </w:p>
    <w:p w:rsidR="00AD6927" w:rsidRDefault="00AD692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руководитель должен составить список из 10-15 приоритетных составляющих целей, провести ранжирование и определить конфликтность. Для фирмы желательно определять цели на ближайшие 10 лет, но каждые полгода проводить их анализ. Если это затрудненно, то можно определить цели на 2 года, а потом выйти на долгосрочную перспективу.</w:t>
      </w:r>
    </w:p>
    <w:p w:rsidR="00AD6927" w:rsidRDefault="00AD692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же, разработка и применение целей и стратегий зависят от потенциала фирмы, от ее возможностей и управления.</w:t>
      </w:r>
    </w:p>
    <w:p w:rsidR="00E3618E" w:rsidRPr="00E3618E" w:rsidRDefault="00AD6927" w:rsidP="00AD6927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Эффективное управление фирмой характеризуется скоростью принятий решений, то есть, быстрое  реагирование на изменения рыночной ситуации.</w:t>
      </w:r>
    </w:p>
    <w:p w:rsidR="0042551E" w:rsidRDefault="00E3618E" w:rsidP="004255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551E">
        <w:rPr>
          <w:sz w:val="28"/>
          <w:szCs w:val="28"/>
        </w:rPr>
        <w:t xml:space="preserve">  На практике </w:t>
      </w:r>
      <w:r w:rsidR="0042551E" w:rsidRPr="0042551E">
        <w:rPr>
          <w:sz w:val="28"/>
          <w:szCs w:val="28"/>
        </w:rPr>
        <w:t>российских предприятий часто бывают случаи медленного реагирования на изменения рыночной ситуации.</w:t>
      </w:r>
    </w:p>
    <w:p w:rsidR="0042551E" w:rsidRDefault="0042551E" w:rsidP="004255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компания ООО «Профи», которая специализируется на поставках салонного оборудования, не успела во время отреагировать на появление на рынке новых конкурентов</w:t>
      </w:r>
      <w:r w:rsidR="00D837FD">
        <w:rPr>
          <w:sz w:val="28"/>
          <w:szCs w:val="28"/>
        </w:rPr>
        <w:t xml:space="preserve"> с аналогичной и новой продукцией,</w:t>
      </w:r>
      <w:r>
        <w:rPr>
          <w:sz w:val="28"/>
          <w:szCs w:val="28"/>
        </w:rPr>
        <w:t xml:space="preserve"> с низкой ценовой политикой на свой товар и сервисным гарантийным обслуживанием.</w:t>
      </w:r>
    </w:p>
    <w:p w:rsidR="00D837FD" w:rsidRPr="00D837FD" w:rsidRDefault="00D837FD" w:rsidP="004255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чего ООО «Профи» потеряло сразу 56% своих клиентов </w:t>
      </w:r>
      <w:r w:rsidRPr="00D837FD">
        <w:rPr>
          <w:sz w:val="28"/>
          <w:szCs w:val="28"/>
        </w:rPr>
        <w:t>соответственно понесла убытки. Такое состояние требовало разработки новой стратегии выживания.</w:t>
      </w:r>
    </w:p>
    <w:p w:rsidR="00D837FD" w:rsidRPr="00D837FD" w:rsidRDefault="00D837FD" w:rsidP="0042551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 w:rsidRPr="00D837FD">
        <w:rPr>
          <w:sz w:val="28"/>
          <w:szCs w:val="28"/>
        </w:rPr>
        <w:t xml:space="preserve">А вот </w:t>
      </w:r>
      <w:r w:rsidR="0042551E" w:rsidRPr="00D837FD">
        <w:rPr>
          <w:rStyle w:val="apple-style-span"/>
          <w:color w:val="222222"/>
          <w:sz w:val="28"/>
          <w:szCs w:val="28"/>
        </w:rPr>
        <w:t>ООО ПО «РосЭнергоРесурс»</w:t>
      </w:r>
      <w:r w:rsidRPr="00D837FD">
        <w:rPr>
          <w:rStyle w:val="apple-style-span"/>
          <w:color w:val="222222"/>
          <w:sz w:val="28"/>
          <w:szCs w:val="28"/>
        </w:rPr>
        <w:t>, которое</w:t>
      </w:r>
      <w:r w:rsidR="0042551E" w:rsidRPr="00D837FD">
        <w:rPr>
          <w:rStyle w:val="apple-style-span"/>
          <w:color w:val="222222"/>
          <w:sz w:val="28"/>
          <w:szCs w:val="28"/>
        </w:rPr>
        <w:t xml:space="preserve"> является </w:t>
      </w:r>
      <w:r w:rsidR="0042551E" w:rsidRPr="00D837FD">
        <w:rPr>
          <w:color w:val="222222"/>
          <w:sz w:val="28"/>
          <w:szCs w:val="28"/>
        </w:rPr>
        <w:br/>
      </w:r>
      <w:r w:rsidR="0042551E" w:rsidRPr="00D837FD">
        <w:rPr>
          <w:rStyle w:val="apple-style-span"/>
          <w:color w:val="222222"/>
          <w:sz w:val="28"/>
          <w:szCs w:val="28"/>
        </w:rPr>
        <w:t>официальным дилером Московского завода высоковольтной арматуры (МЗВА), полномочным представителем крупнейших производителей СНГ, таких как: Гжельский завод «Электроизолятор», Харцызский литейный завод высоковольтной арматуры «Армлит</w:t>
      </w:r>
      <w:r w:rsidRPr="00D837FD">
        <w:rPr>
          <w:rStyle w:val="apple-style-span"/>
          <w:color w:val="222222"/>
          <w:sz w:val="28"/>
          <w:szCs w:val="28"/>
        </w:rPr>
        <w:t>», имеет такую с</w:t>
      </w:r>
      <w:r w:rsidR="0042551E" w:rsidRPr="00D837FD">
        <w:rPr>
          <w:rStyle w:val="apple-style-span"/>
          <w:color w:val="222222"/>
          <w:sz w:val="28"/>
          <w:szCs w:val="28"/>
        </w:rPr>
        <w:t>труктура предприятия</w:t>
      </w:r>
      <w:r w:rsidRPr="00D837FD">
        <w:rPr>
          <w:rStyle w:val="apple-style-span"/>
          <w:color w:val="222222"/>
          <w:sz w:val="28"/>
          <w:szCs w:val="28"/>
        </w:rPr>
        <w:t>, которая</w:t>
      </w:r>
      <w:r w:rsidR="0042551E" w:rsidRPr="00D837FD">
        <w:rPr>
          <w:rStyle w:val="apple-style-span"/>
          <w:color w:val="222222"/>
          <w:sz w:val="28"/>
          <w:szCs w:val="28"/>
        </w:rPr>
        <w:t xml:space="preserve"> позволяет</w:t>
      </w:r>
      <w:r w:rsidRPr="00D837FD">
        <w:rPr>
          <w:rStyle w:val="apple-style-span"/>
          <w:color w:val="222222"/>
          <w:sz w:val="28"/>
          <w:szCs w:val="28"/>
        </w:rPr>
        <w:t xml:space="preserve"> ему </w:t>
      </w:r>
      <w:r w:rsidR="0042551E" w:rsidRPr="00D837FD">
        <w:rPr>
          <w:rStyle w:val="apple-style-span"/>
          <w:color w:val="222222"/>
          <w:sz w:val="28"/>
          <w:szCs w:val="28"/>
        </w:rPr>
        <w:t xml:space="preserve"> обеспечить гибкость в условиях рынка и мгновенную реакцию на изменения его конъюнктуры</w:t>
      </w:r>
      <w:r w:rsidR="008F18AB">
        <w:rPr>
          <w:color w:val="222222"/>
          <w:sz w:val="28"/>
          <w:szCs w:val="28"/>
        </w:rPr>
        <w:t>.</w:t>
      </w:r>
    </w:p>
    <w:p w:rsidR="00D837FD" w:rsidRDefault="00D837FD" w:rsidP="00D837FD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 w:rsidRPr="00D837FD">
        <w:rPr>
          <w:rStyle w:val="apple-style-span"/>
          <w:color w:val="222222"/>
          <w:sz w:val="28"/>
          <w:szCs w:val="28"/>
        </w:rPr>
        <w:t>Это происходит в первую очередь б</w:t>
      </w:r>
      <w:r w:rsidR="0042551E" w:rsidRPr="00D837FD">
        <w:rPr>
          <w:rStyle w:val="apple-style-span"/>
          <w:color w:val="222222"/>
          <w:sz w:val="28"/>
          <w:szCs w:val="28"/>
        </w:rPr>
        <w:t>лагодаря четкому и оперативному управлению со стороны руководства</w:t>
      </w:r>
      <w:r w:rsidRPr="00D837FD">
        <w:rPr>
          <w:rStyle w:val="apple-style-span"/>
          <w:color w:val="222222"/>
          <w:sz w:val="28"/>
          <w:szCs w:val="28"/>
        </w:rPr>
        <w:t xml:space="preserve">, и, конечно же, </w:t>
      </w:r>
      <w:r w:rsidR="0042551E" w:rsidRPr="00D837FD">
        <w:rPr>
          <w:rStyle w:val="apple-style-span"/>
          <w:color w:val="222222"/>
          <w:sz w:val="28"/>
          <w:szCs w:val="28"/>
        </w:rPr>
        <w:t xml:space="preserve"> выс</w:t>
      </w:r>
      <w:r w:rsidRPr="00D837FD">
        <w:rPr>
          <w:rStyle w:val="apple-style-span"/>
          <w:color w:val="222222"/>
          <w:sz w:val="28"/>
          <w:szCs w:val="28"/>
        </w:rPr>
        <w:t>окопрофессиональному коллективу</w:t>
      </w:r>
      <w:r w:rsidR="008F18AB">
        <w:rPr>
          <w:rStyle w:val="a5"/>
          <w:color w:val="222222"/>
          <w:sz w:val="28"/>
          <w:szCs w:val="28"/>
        </w:rPr>
        <w:footnoteReference w:id="12"/>
      </w:r>
      <w:r w:rsidRPr="00D837FD">
        <w:rPr>
          <w:rStyle w:val="apple-style-span"/>
          <w:color w:val="222222"/>
          <w:sz w:val="28"/>
          <w:szCs w:val="28"/>
        </w:rPr>
        <w:t>.</w:t>
      </w:r>
    </w:p>
    <w:p w:rsidR="00D837FD" w:rsidRDefault="00D837FD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Любое принятое решение необходимо проанализировать и обосновать, от этого в принципе зависит успех фирмы</w:t>
      </w:r>
      <w:r w:rsidR="008F18AB">
        <w:rPr>
          <w:rStyle w:val="apple-style-span"/>
          <w:color w:val="222222"/>
          <w:sz w:val="28"/>
          <w:szCs w:val="28"/>
        </w:rPr>
        <w:t>, так как если решение принято на «отмах» все затраты на стратегию будут пустыми, без результативными.</w:t>
      </w:r>
    </w:p>
    <w:p w:rsidR="00AD6B42" w:rsidRDefault="008F18AB" w:rsidP="00AD6B42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Часто это встречается в области рекламы</w:t>
      </w:r>
      <w:r w:rsidR="00AD6B42">
        <w:rPr>
          <w:rStyle w:val="apple-style-span"/>
          <w:color w:val="222222"/>
          <w:sz w:val="28"/>
          <w:szCs w:val="28"/>
        </w:rPr>
        <w:t xml:space="preserve"> продукта. </w:t>
      </w:r>
      <w:r w:rsidR="00AD6B42">
        <w:rPr>
          <w:color w:val="000000"/>
          <w:sz w:val="28"/>
          <w:szCs w:val="28"/>
        </w:rPr>
        <w:t>Б</w:t>
      </w:r>
      <w:r w:rsidR="00AD6B42" w:rsidRPr="00AD6B42">
        <w:rPr>
          <w:color w:val="000000"/>
          <w:sz w:val="28"/>
          <w:szCs w:val="28"/>
        </w:rPr>
        <w:t xml:space="preserve">езусловно, есть реклама, которая, – будь она приятна или нет, – но выполняет свои функции. А есть такая, которая или – в лучшем случае – функций не выполняет, или даже вызывает отторжение, автоматически переносящееся на рекламируемый продукт. </w:t>
      </w:r>
    </w:p>
    <w:p w:rsidR="00AD6B42" w:rsidRPr="00AD6B42" w:rsidRDefault="00AD6B42" w:rsidP="00AD6B42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6B42">
        <w:rPr>
          <w:color w:val="000000"/>
          <w:sz w:val="28"/>
          <w:szCs w:val="28"/>
        </w:rPr>
        <w:t>Так, например, автор этой статьи никогда, ни при каких обстоятельствах не купит «Сникерс» – и только из-за чудовищного слова «сникерсни» в рекламных роликах; впрочем, как уже говорилось выше, это продукт в массе своей не для взрослых. Хотя… Алексей Ревякин, генеральный директор рекламного агентства «Афина Паллада»: «В свое время «Сникерс» делал свою рекламную кампанию на английском. И они придумали неологизм – «snicking!». А если его реконструировать в русский язык, то и получается «сникерсни!». Слово нам непонятное, но дети, которые на «сникерсах» выросли, воспринимают его абсолютно нормально. Вообще: в самом начале «сникерсы» и «марсы» рекламировались как еда. «Полон орехов: съел – и порядок!». Но! Для советского человека шоколадка едой быть не может! Однако, например,</w:t>
      </w:r>
      <w:r>
        <w:rPr>
          <w:color w:val="000000"/>
          <w:sz w:val="28"/>
          <w:szCs w:val="28"/>
        </w:rPr>
        <w:t xml:space="preserve"> сейчас многие используют </w:t>
      </w:r>
      <w:r w:rsidRPr="00AD6B42">
        <w:rPr>
          <w:color w:val="000000"/>
          <w:sz w:val="28"/>
          <w:szCs w:val="28"/>
        </w:rPr>
        <w:t>«сникерсы» именно как еду. Фактически это высококалорийная вкусная пища. Но для большинства населения тех времен шоколадка – это было лакомство, нас этому учили 70 лет. А ведь аудитория меняется не только по половозрастному или иным признакам – она меняется еще и географически: скажем, в Англии реклама «Сникерса» как еды будет работать. У американцев будет работать реклама этих батончиков как некоего энергетического продукта. А вот в России шоколадные батончики надо рекламировать как шоколад, как конфетки»</w:t>
      </w:r>
      <w:r>
        <w:rPr>
          <w:rStyle w:val="a5"/>
          <w:color w:val="000000"/>
          <w:sz w:val="28"/>
          <w:szCs w:val="28"/>
        </w:rPr>
        <w:footnoteReference w:id="13"/>
      </w:r>
      <w:r w:rsidRPr="00AD6B42">
        <w:rPr>
          <w:color w:val="000000"/>
          <w:sz w:val="28"/>
          <w:szCs w:val="28"/>
        </w:rPr>
        <w:t>.</w:t>
      </w:r>
    </w:p>
    <w:p w:rsidR="00AD6B42" w:rsidRDefault="00E653B0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На фирме должно быть реальное делегирование полномочий, так как любая управленческая система работает эффективно при взаимодействии всех горизонтальных звеньев.</w:t>
      </w:r>
    </w:p>
    <w:p w:rsidR="00E653B0" w:rsidRDefault="00E653B0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Если отсутствует делегирование полномочий руководитель фирмы становиться загруженным решением повседневных задач, что затрудняет работу над основными стратегиями фирмы.</w:t>
      </w:r>
    </w:p>
    <w:p w:rsidR="00E653B0" w:rsidRDefault="00E653B0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Но в свою очередь ставиться задачи и о возможности делегирования полномочий. Необходимо оценить эти возможности руководителя фирмы. Конечно, на этапе развития фирмы они могут и не понадобиться, но в дальнейшем их использование улучшит работу организационной системы.</w:t>
      </w:r>
    </w:p>
    <w:p w:rsidR="00E653B0" w:rsidRDefault="00E653B0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Необходимо в свою очередь проводить контроль выполнения поручений менеджерами среднего звена и разрабатывать систему стимулирования и мотивации персонала фирмы.</w:t>
      </w:r>
    </w:p>
    <w:p w:rsidR="00E653B0" w:rsidRDefault="00E653B0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Для эффективного управления фирмой необходимо отслеживать проходимость информации «вниз» и «вверх», что как оказывается на практике, не всегда бывает.</w:t>
      </w:r>
    </w:p>
    <w:p w:rsidR="00181162" w:rsidRDefault="00181162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Цели и стратегию фирмы должны знать все сотрудники. О проблемах и об ошибках должно знать руководство. Схема довольно проста, но именно она обеспечит взаимосвязь между уровнями управления фирмы.</w:t>
      </w:r>
    </w:p>
    <w:p w:rsidR="00181162" w:rsidRDefault="00181162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Кроме того на фирме должен отслеживаться вопрос о кадровой политике, как и кто принимается на работу, карьерный рост, мотивация персонала и т.д.</w:t>
      </w:r>
    </w:p>
    <w:p w:rsidR="00181162" w:rsidRDefault="00181162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  <w:r>
        <w:rPr>
          <w:rStyle w:val="apple-style-span"/>
          <w:color w:val="222222"/>
          <w:sz w:val="28"/>
          <w:szCs w:val="28"/>
        </w:rPr>
        <w:t>Руководитель фирмы должен быть лидером и вести за собой свое предприятие, в него должны верить. Это будет способствовать эффективному росту фирмы.</w:t>
      </w:r>
    </w:p>
    <w:p w:rsidR="00181162" w:rsidRDefault="00181162" w:rsidP="00D837FD">
      <w:pPr>
        <w:pStyle w:val="a3"/>
        <w:tabs>
          <w:tab w:val="left" w:pos="7320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color w:val="222222"/>
          <w:sz w:val="28"/>
          <w:szCs w:val="28"/>
        </w:rPr>
      </w:pPr>
    </w:p>
    <w:p w:rsidR="00181162" w:rsidRDefault="00181162" w:rsidP="00181162">
      <w:pPr>
        <w:pStyle w:val="a3"/>
        <w:tabs>
          <w:tab w:val="left" w:pos="7320"/>
        </w:tabs>
        <w:spacing w:before="0" w:beforeAutospacing="0" w:after="0" w:afterAutospacing="0" w:line="360" w:lineRule="auto"/>
        <w:jc w:val="both"/>
        <w:outlineLvl w:val="0"/>
        <w:rPr>
          <w:rStyle w:val="apple-style-span"/>
          <w:b/>
          <w:color w:val="222222"/>
          <w:sz w:val="28"/>
          <w:szCs w:val="28"/>
        </w:rPr>
      </w:pPr>
    </w:p>
    <w:p w:rsidR="00181162" w:rsidRDefault="00181162" w:rsidP="00181162">
      <w:pPr>
        <w:pStyle w:val="a3"/>
        <w:tabs>
          <w:tab w:val="left" w:pos="7320"/>
        </w:tabs>
        <w:spacing w:before="0" w:beforeAutospacing="0" w:after="0" w:afterAutospacing="0" w:line="360" w:lineRule="auto"/>
        <w:jc w:val="both"/>
        <w:outlineLvl w:val="0"/>
        <w:rPr>
          <w:rStyle w:val="apple-style-span"/>
          <w:b/>
          <w:color w:val="222222"/>
          <w:sz w:val="28"/>
          <w:szCs w:val="28"/>
        </w:rPr>
      </w:pPr>
    </w:p>
    <w:p w:rsidR="00181162" w:rsidRDefault="00181162" w:rsidP="00181162">
      <w:pPr>
        <w:pStyle w:val="a3"/>
        <w:tabs>
          <w:tab w:val="left" w:pos="7320"/>
        </w:tabs>
        <w:spacing w:before="0" w:beforeAutospacing="0" w:after="0" w:afterAutospacing="0" w:line="360" w:lineRule="auto"/>
        <w:jc w:val="both"/>
        <w:outlineLvl w:val="0"/>
        <w:rPr>
          <w:rStyle w:val="apple-style-span"/>
          <w:b/>
          <w:color w:val="222222"/>
          <w:sz w:val="28"/>
          <w:szCs w:val="28"/>
        </w:rPr>
      </w:pPr>
    </w:p>
    <w:p w:rsidR="008F18AB" w:rsidRPr="0024004D" w:rsidRDefault="00181162" w:rsidP="00181162">
      <w:pPr>
        <w:pStyle w:val="a3"/>
        <w:tabs>
          <w:tab w:val="left" w:pos="7320"/>
        </w:tabs>
        <w:spacing w:before="0" w:beforeAutospacing="0" w:after="0" w:afterAutospacing="0" w:line="360" w:lineRule="auto"/>
        <w:jc w:val="both"/>
        <w:outlineLvl w:val="0"/>
        <w:rPr>
          <w:rStyle w:val="apple-style-span"/>
          <w:color w:val="222222"/>
          <w:sz w:val="28"/>
          <w:szCs w:val="28"/>
        </w:rPr>
      </w:pPr>
      <w:bookmarkStart w:id="8" w:name="_Toc253223913"/>
      <w:r w:rsidRPr="0024004D">
        <w:rPr>
          <w:rStyle w:val="apple-style-span"/>
          <w:color w:val="222222"/>
          <w:sz w:val="28"/>
          <w:szCs w:val="28"/>
        </w:rPr>
        <w:t>2.2. Анализ потенциала фирмы</w:t>
      </w:r>
      <w:bookmarkEnd w:id="8"/>
      <w:r w:rsidR="0024004D">
        <w:rPr>
          <w:rStyle w:val="apple-style-span"/>
          <w:color w:val="222222"/>
          <w:sz w:val="28"/>
          <w:szCs w:val="28"/>
        </w:rPr>
        <w:t>.</w:t>
      </w:r>
    </w:p>
    <w:p w:rsidR="00181162" w:rsidRDefault="00181162" w:rsidP="00181162">
      <w:pPr>
        <w:pStyle w:val="a3"/>
        <w:tabs>
          <w:tab w:val="left" w:pos="7320"/>
        </w:tabs>
        <w:spacing w:before="0" w:beforeAutospacing="0" w:after="0" w:afterAutospacing="0" w:line="360" w:lineRule="auto"/>
        <w:jc w:val="both"/>
        <w:rPr>
          <w:rStyle w:val="apple-style-span"/>
          <w:color w:val="222222"/>
          <w:sz w:val="28"/>
          <w:szCs w:val="28"/>
        </w:rPr>
      </w:pPr>
    </w:p>
    <w:p w:rsidR="007A2A6A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 </w:t>
      </w:r>
      <w:r w:rsidR="00181162">
        <w:rPr>
          <w:color w:val="000000"/>
          <w:sz w:val="28"/>
          <w:szCs w:val="28"/>
        </w:rPr>
        <w:t>Потенциал фирмы это ее возможности разработать и внедрить стратегию.</w:t>
      </w:r>
      <w:r w:rsidR="00D76720">
        <w:rPr>
          <w:color w:val="000000"/>
          <w:sz w:val="28"/>
          <w:szCs w:val="28"/>
        </w:rPr>
        <w:t xml:space="preserve"> </w:t>
      </w:r>
      <w:r w:rsidR="007A2A6A">
        <w:rPr>
          <w:color w:val="000000"/>
          <w:sz w:val="28"/>
          <w:szCs w:val="28"/>
        </w:rPr>
        <w:t xml:space="preserve">Любая фирма, которая ставит перед собой стратегию развития, должна обладать в первую очередь финансовым потенциалом. Так как именно финансы могут ограничить ее во внедрении стратегии. </w:t>
      </w:r>
    </w:p>
    <w:p w:rsidR="007A2A6A" w:rsidRDefault="00E720FC" w:rsidP="00E720FC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Фирма должна обладать с</w:t>
      </w:r>
      <w:r w:rsidR="007A2A6A">
        <w:rPr>
          <w:color w:val="000000"/>
          <w:sz w:val="28"/>
          <w:szCs w:val="28"/>
        </w:rPr>
        <w:t>обственными финансовыми средствами, объем которых позволит внедрить стратегию развития</w:t>
      </w:r>
      <w:r w:rsidR="00825E26">
        <w:rPr>
          <w:rStyle w:val="a5"/>
          <w:color w:val="000000"/>
          <w:sz w:val="28"/>
          <w:szCs w:val="28"/>
        </w:rPr>
        <w:footnoteReference w:id="14"/>
      </w:r>
      <w:r w:rsidR="007A2A6A">
        <w:rPr>
          <w:color w:val="000000"/>
          <w:sz w:val="28"/>
          <w:szCs w:val="28"/>
        </w:rPr>
        <w:t xml:space="preserve">. </w:t>
      </w:r>
    </w:p>
    <w:p w:rsidR="007A2A6A" w:rsidRDefault="007A2A6A" w:rsidP="007A2A6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можно и предположить, что фирма может взять кредит, привлечь не зависимого инвестора, то есть привлечь заемные средства на развитие. Но такой возможности может и не быть.</w:t>
      </w:r>
    </w:p>
    <w:p w:rsidR="00E720FC" w:rsidRDefault="007A2A6A" w:rsidP="00E720FC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Взять, к примеру, сегодняшнюю ситуацию в стране – экономический финансовый кризис, который заблокировал возможности фирмам и предприятиям пользоваться заемными средствами, а для многих сегодня развитие  или реорганизация  структуры просто необходима, но собственных средств фирмы не накопили. К тому же привлечь внимание инвестора для финансирования нового проект достаточно сложно, чем на уже действующий бизнес.</w:t>
      </w:r>
    </w:p>
    <w:p w:rsidR="00E720FC" w:rsidRPr="00E720FC" w:rsidRDefault="007A2A6A" w:rsidP="00E720FC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720FC">
        <w:rPr>
          <w:sz w:val="28"/>
          <w:szCs w:val="28"/>
        </w:rPr>
        <w:t>Если возможность привлечения кредита</w:t>
      </w:r>
      <w:r w:rsidR="00E720FC" w:rsidRPr="00E720FC">
        <w:rPr>
          <w:sz w:val="28"/>
          <w:szCs w:val="28"/>
        </w:rPr>
        <w:t xml:space="preserve"> все-таки есть, он должен быть взят в качестве ускорителя развития фирмы. То есть он должен быть взят на небольшой срок и под низкий процент.</w:t>
      </w:r>
    </w:p>
    <w:p w:rsidR="00E720FC" w:rsidRPr="00E720FC" w:rsidRDefault="00E720FC" w:rsidP="00E720FC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720FC">
        <w:rPr>
          <w:sz w:val="28"/>
          <w:szCs w:val="28"/>
        </w:rPr>
        <w:t xml:space="preserve"> И, конечно же, самое главное, это эффективное управление финансами, в том числе заемными средствами. Не надо привлекать заемные средства на долгий срок, так как это грозит к финансовым потерям фирмы и может затормозить сам процесс хозяйственной деятельности предприятия.</w:t>
      </w:r>
    </w:p>
    <w:p w:rsidR="00E720FC" w:rsidRDefault="00E720FC" w:rsidP="00E720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финансового потенциала фирма должна обладать и эффективным производством, а именно:</w:t>
      </w:r>
    </w:p>
    <w:p w:rsidR="00E720FC" w:rsidRDefault="00E3618E" w:rsidP="00E720FC">
      <w:pPr>
        <w:numPr>
          <w:ilvl w:val="0"/>
          <w:numId w:val="7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Технологический уровень и гибкость линий.</w:t>
      </w:r>
    </w:p>
    <w:p w:rsidR="00E720FC" w:rsidRDefault="00E3618E" w:rsidP="00E720FC">
      <w:pPr>
        <w:numPr>
          <w:ilvl w:val="0"/>
          <w:numId w:val="7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Возможность расширения производства.</w:t>
      </w:r>
    </w:p>
    <w:p w:rsidR="00E3618E" w:rsidRDefault="00E720FC" w:rsidP="00E720FC">
      <w:pPr>
        <w:numPr>
          <w:ilvl w:val="0"/>
          <w:numId w:val="7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производства изменить качество продукта и его характеристики.</w:t>
      </w:r>
    </w:p>
    <w:p w:rsidR="00E720FC" w:rsidRDefault="00E720FC" w:rsidP="00E720FC">
      <w:pPr>
        <w:numPr>
          <w:ilvl w:val="0"/>
          <w:numId w:val="7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управление производством.</w:t>
      </w:r>
    </w:p>
    <w:p w:rsidR="00E720FC" w:rsidRPr="00E720FC" w:rsidRDefault="00E720FC" w:rsidP="00E720FC">
      <w:pPr>
        <w:tabs>
          <w:tab w:val="left" w:pos="23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720FC">
        <w:rPr>
          <w:sz w:val="28"/>
          <w:szCs w:val="28"/>
        </w:rPr>
        <w:t>Если у фирмы нет собственного производства, то она должна обеспечивать качество закупки готовой продукции:</w:t>
      </w:r>
    </w:p>
    <w:p w:rsidR="00E720FC" w:rsidRDefault="002A7879" w:rsidP="00E720FC">
      <w:pPr>
        <w:numPr>
          <w:ilvl w:val="0"/>
          <w:numId w:val="8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Планируемое количество.</w:t>
      </w:r>
    </w:p>
    <w:p w:rsidR="002A7879" w:rsidRDefault="002A7879" w:rsidP="00E720FC">
      <w:pPr>
        <w:numPr>
          <w:ilvl w:val="0"/>
          <w:numId w:val="8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альтернативных поставщиков.</w:t>
      </w:r>
    </w:p>
    <w:p w:rsidR="002A7879" w:rsidRPr="002A7879" w:rsidRDefault="002A7879" w:rsidP="002A7879">
      <w:pPr>
        <w:numPr>
          <w:ilvl w:val="0"/>
          <w:numId w:val="8"/>
        </w:numPr>
        <w:tabs>
          <w:tab w:val="left" w:pos="2320"/>
        </w:tabs>
        <w:spacing w:line="360" w:lineRule="auto"/>
        <w:jc w:val="both"/>
        <w:rPr>
          <w:color w:val="000000"/>
          <w:sz w:val="28"/>
          <w:szCs w:val="28"/>
        </w:rPr>
      </w:pPr>
      <w:r w:rsidRPr="002A7879">
        <w:rPr>
          <w:sz w:val="28"/>
          <w:szCs w:val="28"/>
        </w:rPr>
        <w:t>Эффективность закупок.</w:t>
      </w:r>
    </w:p>
    <w:p w:rsidR="002A7879" w:rsidRDefault="00E3618E" w:rsidP="002A7879">
      <w:pPr>
        <w:tabs>
          <w:tab w:val="left" w:pos="2320"/>
        </w:tabs>
        <w:spacing w:line="360" w:lineRule="auto"/>
        <w:ind w:firstLine="720"/>
        <w:jc w:val="both"/>
        <w:rPr>
          <w:sz w:val="28"/>
          <w:szCs w:val="28"/>
        </w:rPr>
      </w:pPr>
      <w:r w:rsidRPr="002A7879">
        <w:rPr>
          <w:sz w:val="28"/>
          <w:szCs w:val="28"/>
        </w:rPr>
        <w:t>Маркетинг</w:t>
      </w:r>
      <w:r w:rsidR="002A7879" w:rsidRPr="002A7879">
        <w:rPr>
          <w:sz w:val="28"/>
          <w:szCs w:val="28"/>
        </w:rPr>
        <w:t xml:space="preserve"> является неотъемлемой частью </w:t>
      </w:r>
      <w:r w:rsidRPr="002A7879">
        <w:rPr>
          <w:sz w:val="28"/>
          <w:szCs w:val="28"/>
        </w:rPr>
        <w:t xml:space="preserve"> </w:t>
      </w:r>
      <w:r w:rsidR="002A7879" w:rsidRPr="002A7879">
        <w:rPr>
          <w:sz w:val="28"/>
          <w:szCs w:val="28"/>
        </w:rPr>
        <w:t>в разработке стратегии развития и ее внедрения.</w:t>
      </w:r>
    </w:p>
    <w:p w:rsidR="00E3618E" w:rsidRPr="002A7879" w:rsidRDefault="00E3618E" w:rsidP="002A7879">
      <w:pPr>
        <w:tabs>
          <w:tab w:val="left" w:pos="23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A7879">
        <w:rPr>
          <w:color w:val="000000"/>
          <w:sz w:val="28"/>
          <w:szCs w:val="28"/>
        </w:rPr>
        <w:t>В маркетинге производится оценка следующих факторов:</w:t>
      </w:r>
    </w:p>
    <w:p w:rsidR="002A7879" w:rsidRDefault="002A7879" w:rsidP="00E3618E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рынка сбыта (конкуренты)</w:t>
      </w:r>
    </w:p>
    <w:p w:rsidR="002A7879" w:rsidRDefault="00E3618E" w:rsidP="00E3618E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2A7879">
        <w:rPr>
          <w:color w:val="000000"/>
          <w:sz w:val="28"/>
          <w:szCs w:val="28"/>
        </w:rPr>
        <w:t xml:space="preserve">Ценовая политика. </w:t>
      </w:r>
    </w:p>
    <w:p w:rsidR="002A7879" w:rsidRDefault="00E3618E" w:rsidP="002A7879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Методы продвижения и стимулирования. </w:t>
      </w:r>
    </w:p>
    <w:p w:rsidR="002A7879" w:rsidRDefault="002A7879" w:rsidP="002A7879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Реальная  занимаемая доля фирмы  на рынке сбыта.</w:t>
      </w:r>
    </w:p>
    <w:p w:rsidR="002A7879" w:rsidRDefault="002A7879" w:rsidP="002A7879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Имидж предприятия.</w:t>
      </w:r>
    </w:p>
    <w:p w:rsidR="00E3618E" w:rsidRPr="00E3618E" w:rsidRDefault="002A7879" w:rsidP="002A7879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E3618E" w:rsidRPr="00E3618E">
        <w:rPr>
          <w:color w:val="000000"/>
          <w:sz w:val="28"/>
          <w:szCs w:val="28"/>
        </w:rPr>
        <w:t xml:space="preserve">онкурентные преимущества. </w:t>
      </w:r>
    </w:p>
    <w:p w:rsidR="002A7879" w:rsidRDefault="002A7879" w:rsidP="002A787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кадровый потенциал фирмы обеспечивает эффективность работы и продвижения стратегии развития фирмы.</w:t>
      </w:r>
    </w:p>
    <w:p w:rsidR="00D76720" w:rsidRDefault="00D76720" w:rsidP="002A7879">
      <w:pPr>
        <w:spacing w:line="360" w:lineRule="auto"/>
        <w:ind w:firstLine="720"/>
        <w:jc w:val="both"/>
        <w:rPr>
          <w:rStyle w:val="apple-style-span"/>
          <w:iCs/>
          <w:color w:val="000000"/>
          <w:sz w:val="28"/>
          <w:szCs w:val="28"/>
        </w:rPr>
      </w:pPr>
      <w:r w:rsidRPr="00D76720">
        <w:rPr>
          <w:rStyle w:val="apple-style-span"/>
          <w:iCs/>
          <w:color w:val="000000"/>
          <w:sz w:val="28"/>
          <w:szCs w:val="28"/>
        </w:rPr>
        <w:t xml:space="preserve">Положительным примером является фирма «Файсонс» в Великобритании. Она была создана и стала известна как производитель удобрений. Затем последовало производство измерительных приборов и фармацевтической продукции. Когда доходы стали падать, решили провести исследование для выработки стратегии на будущее. </w:t>
      </w:r>
    </w:p>
    <w:p w:rsidR="00D76720" w:rsidRDefault="00D76720" w:rsidP="002A7879">
      <w:pPr>
        <w:spacing w:line="360" w:lineRule="auto"/>
        <w:ind w:firstLine="720"/>
        <w:jc w:val="both"/>
        <w:rPr>
          <w:rStyle w:val="apple-style-span"/>
          <w:iCs/>
          <w:color w:val="000000"/>
          <w:sz w:val="28"/>
          <w:szCs w:val="28"/>
        </w:rPr>
      </w:pPr>
      <w:r w:rsidRPr="00D76720">
        <w:rPr>
          <w:rStyle w:val="apple-style-span"/>
          <w:iCs/>
          <w:color w:val="000000"/>
          <w:sz w:val="28"/>
          <w:szCs w:val="28"/>
        </w:rPr>
        <w:t xml:space="preserve">Уважаемая консультационная фирма пришла к выводу, что необходимо снова сконцентрировать усилия на стержневом направлении — производстве удобрений. Владелец заявил: «Исследования проведены добросовестно, но заключение мне не нравится». </w:t>
      </w:r>
    </w:p>
    <w:p w:rsidR="00D76720" w:rsidRDefault="00D76720" w:rsidP="002A7879">
      <w:pPr>
        <w:spacing w:line="360" w:lineRule="auto"/>
        <w:ind w:firstLine="720"/>
        <w:jc w:val="both"/>
        <w:rPr>
          <w:rStyle w:val="apple-style-span"/>
          <w:iCs/>
          <w:color w:val="000000"/>
          <w:sz w:val="28"/>
          <w:szCs w:val="28"/>
        </w:rPr>
      </w:pPr>
      <w:r w:rsidRPr="00D76720">
        <w:rPr>
          <w:rStyle w:val="apple-style-span"/>
          <w:iCs/>
          <w:color w:val="000000"/>
          <w:sz w:val="28"/>
          <w:szCs w:val="28"/>
        </w:rPr>
        <w:t>В результате</w:t>
      </w:r>
      <w:r w:rsidR="00CC6589">
        <w:rPr>
          <w:rStyle w:val="apple-style-span"/>
          <w:iCs/>
          <w:color w:val="000000"/>
          <w:sz w:val="28"/>
          <w:szCs w:val="28"/>
        </w:rPr>
        <w:t>,</w:t>
      </w:r>
      <w:r w:rsidRPr="00D76720">
        <w:rPr>
          <w:rStyle w:val="apple-style-span"/>
          <w:iCs/>
          <w:color w:val="000000"/>
          <w:sz w:val="28"/>
          <w:szCs w:val="28"/>
        </w:rPr>
        <w:t xml:space="preserve"> основное производство было продано за приличную цену и на полученные средства фирма приобрела по всему миру маленькие предприятия с модернизированными производственными мощностями — для изготовления измерительных научных приборов для анализов. Сегодня на фирме «Файсонс Инструментс» занято около 3500 тысяч сотрудников, товарооборот составляет 900 млн. немецких марок.</w:t>
      </w:r>
    </w:p>
    <w:p w:rsidR="00D76720" w:rsidRPr="00D76720" w:rsidRDefault="00D76720" w:rsidP="002A787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76720">
        <w:rPr>
          <w:rStyle w:val="apple-style-span"/>
          <w:iCs/>
          <w:color w:val="000000"/>
          <w:sz w:val="28"/>
          <w:szCs w:val="28"/>
        </w:rPr>
        <w:t xml:space="preserve"> Из этой</w:t>
      </w:r>
      <w:r>
        <w:rPr>
          <w:rStyle w:val="apple-style-span"/>
          <w:iCs/>
          <w:color w:val="000000"/>
          <w:sz w:val="28"/>
          <w:szCs w:val="28"/>
        </w:rPr>
        <w:t xml:space="preserve"> статьи</w:t>
      </w:r>
      <w:r w:rsidRPr="00D76720">
        <w:rPr>
          <w:rStyle w:val="apple-style-span"/>
          <w:iCs/>
          <w:color w:val="000000"/>
          <w:sz w:val="28"/>
          <w:szCs w:val="28"/>
        </w:rPr>
        <w:t xml:space="preserve"> можно сделать философский вывод: «Мал золотник, да дорог». С помощью коллектива менеджеров, разработчиков и других квалифицированных специалистов фирма поддерживает большое количество маленьких автономных производственных структур. И это</w:t>
      </w:r>
      <w:r w:rsidRPr="00D76720">
        <w:rPr>
          <w:rStyle w:val="apple-converted-space"/>
          <w:iCs/>
          <w:color w:val="000000"/>
          <w:sz w:val="28"/>
          <w:szCs w:val="28"/>
        </w:rPr>
        <w:t> </w:t>
      </w:r>
      <w:r w:rsidRPr="00D76720">
        <w:rPr>
          <w:rStyle w:val="apple-style-span"/>
          <w:color w:val="000000"/>
          <w:sz w:val="28"/>
          <w:szCs w:val="28"/>
        </w:rPr>
        <w:t>—</w:t>
      </w:r>
      <w:r w:rsidRPr="00D76720">
        <w:rPr>
          <w:rStyle w:val="apple-converted-space"/>
          <w:color w:val="000000"/>
          <w:sz w:val="28"/>
          <w:szCs w:val="28"/>
        </w:rPr>
        <w:t> </w:t>
      </w:r>
      <w:r w:rsidRPr="00D76720">
        <w:rPr>
          <w:rStyle w:val="apple-style-span"/>
          <w:iCs/>
          <w:color w:val="000000"/>
          <w:sz w:val="28"/>
          <w:szCs w:val="28"/>
        </w:rPr>
        <w:t>основа для внедрения неизменно новых, пользующихся спросом продуктов, и быстрой реакции на запросы заказчика</w:t>
      </w:r>
      <w:r>
        <w:rPr>
          <w:rStyle w:val="a5"/>
          <w:iCs/>
          <w:color w:val="000000"/>
          <w:sz w:val="28"/>
          <w:szCs w:val="28"/>
        </w:rPr>
        <w:footnoteReference w:id="15"/>
      </w:r>
      <w:r w:rsidRPr="00D76720">
        <w:rPr>
          <w:rStyle w:val="apple-style-span"/>
          <w:iCs/>
          <w:color w:val="000000"/>
          <w:sz w:val="28"/>
          <w:szCs w:val="28"/>
        </w:rPr>
        <w:t>.</w:t>
      </w:r>
    </w:p>
    <w:p w:rsidR="002A7879" w:rsidRDefault="002A7879" w:rsidP="002A787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кадрах в первую очередь оценивают их квалификацию, знания и способности к достижению целей и решению задач фирмы.</w:t>
      </w:r>
      <w:r w:rsidR="000841F1">
        <w:rPr>
          <w:color w:val="000000"/>
          <w:sz w:val="28"/>
          <w:szCs w:val="28"/>
        </w:rPr>
        <w:t xml:space="preserve"> Принятие стратегии во многом определяет наличие на фирме квалифицированного персонала, так как обучение его и адаптация займет много времени. </w:t>
      </w:r>
    </w:p>
    <w:p w:rsidR="000841F1" w:rsidRDefault="000841F1" w:rsidP="000841F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841F1" w:rsidRPr="0024004D" w:rsidRDefault="000841F1" w:rsidP="000841F1">
      <w:pPr>
        <w:pStyle w:val="a3"/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  <w:bookmarkStart w:id="9" w:name="_Toc253223914"/>
      <w:r w:rsidRPr="0024004D">
        <w:rPr>
          <w:color w:val="000000"/>
          <w:sz w:val="28"/>
          <w:szCs w:val="28"/>
        </w:rPr>
        <w:t>2.3. Оценка  рынка</w:t>
      </w:r>
      <w:bookmarkEnd w:id="9"/>
      <w:r w:rsidR="0024004D">
        <w:rPr>
          <w:color w:val="000000"/>
          <w:sz w:val="28"/>
          <w:szCs w:val="28"/>
        </w:rPr>
        <w:t>.</w:t>
      </w:r>
    </w:p>
    <w:p w:rsidR="000841F1" w:rsidRDefault="000841F1" w:rsidP="000841F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841F1" w:rsidRDefault="000841F1" w:rsidP="000841F1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проведения анализа потенциала фирмы проводится оценка ее  реальных рыночных возможностей:</w:t>
      </w:r>
    </w:p>
    <w:p w:rsidR="000841F1" w:rsidRDefault="000841F1" w:rsidP="00E3618E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Анализ потребностей рынка. </w:t>
      </w:r>
    </w:p>
    <w:p w:rsidR="000841F1" w:rsidRDefault="000841F1" w:rsidP="000841F1">
      <w:pPr>
        <w:pStyle w:val="a3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на рынке существует неудовлетворенность потребностей, для фирмы это возможность для развития. </w:t>
      </w:r>
      <w:r w:rsidR="00E3618E" w:rsidRPr="00E3618E">
        <w:rPr>
          <w:color w:val="000000"/>
          <w:sz w:val="28"/>
          <w:szCs w:val="28"/>
        </w:rPr>
        <w:t> </w:t>
      </w:r>
    </w:p>
    <w:p w:rsidR="000841F1" w:rsidRDefault="000841F1" w:rsidP="000841F1">
      <w:pPr>
        <w:pStyle w:val="a3"/>
        <w:spacing w:before="0" w:beforeAutospacing="0" w:after="0" w:afterAutospacing="0" w:line="360" w:lineRule="auto"/>
        <w:ind w:firstLine="60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Если же потребитель полностью удовлетворен предложениями рынка, то для предложения ему аналогичных товаров приведет к провалу фирмы. </w:t>
      </w:r>
    </w:p>
    <w:p w:rsidR="008B3EF8" w:rsidRPr="00D76720" w:rsidRDefault="000841F1" w:rsidP="008B3EF8">
      <w:pPr>
        <w:pStyle w:val="a3"/>
        <w:spacing w:before="0" w:beforeAutospacing="0" w:after="0" w:afterAutospacing="0" w:line="360" w:lineRule="auto"/>
        <w:ind w:firstLine="600"/>
        <w:jc w:val="both"/>
        <w:rPr>
          <w:rStyle w:val="apple-converted-space"/>
          <w:color w:val="000000"/>
          <w:sz w:val="28"/>
          <w:szCs w:val="28"/>
        </w:rPr>
      </w:pPr>
      <w:r w:rsidRPr="00D76720">
        <w:rPr>
          <w:rStyle w:val="apple-converted-space"/>
          <w:color w:val="000000"/>
          <w:sz w:val="28"/>
          <w:szCs w:val="28"/>
        </w:rPr>
        <w:t>Таким образом, разрабатывая стратегию развития необходимо разработать такой продукт или услугу, которой на данном рынке нет, тогда успех фирмы обеспечен.</w:t>
      </w:r>
    </w:p>
    <w:p w:rsidR="008B3EF8" w:rsidRDefault="00E3618E" w:rsidP="008B3EF8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Емкость рынка</w:t>
      </w:r>
      <w:r w:rsidR="008B3EF8">
        <w:rPr>
          <w:color w:val="000000"/>
          <w:sz w:val="28"/>
          <w:szCs w:val="28"/>
        </w:rPr>
        <w:t>.</w:t>
      </w:r>
    </w:p>
    <w:p w:rsidR="008B3EF8" w:rsidRDefault="008B3EF8" w:rsidP="008B3EF8">
      <w:pPr>
        <w:pStyle w:val="a3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определить целевые группы потребителей, путем проведения исследований.</w:t>
      </w:r>
    </w:p>
    <w:p w:rsidR="00A61E7C" w:rsidRDefault="008B3EF8" w:rsidP="00A61E7C">
      <w:pPr>
        <w:pStyle w:val="a3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для исследования емкости </w:t>
      </w:r>
      <w:r w:rsidR="00A61E7C">
        <w:rPr>
          <w:color w:val="000000"/>
          <w:sz w:val="28"/>
          <w:szCs w:val="28"/>
        </w:rPr>
        <w:t>будущего</w:t>
      </w:r>
      <w:r>
        <w:rPr>
          <w:color w:val="000000"/>
          <w:sz w:val="28"/>
          <w:szCs w:val="28"/>
        </w:rPr>
        <w:t xml:space="preserve"> рынка для продовольственного магазина</w:t>
      </w:r>
      <w:r w:rsidR="00A61E7C">
        <w:rPr>
          <w:color w:val="000000"/>
          <w:sz w:val="28"/>
          <w:szCs w:val="28"/>
        </w:rPr>
        <w:t>, будет браться численность население в пятикилометровом радиусе местонахождения самого магазина.</w:t>
      </w:r>
    </w:p>
    <w:p w:rsidR="00A61E7C" w:rsidRDefault="00A61E7C" w:rsidP="00A61E7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Рентабельность.</w:t>
      </w:r>
    </w:p>
    <w:p w:rsidR="00E3618E" w:rsidRPr="00E3618E" w:rsidRDefault="00A61E7C" w:rsidP="00A61E7C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3618E" w:rsidRPr="00E3618E">
        <w:rPr>
          <w:color w:val="000000"/>
          <w:sz w:val="28"/>
          <w:szCs w:val="28"/>
        </w:rPr>
        <w:t>пределение рентабельности выбираемых возможностей сводится к определению себестоимости их реализации. В общем случае себестоимость включает:</w:t>
      </w:r>
    </w:p>
    <w:p w:rsidR="00E3618E" w:rsidRPr="00E3618E" w:rsidRDefault="00E3618E" w:rsidP="00605A0B">
      <w:pPr>
        <w:numPr>
          <w:ilvl w:val="1"/>
          <w:numId w:val="10"/>
        </w:numPr>
        <w:tabs>
          <w:tab w:val="clear" w:pos="1440"/>
          <w:tab w:val="num" w:pos="720"/>
        </w:tabs>
        <w:spacing w:line="360" w:lineRule="auto"/>
        <w:ind w:hanging="144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стоимость разработки продукции;</w:t>
      </w:r>
    </w:p>
    <w:p w:rsidR="00E3618E" w:rsidRPr="00E3618E" w:rsidRDefault="00E3618E" w:rsidP="00605A0B">
      <w:pPr>
        <w:numPr>
          <w:ilvl w:val="1"/>
          <w:numId w:val="10"/>
        </w:numPr>
        <w:tabs>
          <w:tab w:val="clear" w:pos="1440"/>
          <w:tab w:val="num" w:pos="720"/>
        </w:tabs>
        <w:spacing w:line="360" w:lineRule="auto"/>
        <w:ind w:hanging="144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закупочную стоимость материалов;</w:t>
      </w:r>
    </w:p>
    <w:p w:rsidR="00E3618E" w:rsidRPr="00E3618E" w:rsidRDefault="00E3618E" w:rsidP="00605A0B">
      <w:pPr>
        <w:numPr>
          <w:ilvl w:val="1"/>
          <w:numId w:val="10"/>
        </w:numPr>
        <w:tabs>
          <w:tab w:val="clear" w:pos="1440"/>
          <w:tab w:val="num" w:pos="720"/>
        </w:tabs>
        <w:spacing w:line="360" w:lineRule="auto"/>
        <w:ind w:hanging="144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стоимость производства продукции;</w:t>
      </w:r>
    </w:p>
    <w:p w:rsidR="00E3618E" w:rsidRPr="00E3618E" w:rsidRDefault="00E3618E" w:rsidP="00605A0B">
      <w:pPr>
        <w:numPr>
          <w:ilvl w:val="1"/>
          <w:numId w:val="10"/>
        </w:numPr>
        <w:tabs>
          <w:tab w:val="clear" w:pos="1440"/>
          <w:tab w:val="num" w:pos="720"/>
        </w:tabs>
        <w:spacing w:line="360" w:lineRule="auto"/>
        <w:ind w:hanging="144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стоимость хранения (плюс определенный процент потерь);</w:t>
      </w:r>
    </w:p>
    <w:p w:rsidR="00E3618E" w:rsidRPr="00E3618E" w:rsidRDefault="00E3618E" w:rsidP="00605A0B">
      <w:pPr>
        <w:numPr>
          <w:ilvl w:val="1"/>
          <w:numId w:val="10"/>
        </w:numPr>
        <w:tabs>
          <w:tab w:val="clear" w:pos="1440"/>
          <w:tab w:val="num" w:pos="720"/>
        </w:tabs>
        <w:spacing w:line="360" w:lineRule="auto"/>
        <w:ind w:left="720" w:hanging="72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стоимость стимулирования сбыта (рекламы, PR, бесплатных образцов, и т.п.);</w:t>
      </w:r>
    </w:p>
    <w:p w:rsidR="00E3618E" w:rsidRPr="00E3618E" w:rsidRDefault="00E3618E" w:rsidP="00605A0B">
      <w:pPr>
        <w:numPr>
          <w:ilvl w:val="1"/>
          <w:numId w:val="10"/>
        </w:numPr>
        <w:tabs>
          <w:tab w:val="clear" w:pos="1440"/>
          <w:tab w:val="num" w:pos="720"/>
        </w:tabs>
        <w:spacing w:line="360" w:lineRule="auto"/>
        <w:ind w:hanging="1440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заработную плату персонала.</w:t>
      </w:r>
    </w:p>
    <w:p w:rsidR="00A61E7C" w:rsidRPr="00A61E7C" w:rsidRDefault="00A61E7C" w:rsidP="00A61E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1E7C">
        <w:rPr>
          <w:sz w:val="28"/>
          <w:szCs w:val="28"/>
        </w:rPr>
        <w:t>При разработке стратегии развития фирма рассматривает уже имеющийся рынок сбыта, производство, персонал. В данном случае рассматриваются затраты на внедрение стратегии и их рентабельность.</w:t>
      </w:r>
    </w:p>
    <w:p w:rsidR="00A61E7C" w:rsidRDefault="00E3618E" w:rsidP="00A61E7C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Выбор возможностей.</w:t>
      </w:r>
    </w:p>
    <w:p w:rsidR="009244F2" w:rsidRDefault="00A61E7C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в конечном итоге остаются  </w:t>
      </w:r>
      <w:r w:rsidR="00E3618E" w:rsidRPr="00E3618E">
        <w:rPr>
          <w:color w:val="000000"/>
          <w:sz w:val="28"/>
          <w:szCs w:val="28"/>
        </w:rPr>
        <w:t xml:space="preserve">две - три альтернативы, из которых действительно можно выбирать. </w:t>
      </w:r>
      <w:r w:rsidR="009244F2">
        <w:rPr>
          <w:color w:val="000000"/>
          <w:sz w:val="28"/>
          <w:szCs w:val="28"/>
        </w:rPr>
        <w:t>Для этого проводиться их оценка и соответствие потенциалу фирмы</w:t>
      </w:r>
      <w:r w:rsidR="00825E26">
        <w:rPr>
          <w:rStyle w:val="a5"/>
          <w:color w:val="000000"/>
          <w:sz w:val="28"/>
          <w:szCs w:val="28"/>
        </w:rPr>
        <w:footnoteReference w:id="16"/>
      </w:r>
      <w:r w:rsidR="009244F2">
        <w:rPr>
          <w:color w:val="000000"/>
          <w:sz w:val="28"/>
          <w:szCs w:val="28"/>
        </w:rPr>
        <w:t>.</w:t>
      </w:r>
    </w:p>
    <w:p w:rsidR="00A61E7C" w:rsidRDefault="009244F2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Существует </w:t>
      </w:r>
      <w:r w:rsidR="00825E26">
        <w:rPr>
          <w:color w:val="000000"/>
          <w:sz w:val="28"/>
          <w:szCs w:val="28"/>
        </w:rPr>
        <w:t>метод оценочной матрицы, рис.2.</w:t>
      </w:r>
    </w:p>
    <w:p w:rsidR="00825E26" w:rsidRDefault="009244F2" w:rsidP="00825E26">
      <w:pPr>
        <w:pStyle w:val="a3"/>
        <w:tabs>
          <w:tab w:val="left" w:pos="25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25E26" w:rsidRDefault="00825E26" w:rsidP="00825E26">
      <w:pPr>
        <w:pStyle w:val="a3"/>
        <w:tabs>
          <w:tab w:val="left" w:pos="25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5E26" w:rsidRDefault="00825E26" w:rsidP="00825E26">
      <w:pPr>
        <w:pStyle w:val="a3"/>
        <w:tabs>
          <w:tab w:val="left" w:pos="25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3618E" w:rsidRPr="00E3618E" w:rsidRDefault="00E3618E" w:rsidP="00825E26">
      <w:pPr>
        <w:pStyle w:val="a3"/>
        <w:tabs>
          <w:tab w:val="left" w:pos="25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rStyle w:val="apple-converted-space"/>
          <w:color w:val="000000"/>
          <w:sz w:val="28"/>
          <w:szCs w:val="28"/>
        </w:rPr>
        <w:t> </w:t>
      </w:r>
      <w:r w:rsidR="00D0082F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3.25pt;height:167.25pt">
            <v:imagedata r:id="rId7" o:title=""/>
          </v:shape>
        </w:pict>
      </w:r>
    </w:p>
    <w:p w:rsidR="00825E26" w:rsidRDefault="00825E26" w:rsidP="00825E2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2. Оценочная матрица</w:t>
      </w:r>
    </w:p>
    <w:p w:rsidR="00825E26" w:rsidRDefault="00825E26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40CF7" w:rsidRDefault="009244F2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данную таблицу заносят данные степени влияния каждого фактора потенциала фирмы на реализацию альтернативы. </w:t>
      </w:r>
      <w:r w:rsidR="00540CF7">
        <w:rPr>
          <w:color w:val="000000"/>
          <w:sz w:val="28"/>
          <w:szCs w:val="28"/>
        </w:rPr>
        <w:t>Руководителями высшего и среднего звена проставляются оценке по шкале, о степени влияния каждой альтернативы на потенциал фирмы.</w:t>
      </w:r>
    </w:p>
    <w:p w:rsidR="00E3618E" w:rsidRPr="00E3618E" w:rsidRDefault="00540CF7" w:rsidP="00540CF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итоге проставляется средний балл, который и отражает привлекательность альтернативы для фирмы</w:t>
      </w:r>
      <w:r w:rsidR="009244F2">
        <w:rPr>
          <w:rStyle w:val="a5"/>
          <w:color w:val="000000"/>
          <w:sz w:val="28"/>
          <w:szCs w:val="28"/>
        </w:rPr>
        <w:footnoteReference w:id="17"/>
      </w:r>
      <w:r w:rsidR="00E3618E" w:rsidRPr="00E3618E">
        <w:rPr>
          <w:color w:val="000000"/>
          <w:sz w:val="28"/>
          <w:szCs w:val="28"/>
        </w:rPr>
        <w:t>.</w:t>
      </w:r>
    </w:p>
    <w:p w:rsidR="00E3618E" w:rsidRPr="00E3618E" w:rsidRDefault="00540CF7" w:rsidP="00540CF7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Прогнозирование.</w:t>
      </w:r>
    </w:p>
    <w:p w:rsidR="00540CF7" w:rsidRDefault="00540CF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Любая разрабатываемая на фирме стратегия  основана на реальной ситуации, и ее цель направить деятельность фирмы в нужное русло в долгосрочной перспективе.</w:t>
      </w:r>
    </w:p>
    <w:p w:rsidR="000A477E" w:rsidRDefault="00540CF7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 фирме возникла ситуация расхождения стратегий с треб</w:t>
      </w:r>
      <w:r w:rsidR="000A477E">
        <w:rPr>
          <w:color w:val="000000"/>
          <w:sz w:val="28"/>
          <w:szCs w:val="28"/>
        </w:rPr>
        <w:t>ованиями рынка, то необходимо их</w:t>
      </w:r>
      <w:r>
        <w:rPr>
          <w:color w:val="000000"/>
          <w:sz w:val="28"/>
          <w:szCs w:val="28"/>
        </w:rPr>
        <w:t xml:space="preserve"> пересмотреть,</w:t>
      </w:r>
      <w:r w:rsidR="000A477E">
        <w:rPr>
          <w:color w:val="000000"/>
          <w:sz w:val="28"/>
          <w:szCs w:val="28"/>
        </w:rPr>
        <w:t xml:space="preserve"> а это</w:t>
      </w:r>
      <w:r w:rsidR="00E3618E" w:rsidRPr="00E3618E">
        <w:rPr>
          <w:color w:val="000000"/>
          <w:sz w:val="28"/>
          <w:szCs w:val="28"/>
        </w:rPr>
        <w:t xml:space="preserve"> означает, что часть ресурсов была потрачена нерационально.</w:t>
      </w:r>
      <w:r w:rsidR="000A477E">
        <w:rPr>
          <w:color w:val="000000"/>
          <w:sz w:val="28"/>
          <w:szCs w:val="28"/>
        </w:rPr>
        <w:t xml:space="preserve"> Изменение стратегии может происходить от влияния различных факторов, например, политическая обстановка, экономический кризис, изменение коньюктуры рынка, поведение конкурентов и т.д. </w:t>
      </w:r>
    </w:p>
    <w:p w:rsidR="000A477E" w:rsidRDefault="000A477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Появление этих изменений нельзя проконтролировать их можно только спрогнозировать. Таким образом, задачей прогнозирования является определения влияющих на стратегию факторов окружающей среды и исследование  рыночных тенденций их изменения.</w:t>
      </w:r>
    </w:p>
    <w:p w:rsidR="000A477E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Определение существенных факторов </w:t>
      </w:r>
      <w:r w:rsidR="000A477E">
        <w:rPr>
          <w:color w:val="000000"/>
          <w:sz w:val="28"/>
          <w:szCs w:val="28"/>
        </w:rPr>
        <w:t>происходит путем составления списка всех влияющих на фирму факторов и выявление одного который и подлежит проработке.</w:t>
      </w:r>
    </w:p>
    <w:p w:rsidR="000841F1" w:rsidRPr="000A477E" w:rsidRDefault="00E3618E" w:rsidP="000A47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 </w:t>
      </w:r>
      <w:r w:rsidR="000841F1" w:rsidRPr="000841F1">
        <w:rPr>
          <w:b/>
          <w:color w:val="000000"/>
          <w:sz w:val="28"/>
          <w:szCs w:val="28"/>
        </w:rPr>
        <w:t xml:space="preserve"> </w:t>
      </w:r>
      <w:r w:rsidRPr="000A477E">
        <w:rPr>
          <w:color w:val="000000"/>
          <w:sz w:val="28"/>
          <w:szCs w:val="28"/>
        </w:rPr>
        <w:t>Для исследования рыночных тенденций</w:t>
      </w:r>
      <w:r w:rsidR="000A477E">
        <w:rPr>
          <w:color w:val="000000"/>
          <w:sz w:val="28"/>
          <w:szCs w:val="28"/>
        </w:rPr>
        <w:t xml:space="preserve"> производится опрос экспертов рынка.</w:t>
      </w:r>
    </w:p>
    <w:p w:rsidR="000A477E" w:rsidRDefault="000A477E" w:rsidP="000A477E">
      <w:pPr>
        <w:pStyle w:val="a3"/>
        <w:spacing w:before="0" w:beforeAutospacing="0" w:after="0" w:afterAutospacing="0" w:line="360" w:lineRule="auto"/>
        <w:jc w:val="both"/>
        <w:outlineLvl w:val="0"/>
        <w:rPr>
          <w:b/>
          <w:color w:val="000000"/>
          <w:sz w:val="28"/>
          <w:szCs w:val="28"/>
        </w:rPr>
      </w:pPr>
    </w:p>
    <w:p w:rsidR="000A477E" w:rsidRPr="0024004D" w:rsidRDefault="008D0597" w:rsidP="008D0597">
      <w:pPr>
        <w:pStyle w:val="a3"/>
        <w:numPr>
          <w:ilvl w:val="1"/>
          <w:numId w:val="11"/>
        </w:numPr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  <w:bookmarkStart w:id="10" w:name="_Toc253223915"/>
      <w:r w:rsidRPr="0024004D">
        <w:rPr>
          <w:color w:val="000000"/>
          <w:sz w:val="28"/>
          <w:szCs w:val="28"/>
        </w:rPr>
        <w:t>Детальная проработка стратегии развития</w:t>
      </w:r>
      <w:bookmarkEnd w:id="10"/>
      <w:r w:rsidR="0024004D">
        <w:rPr>
          <w:color w:val="000000"/>
          <w:sz w:val="28"/>
          <w:szCs w:val="28"/>
        </w:rPr>
        <w:t>.</w:t>
      </w:r>
    </w:p>
    <w:p w:rsidR="008D0597" w:rsidRPr="000A477E" w:rsidRDefault="008D0597" w:rsidP="008D0597">
      <w:pPr>
        <w:pStyle w:val="a3"/>
        <w:spacing w:before="0" w:beforeAutospacing="0" w:after="0" w:afterAutospacing="0" w:line="360" w:lineRule="auto"/>
        <w:jc w:val="both"/>
        <w:outlineLvl w:val="0"/>
        <w:rPr>
          <w:b/>
          <w:color w:val="000000"/>
          <w:sz w:val="28"/>
          <w:szCs w:val="28"/>
        </w:rPr>
      </w:pPr>
    </w:p>
    <w:p w:rsidR="009755E8" w:rsidRDefault="00E3618E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>Детальная проработк</w:t>
      </w:r>
      <w:r w:rsidR="009755E8">
        <w:rPr>
          <w:color w:val="000000"/>
          <w:sz w:val="28"/>
          <w:szCs w:val="28"/>
        </w:rPr>
        <w:t xml:space="preserve">а стратегии развития имеет </w:t>
      </w:r>
      <w:r w:rsidRPr="00E3618E">
        <w:rPr>
          <w:color w:val="000000"/>
          <w:sz w:val="28"/>
          <w:szCs w:val="28"/>
        </w:rPr>
        <w:t xml:space="preserve"> два уровня: </w:t>
      </w:r>
    </w:p>
    <w:p w:rsidR="009755E8" w:rsidRDefault="009755E8" w:rsidP="009755E8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уровень, </w:t>
      </w:r>
      <w:r w:rsidR="00E3618E" w:rsidRPr="00E3618E">
        <w:rPr>
          <w:color w:val="000000"/>
          <w:sz w:val="28"/>
          <w:szCs w:val="28"/>
        </w:rPr>
        <w:t xml:space="preserve">которым ограничивается проект разработки </w:t>
      </w:r>
      <w:r>
        <w:rPr>
          <w:color w:val="000000"/>
          <w:sz w:val="28"/>
          <w:szCs w:val="28"/>
        </w:rPr>
        <w:t>стратегии</w:t>
      </w:r>
      <w:r w:rsidR="00E3618E" w:rsidRPr="00E3618E">
        <w:rPr>
          <w:color w:val="000000"/>
          <w:sz w:val="28"/>
          <w:szCs w:val="28"/>
        </w:rPr>
        <w:t xml:space="preserve"> и концепции развития</w:t>
      </w:r>
      <w:r>
        <w:rPr>
          <w:color w:val="000000"/>
          <w:sz w:val="28"/>
          <w:szCs w:val="28"/>
        </w:rPr>
        <w:t xml:space="preserve"> фирмы, уровень маркетинговых стратегий.</w:t>
      </w:r>
    </w:p>
    <w:p w:rsidR="009755E8" w:rsidRDefault="00E3618E" w:rsidP="009755E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755E8">
        <w:rPr>
          <w:sz w:val="28"/>
          <w:szCs w:val="28"/>
        </w:rPr>
        <w:t xml:space="preserve">На общем уровне </w:t>
      </w:r>
      <w:r w:rsidR="009755E8" w:rsidRPr="009755E8">
        <w:rPr>
          <w:sz w:val="28"/>
          <w:szCs w:val="28"/>
        </w:rPr>
        <w:t>фирмой принимаются следующие решения:</w:t>
      </w:r>
    </w:p>
    <w:p w:rsidR="009755E8" w:rsidRDefault="009755E8" w:rsidP="00605A0B">
      <w:pPr>
        <w:pStyle w:val="a3"/>
        <w:numPr>
          <w:ilvl w:val="1"/>
          <w:numId w:val="12"/>
        </w:numPr>
        <w:tabs>
          <w:tab w:val="num" w:pos="720"/>
        </w:tabs>
        <w:spacing w:before="0" w:beforeAutospacing="0" w:after="0" w:afterAutospacing="0" w:line="360" w:lineRule="auto"/>
        <w:ind w:left="720" w:hanging="480"/>
        <w:jc w:val="both"/>
        <w:rPr>
          <w:sz w:val="28"/>
          <w:szCs w:val="28"/>
        </w:rPr>
      </w:pPr>
      <w:r>
        <w:rPr>
          <w:sz w:val="28"/>
          <w:szCs w:val="28"/>
        </w:rPr>
        <w:t>конкретизируется цель фирмы по каждому направлению ее деятельности.</w:t>
      </w:r>
    </w:p>
    <w:p w:rsidR="009755E8" w:rsidRDefault="009755E8" w:rsidP="004C6AB0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формулировка цели должна быть точной, включая в себя сроки достижения, объемные показатели. Самое главное цель не должна быть расплывчатой, типа «</w:t>
      </w:r>
      <w:r w:rsidR="004C6AB0">
        <w:rPr>
          <w:sz w:val="28"/>
          <w:szCs w:val="28"/>
        </w:rPr>
        <w:t>Добиться максимальной цели, увеличить рынки сбыта». Цель должна быть конкретной, и включать в себя задачи, которые необходимо достичь.</w:t>
      </w:r>
    </w:p>
    <w:p w:rsidR="004C6AB0" w:rsidRDefault="004C6AB0" w:rsidP="004C6AB0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торговое предприятие ООО «Демфи» занимается оптовой продажей стройматериалов на территории </w:t>
      </w:r>
      <w:r w:rsidR="00D6386F">
        <w:rPr>
          <w:sz w:val="28"/>
          <w:szCs w:val="28"/>
        </w:rPr>
        <w:t>архангельской</w:t>
      </w:r>
      <w:r>
        <w:rPr>
          <w:sz w:val="28"/>
          <w:szCs w:val="28"/>
        </w:rPr>
        <w:t xml:space="preserve"> области. В 2008 году она ставит пред собой такие цели:</w:t>
      </w:r>
    </w:p>
    <w:p w:rsidR="004C6AB0" w:rsidRDefault="004C6AB0" w:rsidP="004C6AB0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Достичь к концу года  общий объем сбыта продукции в размере 25 млн. руб.</w:t>
      </w:r>
    </w:p>
    <w:p w:rsidR="004C6AB0" w:rsidRDefault="004C6AB0" w:rsidP="004C6AB0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Достичь объем сбыта  готовой продукции на внутреннем рынке в размере 15 млн. руб., на внешнем – 10 млн. руб.</w:t>
      </w:r>
      <w:r>
        <w:rPr>
          <w:rStyle w:val="a5"/>
          <w:sz w:val="28"/>
          <w:szCs w:val="28"/>
        </w:rPr>
        <w:footnoteReference w:id="18"/>
      </w:r>
    </w:p>
    <w:p w:rsidR="004C6AB0" w:rsidRDefault="004C6AB0" w:rsidP="004C6AB0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видим, что </w:t>
      </w:r>
      <w:r w:rsidR="00D6386F">
        <w:rPr>
          <w:sz w:val="28"/>
          <w:szCs w:val="28"/>
        </w:rPr>
        <w:t>фирма ООО «Демфи»</w:t>
      </w:r>
      <w:r>
        <w:rPr>
          <w:sz w:val="28"/>
          <w:szCs w:val="28"/>
        </w:rPr>
        <w:t xml:space="preserve"> ставит перед собой конкретные цены, где и сколько ей надо достичь.</w:t>
      </w:r>
    </w:p>
    <w:p w:rsidR="004C6AB0" w:rsidRDefault="004C6AB0" w:rsidP="00605A0B">
      <w:pPr>
        <w:numPr>
          <w:ilvl w:val="1"/>
          <w:numId w:val="12"/>
        </w:numPr>
        <w:tabs>
          <w:tab w:val="num" w:pos="720"/>
        </w:tabs>
        <w:spacing w:line="360" w:lineRule="auto"/>
        <w:ind w:left="720"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фирма формулирует стратегию развития по свои направлениям.</w:t>
      </w:r>
    </w:p>
    <w:p w:rsidR="00D6386F" w:rsidRDefault="00D6386F" w:rsidP="00D6386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2009 году </w:t>
      </w:r>
      <w:r w:rsidR="004C6AB0">
        <w:rPr>
          <w:color w:val="000000"/>
          <w:sz w:val="28"/>
          <w:szCs w:val="28"/>
        </w:rPr>
        <w:t>ООО «Демфи»</w:t>
      </w:r>
      <w:r>
        <w:rPr>
          <w:color w:val="000000"/>
          <w:sz w:val="28"/>
          <w:szCs w:val="28"/>
        </w:rPr>
        <w:t xml:space="preserve"> поставила</w:t>
      </w:r>
      <w:r w:rsidR="004C6AB0">
        <w:rPr>
          <w:color w:val="000000"/>
          <w:sz w:val="28"/>
          <w:szCs w:val="28"/>
        </w:rPr>
        <w:t xml:space="preserve"> перед собой стратегию</w:t>
      </w:r>
      <w:r>
        <w:rPr>
          <w:color w:val="000000"/>
          <w:sz w:val="28"/>
          <w:szCs w:val="28"/>
        </w:rPr>
        <w:t xml:space="preserve"> развития по двум направлениям. </w:t>
      </w:r>
    </w:p>
    <w:p w:rsidR="00D6386F" w:rsidRDefault="00D6386F" w:rsidP="00D6386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Открыть три розничных магазина в архангельской области. </w:t>
      </w:r>
    </w:p>
    <w:p w:rsidR="00D6386F" w:rsidRDefault="00D6386F" w:rsidP="00D6386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Внедрить новое направление деятельности – производство евровагонки.</w:t>
      </w:r>
    </w:p>
    <w:p w:rsidR="00D6386F" w:rsidRDefault="00D6386F" w:rsidP="00D6386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Достичь при этом уровень рентабельности </w:t>
      </w:r>
      <w:r w:rsidR="004B07D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,3%, объем продаж – 16 млн. руб. в первый год.</w:t>
      </w:r>
    </w:p>
    <w:p w:rsidR="00D6386F" w:rsidRDefault="00D6386F" w:rsidP="00D6386F">
      <w:pPr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фирма ставит приоритеты и уровень обслуживания покупателей.</w:t>
      </w:r>
    </w:p>
    <w:p w:rsidR="00D6386F" w:rsidRDefault="00D6386F" w:rsidP="00D6386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 «Демфи» определило приоритеты по отпуску товаров. В первую очередь товар отпускается в новые  собственные розничные магазины, причем срок поставки не должен превышать одного дня. Затем отпускать товар посредникам сроком от 1 до 3 дней.</w:t>
      </w:r>
    </w:p>
    <w:p w:rsidR="00D45A6F" w:rsidRDefault="00D6386F" w:rsidP="00D45A6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повышения сервиса обслуживания руководство фирмы</w:t>
      </w:r>
      <w:r w:rsidR="00D45A6F">
        <w:rPr>
          <w:color w:val="000000"/>
          <w:sz w:val="28"/>
          <w:szCs w:val="28"/>
        </w:rPr>
        <w:t xml:space="preserve"> ООО </w:t>
      </w:r>
      <w:r>
        <w:rPr>
          <w:color w:val="000000"/>
          <w:sz w:val="28"/>
          <w:szCs w:val="28"/>
        </w:rPr>
        <w:t xml:space="preserve"> «Демфи» приняло решение решать все возникшие между фирмой и потребителем </w:t>
      </w:r>
      <w:r w:rsidR="00D45A6F">
        <w:rPr>
          <w:color w:val="000000"/>
          <w:sz w:val="28"/>
          <w:szCs w:val="28"/>
        </w:rPr>
        <w:t>проблемы по поводу качества или сроков поставки и т.д. за свой счет. Что обеспечило лояльность и доверие потребителя к фирме. Это привлекло нового покупателя, так как сегодня далеко не все фирмы решают проблемы такими образом. А возникшие затраты при этом фирма покроет за счет товарооборота.</w:t>
      </w:r>
    </w:p>
    <w:p w:rsidR="00D45A6F" w:rsidRDefault="00D45A6F" w:rsidP="00D45A6F">
      <w:pPr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 определиться  отношение к конкурентам.</w:t>
      </w:r>
    </w:p>
    <w:p w:rsidR="004B07D8" w:rsidRPr="004B07D8" w:rsidRDefault="004B07D8" w:rsidP="004B07D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B07D8">
        <w:rPr>
          <w:rStyle w:val="ad"/>
          <w:i w:val="0"/>
          <w:color w:val="000000"/>
          <w:sz w:val="28"/>
          <w:szCs w:val="28"/>
        </w:rPr>
        <w:t xml:space="preserve">ЗМ Corporation </w:t>
      </w:r>
      <w:r>
        <w:rPr>
          <w:rStyle w:val="ad"/>
          <w:i w:val="0"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«</w:t>
      </w:r>
      <w:r w:rsidRPr="004B07D8">
        <w:rPr>
          <w:color w:val="000000"/>
          <w:sz w:val="28"/>
          <w:szCs w:val="28"/>
        </w:rPr>
        <w:t xml:space="preserve">Достичь среднегодового роста прибыли на акцию минимум на 10%, прибыльности акционерного капитала — на 20—25%, </w:t>
      </w:r>
      <w:r>
        <w:rPr>
          <w:color w:val="000000"/>
          <w:sz w:val="28"/>
          <w:szCs w:val="28"/>
        </w:rPr>
        <w:t xml:space="preserve"> р</w:t>
      </w:r>
      <w:r w:rsidRPr="004B07D8">
        <w:rPr>
          <w:color w:val="000000"/>
          <w:sz w:val="28"/>
          <w:szCs w:val="28"/>
        </w:rPr>
        <w:t>ентабельности привлеченного капитала — не ниже 27%; не меньше 30% продаваемой продукции должно быть вып</w:t>
      </w:r>
      <w:r>
        <w:rPr>
          <w:color w:val="000000"/>
          <w:sz w:val="28"/>
          <w:szCs w:val="28"/>
        </w:rPr>
        <w:t>ущено за последние 4 года».</w:t>
      </w:r>
    </w:p>
    <w:p w:rsidR="00D45A6F" w:rsidRDefault="00D45A6F" w:rsidP="00D45A6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основная масса российских предприятий считают конкурента своим заклятым врагом, соответственно и отношение к нему проявлено применением агрессивной и пропагандистской политики. Завязывается своего рода война за свою территорию, которая делает невозможным достижение поставленных целей. Такую агрессию необходимо оставить позади, а конкурента принимать как партнера или как соперника, но, ни как врага.</w:t>
      </w:r>
    </w:p>
    <w:p w:rsidR="00D45A6F" w:rsidRDefault="00D45A6F" w:rsidP="00D45A6F">
      <w:pPr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3618E" w:rsidRPr="00E3618E">
        <w:rPr>
          <w:color w:val="000000"/>
          <w:sz w:val="28"/>
          <w:szCs w:val="28"/>
        </w:rPr>
        <w:t>пределяется отношение к продукции.</w:t>
      </w:r>
    </w:p>
    <w:p w:rsidR="001C3598" w:rsidRDefault="00D45A6F" w:rsidP="001C35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 принимается решение, как будет совершенствоваться продукция фирмы</w:t>
      </w:r>
      <w:r w:rsidR="001C3598">
        <w:rPr>
          <w:color w:val="000000"/>
          <w:sz w:val="28"/>
          <w:szCs w:val="28"/>
        </w:rPr>
        <w:t>, какие ресурсы будут использованы и т.д.</w:t>
      </w:r>
    </w:p>
    <w:p w:rsidR="001C3598" w:rsidRDefault="001C3598" w:rsidP="001C3598">
      <w:pPr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определяется схема движения денежных средств фирмы.</w:t>
      </w:r>
    </w:p>
    <w:p w:rsidR="001C3598" w:rsidRDefault="001C3598" w:rsidP="001C35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будет происходить оплата за продукцию, какая система расчета будет основной, если кредитование потребителя, то, как это будет происходить.</w:t>
      </w:r>
    </w:p>
    <w:p w:rsidR="001C3598" w:rsidRDefault="001C3598" w:rsidP="001C3598">
      <w:pPr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определяются </w:t>
      </w:r>
      <w:r w:rsidR="00E3618E" w:rsidRPr="00E3618E">
        <w:rPr>
          <w:color w:val="000000"/>
          <w:sz w:val="28"/>
          <w:szCs w:val="28"/>
        </w:rPr>
        <w:t>контрольные точки</w:t>
      </w:r>
      <w:r>
        <w:rPr>
          <w:color w:val="000000"/>
          <w:sz w:val="28"/>
          <w:szCs w:val="28"/>
        </w:rPr>
        <w:t xml:space="preserve"> </w:t>
      </w:r>
      <w:r w:rsidR="00E3618E" w:rsidRPr="00E3618E">
        <w:rPr>
          <w:color w:val="000000"/>
          <w:sz w:val="28"/>
          <w:szCs w:val="28"/>
        </w:rPr>
        <w:t>стратегий.</w:t>
      </w:r>
    </w:p>
    <w:p w:rsidR="001C3598" w:rsidRDefault="001C3598" w:rsidP="001C35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есть, должны быть рассчитаны промежуточные показатели эффективности стратегии развития фирмы, в краткосрочном периоде.</w:t>
      </w:r>
    </w:p>
    <w:p w:rsidR="001C3598" w:rsidRDefault="001C3598" w:rsidP="001C3598">
      <w:pPr>
        <w:numPr>
          <w:ilvl w:val="1"/>
          <w:numId w:val="12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3618E" w:rsidRPr="00E3618E">
        <w:rPr>
          <w:color w:val="000000"/>
          <w:sz w:val="28"/>
          <w:szCs w:val="28"/>
        </w:rPr>
        <w:t>пределяются точки мониторинга рынка.</w:t>
      </w:r>
    </w:p>
    <w:p w:rsidR="001C3598" w:rsidRDefault="001C3598" w:rsidP="001C359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 есть, необходимо определить факторы окружающей среды, влияющие на деятельность фирмы, и проводить контроль, отслеживая их изменение.</w:t>
      </w:r>
    </w:p>
    <w:p w:rsidR="00E04A04" w:rsidRDefault="00E04A04" w:rsidP="00E04A04">
      <w:pPr>
        <w:spacing w:line="360" w:lineRule="auto"/>
        <w:ind w:firstLine="720"/>
        <w:jc w:val="both"/>
        <w:rPr>
          <w:sz w:val="28"/>
          <w:szCs w:val="28"/>
        </w:rPr>
      </w:pPr>
      <w:r w:rsidRPr="00E04A04">
        <w:rPr>
          <w:sz w:val="28"/>
          <w:szCs w:val="28"/>
        </w:rPr>
        <w:t>Таким образом, разработанная стратегия развития фирмы не должна быть конфликтной.</w:t>
      </w:r>
      <w:r>
        <w:rPr>
          <w:sz w:val="28"/>
          <w:szCs w:val="28"/>
        </w:rPr>
        <w:t xml:space="preserve"> Ее </w:t>
      </w:r>
      <w:r w:rsidR="00E3618E" w:rsidRPr="00E04A04">
        <w:rPr>
          <w:sz w:val="28"/>
          <w:szCs w:val="28"/>
        </w:rPr>
        <w:t>определение производится на основании</w:t>
      </w:r>
      <w:r>
        <w:rPr>
          <w:sz w:val="28"/>
          <w:szCs w:val="28"/>
        </w:rPr>
        <w:t xml:space="preserve"> полученных данных о потенциале фирмы, о ее рыночных возможностях, и тенденциях развития рынка, но и конечно же, на основе опыта руководителя.</w:t>
      </w:r>
    </w:p>
    <w:p w:rsidR="00E04A04" w:rsidRDefault="00E04A04" w:rsidP="00E04A04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E3618E" w:rsidRPr="0024004D" w:rsidRDefault="00605A0B" w:rsidP="00605A0B">
      <w:pPr>
        <w:pStyle w:val="a3"/>
        <w:tabs>
          <w:tab w:val="left" w:pos="3200"/>
        </w:tabs>
        <w:spacing w:before="0" w:beforeAutospacing="0" w:after="0" w:afterAutospacing="0" w:line="360" w:lineRule="auto"/>
        <w:jc w:val="both"/>
        <w:outlineLvl w:val="0"/>
        <w:rPr>
          <w:color w:val="000000"/>
          <w:sz w:val="28"/>
          <w:szCs w:val="28"/>
        </w:rPr>
      </w:pPr>
      <w:bookmarkStart w:id="11" w:name="_Toc253223916"/>
      <w:r w:rsidRPr="0024004D">
        <w:rPr>
          <w:color w:val="000000"/>
          <w:sz w:val="28"/>
          <w:szCs w:val="28"/>
        </w:rPr>
        <w:t>2.5</w:t>
      </w:r>
      <w:r w:rsidR="000841F1" w:rsidRPr="0024004D">
        <w:rPr>
          <w:color w:val="000000"/>
          <w:sz w:val="28"/>
          <w:szCs w:val="28"/>
        </w:rPr>
        <w:t>.</w:t>
      </w:r>
      <w:r w:rsidR="00E3618E" w:rsidRPr="0024004D">
        <w:rPr>
          <w:color w:val="000000"/>
          <w:sz w:val="28"/>
          <w:szCs w:val="28"/>
        </w:rPr>
        <w:t xml:space="preserve">  </w:t>
      </w:r>
      <w:r w:rsidR="00E04A04" w:rsidRPr="0024004D">
        <w:rPr>
          <w:color w:val="000000"/>
          <w:sz w:val="28"/>
          <w:szCs w:val="28"/>
        </w:rPr>
        <w:t>Внедрение стратегии</w:t>
      </w:r>
      <w:bookmarkEnd w:id="11"/>
      <w:r w:rsidR="0024004D">
        <w:rPr>
          <w:color w:val="000000"/>
          <w:sz w:val="28"/>
          <w:szCs w:val="28"/>
        </w:rPr>
        <w:t>.</w:t>
      </w:r>
    </w:p>
    <w:p w:rsidR="00E04A04" w:rsidRPr="00E04A04" w:rsidRDefault="00E04A04" w:rsidP="00E04A04">
      <w:pPr>
        <w:pStyle w:val="a3"/>
        <w:tabs>
          <w:tab w:val="left" w:pos="3200"/>
        </w:tabs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E04A04" w:rsidRDefault="00E04A04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Разработанная стратегия фирмы, должна быть четко сформулирована и доведена до каждого сотрудника, это помогает </w:t>
      </w:r>
      <w:r w:rsidR="00E3618E" w:rsidRPr="00E3618E">
        <w:rPr>
          <w:color w:val="000000"/>
          <w:sz w:val="28"/>
          <w:szCs w:val="28"/>
        </w:rPr>
        <w:t xml:space="preserve">сконцентрировать все усилия в нужном русле. </w:t>
      </w:r>
    </w:p>
    <w:p w:rsidR="00E04A04" w:rsidRDefault="00E04A04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в скором времени разработанная стратегия будет ясна и понятна для конкурента, который в свою очередь начнет разрабатывать меры противодействия.</w:t>
      </w:r>
    </w:p>
    <w:p w:rsidR="00E04A04" w:rsidRDefault="00E3618E" w:rsidP="00E04A04">
      <w:pPr>
        <w:pStyle w:val="a3"/>
        <w:tabs>
          <w:tab w:val="left" w:pos="11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Стратегия захвата доли рынка за счет определенного конкурента вынудит конкурента отреагировать, как только он разберется в ситуации. </w:t>
      </w:r>
    </w:p>
    <w:p w:rsidR="00E04A04" w:rsidRDefault="00E3618E" w:rsidP="00E04A04">
      <w:pPr>
        <w:pStyle w:val="a3"/>
        <w:tabs>
          <w:tab w:val="left" w:pos="11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618E">
        <w:rPr>
          <w:color w:val="000000"/>
          <w:sz w:val="28"/>
          <w:szCs w:val="28"/>
        </w:rPr>
        <w:t xml:space="preserve">Стратегия роста </w:t>
      </w:r>
      <w:r w:rsidR="00E04A04">
        <w:rPr>
          <w:color w:val="000000"/>
          <w:sz w:val="28"/>
          <w:szCs w:val="28"/>
        </w:rPr>
        <w:t>фирмы за счет покупки компании,</w:t>
      </w:r>
      <w:r w:rsidRPr="00E3618E">
        <w:rPr>
          <w:color w:val="000000"/>
          <w:sz w:val="28"/>
          <w:szCs w:val="28"/>
        </w:rPr>
        <w:t xml:space="preserve"> будучи обнародованной, может поднять цены на эти производства. </w:t>
      </w:r>
    </w:p>
    <w:p w:rsidR="00E04A04" w:rsidRDefault="00E04A04" w:rsidP="00E04A04">
      <w:pPr>
        <w:pStyle w:val="a3"/>
        <w:tabs>
          <w:tab w:val="left" w:pos="11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принятие </w:t>
      </w:r>
      <w:r w:rsidR="00E3618E" w:rsidRPr="00E3618E">
        <w:rPr>
          <w:color w:val="000000"/>
          <w:sz w:val="28"/>
          <w:szCs w:val="28"/>
        </w:rPr>
        <w:t>любой стратегии требует ее непременного внедрения на все уровни иерархии с соответствующей корректировкой формулировок и конкретизацией целей.</w:t>
      </w:r>
    </w:p>
    <w:p w:rsidR="00085613" w:rsidRDefault="00E04A04" w:rsidP="00E04A04">
      <w:pPr>
        <w:pStyle w:val="a3"/>
        <w:tabs>
          <w:tab w:val="left" w:pos="11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для руководства фирмы ООО</w:t>
      </w:r>
      <w:r w:rsidR="00E3618E" w:rsidRPr="00E3618E">
        <w:rPr>
          <w:color w:val="000000"/>
          <w:sz w:val="28"/>
          <w:szCs w:val="28"/>
        </w:rPr>
        <w:t xml:space="preserve"> </w:t>
      </w:r>
      <w:r w:rsidR="00085613">
        <w:rPr>
          <w:color w:val="000000"/>
          <w:sz w:val="28"/>
          <w:szCs w:val="28"/>
        </w:rPr>
        <w:t>«РегионСнаб» была сформулирована четкая цель на 2010 – 2013г.г. – завоевание 55% доли рынка готовой замороженной продукции за счет вытеснения конкурента ООО «Торгпром» путем демпингового снижения цен и выпуска нового продукта. Срок выполнения данной программы – 3 года</w:t>
      </w:r>
      <w:r w:rsidR="00085613">
        <w:rPr>
          <w:rStyle w:val="a5"/>
          <w:color w:val="000000"/>
          <w:sz w:val="28"/>
          <w:szCs w:val="28"/>
        </w:rPr>
        <w:footnoteReference w:id="19"/>
      </w:r>
      <w:r w:rsidR="00605A0B">
        <w:rPr>
          <w:color w:val="000000"/>
          <w:sz w:val="28"/>
          <w:szCs w:val="28"/>
        </w:rPr>
        <w:t>.</w:t>
      </w:r>
    </w:p>
    <w:p w:rsidR="00E95E91" w:rsidRDefault="00085613" w:rsidP="00E04A04">
      <w:pPr>
        <w:pStyle w:val="a3"/>
        <w:tabs>
          <w:tab w:val="left" w:pos="11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уровне среднего менеджерского состава предприятия ООО</w:t>
      </w:r>
      <w:r w:rsidRPr="00E361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«РегионСнаб» цель трансформировалась и приобрела следующий вид – завоевать 15% доли  рынка сбыта готовой продукции  в 2010 году, привлечь нового потребителя – </w:t>
      </w:r>
      <w:r w:rsidR="00E95E91">
        <w:rPr>
          <w:color w:val="000000"/>
          <w:sz w:val="28"/>
          <w:szCs w:val="28"/>
        </w:rPr>
        <w:t>1000</w:t>
      </w:r>
      <w:r>
        <w:rPr>
          <w:color w:val="000000"/>
          <w:sz w:val="28"/>
          <w:szCs w:val="28"/>
        </w:rPr>
        <w:t xml:space="preserve"> человек, ввести накопительную бонусную карту для </w:t>
      </w:r>
      <w:r w:rsidR="00E95E91">
        <w:rPr>
          <w:color w:val="000000"/>
          <w:sz w:val="28"/>
          <w:szCs w:val="28"/>
        </w:rPr>
        <w:t>постоянного покупателя продукции.</w:t>
      </w:r>
    </w:p>
    <w:p w:rsidR="00E95E91" w:rsidRPr="008B6107" w:rsidRDefault="00E3618E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6107">
        <w:rPr>
          <w:sz w:val="28"/>
          <w:szCs w:val="28"/>
        </w:rPr>
        <w:t xml:space="preserve">Стратегии </w:t>
      </w:r>
      <w:r w:rsidR="00E95E91" w:rsidRPr="008B6107">
        <w:rPr>
          <w:sz w:val="28"/>
          <w:szCs w:val="28"/>
        </w:rPr>
        <w:t>–</w:t>
      </w:r>
      <w:r w:rsidRPr="008B6107">
        <w:rPr>
          <w:sz w:val="28"/>
          <w:szCs w:val="28"/>
        </w:rPr>
        <w:t xml:space="preserve"> </w:t>
      </w:r>
      <w:r w:rsidR="00E95E91" w:rsidRPr="008B6107">
        <w:rPr>
          <w:sz w:val="28"/>
          <w:szCs w:val="28"/>
        </w:rPr>
        <w:t xml:space="preserve">это </w:t>
      </w:r>
      <w:r w:rsidRPr="008B6107">
        <w:rPr>
          <w:sz w:val="28"/>
          <w:szCs w:val="28"/>
        </w:rPr>
        <w:t>далеко не всегда коллективный продукт.</w:t>
      </w:r>
      <w:r w:rsidR="00E95E91" w:rsidRPr="008B6107">
        <w:rPr>
          <w:sz w:val="28"/>
          <w:szCs w:val="28"/>
        </w:rPr>
        <w:t xml:space="preserve"> В основном стратегия определяется только руководителем, иногда с учетом предложений «снизу». Такая практика характерная для наших предприятий, так как у нас отсутствуют традиции делового общения, и наш менталитет не позволит этого сделать.</w:t>
      </w:r>
    </w:p>
    <w:p w:rsidR="00AB35D2" w:rsidRPr="008B6107" w:rsidRDefault="008B6107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Многие фирмы </w:t>
      </w:r>
      <w:r w:rsidR="00AB35D2" w:rsidRPr="008B6107">
        <w:rPr>
          <w:rStyle w:val="ac"/>
          <w:b w:val="0"/>
          <w:color w:val="000000"/>
          <w:sz w:val="28"/>
          <w:szCs w:val="28"/>
        </w:rPr>
        <w:t>обычно реализуют лишь около 60% потенциальной стоимости своих стратегий из-за дефектов и ошибок при их планировании и реализации. Но если точно следовать семи простым правилам, вы можете добиться гораздо лучших результатов.</w:t>
      </w:r>
    </w:p>
    <w:p w:rsidR="00AB35D2" w:rsidRPr="008B6107" w:rsidRDefault="00AB35D2" w:rsidP="0035386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6107">
        <w:rPr>
          <w:sz w:val="28"/>
          <w:szCs w:val="28"/>
        </w:rPr>
        <w:t>Три года назад руководство крупной компании-производителя</w:t>
      </w:r>
      <w:r w:rsidR="008B6107">
        <w:rPr>
          <w:sz w:val="28"/>
          <w:szCs w:val="28"/>
        </w:rPr>
        <w:t xml:space="preserve"> ОАО «Tehnolodgi» </w:t>
      </w:r>
      <w:r w:rsidRPr="008B6107">
        <w:rPr>
          <w:sz w:val="28"/>
          <w:szCs w:val="28"/>
        </w:rPr>
        <w:t xml:space="preserve">потратило </w:t>
      </w:r>
      <w:r w:rsidR="008B6107">
        <w:rPr>
          <w:sz w:val="28"/>
          <w:szCs w:val="28"/>
        </w:rPr>
        <w:t xml:space="preserve">5 месяцев на разработку стратегии развития для своего европейского подразделения. </w:t>
      </w:r>
      <w:r w:rsidR="0035386B">
        <w:rPr>
          <w:sz w:val="28"/>
          <w:szCs w:val="28"/>
        </w:rPr>
        <w:t>Причиной этому послужило, то, что за последние пять лет его работы на рынок высоких технологий, вышли шесть новых конкурентов, с новыми высокопроизводительными продуктами, по низким ценам. Целью конкурентов естественно было завоевание большей доли рынка. Таким образом, наблюдалось снижение прибыли европейского подразделения, до такой степени, что возник вопрос о его продажи</w:t>
      </w:r>
      <w:r w:rsidR="008B6107" w:rsidRPr="008B6107">
        <w:rPr>
          <w:rStyle w:val="a5"/>
          <w:color w:val="000000"/>
          <w:sz w:val="28"/>
          <w:szCs w:val="28"/>
        </w:rPr>
        <w:footnoteReference w:id="20"/>
      </w:r>
      <w:r w:rsidRPr="008B6107">
        <w:rPr>
          <w:sz w:val="28"/>
          <w:szCs w:val="28"/>
        </w:rPr>
        <w:t>.</w:t>
      </w:r>
    </w:p>
    <w:p w:rsidR="0035386B" w:rsidRDefault="0035386B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руководство предприятия разработало стратегию, которая заключала в себе использования </w:t>
      </w:r>
      <w:r w:rsidR="00AB35D2" w:rsidRPr="008B6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существующей базы бизнеса </w:t>
      </w:r>
      <w:r w:rsidR="00AB35D2" w:rsidRPr="008B6107">
        <w:rPr>
          <w:sz w:val="28"/>
          <w:szCs w:val="28"/>
        </w:rPr>
        <w:t xml:space="preserve"> для ускорения роста на рынке постпродажных услуг и финансирования оборудования. </w:t>
      </w:r>
    </w:p>
    <w:p w:rsidR="0035386B" w:rsidRDefault="00AB35D2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6107">
        <w:rPr>
          <w:sz w:val="28"/>
          <w:szCs w:val="28"/>
        </w:rPr>
        <w:t xml:space="preserve">Финансовый прогноз был </w:t>
      </w:r>
      <w:r w:rsidR="0035386B">
        <w:rPr>
          <w:sz w:val="28"/>
          <w:szCs w:val="28"/>
        </w:rPr>
        <w:t xml:space="preserve">благоприятным, так как, </w:t>
      </w:r>
      <w:r w:rsidRPr="008B6107">
        <w:rPr>
          <w:sz w:val="28"/>
          <w:szCs w:val="28"/>
        </w:rPr>
        <w:t>стратегия обещала обеспечить самые высокие в данной отрасли прибыль и рост.</w:t>
      </w:r>
      <w:r w:rsidR="0035386B">
        <w:rPr>
          <w:sz w:val="28"/>
          <w:szCs w:val="28"/>
        </w:rPr>
        <w:t xml:space="preserve"> В результате этого прогноза руководство быстро одобрило план и его финансирование.</w:t>
      </w:r>
    </w:p>
    <w:p w:rsidR="00AB35D2" w:rsidRPr="008B6107" w:rsidRDefault="0035386B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спустя время, результаты деятельности европейского подразделения совсем на отвечало предварительным прогнозам. </w:t>
      </w:r>
      <w:r w:rsidR="00AB35D2" w:rsidRPr="008B6107">
        <w:rPr>
          <w:sz w:val="28"/>
          <w:szCs w:val="28"/>
        </w:rPr>
        <w:t>Возврат на инвестиции, хотя и вырос, остается ниже стоимости капитала для компании. Ожидаемые от обслуживания и финансирования доходы и прибыль не материализовались, а бизнес по всем показателям отстает от основных конкурентов.</w:t>
      </w:r>
    </w:p>
    <w:p w:rsidR="0053594F" w:rsidRDefault="00AB35D2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6107">
        <w:rPr>
          <w:sz w:val="28"/>
          <w:szCs w:val="28"/>
        </w:rPr>
        <w:t xml:space="preserve">На совещании, </w:t>
      </w:r>
      <w:r w:rsidR="0053594F">
        <w:rPr>
          <w:sz w:val="28"/>
          <w:szCs w:val="28"/>
        </w:rPr>
        <w:t>которое было посвящено анализу результатов деятельности подразделения, многие считали, что они идут в правильном направлении, и причина в неудачи плохая реализация стратегии, некоторые считали, что дело не в реализации, а в самой стратегии.</w:t>
      </w:r>
    </w:p>
    <w:p w:rsidR="0053594F" w:rsidRDefault="0053594F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Осенью 2009</w:t>
      </w:r>
      <w:r w:rsidR="00AB35D2" w:rsidRPr="008B6107">
        <w:rPr>
          <w:sz w:val="28"/>
          <w:szCs w:val="28"/>
        </w:rPr>
        <w:t xml:space="preserve"> года </w:t>
      </w:r>
      <w:r>
        <w:rPr>
          <w:sz w:val="28"/>
          <w:szCs w:val="28"/>
        </w:rPr>
        <w:t>фирма провела исследования путем опроса высшего руководства компаний, объем продаж, которых превышает 100 млн. долл. Фирма хотела выяснить, как компании свою стратегию переводят в результат, и что они предпринимают, если терпят неудачи.</w:t>
      </w:r>
    </w:p>
    <w:p w:rsidR="0053594F" w:rsidRDefault="0053594F" w:rsidP="008B6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опрос показал, что у всех фирм, предприятий много общих проблем, которые касаются стратегического планирования. </w:t>
      </w:r>
    </w:p>
    <w:p w:rsidR="0019004A" w:rsidRDefault="0053594F" w:rsidP="00190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Многие компании (20% опрошенных) постоянно проводят сравнения результатов каждого подразделения с прогнозами.</w:t>
      </w:r>
      <w:r w:rsidR="003D5FBF">
        <w:rPr>
          <w:sz w:val="28"/>
          <w:szCs w:val="28"/>
        </w:rPr>
        <w:t xml:space="preserve"> </w:t>
      </w:r>
      <w:r w:rsidR="00AB35D2" w:rsidRPr="0019004A">
        <w:rPr>
          <w:color w:val="000000"/>
          <w:sz w:val="28"/>
          <w:szCs w:val="28"/>
        </w:rPr>
        <w:t xml:space="preserve">Высокопроизводительные компании хотят, чтобы их прогнозы поддерживали то, что они в действительности делают. Для этого они должны удостовериться, что допущения, лежащие в основе их долгосрочных планов, отражают и реальную экономику их рынков, и результаты компании по сравнению с конкурентами. </w:t>
      </w:r>
    </w:p>
    <w:p w:rsidR="0019004A" w:rsidRDefault="0019004A" w:rsidP="00190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один не маловажный факт состоит в том, что необходимо как можно раньше обсуждать распределение и использование ресурсов компании, четко определять приоритеты и постоянно отслеживать результаты деятельности как компании так и ее подразделений.</w:t>
      </w:r>
    </w:p>
    <w:p w:rsidR="0019004A" w:rsidRDefault="005F711B" w:rsidP="0019004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</w:t>
      </w:r>
      <w:r w:rsidR="0019004A">
        <w:rPr>
          <w:color w:val="000000"/>
          <w:sz w:val="28"/>
          <w:szCs w:val="28"/>
        </w:rPr>
        <w:t xml:space="preserve"> образом, компании, которые создают крепкие связи между своей стратегией, </w:t>
      </w:r>
      <w:r>
        <w:rPr>
          <w:color w:val="000000"/>
          <w:sz w:val="28"/>
          <w:szCs w:val="28"/>
        </w:rPr>
        <w:t>планами</w:t>
      </w:r>
      <w:r w:rsidR="0019004A">
        <w:rPr>
          <w:color w:val="000000"/>
          <w:sz w:val="28"/>
          <w:szCs w:val="28"/>
        </w:rPr>
        <w:t xml:space="preserve"> и результатами деятельности получают множительный культурный эффект.</w:t>
      </w:r>
      <w:r>
        <w:rPr>
          <w:color w:val="000000"/>
          <w:sz w:val="28"/>
          <w:szCs w:val="28"/>
        </w:rPr>
        <w:t xml:space="preserve"> По мере того как они превращают стратегию в результат они становятся более уверенными в своих способностях, в результате чего получают запланированную прибыль и рост компании.</w:t>
      </w:r>
    </w:p>
    <w:p w:rsidR="00605A0B" w:rsidRDefault="003D5FBF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  <w:r>
        <w:rPr>
          <w:rFonts w:ascii="Arial" w:hAnsi="Arial" w:cs="Arial"/>
          <w:color w:val="515151"/>
          <w:sz w:val="23"/>
          <w:szCs w:val="23"/>
        </w:rPr>
        <w:br/>
      </w: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605A0B" w:rsidRDefault="00605A0B" w:rsidP="00605A0B">
      <w:pPr>
        <w:pStyle w:val="a3"/>
        <w:ind w:firstLine="708"/>
        <w:rPr>
          <w:rFonts w:ascii="Arial" w:hAnsi="Arial" w:cs="Arial"/>
          <w:color w:val="515151"/>
          <w:sz w:val="23"/>
          <w:szCs w:val="23"/>
        </w:rPr>
      </w:pPr>
    </w:p>
    <w:p w:rsidR="00E95E91" w:rsidRPr="0024004D" w:rsidRDefault="00CC6589" w:rsidP="00CC6589">
      <w:pPr>
        <w:pStyle w:val="a3"/>
        <w:ind w:firstLine="709"/>
        <w:outlineLvl w:val="0"/>
        <w:rPr>
          <w:color w:val="000000"/>
          <w:sz w:val="28"/>
          <w:szCs w:val="28"/>
        </w:rPr>
      </w:pPr>
      <w:bookmarkStart w:id="12" w:name="_Toc253223917"/>
      <w:r>
        <w:rPr>
          <w:color w:val="000000"/>
          <w:sz w:val="28"/>
          <w:szCs w:val="28"/>
        </w:rPr>
        <w:t xml:space="preserve">                                           </w:t>
      </w:r>
      <w:r w:rsidR="00E95E91" w:rsidRPr="0024004D">
        <w:rPr>
          <w:color w:val="000000"/>
          <w:sz w:val="28"/>
          <w:szCs w:val="28"/>
        </w:rPr>
        <w:t>Заключение</w:t>
      </w:r>
      <w:bookmarkEnd w:id="12"/>
    </w:p>
    <w:p w:rsidR="003D5FBF" w:rsidRDefault="0024004D" w:rsidP="0024004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3D5FBF">
        <w:rPr>
          <w:bCs/>
          <w:color w:val="000000"/>
          <w:sz w:val="28"/>
          <w:szCs w:val="28"/>
        </w:rPr>
        <w:t>Проведенное исследование процесса разработки стратегии развития показало, что она является основой перспективного развития фирмы.</w:t>
      </w:r>
      <w:r w:rsidR="003D5FBF">
        <w:rPr>
          <w:color w:val="000000"/>
          <w:sz w:val="28"/>
          <w:szCs w:val="28"/>
        </w:rPr>
        <w:t xml:space="preserve"> Т</w:t>
      </w:r>
      <w:r w:rsidR="003D5FBF" w:rsidRPr="00197A1B">
        <w:rPr>
          <w:color w:val="000000"/>
          <w:sz w:val="28"/>
          <w:szCs w:val="28"/>
        </w:rPr>
        <w:t>щательно продуманная стратегия позволяет руководству предприятия каждый день решать не просто текущие задачи развития бизнеса, а текущие задачи, работающие на главную цель и главную перспективу.</w:t>
      </w:r>
    </w:p>
    <w:p w:rsidR="003D5FBF" w:rsidRDefault="005409A1" w:rsidP="003D5F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="004B7A7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857F1">
        <w:rPr>
          <w:sz w:val="28"/>
          <w:szCs w:val="28"/>
        </w:rPr>
        <w:t xml:space="preserve">любой форм собственности </w:t>
      </w:r>
      <w:r w:rsidR="004B7A71">
        <w:rPr>
          <w:sz w:val="28"/>
          <w:szCs w:val="28"/>
        </w:rPr>
        <w:t xml:space="preserve">компании </w:t>
      </w:r>
      <w:r w:rsidR="006857F1">
        <w:rPr>
          <w:sz w:val="28"/>
          <w:szCs w:val="28"/>
        </w:rPr>
        <w:t xml:space="preserve">и для любых масштабов </w:t>
      </w:r>
      <w:r w:rsidR="004B7A71">
        <w:rPr>
          <w:sz w:val="28"/>
          <w:szCs w:val="28"/>
        </w:rPr>
        <w:t xml:space="preserve">ее </w:t>
      </w:r>
      <w:r w:rsidR="006857F1">
        <w:rPr>
          <w:sz w:val="28"/>
          <w:szCs w:val="28"/>
        </w:rPr>
        <w:t>деятельности разработка стратегии развития говорит</w:t>
      </w:r>
      <w:r>
        <w:rPr>
          <w:sz w:val="28"/>
          <w:szCs w:val="28"/>
        </w:rPr>
        <w:t xml:space="preserve"> о расширении компании, е ее возможностях достичь более эффективных результатов деятельности.</w:t>
      </w:r>
    </w:p>
    <w:p w:rsidR="004B7A71" w:rsidRDefault="004B7A71" w:rsidP="003D5F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единой стратегии для всех компаний не существует, каждая из них разрабатывает свою</w:t>
      </w:r>
      <w:r w:rsidR="003D5FBF">
        <w:rPr>
          <w:sz w:val="28"/>
          <w:szCs w:val="28"/>
        </w:rPr>
        <w:t xml:space="preserve"> стратегию,</w:t>
      </w:r>
      <w:r>
        <w:rPr>
          <w:sz w:val="28"/>
          <w:szCs w:val="28"/>
        </w:rPr>
        <w:t xml:space="preserve"> на основе анализ</w:t>
      </w:r>
      <w:r w:rsidR="003D5FBF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окружающей среды, на основе способности собственного потенциала,</w:t>
      </w:r>
      <w:r w:rsidR="003D5FBF">
        <w:rPr>
          <w:sz w:val="28"/>
          <w:szCs w:val="28"/>
        </w:rPr>
        <w:t xml:space="preserve"> своих целей и миссии и т.д.</w:t>
      </w:r>
    </w:p>
    <w:p w:rsidR="003D5FBF" w:rsidRDefault="003D5FBF" w:rsidP="003D5F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стратегии развития это очень сложная и трудоемкая работа, она приобретает смысл, когда прошла ее успешная реализация.</w:t>
      </w:r>
    </w:p>
    <w:p w:rsidR="003D5FBF" w:rsidRDefault="003D5FBF" w:rsidP="003D5F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Любая стратегия должна контролироваться руководством, который в свою очередь составляет планы развития, ставит задачи перед подразделениями, разрабатывает систему стимулировании и мотивирования сотрудников.</w:t>
      </w:r>
    </w:p>
    <w:p w:rsidR="003D5FBF" w:rsidRDefault="003D5FBF" w:rsidP="0077655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стратегии напрямую зависит от взаимодействия всех уровней организационной структуры фирмы, когда весь ее персонал заинтересован в  ее продвижении, когда он четко знает стратегию и цели компании.</w:t>
      </w:r>
    </w:p>
    <w:p w:rsidR="00776559" w:rsidRDefault="00776559" w:rsidP="00776559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стратегии развития позволяет проводить анализ наиболее важных аспектов деятельности фирмы, что бы выявить ее возможности к внедрению данной стратегии.</w:t>
      </w:r>
    </w:p>
    <w:p w:rsidR="00776559" w:rsidRDefault="00776559" w:rsidP="0077655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стратегия развития позволяет фирме либо выжить в условиях жесткой конкуренции, либо достичь конкурентных преимуществ на рынке.</w:t>
      </w:r>
    </w:p>
    <w:p w:rsidR="005409A1" w:rsidRDefault="005409A1" w:rsidP="006857F1">
      <w:pPr>
        <w:pStyle w:val="a3"/>
        <w:spacing w:line="360" w:lineRule="auto"/>
        <w:jc w:val="both"/>
        <w:rPr>
          <w:sz w:val="28"/>
          <w:szCs w:val="28"/>
        </w:rPr>
      </w:pPr>
    </w:p>
    <w:p w:rsidR="0024004D" w:rsidRDefault="0024004D" w:rsidP="00E95E9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color w:val="000000"/>
          <w:sz w:val="28"/>
          <w:szCs w:val="28"/>
        </w:rPr>
      </w:pPr>
    </w:p>
    <w:p w:rsidR="00E95E91" w:rsidRPr="0024004D" w:rsidRDefault="0024004D" w:rsidP="00E95E9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color w:val="000000"/>
          <w:sz w:val="28"/>
          <w:szCs w:val="28"/>
        </w:rPr>
      </w:pPr>
      <w:r w:rsidRPr="0024004D">
        <w:rPr>
          <w:color w:val="000000"/>
          <w:sz w:val="28"/>
          <w:szCs w:val="28"/>
        </w:rPr>
        <w:t>Библиографический список.</w:t>
      </w:r>
    </w:p>
    <w:p w:rsidR="00776559" w:rsidRPr="00E95E91" w:rsidRDefault="00776559" w:rsidP="00E95E91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color w:val="000000"/>
          <w:sz w:val="28"/>
          <w:szCs w:val="28"/>
        </w:rPr>
      </w:pPr>
    </w:p>
    <w:p w:rsidR="006857F1" w:rsidRPr="003311AF" w:rsidRDefault="006857F1" w:rsidP="00825E26">
      <w:pPr>
        <w:pStyle w:val="a3"/>
        <w:numPr>
          <w:ilvl w:val="0"/>
          <w:numId w:val="16"/>
        </w:numPr>
        <w:tabs>
          <w:tab w:val="left" w:pos="31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>Ансофф И. Стратегическое управление.</w:t>
      </w:r>
      <w:r w:rsidR="003311AF">
        <w:rPr>
          <w:sz w:val="28"/>
          <w:szCs w:val="28"/>
        </w:rPr>
        <w:t xml:space="preserve"> </w:t>
      </w:r>
      <w:r w:rsidR="003311AF">
        <w:rPr>
          <w:noProof/>
          <w:sz w:val="28"/>
          <w:szCs w:val="28"/>
        </w:rPr>
        <w:t>- М.: Инфра, 2006.-452 с.</w:t>
      </w:r>
    </w:p>
    <w:p w:rsidR="006857F1" w:rsidRPr="003311AF" w:rsidRDefault="006857F1" w:rsidP="00825E26">
      <w:pPr>
        <w:pStyle w:val="a3"/>
        <w:numPr>
          <w:ilvl w:val="0"/>
          <w:numId w:val="16"/>
        </w:numPr>
        <w:tabs>
          <w:tab w:val="left" w:pos="31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>Бланк И.А. Основы финансового ме</w:t>
      </w:r>
      <w:r w:rsidR="003311AF">
        <w:rPr>
          <w:sz w:val="28"/>
          <w:szCs w:val="28"/>
        </w:rPr>
        <w:t>неджмента.- М.: Юнити-Дана, 2005,-450 с.</w:t>
      </w:r>
    </w:p>
    <w:p w:rsidR="006857F1" w:rsidRPr="003311AF" w:rsidRDefault="006857F1" w:rsidP="00825E26">
      <w:pPr>
        <w:pStyle w:val="a3"/>
        <w:numPr>
          <w:ilvl w:val="0"/>
          <w:numId w:val="16"/>
        </w:numPr>
        <w:tabs>
          <w:tab w:val="left" w:pos="31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 xml:space="preserve">Бондаренко </w:t>
      </w:r>
      <w:r w:rsidR="003311AF">
        <w:rPr>
          <w:sz w:val="28"/>
          <w:szCs w:val="28"/>
        </w:rPr>
        <w:t>Т.В. Стратегический менеджмент. – М.: Инфра, 2007.- 250 с.</w:t>
      </w:r>
    </w:p>
    <w:p w:rsidR="006857F1" w:rsidRPr="003311AF" w:rsidRDefault="006857F1" w:rsidP="00825E26">
      <w:pPr>
        <w:pStyle w:val="a3"/>
        <w:numPr>
          <w:ilvl w:val="0"/>
          <w:numId w:val="16"/>
        </w:numPr>
        <w:tabs>
          <w:tab w:val="left" w:pos="312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>Боумэн К. Осно</w:t>
      </w:r>
      <w:r w:rsidR="003311AF">
        <w:rPr>
          <w:sz w:val="28"/>
          <w:szCs w:val="28"/>
        </w:rPr>
        <w:t>вы стратегического менеджмента. – СПб.: Питер, 2006.-320 с.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>Винокуров В.А. Организация стратегического управления на предпри</w:t>
      </w:r>
      <w:r w:rsidR="003311AF">
        <w:rPr>
          <w:sz w:val="28"/>
          <w:szCs w:val="28"/>
        </w:rPr>
        <w:t>ятии. – М.: Финпресс, 2005.-205</w:t>
      </w:r>
      <w:r w:rsidRPr="003311AF">
        <w:rPr>
          <w:sz w:val="28"/>
          <w:szCs w:val="28"/>
        </w:rPr>
        <w:t>с.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311AF">
        <w:rPr>
          <w:sz w:val="28"/>
          <w:szCs w:val="28"/>
        </w:rPr>
        <w:t>Виханский О.С. Стратегическое управление: У</w:t>
      </w:r>
      <w:r w:rsidR="003311AF">
        <w:rPr>
          <w:sz w:val="28"/>
          <w:szCs w:val="28"/>
        </w:rPr>
        <w:t>чебник. - М.: Издательство МГУ, 2006. -320 с.</w:t>
      </w:r>
    </w:p>
    <w:p w:rsid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311AF">
        <w:rPr>
          <w:sz w:val="28"/>
          <w:szCs w:val="28"/>
        </w:rPr>
        <w:t>Гречикова И.Н. Ме</w:t>
      </w:r>
      <w:r w:rsidR="003311AF">
        <w:rPr>
          <w:sz w:val="28"/>
          <w:szCs w:val="28"/>
        </w:rPr>
        <w:t>неджмент. – М.: Юнити, 2006.- 320 с.</w:t>
      </w:r>
    </w:p>
    <w:p w:rsidR="006857F1" w:rsidRPr="003311AF" w:rsidRDefault="003311AF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Замятин Б.К. Стратегическое планирование на предприятии. – М.: Эксмо, 2006.- 297 с.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311AF">
        <w:rPr>
          <w:sz w:val="28"/>
          <w:szCs w:val="28"/>
        </w:rPr>
        <w:t>Йеннер Т. Создание и реализация потенциала успеха как ключевая задача стратегического менеджмента.</w:t>
      </w:r>
      <w:r w:rsidR="003311AF">
        <w:rPr>
          <w:sz w:val="28"/>
          <w:szCs w:val="28"/>
        </w:rPr>
        <w:t>- М.: Дело, 2007. -125 с.</w:t>
      </w:r>
      <w:r w:rsidRPr="003311AF">
        <w:rPr>
          <w:sz w:val="28"/>
          <w:szCs w:val="28"/>
        </w:rPr>
        <w:t xml:space="preserve"> 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311AF">
        <w:rPr>
          <w:sz w:val="28"/>
          <w:szCs w:val="28"/>
        </w:rPr>
        <w:t>Кинг У., Клиланд Д. Стратегическое</w:t>
      </w:r>
      <w:r w:rsidR="003311AF">
        <w:rPr>
          <w:sz w:val="28"/>
          <w:szCs w:val="28"/>
        </w:rPr>
        <w:t xml:space="preserve"> планирование и хозяйствование. – М.: Дело, 2007.- 320 с.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>Лисиненко М. Финансовые критерии оценки конкурентоспособности</w:t>
      </w:r>
      <w:r w:rsidR="003311AF">
        <w:rPr>
          <w:sz w:val="28"/>
          <w:szCs w:val="28"/>
        </w:rPr>
        <w:t xml:space="preserve"> фирмы.- М.: Эксмо, 2008. – 204 с.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 xml:space="preserve">Любимова Н.Г. Менеджмент – путь к успеху. - М.: </w:t>
      </w:r>
      <w:r w:rsidR="003311AF">
        <w:rPr>
          <w:sz w:val="28"/>
          <w:szCs w:val="28"/>
        </w:rPr>
        <w:t>Ника-С, 2007.- 312 с.</w:t>
      </w:r>
    </w:p>
    <w:p w:rsidR="006857F1" w:rsidRP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>Масютин С.А., Касимов В.П. Стратегический менеджмент на российском предприятии</w:t>
      </w:r>
      <w:r w:rsidR="003311AF">
        <w:rPr>
          <w:sz w:val="28"/>
          <w:szCs w:val="28"/>
        </w:rPr>
        <w:t>. – М.: Инфра, 2008. – 246 с.</w:t>
      </w:r>
    </w:p>
    <w:p w:rsidR="003311AF" w:rsidRDefault="006857F1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311AF">
        <w:rPr>
          <w:sz w:val="28"/>
          <w:szCs w:val="28"/>
        </w:rPr>
        <w:t>Мескон М., Альберт м., Хедоури Ф. Основы менеджмента/ Пер. с англ. М.: Дело, 1992. – 361 с.</w:t>
      </w:r>
    </w:p>
    <w:p w:rsidR="003311AF" w:rsidRDefault="003311AF" w:rsidP="003311A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11AF">
        <w:rPr>
          <w:sz w:val="28"/>
          <w:szCs w:val="28"/>
        </w:rPr>
        <w:t xml:space="preserve">Статья А. Дж. Стрикленда III (A. J. Strickland III), профессора стратегического менеджмента. Высшая школа бизнеса при Университете штата Алабама. </w:t>
      </w:r>
      <w:hyperlink r:id="rId8" w:history="1">
        <w:r w:rsidRPr="000C2296">
          <w:rPr>
            <w:rStyle w:val="a9"/>
            <w:sz w:val="28"/>
            <w:szCs w:val="28"/>
          </w:rPr>
          <w:t>www.iteam.ru</w:t>
        </w:r>
      </w:hyperlink>
    </w:p>
    <w:p w:rsidR="00825E26" w:rsidRPr="00825E26" w:rsidRDefault="003311AF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ООО «Демфи». </w:t>
      </w:r>
      <w:hyperlink r:id="rId9" w:history="1">
        <w:r w:rsidRPr="000C2296">
          <w:rPr>
            <w:rStyle w:val="a9"/>
            <w:sz w:val="28"/>
            <w:szCs w:val="28"/>
            <w:lang w:val="en-US"/>
          </w:rPr>
          <w:t>www</w:t>
        </w:r>
        <w:r w:rsidRPr="000C2296">
          <w:rPr>
            <w:rStyle w:val="a9"/>
            <w:sz w:val="28"/>
            <w:szCs w:val="28"/>
          </w:rPr>
          <w:t>.</w:t>
        </w:r>
        <w:r w:rsidRPr="000C2296">
          <w:rPr>
            <w:rStyle w:val="a9"/>
            <w:sz w:val="28"/>
            <w:szCs w:val="28"/>
            <w:lang w:val="en-US"/>
          </w:rPr>
          <w:t>demfi.ru</w:t>
        </w:r>
      </w:hyperlink>
      <w:r>
        <w:rPr>
          <w:sz w:val="28"/>
          <w:szCs w:val="28"/>
          <w:lang w:val="en-US"/>
        </w:rPr>
        <w:t xml:space="preserve"> </w:t>
      </w:r>
    </w:p>
    <w:p w:rsidR="00825E26" w:rsidRPr="00825E26" w:rsidRDefault="00825E26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5E26">
        <w:rPr>
          <w:sz w:val="28"/>
          <w:szCs w:val="28"/>
        </w:rPr>
        <w:t xml:space="preserve">Официальный сайт ООО «Фреллинг». </w:t>
      </w:r>
      <w:hyperlink r:id="rId10" w:history="1">
        <w:r w:rsidRPr="00825E26">
          <w:rPr>
            <w:rStyle w:val="a9"/>
            <w:sz w:val="28"/>
            <w:szCs w:val="28"/>
          </w:rPr>
          <w:t>www.freling.ru</w:t>
        </w:r>
      </w:hyperlink>
    </w:p>
    <w:p w:rsidR="00825E26" w:rsidRDefault="00825E26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5E26">
        <w:rPr>
          <w:sz w:val="28"/>
          <w:szCs w:val="28"/>
        </w:rPr>
        <w:t xml:space="preserve">Официальный сайт ООО </w:t>
      </w:r>
      <w:r>
        <w:rPr>
          <w:sz w:val="28"/>
          <w:szCs w:val="28"/>
        </w:rPr>
        <w:t>«</w:t>
      </w:r>
      <w:r w:rsidRPr="00825E26">
        <w:rPr>
          <w:sz w:val="28"/>
          <w:szCs w:val="28"/>
        </w:rPr>
        <w:t xml:space="preserve">Геопорт» </w:t>
      </w:r>
      <w:r w:rsidRPr="00825E26">
        <w:rPr>
          <w:color w:val="0000FF"/>
          <w:sz w:val="28"/>
          <w:szCs w:val="28"/>
          <w:u w:val="single"/>
          <w:lang w:val="en-US"/>
        </w:rPr>
        <w:t>www</w:t>
      </w:r>
      <w:r w:rsidRPr="00825E26">
        <w:rPr>
          <w:color w:val="0000FF"/>
          <w:sz w:val="28"/>
          <w:szCs w:val="28"/>
          <w:u w:val="single"/>
        </w:rPr>
        <w:t xml:space="preserve">. </w:t>
      </w:r>
      <w:r w:rsidRPr="00825E26">
        <w:rPr>
          <w:color w:val="0000FF"/>
          <w:sz w:val="28"/>
          <w:szCs w:val="28"/>
          <w:u w:val="single"/>
          <w:lang w:val="en-US"/>
        </w:rPr>
        <w:t>geoport</w:t>
      </w:r>
      <w:r w:rsidRPr="00825E26">
        <w:rPr>
          <w:color w:val="0000FF"/>
          <w:sz w:val="28"/>
          <w:szCs w:val="28"/>
          <w:u w:val="single"/>
        </w:rPr>
        <w:t>.</w:t>
      </w:r>
      <w:r w:rsidRPr="00825E26">
        <w:rPr>
          <w:color w:val="0000FF"/>
          <w:sz w:val="28"/>
          <w:szCs w:val="28"/>
          <w:u w:val="single"/>
          <w:lang w:val="en-US"/>
        </w:rPr>
        <w:t>ru</w:t>
      </w:r>
      <w:r w:rsidRPr="00825E26">
        <w:rPr>
          <w:color w:val="0000FF"/>
          <w:sz w:val="28"/>
          <w:szCs w:val="28"/>
          <w:u w:val="single"/>
        </w:rPr>
        <w:t>.</w:t>
      </w:r>
    </w:p>
    <w:p w:rsidR="00825E26" w:rsidRDefault="00825E26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Выдержки из статьи журнала «Бизнес-квадрат» №10 март 2009 года</w:t>
      </w:r>
      <w:r w:rsidRPr="00825E26">
        <w:rPr>
          <w:color w:val="0000FF"/>
          <w:sz w:val="28"/>
          <w:szCs w:val="28"/>
        </w:rPr>
        <w:t xml:space="preserve">. </w:t>
      </w:r>
      <w:r w:rsidRPr="00825E26">
        <w:rPr>
          <w:rStyle w:val="apple-converted-space"/>
          <w:color w:val="0000FF"/>
          <w:sz w:val="28"/>
          <w:szCs w:val="28"/>
        </w:rPr>
        <w:t> </w:t>
      </w:r>
      <w:hyperlink r:id="rId11" w:tgtFrame="_blank" w:history="1">
        <w:r w:rsidRPr="00825E26">
          <w:rPr>
            <w:rStyle w:val="a9"/>
            <w:sz w:val="28"/>
            <w:szCs w:val="28"/>
          </w:rPr>
          <w:t>www.rayter.com</w:t>
        </w:r>
      </w:hyperlink>
      <w:r w:rsidRPr="00825E26">
        <w:rPr>
          <w:color w:val="0000FF"/>
          <w:sz w:val="28"/>
          <w:szCs w:val="28"/>
        </w:rPr>
        <w:t>.</w:t>
      </w:r>
    </w:p>
    <w:p w:rsidR="00825E26" w:rsidRDefault="00825E26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5E26">
        <w:rPr>
          <w:sz w:val="28"/>
          <w:szCs w:val="28"/>
        </w:rPr>
        <w:t>О</w:t>
      </w:r>
      <w:r>
        <w:rPr>
          <w:sz w:val="28"/>
          <w:szCs w:val="28"/>
        </w:rPr>
        <w:t>фициальный сайт ООО «</w:t>
      </w:r>
      <w:r w:rsidRPr="00825E26">
        <w:rPr>
          <w:sz w:val="28"/>
          <w:szCs w:val="28"/>
        </w:rPr>
        <w:t>РосЭнергоРесурс</w:t>
      </w:r>
      <w:r>
        <w:rPr>
          <w:sz w:val="28"/>
          <w:szCs w:val="28"/>
        </w:rPr>
        <w:t>»</w:t>
      </w:r>
      <w:r w:rsidRPr="00825E26">
        <w:rPr>
          <w:sz w:val="28"/>
          <w:szCs w:val="28"/>
        </w:rPr>
        <w:t xml:space="preserve">  </w:t>
      </w:r>
      <w:r w:rsidRPr="00825E26">
        <w:rPr>
          <w:color w:val="0000FF"/>
          <w:sz w:val="28"/>
          <w:szCs w:val="28"/>
          <w:u w:val="single"/>
          <w:lang w:val="en-US"/>
        </w:rPr>
        <w:t>www</w:t>
      </w:r>
      <w:r w:rsidRPr="00825E26">
        <w:rPr>
          <w:color w:val="0000FF"/>
          <w:sz w:val="28"/>
          <w:szCs w:val="28"/>
          <w:u w:val="single"/>
        </w:rPr>
        <w:t>. novosibirsk.tiu..ru</w:t>
      </w:r>
      <w:r w:rsidRPr="00825E26">
        <w:rPr>
          <w:sz w:val="28"/>
          <w:szCs w:val="28"/>
        </w:rPr>
        <w:t xml:space="preserve">  </w:t>
      </w:r>
    </w:p>
    <w:p w:rsidR="00825E26" w:rsidRPr="00825E26" w:rsidRDefault="00825E26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5E26">
        <w:rPr>
          <w:sz w:val="28"/>
          <w:szCs w:val="28"/>
        </w:rPr>
        <w:t xml:space="preserve">Статья. Автор. Егор Кузнецов </w:t>
      </w:r>
      <w:r w:rsidRPr="00825E26">
        <w:rPr>
          <w:color w:val="0000FF"/>
          <w:sz w:val="28"/>
          <w:szCs w:val="28"/>
          <w:u w:val="single"/>
          <w:lang w:val="en-US"/>
        </w:rPr>
        <w:t>www</w:t>
      </w:r>
      <w:r w:rsidRPr="00825E26">
        <w:rPr>
          <w:color w:val="0000FF"/>
          <w:sz w:val="28"/>
          <w:szCs w:val="28"/>
          <w:u w:val="single"/>
        </w:rPr>
        <w:t>. sib.adme.ru.</w:t>
      </w:r>
    </w:p>
    <w:p w:rsidR="00825E26" w:rsidRPr="00605A0B" w:rsidRDefault="00825E26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5E26">
        <w:rPr>
          <w:sz w:val="28"/>
          <w:szCs w:val="28"/>
        </w:rPr>
        <w:t xml:space="preserve">Технология корпоративного управления. </w:t>
      </w:r>
      <w:r w:rsidRPr="00825E26">
        <w:rPr>
          <w:iCs/>
          <w:sz w:val="28"/>
          <w:szCs w:val="28"/>
        </w:rPr>
        <w:t>Майкл Мэнкинс, Ричард</w:t>
      </w:r>
      <w:r w:rsidRPr="00825E26">
        <w:rPr>
          <w:i/>
          <w:iCs/>
          <w:color w:val="777777"/>
          <w:sz w:val="28"/>
          <w:szCs w:val="28"/>
        </w:rPr>
        <w:t xml:space="preserve"> </w:t>
      </w:r>
      <w:r w:rsidRPr="00825E26">
        <w:rPr>
          <w:iCs/>
          <w:sz w:val="28"/>
          <w:szCs w:val="28"/>
        </w:rPr>
        <w:t xml:space="preserve">Стил. </w:t>
      </w:r>
      <w:hyperlink r:id="rId12" w:history="1">
        <w:r w:rsidRPr="00825E26">
          <w:rPr>
            <w:rStyle w:val="a9"/>
            <w:sz w:val="28"/>
            <w:szCs w:val="28"/>
          </w:rPr>
          <w:t>www.iteam.ru</w:t>
        </w:r>
      </w:hyperlink>
    </w:p>
    <w:p w:rsidR="00605A0B" w:rsidRPr="00605A0B" w:rsidRDefault="00605A0B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5A0B">
        <w:rPr>
          <w:sz w:val="28"/>
          <w:szCs w:val="28"/>
        </w:rPr>
        <w:t xml:space="preserve">Официальный сайт ООО «РегионСнаб» </w:t>
      </w:r>
      <w:r w:rsidRPr="00605A0B">
        <w:rPr>
          <w:color w:val="0000FF"/>
          <w:sz w:val="28"/>
          <w:szCs w:val="28"/>
          <w:u w:val="single"/>
        </w:rPr>
        <w:t xml:space="preserve">www. </w:t>
      </w:r>
      <w:r w:rsidRPr="00605A0B">
        <w:rPr>
          <w:color w:val="0000FF"/>
          <w:sz w:val="28"/>
          <w:szCs w:val="28"/>
          <w:u w:val="single"/>
          <w:lang w:val="en-US"/>
        </w:rPr>
        <w:t>Regsnab</w:t>
      </w:r>
    </w:p>
    <w:p w:rsidR="00605A0B" w:rsidRPr="00605A0B" w:rsidRDefault="00605A0B" w:rsidP="00825E2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5A0B">
        <w:rPr>
          <w:sz w:val="28"/>
          <w:szCs w:val="28"/>
        </w:rPr>
        <w:t xml:space="preserve">Бизнес-стратегии известных компаний. </w:t>
      </w:r>
      <w:r w:rsidRPr="00605A0B">
        <w:rPr>
          <w:iCs/>
          <w:sz w:val="28"/>
          <w:szCs w:val="28"/>
        </w:rPr>
        <w:t>Майкл Мэнкинс, Ричард Стил</w:t>
      </w:r>
      <w:r w:rsidRPr="00605A0B">
        <w:rPr>
          <w:sz w:val="28"/>
          <w:szCs w:val="28"/>
        </w:rPr>
        <w:t xml:space="preserve"> </w:t>
      </w:r>
      <w:r w:rsidRPr="00605A0B">
        <w:rPr>
          <w:color w:val="0000FF"/>
          <w:sz w:val="28"/>
          <w:szCs w:val="28"/>
          <w:u w:val="single"/>
        </w:rPr>
        <w:t>www.iteam.ru</w:t>
      </w:r>
      <w:r w:rsidRPr="00605A0B">
        <w:rPr>
          <w:sz w:val="28"/>
          <w:szCs w:val="28"/>
        </w:rPr>
        <w:t xml:space="preserve">  </w:t>
      </w:r>
    </w:p>
    <w:p w:rsidR="00E95E91" w:rsidRPr="003311AF" w:rsidRDefault="00E95E91" w:rsidP="003311A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95E91" w:rsidRDefault="00E95E9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95E91" w:rsidRDefault="00E95E9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05A0B" w:rsidRDefault="00605A0B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95E91" w:rsidRDefault="00E95E9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6559" w:rsidRDefault="00776559" w:rsidP="00776559"/>
    <w:p w:rsidR="00605A0B" w:rsidRPr="00776559" w:rsidRDefault="00605A0B" w:rsidP="00776559"/>
    <w:p w:rsidR="00776559" w:rsidRPr="00776559" w:rsidRDefault="00776559" w:rsidP="00776559"/>
    <w:p w:rsidR="00776559" w:rsidRDefault="00776559" w:rsidP="00776559"/>
    <w:p w:rsidR="00776559" w:rsidRDefault="00776559" w:rsidP="00776559"/>
    <w:p w:rsidR="00776559" w:rsidRDefault="00776559" w:rsidP="00776559">
      <w:pPr>
        <w:tabs>
          <w:tab w:val="left" w:pos="1774"/>
        </w:tabs>
      </w:pPr>
      <w:r>
        <w:tab/>
      </w:r>
    </w:p>
    <w:p w:rsidR="00776559" w:rsidRDefault="00776559" w:rsidP="00776559">
      <w:pPr>
        <w:tabs>
          <w:tab w:val="left" w:pos="1774"/>
        </w:tabs>
      </w:pPr>
    </w:p>
    <w:p w:rsidR="00776559" w:rsidRDefault="00776559" w:rsidP="00776559">
      <w:pPr>
        <w:tabs>
          <w:tab w:val="left" w:pos="1774"/>
        </w:tabs>
      </w:pPr>
    </w:p>
    <w:p w:rsidR="00776559" w:rsidRPr="0024004D" w:rsidRDefault="00776559" w:rsidP="00605A0B">
      <w:pPr>
        <w:tabs>
          <w:tab w:val="left" w:pos="1774"/>
        </w:tabs>
        <w:jc w:val="right"/>
        <w:outlineLvl w:val="0"/>
        <w:rPr>
          <w:sz w:val="28"/>
          <w:szCs w:val="28"/>
        </w:rPr>
      </w:pPr>
      <w:bookmarkStart w:id="13" w:name="_Toc253223919"/>
      <w:r w:rsidRPr="0024004D">
        <w:rPr>
          <w:sz w:val="28"/>
          <w:szCs w:val="28"/>
        </w:rPr>
        <w:t>Приложение 1</w:t>
      </w:r>
      <w:bookmarkEnd w:id="13"/>
    </w:p>
    <w:p w:rsidR="00776559" w:rsidRPr="00776559" w:rsidRDefault="00776559" w:rsidP="00776559">
      <w:pPr>
        <w:tabs>
          <w:tab w:val="left" w:pos="1774"/>
        </w:tabs>
        <w:jc w:val="right"/>
        <w:rPr>
          <w:b/>
          <w:sz w:val="28"/>
          <w:szCs w:val="28"/>
        </w:rPr>
      </w:pPr>
    </w:p>
    <w:p w:rsidR="00776559" w:rsidRPr="0024004D" w:rsidRDefault="00776559" w:rsidP="00776559">
      <w:pPr>
        <w:pStyle w:val="a3"/>
        <w:spacing w:before="88" w:beforeAutospacing="0"/>
        <w:jc w:val="center"/>
        <w:rPr>
          <w:color w:val="000000"/>
          <w:sz w:val="28"/>
          <w:szCs w:val="28"/>
        </w:rPr>
      </w:pPr>
      <w:r w:rsidRPr="0024004D">
        <w:rPr>
          <w:bCs/>
          <w:iCs/>
          <w:color w:val="000000"/>
          <w:sz w:val="28"/>
          <w:szCs w:val="28"/>
        </w:rPr>
        <w:t>Критерии определения стратегии развития фирмы</w:t>
      </w:r>
    </w:p>
    <w:p w:rsidR="00776559" w:rsidRPr="00776559" w:rsidRDefault="00776559" w:rsidP="00776559">
      <w:pPr>
        <w:tabs>
          <w:tab w:val="left" w:pos="1774"/>
        </w:tabs>
        <w:rPr>
          <w:b/>
          <w:sz w:val="28"/>
          <w:szCs w:val="28"/>
        </w:rPr>
      </w:pPr>
    </w:p>
    <w:p w:rsidR="00776559" w:rsidRPr="00776559" w:rsidRDefault="00776559" w:rsidP="00776559">
      <w:pPr>
        <w:tabs>
          <w:tab w:val="left" w:pos="1774"/>
        </w:tabs>
      </w:pPr>
    </w:p>
    <w:p w:rsidR="00776559" w:rsidRDefault="00D0082F" w:rsidP="00776559">
      <w:pPr>
        <w:pStyle w:val="a3"/>
        <w:spacing w:before="88" w:before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shape id="_x0000_i1026" type="#_x0000_t75" alt="" style="width:456.75pt;height:579pt">
            <v:imagedata r:id="rId13" o:title=""/>
          </v:shape>
        </w:pict>
      </w:r>
    </w:p>
    <w:p w:rsidR="00E95E91" w:rsidRDefault="00E95E9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95E91" w:rsidRDefault="00E95E91" w:rsidP="00E3618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14" w:name="_GoBack"/>
      <w:bookmarkEnd w:id="14"/>
    </w:p>
    <w:sectPr w:rsidR="00E95E91" w:rsidSect="00942DED">
      <w:headerReference w:type="even" r:id="rId14"/>
      <w:headerReference w:type="default" r:id="rId15"/>
      <w:pgSz w:w="11906" w:h="16838" w:code="9"/>
      <w:pgMar w:top="1134" w:right="567" w:bottom="851" w:left="1701" w:header="709" w:footer="709" w:gutter="0"/>
      <w:paperSrc w:first="15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3A4" w:rsidRDefault="008B13A4">
      <w:r>
        <w:separator/>
      </w:r>
    </w:p>
  </w:endnote>
  <w:endnote w:type="continuationSeparator" w:id="0">
    <w:p w:rsidR="008B13A4" w:rsidRDefault="008B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3A4" w:rsidRDefault="008B13A4">
      <w:r>
        <w:separator/>
      </w:r>
    </w:p>
  </w:footnote>
  <w:footnote w:type="continuationSeparator" w:id="0">
    <w:p w:rsidR="008B13A4" w:rsidRDefault="008B13A4">
      <w:r>
        <w:continuationSeparator/>
      </w:r>
    </w:p>
  </w:footnote>
  <w:footnote w:id="1">
    <w:p w:rsidR="00AB35D2" w:rsidRPr="00825E26" w:rsidRDefault="00AB35D2">
      <w:pPr>
        <w:pStyle w:val="a4"/>
        <w:rPr>
          <w:lang w:val="en-US"/>
        </w:rPr>
      </w:pPr>
      <w:r>
        <w:rPr>
          <w:rStyle w:val="a5"/>
        </w:rPr>
        <w:footnoteRef/>
      </w:r>
      <w:r>
        <w:t xml:space="preserve"> </w:t>
      </w:r>
      <w:r w:rsidR="00825E26">
        <w:rPr>
          <w:lang w:val="en-US"/>
        </w:rPr>
        <w:t xml:space="preserve">Официальный </w:t>
      </w:r>
      <w:r w:rsidR="00825E26">
        <w:t xml:space="preserve">сайт ООО «Фреллинг». </w:t>
      </w:r>
      <w:hyperlink r:id="rId1" w:history="1">
        <w:r w:rsidR="00825E26" w:rsidRPr="000C2296">
          <w:rPr>
            <w:rStyle w:val="a9"/>
          </w:rPr>
          <w:t>www.freling.ru</w:t>
        </w:r>
      </w:hyperlink>
      <w:r w:rsidR="00825E26">
        <w:t xml:space="preserve"> </w:t>
      </w:r>
    </w:p>
  </w:footnote>
  <w:footnote w:id="2">
    <w:p w:rsidR="00AB35D2" w:rsidRPr="003311AF" w:rsidRDefault="00AB35D2" w:rsidP="003311AF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3311AF">
        <w:rPr>
          <w:rStyle w:val="a5"/>
          <w:sz w:val="20"/>
          <w:szCs w:val="20"/>
        </w:rPr>
        <w:footnoteRef/>
      </w:r>
      <w:r w:rsidRPr="003311AF">
        <w:rPr>
          <w:sz w:val="20"/>
          <w:szCs w:val="20"/>
        </w:rPr>
        <w:t xml:space="preserve"> </w:t>
      </w:r>
      <w:r w:rsidR="003311AF" w:rsidRPr="003311AF">
        <w:rPr>
          <w:sz w:val="20"/>
          <w:szCs w:val="20"/>
        </w:rPr>
        <w:t xml:space="preserve">Любимова Н.Г. Менеджмент – путь к успеху. - М.: Ника-С, 2007.- С.52. </w:t>
      </w:r>
    </w:p>
  </w:footnote>
  <w:footnote w:id="3">
    <w:p w:rsidR="003311AF" w:rsidRPr="003311AF" w:rsidRDefault="003311AF" w:rsidP="003311AF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3311AF">
        <w:rPr>
          <w:rStyle w:val="a5"/>
          <w:sz w:val="20"/>
          <w:szCs w:val="20"/>
        </w:rPr>
        <w:footnoteRef/>
      </w:r>
      <w:r w:rsidRPr="003311AF">
        <w:rPr>
          <w:sz w:val="20"/>
          <w:szCs w:val="20"/>
        </w:rPr>
        <w:t xml:space="preserve"> Официальный сайт ООО «Демфи». </w:t>
      </w:r>
      <w:hyperlink r:id="rId2" w:history="1">
        <w:r w:rsidRPr="003311AF">
          <w:rPr>
            <w:rStyle w:val="a9"/>
            <w:sz w:val="20"/>
            <w:szCs w:val="20"/>
            <w:lang w:val="en-US"/>
          </w:rPr>
          <w:t>www</w:t>
        </w:r>
        <w:r w:rsidRPr="003311AF">
          <w:rPr>
            <w:rStyle w:val="a9"/>
            <w:sz w:val="20"/>
            <w:szCs w:val="20"/>
          </w:rPr>
          <w:t>.</w:t>
        </w:r>
        <w:r w:rsidRPr="003311AF">
          <w:rPr>
            <w:rStyle w:val="a9"/>
            <w:sz w:val="20"/>
            <w:szCs w:val="20"/>
            <w:lang w:val="en-US"/>
          </w:rPr>
          <w:t>demfi</w:t>
        </w:r>
        <w:r w:rsidRPr="003311AF">
          <w:rPr>
            <w:rStyle w:val="a9"/>
            <w:sz w:val="20"/>
            <w:szCs w:val="20"/>
          </w:rPr>
          <w:t>.</w:t>
        </w:r>
        <w:r w:rsidRPr="003311AF">
          <w:rPr>
            <w:rStyle w:val="a9"/>
            <w:sz w:val="20"/>
            <w:szCs w:val="20"/>
            <w:lang w:val="en-US"/>
          </w:rPr>
          <w:t>ru</w:t>
        </w:r>
      </w:hyperlink>
      <w:r w:rsidRPr="003311AF">
        <w:rPr>
          <w:sz w:val="20"/>
          <w:szCs w:val="20"/>
        </w:rPr>
        <w:t xml:space="preserve"> </w:t>
      </w:r>
    </w:p>
    <w:p w:rsidR="003311AF" w:rsidRPr="003311AF" w:rsidRDefault="003311AF">
      <w:pPr>
        <w:pStyle w:val="a4"/>
      </w:pPr>
    </w:p>
  </w:footnote>
  <w:footnote w:id="4">
    <w:p w:rsidR="00825E26" w:rsidRPr="00825E26" w:rsidRDefault="00825E26" w:rsidP="00825E26">
      <w:pPr>
        <w:pStyle w:val="a3"/>
        <w:spacing w:before="0" w:beforeAutospacing="0" w:after="0" w:afterAutospacing="0" w:line="360" w:lineRule="auto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Кинг У., Клиланд Д. Стратегическое планирование и хозяйствование. – М.: Дело, 2007.- </w:t>
      </w:r>
      <w:r w:rsidRPr="00825E26">
        <w:rPr>
          <w:sz w:val="20"/>
          <w:szCs w:val="20"/>
          <w:lang w:val="en-US"/>
        </w:rPr>
        <w:t>C. 315</w:t>
      </w:r>
    </w:p>
  </w:footnote>
  <w:footnote w:id="5">
    <w:p w:rsidR="004B07D8" w:rsidRPr="003311AF" w:rsidRDefault="004B07D8" w:rsidP="008B6107">
      <w:pPr>
        <w:pStyle w:val="4"/>
        <w:tabs>
          <w:tab w:val="center" w:pos="4819"/>
        </w:tabs>
        <w:rPr>
          <w:b w:val="0"/>
          <w:sz w:val="20"/>
          <w:szCs w:val="20"/>
        </w:rPr>
      </w:pPr>
      <w:r w:rsidRPr="003311AF">
        <w:rPr>
          <w:rStyle w:val="a5"/>
          <w:b w:val="0"/>
          <w:sz w:val="20"/>
          <w:szCs w:val="20"/>
        </w:rPr>
        <w:footnoteRef/>
      </w:r>
      <w:r w:rsidRPr="003311AF">
        <w:rPr>
          <w:b w:val="0"/>
          <w:sz w:val="20"/>
          <w:szCs w:val="20"/>
        </w:rPr>
        <w:t xml:space="preserve"> А. Дж. Стрикленд III (A. J. Strickland III), </w:t>
      </w:r>
      <w:r w:rsidRPr="003311AF">
        <w:rPr>
          <w:b w:val="0"/>
          <w:sz w:val="20"/>
          <w:szCs w:val="20"/>
        </w:rPr>
        <w:tab/>
        <w:t>профессор стратегического менеджмента. Высшая школа бизнеса при Университете штата Алабама.</w:t>
      </w:r>
      <w:r w:rsidR="008B6107" w:rsidRPr="003311AF">
        <w:rPr>
          <w:b w:val="0"/>
          <w:sz w:val="20"/>
          <w:szCs w:val="20"/>
        </w:rPr>
        <w:t xml:space="preserve"> www.iteam.ru</w:t>
      </w:r>
    </w:p>
  </w:footnote>
  <w:footnote w:id="6">
    <w:p w:rsidR="00AB35D2" w:rsidRDefault="00AB35D2" w:rsidP="003311AF">
      <w:pPr>
        <w:pStyle w:val="a3"/>
        <w:spacing w:before="0" w:beforeAutospacing="0" w:after="0" w:afterAutospacing="0" w:line="360" w:lineRule="auto"/>
        <w:jc w:val="both"/>
      </w:pPr>
      <w:r w:rsidRPr="003311AF">
        <w:rPr>
          <w:rStyle w:val="a5"/>
          <w:sz w:val="20"/>
          <w:szCs w:val="20"/>
        </w:rPr>
        <w:footnoteRef/>
      </w:r>
      <w:r w:rsidRPr="003311AF">
        <w:rPr>
          <w:sz w:val="20"/>
          <w:szCs w:val="20"/>
        </w:rPr>
        <w:t xml:space="preserve"> </w:t>
      </w:r>
      <w:r w:rsidR="003311AF" w:rsidRPr="003311AF">
        <w:rPr>
          <w:sz w:val="20"/>
          <w:szCs w:val="20"/>
        </w:rPr>
        <w:t xml:space="preserve">Мескон М., Альберт м., Хедоури Ф. Основы менеджмента/ Пер. с англ. М.: Дело, 1992. – С. 102. </w:t>
      </w:r>
    </w:p>
  </w:footnote>
  <w:footnote w:id="7">
    <w:p w:rsidR="00AB35D2" w:rsidRDefault="00AB35D2" w:rsidP="00825E26">
      <w:pPr>
        <w:pStyle w:val="a3"/>
        <w:spacing w:before="0" w:beforeAutospacing="0" w:after="0" w:afterAutospacing="0" w:line="360" w:lineRule="auto"/>
        <w:jc w:val="both"/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</w:t>
      </w:r>
      <w:r w:rsidR="00825E26" w:rsidRPr="00825E26">
        <w:rPr>
          <w:sz w:val="20"/>
          <w:szCs w:val="20"/>
        </w:rPr>
        <w:t>Лисиненко М. Финансовые критерии оценки конкурентоспособности фирмы.- М.: Эксмо, 2008. – С. 102</w:t>
      </w:r>
      <w:r w:rsidR="00825E26">
        <w:t>.</w:t>
      </w:r>
    </w:p>
  </w:footnote>
  <w:footnote w:id="8">
    <w:p w:rsidR="00AB35D2" w:rsidRPr="008B6107" w:rsidRDefault="00AB35D2">
      <w:pPr>
        <w:pStyle w:val="a4"/>
      </w:pPr>
      <w:r>
        <w:rPr>
          <w:rStyle w:val="a5"/>
        </w:rPr>
        <w:footnoteRef/>
      </w:r>
      <w:r>
        <w:t xml:space="preserve"> </w:t>
      </w:r>
      <w:r w:rsidR="00825E26">
        <w:t>Официальный сайт</w:t>
      </w:r>
      <w:r w:rsidR="008B6107" w:rsidRPr="008B6107">
        <w:t xml:space="preserve"> ООО </w:t>
      </w:r>
      <w:r w:rsidR="00825E26">
        <w:t>«</w:t>
      </w:r>
      <w:r w:rsidR="008B6107">
        <w:t>Геопорт»</w:t>
      </w:r>
      <w:r w:rsidR="00825E26" w:rsidRPr="00825E26">
        <w:t xml:space="preserve"> </w:t>
      </w:r>
      <w:r w:rsidR="00825E26" w:rsidRPr="00825E26">
        <w:rPr>
          <w:color w:val="0000FF"/>
          <w:u w:val="single"/>
          <w:lang w:val="en-US"/>
        </w:rPr>
        <w:t>www</w:t>
      </w:r>
      <w:r w:rsidR="00825E26" w:rsidRPr="00825E26">
        <w:rPr>
          <w:color w:val="0000FF"/>
          <w:u w:val="single"/>
        </w:rPr>
        <w:t xml:space="preserve">. </w:t>
      </w:r>
      <w:r w:rsidR="00825E26" w:rsidRPr="00825E26">
        <w:rPr>
          <w:color w:val="0000FF"/>
          <w:u w:val="single"/>
          <w:lang w:val="en-US"/>
        </w:rPr>
        <w:t>geoport</w:t>
      </w:r>
      <w:r w:rsidR="00825E26" w:rsidRPr="00825E26">
        <w:rPr>
          <w:color w:val="0000FF"/>
          <w:u w:val="single"/>
        </w:rPr>
        <w:t>.</w:t>
      </w:r>
      <w:r w:rsidR="00825E26" w:rsidRPr="00825E26">
        <w:rPr>
          <w:color w:val="0000FF"/>
          <w:u w:val="single"/>
          <w:lang w:val="en-US"/>
        </w:rPr>
        <w:t>ru</w:t>
      </w:r>
      <w:r w:rsidR="00825E26" w:rsidRPr="00825E26">
        <w:rPr>
          <w:color w:val="0000FF"/>
          <w:u w:val="single"/>
        </w:rPr>
        <w:t>.</w:t>
      </w:r>
    </w:p>
  </w:footnote>
  <w:footnote w:id="9">
    <w:p w:rsidR="00AB35D2" w:rsidRPr="00825E26" w:rsidRDefault="00AB35D2" w:rsidP="00825E26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</w:t>
      </w:r>
      <w:r w:rsidR="00825E26" w:rsidRPr="00825E26">
        <w:rPr>
          <w:sz w:val="20"/>
          <w:szCs w:val="20"/>
        </w:rPr>
        <w:t xml:space="preserve">Ансофф И. Стратегическое управление. </w:t>
      </w:r>
      <w:r w:rsidR="00825E26" w:rsidRPr="00825E26">
        <w:rPr>
          <w:noProof/>
          <w:sz w:val="20"/>
          <w:szCs w:val="20"/>
        </w:rPr>
        <w:t>- М.: Инфра, 2006.-</w:t>
      </w:r>
      <w:r w:rsidR="00825E26" w:rsidRPr="00825E26">
        <w:rPr>
          <w:noProof/>
          <w:sz w:val="20"/>
          <w:szCs w:val="20"/>
          <w:lang w:val="en-US"/>
        </w:rPr>
        <w:t>C</w:t>
      </w:r>
      <w:r w:rsidR="00825E26">
        <w:rPr>
          <w:noProof/>
          <w:sz w:val="20"/>
          <w:szCs w:val="20"/>
        </w:rPr>
        <w:t>.</w:t>
      </w:r>
      <w:r w:rsidR="00825E26" w:rsidRPr="00825E26">
        <w:rPr>
          <w:noProof/>
          <w:sz w:val="20"/>
          <w:szCs w:val="20"/>
        </w:rPr>
        <w:t>35.</w:t>
      </w:r>
    </w:p>
  </w:footnote>
  <w:footnote w:id="10">
    <w:p w:rsidR="00825E26" w:rsidRPr="00825E26" w:rsidRDefault="00825E26" w:rsidP="00825E26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Бланк И.А. Основы финансового менеджмента.- М.: Юнити-Дана, 2005.-С.39.</w:t>
      </w:r>
    </w:p>
  </w:footnote>
  <w:footnote w:id="11">
    <w:p w:rsidR="008F3C7A" w:rsidRPr="00825E26" w:rsidRDefault="008F3C7A" w:rsidP="00825E26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</w:t>
      </w:r>
      <w:r w:rsidR="00825E26" w:rsidRPr="00825E26">
        <w:rPr>
          <w:sz w:val="20"/>
          <w:szCs w:val="20"/>
        </w:rPr>
        <w:t xml:space="preserve">Выдержки из статьи журнала «Бизнес-квадрат» №10 март 2009 года. </w:t>
      </w:r>
      <w:r w:rsidR="00825E26" w:rsidRPr="00825E26">
        <w:rPr>
          <w:rStyle w:val="apple-converted-space"/>
          <w:color w:val="000000"/>
          <w:sz w:val="20"/>
          <w:szCs w:val="20"/>
        </w:rPr>
        <w:t> </w:t>
      </w:r>
      <w:hyperlink r:id="rId3" w:tgtFrame="_blank" w:history="1">
        <w:r w:rsidR="00825E26" w:rsidRPr="00825E26">
          <w:rPr>
            <w:rStyle w:val="a9"/>
            <w:color w:val="0066CC"/>
            <w:sz w:val="20"/>
            <w:szCs w:val="20"/>
          </w:rPr>
          <w:t>www.rayter.com</w:t>
        </w:r>
      </w:hyperlink>
      <w:r w:rsidR="00825E26" w:rsidRPr="00825E26">
        <w:rPr>
          <w:sz w:val="20"/>
          <w:szCs w:val="20"/>
        </w:rPr>
        <w:t>.</w:t>
      </w:r>
    </w:p>
  </w:footnote>
  <w:footnote w:id="12">
    <w:p w:rsidR="00AB35D2" w:rsidRDefault="00AB35D2">
      <w:pPr>
        <w:pStyle w:val="a4"/>
      </w:pPr>
      <w:r>
        <w:rPr>
          <w:rStyle w:val="a5"/>
        </w:rPr>
        <w:footnoteRef/>
      </w:r>
      <w:r>
        <w:t xml:space="preserve"> О</w:t>
      </w:r>
      <w:r w:rsidR="00825E26">
        <w:t xml:space="preserve">фициальный сайт ООО «РосЭнергоРесурс»  </w:t>
      </w:r>
      <w:r w:rsidR="00825E26" w:rsidRPr="00825E26">
        <w:t xml:space="preserve"> </w:t>
      </w:r>
      <w:r w:rsidR="00825E26" w:rsidRPr="00825E26">
        <w:rPr>
          <w:color w:val="0000FF"/>
          <w:u w:val="single"/>
          <w:lang w:val="en-US"/>
        </w:rPr>
        <w:t>www</w:t>
      </w:r>
      <w:r w:rsidR="00825E26" w:rsidRPr="00825E26">
        <w:rPr>
          <w:color w:val="0000FF"/>
          <w:u w:val="single"/>
        </w:rPr>
        <w:t>. novosibirsk.tiu..ru</w:t>
      </w:r>
      <w:r w:rsidR="00825E26">
        <w:t xml:space="preserve">  </w:t>
      </w:r>
    </w:p>
  </w:footnote>
  <w:footnote w:id="13">
    <w:p w:rsidR="00AB35D2" w:rsidRPr="00AD6B42" w:rsidRDefault="00AB35D2">
      <w:pPr>
        <w:pStyle w:val="a4"/>
      </w:pPr>
      <w:r>
        <w:rPr>
          <w:rStyle w:val="a5"/>
        </w:rPr>
        <w:footnoteRef/>
      </w:r>
      <w:r>
        <w:t xml:space="preserve"> Статья. </w:t>
      </w:r>
      <w:r w:rsidR="00825E26">
        <w:t xml:space="preserve">Автор. </w:t>
      </w:r>
      <w:r>
        <w:t>Егор Кузнецов</w:t>
      </w:r>
      <w:r w:rsidR="00825E26" w:rsidRPr="00825E26">
        <w:t xml:space="preserve"> </w:t>
      </w:r>
      <w:r w:rsidR="00825E26">
        <w:rPr>
          <w:lang w:val="en-US"/>
        </w:rPr>
        <w:t>www</w:t>
      </w:r>
      <w:r w:rsidR="00825E26" w:rsidRPr="00AD6B42">
        <w:t>. sib.adme.ru</w:t>
      </w:r>
      <w:r w:rsidR="00825E26">
        <w:t>.</w:t>
      </w:r>
    </w:p>
  </w:footnote>
  <w:footnote w:id="14">
    <w:p w:rsidR="00825E26" w:rsidRPr="00825E26" w:rsidRDefault="00825E26" w:rsidP="00825E26">
      <w:pPr>
        <w:pStyle w:val="a3"/>
        <w:spacing w:before="0" w:beforeAutospacing="0" w:after="0" w:afterAutospacing="0" w:line="360" w:lineRule="auto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Йеннер Т. Создание и реализация потенциала успеха как ключевая задача стратегического менеджмента.- М.: Дело, 2007.</w:t>
      </w:r>
      <w:r>
        <w:rPr>
          <w:sz w:val="20"/>
          <w:szCs w:val="20"/>
        </w:rPr>
        <w:t xml:space="preserve"> –С. 56.</w:t>
      </w:r>
    </w:p>
  </w:footnote>
  <w:footnote w:id="15">
    <w:p w:rsidR="00D76720" w:rsidRPr="00D76720" w:rsidRDefault="00D76720" w:rsidP="00D76720">
      <w:pPr>
        <w:pStyle w:val="4"/>
        <w:rPr>
          <w:b w:val="0"/>
          <w:sz w:val="20"/>
          <w:szCs w:val="20"/>
        </w:rPr>
      </w:pPr>
      <w:r w:rsidRPr="00D76720">
        <w:rPr>
          <w:rStyle w:val="a5"/>
          <w:b w:val="0"/>
          <w:sz w:val="20"/>
          <w:szCs w:val="20"/>
        </w:rPr>
        <w:footnoteRef/>
      </w:r>
      <w:r w:rsidRPr="00D76720">
        <w:rPr>
          <w:b w:val="0"/>
          <w:sz w:val="20"/>
          <w:szCs w:val="20"/>
        </w:rPr>
        <w:t xml:space="preserve"> Технология корпоративного управления. </w:t>
      </w:r>
      <w:r w:rsidRPr="00D76720">
        <w:rPr>
          <w:b w:val="0"/>
          <w:iCs/>
          <w:sz w:val="20"/>
          <w:szCs w:val="20"/>
        </w:rPr>
        <w:t>Майкл Мэнкинс, Ричард</w:t>
      </w:r>
      <w:r w:rsidRPr="00D76720">
        <w:rPr>
          <w:b w:val="0"/>
          <w:i/>
          <w:iCs/>
          <w:color w:val="777777"/>
          <w:sz w:val="20"/>
          <w:szCs w:val="20"/>
        </w:rPr>
        <w:t xml:space="preserve"> </w:t>
      </w:r>
      <w:r w:rsidRPr="00D76720">
        <w:rPr>
          <w:b w:val="0"/>
          <w:iCs/>
          <w:sz w:val="20"/>
          <w:szCs w:val="20"/>
        </w:rPr>
        <w:t xml:space="preserve">Стил. </w:t>
      </w:r>
      <w:hyperlink r:id="rId4" w:history="1">
        <w:r w:rsidR="00825E26" w:rsidRPr="00825E26">
          <w:rPr>
            <w:rStyle w:val="a9"/>
            <w:b w:val="0"/>
            <w:sz w:val="20"/>
            <w:szCs w:val="20"/>
          </w:rPr>
          <w:t>www.iteam.ru</w:t>
        </w:r>
      </w:hyperlink>
    </w:p>
  </w:footnote>
  <w:footnote w:id="16">
    <w:p w:rsidR="00825E26" w:rsidRPr="00825E26" w:rsidRDefault="00825E26" w:rsidP="00825E26">
      <w:pPr>
        <w:pStyle w:val="a3"/>
        <w:spacing w:before="0" w:beforeAutospacing="0" w:after="0" w:afterAutospacing="0" w:line="360" w:lineRule="auto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Кинг У., Клиланд Д. Стратегическое планирование и хозяйствование. – М.: Дело, 2007.- С. 55.</w:t>
      </w:r>
    </w:p>
  </w:footnote>
  <w:footnote w:id="17">
    <w:p w:rsidR="00AB35D2" w:rsidRPr="00825E26" w:rsidRDefault="00AB35D2" w:rsidP="00825E26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825E26">
        <w:rPr>
          <w:rStyle w:val="a5"/>
          <w:sz w:val="20"/>
          <w:szCs w:val="20"/>
        </w:rPr>
        <w:footnoteRef/>
      </w:r>
      <w:r w:rsidRPr="00825E26">
        <w:rPr>
          <w:sz w:val="20"/>
          <w:szCs w:val="20"/>
        </w:rPr>
        <w:t xml:space="preserve"> </w:t>
      </w:r>
      <w:r w:rsidR="00825E26" w:rsidRPr="00825E26">
        <w:rPr>
          <w:sz w:val="20"/>
          <w:szCs w:val="20"/>
        </w:rPr>
        <w:t>Масютин С.А., Касимов В.П. Стратегический менеджмент на российском предприятии. – М.: Инфра, 2008. – С. 120.</w:t>
      </w:r>
    </w:p>
  </w:footnote>
  <w:footnote w:id="18">
    <w:p w:rsidR="00AB35D2" w:rsidRPr="00605A0B" w:rsidRDefault="00AB35D2" w:rsidP="00605A0B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605A0B">
        <w:rPr>
          <w:rStyle w:val="a5"/>
          <w:sz w:val="20"/>
          <w:szCs w:val="20"/>
        </w:rPr>
        <w:footnoteRef/>
      </w:r>
      <w:r w:rsidRPr="00605A0B">
        <w:rPr>
          <w:sz w:val="20"/>
          <w:szCs w:val="20"/>
        </w:rPr>
        <w:t xml:space="preserve"> </w:t>
      </w:r>
      <w:r w:rsidR="00605A0B" w:rsidRPr="00605A0B">
        <w:rPr>
          <w:sz w:val="20"/>
          <w:szCs w:val="20"/>
        </w:rPr>
        <w:t xml:space="preserve">Официальный сайт ООО «Демфи». </w:t>
      </w:r>
      <w:hyperlink r:id="rId5" w:history="1">
        <w:r w:rsidR="00605A0B" w:rsidRPr="00605A0B">
          <w:rPr>
            <w:rStyle w:val="a9"/>
            <w:sz w:val="20"/>
            <w:szCs w:val="20"/>
            <w:lang w:val="en-US"/>
          </w:rPr>
          <w:t>www</w:t>
        </w:r>
        <w:r w:rsidR="00605A0B" w:rsidRPr="00605A0B">
          <w:rPr>
            <w:rStyle w:val="a9"/>
            <w:sz w:val="20"/>
            <w:szCs w:val="20"/>
          </w:rPr>
          <w:t>.</w:t>
        </w:r>
        <w:r w:rsidR="00605A0B" w:rsidRPr="00605A0B">
          <w:rPr>
            <w:rStyle w:val="a9"/>
            <w:sz w:val="20"/>
            <w:szCs w:val="20"/>
            <w:lang w:val="en-US"/>
          </w:rPr>
          <w:t>demfi</w:t>
        </w:r>
        <w:r w:rsidR="00605A0B" w:rsidRPr="00605A0B">
          <w:rPr>
            <w:rStyle w:val="a9"/>
            <w:sz w:val="20"/>
            <w:szCs w:val="20"/>
          </w:rPr>
          <w:t>.</w:t>
        </w:r>
        <w:r w:rsidR="00605A0B" w:rsidRPr="00605A0B">
          <w:rPr>
            <w:rStyle w:val="a9"/>
            <w:sz w:val="20"/>
            <w:szCs w:val="20"/>
            <w:lang w:val="en-US"/>
          </w:rPr>
          <w:t>ru</w:t>
        </w:r>
      </w:hyperlink>
      <w:r w:rsidR="00605A0B" w:rsidRPr="00605A0B">
        <w:rPr>
          <w:sz w:val="20"/>
          <w:szCs w:val="20"/>
        </w:rPr>
        <w:t xml:space="preserve"> </w:t>
      </w:r>
    </w:p>
  </w:footnote>
  <w:footnote w:id="19">
    <w:p w:rsidR="00AB35D2" w:rsidRPr="00605A0B" w:rsidRDefault="00AB35D2">
      <w:pPr>
        <w:pStyle w:val="a4"/>
      </w:pPr>
      <w:r>
        <w:rPr>
          <w:rStyle w:val="a5"/>
        </w:rPr>
        <w:footnoteRef/>
      </w:r>
      <w:r>
        <w:t xml:space="preserve"> </w:t>
      </w:r>
      <w:r w:rsidR="00605A0B">
        <w:t xml:space="preserve">Официальный сайт ООО «РегионСнаб» </w:t>
      </w:r>
      <w:r w:rsidR="00605A0B" w:rsidRPr="00605A0B">
        <w:rPr>
          <w:color w:val="0000FF"/>
          <w:u w:val="single"/>
        </w:rPr>
        <w:t xml:space="preserve">www. </w:t>
      </w:r>
      <w:r w:rsidR="00605A0B" w:rsidRPr="00605A0B">
        <w:rPr>
          <w:color w:val="0000FF"/>
          <w:u w:val="single"/>
          <w:lang w:val="en-US"/>
        </w:rPr>
        <w:t>regsnab</w:t>
      </w:r>
    </w:p>
  </w:footnote>
  <w:footnote w:id="20">
    <w:p w:rsidR="008B6107" w:rsidRPr="0035386B" w:rsidRDefault="008B6107">
      <w:pPr>
        <w:pStyle w:val="a4"/>
      </w:pPr>
      <w:r w:rsidRPr="0035386B">
        <w:rPr>
          <w:rStyle w:val="a5"/>
        </w:rPr>
        <w:footnoteRef/>
      </w:r>
      <w:r w:rsidRPr="0035386B">
        <w:t xml:space="preserve"> </w:t>
      </w:r>
      <w:r w:rsidR="0035386B" w:rsidRPr="0035386B">
        <w:t xml:space="preserve">Бизнес-стратегии известных компаний. </w:t>
      </w:r>
      <w:r w:rsidRPr="0035386B">
        <w:rPr>
          <w:iCs/>
        </w:rPr>
        <w:t>Майкл Мэнкинс, Ричард Стил</w:t>
      </w:r>
      <w:r w:rsidR="00605A0B" w:rsidRPr="00605A0B">
        <w:t xml:space="preserve"> </w:t>
      </w:r>
      <w:r w:rsidR="00605A0B" w:rsidRPr="00605A0B">
        <w:rPr>
          <w:color w:val="0000FF"/>
          <w:u w:val="single"/>
        </w:rPr>
        <w:t>www.iteam.ru</w:t>
      </w:r>
      <w:r w:rsidR="00605A0B" w:rsidRPr="0035386B"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D2" w:rsidRDefault="00AB35D2" w:rsidP="00E04BC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35D2" w:rsidRDefault="00AB35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D2" w:rsidRDefault="00AB35D2" w:rsidP="00E04BC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082F">
      <w:rPr>
        <w:rStyle w:val="a7"/>
        <w:noProof/>
      </w:rPr>
      <w:t>14</w:t>
    </w:r>
    <w:r>
      <w:rPr>
        <w:rStyle w:val="a7"/>
      </w:rPr>
      <w:fldChar w:fldCharType="end"/>
    </w:r>
  </w:p>
  <w:p w:rsidR="00AB35D2" w:rsidRDefault="00AB35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715A"/>
    <w:multiLevelType w:val="hybridMultilevel"/>
    <w:tmpl w:val="9E7A3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90BDD"/>
    <w:multiLevelType w:val="hybridMultilevel"/>
    <w:tmpl w:val="A420F5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0B4D9E"/>
    <w:multiLevelType w:val="hybridMultilevel"/>
    <w:tmpl w:val="14CC1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A0B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09A7"/>
    <w:multiLevelType w:val="hybridMultilevel"/>
    <w:tmpl w:val="B78E6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07E52"/>
    <w:multiLevelType w:val="hybridMultilevel"/>
    <w:tmpl w:val="9BEA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A0B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F54762"/>
    <w:multiLevelType w:val="hybridMultilevel"/>
    <w:tmpl w:val="66ECD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A42B6F"/>
    <w:multiLevelType w:val="hybridMultilevel"/>
    <w:tmpl w:val="0DA60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5D5E3A"/>
    <w:multiLevelType w:val="hybridMultilevel"/>
    <w:tmpl w:val="578A9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479F0"/>
    <w:multiLevelType w:val="hybridMultilevel"/>
    <w:tmpl w:val="9962BD84"/>
    <w:lvl w:ilvl="0" w:tplc="736A0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F7C49"/>
    <w:multiLevelType w:val="multilevel"/>
    <w:tmpl w:val="CBE23F0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10">
    <w:nsid w:val="51C53254"/>
    <w:multiLevelType w:val="hybridMultilevel"/>
    <w:tmpl w:val="F78449B2"/>
    <w:lvl w:ilvl="0" w:tplc="736A0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101120"/>
    <w:multiLevelType w:val="hybridMultilevel"/>
    <w:tmpl w:val="5D38B694"/>
    <w:lvl w:ilvl="0" w:tplc="736A0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C1527D"/>
    <w:multiLevelType w:val="multilevel"/>
    <w:tmpl w:val="D9588E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4AC3789"/>
    <w:multiLevelType w:val="hybridMultilevel"/>
    <w:tmpl w:val="A91879B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69A3B0B"/>
    <w:multiLevelType w:val="hybridMultilevel"/>
    <w:tmpl w:val="B0A2C4A8"/>
    <w:lvl w:ilvl="0" w:tplc="736A0B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4C2415"/>
    <w:multiLevelType w:val="hybridMultilevel"/>
    <w:tmpl w:val="E61C4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A0B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4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18E"/>
    <w:rsid w:val="000841F1"/>
    <w:rsid w:val="00085613"/>
    <w:rsid w:val="000A477E"/>
    <w:rsid w:val="001764FD"/>
    <w:rsid w:val="00181162"/>
    <w:rsid w:val="001862B2"/>
    <w:rsid w:val="0019004A"/>
    <w:rsid w:val="00197A1B"/>
    <w:rsid w:val="001C3598"/>
    <w:rsid w:val="0024004D"/>
    <w:rsid w:val="0029088B"/>
    <w:rsid w:val="002A7879"/>
    <w:rsid w:val="00305EEE"/>
    <w:rsid w:val="003311AF"/>
    <w:rsid w:val="00343CF1"/>
    <w:rsid w:val="0035386B"/>
    <w:rsid w:val="00367546"/>
    <w:rsid w:val="003C53E5"/>
    <w:rsid w:val="003D4036"/>
    <w:rsid w:val="003D5FBF"/>
    <w:rsid w:val="00423FFA"/>
    <w:rsid w:val="0042551E"/>
    <w:rsid w:val="00426AFF"/>
    <w:rsid w:val="004B07D8"/>
    <w:rsid w:val="004B7A71"/>
    <w:rsid w:val="004C6AB0"/>
    <w:rsid w:val="0053594F"/>
    <w:rsid w:val="005409A1"/>
    <w:rsid w:val="00540CF7"/>
    <w:rsid w:val="005B6841"/>
    <w:rsid w:val="005F711B"/>
    <w:rsid w:val="00605A0B"/>
    <w:rsid w:val="006857F1"/>
    <w:rsid w:val="00776559"/>
    <w:rsid w:val="007A2A6A"/>
    <w:rsid w:val="00825E26"/>
    <w:rsid w:val="008B13A4"/>
    <w:rsid w:val="008B3EF8"/>
    <w:rsid w:val="008B6107"/>
    <w:rsid w:val="008C1C23"/>
    <w:rsid w:val="008D0597"/>
    <w:rsid w:val="008F0D45"/>
    <w:rsid w:val="008F18AB"/>
    <w:rsid w:val="008F3C7A"/>
    <w:rsid w:val="009244F2"/>
    <w:rsid w:val="00942DED"/>
    <w:rsid w:val="009556A7"/>
    <w:rsid w:val="00957852"/>
    <w:rsid w:val="009755E8"/>
    <w:rsid w:val="009A132E"/>
    <w:rsid w:val="00A142B1"/>
    <w:rsid w:val="00A61E7C"/>
    <w:rsid w:val="00AB35D2"/>
    <w:rsid w:val="00AD6927"/>
    <w:rsid w:val="00AD6B42"/>
    <w:rsid w:val="00AE4090"/>
    <w:rsid w:val="00B2421B"/>
    <w:rsid w:val="00B54363"/>
    <w:rsid w:val="00B865EE"/>
    <w:rsid w:val="00CC6589"/>
    <w:rsid w:val="00D0082F"/>
    <w:rsid w:val="00D0434C"/>
    <w:rsid w:val="00D11FB6"/>
    <w:rsid w:val="00D2173F"/>
    <w:rsid w:val="00D45A6F"/>
    <w:rsid w:val="00D6386F"/>
    <w:rsid w:val="00D76720"/>
    <w:rsid w:val="00D837FD"/>
    <w:rsid w:val="00D84DEE"/>
    <w:rsid w:val="00DA6729"/>
    <w:rsid w:val="00DD6847"/>
    <w:rsid w:val="00E04A04"/>
    <w:rsid w:val="00E04BC2"/>
    <w:rsid w:val="00E3618E"/>
    <w:rsid w:val="00E653B0"/>
    <w:rsid w:val="00E720FC"/>
    <w:rsid w:val="00E911A8"/>
    <w:rsid w:val="00E95E91"/>
    <w:rsid w:val="00EF6B87"/>
    <w:rsid w:val="00F23AE1"/>
    <w:rsid w:val="00F5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AB00C36B-8695-47E7-848E-0825850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361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B35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B35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61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3618E"/>
  </w:style>
  <w:style w:type="paragraph" w:styleId="a4">
    <w:name w:val="footnote text"/>
    <w:basedOn w:val="a"/>
    <w:semiHidden/>
    <w:rsid w:val="00E3618E"/>
    <w:rPr>
      <w:sz w:val="20"/>
      <w:szCs w:val="20"/>
    </w:rPr>
  </w:style>
  <w:style w:type="character" w:styleId="a5">
    <w:name w:val="footnote reference"/>
    <w:basedOn w:val="a0"/>
    <w:semiHidden/>
    <w:rsid w:val="00E3618E"/>
    <w:rPr>
      <w:vertAlign w:val="superscript"/>
    </w:rPr>
  </w:style>
  <w:style w:type="paragraph" w:styleId="a6">
    <w:name w:val="header"/>
    <w:basedOn w:val="a"/>
    <w:rsid w:val="00942D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42DED"/>
  </w:style>
  <w:style w:type="character" w:customStyle="1" w:styleId="apple-style-span">
    <w:name w:val="apple-style-span"/>
    <w:basedOn w:val="a0"/>
    <w:rsid w:val="0042551E"/>
  </w:style>
  <w:style w:type="paragraph" w:styleId="a8">
    <w:name w:val="footer"/>
    <w:basedOn w:val="a"/>
    <w:rsid w:val="00085613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E95E91"/>
  </w:style>
  <w:style w:type="character" w:styleId="a9">
    <w:name w:val="Hyperlink"/>
    <w:basedOn w:val="a0"/>
    <w:rsid w:val="00E95E91"/>
    <w:rPr>
      <w:color w:val="0000FF"/>
      <w:u w:val="single"/>
    </w:rPr>
  </w:style>
  <w:style w:type="paragraph" w:styleId="aa">
    <w:name w:val="Body Text Indent"/>
    <w:basedOn w:val="a"/>
    <w:link w:val="ab"/>
    <w:rsid w:val="00D2173F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locked/>
    <w:rsid w:val="00D2173F"/>
    <w:rPr>
      <w:sz w:val="28"/>
      <w:lang w:val="ru-RU" w:eastAsia="ru-RU" w:bidi="ar-SA"/>
    </w:rPr>
  </w:style>
  <w:style w:type="character" w:styleId="ac">
    <w:name w:val="Strong"/>
    <w:basedOn w:val="a0"/>
    <w:qFormat/>
    <w:rsid w:val="00AB35D2"/>
    <w:rPr>
      <w:b/>
      <w:bCs/>
    </w:rPr>
  </w:style>
  <w:style w:type="character" w:styleId="ad">
    <w:name w:val="Emphasis"/>
    <w:basedOn w:val="a0"/>
    <w:qFormat/>
    <w:rsid w:val="004B07D8"/>
    <w:rPr>
      <w:i/>
      <w:iCs/>
    </w:rPr>
  </w:style>
  <w:style w:type="paragraph" w:styleId="20">
    <w:name w:val="Body Text 2"/>
    <w:basedOn w:val="a"/>
    <w:rsid w:val="006857F1"/>
    <w:pPr>
      <w:spacing w:after="120" w:line="480" w:lineRule="auto"/>
    </w:pPr>
  </w:style>
  <w:style w:type="paragraph" w:styleId="ae">
    <w:name w:val="Plain Text"/>
    <w:basedOn w:val="a"/>
    <w:rsid w:val="006857F1"/>
    <w:rPr>
      <w:rFonts w:ascii="Courier New" w:hAnsi="Courier New"/>
      <w:sz w:val="20"/>
      <w:szCs w:val="20"/>
    </w:rPr>
  </w:style>
  <w:style w:type="paragraph" w:styleId="21">
    <w:name w:val="toc 2"/>
    <w:basedOn w:val="a"/>
    <w:next w:val="a"/>
    <w:autoRedefine/>
    <w:semiHidden/>
    <w:rsid w:val="00605A0B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am.r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tea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yter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rel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mfi.r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yter.com/" TargetMode="External"/><Relationship Id="rId2" Type="http://schemas.openxmlformats.org/officeDocument/2006/relationships/hyperlink" Target="http://www.demfi.ru" TargetMode="External"/><Relationship Id="rId1" Type="http://schemas.openxmlformats.org/officeDocument/2006/relationships/hyperlink" Target="http://www.freling.ru" TargetMode="External"/><Relationship Id="rId5" Type="http://schemas.openxmlformats.org/officeDocument/2006/relationships/hyperlink" Target="http://www.demfi.ru" TargetMode="External"/><Relationship Id="rId4" Type="http://schemas.openxmlformats.org/officeDocument/2006/relationships/hyperlink" Target="http://www.ite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6452</Words>
  <Characters>36781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43147</CharactersWithSpaces>
  <SharedDoc>false</SharedDoc>
  <HLinks>
    <vt:vector size="132" baseType="variant">
      <vt:variant>
        <vt:i4>1507358</vt:i4>
      </vt:variant>
      <vt:variant>
        <vt:i4>90</vt:i4>
      </vt:variant>
      <vt:variant>
        <vt:i4>0</vt:i4>
      </vt:variant>
      <vt:variant>
        <vt:i4>5</vt:i4>
      </vt:variant>
      <vt:variant>
        <vt:lpwstr>http://www.iteam.ru/</vt:lpwstr>
      </vt:variant>
      <vt:variant>
        <vt:lpwstr/>
      </vt:variant>
      <vt:variant>
        <vt:i4>2818105</vt:i4>
      </vt:variant>
      <vt:variant>
        <vt:i4>87</vt:i4>
      </vt:variant>
      <vt:variant>
        <vt:i4>0</vt:i4>
      </vt:variant>
      <vt:variant>
        <vt:i4>5</vt:i4>
      </vt:variant>
      <vt:variant>
        <vt:lpwstr>http://www.rayter.com/</vt:lpwstr>
      </vt:variant>
      <vt:variant>
        <vt:lpwstr/>
      </vt:variant>
      <vt:variant>
        <vt:i4>8061051</vt:i4>
      </vt:variant>
      <vt:variant>
        <vt:i4>84</vt:i4>
      </vt:variant>
      <vt:variant>
        <vt:i4>0</vt:i4>
      </vt:variant>
      <vt:variant>
        <vt:i4>5</vt:i4>
      </vt:variant>
      <vt:variant>
        <vt:lpwstr>http://www.freling.ru/</vt:lpwstr>
      </vt:variant>
      <vt:variant>
        <vt:lpwstr/>
      </vt:variant>
      <vt:variant>
        <vt:i4>1441800</vt:i4>
      </vt:variant>
      <vt:variant>
        <vt:i4>81</vt:i4>
      </vt:variant>
      <vt:variant>
        <vt:i4>0</vt:i4>
      </vt:variant>
      <vt:variant>
        <vt:i4>5</vt:i4>
      </vt:variant>
      <vt:variant>
        <vt:lpwstr>http://www.demfi.ru/</vt:lpwstr>
      </vt:variant>
      <vt:variant>
        <vt:lpwstr/>
      </vt:variant>
      <vt:variant>
        <vt:i4>1507358</vt:i4>
      </vt:variant>
      <vt:variant>
        <vt:i4>78</vt:i4>
      </vt:variant>
      <vt:variant>
        <vt:i4>0</vt:i4>
      </vt:variant>
      <vt:variant>
        <vt:i4>5</vt:i4>
      </vt:variant>
      <vt:variant>
        <vt:lpwstr>http://www.iteam.ru/</vt:lpwstr>
      </vt:variant>
      <vt:variant>
        <vt:lpwstr/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_Toc253223919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_Toc253223918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_Toc253223917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_Toc253223916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_Toc253223915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_Toc253223914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_Toc253223913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_Toc253223912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_Toc253223911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_Toc253223910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_Toc253223908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_Toc253223907</vt:lpwstr>
      </vt:variant>
      <vt:variant>
        <vt:i4>1441800</vt:i4>
      </vt:variant>
      <vt:variant>
        <vt:i4>12</vt:i4>
      </vt:variant>
      <vt:variant>
        <vt:i4>0</vt:i4>
      </vt:variant>
      <vt:variant>
        <vt:i4>5</vt:i4>
      </vt:variant>
      <vt:variant>
        <vt:lpwstr>http://www.demfi.ru/</vt:lpwstr>
      </vt:variant>
      <vt:variant>
        <vt:lpwstr/>
      </vt:variant>
      <vt:variant>
        <vt:i4>1507358</vt:i4>
      </vt:variant>
      <vt:variant>
        <vt:i4>9</vt:i4>
      </vt:variant>
      <vt:variant>
        <vt:i4>0</vt:i4>
      </vt:variant>
      <vt:variant>
        <vt:i4>5</vt:i4>
      </vt:variant>
      <vt:variant>
        <vt:lpwstr>http://www.iteam.ru/</vt:lpwstr>
      </vt:variant>
      <vt:variant>
        <vt:lpwstr/>
      </vt:variant>
      <vt:variant>
        <vt:i4>2818105</vt:i4>
      </vt:variant>
      <vt:variant>
        <vt:i4>6</vt:i4>
      </vt:variant>
      <vt:variant>
        <vt:i4>0</vt:i4>
      </vt:variant>
      <vt:variant>
        <vt:i4>5</vt:i4>
      </vt:variant>
      <vt:variant>
        <vt:lpwstr>http://www.rayter.com/</vt:lpwstr>
      </vt:variant>
      <vt:variant>
        <vt:lpwstr/>
      </vt:variant>
      <vt:variant>
        <vt:i4>1441800</vt:i4>
      </vt:variant>
      <vt:variant>
        <vt:i4>3</vt:i4>
      </vt:variant>
      <vt:variant>
        <vt:i4>0</vt:i4>
      </vt:variant>
      <vt:variant>
        <vt:i4>5</vt:i4>
      </vt:variant>
      <vt:variant>
        <vt:lpwstr>http://www.demfi.ru/</vt:lpwstr>
      </vt:variant>
      <vt:variant>
        <vt:lpwstr/>
      </vt:variant>
      <vt:variant>
        <vt:i4>8061051</vt:i4>
      </vt:variant>
      <vt:variant>
        <vt:i4>0</vt:i4>
      </vt:variant>
      <vt:variant>
        <vt:i4>0</vt:i4>
      </vt:variant>
      <vt:variant>
        <vt:i4>5</vt:i4>
      </vt:variant>
      <vt:variant>
        <vt:lpwstr>http://www.freling.ru/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Имя</dc:creator>
  <cp:keywords/>
  <dc:description/>
  <cp:lastModifiedBy>admin</cp:lastModifiedBy>
  <cp:revision>2</cp:revision>
  <dcterms:created xsi:type="dcterms:W3CDTF">2014-04-06T09:11:00Z</dcterms:created>
  <dcterms:modified xsi:type="dcterms:W3CDTF">2014-04-06T09:11:00Z</dcterms:modified>
</cp:coreProperties>
</file>