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166F3" w:rsidRPr="00727378" w:rsidRDefault="00E06955" w:rsidP="00727378">
      <w:pPr>
        <w:spacing w:after="0" w:line="360" w:lineRule="auto"/>
        <w:ind w:firstLine="709"/>
        <w:jc w:val="center"/>
        <w:rPr>
          <w:rFonts w:ascii="Times New Roman" w:hAnsi="Times New Roman"/>
          <w:b/>
          <w:sz w:val="28"/>
          <w:szCs w:val="28"/>
        </w:rPr>
      </w:pPr>
      <w:r w:rsidRPr="009E3EA8">
        <w:rPr>
          <w:rFonts w:ascii="Times New Roman" w:hAnsi="Times New Roman"/>
          <w:b/>
          <w:sz w:val="28"/>
          <w:szCs w:val="28"/>
        </w:rPr>
        <w:t>С</w:t>
      </w:r>
      <w:r w:rsidR="002F0E68" w:rsidRPr="009E3EA8">
        <w:rPr>
          <w:rFonts w:ascii="Times New Roman" w:hAnsi="Times New Roman"/>
          <w:b/>
          <w:sz w:val="28"/>
          <w:szCs w:val="28"/>
        </w:rPr>
        <w:t>одержание</w:t>
      </w:r>
      <w:r w:rsidRPr="009E3EA8">
        <w:rPr>
          <w:rFonts w:ascii="Times New Roman" w:hAnsi="Times New Roman"/>
          <w:b/>
          <w:sz w:val="28"/>
          <w:szCs w:val="28"/>
        </w:rPr>
        <w:t>:</w:t>
      </w:r>
    </w:p>
    <w:p w:rsidR="00727378" w:rsidRPr="00727378" w:rsidRDefault="00727378" w:rsidP="009E3EA8">
      <w:pPr>
        <w:spacing w:after="0" w:line="360" w:lineRule="auto"/>
        <w:ind w:firstLine="709"/>
        <w:jc w:val="both"/>
        <w:rPr>
          <w:rFonts w:ascii="Times New Roman" w:hAnsi="Times New Roman"/>
          <w:b/>
          <w:sz w:val="28"/>
          <w:szCs w:val="28"/>
        </w:rPr>
      </w:pPr>
    </w:p>
    <w:p w:rsidR="00E06955" w:rsidRPr="009E3EA8" w:rsidRDefault="00E06955" w:rsidP="00727378">
      <w:pPr>
        <w:suppressAutoHyphens/>
        <w:spacing w:after="0" w:line="360" w:lineRule="auto"/>
        <w:contextualSpacing/>
        <w:rPr>
          <w:rFonts w:ascii="Times New Roman" w:hAnsi="Times New Roman"/>
          <w:sz w:val="28"/>
          <w:szCs w:val="28"/>
        </w:rPr>
      </w:pPr>
      <w:r w:rsidRPr="009E3EA8">
        <w:rPr>
          <w:rFonts w:ascii="Times New Roman" w:hAnsi="Times New Roman"/>
          <w:sz w:val="28"/>
          <w:szCs w:val="28"/>
        </w:rPr>
        <w:t>В</w:t>
      </w:r>
      <w:r w:rsidR="002F0E68" w:rsidRPr="009E3EA8">
        <w:rPr>
          <w:rFonts w:ascii="Times New Roman" w:hAnsi="Times New Roman"/>
          <w:sz w:val="28"/>
          <w:szCs w:val="28"/>
        </w:rPr>
        <w:t>ведение</w:t>
      </w:r>
    </w:p>
    <w:p w:rsidR="00E06955" w:rsidRPr="009E3EA8" w:rsidRDefault="00E06955" w:rsidP="00727378">
      <w:pPr>
        <w:shd w:val="clear" w:color="auto" w:fill="FFFFFF"/>
        <w:suppressAutoHyphens/>
        <w:autoSpaceDE w:val="0"/>
        <w:autoSpaceDN w:val="0"/>
        <w:adjustRightInd w:val="0"/>
        <w:spacing w:after="0" w:line="360" w:lineRule="auto"/>
        <w:contextualSpacing/>
        <w:rPr>
          <w:rFonts w:ascii="Times New Roman" w:hAnsi="Times New Roman"/>
          <w:sz w:val="28"/>
          <w:szCs w:val="28"/>
        </w:rPr>
      </w:pPr>
      <w:r w:rsidRPr="009E3EA8">
        <w:rPr>
          <w:rFonts w:ascii="Times New Roman" w:hAnsi="Times New Roman"/>
          <w:bCs/>
          <w:sz w:val="28"/>
          <w:szCs w:val="28"/>
        </w:rPr>
        <w:t>Г</w:t>
      </w:r>
      <w:r w:rsidR="002F0E68" w:rsidRPr="009E3EA8">
        <w:rPr>
          <w:rFonts w:ascii="Times New Roman" w:hAnsi="Times New Roman"/>
          <w:bCs/>
          <w:sz w:val="28"/>
          <w:szCs w:val="28"/>
        </w:rPr>
        <w:t>лава</w:t>
      </w:r>
      <w:r w:rsidRPr="009E3EA8">
        <w:rPr>
          <w:rFonts w:ascii="Times New Roman" w:hAnsi="Times New Roman"/>
          <w:bCs/>
          <w:sz w:val="28"/>
          <w:szCs w:val="28"/>
        </w:rPr>
        <w:t xml:space="preserve"> 1</w:t>
      </w:r>
      <w:r w:rsidR="00727378">
        <w:rPr>
          <w:rFonts w:ascii="Times New Roman" w:hAnsi="Times New Roman"/>
          <w:bCs/>
          <w:sz w:val="28"/>
          <w:szCs w:val="28"/>
        </w:rPr>
        <w:t>.</w:t>
      </w:r>
      <w:r w:rsidRPr="009E3EA8">
        <w:rPr>
          <w:rFonts w:ascii="Times New Roman" w:hAnsi="Times New Roman"/>
          <w:sz w:val="28"/>
          <w:szCs w:val="28"/>
        </w:rPr>
        <w:t xml:space="preserve"> Т</w:t>
      </w:r>
      <w:r w:rsidR="002F0E68" w:rsidRPr="009E3EA8">
        <w:rPr>
          <w:rFonts w:ascii="Times New Roman" w:hAnsi="Times New Roman"/>
          <w:sz w:val="28"/>
          <w:szCs w:val="28"/>
        </w:rPr>
        <w:t>ехнология</w:t>
      </w:r>
      <w:r w:rsidRPr="009E3EA8">
        <w:rPr>
          <w:rFonts w:ascii="Times New Roman" w:hAnsi="Times New Roman"/>
          <w:sz w:val="28"/>
          <w:szCs w:val="28"/>
        </w:rPr>
        <w:t xml:space="preserve"> </w:t>
      </w:r>
      <w:r w:rsidR="002F0E68" w:rsidRPr="009E3EA8">
        <w:rPr>
          <w:rFonts w:ascii="Times New Roman" w:hAnsi="Times New Roman"/>
          <w:sz w:val="28"/>
          <w:szCs w:val="28"/>
        </w:rPr>
        <w:t>управлением</w:t>
      </w:r>
      <w:r w:rsidRPr="009E3EA8">
        <w:rPr>
          <w:rFonts w:ascii="Times New Roman" w:hAnsi="Times New Roman"/>
          <w:sz w:val="28"/>
          <w:szCs w:val="28"/>
        </w:rPr>
        <w:t xml:space="preserve"> </w:t>
      </w:r>
      <w:r w:rsidR="002F0E68" w:rsidRPr="009E3EA8">
        <w:rPr>
          <w:rFonts w:ascii="Times New Roman" w:hAnsi="Times New Roman"/>
          <w:sz w:val="28"/>
          <w:szCs w:val="28"/>
        </w:rPr>
        <w:t>развития</w:t>
      </w:r>
      <w:r w:rsidRPr="009E3EA8">
        <w:rPr>
          <w:rFonts w:ascii="Times New Roman" w:hAnsi="Times New Roman"/>
          <w:sz w:val="28"/>
          <w:szCs w:val="28"/>
        </w:rPr>
        <w:t xml:space="preserve"> </w:t>
      </w:r>
      <w:r w:rsidR="002F0E68" w:rsidRPr="009E3EA8">
        <w:rPr>
          <w:rFonts w:ascii="Times New Roman" w:hAnsi="Times New Roman"/>
          <w:sz w:val="28"/>
          <w:szCs w:val="28"/>
        </w:rPr>
        <w:t>персонала</w:t>
      </w:r>
      <w:r w:rsidRPr="009E3EA8">
        <w:rPr>
          <w:rFonts w:ascii="Times New Roman" w:hAnsi="Times New Roman"/>
          <w:sz w:val="28"/>
          <w:szCs w:val="28"/>
        </w:rPr>
        <w:t xml:space="preserve"> </w:t>
      </w:r>
      <w:r w:rsidR="002F0E68" w:rsidRPr="009E3EA8">
        <w:rPr>
          <w:rFonts w:ascii="Times New Roman" w:hAnsi="Times New Roman"/>
          <w:sz w:val="28"/>
          <w:szCs w:val="28"/>
        </w:rPr>
        <w:t>современной</w:t>
      </w:r>
      <w:r w:rsidRPr="009E3EA8">
        <w:rPr>
          <w:rFonts w:ascii="Times New Roman" w:hAnsi="Times New Roman"/>
          <w:sz w:val="28"/>
          <w:szCs w:val="28"/>
        </w:rPr>
        <w:t xml:space="preserve"> </w:t>
      </w:r>
      <w:r w:rsidR="002F0E68" w:rsidRPr="009E3EA8">
        <w:rPr>
          <w:rFonts w:ascii="Times New Roman" w:hAnsi="Times New Roman"/>
          <w:sz w:val="28"/>
          <w:szCs w:val="28"/>
        </w:rPr>
        <w:t>организации</w:t>
      </w:r>
    </w:p>
    <w:p w:rsidR="00E06955" w:rsidRPr="009E3EA8" w:rsidRDefault="00E06955" w:rsidP="00727378">
      <w:pPr>
        <w:shd w:val="clear" w:color="auto" w:fill="FFFFFF"/>
        <w:suppressAutoHyphens/>
        <w:autoSpaceDE w:val="0"/>
        <w:autoSpaceDN w:val="0"/>
        <w:adjustRightInd w:val="0"/>
        <w:spacing w:after="0" w:line="360" w:lineRule="auto"/>
        <w:contextualSpacing/>
        <w:rPr>
          <w:rFonts w:ascii="Times New Roman" w:hAnsi="Times New Roman"/>
          <w:sz w:val="28"/>
          <w:szCs w:val="28"/>
        </w:rPr>
      </w:pPr>
      <w:r w:rsidRPr="009E3EA8">
        <w:rPr>
          <w:rFonts w:ascii="Times New Roman" w:hAnsi="Times New Roman"/>
          <w:bCs/>
          <w:sz w:val="28"/>
          <w:szCs w:val="28"/>
        </w:rPr>
        <w:t>1.1 Понятие и этапы деловой карьеры</w:t>
      </w:r>
    </w:p>
    <w:p w:rsidR="00E06955" w:rsidRPr="009E3EA8" w:rsidRDefault="00E06955" w:rsidP="00727378">
      <w:pPr>
        <w:shd w:val="clear" w:color="auto" w:fill="FFFFFF"/>
        <w:suppressAutoHyphens/>
        <w:autoSpaceDE w:val="0"/>
        <w:autoSpaceDN w:val="0"/>
        <w:adjustRightInd w:val="0"/>
        <w:spacing w:after="0" w:line="360" w:lineRule="auto"/>
        <w:contextualSpacing/>
        <w:rPr>
          <w:rFonts w:ascii="Times New Roman" w:hAnsi="Times New Roman"/>
          <w:sz w:val="28"/>
          <w:szCs w:val="28"/>
        </w:rPr>
      </w:pPr>
      <w:r w:rsidRPr="009E3EA8">
        <w:rPr>
          <w:rFonts w:ascii="Times New Roman" w:hAnsi="Times New Roman"/>
          <w:bCs/>
          <w:sz w:val="28"/>
          <w:szCs w:val="28"/>
        </w:rPr>
        <w:t>1.2 Система служебно-профессионального продвижения</w:t>
      </w:r>
    </w:p>
    <w:p w:rsidR="00E06955" w:rsidRPr="009E3EA8" w:rsidRDefault="00E06955" w:rsidP="00727378">
      <w:pPr>
        <w:shd w:val="clear" w:color="auto" w:fill="FFFFFF"/>
        <w:suppressAutoHyphens/>
        <w:autoSpaceDE w:val="0"/>
        <w:autoSpaceDN w:val="0"/>
        <w:adjustRightInd w:val="0"/>
        <w:spacing w:after="0" w:line="360" w:lineRule="auto"/>
        <w:contextualSpacing/>
        <w:rPr>
          <w:rFonts w:ascii="Times New Roman" w:hAnsi="Times New Roman"/>
          <w:sz w:val="28"/>
          <w:szCs w:val="28"/>
        </w:rPr>
      </w:pPr>
      <w:r w:rsidRPr="009E3EA8">
        <w:rPr>
          <w:rFonts w:ascii="Times New Roman" w:hAnsi="Times New Roman"/>
          <w:bCs/>
          <w:sz w:val="28"/>
          <w:szCs w:val="28"/>
        </w:rPr>
        <w:t>1.3 Управление кадровым резервом</w:t>
      </w:r>
    </w:p>
    <w:p w:rsidR="00E06955" w:rsidRPr="009E3EA8" w:rsidRDefault="00E06955" w:rsidP="00727378">
      <w:pPr>
        <w:shd w:val="clear" w:color="auto" w:fill="FFFFFF"/>
        <w:suppressAutoHyphens/>
        <w:autoSpaceDE w:val="0"/>
        <w:autoSpaceDN w:val="0"/>
        <w:adjustRightInd w:val="0"/>
        <w:spacing w:after="0" w:line="360" w:lineRule="auto"/>
        <w:contextualSpacing/>
        <w:rPr>
          <w:rFonts w:ascii="Times New Roman" w:hAnsi="Times New Roman"/>
          <w:sz w:val="28"/>
          <w:szCs w:val="28"/>
        </w:rPr>
      </w:pPr>
      <w:r w:rsidRPr="009E3EA8">
        <w:rPr>
          <w:rFonts w:ascii="Times New Roman" w:hAnsi="Times New Roman"/>
          <w:bCs/>
          <w:sz w:val="28"/>
          <w:szCs w:val="28"/>
        </w:rPr>
        <w:t>1.4 Организация обучения персонала</w:t>
      </w:r>
    </w:p>
    <w:p w:rsidR="00E06955" w:rsidRPr="009E3EA8" w:rsidRDefault="00E06955" w:rsidP="00727378">
      <w:pPr>
        <w:suppressAutoHyphens/>
        <w:spacing w:after="0" w:line="360" w:lineRule="auto"/>
        <w:contextualSpacing/>
        <w:rPr>
          <w:rFonts w:ascii="Times New Roman" w:hAnsi="Times New Roman"/>
          <w:sz w:val="28"/>
          <w:szCs w:val="28"/>
        </w:rPr>
      </w:pPr>
      <w:r w:rsidRPr="009E3EA8">
        <w:rPr>
          <w:rFonts w:ascii="Times New Roman" w:hAnsi="Times New Roman"/>
          <w:sz w:val="28"/>
          <w:szCs w:val="28"/>
        </w:rPr>
        <w:t>Г</w:t>
      </w:r>
      <w:r w:rsidR="002F0E68" w:rsidRPr="009E3EA8">
        <w:rPr>
          <w:rFonts w:ascii="Times New Roman" w:hAnsi="Times New Roman"/>
          <w:sz w:val="28"/>
          <w:szCs w:val="28"/>
        </w:rPr>
        <w:t>лава</w:t>
      </w:r>
      <w:r w:rsidRPr="009E3EA8">
        <w:rPr>
          <w:rFonts w:ascii="Times New Roman" w:hAnsi="Times New Roman"/>
          <w:sz w:val="28"/>
          <w:szCs w:val="28"/>
        </w:rPr>
        <w:t xml:space="preserve"> 2</w:t>
      </w:r>
      <w:r w:rsidR="00727378">
        <w:rPr>
          <w:rFonts w:ascii="Times New Roman" w:hAnsi="Times New Roman"/>
          <w:sz w:val="28"/>
          <w:szCs w:val="28"/>
        </w:rPr>
        <w:t>.</w:t>
      </w:r>
      <w:r w:rsidRPr="009E3EA8">
        <w:rPr>
          <w:rFonts w:ascii="Times New Roman" w:hAnsi="Times New Roman"/>
          <w:sz w:val="28"/>
          <w:szCs w:val="28"/>
        </w:rPr>
        <w:t xml:space="preserve"> </w:t>
      </w:r>
      <w:r w:rsidR="002F0E68" w:rsidRPr="009E3EA8">
        <w:rPr>
          <w:rFonts w:ascii="Times New Roman" w:hAnsi="Times New Roman"/>
          <w:sz w:val="28"/>
          <w:szCs w:val="28"/>
        </w:rPr>
        <w:t>Определение направлений развития персонала</w:t>
      </w:r>
      <w:r w:rsidRPr="009E3EA8">
        <w:rPr>
          <w:rFonts w:ascii="Times New Roman" w:hAnsi="Times New Roman"/>
          <w:sz w:val="28"/>
          <w:szCs w:val="28"/>
        </w:rPr>
        <w:t xml:space="preserve"> ООО «С</w:t>
      </w:r>
      <w:r w:rsidR="002F0E68" w:rsidRPr="009E3EA8">
        <w:rPr>
          <w:rFonts w:ascii="Times New Roman" w:hAnsi="Times New Roman"/>
          <w:sz w:val="28"/>
          <w:szCs w:val="28"/>
        </w:rPr>
        <w:t>трой</w:t>
      </w:r>
      <w:r w:rsidRPr="009E3EA8">
        <w:rPr>
          <w:rFonts w:ascii="Times New Roman" w:hAnsi="Times New Roman"/>
          <w:sz w:val="28"/>
          <w:szCs w:val="28"/>
        </w:rPr>
        <w:t>-</w:t>
      </w:r>
      <w:r w:rsidR="00EE2F38" w:rsidRPr="009E3EA8">
        <w:rPr>
          <w:rFonts w:ascii="Times New Roman" w:hAnsi="Times New Roman"/>
          <w:sz w:val="28"/>
          <w:szCs w:val="28"/>
        </w:rPr>
        <w:t>И</w:t>
      </w:r>
      <w:r w:rsidR="002F0E68" w:rsidRPr="009E3EA8">
        <w:rPr>
          <w:rFonts w:ascii="Times New Roman" w:hAnsi="Times New Roman"/>
          <w:sz w:val="28"/>
          <w:szCs w:val="28"/>
        </w:rPr>
        <w:t>ндустрия</w:t>
      </w:r>
      <w:r w:rsidRPr="009E3EA8">
        <w:rPr>
          <w:rFonts w:ascii="Times New Roman" w:hAnsi="Times New Roman"/>
          <w:sz w:val="28"/>
          <w:szCs w:val="28"/>
        </w:rPr>
        <w:t>»</w:t>
      </w:r>
      <w:r w:rsidR="002F0E68" w:rsidRPr="009E3EA8">
        <w:rPr>
          <w:rFonts w:ascii="Times New Roman" w:hAnsi="Times New Roman"/>
          <w:sz w:val="28"/>
          <w:szCs w:val="28"/>
        </w:rPr>
        <w:t xml:space="preserve"> в соответствии с организационной стратегией</w:t>
      </w:r>
    </w:p>
    <w:p w:rsidR="00122A20" w:rsidRPr="009E3EA8" w:rsidRDefault="00122A20" w:rsidP="00727378">
      <w:pPr>
        <w:suppressAutoHyphens/>
        <w:spacing w:after="0" w:line="360" w:lineRule="auto"/>
        <w:contextualSpacing/>
        <w:rPr>
          <w:rFonts w:ascii="Times New Roman" w:hAnsi="Times New Roman"/>
          <w:sz w:val="28"/>
          <w:szCs w:val="28"/>
        </w:rPr>
      </w:pPr>
      <w:r w:rsidRPr="009E3EA8">
        <w:rPr>
          <w:rFonts w:ascii="Times New Roman" w:hAnsi="Times New Roman"/>
          <w:sz w:val="28"/>
          <w:szCs w:val="28"/>
        </w:rPr>
        <w:t>2.1 Краткая характеристика деятельности организации</w:t>
      </w:r>
    </w:p>
    <w:p w:rsidR="00122A20" w:rsidRPr="009E3EA8" w:rsidRDefault="00122A20" w:rsidP="00727378">
      <w:pPr>
        <w:suppressAutoHyphens/>
        <w:spacing w:after="0" w:line="360" w:lineRule="auto"/>
        <w:contextualSpacing/>
        <w:rPr>
          <w:rFonts w:ascii="Times New Roman" w:hAnsi="Times New Roman"/>
          <w:sz w:val="28"/>
          <w:szCs w:val="28"/>
        </w:rPr>
      </w:pPr>
      <w:r w:rsidRPr="009E3EA8">
        <w:rPr>
          <w:rFonts w:ascii="Times New Roman" w:hAnsi="Times New Roman"/>
          <w:sz w:val="28"/>
          <w:szCs w:val="28"/>
        </w:rPr>
        <w:t>2.2 Понятие сбалансированной системы показателей</w:t>
      </w:r>
    </w:p>
    <w:p w:rsidR="00122A20" w:rsidRPr="009E3EA8" w:rsidRDefault="00122A20" w:rsidP="00727378">
      <w:pPr>
        <w:suppressAutoHyphens/>
        <w:spacing w:after="0" w:line="360" w:lineRule="auto"/>
        <w:contextualSpacing/>
        <w:rPr>
          <w:rFonts w:ascii="Times New Roman" w:hAnsi="Times New Roman"/>
          <w:sz w:val="28"/>
          <w:szCs w:val="28"/>
        </w:rPr>
      </w:pPr>
      <w:r w:rsidRPr="009E3EA8">
        <w:rPr>
          <w:rFonts w:ascii="Times New Roman" w:hAnsi="Times New Roman"/>
          <w:sz w:val="28"/>
          <w:szCs w:val="28"/>
        </w:rPr>
        <w:t>2.3 Определение стратегических позиций ООО «Строй-Индустрия»</w:t>
      </w:r>
    </w:p>
    <w:p w:rsidR="00122A20" w:rsidRPr="009E3EA8" w:rsidRDefault="00122A20" w:rsidP="00727378">
      <w:pPr>
        <w:suppressAutoHyphens/>
        <w:spacing w:after="0" w:line="360" w:lineRule="auto"/>
        <w:contextualSpacing/>
        <w:rPr>
          <w:rFonts w:ascii="Times New Roman" w:hAnsi="Times New Roman"/>
          <w:sz w:val="28"/>
          <w:szCs w:val="28"/>
        </w:rPr>
      </w:pPr>
      <w:r w:rsidRPr="009E3EA8">
        <w:rPr>
          <w:rFonts w:ascii="Times New Roman" w:hAnsi="Times New Roman"/>
          <w:sz w:val="28"/>
          <w:szCs w:val="28"/>
        </w:rPr>
        <w:t xml:space="preserve">2.4 Определение направлений развития персонала </w:t>
      </w:r>
    </w:p>
    <w:p w:rsidR="00E06955" w:rsidRPr="009E3EA8" w:rsidRDefault="00E06955" w:rsidP="00727378">
      <w:pPr>
        <w:suppressAutoHyphens/>
        <w:spacing w:after="0" w:line="360" w:lineRule="auto"/>
        <w:contextualSpacing/>
        <w:rPr>
          <w:rFonts w:ascii="Times New Roman" w:hAnsi="Times New Roman"/>
          <w:sz w:val="28"/>
        </w:rPr>
      </w:pPr>
      <w:r w:rsidRPr="009E3EA8">
        <w:rPr>
          <w:rFonts w:ascii="Times New Roman" w:hAnsi="Times New Roman"/>
          <w:sz w:val="28"/>
        </w:rPr>
        <w:t>Г</w:t>
      </w:r>
      <w:r w:rsidR="002F0E68" w:rsidRPr="009E3EA8">
        <w:rPr>
          <w:rFonts w:ascii="Times New Roman" w:hAnsi="Times New Roman"/>
          <w:sz w:val="28"/>
        </w:rPr>
        <w:t>лава</w:t>
      </w:r>
      <w:r w:rsidRPr="009E3EA8">
        <w:rPr>
          <w:rFonts w:ascii="Times New Roman" w:hAnsi="Times New Roman"/>
          <w:sz w:val="28"/>
        </w:rPr>
        <w:t xml:space="preserve"> 3</w:t>
      </w:r>
      <w:r w:rsidR="00727378">
        <w:rPr>
          <w:rFonts w:ascii="Times New Roman" w:hAnsi="Times New Roman"/>
          <w:sz w:val="28"/>
        </w:rPr>
        <w:t>.</w:t>
      </w:r>
      <w:r w:rsidRPr="009E3EA8">
        <w:rPr>
          <w:rFonts w:ascii="Times New Roman" w:hAnsi="Times New Roman"/>
          <w:sz w:val="28"/>
        </w:rPr>
        <w:t xml:space="preserve"> </w:t>
      </w:r>
      <w:r w:rsidR="002F0E68" w:rsidRPr="009E3EA8">
        <w:rPr>
          <w:rFonts w:ascii="Times New Roman" w:hAnsi="Times New Roman"/>
          <w:sz w:val="28"/>
        </w:rPr>
        <w:t>Аудит</w:t>
      </w:r>
      <w:r w:rsidR="00EE2F38" w:rsidRPr="009E3EA8">
        <w:rPr>
          <w:rFonts w:ascii="Times New Roman" w:hAnsi="Times New Roman"/>
          <w:sz w:val="28"/>
        </w:rPr>
        <w:t xml:space="preserve"> </w:t>
      </w:r>
      <w:r w:rsidR="002F0E68" w:rsidRPr="009E3EA8">
        <w:rPr>
          <w:rFonts w:ascii="Times New Roman" w:hAnsi="Times New Roman"/>
          <w:sz w:val="28"/>
        </w:rPr>
        <w:t>безопасности</w:t>
      </w:r>
      <w:r w:rsidRPr="009E3EA8">
        <w:rPr>
          <w:rFonts w:ascii="Times New Roman" w:hAnsi="Times New Roman"/>
          <w:sz w:val="28"/>
        </w:rPr>
        <w:t xml:space="preserve"> </w:t>
      </w:r>
      <w:r w:rsidR="00EE2F38" w:rsidRPr="009E3EA8">
        <w:rPr>
          <w:rFonts w:ascii="Times New Roman" w:hAnsi="Times New Roman"/>
          <w:sz w:val="28"/>
        </w:rPr>
        <w:t>–</w:t>
      </w:r>
      <w:r w:rsidRPr="009E3EA8">
        <w:rPr>
          <w:rFonts w:ascii="Times New Roman" w:hAnsi="Times New Roman"/>
          <w:sz w:val="28"/>
        </w:rPr>
        <w:t xml:space="preserve"> </w:t>
      </w:r>
      <w:r w:rsidR="002F0E68" w:rsidRPr="009E3EA8">
        <w:rPr>
          <w:rFonts w:ascii="Times New Roman" w:hAnsi="Times New Roman"/>
          <w:sz w:val="28"/>
        </w:rPr>
        <w:t>Анализ</w:t>
      </w:r>
      <w:r w:rsidR="00EE2F38" w:rsidRPr="009E3EA8">
        <w:rPr>
          <w:rFonts w:ascii="Times New Roman" w:hAnsi="Times New Roman"/>
          <w:bCs/>
          <w:sz w:val="28"/>
          <w:szCs w:val="28"/>
        </w:rPr>
        <w:t xml:space="preserve"> </w:t>
      </w:r>
      <w:r w:rsidR="002F0E68" w:rsidRPr="009E3EA8">
        <w:rPr>
          <w:rFonts w:ascii="Times New Roman" w:hAnsi="Times New Roman"/>
          <w:bCs/>
          <w:sz w:val="28"/>
          <w:szCs w:val="28"/>
        </w:rPr>
        <w:t>ответственности</w:t>
      </w:r>
      <w:r w:rsidR="00EE2F38" w:rsidRPr="009E3EA8">
        <w:rPr>
          <w:rFonts w:ascii="Times New Roman" w:hAnsi="Times New Roman"/>
          <w:bCs/>
          <w:sz w:val="28"/>
          <w:szCs w:val="28"/>
        </w:rPr>
        <w:t xml:space="preserve"> </w:t>
      </w:r>
      <w:r w:rsidR="002F0E68" w:rsidRPr="009E3EA8">
        <w:rPr>
          <w:rFonts w:ascii="Times New Roman" w:hAnsi="Times New Roman"/>
          <w:bCs/>
          <w:sz w:val="28"/>
          <w:szCs w:val="28"/>
        </w:rPr>
        <w:t>должностных</w:t>
      </w:r>
      <w:r w:rsidR="00EE2F38" w:rsidRPr="009E3EA8">
        <w:rPr>
          <w:rFonts w:ascii="Times New Roman" w:hAnsi="Times New Roman"/>
          <w:bCs/>
          <w:sz w:val="28"/>
          <w:szCs w:val="28"/>
        </w:rPr>
        <w:t xml:space="preserve"> </w:t>
      </w:r>
      <w:r w:rsidR="002F0E68" w:rsidRPr="009E3EA8">
        <w:rPr>
          <w:rFonts w:ascii="Times New Roman" w:hAnsi="Times New Roman"/>
          <w:bCs/>
          <w:sz w:val="28"/>
          <w:szCs w:val="28"/>
        </w:rPr>
        <w:t>лиц</w:t>
      </w:r>
      <w:r w:rsidR="00EE2F38" w:rsidRPr="009E3EA8">
        <w:rPr>
          <w:rFonts w:ascii="Times New Roman" w:hAnsi="Times New Roman"/>
          <w:bCs/>
          <w:sz w:val="28"/>
          <w:szCs w:val="28"/>
        </w:rPr>
        <w:t xml:space="preserve"> </w:t>
      </w:r>
      <w:r w:rsidR="002F0E68" w:rsidRPr="009E3EA8">
        <w:rPr>
          <w:rFonts w:ascii="Times New Roman" w:hAnsi="Times New Roman"/>
          <w:bCs/>
          <w:sz w:val="28"/>
          <w:szCs w:val="28"/>
        </w:rPr>
        <w:t>за</w:t>
      </w:r>
      <w:r w:rsidR="00EE2F38" w:rsidRPr="009E3EA8">
        <w:rPr>
          <w:rFonts w:ascii="Times New Roman" w:hAnsi="Times New Roman"/>
          <w:bCs/>
          <w:sz w:val="28"/>
          <w:szCs w:val="28"/>
        </w:rPr>
        <w:t xml:space="preserve"> </w:t>
      </w:r>
      <w:r w:rsidR="002F0E68" w:rsidRPr="009E3EA8">
        <w:rPr>
          <w:rFonts w:ascii="Times New Roman" w:hAnsi="Times New Roman"/>
          <w:bCs/>
          <w:sz w:val="28"/>
          <w:szCs w:val="28"/>
        </w:rPr>
        <w:t>нарушение</w:t>
      </w:r>
      <w:r w:rsidR="00EE2F38" w:rsidRPr="009E3EA8">
        <w:rPr>
          <w:rFonts w:ascii="Times New Roman" w:hAnsi="Times New Roman"/>
          <w:bCs/>
          <w:sz w:val="28"/>
          <w:szCs w:val="28"/>
        </w:rPr>
        <w:t xml:space="preserve"> </w:t>
      </w:r>
      <w:r w:rsidR="002F0E68" w:rsidRPr="009E3EA8">
        <w:rPr>
          <w:rFonts w:ascii="Times New Roman" w:hAnsi="Times New Roman"/>
          <w:bCs/>
          <w:sz w:val="28"/>
          <w:szCs w:val="28"/>
        </w:rPr>
        <w:t>требований</w:t>
      </w:r>
      <w:r w:rsidR="00EE2F38" w:rsidRPr="009E3EA8">
        <w:rPr>
          <w:rFonts w:ascii="Times New Roman" w:hAnsi="Times New Roman"/>
          <w:bCs/>
          <w:sz w:val="28"/>
          <w:szCs w:val="28"/>
        </w:rPr>
        <w:t xml:space="preserve"> </w:t>
      </w:r>
      <w:r w:rsidR="002F0E68" w:rsidRPr="009E3EA8">
        <w:rPr>
          <w:rFonts w:ascii="Times New Roman" w:hAnsi="Times New Roman"/>
          <w:bCs/>
          <w:sz w:val="28"/>
          <w:szCs w:val="28"/>
        </w:rPr>
        <w:t>охраны</w:t>
      </w:r>
      <w:r w:rsidR="00EE2F38" w:rsidRPr="009E3EA8">
        <w:rPr>
          <w:rFonts w:ascii="Times New Roman" w:hAnsi="Times New Roman"/>
          <w:bCs/>
          <w:sz w:val="28"/>
          <w:szCs w:val="28"/>
        </w:rPr>
        <w:t xml:space="preserve"> </w:t>
      </w:r>
      <w:r w:rsidR="002F0E68" w:rsidRPr="009E3EA8">
        <w:rPr>
          <w:rFonts w:ascii="Times New Roman" w:hAnsi="Times New Roman"/>
          <w:bCs/>
          <w:sz w:val="28"/>
          <w:szCs w:val="28"/>
        </w:rPr>
        <w:t>труда</w:t>
      </w:r>
    </w:p>
    <w:p w:rsidR="00E06955" w:rsidRPr="009E3EA8" w:rsidRDefault="00E06955" w:rsidP="00727378">
      <w:pPr>
        <w:shd w:val="clear" w:color="auto" w:fill="FFFFFF"/>
        <w:suppressAutoHyphens/>
        <w:autoSpaceDE w:val="0"/>
        <w:autoSpaceDN w:val="0"/>
        <w:adjustRightInd w:val="0"/>
        <w:spacing w:after="0" w:line="360" w:lineRule="auto"/>
        <w:contextualSpacing/>
        <w:rPr>
          <w:rFonts w:ascii="Times New Roman" w:hAnsi="Times New Roman"/>
          <w:iCs/>
          <w:sz w:val="28"/>
          <w:szCs w:val="28"/>
        </w:rPr>
      </w:pPr>
      <w:r w:rsidRPr="009E3EA8">
        <w:rPr>
          <w:rFonts w:ascii="Times New Roman" w:hAnsi="Times New Roman"/>
          <w:iCs/>
          <w:sz w:val="28"/>
          <w:szCs w:val="28"/>
        </w:rPr>
        <w:t>3.1 Виды ответственности за нарушения требований охраны труда</w:t>
      </w:r>
    </w:p>
    <w:p w:rsidR="00EE2F38" w:rsidRPr="009E3EA8" w:rsidRDefault="00E06955" w:rsidP="00727378">
      <w:pPr>
        <w:shd w:val="clear" w:color="auto" w:fill="FFFFFF"/>
        <w:suppressAutoHyphens/>
        <w:autoSpaceDE w:val="0"/>
        <w:autoSpaceDN w:val="0"/>
        <w:adjustRightInd w:val="0"/>
        <w:spacing w:after="0" w:line="360" w:lineRule="auto"/>
        <w:contextualSpacing/>
        <w:rPr>
          <w:rFonts w:ascii="Times New Roman" w:hAnsi="Times New Roman"/>
          <w:sz w:val="28"/>
          <w:szCs w:val="28"/>
        </w:rPr>
      </w:pPr>
      <w:r w:rsidRPr="009E3EA8">
        <w:rPr>
          <w:rFonts w:ascii="Times New Roman" w:hAnsi="Times New Roman"/>
          <w:sz w:val="28"/>
          <w:szCs w:val="28"/>
        </w:rPr>
        <w:t>3.2 Экономическая ответственность субъекта страхования</w:t>
      </w:r>
    </w:p>
    <w:p w:rsidR="00EE2F38" w:rsidRPr="009E3EA8" w:rsidRDefault="00E06955" w:rsidP="00727378">
      <w:pPr>
        <w:shd w:val="clear" w:color="auto" w:fill="FFFFFF"/>
        <w:suppressAutoHyphens/>
        <w:autoSpaceDE w:val="0"/>
        <w:autoSpaceDN w:val="0"/>
        <w:adjustRightInd w:val="0"/>
        <w:spacing w:after="0" w:line="360" w:lineRule="auto"/>
        <w:contextualSpacing/>
        <w:rPr>
          <w:rFonts w:ascii="Times New Roman" w:hAnsi="Times New Roman"/>
          <w:sz w:val="28"/>
          <w:szCs w:val="28"/>
        </w:rPr>
      </w:pPr>
      <w:r w:rsidRPr="009E3EA8">
        <w:rPr>
          <w:rFonts w:ascii="Times New Roman" w:hAnsi="Times New Roman"/>
          <w:sz w:val="28"/>
          <w:szCs w:val="28"/>
        </w:rPr>
        <w:t>Г</w:t>
      </w:r>
      <w:r w:rsidR="002F0E68" w:rsidRPr="009E3EA8">
        <w:rPr>
          <w:rFonts w:ascii="Times New Roman" w:hAnsi="Times New Roman"/>
          <w:sz w:val="28"/>
          <w:szCs w:val="28"/>
        </w:rPr>
        <w:t>лава</w:t>
      </w:r>
      <w:r w:rsidR="00715CD1" w:rsidRPr="009E3EA8">
        <w:rPr>
          <w:rFonts w:ascii="Times New Roman" w:hAnsi="Times New Roman"/>
          <w:sz w:val="28"/>
          <w:szCs w:val="28"/>
        </w:rPr>
        <w:t xml:space="preserve"> 4</w:t>
      </w:r>
      <w:r w:rsidR="00727378">
        <w:rPr>
          <w:rFonts w:ascii="Times New Roman" w:hAnsi="Times New Roman"/>
          <w:sz w:val="28"/>
          <w:szCs w:val="28"/>
        </w:rPr>
        <w:t>.</w:t>
      </w:r>
      <w:r w:rsidR="00715CD1" w:rsidRPr="009E3EA8">
        <w:rPr>
          <w:rFonts w:ascii="Times New Roman" w:hAnsi="Times New Roman"/>
          <w:sz w:val="28"/>
          <w:szCs w:val="28"/>
        </w:rPr>
        <w:t xml:space="preserve"> </w:t>
      </w:r>
      <w:r w:rsidR="00715CD1" w:rsidRPr="009E3EA8">
        <w:rPr>
          <w:rFonts w:ascii="Times New Roman" w:hAnsi="Times New Roman"/>
          <w:sz w:val="28"/>
          <w:szCs w:val="28"/>
          <w:lang w:eastAsia="ar-SA"/>
        </w:rPr>
        <w:t>Б</w:t>
      </w:r>
      <w:r w:rsidR="00727378">
        <w:rPr>
          <w:rFonts w:ascii="Times New Roman" w:hAnsi="Times New Roman"/>
          <w:sz w:val="28"/>
          <w:szCs w:val="28"/>
          <w:lang w:eastAsia="ar-SA"/>
        </w:rPr>
        <w:t>ОСС–</w:t>
      </w:r>
      <w:r w:rsidRPr="009E3EA8">
        <w:rPr>
          <w:rFonts w:ascii="Times New Roman" w:hAnsi="Times New Roman"/>
          <w:sz w:val="28"/>
          <w:szCs w:val="28"/>
          <w:lang w:eastAsia="ar-SA"/>
        </w:rPr>
        <w:t>Кадровик в системе управления развитием персонала</w:t>
      </w:r>
    </w:p>
    <w:p w:rsidR="00E06955" w:rsidRPr="009E3EA8" w:rsidRDefault="00715CD1" w:rsidP="00727378">
      <w:pPr>
        <w:shd w:val="clear" w:color="auto" w:fill="FFFFFF"/>
        <w:suppressAutoHyphens/>
        <w:autoSpaceDE w:val="0"/>
        <w:autoSpaceDN w:val="0"/>
        <w:adjustRightInd w:val="0"/>
        <w:spacing w:after="0" w:line="360" w:lineRule="auto"/>
        <w:contextualSpacing/>
        <w:rPr>
          <w:rFonts w:ascii="Times New Roman" w:hAnsi="Times New Roman"/>
          <w:sz w:val="28"/>
          <w:szCs w:val="28"/>
          <w:lang w:eastAsia="ar-SA"/>
        </w:rPr>
      </w:pPr>
      <w:r w:rsidRPr="009E3EA8">
        <w:rPr>
          <w:rFonts w:ascii="Times New Roman" w:hAnsi="Times New Roman"/>
          <w:sz w:val="28"/>
          <w:szCs w:val="28"/>
        </w:rPr>
        <w:t>4.1</w:t>
      </w:r>
      <w:r w:rsidR="00E06955" w:rsidRPr="009E3EA8">
        <w:rPr>
          <w:rFonts w:ascii="Times New Roman" w:hAnsi="Times New Roman"/>
          <w:sz w:val="28"/>
          <w:szCs w:val="28"/>
        </w:rPr>
        <w:t xml:space="preserve"> Новые механизмы в автоматизированной системе управления персоналом БОСС-Кадровик</w:t>
      </w:r>
    </w:p>
    <w:p w:rsidR="00E06955" w:rsidRPr="009E3EA8" w:rsidRDefault="00E06955" w:rsidP="00727378">
      <w:pPr>
        <w:suppressAutoHyphens/>
        <w:spacing w:after="0" w:line="360" w:lineRule="auto"/>
        <w:contextualSpacing/>
        <w:rPr>
          <w:rFonts w:ascii="Times New Roman" w:hAnsi="Times New Roman"/>
          <w:sz w:val="28"/>
          <w:szCs w:val="28"/>
        </w:rPr>
      </w:pPr>
      <w:r w:rsidRPr="009E3EA8">
        <w:rPr>
          <w:rFonts w:ascii="Times New Roman" w:hAnsi="Times New Roman"/>
          <w:sz w:val="28"/>
          <w:szCs w:val="28"/>
        </w:rPr>
        <w:t>З</w:t>
      </w:r>
      <w:r w:rsidR="00122A20" w:rsidRPr="009E3EA8">
        <w:rPr>
          <w:rFonts w:ascii="Times New Roman" w:hAnsi="Times New Roman"/>
          <w:sz w:val="28"/>
          <w:szCs w:val="28"/>
        </w:rPr>
        <w:t>аключение</w:t>
      </w:r>
    </w:p>
    <w:p w:rsidR="00122A20" w:rsidRPr="009E3EA8" w:rsidRDefault="00122A20" w:rsidP="00727378">
      <w:pPr>
        <w:suppressAutoHyphens/>
        <w:spacing w:after="0" w:line="360" w:lineRule="auto"/>
        <w:contextualSpacing/>
        <w:rPr>
          <w:rFonts w:ascii="Times New Roman" w:hAnsi="Times New Roman"/>
          <w:sz w:val="28"/>
          <w:szCs w:val="28"/>
        </w:rPr>
      </w:pPr>
      <w:r w:rsidRPr="009E3EA8">
        <w:rPr>
          <w:rFonts w:ascii="Times New Roman" w:hAnsi="Times New Roman"/>
          <w:sz w:val="28"/>
          <w:szCs w:val="28"/>
        </w:rPr>
        <w:t>Библиографический список</w:t>
      </w:r>
    </w:p>
    <w:p w:rsidR="00CE60DD" w:rsidRPr="009E3EA8" w:rsidRDefault="00CE60DD" w:rsidP="009E3EA8">
      <w:pPr>
        <w:spacing w:after="0" w:line="360" w:lineRule="auto"/>
        <w:ind w:firstLine="709"/>
        <w:jc w:val="both"/>
        <w:rPr>
          <w:rFonts w:ascii="Times New Roman" w:hAnsi="Times New Roman"/>
          <w:b/>
          <w:sz w:val="28"/>
          <w:szCs w:val="28"/>
        </w:rPr>
      </w:pPr>
    </w:p>
    <w:p w:rsidR="008E0C6F" w:rsidRPr="00727378" w:rsidRDefault="00727378" w:rsidP="00727378">
      <w:pPr>
        <w:spacing w:after="0" w:line="360" w:lineRule="auto"/>
        <w:ind w:firstLine="709"/>
        <w:contextualSpacing/>
        <w:jc w:val="center"/>
        <w:rPr>
          <w:rFonts w:ascii="Times New Roman" w:hAnsi="Times New Roman"/>
          <w:b/>
          <w:sz w:val="28"/>
          <w:szCs w:val="28"/>
        </w:rPr>
      </w:pPr>
      <w:r>
        <w:rPr>
          <w:rFonts w:ascii="Times New Roman" w:hAnsi="Times New Roman"/>
          <w:b/>
          <w:sz w:val="28"/>
          <w:szCs w:val="28"/>
        </w:rPr>
        <w:br w:type="page"/>
      </w:r>
      <w:r w:rsidR="008E0C6F" w:rsidRPr="00727378">
        <w:rPr>
          <w:rFonts w:ascii="Times New Roman" w:hAnsi="Times New Roman"/>
          <w:b/>
          <w:sz w:val="28"/>
          <w:szCs w:val="28"/>
        </w:rPr>
        <w:t>Введение</w:t>
      </w:r>
    </w:p>
    <w:p w:rsidR="00727378" w:rsidRDefault="00727378" w:rsidP="009E3EA8">
      <w:pPr>
        <w:spacing w:after="0" w:line="360" w:lineRule="auto"/>
        <w:ind w:firstLine="709"/>
        <w:contextualSpacing/>
        <w:jc w:val="both"/>
        <w:rPr>
          <w:rFonts w:ascii="Times New Roman" w:hAnsi="Times New Roman"/>
          <w:sz w:val="28"/>
          <w:szCs w:val="28"/>
        </w:rPr>
      </w:pPr>
    </w:p>
    <w:p w:rsidR="008E0C6F" w:rsidRPr="009E3EA8" w:rsidRDefault="008E0C6F" w:rsidP="009E3EA8">
      <w:pPr>
        <w:spacing w:after="0" w:line="360" w:lineRule="auto"/>
        <w:ind w:firstLine="709"/>
        <w:contextualSpacing/>
        <w:jc w:val="both"/>
        <w:rPr>
          <w:rFonts w:ascii="Times New Roman" w:hAnsi="Times New Roman"/>
          <w:sz w:val="28"/>
          <w:szCs w:val="28"/>
        </w:rPr>
      </w:pPr>
      <w:r w:rsidRPr="009E3EA8">
        <w:rPr>
          <w:rFonts w:ascii="Times New Roman" w:hAnsi="Times New Roman"/>
          <w:sz w:val="28"/>
          <w:szCs w:val="28"/>
        </w:rPr>
        <w:t xml:space="preserve">В настоящее время немаловажную роль играет </w:t>
      </w:r>
      <w:r w:rsidR="009B1D5B" w:rsidRPr="009E3EA8">
        <w:rPr>
          <w:rFonts w:ascii="Times New Roman" w:hAnsi="Times New Roman"/>
          <w:sz w:val="28"/>
          <w:szCs w:val="28"/>
        </w:rPr>
        <w:t>развитие персонала организации</w:t>
      </w:r>
      <w:r w:rsidRPr="009E3EA8">
        <w:rPr>
          <w:rFonts w:ascii="Times New Roman" w:hAnsi="Times New Roman"/>
          <w:sz w:val="28"/>
          <w:szCs w:val="28"/>
        </w:rPr>
        <w:t>. Это очень сложная и трудоемкая задача, которая зависит как от определенных сторон самой организации, так и от личностных качеств и характеристик самого работника.</w:t>
      </w:r>
    </w:p>
    <w:p w:rsidR="008E0C6F" w:rsidRPr="009E3EA8" w:rsidRDefault="008E0C6F" w:rsidP="009E3EA8">
      <w:pPr>
        <w:spacing w:after="0" w:line="360" w:lineRule="auto"/>
        <w:ind w:firstLine="709"/>
        <w:contextualSpacing/>
        <w:jc w:val="both"/>
        <w:rPr>
          <w:rFonts w:ascii="Times New Roman" w:hAnsi="Times New Roman"/>
          <w:sz w:val="28"/>
          <w:szCs w:val="28"/>
        </w:rPr>
      </w:pPr>
      <w:r w:rsidRPr="009E3EA8">
        <w:rPr>
          <w:rFonts w:ascii="Times New Roman" w:hAnsi="Times New Roman"/>
          <w:sz w:val="28"/>
          <w:szCs w:val="28"/>
        </w:rPr>
        <w:t>Целью нашей работы является корректировка кадровой политики в зависимости от основных стратегических направлений в развитии организации и различных показателей, которые мы рассчитали в этой работе.</w:t>
      </w:r>
    </w:p>
    <w:p w:rsidR="008E0C6F" w:rsidRPr="009E3EA8" w:rsidRDefault="008E0C6F" w:rsidP="009E3EA8">
      <w:pPr>
        <w:spacing w:after="0" w:line="360" w:lineRule="auto"/>
        <w:ind w:firstLine="709"/>
        <w:contextualSpacing/>
        <w:jc w:val="both"/>
        <w:rPr>
          <w:rFonts w:ascii="Times New Roman" w:hAnsi="Times New Roman"/>
          <w:sz w:val="28"/>
          <w:szCs w:val="28"/>
        </w:rPr>
      </w:pPr>
      <w:r w:rsidRPr="009E3EA8">
        <w:rPr>
          <w:rFonts w:ascii="Times New Roman" w:hAnsi="Times New Roman"/>
          <w:sz w:val="28"/>
          <w:szCs w:val="28"/>
        </w:rPr>
        <w:t>Так же в данной работе представлены предположения основных стратегических направлений развития организации, такие как:</w:t>
      </w:r>
    </w:p>
    <w:p w:rsidR="008E0C6F" w:rsidRPr="009E3EA8" w:rsidRDefault="008E0C6F" w:rsidP="009E3EA8">
      <w:pPr>
        <w:pStyle w:val="a7"/>
        <w:numPr>
          <w:ilvl w:val="0"/>
          <w:numId w:val="1"/>
        </w:numPr>
        <w:spacing w:after="0" w:line="360" w:lineRule="auto"/>
        <w:ind w:left="0" w:firstLine="709"/>
        <w:jc w:val="both"/>
        <w:rPr>
          <w:rFonts w:ascii="Times New Roman" w:hAnsi="Times New Roman"/>
          <w:sz w:val="28"/>
          <w:szCs w:val="28"/>
        </w:rPr>
      </w:pPr>
      <w:r w:rsidRPr="009E3EA8">
        <w:rPr>
          <w:rFonts w:ascii="Times New Roman" w:hAnsi="Times New Roman"/>
          <w:sz w:val="28"/>
          <w:szCs w:val="28"/>
        </w:rPr>
        <w:t>Увеличение объемов продаж;</w:t>
      </w:r>
    </w:p>
    <w:p w:rsidR="008E0C6F" w:rsidRPr="009E3EA8" w:rsidRDefault="008E0C6F" w:rsidP="009E3EA8">
      <w:pPr>
        <w:pStyle w:val="a7"/>
        <w:numPr>
          <w:ilvl w:val="0"/>
          <w:numId w:val="1"/>
        </w:numPr>
        <w:spacing w:after="0" w:line="360" w:lineRule="auto"/>
        <w:ind w:left="0" w:firstLine="709"/>
        <w:jc w:val="both"/>
        <w:rPr>
          <w:rFonts w:ascii="Times New Roman" w:hAnsi="Times New Roman"/>
          <w:sz w:val="28"/>
          <w:szCs w:val="28"/>
        </w:rPr>
      </w:pPr>
      <w:r w:rsidRPr="009E3EA8">
        <w:rPr>
          <w:rFonts w:ascii="Times New Roman" w:hAnsi="Times New Roman"/>
          <w:sz w:val="28"/>
          <w:szCs w:val="28"/>
        </w:rPr>
        <w:t>Выход на новые рынки сбыта;</w:t>
      </w:r>
    </w:p>
    <w:p w:rsidR="008E0C6F" w:rsidRPr="009E3EA8" w:rsidRDefault="008E0C6F" w:rsidP="009E3EA8">
      <w:pPr>
        <w:pStyle w:val="a7"/>
        <w:numPr>
          <w:ilvl w:val="0"/>
          <w:numId w:val="1"/>
        </w:numPr>
        <w:spacing w:after="0" w:line="360" w:lineRule="auto"/>
        <w:ind w:left="0" w:firstLine="709"/>
        <w:jc w:val="both"/>
        <w:rPr>
          <w:rFonts w:ascii="Times New Roman" w:hAnsi="Times New Roman"/>
          <w:sz w:val="28"/>
          <w:szCs w:val="28"/>
        </w:rPr>
      </w:pPr>
      <w:r w:rsidRPr="009E3EA8">
        <w:rPr>
          <w:rFonts w:ascii="Times New Roman" w:hAnsi="Times New Roman"/>
          <w:sz w:val="28"/>
          <w:szCs w:val="28"/>
        </w:rPr>
        <w:t>Поиск новых поставщиков;</w:t>
      </w:r>
    </w:p>
    <w:p w:rsidR="008E0C6F" w:rsidRPr="009E3EA8" w:rsidRDefault="008E0C6F" w:rsidP="009E3EA8">
      <w:pPr>
        <w:pStyle w:val="a7"/>
        <w:numPr>
          <w:ilvl w:val="0"/>
          <w:numId w:val="1"/>
        </w:numPr>
        <w:spacing w:after="0" w:line="360" w:lineRule="auto"/>
        <w:ind w:left="0" w:firstLine="709"/>
        <w:jc w:val="both"/>
        <w:rPr>
          <w:rFonts w:ascii="Times New Roman" w:hAnsi="Times New Roman"/>
          <w:sz w:val="28"/>
          <w:szCs w:val="28"/>
        </w:rPr>
      </w:pPr>
      <w:r w:rsidRPr="009E3EA8">
        <w:rPr>
          <w:rFonts w:ascii="Times New Roman" w:hAnsi="Times New Roman"/>
          <w:sz w:val="28"/>
          <w:szCs w:val="28"/>
        </w:rPr>
        <w:t>Повышение конкурентоспособности фирмы и т.д.</w:t>
      </w:r>
    </w:p>
    <w:p w:rsidR="008E0C6F" w:rsidRPr="009E3EA8" w:rsidRDefault="008E0C6F" w:rsidP="009E3EA8">
      <w:pPr>
        <w:spacing w:after="0" w:line="360" w:lineRule="auto"/>
        <w:ind w:firstLine="709"/>
        <w:contextualSpacing/>
        <w:jc w:val="both"/>
        <w:rPr>
          <w:rFonts w:ascii="Times New Roman" w:hAnsi="Times New Roman"/>
          <w:sz w:val="28"/>
          <w:szCs w:val="28"/>
        </w:rPr>
      </w:pPr>
      <w:r w:rsidRPr="009E3EA8">
        <w:rPr>
          <w:rFonts w:ascii="Times New Roman" w:hAnsi="Times New Roman"/>
          <w:sz w:val="28"/>
          <w:szCs w:val="28"/>
        </w:rPr>
        <w:t>Исходя из наших предположений развития организации, мы рассмотрели некоторые направления в развитии персонала:</w:t>
      </w:r>
    </w:p>
    <w:p w:rsidR="008E0C6F" w:rsidRPr="009E3EA8" w:rsidRDefault="008E0C6F" w:rsidP="009E3EA8">
      <w:pPr>
        <w:pStyle w:val="a7"/>
        <w:numPr>
          <w:ilvl w:val="0"/>
          <w:numId w:val="2"/>
        </w:numPr>
        <w:spacing w:after="0" w:line="360" w:lineRule="auto"/>
        <w:ind w:left="0" w:firstLine="709"/>
        <w:jc w:val="both"/>
        <w:rPr>
          <w:rFonts w:ascii="Times New Roman" w:hAnsi="Times New Roman"/>
          <w:sz w:val="28"/>
          <w:szCs w:val="28"/>
        </w:rPr>
      </w:pPr>
      <w:r w:rsidRPr="009E3EA8">
        <w:rPr>
          <w:rFonts w:ascii="Times New Roman" w:hAnsi="Times New Roman"/>
          <w:sz w:val="28"/>
          <w:szCs w:val="28"/>
        </w:rPr>
        <w:t>Обучение персонала новым видам услуг;</w:t>
      </w:r>
    </w:p>
    <w:p w:rsidR="008E0C6F" w:rsidRPr="009E3EA8" w:rsidRDefault="008E0C6F" w:rsidP="009E3EA8">
      <w:pPr>
        <w:pStyle w:val="a7"/>
        <w:numPr>
          <w:ilvl w:val="0"/>
          <w:numId w:val="2"/>
        </w:numPr>
        <w:spacing w:after="0" w:line="360" w:lineRule="auto"/>
        <w:ind w:left="0" w:firstLine="709"/>
        <w:jc w:val="both"/>
        <w:rPr>
          <w:rFonts w:ascii="Times New Roman" w:hAnsi="Times New Roman"/>
          <w:sz w:val="28"/>
          <w:szCs w:val="28"/>
        </w:rPr>
      </w:pPr>
      <w:r w:rsidRPr="009E3EA8">
        <w:rPr>
          <w:rFonts w:ascii="Times New Roman" w:hAnsi="Times New Roman"/>
          <w:sz w:val="28"/>
          <w:szCs w:val="28"/>
        </w:rPr>
        <w:t>Повышение квалификации персонала;</w:t>
      </w:r>
    </w:p>
    <w:p w:rsidR="008E0C6F" w:rsidRPr="009E3EA8" w:rsidRDefault="008E0C6F" w:rsidP="009E3EA8">
      <w:pPr>
        <w:pStyle w:val="a7"/>
        <w:numPr>
          <w:ilvl w:val="0"/>
          <w:numId w:val="2"/>
        </w:numPr>
        <w:spacing w:after="0" w:line="360" w:lineRule="auto"/>
        <w:ind w:left="0" w:firstLine="709"/>
        <w:jc w:val="both"/>
        <w:rPr>
          <w:rFonts w:ascii="Times New Roman" w:hAnsi="Times New Roman"/>
          <w:sz w:val="28"/>
          <w:szCs w:val="28"/>
        </w:rPr>
      </w:pPr>
      <w:r w:rsidRPr="009E3EA8">
        <w:rPr>
          <w:rFonts w:ascii="Times New Roman" w:hAnsi="Times New Roman"/>
          <w:sz w:val="28"/>
          <w:szCs w:val="28"/>
        </w:rPr>
        <w:t>Повышение качества обслуживания клиентов персоналом организации и т.д.</w:t>
      </w:r>
    </w:p>
    <w:p w:rsidR="008E0C6F" w:rsidRPr="009E3EA8" w:rsidRDefault="008E0C6F" w:rsidP="009E3EA8">
      <w:pPr>
        <w:spacing w:after="0" w:line="360" w:lineRule="auto"/>
        <w:ind w:firstLine="709"/>
        <w:contextualSpacing/>
        <w:jc w:val="both"/>
        <w:rPr>
          <w:rFonts w:ascii="Times New Roman" w:hAnsi="Times New Roman"/>
          <w:sz w:val="28"/>
          <w:szCs w:val="28"/>
        </w:rPr>
      </w:pPr>
      <w:r w:rsidRPr="009E3EA8">
        <w:rPr>
          <w:rFonts w:ascii="Times New Roman" w:hAnsi="Times New Roman"/>
          <w:sz w:val="28"/>
          <w:szCs w:val="28"/>
        </w:rPr>
        <w:t>На основе наших предположений была разработана система показателей развития персонала, в которой четко представлены существующие показатели, а так же разработаны методы по их улучшению. Определение перспективного уровня развития персонала в соответствии со стратегией организации.</w:t>
      </w:r>
    </w:p>
    <w:p w:rsidR="008E0C6F" w:rsidRPr="009E3EA8" w:rsidRDefault="008E0C6F" w:rsidP="009E3EA8">
      <w:pPr>
        <w:spacing w:after="0" w:line="360" w:lineRule="auto"/>
        <w:ind w:firstLine="709"/>
        <w:contextualSpacing/>
        <w:jc w:val="both"/>
        <w:rPr>
          <w:rFonts w:ascii="Times New Roman" w:hAnsi="Times New Roman"/>
          <w:sz w:val="28"/>
          <w:szCs w:val="28"/>
        </w:rPr>
      </w:pPr>
      <w:r w:rsidRPr="009E3EA8">
        <w:rPr>
          <w:rFonts w:ascii="Times New Roman" w:hAnsi="Times New Roman"/>
          <w:sz w:val="28"/>
          <w:szCs w:val="28"/>
        </w:rPr>
        <w:t>Так же в данной работе были рассмотрены различные методы обучения и повышения квалификационного уровня персонала, методы мотивации и поощрения персонала. Были рассмотрены методы по повышению дисциплинированности.</w:t>
      </w:r>
    </w:p>
    <w:p w:rsidR="008E0C6F" w:rsidRPr="009E3EA8" w:rsidRDefault="008E0C6F" w:rsidP="009E3EA8">
      <w:pPr>
        <w:spacing w:after="0" w:line="360" w:lineRule="auto"/>
        <w:ind w:firstLine="709"/>
        <w:contextualSpacing/>
        <w:jc w:val="both"/>
        <w:rPr>
          <w:rFonts w:ascii="Times New Roman" w:hAnsi="Times New Roman"/>
          <w:sz w:val="28"/>
          <w:szCs w:val="28"/>
        </w:rPr>
      </w:pPr>
      <w:r w:rsidRPr="009E3EA8">
        <w:rPr>
          <w:rFonts w:ascii="Times New Roman" w:hAnsi="Times New Roman"/>
          <w:sz w:val="28"/>
          <w:szCs w:val="28"/>
        </w:rPr>
        <w:t>В главе информационных технологий было рассмотрено программное обеспечение используемое на предприятии, а так же рекомендации к нему.</w:t>
      </w:r>
    </w:p>
    <w:p w:rsidR="008E0C6F" w:rsidRPr="009E3EA8" w:rsidRDefault="008E0C6F" w:rsidP="009E3EA8">
      <w:pPr>
        <w:spacing w:after="0" w:line="360" w:lineRule="auto"/>
        <w:ind w:firstLine="709"/>
        <w:contextualSpacing/>
        <w:jc w:val="both"/>
        <w:rPr>
          <w:rFonts w:ascii="Times New Roman" w:hAnsi="Times New Roman"/>
          <w:sz w:val="28"/>
          <w:szCs w:val="28"/>
        </w:rPr>
      </w:pPr>
      <w:r w:rsidRPr="009E3EA8">
        <w:rPr>
          <w:rFonts w:ascii="Times New Roman" w:hAnsi="Times New Roman"/>
          <w:sz w:val="28"/>
          <w:szCs w:val="28"/>
        </w:rPr>
        <w:t>В главе безопасности жизнедеятельности был приведен анализ ответственности должностных лиц за несоблюдение требований по охране труда.</w:t>
      </w:r>
    </w:p>
    <w:p w:rsidR="008E0C6F" w:rsidRPr="009E3EA8" w:rsidRDefault="008E0C6F" w:rsidP="009E3EA8">
      <w:pPr>
        <w:spacing w:after="0" w:line="360" w:lineRule="auto"/>
        <w:ind w:firstLine="709"/>
        <w:contextualSpacing/>
        <w:jc w:val="both"/>
        <w:rPr>
          <w:rFonts w:ascii="Times New Roman" w:hAnsi="Times New Roman"/>
          <w:sz w:val="28"/>
          <w:szCs w:val="28"/>
        </w:rPr>
      </w:pPr>
    </w:p>
    <w:p w:rsidR="008E0C6F" w:rsidRPr="007A4966" w:rsidRDefault="007A4966" w:rsidP="007A4966">
      <w:pPr>
        <w:shd w:val="clear" w:color="auto" w:fill="FFFFFF"/>
        <w:autoSpaceDE w:val="0"/>
        <w:autoSpaceDN w:val="0"/>
        <w:adjustRightInd w:val="0"/>
        <w:spacing w:after="0" w:line="360" w:lineRule="auto"/>
        <w:ind w:firstLine="709"/>
        <w:jc w:val="center"/>
        <w:rPr>
          <w:rFonts w:ascii="Times New Roman" w:hAnsi="Times New Roman"/>
          <w:b/>
          <w:bCs/>
          <w:sz w:val="28"/>
          <w:szCs w:val="28"/>
        </w:rPr>
      </w:pPr>
      <w:r>
        <w:rPr>
          <w:rFonts w:ascii="Times New Roman" w:hAnsi="Times New Roman"/>
          <w:b/>
          <w:bCs/>
          <w:sz w:val="28"/>
          <w:szCs w:val="28"/>
        </w:rPr>
        <w:br w:type="page"/>
      </w:r>
      <w:r w:rsidR="008E0C6F" w:rsidRPr="009E3EA8">
        <w:rPr>
          <w:rFonts w:ascii="Times New Roman" w:hAnsi="Times New Roman"/>
          <w:b/>
          <w:bCs/>
          <w:sz w:val="28"/>
          <w:szCs w:val="28"/>
        </w:rPr>
        <w:t>Глава 1</w:t>
      </w:r>
      <w:r>
        <w:rPr>
          <w:rFonts w:ascii="Times New Roman" w:hAnsi="Times New Roman"/>
          <w:b/>
          <w:bCs/>
          <w:sz w:val="28"/>
          <w:szCs w:val="28"/>
        </w:rPr>
        <w:t>.</w:t>
      </w:r>
      <w:r w:rsidR="008E0C6F" w:rsidRPr="007A4966">
        <w:rPr>
          <w:rFonts w:ascii="Times New Roman" w:hAnsi="Times New Roman"/>
          <w:b/>
          <w:bCs/>
          <w:sz w:val="28"/>
          <w:szCs w:val="28"/>
        </w:rPr>
        <w:t xml:space="preserve"> Технология управления развитием персонала современной организации</w:t>
      </w:r>
    </w:p>
    <w:p w:rsidR="007A4966" w:rsidRDefault="007A4966" w:rsidP="007A4966">
      <w:pPr>
        <w:shd w:val="clear" w:color="auto" w:fill="FFFFFF"/>
        <w:autoSpaceDE w:val="0"/>
        <w:autoSpaceDN w:val="0"/>
        <w:adjustRightInd w:val="0"/>
        <w:spacing w:after="0" w:line="360" w:lineRule="auto"/>
        <w:ind w:firstLine="709"/>
        <w:jc w:val="center"/>
        <w:rPr>
          <w:rFonts w:ascii="Times New Roman" w:hAnsi="Times New Roman"/>
          <w:b/>
          <w:bCs/>
          <w:sz w:val="28"/>
          <w:szCs w:val="28"/>
        </w:rPr>
      </w:pPr>
    </w:p>
    <w:p w:rsidR="008E0C6F" w:rsidRPr="009E3EA8" w:rsidRDefault="008E0C6F" w:rsidP="007A4966">
      <w:pPr>
        <w:shd w:val="clear" w:color="auto" w:fill="FFFFFF"/>
        <w:autoSpaceDE w:val="0"/>
        <w:autoSpaceDN w:val="0"/>
        <w:adjustRightInd w:val="0"/>
        <w:spacing w:after="0" w:line="360" w:lineRule="auto"/>
        <w:ind w:firstLine="709"/>
        <w:jc w:val="center"/>
        <w:rPr>
          <w:rFonts w:ascii="Times New Roman" w:hAnsi="Times New Roman"/>
          <w:b/>
          <w:sz w:val="28"/>
          <w:szCs w:val="28"/>
        </w:rPr>
      </w:pPr>
      <w:r w:rsidRPr="009E3EA8">
        <w:rPr>
          <w:rFonts w:ascii="Times New Roman" w:hAnsi="Times New Roman"/>
          <w:b/>
          <w:bCs/>
          <w:sz w:val="28"/>
          <w:szCs w:val="28"/>
        </w:rPr>
        <w:t>1.1 Понятие и этапы деловой карьеры</w:t>
      </w:r>
    </w:p>
    <w:p w:rsidR="007A4966" w:rsidRDefault="007A4966" w:rsidP="009E3EA8">
      <w:pPr>
        <w:shd w:val="clear" w:color="auto" w:fill="FFFFFF"/>
        <w:autoSpaceDE w:val="0"/>
        <w:autoSpaceDN w:val="0"/>
        <w:adjustRightInd w:val="0"/>
        <w:spacing w:after="0" w:line="360" w:lineRule="auto"/>
        <w:ind w:firstLine="709"/>
        <w:contextualSpacing/>
        <w:jc w:val="both"/>
        <w:rPr>
          <w:rFonts w:ascii="Times New Roman" w:hAnsi="Times New Roman"/>
          <w:bCs/>
          <w:sz w:val="28"/>
          <w:szCs w:val="28"/>
        </w:rPr>
      </w:pPr>
    </w:p>
    <w:p w:rsidR="009E3EA8" w:rsidRDefault="008E0C6F" w:rsidP="009E3EA8">
      <w:pPr>
        <w:shd w:val="clear" w:color="auto" w:fill="FFFFFF"/>
        <w:autoSpaceDE w:val="0"/>
        <w:autoSpaceDN w:val="0"/>
        <w:adjustRightInd w:val="0"/>
        <w:spacing w:after="0" w:line="360" w:lineRule="auto"/>
        <w:ind w:firstLine="709"/>
        <w:contextualSpacing/>
        <w:jc w:val="both"/>
        <w:rPr>
          <w:rFonts w:ascii="Times New Roman" w:hAnsi="Times New Roman"/>
          <w:sz w:val="28"/>
          <w:szCs w:val="28"/>
        </w:rPr>
      </w:pPr>
      <w:r w:rsidRPr="009E3EA8">
        <w:rPr>
          <w:rFonts w:ascii="Times New Roman" w:hAnsi="Times New Roman"/>
          <w:bCs/>
          <w:sz w:val="28"/>
          <w:szCs w:val="28"/>
        </w:rPr>
        <w:t xml:space="preserve">Деловая карьера — поступательное продвижение личности в какой-либо сфере деятельности, изменение навыков, способностей, квалификационных возможностей и размеров вознаграждения, связанных с деятельностью; продвижение вперед по однажды выбранному пути деятельности, достижение известности, славы, обогащения. </w:t>
      </w:r>
      <w:r w:rsidRPr="009E3EA8">
        <w:rPr>
          <w:rFonts w:ascii="Times New Roman" w:hAnsi="Times New Roman"/>
          <w:sz w:val="28"/>
          <w:szCs w:val="28"/>
        </w:rPr>
        <w:t xml:space="preserve">Например, получение больших полномочий, более высокого статуса, престижа, власти, большего количества денег. Карьера — это не только продвижение по службе. Можно говорить о карьере как роде занятий, деятельности. Например, карьера менеджера, спортивная карьера, военная карьера, артистическая карьера, карьера домохозяек, матерей, учащихся. Жизнь человека вне работы влияет на деловую карьеру, является частью карьеры. Различают несколько видов и типов карьеры (рис. </w:t>
      </w:r>
      <w:r w:rsidRPr="009E3EA8">
        <w:rPr>
          <w:rFonts w:ascii="Times New Roman" w:hAnsi="Times New Roman"/>
          <w:sz w:val="28"/>
          <w:szCs w:val="28"/>
          <w:lang w:val="en-US"/>
        </w:rPr>
        <w:t>1</w:t>
      </w:r>
      <w:r w:rsidRPr="009E3EA8">
        <w:rPr>
          <w:rFonts w:ascii="Times New Roman" w:hAnsi="Times New Roman"/>
          <w:sz w:val="28"/>
          <w:szCs w:val="28"/>
        </w:rPr>
        <w:t xml:space="preserve">.1, табл. </w:t>
      </w:r>
      <w:r w:rsidRPr="009E3EA8">
        <w:rPr>
          <w:rFonts w:ascii="Times New Roman" w:hAnsi="Times New Roman"/>
          <w:sz w:val="28"/>
          <w:szCs w:val="28"/>
          <w:lang w:val="en-US"/>
        </w:rPr>
        <w:t>1</w:t>
      </w:r>
      <w:r w:rsidRPr="009E3EA8">
        <w:rPr>
          <w:rFonts w:ascii="Times New Roman" w:hAnsi="Times New Roman"/>
          <w:sz w:val="28"/>
          <w:szCs w:val="28"/>
        </w:rPr>
        <w:t>.1).</w:t>
      </w:r>
    </w:p>
    <w:p w:rsidR="007A4966" w:rsidRDefault="007A4966" w:rsidP="009E3EA8">
      <w:pPr>
        <w:shd w:val="clear" w:color="auto" w:fill="FFFFFF"/>
        <w:autoSpaceDE w:val="0"/>
        <w:autoSpaceDN w:val="0"/>
        <w:adjustRightInd w:val="0"/>
        <w:spacing w:after="0" w:line="360" w:lineRule="auto"/>
        <w:ind w:firstLine="709"/>
        <w:contextualSpacing/>
        <w:jc w:val="both"/>
        <w:rPr>
          <w:rFonts w:ascii="Times New Roman" w:hAnsi="Times New Roman"/>
          <w:bCs/>
          <w:noProof/>
          <w:sz w:val="28"/>
          <w:szCs w:val="28"/>
        </w:rPr>
      </w:pPr>
    </w:p>
    <w:p w:rsidR="008E0C6F" w:rsidRPr="009E3EA8" w:rsidRDefault="00677456" w:rsidP="009E3EA8">
      <w:pPr>
        <w:shd w:val="clear" w:color="auto" w:fill="FFFFFF"/>
        <w:autoSpaceDE w:val="0"/>
        <w:autoSpaceDN w:val="0"/>
        <w:adjustRightInd w:val="0"/>
        <w:spacing w:after="0" w:line="360" w:lineRule="auto"/>
        <w:ind w:firstLine="709"/>
        <w:contextualSpacing/>
        <w:jc w:val="both"/>
        <w:rPr>
          <w:rFonts w:ascii="Times New Roman" w:hAnsi="Times New Roman"/>
          <w:sz w:val="28"/>
          <w:szCs w:val="28"/>
        </w:rPr>
      </w:pPr>
      <w:r>
        <w:rPr>
          <w:rFonts w:ascii="Times New Roman" w:hAnsi="Times New Roman"/>
          <w:noProof/>
          <w:sz w:val="28"/>
          <w:szCs w:val="28"/>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2" o:spid="_x0000_i1025" type="#_x0000_t75" alt="Описание: 777.png" style="width:282.75pt;height:122.25pt;visibility:visible">
            <v:imagedata r:id="rId8" o:title="777"/>
          </v:shape>
        </w:pict>
      </w:r>
    </w:p>
    <w:p w:rsidR="008E0C6F" w:rsidRPr="009E3EA8" w:rsidRDefault="008E0C6F" w:rsidP="009E3EA8">
      <w:pPr>
        <w:shd w:val="clear" w:color="auto" w:fill="FFFFFF"/>
        <w:autoSpaceDE w:val="0"/>
        <w:autoSpaceDN w:val="0"/>
        <w:adjustRightInd w:val="0"/>
        <w:spacing w:after="0" w:line="360" w:lineRule="auto"/>
        <w:ind w:firstLine="709"/>
        <w:contextualSpacing/>
        <w:jc w:val="both"/>
        <w:rPr>
          <w:rFonts w:ascii="Times New Roman" w:hAnsi="Times New Roman"/>
          <w:sz w:val="28"/>
          <w:szCs w:val="28"/>
        </w:rPr>
      </w:pPr>
      <w:r w:rsidRPr="009E3EA8">
        <w:rPr>
          <w:rFonts w:ascii="Times New Roman" w:hAnsi="Times New Roman"/>
          <w:sz w:val="28"/>
          <w:szCs w:val="28"/>
        </w:rPr>
        <w:t>Рисунок - 1.1 Виды деловой карьеры</w:t>
      </w:r>
    </w:p>
    <w:p w:rsidR="008E0C6F" w:rsidRPr="009E3EA8" w:rsidRDefault="008E0C6F" w:rsidP="009E3EA8">
      <w:pPr>
        <w:shd w:val="clear" w:color="auto" w:fill="FFFFFF"/>
        <w:autoSpaceDE w:val="0"/>
        <w:autoSpaceDN w:val="0"/>
        <w:adjustRightInd w:val="0"/>
        <w:spacing w:after="0" w:line="360" w:lineRule="auto"/>
        <w:ind w:firstLine="709"/>
        <w:contextualSpacing/>
        <w:jc w:val="both"/>
        <w:rPr>
          <w:rFonts w:ascii="Times New Roman" w:hAnsi="Times New Roman"/>
          <w:sz w:val="28"/>
          <w:szCs w:val="28"/>
        </w:rPr>
      </w:pPr>
    </w:p>
    <w:p w:rsidR="008E0C6F" w:rsidRPr="009E3EA8" w:rsidRDefault="008E0C6F" w:rsidP="009E3EA8">
      <w:pPr>
        <w:shd w:val="clear" w:color="auto" w:fill="FFFFFF"/>
        <w:autoSpaceDE w:val="0"/>
        <w:autoSpaceDN w:val="0"/>
        <w:adjustRightInd w:val="0"/>
        <w:spacing w:after="0" w:line="360" w:lineRule="auto"/>
        <w:ind w:firstLine="709"/>
        <w:contextualSpacing/>
        <w:jc w:val="both"/>
        <w:rPr>
          <w:rFonts w:ascii="Times New Roman" w:hAnsi="Times New Roman"/>
          <w:sz w:val="28"/>
          <w:szCs w:val="28"/>
        </w:rPr>
      </w:pPr>
      <w:r w:rsidRPr="009E3EA8">
        <w:rPr>
          <w:rFonts w:ascii="Times New Roman" w:hAnsi="Times New Roman"/>
          <w:sz w:val="28"/>
          <w:szCs w:val="28"/>
        </w:rPr>
        <w:t>Таблица 1.1 – Классификация типов карьеры менеджера</w:t>
      </w: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858"/>
        <w:gridCol w:w="2631"/>
      </w:tblGrid>
      <w:tr w:rsidR="008E0C6F" w:rsidRPr="00194A26" w:rsidTr="00194A26">
        <w:tc>
          <w:tcPr>
            <w:tcW w:w="0" w:type="auto"/>
            <w:shd w:val="clear" w:color="auto" w:fill="auto"/>
          </w:tcPr>
          <w:p w:rsidR="008E0C6F" w:rsidRPr="00194A26" w:rsidRDefault="008E0C6F" w:rsidP="00194A26">
            <w:pPr>
              <w:autoSpaceDE w:val="0"/>
              <w:autoSpaceDN w:val="0"/>
              <w:adjustRightInd w:val="0"/>
              <w:spacing w:after="0" w:line="360" w:lineRule="auto"/>
              <w:contextualSpacing/>
              <w:rPr>
                <w:rFonts w:ascii="Times New Roman" w:hAnsi="Times New Roman"/>
                <w:sz w:val="20"/>
                <w:szCs w:val="28"/>
                <w:lang w:eastAsia="ru-RU"/>
              </w:rPr>
            </w:pPr>
            <w:r w:rsidRPr="00194A26">
              <w:rPr>
                <w:rFonts w:ascii="Times New Roman" w:hAnsi="Times New Roman"/>
                <w:sz w:val="20"/>
                <w:szCs w:val="28"/>
                <w:lang w:eastAsia="ru-RU"/>
              </w:rPr>
              <w:t>Признаки классификации</w:t>
            </w:r>
          </w:p>
        </w:tc>
        <w:tc>
          <w:tcPr>
            <w:tcW w:w="0" w:type="auto"/>
            <w:shd w:val="clear" w:color="auto" w:fill="auto"/>
          </w:tcPr>
          <w:p w:rsidR="008E0C6F" w:rsidRPr="00194A26" w:rsidRDefault="008E0C6F" w:rsidP="00194A26">
            <w:pPr>
              <w:autoSpaceDE w:val="0"/>
              <w:autoSpaceDN w:val="0"/>
              <w:adjustRightInd w:val="0"/>
              <w:spacing w:after="0" w:line="360" w:lineRule="auto"/>
              <w:contextualSpacing/>
              <w:rPr>
                <w:rFonts w:ascii="Times New Roman" w:hAnsi="Times New Roman"/>
                <w:sz w:val="20"/>
                <w:szCs w:val="28"/>
                <w:lang w:eastAsia="ru-RU"/>
              </w:rPr>
            </w:pPr>
            <w:r w:rsidRPr="00194A26">
              <w:rPr>
                <w:rFonts w:ascii="Times New Roman" w:hAnsi="Times New Roman"/>
                <w:sz w:val="20"/>
                <w:szCs w:val="28"/>
                <w:lang w:eastAsia="ru-RU"/>
              </w:rPr>
              <w:t>Типы карьеры</w:t>
            </w:r>
          </w:p>
        </w:tc>
      </w:tr>
      <w:tr w:rsidR="008E0C6F" w:rsidRPr="00194A26" w:rsidTr="00194A26">
        <w:tc>
          <w:tcPr>
            <w:tcW w:w="0" w:type="auto"/>
            <w:shd w:val="clear" w:color="auto" w:fill="auto"/>
          </w:tcPr>
          <w:p w:rsidR="008E0C6F" w:rsidRPr="00194A26" w:rsidRDefault="008E0C6F" w:rsidP="00194A26">
            <w:pPr>
              <w:autoSpaceDE w:val="0"/>
              <w:autoSpaceDN w:val="0"/>
              <w:adjustRightInd w:val="0"/>
              <w:spacing w:after="0" w:line="360" w:lineRule="auto"/>
              <w:rPr>
                <w:rFonts w:ascii="Times New Roman" w:hAnsi="Times New Roman"/>
                <w:sz w:val="20"/>
                <w:szCs w:val="28"/>
                <w:lang w:eastAsia="ru-RU"/>
              </w:rPr>
            </w:pPr>
            <w:r w:rsidRPr="00194A26">
              <w:rPr>
                <w:rFonts w:ascii="Times New Roman" w:hAnsi="Times New Roman"/>
                <w:sz w:val="20"/>
                <w:szCs w:val="28"/>
                <w:lang w:eastAsia="ru-RU"/>
              </w:rPr>
              <w:t>1.По характеру происходящих изменений</w:t>
            </w:r>
          </w:p>
        </w:tc>
        <w:tc>
          <w:tcPr>
            <w:tcW w:w="0" w:type="auto"/>
            <w:shd w:val="clear" w:color="auto" w:fill="auto"/>
          </w:tcPr>
          <w:p w:rsidR="008E0C6F" w:rsidRPr="00194A26" w:rsidRDefault="008E0C6F" w:rsidP="00194A26">
            <w:pPr>
              <w:autoSpaceDE w:val="0"/>
              <w:autoSpaceDN w:val="0"/>
              <w:adjustRightInd w:val="0"/>
              <w:spacing w:after="0" w:line="360" w:lineRule="auto"/>
              <w:contextualSpacing/>
              <w:rPr>
                <w:rFonts w:ascii="Times New Roman" w:hAnsi="Times New Roman"/>
                <w:sz w:val="20"/>
                <w:szCs w:val="28"/>
                <w:lang w:eastAsia="ru-RU"/>
              </w:rPr>
            </w:pPr>
            <w:r w:rsidRPr="00194A26">
              <w:rPr>
                <w:rFonts w:ascii="Times New Roman" w:hAnsi="Times New Roman"/>
                <w:sz w:val="20"/>
                <w:szCs w:val="28"/>
                <w:lang w:eastAsia="ru-RU"/>
              </w:rPr>
              <w:t>Должностная</w:t>
            </w:r>
          </w:p>
          <w:p w:rsidR="008E0C6F" w:rsidRPr="00194A26" w:rsidRDefault="008E0C6F" w:rsidP="00194A26">
            <w:pPr>
              <w:autoSpaceDE w:val="0"/>
              <w:autoSpaceDN w:val="0"/>
              <w:adjustRightInd w:val="0"/>
              <w:spacing w:after="0" w:line="360" w:lineRule="auto"/>
              <w:contextualSpacing/>
              <w:rPr>
                <w:rFonts w:ascii="Times New Roman" w:hAnsi="Times New Roman"/>
                <w:sz w:val="20"/>
                <w:szCs w:val="28"/>
                <w:lang w:eastAsia="ru-RU"/>
              </w:rPr>
            </w:pPr>
            <w:r w:rsidRPr="00194A26">
              <w:rPr>
                <w:rFonts w:ascii="Times New Roman" w:hAnsi="Times New Roman"/>
                <w:sz w:val="20"/>
                <w:szCs w:val="28"/>
                <w:lang w:eastAsia="ru-RU"/>
              </w:rPr>
              <w:t>Профессиональная</w:t>
            </w:r>
          </w:p>
          <w:p w:rsidR="008E0C6F" w:rsidRPr="00194A26" w:rsidRDefault="008E0C6F" w:rsidP="00194A26">
            <w:pPr>
              <w:autoSpaceDE w:val="0"/>
              <w:autoSpaceDN w:val="0"/>
              <w:adjustRightInd w:val="0"/>
              <w:spacing w:after="0" w:line="360" w:lineRule="auto"/>
              <w:contextualSpacing/>
              <w:rPr>
                <w:rFonts w:ascii="Times New Roman" w:hAnsi="Times New Roman"/>
                <w:sz w:val="20"/>
                <w:szCs w:val="28"/>
                <w:lang w:eastAsia="ru-RU"/>
              </w:rPr>
            </w:pPr>
            <w:r w:rsidRPr="00194A26">
              <w:rPr>
                <w:rFonts w:ascii="Times New Roman" w:hAnsi="Times New Roman"/>
                <w:sz w:val="20"/>
                <w:szCs w:val="28"/>
                <w:lang w:eastAsia="ru-RU"/>
              </w:rPr>
              <w:t>Статусная</w:t>
            </w:r>
          </w:p>
          <w:p w:rsidR="008E0C6F" w:rsidRPr="00194A26" w:rsidRDefault="008E0C6F" w:rsidP="00194A26">
            <w:pPr>
              <w:autoSpaceDE w:val="0"/>
              <w:autoSpaceDN w:val="0"/>
              <w:adjustRightInd w:val="0"/>
              <w:spacing w:after="0" w:line="360" w:lineRule="auto"/>
              <w:contextualSpacing/>
              <w:rPr>
                <w:rFonts w:ascii="Times New Roman" w:hAnsi="Times New Roman"/>
                <w:sz w:val="20"/>
                <w:szCs w:val="28"/>
                <w:lang w:eastAsia="ru-RU"/>
              </w:rPr>
            </w:pPr>
            <w:r w:rsidRPr="00194A26">
              <w:rPr>
                <w:rFonts w:ascii="Times New Roman" w:hAnsi="Times New Roman"/>
                <w:sz w:val="20"/>
                <w:szCs w:val="28"/>
                <w:lang w:eastAsia="ru-RU"/>
              </w:rPr>
              <w:t>Монетарная</w:t>
            </w:r>
          </w:p>
        </w:tc>
      </w:tr>
      <w:tr w:rsidR="008E0C6F" w:rsidRPr="00194A26" w:rsidTr="00194A26">
        <w:tc>
          <w:tcPr>
            <w:tcW w:w="0" w:type="auto"/>
            <w:shd w:val="clear" w:color="auto" w:fill="auto"/>
          </w:tcPr>
          <w:p w:rsidR="008E0C6F" w:rsidRPr="00194A26" w:rsidRDefault="008E0C6F" w:rsidP="00194A26">
            <w:pPr>
              <w:autoSpaceDE w:val="0"/>
              <w:autoSpaceDN w:val="0"/>
              <w:adjustRightInd w:val="0"/>
              <w:spacing w:after="0" w:line="360" w:lineRule="auto"/>
              <w:contextualSpacing/>
              <w:rPr>
                <w:rFonts w:ascii="Times New Roman" w:hAnsi="Times New Roman"/>
                <w:sz w:val="20"/>
                <w:szCs w:val="28"/>
                <w:lang w:eastAsia="ru-RU"/>
              </w:rPr>
            </w:pPr>
            <w:r w:rsidRPr="00194A26">
              <w:rPr>
                <w:rFonts w:ascii="Times New Roman" w:hAnsi="Times New Roman"/>
                <w:sz w:val="20"/>
                <w:szCs w:val="28"/>
                <w:lang w:eastAsia="ru-RU"/>
              </w:rPr>
              <w:t>2.По модели траектории карьеры</w:t>
            </w:r>
          </w:p>
        </w:tc>
        <w:tc>
          <w:tcPr>
            <w:tcW w:w="0" w:type="auto"/>
            <w:shd w:val="clear" w:color="auto" w:fill="auto"/>
          </w:tcPr>
          <w:p w:rsidR="008E0C6F" w:rsidRPr="00194A26" w:rsidRDefault="008E0C6F" w:rsidP="00194A26">
            <w:pPr>
              <w:autoSpaceDE w:val="0"/>
              <w:autoSpaceDN w:val="0"/>
              <w:adjustRightInd w:val="0"/>
              <w:spacing w:after="0" w:line="360" w:lineRule="auto"/>
              <w:contextualSpacing/>
              <w:rPr>
                <w:rFonts w:ascii="Times New Roman" w:hAnsi="Times New Roman"/>
                <w:sz w:val="20"/>
                <w:szCs w:val="28"/>
                <w:lang w:eastAsia="ru-RU"/>
              </w:rPr>
            </w:pPr>
            <w:r w:rsidRPr="00194A26">
              <w:rPr>
                <w:rFonts w:ascii="Times New Roman" w:hAnsi="Times New Roman"/>
                <w:sz w:val="20"/>
                <w:szCs w:val="28"/>
                <w:lang w:eastAsia="ru-RU"/>
              </w:rPr>
              <w:t>Трамплин</w:t>
            </w:r>
          </w:p>
          <w:p w:rsidR="008E0C6F" w:rsidRPr="00194A26" w:rsidRDefault="008E0C6F" w:rsidP="00194A26">
            <w:pPr>
              <w:autoSpaceDE w:val="0"/>
              <w:autoSpaceDN w:val="0"/>
              <w:adjustRightInd w:val="0"/>
              <w:spacing w:after="0" w:line="360" w:lineRule="auto"/>
              <w:contextualSpacing/>
              <w:rPr>
                <w:rFonts w:ascii="Times New Roman" w:hAnsi="Times New Roman"/>
                <w:sz w:val="20"/>
                <w:szCs w:val="28"/>
                <w:lang w:eastAsia="ru-RU"/>
              </w:rPr>
            </w:pPr>
            <w:r w:rsidRPr="00194A26">
              <w:rPr>
                <w:rFonts w:ascii="Times New Roman" w:hAnsi="Times New Roman"/>
                <w:sz w:val="20"/>
                <w:szCs w:val="28"/>
                <w:lang w:eastAsia="ru-RU"/>
              </w:rPr>
              <w:t>Змея</w:t>
            </w:r>
          </w:p>
          <w:p w:rsidR="008E0C6F" w:rsidRPr="00194A26" w:rsidRDefault="008E0C6F" w:rsidP="00194A26">
            <w:pPr>
              <w:autoSpaceDE w:val="0"/>
              <w:autoSpaceDN w:val="0"/>
              <w:adjustRightInd w:val="0"/>
              <w:spacing w:after="0" w:line="360" w:lineRule="auto"/>
              <w:contextualSpacing/>
              <w:rPr>
                <w:rFonts w:ascii="Times New Roman" w:hAnsi="Times New Roman"/>
                <w:sz w:val="20"/>
                <w:szCs w:val="28"/>
                <w:lang w:eastAsia="ru-RU"/>
              </w:rPr>
            </w:pPr>
            <w:r w:rsidRPr="00194A26">
              <w:rPr>
                <w:rFonts w:ascii="Times New Roman" w:hAnsi="Times New Roman"/>
                <w:sz w:val="20"/>
                <w:szCs w:val="28"/>
                <w:lang w:eastAsia="ru-RU"/>
              </w:rPr>
              <w:t>Лестница</w:t>
            </w:r>
          </w:p>
          <w:p w:rsidR="008E0C6F" w:rsidRPr="00194A26" w:rsidRDefault="008E0C6F" w:rsidP="00194A26">
            <w:pPr>
              <w:autoSpaceDE w:val="0"/>
              <w:autoSpaceDN w:val="0"/>
              <w:adjustRightInd w:val="0"/>
              <w:spacing w:after="0" w:line="360" w:lineRule="auto"/>
              <w:contextualSpacing/>
              <w:rPr>
                <w:rFonts w:ascii="Times New Roman" w:hAnsi="Times New Roman"/>
                <w:sz w:val="20"/>
                <w:szCs w:val="28"/>
                <w:lang w:eastAsia="ru-RU"/>
              </w:rPr>
            </w:pPr>
            <w:r w:rsidRPr="00194A26">
              <w:rPr>
                <w:rFonts w:ascii="Times New Roman" w:hAnsi="Times New Roman"/>
                <w:sz w:val="20"/>
                <w:szCs w:val="28"/>
                <w:lang w:eastAsia="ru-RU"/>
              </w:rPr>
              <w:t>Перепутье</w:t>
            </w:r>
          </w:p>
        </w:tc>
      </w:tr>
      <w:tr w:rsidR="008E0C6F" w:rsidRPr="00194A26" w:rsidTr="00194A26">
        <w:tc>
          <w:tcPr>
            <w:tcW w:w="0" w:type="auto"/>
            <w:shd w:val="clear" w:color="auto" w:fill="auto"/>
          </w:tcPr>
          <w:p w:rsidR="008E0C6F" w:rsidRPr="00194A26" w:rsidRDefault="008E0C6F" w:rsidP="00194A26">
            <w:pPr>
              <w:autoSpaceDE w:val="0"/>
              <w:autoSpaceDN w:val="0"/>
              <w:adjustRightInd w:val="0"/>
              <w:spacing w:after="0" w:line="360" w:lineRule="auto"/>
              <w:contextualSpacing/>
              <w:rPr>
                <w:rFonts w:ascii="Times New Roman" w:hAnsi="Times New Roman"/>
                <w:sz w:val="20"/>
                <w:szCs w:val="28"/>
                <w:lang w:eastAsia="ru-RU"/>
              </w:rPr>
            </w:pPr>
            <w:r w:rsidRPr="00194A26">
              <w:rPr>
                <w:rFonts w:ascii="Times New Roman" w:hAnsi="Times New Roman"/>
                <w:sz w:val="20"/>
                <w:szCs w:val="28"/>
                <w:lang w:eastAsia="ru-RU"/>
              </w:rPr>
              <w:t>3.По признакам, характеризующим процесс карьерного движения</w:t>
            </w:r>
          </w:p>
        </w:tc>
        <w:tc>
          <w:tcPr>
            <w:tcW w:w="0" w:type="auto"/>
            <w:shd w:val="clear" w:color="auto" w:fill="auto"/>
          </w:tcPr>
          <w:p w:rsidR="008E0C6F" w:rsidRPr="00194A26" w:rsidRDefault="008E0C6F" w:rsidP="00194A26">
            <w:pPr>
              <w:autoSpaceDE w:val="0"/>
              <w:autoSpaceDN w:val="0"/>
              <w:adjustRightInd w:val="0"/>
              <w:spacing w:after="0" w:line="360" w:lineRule="auto"/>
              <w:contextualSpacing/>
              <w:rPr>
                <w:rFonts w:ascii="Times New Roman" w:hAnsi="Times New Roman"/>
                <w:sz w:val="20"/>
                <w:szCs w:val="28"/>
                <w:lang w:eastAsia="ru-RU"/>
              </w:rPr>
            </w:pPr>
          </w:p>
        </w:tc>
      </w:tr>
      <w:tr w:rsidR="008E0C6F" w:rsidRPr="00194A26" w:rsidTr="00194A26">
        <w:tc>
          <w:tcPr>
            <w:tcW w:w="0" w:type="auto"/>
            <w:shd w:val="clear" w:color="auto" w:fill="auto"/>
          </w:tcPr>
          <w:p w:rsidR="008E0C6F" w:rsidRPr="00194A26" w:rsidRDefault="008E0C6F" w:rsidP="00194A26">
            <w:pPr>
              <w:autoSpaceDE w:val="0"/>
              <w:autoSpaceDN w:val="0"/>
              <w:adjustRightInd w:val="0"/>
              <w:spacing w:after="0" w:line="360" w:lineRule="auto"/>
              <w:contextualSpacing/>
              <w:rPr>
                <w:rFonts w:ascii="Times New Roman" w:hAnsi="Times New Roman"/>
                <w:sz w:val="20"/>
                <w:szCs w:val="28"/>
                <w:lang w:eastAsia="ru-RU"/>
              </w:rPr>
            </w:pPr>
            <w:r w:rsidRPr="00194A26">
              <w:rPr>
                <w:rFonts w:ascii="Times New Roman" w:hAnsi="Times New Roman"/>
                <w:sz w:val="20"/>
                <w:szCs w:val="28"/>
                <w:lang w:eastAsia="ru-RU"/>
              </w:rPr>
              <w:t>3.1.Направленность происходящих изменений</w:t>
            </w:r>
          </w:p>
        </w:tc>
        <w:tc>
          <w:tcPr>
            <w:tcW w:w="0" w:type="auto"/>
            <w:shd w:val="clear" w:color="auto" w:fill="auto"/>
          </w:tcPr>
          <w:p w:rsidR="008E0C6F" w:rsidRPr="00194A26" w:rsidRDefault="008E0C6F" w:rsidP="00194A26">
            <w:pPr>
              <w:autoSpaceDE w:val="0"/>
              <w:autoSpaceDN w:val="0"/>
              <w:adjustRightInd w:val="0"/>
              <w:spacing w:after="0" w:line="360" w:lineRule="auto"/>
              <w:contextualSpacing/>
              <w:rPr>
                <w:rFonts w:ascii="Times New Roman" w:hAnsi="Times New Roman"/>
                <w:sz w:val="20"/>
                <w:szCs w:val="28"/>
                <w:lang w:eastAsia="ru-RU"/>
              </w:rPr>
            </w:pPr>
            <w:r w:rsidRPr="00194A26">
              <w:rPr>
                <w:rFonts w:ascii="Times New Roman" w:hAnsi="Times New Roman"/>
                <w:sz w:val="20"/>
                <w:szCs w:val="28"/>
                <w:lang w:eastAsia="ru-RU"/>
              </w:rPr>
              <w:t>Прогрессивная</w:t>
            </w:r>
          </w:p>
          <w:p w:rsidR="008E0C6F" w:rsidRPr="00194A26" w:rsidRDefault="008E0C6F" w:rsidP="00194A26">
            <w:pPr>
              <w:autoSpaceDE w:val="0"/>
              <w:autoSpaceDN w:val="0"/>
              <w:adjustRightInd w:val="0"/>
              <w:spacing w:after="0" w:line="360" w:lineRule="auto"/>
              <w:contextualSpacing/>
              <w:rPr>
                <w:rFonts w:ascii="Times New Roman" w:hAnsi="Times New Roman"/>
                <w:sz w:val="20"/>
                <w:szCs w:val="28"/>
                <w:lang w:eastAsia="ru-RU"/>
              </w:rPr>
            </w:pPr>
            <w:r w:rsidRPr="00194A26">
              <w:rPr>
                <w:rFonts w:ascii="Times New Roman" w:hAnsi="Times New Roman"/>
                <w:sz w:val="20"/>
                <w:szCs w:val="28"/>
                <w:lang w:eastAsia="ru-RU"/>
              </w:rPr>
              <w:t>Регрессивная</w:t>
            </w:r>
          </w:p>
        </w:tc>
      </w:tr>
      <w:tr w:rsidR="008E0C6F" w:rsidRPr="00194A26" w:rsidTr="00194A26">
        <w:tc>
          <w:tcPr>
            <w:tcW w:w="0" w:type="auto"/>
            <w:shd w:val="clear" w:color="auto" w:fill="auto"/>
          </w:tcPr>
          <w:p w:rsidR="008E0C6F" w:rsidRPr="00194A26" w:rsidRDefault="008E0C6F" w:rsidP="00194A26">
            <w:pPr>
              <w:autoSpaceDE w:val="0"/>
              <w:autoSpaceDN w:val="0"/>
              <w:adjustRightInd w:val="0"/>
              <w:spacing w:after="0" w:line="360" w:lineRule="auto"/>
              <w:contextualSpacing/>
              <w:rPr>
                <w:rFonts w:ascii="Times New Roman" w:hAnsi="Times New Roman"/>
                <w:sz w:val="20"/>
                <w:szCs w:val="28"/>
                <w:lang w:eastAsia="ru-RU"/>
              </w:rPr>
            </w:pPr>
            <w:r w:rsidRPr="00194A26">
              <w:rPr>
                <w:rFonts w:ascii="Times New Roman" w:hAnsi="Times New Roman"/>
                <w:sz w:val="20"/>
                <w:szCs w:val="28"/>
                <w:lang w:eastAsia="ru-RU"/>
              </w:rPr>
              <w:t>3.2.Характер направленности процесса</w:t>
            </w:r>
          </w:p>
        </w:tc>
        <w:tc>
          <w:tcPr>
            <w:tcW w:w="0" w:type="auto"/>
            <w:shd w:val="clear" w:color="auto" w:fill="auto"/>
          </w:tcPr>
          <w:p w:rsidR="008E0C6F" w:rsidRPr="00194A26" w:rsidRDefault="008E0C6F" w:rsidP="00194A26">
            <w:pPr>
              <w:autoSpaceDE w:val="0"/>
              <w:autoSpaceDN w:val="0"/>
              <w:adjustRightInd w:val="0"/>
              <w:spacing w:after="0" w:line="360" w:lineRule="auto"/>
              <w:contextualSpacing/>
              <w:rPr>
                <w:rFonts w:ascii="Times New Roman" w:hAnsi="Times New Roman"/>
                <w:sz w:val="20"/>
                <w:szCs w:val="28"/>
                <w:lang w:eastAsia="ru-RU"/>
              </w:rPr>
            </w:pPr>
            <w:r w:rsidRPr="00194A26">
              <w:rPr>
                <w:rFonts w:ascii="Times New Roman" w:hAnsi="Times New Roman"/>
                <w:sz w:val="20"/>
                <w:szCs w:val="28"/>
                <w:lang w:eastAsia="ru-RU"/>
              </w:rPr>
              <w:t>Линейная</w:t>
            </w:r>
          </w:p>
          <w:p w:rsidR="008E0C6F" w:rsidRPr="00194A26" w:rsidRDefault="008E0C6F" w:rsidP="00194A26">
            <w:pPr>
              <w:autoSpaceDE w:val="0"/>
              <w:autoSpaceDN w:val="0"/>
              <w:adjustRightInd w:val="0"/>
              <w:spacing w:after="0" w:line="360" w:lineRule="auto"/>
              <w:contextualSpacing/>
              <w:rPr>
                <w:rFonts w:ascii="Times New Roman" w:hAnsi="Times New Roman"/>
                <w:sz w:val="20"/>
                <w:szCs w:val="28"/>
                <w:lang w:eastAsia="ru-RU"/>
              </w:rPr>
            </w:pPr>
            <w:r w:rsidRPr="00194A26">
              <w:rPr>
                <w:rFonts w:ascii="Times New Roman" w:hAnsi="Times New Roman"/>
                <w:sz w:val="20"/>
                <w:szCs w:val="28"/>
                <w:lang w:eastAsia="ru-RU"/>
              </w:rPr>
              <w:t>Нелинейная</w:t>
            </w:r>
          </w:p>
        </w:tc>
      </w:tr>
      <w:tr w:rsidR="008E0C6F" w:rsidRPr="00194A26" w:rsidTr="00194A26">
        <w:tc>
          <w:tcPr>
            <w:tcW w:w="0" w:type="auto"/>
            <w:shd w:val="clear" w:color="auto" w:fill="auto"/>
          </w:tcPr>
          <w:p w:rsidR="008E0C6F" w:rsidRPr="00194A26" w:rsidRDefault="008E0C6F" w:rsidP="00194A26">
            <w:pPr>
              <w:autoSpaceDE w:val="0"/>
              <w:autoSpaceDN w:val="0"/>
              <w:adjustRightInd w:val="0"/>
              <w:spacing w:after="0" w:line="360" w:lineRule="auto"/>
              <w:contextualSpacing/>
              <w:rPr>
                <w:rFonts w:ascii="Times New Roman" w:hAnsi="Times New Roman"/>
                <w:sz w:val="20"/>
                <w:szCs w:val="28"/>
                <w:lang w:eastAsia="ru-RU"/>
              </w:rPr>
            </w:pPr>
            <w:r w:rsidRPr="00194A26">
              <w:rPr>
                <w:rFonts w:ascii="Times New Roman" w:hAnsi="Times New Roman"/>
                <w:sz w:val="20"/>
                <w:szCs w:val="28"/>
                <w:lang w:eastAsia="ru-RU"/>
              </w:rPr>
              <w:t>3.3.Степень устойчивости</w:t>
            </w:r>
          </w:p>
        </w:tc>
        <w:tc>
          <w:tcPr>
            <w:tcW w:w="0" w:type="auto"/>
            <w:shd w:val="clear" w:color="auto" w:fill="auto"/>
          </w:tcPr>
          <w:p w:rsidR="008E0C6F" w:rsidRPr="00194A26" w:rsidRDefault="008E0C6F" w:rsidP="00194A26">
            <w:pPr>
              <w:autoSpaceDE w:val="0"/>
              <w:autoSpaceDN w:val="0"/>
              <w:adjustRightInd w:val="0"/>
              <w:spacing w:after="0" w:line="360" w:lineRule="auto"/>
              <w:contextualSpacing/>
              <w:rPr>
                <w:rFonts w:ascii="Times New Roman" w:hAnsi="Times New Roman"/>
                <w:sz w:val="20"/>
                <w:szCs w:val="28"/>
                <w:lang w:eastAsia="ru-RU"/>
              </w:rPr>
            </w:pPr>
            <w:r w:rsidRPr="00194A26">
              <w:rPr>
                <w:rFonts w:ascii="Times New Roman" w:hAnsi="Times New Roman"/>
                <w:sz w:val="20"/>
                <w:szCs w:val="28"/>
                <w:lang w:eastAsia="ru-RU"/>
              </w:rPr>
              <w:t>Устойчивая</w:t>
            </w:r>
          </w:p>
          <w:p w:rsidR="008E0C6F" w:rsidRPr="00194A26" w:rsidRDefault="008E0C6F" w:rsidP="00194A26">
            <w:pPr>
              <w:autoSpaceDE w:val="0"/>
              <w:autoSpaceDN w:val="0"/>
              <w:adjustRightInd w:val="0"/>
              <w:spacing w:after="0" w:line="360" w:lineRule="auto"/>
              <w:contextualSpacing/>
              <w:rPr>
                <w:rFonts w:ascii="Times New Roman" w:hAnsi="Times New Roman"/>
                <w:sz w:val="20"/>
                <w:szCs w:val="28"/>
                <w:lang w:eastAsia="ru-RU"/>
              </w:rPr>
            </w:pPr>
            <w:r w:rsidRPr="00194A26">
              <w:rPr>
                <w:rFonts w:ascii="Times New Roman" w:hAnsi="Times New Roman"/>
                <w:sz w:val="20"/>
                <w:szCs w:val="28"/>
                <w:lang w:eastAsia="ru-RU"/>
              </w:rPr>
              <w:t>Неустойчивая</w:t>
            </w:r>
          </w:p>
        </w:tc>
      </w:tr>
      <w:tr w:rsidR="008E0C6F" w:rsidRPr="00194A26" w:rsidTr="00194A26">
        <w:tc>
          <w:tcPr>
            <w:tcW w:w="0" w:type="auto"/>
            <w:shd w:val="clear" w:color="auto" w:fill="auto"/>
          </w:tcPr>
          <w:p w:rsidR="008E0C6F" w:rsidRPr="00194A26" w:rsidRDefault="008E0C6F" w:rsidP="00194A26">
            <w:pPr>
              <w:autoSpaceDE w:val="0"/>
              <w:autoSpaceDN w:val="0"/>
              <w:adjustRightInd w:val="0"/>
              <w:spacing w:after="0" w:line="360" w:lineRule="auto"/>
              <w:contextualSpacing/>
              <w:rPr>
                <w:rFonts w:ascii="Times New Roman" w:hAnsi="Times New Roman"/>
                <w:sz w:val="20"/>
                <w:szCs w:val="28"/>
                <w:lang w:eastAsia="ru-RU"/>
              </w:rPr>
            </w:pPr>
            <w:r w:rsidRPr="00194A26">
              <w:rPr>
                <w:rFonts w:ascii="Times New Roman" w:hAnsi="Times New Roman"/>
                <w:sz w:val="20"/>
                <w:szCs w:val="28"/>
                <w:lang w:eastAsia="ru-RU"/>
              </w:rPr>
              <w:t>3.4.Степень непрерывности</w:t>
            </w:r>
          </w:p>
        </w:tc>
        <w:tc>
          <w:tcPr>
            <w:tcW w:w="0" w:type="auto"/>
            <w:shd w:val="clear" w:color="auto" w:fill="auto"/>
          </w:tcPr>
          <w:p w:rsidR="008E0C6F" w:rsidRPr="00194A26" w:rsidRDefault="008E0C6F" w:rsidP="00194A26">
            <w:pPr>
              <w:autoSpaceDE w:val="0"/>
              <w:autoSpaceDN w:val="0"/>
              <w:adjustRightInd w:val="0"/>
              <w:spacing w:after="0" w:line="360" w:lineRule="auto"/>
              <w:contextualSpacing/>
              <w:rPr>
                <w:rFonts w:ascii="Times New Roman" w:hAnsi="Times New Roman"/>
                <w:sz w:val="20"/>
                <w:szCs w:val="28"/>
                <w:lang w:eastAsia="ru-RU"/>
              </w:rPr>
            </w:pPr>
            <w:r w:rsidRPr="00194A26">
              <w:rPr>
                <w:rFonts w:ascii="Times New Roman" w:hAnsi="Times New Roman"/>
                <w:sz w:val="20"/>
                <w:szCs w:val="28"/>
                <w:lang w:eastAsia="ru-RU"/>
              </w:rPr>
              <w:t>Непрерывная</w:t>
            </w:r>
          </w:p>
          <w:p w:rsidR="008E0C6F" w:rsidRPr="00194A26" w:rsidRDefault="008E0C6F" w:rsidP="00194A26">
            <w:pPr>
              <w:autoSpaceDE w:val="0"/>
              <w:autoSpaceDN w:val="0"/>
              <w:adjustRightInd w:val="0"/>
              <w:spacing w:after="0" w:line="360" w:lineRule="auto"/>
              <w:contextualSpacing/>
              <w:rPr>
                <w:rFonts w:ascii="Times New Roman" w:hAnsi="Times New Roman"/>
                <w:sz w:val="20"/>
                <w:szCs w:val="28"/>
                <w:lang w:eastAsia="ru-RU"/>
              </w:rPr>
            </w:pPr>
            <w:r w:rsidRPr="00194A26">
              <w:rPr>
                <w:rFonts w:ascii="Times New Roman" w:hAnsi="Times New Roman"/>
                <w:sz w:val="20"/>
                <w:szCs w:val="28"/>
                <w:lang w:eastAsia="ru-RU"/>
              </w:rPr>
              <w:t>Прерывистая</w:t>
            </w:r>
          </w:p>
        </w:tc>
      </w:tr>
      <w:tr w:rsidR="008E0C6F" w:rsidRPr="00194A26" w:rsidTr="00194A26">
        <w:tc>
          <w:tcPr>
            <w:tcW w:w="0" w:type="auto"/>
            <w:shd w:val="clear" w:color="auto" w:fill="auto"/>
          </w:tcPr>
          <w:p w:rsidR="008E0C6F" w:rsidRPr="00194A26" w:rsidRDefault="008E0C6F" w:rsidP="00194A26">
            <w:pPr>
              <w:autoSpaceDE w:val="0"/>
              <w:autoSpaceDN w:val="0"/>
              <w:adjustRightInd w:val="0"/>
              <w:spacing w:after="0" w:line="360" w:lineRule="auto"/>
              <w:contextualSpacing/>
              <w:rPr>
                <w:rFonts w:ascii="Times New Roman" w:hAnsi="Times New Roman"/>
                <w:sz w:val="20"/>
                <w:szCs w:val="28"/>
                <w:lang w:eastAsia="ru-RU"/>
              </w:rPr>
            </w:pPr>
            <w:r w:rsidRPr="00194A26">
              <w:rPr>
                <w:rFonts w:ascii="Times New Roman" w:hAnsi="Times New Roman"/>
                <w:sz w:val="20"/>
                <w:szCs w:val="28"/>
                <w:lang w:eastAsia="ru-RU"/>
              </w:rPr>
              <w:t>3.5.Возможность осуществления</w:t>
            </w:r>
          </w:p>
        </w:tc>
        <w:tc>
          <w:tcPr>
            <w:tcW w:w="0" w:type="auto"/>
            <w:shd w:val="clear" w:color="auto" w:fill="auto"/>
          </w:tcPr>
          <w:p w:rsidR="008E0C6F" w:rsidRPr="00194A26" w:rsidRDefault="008E0C6F" w:rsidP="00194A26">
            <w:pPr>
              <w:autoSpaceDE w:val="0"/>
              <w:autoSpaceDN w:val="0"/>
              <w:adjustRightInd w:val="0"/>
              <w:spacing w:after="0" w:line="360" w:lineRule="auto"/>
              <w:contextualSpacing/>
              <w:rPr>
                <w:rFonts w:ascii="Times New Roman" w:hAnsi="Times New Roman"/>
                <w:sz w:val="20"/>
                <w:szCs w:val="28"/>
                <w:lang w:eastAsia="ru-RU"/>
              </w:rPr>
            </w:pPr>
            <w:r w:rsidRPr="00194A26">
              <w:rPr>
                <w:rFonts w:ascii="Times New Roman" w:hAnsi="Times New Roman"/>
                <w:sz w:val="20"/>
                <w:szCs w:val="28"/>
                <w:lang w:eastAsia="ru-RU"/>
              </w:rPr>
              <w:t>Потенциальная</w:t>
            </w:r>
          </w:p>
          <w:p w:rsidR="008E0C6F" w:rsidRPr="00194A26" w:rsidRDefault="008E0C6F" w:rsidP="00194A26">
            <w:pPr>
              <w:autoSpaceDE w:val="0"/>
              <w:autoSpaceDN w:val="0"/>
              <w:adjustRightInd w:val="0"/>
              <w:spacing w:after="0" w:line="360" w:lineRule="auto"/>
              <w:contextualSpacing/>
              <w:rPr>
                <w:rFonts w:ascii="Times New Roman" w:hAnsi="Times New Roman"/>
                <w:sz w:val="20"/>
                <w:szCs w:val="28"/>
                <w:lang w:eastAsia="ru-RU"/>
              </w:rPr>
            </w:pPr>
            <w:r w:rsidRPr="00194A26">
              <w:rPr>
                <w:rFonts w:ascii="Times New Roman" w:hAnsi="Times New Roman"/>
                <w:sz w:val="20"/>
                <w:szCs w:val="28"/>
                <w:lang w:eastAsia="ru-RU"/>
              </w:rPr>
              <w:t>Реальная</w:t>
            </w:r>
          </w:p>
        </w:tc>
      </w:tr>
      <w:tr w:rsidR="008E0C6F" w:rsidRPr="00194A26" w:rsidTr="00194A26">
        <w:tc>
          <w:tcPr>
            <w:tcW w:w="0" w:type="auto"/>
            <w:shd w:val="clear" w:color="auto" w:fill="auto"/>
          </w:tcPr>
          <w:p w:rsidR="008E0C6F" w:rsidRPr="00194A26" w:rsidRDefault="008E0C6F" w:rsidP="00194A26">
            <w:pPr>
              <w:autoSpaceDE w:val="0"/>
              <w:autoSpaceDN w:val="0"/>
              <w:adjustRightInd w:val="0"/>
              <w:spacing w:after="0" w:line="360" w:lineRule="auto"/>
              <w:contextualSpacing/>
              <w:rPr>
                <w:rFonts w:ascii="Times New Roman" w:hAnsi="Times New Roman"/>
                <w:sz w:val="20"/>
                <w:szCs w:val="28"/>
                <w:lang w:eastAsia="ru-RU"/>
              </w:rPr>
            </w:pPr>
            <w:r w:rsidRPr="00194A26">
              <w:rPr>
                <w:rFonts w:ascii="Times New Roman" w:hAnsi="Times New Roman"/>
                <w:sz w:val="20"/>
                <w:szCs w:val="28"/>
                <w:lang w:eastAsia="ru-RU"/>
              </w:rPr>
              <w:t>3.6.Последовательность занимания должностей (ступеней)</w:t>
            </w:r>
          </w:p>
        </w:tc>
        <w:tc>
          <w:tcPr>
            <w:tcW w:w="0" w:type="auto"/>
            <w:shd w:val="clear" w:color="auto" w:fill="auto"/>
          </w:tcPr>
          <w:p w:rsidR="008E0C6F" w:rsidRPr="00194A26" w:rsidRDefault="008E0C6F" w:rsidP="00194A26">
            <w:pPr>
              <w:autoSpaceDE w:val="0"/>
              <w:autoSpaceDN w:val="0"/>
              <w:adjustRightInd w:val="0"/>
              <w:spacing w:after="0" w:line="360" w:lineRule="auto"/>
              <w:contextualSpacing/>
              <w:rPr>
                <w:rFonts w:ascii="Times New Roman" w:hAnsi="Times New Roman"/>
                <w:sz w:val="20"/>
                <w:szCs w:val="28"/>
                <w:lang w:eastAsia="ru-RU"/>
              </w:rPr>
            </w:pPr>
            <w:r w:rsidRPr="00194A26">
              <w:rPr>
                <w:rFonts w:ascii="Times New Roman" w:hAnsi="Times New Roman"/>
                <w:sz w:val="20"/>
                <w:szCs w:val="28"/>
                <w:lang w:eastAsia="ru-RU"/>
              </w:rPr>
              <w:t>Суперавантюрная</w:t>
            </w:r>
          </w:p>
          <w:p w:rsidR="008E0C6F" w:rsidRPr="00194A26" w:rsidRDefault="008E0C6F" w:rsidP="00194A26">
            <w:pPr>
              <w:autoSpaceDE w:val="0"/>
              <w:autoSpaceDN w:val="0"/>
              <w:adjustRightInd w:val="0"/>
              <w:spacing w:after="0" w:line="360" w:lineRule="auto"/>
              <w:contextualSpacing/>
              <w:rPr>
                <w:rFonts w:ascii="Times New Roman" w:hAnsi="Times New Roman"/>
                <w:sz w:val="20"/>
                <w:szCs w:val="28"/>
                <w:lang w:eastAsia="ru-RU"/>
              </w:rPr>
            </w:pPr>
            <w:r w:rsidRPr="00194A26">
              <w:rPr>
                <w:rFonts w:ascii="Times New Roman" w:hAnsi="Times New Roman"/>
                <w:sz w:val="20"/>
                <w:szCs w:val="28"/>
                <w:lang w:eastAsia="ru-RU"/>
              </w:rPr>
              <w:t>Авантюрная</w:t>
            </w:r>
          </w:p>
          <w:p w:rsidR="008E0C6F" w:rsidRPr="00194A26" w:rsidRDefault="008E0C6F" w:rsidP="00194A26">
            <w:pPr>
              <w:autoSpaceDE w:val="0"/>
              <w:autoSpaceDN w:val="0"/>
              <w:adjustRightInd w:val="0"/>
              <w:spacing w:after="0" w:line="360" w:lineRule="auto"/>
              <w:contextualSpacing/>
              <w:rPr>
                <w:rFonts w:ascii="Times New Roman" w:hAnsi="Times New Roman"/>
                <w:sz w:val="20"/>
                <w:szCs w:val="28"/>
                <w:lang w:eastAsia="ru-RU"/>
              </w:rPr>
            </w:pPr>
            <w:r w:rsidRPr="00194A26">
              <w:rPr>
                <w:rFonts w:ascii="Times New Roman" w:hAnsi="Times New Roman"/>
                <w:sz w:val="20"/>
                <w:szCs w:val="28"/>
                <w:lang w:eastAsia="ru-RU"/>
              </w:rPr>
              <w:t>Традиционная</w:t>
            </w:r>
          </w:p>
          <w:p w:rsidR="008E0C6F" w:rsidRPr="00194A26" w:rsidRDefault="008E0C6F" w:rsidP="00194A26">
            <w:pPr>
              <w:autoSpaceDE w:val="0"/>
              <w:autoSpaceDN w:val="0"/>
              <w:adjustRightInd w:val="0"/>
              <w:spacing w:after="0" w:line="360" w:lineRule="auto"/>
              <w:contextualSpacing/>
              <w:rPr>
                <w:rFonts w:ascii="Times New Roman" w:hAnsi="Times New Roman"/>
                <w:sz w:val="20"/>
                <w:szCs w:val="28"/>
                <w:lang w:eastAsia="ru-RU"/>
              </w:rPr>
            </w:pPr>
            <w:r w:rsidRPr="00194A26">
              <w:rPr>
                <w:rFonts w:ascii="Times New Roman" w:hAnsi="Times New Roman"/>
                <w:sz w:val="20"/>
                <w:szCs w:val="28"/>
                <w:lang w:eastAsia="ru-RU"/>
              </w:rPr>
              <w:t>Последовательно-кризисная</w:t>
            </w:r>
          </w:p>
          <w:p w:rsidR="008E0C6F" w:rsidRPr="00194A26" w:rsidRDefault="008E0C6F" w:rsidP="00194A26">
            <w:pPr>
              <w:autoSpaceDE w:val="0"/>
              <w:autoSpaceDN w:val="0"/>
              <w:adjustRightInd w:val="0"/>
              <w:spacing w:after="0" w:line="360" w:lineRule="auto"/>
              <w:contextualSpacing/>
              <w:rPr>
                <w:rFonts w:ascii="Times New Roman" w:hAnsi="Times New Roman"/>
                <w:sz w:val="20"/>
                <w:szCs w:val="28"/>
                <w:lang w:eastAsia="ru-RU"/>
              </w:rPr>
            </w:pPr>
            <w:r w:rsidRPr="00194A26">
              <w:rPr>
                <w:rFonts w:ascii="Times New Roman" w:hAnsi="Times New Roman"/>
                <w:sz w:val="20"/>
                <w:szCs w:val="28"/>
                <w:lang w:eastAsia="ru-RU"/>
              </w:rPr>
              <w:t>Прагматичная (Структура)</w:t>
            </w:r>
          </w:p>
          <w:p w:rsidR="008E0C6F" w:rsidRPr="00194A26" w:rsidRDefault="008E0C6F" w:rsidP="00194A26">
            <w:pPr>
              <w:autoSpaceDE w:val="0"/>
              <w:autoSpaceDN w:val="0"/>
              <w:adjustRightInd w:val="0"/>
              <w:spacing w:after="0" w:line="360" w:lineRule="auto"/>
              <w:contextualSpacing/>
              <w:rPr>
                <w:rFonts w:ascii="Times New Roman" w:hAnsi="Times New Roman"/>
                <w:sz w:val="20"/>
                <w:szCs w:val="28"/>
                <w:lang w:eastAsia="ru-RU"/>
              </w:rPr>
            </w:pPr>
            <w:r w:rsidRPr="00194A26">
              <w:rPr>
                <w:rFonts w:ascii="Times New Roman" w:hAnsi="Times New Roman"/>
                <w:sz w:val="20"/>
                <w:szCs w:val="28"/>
                <w:lang w:eastAsia="ru-RU"/>
              </w:rPr>
              <w:t>Отбывающая</w:t>
            </w:r>
          </w:p>
          <w:p w:rsidR="008E0C6F" w:rsidRPr="00194A26" w:rsidRDefault="008E0C6F" w:rsidP="00194A26">
            <w:pPr>
              <w:autoSpaceDE w:val="0"/>
              <w:autoSpaceDN w:val="0"/>
              <w:adjustRightInd w:val="0"/>
              <w:spacing w:after="0" w:line="360" w:lineRule="auto"/>
              <w:contextualSpacing/>
              <w:rPr>
                <w:rFonts w:ascii="Times New Roman" w:hAnsi="Times New Roman"/>
                <w:sz w:val="20"/>
                <w:szCs w:val="28"/>
                <w:lang w:eastAsia="ru-RU"/>
              </w:rPr>
            </w:pPr>
            <w:r w:rsidRPr="00194A26">
              <w:rPr>
                <w:rFonts w:ascii="Times New Roman" w:hAnsi="Times New Roman"/>
                <w:sz w:val="20"/>
                <w:szCs w:val="28"/>
                <w:lang w:eastAsia="ru-RU"/>
              </w:rPr>
              <w:t>Преобразующая</w:t>
            </w:r>
          </w:p>
          <w:p w:rsidR="008E0C6F" w:rsidRPr="00194A26" w:rsidRDefault="008E0C6F" w:rsidP="00194A26">
            <w:pPr>
              <w:autoSpaceDE w:val="0"/>
              <w:autoSpaceDN w:val="0"/>
              <w:adjustRightInd w:val="0"/>
              <w:spacing w:after="0" w:line="360" w:lineRule="auto"/>
              <w:contextualSpacing/>
              <w:rPr>
                <w:rFonts w:ascii="Times New Roman" w:hAnsi="Times New Roman"/>
                <w:sz w:val="20"/>
                <w:szCs w:val="28"/>
                <w:lang w:eastAsia="ru-RU"/>
              </w:rPr>
            </w:pPr>
            <w:r w:rsidRPr="00194A26">
              <w:rPr>
                <w:rFonts w:ascii="Times New Roman" w:hAnsi="Times New Roman"/>
                <w:sz w:val="20"/>
                <w:szCs w:val="28"/>
                <w:lang w:eastAsia="ru-RU"/>
              </w:rPr>
              <w:t>Эволюционная</w:t>
            </w:r>
          </w:p>
        </w:tc>
      </w:tr>
      <w:tr w:rsidR="008E0C6F" w:rsidRPr="00194A26" w:rsidTr="00194A26">
        <w:tc>
          <w:tcPr>
            <w:tcW w:w="0" w:type="auto"/>
            <w:shd w:val="clear" w:color="auto" w:fill="auto"/>
          </w:tcPr>
          <w:p w:rsidR="008E0C6F" w:rsidRPr="00194A26" w:rsidRDefault="008E0C6F" w:rsidP="00194A26">
            <w:pPr>
              <w:autoSpaceDE w:val="0"/>
              <w:autoSpaceDN w:val="0"/>
              <w:adjustRightInd w:val="0"/>
              <w:spacing w:after="0" w:line="360" w:lineRule="auto"/>
              <w:contextualSpacing/>
              <w:rPr>
                <w:rFonts w:ascii="Times New Roman" w:hAnsi="Times New Roman"/>
                <w:sz w:val="20"/>
                <w:szCs w:val="28"/>
                <w:lang w:eastAsia="ru-RU"/>
              </w:rPr>
            </w:pPr>
            <w:r w:rsidRPr="00194A26">
              <w:rPr>
                <w:rFonts w:ascii="Times New Roman" w:hAnsi="Times New Roman"/>
                <w:sz w:val="20"/>
                <w:szCs w:val="28"/>
                <w:lang w:eastAsia="ru-RU"/>
              </w:rPr>
              <w:t>3.7.Время прохождения ступеней карьеры</w:t>
            </w:r>
          </w:p>
        </w:tc>
        <w:tc>
          <w:tcPr>
            <w:tcW w:w="0" w:type="auto"/>
            <w:shd w:val="clear" w:color="auto" w:fill="auto"/>
          </w:tcPr>
          <w:p w:rsidR="008E0C6F" w:rsidRPr="00194A26" w:rsidRDefault="008E0C6F" w:rsidP="00194A26">
            <w:pPr>
              <w:autoSpaceDE w:val="0"/>
              <w:autoSpaceDN w:val="0"/>
              <w:adjustRightInd w:val="0"/>
              <w:spacing w:after="0" w:line="360" w:lineRule="auto"/>
              <w:contextualSpacing/>
              <w:rPr>
                <w:rFonts w:ascii="Times New Roman" w:hAnsi="Times New Roman"/>
                <w:sz w:val="20"/>
                <w:szCs w:val="28"/>
                <w:lang w:eastAsia="ru-RU"/>
              </w:rPr>
            </w:pPr>
            <w:r w:rsidRPr="00194A26">
              <w:rPr>
                <w:rFonts w:ascii="Times New Roman" w:hAnsi="Times New Roman"/>
                <w:sz w:val="20"/>
                <w:szCs w:val="28"/>
                <w:lang w:eastAsia="ru-RU"/>
              </w:rPr>
              <w:t>Молниеносная</w:t>
            </w:r>
          </w:p>
          <w:p w:rsidR="008E0C6F" w:rsidRPr="00194A26" w:rsidRDefault="008E0C6F" w:rsidP="00194A26">
            <w:pPr>
              <w:autoSpaceDE w:val="0"/>
              <w:autoSpaceDN w:val="0"/>
              <w:adjustRightInd w:val="0"/>
              <w:spacing w:after="0" w:line="360" w:lineRule="auto"/>
              <w:contextualSpacing/>
              <w:rPr>
                <w:rFonts w:ascii="Times New Roman" w:hAnsi="Times New Roman"/>
                <w:sz w:val="20"/>
                <w:szCs w:val="28"/>
                <w:lang w:eastAsia="ru-RU"/>
              </w:rPr>
            </w:pPr>
            <w:r w:rsidRPr="00194A26">
              <w:rPr>
                <w:rFonts w:ascii="Times New Roman" w:hAnsi="Times New Roman"/>
                <w:sz w:val="20"/>
                <w:szCs w:val="28"/>
                <w:lang w:eastAsia="ru-RU"/>
              </w:rPr>
              <w:t>Скоростная</w:t>
            </w:r>
          </w:p>
          <w:p w:rsidR="008E0C6F" w:rsidRPr="00194A26" w:rsidRDefault="008E0C6F" w:rsidP="00194A26">
            <w:pPr>
              <w:autoSpaceDE w:val="0"/>
              <w:autoSpaceDN w:val="0"/>
              <w:adjustRightInd w:val="0"/>
              <w:spacing w:after="0" w:line="360" w:lineRule="auto"/>
              <w:contextualSpacing/>
              <w:rPr>
                <w:rFonts w:ascii="Times New Roman" w:hAnsi="Times New Roman"/>
                <w:sz w:val="20"/>
                <w:szCs w:val="28"/>
                <w:lang w:eastAsia="ru-RU"/>
              </w:rPr>
            </w:pPr>
            <w:r w:rsidRPr="00194A26">
              <w:rPr>
                <w:rFonts w:ascii="Times New Roman" w:hAnsi="Times New Roman"/>
                <w:sz w:val="20"/>
                <w:szCs w:val="28"/>
                <w:lang w:eastAsia="ru-RU"/>
              </w:rPr>
              <w:t>Нормальная</w:t>
            </w:r>
          </w:p>
        </w:tc>
      </w:tr>
      <w:tr w:rsidR="008E0C6F" w:rsidRPr="00194A26" w:rsidTr="00194A26">
        <w:tc>
          <w:tcPr>
            <w:tcW w:w="0" w:type="auto"/>
            <w:shd w:val="clear" w:color="auto" w:fill="auto"/>
          </w:tcPr>
          <w:p w:rsidR="008E0C6F" w:rsidRPr="00194A26" w:rsidRDefault="008E0C6F" w:rsidP="00194A26">
            <w:pPr>
              <w:autoSpaceDE w:val="0"/>
              <w:autoSpaceDN w:val="0"/>
              <w:adjustRightInd w:val="0"/>
              <w:spacing w:after="0" w:line="360" w:lineRule="auto"/>
              <w:contextualSpacing/>
              <w:rPr>
                <w:rFonts w:ascii="Times New Roman" w:hAnsi="Times New Roman"/>
                <w:sz w:val="20"/>
                <w:szCs w:val="28"/>
                <w:lang w:eastAsia="ru-RU"/>
              </w:rPr>
            </w:pPr>
            <w:r w:rsidRPr="00194A26">
              <w:rPr>
                <w:rFonts w:ascii="Times New Roman" w:hAnsi="Times New Roman"/>
                <w:sz w:val="20"/>
                <w:szCs w:val="28"/>
                <w:lang w:eastAsia="ru-RU"/>
              </w:rPr>
              <w:t>3.8.Характер направленности ступеней (Спад-подъем)</w:t>
            </w:r>
          </w:p>
        </w:tc>
        <w:tc>
          <w:tcPr>
            <w:tcW w:w="0" w:type="auto"/>
            <w:shd w:val="clear" w:color="auto" w:fill="auto"/>
          </w:tcPr>
          <w:p w:rsidR="008E0C6F" w:rsidRPr="00194A26" w:rsidRDefault="008E0C6F" w:rsidP="00194A26">
            <w:pPr>
              <w:autoSpaceDE w:val="0"/>
              <w:autoSpaceDN w:val="0"/>
              <w:adjustRightInd w:val="0"/>
              <w:spacing w:after="0" w:line="360" w:lineRule="auto"/>
              <w:contextualSpacing/>
              <w:rPr>
                <w:rFonts w:ascii="Times New Roman" w:hAnsi="Times New Roman"/>
                <w:sz w:val="20"/>
                <w:szCs w:val="28"/>
                <w:lang w:eastAsia="ru-RU"/>
              </w:rPr>
            </w:pPr>
            <w:r w:rsidRPr="00194A26">
              <w:rPr>
                <w:rFonts w:ascii="Times New Roman" w:hAnsi="Times New Roman"/>
                <w:sz w:val="20"/>
                <w:szCs w:val="28"/>
                <w:lang w:eastAsia="ru-RU"/>
              </w:rPr>
              <w:t>Целевая</w:t>
            </w:r>
          </w:p>
          <w:p w:rsidR="008E0C6F" w:rsidRPr="00194A26" w:rsidRDefault="008E0C6F" w:rsidP="00194A26">
            <w:pPr>
              <w:autoSpaceDE w:val="0"/>
              <w:autoSpaceDN w:val="0"/>
              <w:adjustRightInd w:val="0"/>
              <w:spacing w:after="0" w:line="360" w:lineRule="auto"/>
              <w:contextualSpacing/>
              <w:rPr>
                <w:rFonts w:ascii="Times New Roman" w:hAnsi="Times New Roman"/>
                <w:sz w:val="20"/>
                <w:szCs w:val="28"/>
                <w:lang w:eastAsia="ru-RU"/>
              </w:rPr>
            </w:pPr>
            <w:r w:rsidRPr="00194A26">
              <w:rPr>
                <w:rFonts w:ascii="Times New Roman" w:hAnsi="Times New Roman"/>
                <w:sz w:val="20"/>
                <w:szCs w:val="28"/>
                <w:lang w:eastAsia="ru-RU"/>
              </w:rPr>
              <w:t>Монотонная</w:t>
            </w:r>
          </w:p>
          <w:p w:rsidR="008E0C6F" w:rsidRPr="00194A26" w:rsidRDefault="008E0C6F" w:rsidP="00194A26">
            <w:pPr>
              <w:autoSpaceDE w:val="0"/>
              <w:autoSpaceDN w:val="0"/>
              <w:adjustRightInd w:val="0"/>
              <w:spacing w:after="0" w:line="360" w:lineRule="auto"/>
              <w:contextualSpacing/>
              <w:rPr>
                <w:rFonts w:ascii="Times New Roman" w:hAnsi="Times New Roman"/>
                <w:sz w:val="20"/>
                <w:szCs w:val="28"/>
                <w:lang w:eastAsia="ru-RU"/>
              </w:rPr>
            </w:pPr>
            <w:r w:rsidRPr="00194A26">
              <w:rPr>
                <w:rFonts w:ascii="Times New Roman" w:hAnsi="Times New Roman"/>
                <w:sz w:val="20"/>
                <w:szCs w:val="28"/>
                <w:lang w:eastAsia="ru-RU"/>
              </w:rPr>
              <w:t>Спиральная</w:t>
            </w:r>
          </w:p>
          <w:p w:rsidR="008E0C6F" w:rsidRPr="00194A26" w:rsidRDefault="008E0C6F" w:rsidP="00194A26">
            <w:pPr>
              <w:autoSpaceDE w:val="0"/>
              <w:autoSpaceDN w:val="0"/>
              <w:adjustRightInd w:val="0"/>
              <w:spacing w:after="0" w:line="360" w:lineRule="auto"/>
              <w:contextualSpacing/>
              <w:rPr>
                <w:rFonts w:ascii="Times New Roman" w:hAnsi="Times New Roman"/>
                <w:sz w:val="20"/>
                <w:szCs w:val="28"/>
                <w:lang w:eastAsia="ru-RU"/>
              </w:rPr>
            </w:pPr>
            <w:r w:rsidRPr="00194A26">
              <w:rPr>
                <w:rFonts w:ascii="Times New Roman" w:hAnsi="Times New Roman"/>
                <w:sz w:val="20"/>
                <w:szCs w:val="28"/>
                <w:lang w:eastAsia="ru-RU"/>
              </w:rPr>
              <w:t>Мимолетная</w:t>
            </w:r>
          </w:p>
          <w:p w:rsidR="008E0C6F" w:rsidRPr="00194A26" w:rsidRDefault="008E0C6F" w:rsidP="00194A26">
            <w:pPr>
              <w:autoSpaceDE w:val="0"/>
              <w:autoSpaceDN w:val="0"/>
              <w:adjustRightInd w:val="0"/>
              <w:spacing w:after="0" w:line="360" w:lineRule="auto"/>
              <w:contextualSpacing/>
              <w:rPr>
                <w:rFonts w:ascii="Times New Roman" w:hAnsi="Times New Roman"/>
                <w:sz w:val="20"/>
                <w:szCs w:val="28"/>
                <w:lang w:eastAsia="ru-RU"/>
              </w:rPr>
            </w:pPr>
            <w:r w:rsidRPr="00194A26">
              <w:rPr>
                <w:rFonts w:ascii="Times New Roman" w:hAnsi="Times New Roman"/>
                <w:sz w:val="20"/>
                <w:szCs w:val="28"/>
                <w:lang w:eastAsia="ru-RU"/>
              </w:rPr>
              <w:t>Стабилизационная</w:t>
            </w:r>
          </w:p>
          <w:p w:rsidR="008E0C6F" w:rsidRPr="00194A26" w:rsidRDefault="008E0C6F" w:rsidP="00194A26">
            <w:pPr>
              <w:autoSpaceDE w:val="0"/>
              <w:autoSpaceDN w:val="0"/>
              <w:adjustRightInd w:val="0"/>
              <w:spacing w:after="0" w:line="360" w:lineRule="auto"/>
              <w:contextualSpacing/>
              <w:rPr>
                <w:rFonts w:ascii="Times New Roman" w:hAnsi="Times New Roman"/>
                <w:sz w:val="20"/>
                <w:szCs w:val="28"/>
                <w:lang w:eastAsia="ru-RU"/>
              </w:rPr>
            </w:pPr>
            <w:r w:rsidRPr="00194A26">
              <w:rPr>
                <w:rFonts w:ascii="Times New Roman" w:hAnsi="Times New Roman"/>
                <w:sz w:val="20"/>
                <w:szCs w:val="28"/>
                <w:lang w:eastAsia="ru-RU"/>
              </w:rPr>
              <w:t>Затухающая</w:t>
            </w:r>
          </w:p>
        </w:tc>
      </w:tr>
    </w:tbl>
    <w:p w:rsidR="008E0C6F" w:rsidRPr="009E3EA8" w:rsidRDefault="008E0C6F" w:rsidP="009E3EA8">
      <w:pPr>
        <w:shd w:val="clear" w:color="auto" w:fill="FFFFFF"/>
        <w:autoSpaceDE w:val="0"/>
        <w:autoSpaceDN w:val="0"/>
        <w:adjustRightInd w:val="0"/>
        <w:spacing w:after="0" w:line="360" w:lineRule="auto"/>
        <w:ind w:firstLine="709"/>
        <w:contextualSpacing/>
        <w:jc w:val="both"/>
        <w:rPr>
          <w:rFonts w:ascii="Times New Roman" w:hAnsi="Times New Roman"/>
          <w:sz w:val="28"/>
          <w:szCs w:val="28"/>
        </w:rPr>
      </w:pPr>
    </w:p>
    <w:p w:rsidR="008E0C6F" w:rsidRPr="009E3EA8" w:rsidRDefault="008E0C6F" w:rsidP="009E3EA8">
      <w:pPr>
        <w:spacing w:after="0" w:line="360" w:lineRule="auto"/>
        <w:ind w:firstLine="709"/>
        <w:contextualSpacing/>
        <w:jc w:val="both"/>
        <w:rPr>
          <w:rFonts w:ascii="Times New Roman" w:hAnsi="Times New Roman"/>
          <w:sz w:val="28"/>
          <w:szCs w:val="28"/>
        </w:rPr>
      </w:pPr>
      <w:r w:rsidRPr="009E3EA8">
        <w:rPr>
          <w:rFonts w:ascii="Times New Roman" w:hAnsi="Times New Roman"/>
          <w:iCs/>
          <w:sz w:val="28"/>
          <w:szCs w:val="28"/>
        </w:rPr>
        <w:t xml:space="preserve">Классификация видов и типов деловой карьеры менеджера — </w:t>
      </w:r>
      <w:r w:rsidRPr="009E3EA8">
        <w:rPr>
          <w:rFonts w:ascii="Times New Roman" w:hAnsi="Times New Roman"/>
          <w:sz w:val="28"/>
          <w:szCs w:val="28"/>
        </w:rPr>
        <w:t xml:space="preserve">варианты служебно-профессионального продвижения персонала в организации. Понятие «деловая карьера» отражает единство двух процессов: профессиональный и должностной рост. </w:t>
      </w:r>
      <w:r w:rsidRPr="009E3EA8">
        <w:rPr>
          <w:rFonts w:ascii="Times New Roman" w:hAnsi="Times New Roman"/>
          <w:iCs/>
          <w:sz w:val="28"/>
          <w:szCs w:val="28"/>
        </w:rPr>
        <w:t xml:space="preserve">Профессиональный рост </w:t>
      </w:r>
      <w:r w:rsidRPr="009E3EA8">
        <w:rPr>
          <w:rFonts w:ascii="Times New Roman" w:hAnsi="Times New Roman"/>
          <w:sz w:val="28"/>
          <w:szCs w:val="28"/>
        </w:rPr>
        <w:t xml:space="preserve">- преобладание в трудовой деятельности человека профессиональной специализации, работа преимущественно в одной профессиональной области, достижение и признание профессиональным сообществом результатов его труда, авторитета в конкретном виде профессиональной деятельности. Часто бывает, что профессиональный рост является предпосылкой для роста должностного. </w:t>
      </w:r>
      <w:r w:rsidRPr="009E3EA8">
        <w:rPr>
          <w:rFonts w:ascii="Times New Roman" w:hAnsi="Times New Roman"/>
          <w:iCs/>
          <w:sz w:val="28"/>
          <w:szCs w:val="28"/>
        </w:rPr>
        <w:t xml:space="preserve">Должностной рост </w:t>
      </w:r>
      <w:r w:rsidRPr="009E3EA8">
        <w:rPr>
          <w:rFonts w:ascii="Times New Roman" w:hAnsi="Times New Roman"/>
          <w:sz w:val="28"/>
          <w:szCs w:val="28"/>
        </w:rPr>
        <w:t>отражает изменение преимущественно должностного статуса человека, его социальной роли, степень и пространство должностного авторитета в организации.</w:t>
      </w:r>
    </w:p>
    <w:p w:rsidR="008E0C6F" w:rsidRPr="009E3EA8" w:rsidRDefault="008E0C6F" w:rsidP="009E3EA8">
      <w:pPr>
        <w:shd w:val="clear" w:color="auto" w:fill="FFFFFF"/>
        <w:autoSpaceDE w:val="0"/>
        <w:autoSpaceDN w:val="0"/>
        <w:adjustRightInd w:val="0"/>
        <w:spacing w:after="0" w:line="360" w:lineRule="auto"/>
        <w:ind w:firstLine="709"/>
        <w:contextualSpacing/>
        <w:jc w:val="both"/>
        <w:rPr>
          <w:rFonts w:ascii="Times New Roman" w:hAnsi="Times New Roman"/>
          <w:sz w:val="28"/>
          <w:szCs w:val="28"/>
        </w:rPr>
      </w:pPr>
      <w:r w:rsidRPr="009E3EA8">
        <w:rPr>
          <w:rFonts w:ascii="Times New Roman" w:hAnsi="Times New Roman"/>
          <w:sz w:val="28"/>
          <w:szCs w:val="28"/>
        </w:rPr>
        <w:t>Начинается деловая карьера с формирования субъективно осознанных собственных суждений работника о своем трудовом будущем, ожидаемом пути самовыражения и удовлетворения трудом. Иначе говоря, карьера — это индивидуально осознанная позиция и поведение индивида, связанные с трудовым опытом и деятельностью на протяжении рабочей жизни человека.</w:t>
      </w:r>
    </w:p>
    <w:p w:rsidR="008E0C6F" w:rsidRPr="009E3EA8" w:rsidRDefault="008E0C6F" w:rsidP="009E3EA8">
      <w:pPr>
        <w:shd w:val="clear" w:color="auto" w:fill="FFFFFF"/>
        <w:autoSpaceDE w:val="0"/>
        <w:autoSpaceDN w:val="0"/>
        <w:adjustRightInd w:val="0"/>
        <w:spacing w:after="0" w:line="360" w:lineRule="auto"/>
        <w:ind w:firstLine="709"/>
        <w:contextualSpacing/>
        <w:jc w:val="both"/>
        <w:rPr>
          <w:rFonts w:ascii="Times New Roman" w:hAnsi="Times New Roman"/>
          <w:sz w:val="28"/>
          <w:szCs w:val="28"/>
        </w:rPr>
      </w:pPr>
      <w:r w:rsidRPr="009E3EA8">
        <w:rPr>
          <w:rFonts w:ascii="Times New Roman" w:hAnsi="Times New Roman"/>
          <w:iCs/>
          <w:sz w:val="28"/>
          <w:szCs w:val="28"/>
        </w:rPr>
        <w:t xml:space="preserve">Карьера внутриорганизационная </w:t>
      </w:r>
      <w:r w:rsidRPr="009E3EA8">
        <w:rPr>
          <w:rFonts w:ascii="Times New Roman" w:hAnsi="Times New Roman"/>
          <w:sz w:val="28"/>
          <w:szCs w:val="28"/>
        </w:rPr>
        <w:t>означает, что конкретный работник в ходе своей профессиональной деятельности проходит все стадии развития: обучение, поступление на работу, профессиональный рост, поддержку и развитие индивидуальных профессиональных способностей, уход на пенсию. Эти стадии конкретный работник проходит последовательно в стенах одной организации. Такая карьера может быть специализированной и неспециализированной.</w:t>
      </w:r>
    </w:p>
    <w:p w:rsidR="008E0C6F" w:rsidRPr="009E3EA8" w:rsidRDefault="008E0C6F" w:rsidP="009E3EA8">
      <w:pPr>
        <w:shd w:val="clear" w:color="auto" w:fill="FFFFFF"/>
        <w:autoSpaceDE w:val="0"/>
        <w:autoSpaceDN w:val="0"/>
        <w:adjustRightInd w:val="0"/>
        <w:spacing w:after="0" w:line="360" w:lineRule="auto"/>
        <w:ind w:firstLine="709"/>
        <w:contextualSpacing/>
        <w:jc w:val="both"/>
        <w:rPr>
          <w:rFonts w:ascii="Times New Roman" w:hAnsi="Times New Roman"/>
          <w:sz w:val="28"/>
          <w:szCs w:val="28"/>
        </w:rPr>
      </w:pPr>
      <w:r w:rsidRPr="009E3EA8">
        <w:rPr>
          <w:rFonts w:ascii="Times New Roman" w:hAnsi="Times New Roman"/>
          <w:iCs/>
          <w:sz w:val="28"/>
          <w:szCs w:val="28"/>
        </w:rPr>
        <w:t xml:space="preserve">Карьера межорганизационная </w:t>
      </w:r>
      <w:r w:rsidRPr="009E3EA8">
        <w:rPr>
          <w:rFonts w:ascii="Times New Roman" w:hAnsi="Times New Roman"/>
          <w:sz w:val="28"/>
          <w:szCs w:val="28"/>
        </w:rPr>
        <w:t>означает, что конкретный работник в ходе своей профессиональной деятельности проходит все стадии развития последовательно, работая на различных должностях в разных организациях. Эта карьера также может быть специализированной и неспециализированной.</w:t>
      </w:r>
    </w:p>
    <w:p w:rsidR="008E0C6F" w:rsidRPr="009E3EA8" w:rsidRDefault="008E0C6F" w:rsidP="009E3EA8">
      <w:pPr>
        <w:shd w:val="clear" w:color="auto" w:fill="FFFFFF"/>
        <w:autoSpaceDE w:val="0"/>
        <w:autoSpaceDN w:val="0"/>
        <w:adjustRightInd w:val="0"/>
        <w:spacing w:after="0" w:line="360" w:lineRule="auto"/>
        <w:ind w:firstLine="709"/>
        <w:contextualSpacing/>
        <w:jc w:val="both"/>
        <w:rPr>
          <w:rFonts w:ascii="Times New Roman" w:hAnsi="Times New Roman"/>
          <w:sz w:val="28"/>
          <w:szCs w:val="28"/>
        </w:rPr>
      </w:pPr>
      <w:r w:rsidRPr="009E3EA8">
        <w:rPr>
          <w:rFonts w:ascii="Times New Roman" w:hAnsi="Times New Roman"/>
          <w:iCs/>
          <w:sz w:val="28"/>
          <w:szCs w:val="28"/>
        </w:rPr>
        <w:t xml:space="preserve">Специализированная карьера </w:t>
      </w:r>
      <w:r w:rsidRPr="009E3EA8">
        <w:rPr>
          <w:rFonts w:ascii="Times New Roman" w:hAnsi="Times New Roman"/>
          <w:sz w:val="28"/>
          <w:szCs w:val="28"/>
        </w:rPr>
        <w:t>характеризуется тем, что конкретный сотрудник в процессе своей профессиональной деятельности проходит различные стадии карьеры. Эти стадии работник может пройти последовательно как в одной, так и в разных организациях, но в рамках профессии и области деятельности, в которой он специализируется. Например, начальник отдела сбыта одной организации стал начальником отдела сбыта в другой организации. Такой переход связан либо с ростом размеров вознаграждения за труд, либо с изменением содержания, либо с перспективами продвижения по службе. Еще пример: начальник отдела кадров назначен на должность заместителя директора по управлению персоналом организации, где он работает.</w:t>
      </w:r>
    </w:p>
    <w:p w:rsidR="008E0C6F" w:rsidRPr="009E3EA8" w:rsidRDefault="008E0C6F" w:rsidP="009E3EA8">
      <w:pPr>
        <w:shd w:val="clear" w:color="auto" w:fill="FFFFFF"/>
        <w:autoSpaceDE w:val="0"/>
        <w:autoSpaceDN w:val="0"/>
        <w:adjustRightInd w:val="0"/>
        <w:spacing w:after="0" w:line="360" w:lineRule="auto"/>
        <w:ind w:firstLine="709"/>
        <w:contextualSpacing/>
        <w:jc w:val="both"/>
        <w:rPr>
          <w:rFonts w:ascii="Times New Roman" w:hAnsi="Times New Roman"/>
          <w:sz w:val="28"/>
          <w:szCs w:val="28"/>
        </w:rPr>
      </w:pPr>
      <w:r w:rsidRPr="009E3EA8">
        <w:rPr>
          <w:rFonts w:ascii="Times New Roman" w:hAnsi="Times New Roman"/>
          <w:iCs/>
          <w:sz w:val="28"/>
          <w:szCs w:val="28"/>
        </w:rPr>
        <w:t xml:space="preserve">Неспециализированная карьера </w:t>
      </w:r>
      <w:r w:rsidRPr="009E3EA8">
        <w:rPr>
          <w:rFonts w:ascii="Times New Roman" w:hAnsi="Times New Roman"/>
          <w:sz w:val="28"/>
          <w:szCs w:val="28"/>
        </w:rPr>
        <w:t>широко развита в Японии. Японцы твердо придерживаются мнения, что руководитель должен быть специалистом, способным работать на любом участке компании, а не по какой-либо отдельной функции. Поднимаясь по служебной лестнице, человек должен иметь возможность взглянуть на компанию с разных сторон, не задерживаясь на одной должности более чем на три года. Так, считается вполне нормальным, если руководитель отдела сбыта меняется местами с руководителем отдела снабжения. Многие японские руководители на ранних этапах своей карьеры работали в профсоюзах. В результате такой политики японский руководитель обладает значительно меньшим объемом специализированных знаний (которые в любом случае потеряют свою ценность через пять лет) и одновременно владеет целостным представлением об организации, подкрепленным к тому же личным опытом. Ступени этой карьеры работник может пройти как в одной, так и в разных организациях.</w:t>
      </w:r>
    </w:p>
    <w:p w:rsidR="008E0C6F" w:rsidRPr="009E3EA8" w:rsidRDefault="008E0C6F" w:rsidP="009E3EA8">
      <w:pPr>
        <w:shd w:val="clear" w:color="auto" w:fill="FFFFFF"/>
        <w:autoSpaceDE w:val="0"/>
        <w:autoSpaceDN w:val="0"/>
        <w:adjustRightInd w:val="0"/>
        <w:spacing w:after="0" w:line="360" w:lineRule="auto"/>
        <w:ind w:firstLine="709"/>
        <w:contextualSpacing/>
        <w:jc w:val="both"/>
        <w:rPr>
          <w:rFonts w:ascii="Times New Roman" w:hAnsi="Times New Roman"/>
          <w:sz w:val="28"/>
          <w:szCs w:val="28"/>
        </w:rPr>
      </w:pPr>
      <w:r w:rsidRPr="009E3EA8">
        <w:rPr>
          <w:rFonts w:ascii="Times New Roman" w:hAnsi="Times New Roman"/>
          <w:iCs/>
          <w:sz w:val="28"/>
          <w:szCs w:val="28"/>
        </w:rPr>
        <w:t xml:space="preserve">Карьера вертикальная </w:t>
      </w:r>
      <w:r w:rsidRPr="009E3EA8">
        <w:rPr>
          <w:rFonts w:ascii="Times New Roman" w:hAnsi="Times New Roman"/>
          <w:sz w:val="28"/>
          <w:szCs w:val="28"/>
        </w:rPr>
        <w:t>— вид карьеры, с которым чаще всего связывают само понятие деловой карьеры, так как в этом случае продвижение наиболее зримо. Под вертикальной карьерой понимается подъем на более высокую ступень структурной иерархии (повышение в должности, которое сопровождается более высоким уровнем оплаты труда).</w:t>
      </w:r>
    </w:p>
    <w:p w:rsidR="008E0C6F" w:rsidRPr="009E3EA8" w:rsidRDefault="008E0C6F" w:rsidP="009E3EA8">
      <w:pPr>
        <w:shd w:val="clear" w:color="auto" w:fill="FFFFFF"/>
        <w:autoSpaceDE w:val="0"/>
        <w:autoSpaceDN w:val="0"/>
        <w:adjustRightInd w:val="0"/>
        <w:spacing w:after="0" w:line="360" w:lineRule="auto"/>
        <w:ind w:firstLine="709"/>
        <w:contextualSpacing/>
        <w:jc w:val="both"/>
        <w:rPr>
          <w:rFonts w:ascii="Times New Roman" w:hAnsi="Times New Roman"/>
          <w:sz w:val="28"/>
          <w:szCs w:val="28"/>
        </w:rPr>
      </w:pPr>
      <w:r w:rsidRPr="009E3EA8">
        <w:rPr>
          <w:rFonts w:ascii="Times New Roman" w:hAnsi="Times New Roman"/>
          <w:iCs/>
          <w:sz w:val="28"/>
          <w:szCs w:val="28"/>
        </w:rPr>
        <w:t xml:space="preserve">Карьера горизонтальная </w:t>
      </w:r>
      <w:r w:rsidRPr="009E3EA8">
        <w:rPr>
          <w:rFonts w:ascii="Times New Roman" w:hAnsi="Times New Roman"/>
          <w:sz w:val="28"/>
          <w:szCs w:val="28"/>
        </w:rPr>
        <w:t>— вид карьеры, который предполагает либо перемещение в другую функциональную область деятельности, либо выполнение определенной служебной роли на ступени, не имеющей жесткого формального закрепления в организационной структуре (например, выполнение роли руководителя временной целевой группы, программы и т.п.); к горизонтальной карьере можно отнести также расширение или усложнение задач на прежней ступени (как правило, с адекватным изменением вознаграждения). Понятие горизонтальной карьеры не означает непременное и постоянное движение вверх по организационной иерархии.</w:t>
      </w:r>
    </w:p>
    <w:p w:rsidR="008E0C6F" w:rsidRPr="009E3EA8" w:rsidRDefault="008E0C6F" w:rsidP="009E3EA8">
      <w:pPr>
        <w:shd w:val="clear" w:color="auto" w:fill="FFFFFF"/>
        <w:autoSpaceDE w:val="0"/>
        <w:autoSpaceDN w:val="0"/>
        <w:adjustRightInd w:val="0"/>
        <w:spacing w:after="0" w:line="360" w:lineRule="auto"/>
        <w:ind w:firstLine="709"/>
        <w:contextualSpacing/>
        <w:jc w:val="both"/>
        <w:rPr>
          <w:rFonts w:ascii="Times New Roman" w:hAnsi="Times New Roman"/>
          <w:sz w:val="28"/>
          <w:szCs w:val="28"/>
        </w:rPr>
      </w:pPr>
      <w:r w:rsidRPr="009E3EA8">
        <w:rPr>
          <w:rFonts w:ascii="Times New Roman" w:hAnsi="Times New Roman"/>
          <w:iCs/>
          <w:sz w:val="28"/>
          <w:szCs w:val="28"/>
        </w:rPr>
        <w:t xml:space="preserve">Карьера ступенчатая </w:t>
      </w:r>
      <w:r w:rsidRPr="009E3EA8">
        <w:rPr>
          <w:rFonts w:ascii="Times New Roman" w:hAnsi="Times New Roman"/>
          <w:sz w:val="28"/>
          <w:szCs w:val="28"/>
        </w:rPr>
        <w:t>— вид карьеры, совмещающий элементы горизонтальной и вертикальной карьеры. Продвижение работника может осуществляться посредством чередования вертикального роста с горизонтальным, что дает значительный эффект. Такой вид карьеры встречается довольно часто и может принимать как внутриорганизационные, так и межорганизационные формы.</w:t>
      </w:r>
    </w:p>
    <w:p w:rsidR="008E0C6F" w:rsidRPr="009E3EA8" w:rsidRDefault="008E0C6F" w:rsidP="009E3EA8">
      <w:pPr>
        <w:shd w:val="clear" w:color="auto" w:fill="FFFFFF"/>
        <w:autoSpaceDE w:val="0"/>
        <w:autoSpaceDN w:val="0"/>
        <w:adjustRightInd w:val="0"/>
        <w:spacing w:after="0" w:line="360" w:lineRule="auto"/>
        <w:ind w:firstLine="709"/>
        <w:contextualSpacing/>
        <w:jc w:val="both"/>
        <w:rPr>
          <w:rFonts w:ascii="Times New Roman" w:hAnsi="Times New Roman"/>
          <w:sz w:val="28"/>
          <w:szCs w:val="28"/>
        </w:rPr>
      </w:pPr>
      <w:r w:rsidRPr="009E3EA8">
        <w:rPr>
          <w:rFonts w:ascii="Times New Roman" w:hAnsi="Times New Roman"/>
          <w:iCs/>
          <w:sz w:val="28"/>
          <w:szCs w:val="28"/>
        </w:rPr>
        <w:t xml:space="preserve">Карьера скрытая </w:t>
      </w:r>
      <w:r w:rsidRPr="009E3EA8">
        <w:rPr>
          <w:rFonts w:ascii="Times New Roman" w:hAnsi="Times New Roman"/>
          <w:sz w:val="28"/>
          <w:szCs w:val="28"/>
        </w:rPr>
        <w:t>— вид карьеры, являющийся наименее очевидным для окружающих. Он доступен ограниченному кругу работников, как правило, имеющих обширные деловые связи вне организации. Под скрытой карьерой понимается движение к ядру, руководству организации. Например, приглашение работника на недоступные другим сотрудникам встречи, совещания как формального, так и неформального характера, получение сотрудником доступа к неформальным источникам информации, доверительные обращения, отдельные важные поручения руководства. Такой работник может занимать рядовую должность в одном из подразделений организации. Однако уровень оплаты его труда существенно превышает вознаграждение за работу в занимаемой должности.</w:t>
      </w:r>
    </w:p>
    <w:p w:rsidR="008E0C6F" w:rsidRPr="009E3EA8" w:rsidRDefault="008E0C6F" w:rsidP="009E3EA8">
      <w:pPr>
        <w:shd w:val="clear" w:color="auto" w:fill="FFFFFF"/>
        <w:autoSpaceDE w:val="0"/>
        <w:autoSpaceDN w:val="0"/>
        <w:adjustRightInd w:val="0"/>
        <w:spacing w:after="0" w:line="360" w:lineRule="auto"/>
        <w:ind w:firstLine="709"/>
        <w:contextualSpacing/>
        <w:jc w:val="both"/>
        <w:rPr>
          <w:rFonts w:ascii="Times New Roman" w:hAnsi="Times New Roman"/>
          <w:sz w:val="28"/>
          <w:szCs w:val="28"/>
        </w:rPr>
      </w:pPr>
      <w:r w:rsidRPr="009E3EA8">
        <w:rPr>
          <w:rFonts w:ascii="Times New Roman" w:hAnsi="Times New Roman"/>
          <w:sz w:val="28"/>
          <w:szCs w:val="28"/>
        </w:rPr>
        <w:t>Дадим подробную характеристику типов карьеры в зависимости от характера направленности ступеней (спад — подъем):</w:t>
      </w:r>
    </w:p>
    <w:p w:rsidR="009E3EA8" w:rsidRDefault="008E0C6F" w:rsidP="009E3EA8">
      <w:pPr>
        <w:pStyle w:val="a7"/>
        <w:numPr>
          <w:ilvl w:val="0"/>
          <w:numId w:val="3"/>
        </w:numPr>
        <w:spacing w:after="0" w:line="360" w:lineRule="auto"/>
        <w:ind w:left="0" w:firstLine="709"/>
        <w:jc w:val="both"/>
        <w:rPr>
          <w:rFonts w:ascii="Times New Roman" w:hAnsi="Times New Roman"/>
          <w:noProof/>
          <w:sz w:val="28"/>
        </w:rPr>
      </w:pPr>
      <w:r w:rsidRPr="009E3EA8">
        <w:rPr>
          <w:rFonts w:ascii="Times New Roman" w:hAnsi="Times New Roman"/>
          <w:iCs/>
          <w:sz w:val="28"/>
          <w:szCs w:val="28"/>
        </w:rPr>
        <w:t xml:space="preserve">целевая карьера — </w:t>
      </w:r>
      <w:r w:rsidRPr="009E3EA8">
        <w:rPr>
          <w:rFonts w:ascii="Times New Roman" w:hAnsi="Times New Roman"/>
          <w:sz w:val="28"/>
          <w:szCs w:val="28"/>
        </w:rPr>
        <w:t>сотрудник раз и навсегда выбирает профессиональное пространство для своего развития, планирует соответствующие этапы своего продвижения к профессиональному идеалу и стремится к его достижению;</w:t>
      </w:r>
    </w:p>
    <w:p w:rsidR="000F433E" w:rsidRDefault="000F433E" w:rsidP="005D1E30">
      <w:pPr>
        <w:spacing w:after="0" w:line="360" w:lineRule="auto"/>
        <w:ind w:firstLine="709"/>
        <w:jc w:val="both"/>
        <w:rPr>
          <w:rFonts w:ascii="Times New Roman" w:hAnsi="Times New Roman"/>
          <w:sz w:val="28"/>
          <w:szCs w:val="28"/>
          <w:lang w:val="en-US"/>
        </w:rPr>
      </w:pPr>
    </w:p>
    <w:p w:rsidR="000F433E" w:rsidRDefault="005D1E30" w:rsidP="009E3EA8">
      <w:pPr>
        <w:spacing w:after="0" w:line="360" w:lineRule="auto"/>
        <w:ind w:firstLine="709"/>
        <w:jc w:val="both"/>
        <w:rPr>
          <w:rFonts w:ascii="Times New Roman" w:hAnsi="Times New Roman"/>
          <w:sz w:val="28"/>
          <w:szCs w:val="28"/>
          <w:lang w:val="en-US"/>
        </w:rPr>
      </w:pPr>
      <w:r>
        <w:rPr>
          <w:rFonts w:ascii="Times New Roman" w:hAnsi="Times New Roman"/>
          <w:sz w:val="28"/>
          <w:szCs w:val="28"/>
        </w:rPr>
        <w:br w:type="page"/>
      </w:r>
      <w:r w:rsidR="00677456">
        <w:rPr>
          <w:rFonts w:ascii="Times New Roman" w:hAnsi="Times New Roman"/>
          <w:noProof/>
          <w:sz w:val="28"/>
          <w:szCs w:val="28"/>
          <w:lang w:eastAsia="ru-RU"/>
        </w:rPr>
        <w:pict>
          <v:shape id="Рисунок 13" o:spid="_x0000_i1026" type="#_x0000_t75" alt="Описание: 888.png" style="width:246pt;height:115.5pt;visibility:visible">
            <v:imagedata r:id="rId9" o:title="888"/>
          </v:shape>
        </w:pict>
      </w:r>
    </w:p>
    <w:p w:rsidR="008E0C6F" w:rsidRDefault="008E0C6F" w:rsidP="009E3EA8">
      <w:pPr>
        <w:spacing w:after="0" w:line="360" w:lineRule="auto"/>
        <w:ind w:firstLine="709"/>
        <w:jc w:val="both"/>
        <w:rPr>
          <w:rFonts w:ascii="Times New Roman" w:hAnsi="Times New Roman"/>
          <w:sz w:val="28"/>
          <w:szCs w:val="28"/>
          <w:lang w:val="en-US"/>
        </w:rPr>
      </w:pPr>
      <w:r w:rsidRPr="009E3EA8">
        <w:rPr>
          <w:rFonts w:ascii="Times New Roman" w:hAnsi="Times New Roman"/>
          <w:sz w:val="28"/>
          <w:szCs w:val="28"/>
        </w:rPr>
        <w:t>Рисунок 1.2 – Целевая карьера</w:t>
      </w:r>
    </w:p>
    <w:p w:rsidR="002A7DA8" w:rsidRPr="002A7DA8" w:rsidRDefault="002A7DA8" w:rsidP="009E3EA8">
      <w:pPr>
        <w:spacing w:after="0" w:line="360" w:lineRule="auto"/>
        <w:ind w:firstLine="709"/>
        <w:jc w:val="both"/>
        <w:rPr>
          <w:rFonts w:ascii="Times New Roman" w:hAnsi="Times New Roman"/>
          <w:sz w:val="28"/>
          <w:szCs w:val="28"/>
          <w:lang w:val="en-US"/>
        </w:rPr>
      </w:pPr>
    </w:p>
    <w:p w:rsidR="005D1E30" w:rsidRDefault="008E0C6F" w:rsidP="009E3EA8">
      <w:pPr>
        <w:pStyle w:val="a7"/>
        <w:numPr>
          <w:ilvl w:val="0"/>
          <w:numId w:val="3"/>
        </w:numPr>
        <w:spacing w:after="0" w:line="360" w:lineRule="auto"/>
        <w:ind w:left="0" w:firstLine="709"/>
        <w:jc w:val="both"/>
        <w:rPr>
          <w:rFonts w:ascii="Times New Roman" w:hAnsi="Times New Roman"/>
          <w:sz w:val="28"/>
          <w:szCs w:val="28"/>
        </w:rPr>
      </w:pPr>
      <w:r w:rsidRPr="009E3EA8">
        <w:rPr>
          <w:rFonts w:ascii="Times New Roman" w:hAnsi="Times New Roman"/>
          <w:iCs/>
          <w:sz w:val="28"/>
          <w:szCs w:val="28"/>
        </w:rPr>
        <w:t xml:space="preserve">монотонная карьера - </w:t>
      </w:r>
      <w:r w:rsidRPr="009E3EA8">
        <w:rPr>
          <w:rFonts w:ascii="Times New Roman" w:hAnsi="Times New Roman"/>
          <w:sz w:val="28"/>
          <w:szCs w:val="28"/>
        </w:rPr>
        <w:t>сотрудник намечает раз и навсегда желаемый профессиональный статус и по его достижении не стремится к движению в организационной иерархии даже при наличии возможностей для профессионального совершенствования и улучшения своего социально-профессионального статуса и материального положения;</w:t>
      </w:r>
    </w:p>
    <w:p w:rsidR="005D1E30" w:rsidRDefault="005D1E30" w:rsidP="005D1E30">
      <w:pPr>
        <w:pStyle w:val="a7"/>
        <w:spacing w:after="0" w:line="360" w:lineRule="auto"/>
        <w:ind w:left="709"/>
        <w:jc w:val="both"/>
        <w:rPr>
          <w:rFonts w:ascii="Times New Roman" w:hAnsi="Times New Roman"/>
          <w:sz w:val="28"/>
          <w:szCs w:val="28"/>
        </w:rPr>
      </w:pPr>
    </w:p>
    <w:p w:rsidR="008E0C6F" w:rsidRPr="009E3EA8" w:rsidRDefault="00677456" w:rsidP="005D1E30">
      <w:pPr>
        <w:pStyle w:val="a7"/>
        <w:spacing w:after="0" w:line="360" w:lineRule="auto"/>
        <w:ind w:left="709"/>
        <w:jc w:val="both"/>
        <w:rPr>
          <w:rFonts w:ascii="Times New Roman" w:hAnsi="Times New Roman"/>
          <w:sz w:val="28"/>
          <w:szCs w:val="28"/>
        </w:rPr>
      </w:pPr>
      <w:r>
        <w:rPr>
          <w:rFonts w:ascii="Times New Roman" w:hAnsi="Times New Roman"/>
          <w:noProof/>
          <w:sz w:val="28"/>
          <w:szCs w:val="28"/>
          <w:lang w:eastAsia="ru-RU"/>
        </w:rPr>
        <w:pict>
          <v:shape id="Рисунок 14" o:spid="_x0000_i1027" type="#_x0000_t75" alt="Описание: 999.png" style="width:4in;height:119.25pt;visibility:visible">
            <v:imagedata r:id="rId10" o:title="999"/>
          </v:shape>
        </w:pict>
      </w:r>
    </w:p>
    <w:p w:rsidR="008E0C6F" w:rsidRPr="009E3EA8" w:rsidRDefault="008E0C6F" w:rsidP="009E3EA8">
      <w:pPr>
        <w:pStyle w:val="a7"/>
        <w:spacing w:after="0" w:line="360" w:lineRule="auto"/>
        <w:ind w:left="0" w:firstLine="709"/>
        <w:jc w:val="both"/>
        <w:rPr>
          <w:rFonts w:ascii="Times New Roman" w:hAnsi="Times New Roman"/>
          <w:sz w:val="28"/>
          <w:szCs w:val="28"/>
        </w:rPr>
      </w:pPr>
      <w:r w:rsidRPr="009E3EA8">
        <w:rPr>
          <w:rFonts w:ascii="Times New Roman" w:hAnsi="Times New Roman"/>
          <w:sz w:val="28"/>
          <w:szCs w:val="28"/>
        </w:rPr>
        <w:t>Рисунок 1.3 – Монотонная карьера</w:t>
      </w:r>
    </w:p>
    <w:p w:rsidR="008E0C6F" w:rsidRPr="009E3EA8" w:rsidRDefault="008E0C6F" w:rsidP="009E3EA8">
      <w:pPr>
        <w:pStyle w:val="a7"/>
        <w:spacing w:after="0" w:line="360" w:lineRule="auto"/>
        <w:ind w:left="0" w:firstLine="709"/>
        <w:jc w:val="both"/>
        <w:rPr>
          <w:rFonts w:ascii="Times New Roman" w:hAnsi="Times New Roman"/>
          <w:sz w:val="28"/>
          <w:szCs w:val="28"/>
        </w:rPr>
      </w:pPr>
    </w:p>
    <w:p w:rsidR="009E3EA8" w:rsidRDefault="008E0C6F" w:rsidP="009E3EA8">
      <w:pPr>
        <w:pStyle w:val="a7"/>
        <w:numPr>
          <w:ilvl w:val="0"/>
          <w:numId w:val="3"/>
        </w:numPr>
        <w:spacing w:after="0" w:line="360" w:lineRule="auto"/>
        <w:ind w:left="0" w:firstLine="709"/>
        <w:jc w:val="both"/>
        <w:rPr>
          <w:rFonts w:ascii="Times New Roman" w:hAnsi="Times New Roman"/>
          <w:sz w:val="28"/>
          <w:szCs w:val="28"/>
        </w:rPr>
      </w:pPr>
      <w:r w:rsidRPr="009E3EA8">
        <w:rPr>
          <w:rFonts w:ascii="Times New Roman" w:hAnsi="Times New Roman"/>
          <w:iCs/>
          <w:sz w:val="28"/>
          <w:szCs w:val="28"/>
        </w:rPr>
        <w:t xml:space="preserve">спиральная карьера </w:t>
      </w:r>
      <w:r w:rsidRPr="009E3EA8">
        <w:rPr>
          <w:rFonts w:ascii="Times New Roman" w:hAnsi="Times New Roman"/>
          <w:sz w:val="28"/>
          <w:szCs w:val="28"/>
        </w:rPr>
        <w:t>— сотрудник мотивирован к перемене видов деятельности (с переходами и без переходов между рабочими местами социального ранга) и по мере их освоения продвигается по ступеням организационной иерархии;</w:t>
      </w:r>
    </w:p>
    <w:p w:rsidR="000F433E" w:rsidRDefault="000F433E" w:rsidP="009E3EA8">
      <w:pPr>
        <w:spacing w:after="0" w:line="360" w:lineRule="auto"/>
        <w:ind w:firstLine="709"/>
        <w:jc w:val="both"/>
        <w:rPr>
          <w:rFonts w:ascii="Times New Roman" w:hAnsi="Times New Roman"/>
          <w:noProof/>
          <w:sz w:val="28"/>
          <w:szCs w:val="28"/>
          <w:lang w:val="en-US"/>
        </w:rPr>
      </w:pPr>
      <w:r>
        <w:rPr>
          <w:rFonts w:ascii="Times New Roman" w:hAnsi="Times New Roman"/>
          <w:sz w:val="28"/>
          <w:szCs w:val="28"/>
        </w:rPr>
        <w:br w:type="page"/>
      </w:r>
      <w:r w:rsidR="00677456">
        <w:rPr>
          <w:rFonts w:ascii="Times New Roman" w:hAnsi="Times New Roman"/>
          <w:noProof/>
          <w:sz w:val="28"/>
          <w:szCs w:val="28"/>
          <w:lang w:eastAsia="ru-RU"/>
        </w:rPr>
        <w:pict>
          <v:shape id="Рисунок 15" o:spid="_x0000_i1028" type="#_x0000_t75" alt="Описание: 2222222222222.png" style="width:298.5pt;height:134.25pt;visibility:visible">
            <v:imagedata r:id="rId11" o:title="2222222222222"/>
          </v:shape>
        </w:pict>
      </w:r>
    </w:p>
    <w:p w:rsidR="008E0C6F" w:rsidRDefault="008E0C6F" w:rsidP="009E3EA8">
      <w:pPr>
        <w:spacing w:after="0" w:line="360" w:lineRule="auto"/>
        <w:ind w:firstLine="709"/>
        <w:jc w:val="both"/>
        <w:rPr>
          <w:rFonts w:ascii="Times New Roman" w:hAnsi="Times New Roman"/>
          <w:noProof/>
          <w:sz w:val="28"/>
          <w:szCs w:val="28"/>
          <w:lang w:val="en-US"/>
        </w:rPr>
      </w:pPr>
      <w:r w:rsidRPr="009E3EA8">
        <w:rPr>
          <w:rFonts w:ascii="Times New Roman" w:hAnsi="Times New Roman"/>
          <w:noProof/>
          <w:sz w:val="28"/>
          <w:szCs w:val="28"/>
        </w:rPr>
        <w:t>Рисунок 1.4 -</w:t>
      </w:r>
      <w:r w:rsidR="009E3EA8">
        <w:rPr>
          <w:rFonts w:ascii="Times New Roman" w:hAnsi="Times New Roman"/>
          <w:noProof/>
          <w:sz w:val="28"/>
          <w:szCs w:val="28"/>
        </w:rPr>
        <w:t xml:space="preserve"> </w:t>
      </w:r>
      <w:r w:rsidRPr="009E3EA8">
        <w:rPr>
          <w:rFonts w:ascii="Times New Roman" w:hAnsi="Times New Roman"/>
          <w:noProof/>
          <w:sz w:val="28"/>
          <w:szCs w:val="28"/>
        </w:rPr>
        <w:t>Спиральная карьера</w:t>
      </w:r>
    </w:p>
    <w:p w:rsidR="000F433E" w:rsidRPr="000F433E" w:rsidRDefault="000F433E" w:rsidP="009E3EA8">
      <w:pPr>
        <w:spacing w:after="0" w:line="360" w:lineRule="auto"/>
        <w:ind w:firstLine="709"/>
        <w:jc w:val="both"/>
        <w:rPr>
          <w:rFonts w:ascii="Times New Roman" w:hAnsi="Times New Roman"/>
          <w:noProof/>
          <w:sz w:val="28"/>
          <w:szCs w:val="28"/>
          <w:lang w:val="en-US"/>
        </w:rPr>
      </w:pPr>
    </w:p>
    <w:p w:rsidR="005D1E30" w:rsidRDefault="008E0C6F" w:rsidP="009E3EA8">
      <w:pPr>
        <w:pStyle w:val="a7"/>
        <w:numPr>
          <w:ilvl w:val="0"/>
          <w:numId w:val="3"/>
        </w:numPr>
        <w:spacing w:after="0" w:line="360" w:lineRule="auto"/>
        <w:ind w:left="0" w:firstLine="709"/>
        <w:jc w:val="both"/>
        <w:rPr>
          <w:rFonts w:ascii="Times New Roman" w:hAnsi="Times New Roman"/>
          <w:sz w:val="28"/>
          <w:szCs w:val="28"/>
        </w:rPr>
      </w:pPr>
      <w:r w:rsidRPr="009E3EA8">
        <w:rPr>
          <w:rFonts w:ascii="Times New Roman" w:hAnsi="Times New Roman"/>
          <w:iCs/>
          <w:sz w:val="28"/>
          <w:szCs w:val="28"/>
        </w:rPr>
        <w:t xml:space="preserve">мимолетная карьера — </w:t>
      </w:r>
      <w:r w:rsidRPr="009E3EA8">
        <w:rPr>
          <w:rFonts w:ascii="Times New Roman" w:hAnsi="Times New Roman"/>
          <w:sz w:val="28"/>
          <w:szCs w:val="28"/>
        </w:rPr>
        <w:t>перемещение с одного вида деятельности на другой происходит стихийно, без видимой целенаправленности;</w:t>
      </w:r>
      <w:r w:rsidRPr="009E3EA8">
        <w:rPr>
          <w:rFonts w:ascii="Times New Roman" w:hAnsi="Times New Roman"/>
          <w:noProof/>
          <w:sz w:val="28"/>
          <w:szCs w:val="28"/>
        </w:rPr>
        <w:t xml:space="preserve"> </w:t>
      </w:r>
    </w:p>
    <w:p w:rsidR="005D1E30" w:rsidRDefault="005D1E30" w:rsidP="005D1E30">
      <w:pPr>
        <w:pStyle w:val="a7"/>
        <w:spacing w:after="0" w:line="360" w:lineRule="auto"/>
        <w:ind w:left="709"/>
        <w:jc w:val="both"/>
        <w:rPr>
          <w:rFonts w:ascii="Times New Roman" w:hAnsi="Times New Roman"/>
          <w:noProof/>
          <w:sz w:val="28"/>
          <w:szCs w:val="28"/>
        </w:rPr>
      </w:pPr>
    </w:p>
    <w:p w:rsidR="008E0C6F" w:rsidRPr="009E3EA8" w:rsidRDefault="00677456" w:rsidP="005D1E30">
      <w:pPr>
        <w:pStyle w:val="a7"/>
        <w:spacing w:after="0" w:line="360" w:lineRule="auto"/>
        <w:ind w:left="709"/>
        <w:jc w:val="both"/>
        <w:rPr>
          <w:rFonts w:ascii="Times New Roman" w:hAnsi="Times New Roman"/>
          <w:sz w:val="28"/>
          <w:szCs w:val="28"/>
        </w:rPr>
      </w:pPr>
      <w:r>
        <w:rPr>
          <w:rFonts w:ascii="Times New Roman" w:hAnsi="Times New Roman"/>
          <w:noProof/>
          <w:sz w:val="28"/>
          <w:szCs w:val="28"/>
          <w:lang w:eastAsia="ru-RU"/>
        </w:rPr>
        <w:pict>
          <v:shape id="Рисунок 16" o:spid="_x0000_i1029" type="#_x0000_t75" alt="Описание: 3333.png" style="width:273pt;height:117pt;visibility:visible">
            <v:imagedata r:id="rId12" o:title="3333"/>
          </v:shape>
        </w:pict>
      </w:r>
    </w:p>
    <w:p w:rsidR="008E0C6F" w:rsidRPr="009E3EA8" w:rsidRDefault="008E0C6F" w:rsidP="009E3EA8">
      <w:pPr>
        <w:spacing w:after="0" w:line="360" w:lineRule="auto"/>
        <w:ind w:firstLine="709"/>
        <w:jc w:val="both"/>
        <w:rPr>
          <w:rFonts w:ascii="Times New Roman" w:hAnsi="Times New Roman"/>
          <w:sz w:val="28"/>
          <w:szCs w:val="28"/>
        </w:rPr>
      </w:pPr>
      <w:r w:rsidRPr="009E3EA8">
        <w:rPr>
          <w:rFonts w:ascii="Times New Roman" w:hAnsi="Times New Roman"/>
          <w:sz w:val="28"/>
          <w:szCs w:val="28"/>
        </w:rPr>
        <w:t>Рисунок 1.5 – Мимолетная карьера</w:t>
      </w:r>
    </w:p>
    <w:p w:rsidR="008E0C6F" w:rsidRPr="009E3EA8" w:rsidRDefault="008E0C6F" w:rsidP="009E3EA8">
      <w:pPr>
        <w:spacing w:after="0" w:line="360" w:lineRule="auto"/>
        <w:ind w:firstLine="709"/>
        <w:jc w:val="both"/>
        <w:rPr>
          <w:rFonts w:ascii="Times New Roman" w:hAnsi="Times New Roman"/>
          <w:sz w:val="28"/>
          <w:szCs w:val="28"/>
        </w:rPr>
      </w:pPr>
    </w:p>
    <w:p w:rsidR="005D1E30" w:rsidRDefault="008E0C6F" w:rsidP="009E3EA8">
      <w:pPr>
        <w:pStyle w:val="a7"/>
        <w:numPr>
          <w:ilvl w:val="0"/>
          <w:numId w:val="3"/>
        </w:numPr>
        <w:spacing w:after="0" w:line="360" w:lineRule="auto"/>
        <w:ind w:left="0" w:firstLine="709"/>
        <w:jc w:val="both"/>
        <w:rPr>
          <w:rFonts w:ascii="Times New Roman" w:hAnsi="Times New Roman"/>
          <w:sz w:val="28"/>
          <w:szCs w:val="28"/>
        </w:rPr>
      </w:pPr>
      <w:r w:rsidRPr="009E3EA8">
        <w:rPr>
          <w:rFonts w:ascii="Times New Roman" w:hAnsi="Times New Roman"/>
          <w:iCs/>
          <w:sz w:val="28"/>
          <w:szCs w:val="28"/>
        </w:rPr>
        <w:t xml:space="preserve">стабилизационная карьера — </w:t>
      </w:r>
      <w:r w:rsidRPr="009E3EA8">
        <w:rPr>
          <w:rFonts w:ascii="Times New Roman" w:hAnsi="Times New Roman"/>
          <w:sz w:val="28"/>
          <w:szCs w:val="28"/>
        </w:rPr>
        <w:t>личность растет до определенного уровня и остается на нем длительное время — более восьми лет;</w:t>
      </w:r>
      <w:r w:rsidRPr="009E3EA8">
        <w:rPr>
          <w:rFonts w:ascii="Times New Roman" w:hAnsi="Times New Roman"/>
          <w:noProof/>
          <w:sz w:val="28"/>
          <w:szCs w:val="28"/>
        </w:rPr>
        <w:t xml:space="preserve"> </w:t>
      </w:r>
    </w:p>
    <w:p w:rsidR="005D1E30" w:rsidRDefault="005D1E30" w:rsidP="005D1E30">
      <w:pPr>
        <w:pStyle w:val="a7"/>
        <w:spacing w:after="0" w:line="360" w:lineRule="auto"/>
        <w:ind w:left="709"/>
        <w:jc w:val="both"/>
        <w:rPr>
          <w:rFonts w:ascii="Times New Roman" w:hAnsi="Times New Roman"/>
          <w:sz w:val="28"/>
          <w:szCs w:val="28"/>
        </w:rPr>
      </w:pPr>
    </w:p>
    <w:p w:rsidR="008E0C6F" w:rsidRPr="009E3EA8" w:rsidRDefault="00677456" w:rsidP="005D1E30">
      <w:pPr>
        <w:pStyle w:val="a7"/>
        <w:spacing w:after="0" w:line="360" w:lineRule="auto"/>
        <w:ind w:left="709"/>
        <w:jc w:val="both"/>
        <w:rPr>
          <w:rFonts w:ascii="Times New Roman" w:hAnsi="Times New Roman"/>
          <w:sz w:val="28"/>
          <w:szCs w:val="28"/>
        </w:rPr>
      </w:pPr>
      <w:r>
        <w:rPr>
          <w:rFonts w:ascii="Times New Roman" w:hAnsi="Times New Roman"/>
          <w:noProof/>
          <w:sz w:val="28"/>
          <w:szCs w:val="28"/>
          <w:lang w:eastAsia="ru-RU"/>
        </w:rPr>
        <w:pict>
          <v:shape id="Рисунок 7" o:spid="_x0000_i1030" type="#_x0000_t75" alt="Описание: H:\Диплом\Диплом\Графики и рисунки для диплома\Image3.4.bmp" style="width:288.75pt;height:131.25pt;visibility:visible">
            <v:imagedata r:id="rId13" o:title="Image3"/>
          </v:shape>
        </w:pict>
      </w:r>
    </w:p>
    <w:p w:rsidR="008E0C6F" w:rsidRDefault="008E0C6F" w:rsidP="009E3EA8">
      <w:pPr>
        <w:spacing w:after="0" w:line="360" w:lineRule="auto"/>
        <w:ind w:firstLine="709"/>
        <w:jc w:val="both"/>
        <w:rPr>
          <w:rFonts w:ascii="Times New Roman" w:hAnsi="Times New Roman"/>
          <w:sz w:val="28"/>
          <w:szCs w:val="28"/>
        </w:rPr>
      </w:pPr>
      <w:r w:rsidRPr="009E3EA8">
        <w:rPr>
          <w:rFonts w:ascii="Times New Roman" w:hAnsi="Times New Roman"/>
          <w:sz w:val="28"/>
          <w:szCs w:val="28"/>
        </w:rPr>
        <w:t>Рисунок 1.6 – Стабилизационная карьера</w:t>
      </w:r>
    </w:p>
    <w:p w:rsidR="00315A1D" w:rsidRDefault="00315A1D">
      <w:pPr>
        <w:rPr>
          <w:rFonts w:ascii="Times New Roman" w:hAnsi="Times New Roman"/>
          <w:sz w:val="28"/>
          <w:szCs w:val="28"/>
        </w:rPr>
      </w:pPr>
      <w:r>
        <w:rPr>
          <w:rFonts w:ascii="Times New Roman" w:hAnsi="Times New Roman"/>
          <w:sz w:val="28"/>
          <w:szCs w:val="28"/>
        </w:rPr>
        <w:br w:type="page"/>
      </w:r>
    </w:p>
    <w:p w:rsidR="009E3EA8" w:rsidRDefault="008E0C6F" w:rsidP="009E3EA8">
      <w:pPr>
        <w:pStyle w:val="a7"/>
        <w:numPr>
          <w:ilvl w:val="0"/>
          <w:numId w:val="3"/>
        </w:numPr>
        <w:spacing w:after="0" w:line="360" w:lineRule="auto"/>
        <w:ind w:left="0" w:firstLine="709"/>
        <w:jc w:val="both"/>
        <w:rPr>
          <w:rFonts w:ascii="Times New Roman" w:hAnsi="Times New Roman"/>
          <w:sz w:val="28"/>
          <w:szCs w:val="28"/>
        </w:rPr>
      </w:pPr>
      <w:r w:rsidRPr="009E3EA8">
        <w:rPr>
          <w:rFonts w:ascii="Times New Roman" w:hAnsi="Times New Roman"/>
          <w:iCs/>
          <w:sz w:val="28"/>
          <w:szCs w:val="28"/>
        </w:rPr>
        <w:t xml:space="preserve">затухающая карьера — </w:t>
      </w:r>
      <w:r w:rsidRPr="009E3EA8">
        <w:rPr>
          <w:rFonts w:ascii="Times New Roman" w:hAnsi="Times New Roman"/>
          <w:sz w:val="28"/>
          <w:szCs w:val="28"/>
        </w:rPr>
        <w:t>сотрудник растет до определенного уровня и остается с этим статусом до момента, когда начнется «затухание» — заметное движение к более низкому социально-профессиональному статусу в организации.</w:t>
      </w:r>
    </w:p>
    <w:p w:rsidR="005D1E30" w:rsidRDefault="005D1E30" w:rsidP="005D1E30">
      <w:pPr>
        <w:pStyle w:val="a7"/>
        <w:spacing w:after="0" w:line="360" w:lineRule="auto"/>
        <w:ind w:left="709"/>
        <w:jc w:val="both"/>
        <w:rPr>
          <w:rFonts w:ascii="Times New Roman" w:hAnsi="Times New Roman"/>
          <w:sz w:val="28"/>
          <w:szCs w:val="28"/>
        </w:rPr>
      </w:pPr>
    </w:p>
    <w:p w:rsidR="008E0C6F" w:rsidRPr="009E3EA8" w:rsidRDefault="00677456" w:rsidP="009E3EA8">
      <w:pPr>
        <w:spacing w:after="0" w:line="360" w:lineRule="auto"/>
        <w:ind w:firstLine="709"/>
        <w:jc w:val="both"/>
        <w:rPr>
          <w:rFonts w:ascii="Times New Roman" w:hAnsi="Times New Roman"/>
          <w:noProof/>
          <w:sz w:val="28"/>
          <w:szCs w:val="28"/>
        </w:rPr>
      </w:pPr>
      <w:r>
        <w:rPr>
          <w:rFonts w:ascii="Times New Roman" w:hAnsi="Times New Roman"/>
          <w:noProof/>
          <w:sz w:val="28"/>
          <w:szCs w:val="28"/>
          <w:lang w:eastAsia="ru-RU"/>
        </w:rPr>
        <w:pict>
          <v:shape id="Рисунок 17" o:spid="_x0000_i1031" type="#_x0000_t75" alt="Описание: 111.png" style="width:306.75pt;height:123.75pt;visibility:visible">
            <v:imagedata r:id="rId14" o:title="111"/>
          </v:shape>
        </w:pict>
      </w:r>
    </w:p>
    <w:p w:rsidR="008E0C6F" w:rsidRPr="009E3EA8" w:rsidRDefault="008E0C6F" w:rsidP="009E3EA8">
      <w:pPr>
        <w:spacing w:after="0" w:line="360" w:lineRule="auto"/>
        <w:ind w:firstLine="709"/>
        <w:jc w:val="both"/>
        <w:rPr>
          <w:rFonts w:ascii="Times New Roman" w:hAnsi="Times New Roman"/>
          <w:sz w:val="28"/>
          <w:szCs w:val="28"/>
        </w:rPr>
      </w:pPr>
      <w:r w:rsidRPr="009E3EA8">
        <w:rPr>
          <w:rFonts w:ascii="Times New Roman" w:hAnsi="Times New Roman"/>
          <w:noProof/>
          <w:sz w:val="28"/>
          <w:szCs w:val="28"/>
        </w:rPr>
        <w:t>Рисунок 1.7 – Затухающая карьера</w:t>
      </w:r>
    </w:p>
    <w:p w:rsidR="00315A1D" w:rsidRDefault="00315A1D" w:rsidP="005D1E30">
      <w:pPr>
        <w:shd w:val="clear" w:color="auto" w:fill="FFFFFF"/>
        <w:autoSpaceDE w:val="0"/>
        <w:autoSpaceDN w:val="0"/>
        <w:adjustRightInd w:val="0"/>
        <w:spacing w:after="0" w:line="360" w:lineRule="auto"/>
        <w:ind w:firstLine="709"/>
        <w:contextualSpacing/>
        <w:jc w:val="both"/>
        <w:rPr>
          <w:rFonts w:ascii="Times New Roman" w:hAnsi="Times New Roman"/>
          <w:sz w:val="28"/>
          <w:szCs w:val="28"/>
          <w:lang w:val="en-US"/>
        </w:rPr>
      </w:pPr>
    </w:p>
    <w:p w:rsidR="008E0C6F" w:rsidRPr="009E3EA8" w:rsidRDefault="008E0C6F" w:rsidP="005D1E30">
      <w:pPr>
        <w:shd w:val="clear" w:color="auto" w:fill="FFFFFF"/>
        <w:autoSpaceDE w:val="0"/>
        <w:autoSpaceDN w:val="0"/>
        <w:adjustRightInd w:val="0"/>
        <w:spacing w:after="0" w:line="360" w:lineRule="auto"/>
        <w:ind w:firstLine="709"/>
        <w:contextualSpacing/>
        <w:jc w:val="both"/>
        <w:rPr>
          <w:rFonts w:ascii="Times New Roman" w:hAnsi="Times New Roman"/>
          <w:sz w:val="28"/>
          <w:szCs w:val="28"/>
        </w:rPr>
      </w:pPr>
      <w:r w:rsidRPr="009E3EA8">
        <w:rPr>
          <w:rFonts w:ascii="Times New Roman" w:hAnsi="Times New Roman"/>
          <w:sz w:val="28"/>
          <w:szCs w:val="28"/>
        </w:rPr>
        <w:t>При реализации карьеры важно обеспечить взаимодействие всех видов и типов карьеры. Это взаимодействие предполагает выполнение следующих задач:</w:t>
      </w:r>
    </w:p>
    <w:p w:rsidR="008E0C6F" w:rsidRPr="009E3EA8" w:rsidRDefault="008E0C6F" w:rsidP="009E3EA8">
      <w:pPr>
        <w:shd w:val="clear" w:color="auto" w:fill="FFFFFF"/>
        <w:autoSpaceDE w:val="0"/>
        <w:autoSpaceDN w:val="0"/>
        <w:adjustRightInd w:val="0"/>
        <w:spacing w:after="0" w:line="360" w:lineRule="auto"/>
        <w:ind w:firstLine="709"/>
        <w:contextualSpacing/>
        <w:jc w:val="both"/>
        <w:rPr>
          <w:rFonts w:ascii="Times New Roman" w:hAnsi="Times New Roman"/>
          <w:sz w:val="28"/>
          <w:szCs w:val="28"/>
        </w:rPr>
      </w:pPr>
      <w:r w:rsidRPr="009E3EA8">
        <w:rPr>
          <w:rFonts w:ascii="Times New Roman" w:hAnsi="Times New Roman"/>
          <w:sz w:val="28"/>
          <w:szCs w:val="28"/>
        </w:rPr>
        <w:t>•</w:t>
      </w:r>
      <w:r w:rsidR="009E3EA8">
        <w:rPr>
          <w:rFonts w:ascii="Times New Roman" w:hAnsi="Times New Roman"/>
          <w:sz w:val="28"/>
          <w:szCs w:val="28"/>
        </w:rPr>
        <w:t xml:space="preserve"> </w:t>
      </w:r>
      <w:r w:rsidRPr="009E3EA8">
        <w:rPr>
          <w:rFonts w:ascii="Times New Roman" w:hAnsi="Times New Roman"/>
          <w:sz w:val="28"/>
          <w:szCs w:val="28"/>
        </w:rPr>
        <w:t>достижение взаимосвязи целеполагания организации и отдельного сотрудника;</w:t>
      </w:r>
    </w:p>
    <w:p w:rsidR="008E0C6F" w:rsidRPr="009E3EA8" w:rsidRDefault="008E0C6F" w:rsidP="009E3EA8">
      <w:pPr>
        <w:shd w:val="clear" w:color="auto" w:fill="FFFFFF"/>
        <w:autoSpaceDE w:val="0"/>
        <w:autoSpaceDN w:val="0"/>
        <w:adjustRightInd w:val="0"/>
        <w:spacing w:after="0" w:line="360" w:lineRule="auto"/>
        <w:ind w:firstLine="709"/>
        <w:contextualSpacing/>
        <w:jc w:val="both"/>
        <w:rPr>
          <w:rFonts w:ascii="Times New Roman" w:hAnsi="Times New Roman"/>
          <w:sz w:val="28"/>
          <w:szCs w:val="28"/>
        </w:rPr>
      </w:pPr>
      <w:r w:rsidRPr="009E3EA8">
        <w:rPr>
          <w:rFonts w:ascii="Times New Roman" w:hAnsi="Times New Roman"/>
          <w:sz w:val="28"/>
          <w:szCs w:val="28"/>
        </w:rPr>
        <w:t>•</w:t>
      </w:r>
      <w:r w:rsidR="009E3EA8">
        <w:rPr>
          <w:rFonts w:ascii="Times New Roman" w:hAnsi="Times New Roman"/>
          <w:sz w:val="28"/>
          <w:szCs w:val="28"/>
        </w:rPr>
        <w:t xml:space="preserve"> </w:t>
      </w:r>
      <w:r w:rsidRPr="009E3EA8">
        <w:rPr>
          <w:rFonts w:ascii="Times New Roman" w:hAnsi="Times New Roman"/>
          <w:sz w:val="28"/>
          <w:szCs w:val="28"/>
        </w:rPr>
        <w:t>обеспечение направленности планирования карьеры на конкретного сотрудника в целях учета его специфических потребностей;</w:t>
      </w:r>
    </w:p>
    <w:p w:rsidR="008E0C6F" w:rsidRPr="009E3EA8" w:rsidRDefault="008E0C6F" w:rsidP="009E3EA8">
      <w:pPr>
        <w:shd w:val="clear" w:color="auto" w:fill="FFFFFF"/>
        <w:autoSpaceDE w:val="0"/>
        <w:autoSpaceDN w:val="0"/>
        <w:adjustRightInd w:val="0"/>
        <w:spacing w:after="0" w:line="360" w:lineRule="auto"/>
        <w:ind w:firstLine="709"/>
        <w:contextualSpacing/>
        <w:jc w:val="both"/>
        <w:rPr>
          <w:rFonts w:ascii="Times New Roman" w:hAnsi="Times New Roman"/>
          <w:sz w:val="28"/>
          <w:szCs w:val="28"/>
        </w:rPr>
      </w:pPr>
      <w:r w:rsidRPr="009E3EA8">
        <w:rPr>
          <w:rFonts w:ascii="Times New Roman" w:hAnsi="Times New Roman"/>
          <w:sz w:val="28"/>
          <w:szCs w:val="28"/>
        </w:rPr>
        <w:t>•</w:t>
      </w:r>
      <w:r w:rsidR="009E3EA8">
        <w:rPr>
          <w:rFonts w:ascii="Times New Roman" w:hAnsi="Times New Roman"/>
          <w:sz w:val="28"/>
          <w:szCs w:val="28"/>
        </w:rPr>
        <w:t xml:space="preserve"> </w:t>
      </w:r>
      <w:r w:rsidRPr="009E3EA8">
        <w:rPr>
          <w:rFonts w:ascii="Times New Roman" w:hAnsi="Times New Roman"/>
          <w:sz w:val="28"/>
          <w:szCs w:val="28"/>
        </w:rPr>
        <w:t>обеспечение открытости процесса управления карьерой;</w:t>
      </w:r>
    </w:p>
    <w:p w:rsidR="008E0C6F" w:rsidRPr="009E3EA8" w:rsidRDefault="008E0C6F" w:rsidP="009E3EA8">
      <w:pPr>
        <w:shd w:val="clear" w:color="auto" w:fill="FFFFFF"/>
        <w:autoSpaceDE w:val="0"/>
        <w:autoSpaceDN w:val="0"/>
        <w:adjustRightInd w:val="0"/>
        <w:spacing w:after="0" w:line="360" w:lineRule="auto"/>
        <w:ind w:firstLine="709"/>
        <w:contextualSpacing/>
        <w:jc w:val="both"/>
        <w:rPr>
          <w:rFonts w:ascii="Times New Roman" w:hAnsi="Times New Roman"/>
          <w:sz w:val="28"/>
          <w:szCs w:val="28"/>
        </w:rPr>
      </w:pPr>
      <w:r w:rsidRPr="009E3EA8">
        <w:rPr>
          <w:rFonts w:ascii="Times New Roman" w:hAnsi="Times New Roman"/>
          <w:sz w:val="28"/>
          <w:szCs w:val="28"/>
        </w:rPr>
        <w:t>•</w:t>
      </w:r>
      <w:r w:rsidR="009E3EA8">
        <w:rPr>
          <w:rFonts w:ascii="Times New Roman" w:hAnsi="Times New Roman"/>
          <w:sz w:val="28"/>
          <w:szCs w:val="28"/>
        </w:rPr>
        <w:t xml:space="preserve"> </w:t>
      </w:r>
      <w:r w:rsidRPr="009E3EA8">
        <w:rPr>
          <w:rFonts w:ascii="Times New Roman" w:hAnsi="Times New Roman"/>
          <w:sz w:val="28"/>
          <w:szCs w:val="28"/>
        </w:rPr>
        <w:t>устранение «карьерных тупиков», в которых практически нет возможностей для развития сотрудника;</w:t>
      </w:r>
    </w:p>
    <w:p w:rsidR="008E0C6F" w:rsidRPr="009E3EA8" w:rsidRDefault="008E0C6F" w:rsidP="009E3EA8">
      <w:pPr>
        <w:shd w:val="clear" w:color="auto" w:fill="FFFFFF"/>
        <w:autoSpaceDE w:val="0"/>
        <w:autoSpaceDN w:val="0"/>
        <w:adjustRightInd w:val="0"/>
        <w:spacing w:after="0" w:line="360" w:lineRule="auto"/>
        <w:ind w:firstLine="709"/>
        <w:contextualSpacing/>
        <w:jc w:val="both"/>
        <w:rPr>
          <w:rFonts w:ascii="Times New Roman" w:hAnsi="Times New Roman"/>
          <w:sz w:val="28"/>
          <w:szCs w:val="28"/>
        </w:rPr>
      </w:pPr>
      <w:r w:rsidRPr="009E3EA8">
        <w:rPr>
          <w:rFonts w:ascii="Times New Roman" w:hAnsi="Times New Roman"/>
          <w:sz w:val="28"/>
          <w:szCs w:val="28"/>
        </w:rPr>
        <w:t>•</w:t>
      </w:r>
      <w:r w:rsidR="009E3EA8">
        <w:rPr>
          <w:rFonts w:ascii="Times New Roman" w:hAnsi="Times New Roman"/>
          <w:sz w:val="28"/>
          <w:szCs w:val="28"/>
        </w:rPr>
        <w:t xml:space="preserve"> </w:t>
      </w:r>
      <w:r w:rsidRPr="009E3EA8">
        <w:rPr>
          <w:rFonts w:ascii="Times New Roman" w:hAnsi="Times New Roman"/>
          <w:sz w:val="28"/>
          <w:szCs w:val="28"/>
        </w:rPr>
        <w:t>повышение качества процесса планирования карьеры;</w:t>
      </w:r>
    </w:p>
    <w:p w:rsidR="008E0C6F" w:rsidRPr="009E3EA8" w:rsidRDefault="008E0C6F" w:rsidP="009E3EA8">
      <w:pPr>
        <w:shd w:val="clear" w:color="auto" w:fill="FFFFFF"/>
        <w:autoSpaceDE w:val="0"/>
        <w:autoSpaceDN w:val="0"/>
        <w:adjustRightInd w:val="0"/>
        <w:spacing w:after="0" w:line="360" w:lineRule="auto"/>
        <w:ind w:firstLine="709"/>
        <w:contextualSpacing/>
        <w:jc w:val="both"/>
        <w:rPr>
          <w:rFonts w:ascii="Times New Roman" w:hAnsi="Times New Roman"/>
          <w:sz w:val="28"/>
          <w:szCs w:val="28"/>
        </w:rPr>
      </w:pPr>
      <w:r w:rsidRPr="009E3EA8">
        <w:rPr>
          <w:rFonts w:ascii="Times New Roman" w:hAnsi="Times New Roman"/>
          <w:sz w:val="28"/>
          <w:szCs w:val="28"/>
        </w:rPr>
        <w:t>•</w:t>
      </w:r>
      <w:r w:rsidR="009E3EA8">
        <w:rPr>
          <w:rFonts w:ascii="Times New Roman" w:hAnsi="Times New Roman"/>
          <w:sz w:val="28"/>
          <w:szCs w:val="28"/>
        </w:rPr>
        <w:t xml:space="preserve"> </w:t>
      </w:r>
      <w:r w:rsidRPr="009E3EA8">
        <w:rPr>
          <w:rFonts w:ascii="Times New Roman" w:hAnsi="Times New Roman"/>
          <w:sz w:val="28"/>
          <w:szCs w:val="28"/>
        </w:rPr>
        <w:t>формирование наглядных и воспринимаемых критериев служебного роста, используемых в конкретных карьерных решениях;</w:t>
      </w:r>
    </w:p>
    <w:p w:rsidR="008E0C6F" w:rsidRPr="009E3EA8" w:rsidRDefault="008E0C6F" w:rsidP="009E3EA8">
      <w:pPr>
        <w:shd w:val="clear" w:color="auto" w:fill="FFFFFF"/>
        <w:autoSpaceDE w:val="0"/>
        <w:autoSpaceDN w:val="0"/>
        <w:adjustRightInd w:val="0"/>
        <w:spacing w:after="0" w:line="360" w:lineRule="auto"/>
        <w:ind w:firstLine="709"/>
        <w:contextualSpacing/>
        <w:jc w:val="both"/>
        <w:rPr>
          <w:rFonts w:ascii="Times New Roman" w:hAnsi="Times New Roman"/>
          <w:sz w:val="28"/>
          <w:szCs w:val="28"/>
        </w:rPr>
      </w:pPr>
      <w:r w:rsidRPr="009E3EA8">
        <w:rPr>
          <w:rFonts w:ascii="Times New Roman" w:hAnsi="Times New Roman"/>
          <w:sz w:val="28"/>
          <w:szCs w:val="28"/>
        </w:rPr>
        <w:t>•</w:t>
      </w:r>
      <w:r w:rsidR="009E3EA8">
        <w:rPr>
          <w:rFonts w:ascii="Times New Roman" w:hAnsi="Times New Roman"/>
          <w:sz w:val="28"/>
          <w:szCs w:val="28"/>
        </w:rPr>
        <w:t xml:space="preserve"> </w:t>
      </w:r>
      <w:r w:rsidRPr="009E3EA8">
        <w:rPr>
          <w:rFonts w:ascii="Times New Roman" w:hAnsi="Times New Roman"/>
          <w:sz w:val="28"/>
          <w:szCs w:val="28"/>
        </w:rPr>
        <w:t>изучение карьерного потенциала сотрудников;</w:t>
      </w:r>
    </w:p>
    <w:p w:rsidR="008E0C6F" w:rsidRPr="009E3EA8" w:rsidRDefault="008E0C6F" w:rsidP="009E3EA8">
      <w:pPr>
        <w:shd w:val="clear" w:color="auto" w:fill="FFFFFF"/>
        <w:autoSpaceDE w:val="0"/>
        <w:autoSpaceDN w:val="0"/>
        <w:adjustRightInd w:val="0"/>
        <w:spacing w:after="0" w:line="360" w:lineRule="auto"/>
        <w:ind w:firstLine="709"/>
        <w:contextualSpacing/>
        <w:jc w:val="both"/>
        <w:rPr>
          <w:rFonts w:ascii="Times New Roman" w:hAnsi="Times New Roman"/>
          <w:sz w:val="28"/>
          <w:szCs w:val="28"/>
        </w:rPr>
      </w:pPr>
      <w:r w:rsidRPr="009E3EA8">
        <w:rPr>
          <w:rFonts w:ascii="Times New Roman" w:hAnsi="Times New Roman"/>
          <w:sz w:val="28"/>
          <w:szCs w:val="28"/>
        </w:rPr>
        <w:t>•</w:t>
      </w:r>
      <w:r w:rsidR="009E3EA8">
        <w:rPr>
          <w:rFonts w:ascii="Times New Roman" w:hAnsi="Times New Roman"/>
          <w:sz w:val="28"/>
          <w:szCs w:val="28"/>
        </w:rPr>
        <w:t xml:space="preserve"> </w:t>
      </w:r>
      <w:r w:rsidRPr="009E3EA8">
        <w:rPr>
          <w:rFonts w:ascii="Times New Roman" w:hAnsi="Times New Roman"/>
          <w:sz w:val="28"/>
          <w:szCs w:val="28"/>
        </w:rPr>
        <w:t>обеспечение обоснованной оценки карьерного потенциала работников в целях сокращения нереалистичных ожиданий;</w:t>
      </w:r>
    </w:p>
    <w:p w:rsidR="008E0C6F" w:rsidRPr="009E3EA8" w:rsidRDefault="008E0C6F" w:rsidP="009E3EA8">
      <w:pPr>
        <w:shd w:val="clear" w:color="auto" w:fill="FFFFFF"/>
        <w:autoSpaceDE w:val="0"/>
        <w:autoSpaceDN w:val="0"/>
        <w:adjustRightInd w:val="0"/>
        <w:spacing w:after="0" w:line="360" w:lineRule="auto"/>
        <w:ind w:firstLine="709"/>
        <w:contextualSpacing/>
        <w:jc w:val="both"/>
        <w:rPr>
          <w:rFonts w:ascii="Times New Roman" w:hAnsi="Times New Roman"/>
          <w:sz w:val="28"/>
          <w:szCs w:val="28"/>
        </w:rPr>
      </w:pPr>
      <w:r w:rsidRPr="009E3EA8">
        <w:rPr>
          <w:rFonts w:ascii="Times New Roman" w:hAnsi="Times New Roman"/>
          <w:sz w:val="28"/>
          <w:szCs w:val="28"/>
        </w:rPr>
        <w:t>•</w:t>
      </w:r>
      <w:r w:rsidR="009E3EA8">
        <w:rPr>
          <w:rFonts w:ascii="Times New Roman" w:hAnsi="Times New Roman"/>
          <w:sz w:val="28"/>
          <w:szCs w:val="28"/>
        </w:rPr>
        <w:t xml:space="preserve"> </w:t>
      </w:r>
      <w:r w:rsidRPr="009E3EA8">
        <w:rPr>
          <w:rFonts w:ascii="Times New Roman" w:hAnsi="Times New Roman"/>
          <w:sz w:val="28"/>
          <w:szCs w:val="28"/>
        </w:rPr>
        <w:t>определение путей служебного роста, использование которых удовлетворит количественную и качественную потребность в персонале в нужный момент и в нужном месте.</w:t>
      </w:r>
    </w:p>
    <w:p w:rsidR="008E0C6F" w:rsidRPr="009E3EA8" w:rsidRDefault="008E0C6F" w:rsidP="009E3EA8">
      <w:pPr>
        <w:shd w:val="clear" w:color="auto" w:fill="FFFFFF"/>
        <w:autoSpaceDE w:val="0"/>
        <w:autoSpaceDN w:val="0"/>
        <w:adjustRightInd w:val="0"/>
        <w:spacing w:after="0" w:line="360" w:lineRule="auto"/>
        <w:ind w:firstLine="709"/>
        <w:contextualSpacing/>
        <w:jc w:val="both"/>
        <w:rPr>
          <w:rFonts w:ascii="Times New Roman" w:hAnsi="Times New Roman"/>
          <w:sz w:val="28"/>
          <w:szCs w:val="28"/>
        </w:rPr>
      </w:pPr>
      <w:r w:rsidRPr="009E3EA8">
        <w:rPr>
          <w:rFonts w:ascii="Times New Roman" w:hAnsi="Times New Roman"/>
          <w:sz w:val="28"/>
          <w:szCs w:val="28"/>
        </w:rPr>
        <w:t>Практика показала, что работники часто не знают своих перспектив в данном коллективе. Это говорит о плохой постановке работы с персоналом, отсутствии в организации планирования и контроля карьеры.</w:t>
      </w:r>
    </w:p>
    <w:p w:rsidR="008E0C6F" w:rsidRPr="009E3EA8" w:rsidRDefault="008E0C6F" w:rsidP="009E3EA8">
      <w:pPr>
        <w:shd w:val="clear" w:color="auto" w:fill="FFFFFF"/>
        <w:autoSpaceDE w:val="0"/>
        <w:autoSpaceDN w:val="0"/>
        <w:adjustRightInd w:val="0"/>
        <w:spacing w:after="0" w:line="360" w:lineRule="auto"/>
        <w:ind w:firstLine="709"/>
        <w:contextualSpacing/>
        <w:jc w:val="both"/>
        <w:rPr>
          <w:rFonts w:ascii="Times New Roman" w:hAnsi="Times New Roman"/>
          <w:sz w:val="28"/>
          <w:szCs w:val="28"/>
        </w:rPr>
      </w:pPr>
      <w:r w:rsidRPr="009E3EA8">
        <w:rPr>
          <w:rFonts w:ascii="Times New Roman" w:hAnsi="Times New Roman"/>
          <w:bCs/>
          <w:sz w:val="28"/>
          <w:szCs w:val="28"/>
        </w:rPr>
        <w:t xml:space="preserve">Планирование и контроль деловой карьеры заключаются в том, что с момента принятия работника в организацию и до предполагаемого увольнения с работы необходимо организовать планомерное горизонтальное и вертикальное продвижение работника по системе должностей или рабочих мест. Работник должен знать не только свои перспективы на краткосрочный и долгосрочный периоды, но и то, каких показателей он должен добиться, чтобы рассчитывать на продвижение по </w:t>
      </w:r>
      <w:r w:rsidRPr="009E3EA8">
        <w:rPr>
          <w:rFonts w:ascii="Times New Roman" w:hAnsi="Times New Roman"/>
          <w:sz w:val="28"/>
          <w:szCs w:val="28"/>
        </w:rPr>
        <w:t>службе.</w:t>
      </w:r>
    </w:p>
    <w:p w:rsidR="008E0C6F" w:rsidRPr="009E3EA8" w:rsidRDefault="008E0C6F" w:rsidP="009E3EA8">
      <w:pPr>
        <w:shd w:val="clear" w:color="auto" w:fill="FFFFFF"/>
        <w:autoSpaceDE w:val="0"/>
        <w:autoSpaceDN w:val="0"/>
        <w:adjustRightInd w:val="0"/>
        <w:spacing w:after="0" w:line="360" w:lineRule="auto"/>
        <w:ind w:firstLine="709"/>
        <w:contextualSpacing/>
        <w:jc w:val="both"/>
        <w:rPr>
          <w:rFonts w:ascii="Times New Roman" w:hAnsi="Times New Roman"/>
          <w:sz w:val="28"/>
          <w:szCs w:val="28"/>
        </w:rPr>
      </w:pPr>
      <w:r w:rsidRPr="009E3EA8">
        <w:rPr>
          <w:rFonts w:ascii="Times New Roman" w:hAnsi="Times New Roman"/>
          <w:sz w:val="28"/>
          <w:szCs w:val="28"/>
        </w:rPr>
        <w:t>Одной из форм планирования карьеры является система пожизненного найма, распространенная в Японии. Эта система возникла после Второй мировой войны и доказала свою жизнеспособность и эффективность. Суть системы в том, что человек, получив образование, поступает на работу в компанию и работает там до выхода на пенсию. За это время сотрудник может поменять несколько мест работы, сменить сферу деятельности, продвинуться по службе — и все это в рамках одной компании. Преимущество пожизненного найма в том, что каждый сотрудник в мыслях напрямую связывает себя с компанией, на которую он работает, понимает, что его личное процветание зависит от процветания его компании. Система создает уверенность в завтрашнем дне, работник почти гарантирован от увольнения. Вместе с тем пожизненный наем имеет серьезные ограничения: эта система в Японии распространяется только на 25-30% работников в крупных компаниях; в случае ухудшения финансового положения компании все равно проводят увольнения; соглашения о гарантиях занятости не записаны в официальных документах.</w:t>
      </w:r>
    </w:p>
    <w:p w:rsidR="008E0C6F" w:rsidRPr="009E3EA8" w:rsidRDefault="008E0C6F" w:rsidP="009E3EA8">
      <w:pPr>
        <w:shd w:val="clear" w:color="auto" w:fill="FFFFFF"/>
        <w:autoSpaceDE w:val="0"/>
        <w:autoSpaceDN w:val="0"/>
        <w:adjustRightInd w:val="0"/>
        <w:spacing w:after="0" w:line="360" w:lineRule="auto"/>
        <w:ind w:firstLine="709"/>
        <w:contextualSpacing/>
        <w:jc w:val="both"/>
        <w:rPr>
          <w:rFonts w:ascii="Times New Roman" w:hAnsi="Times New Roman"/>
          <w:sz w:val="28"/>
          <w:szCs w:val="28"/>
        </w:rPr>
      </w:pPr>
      <w:r w:rsidRPr="009E3EA8">
        <w:rPr>
          <w:rFonts w:ascii="Times New Roman" w:hAnsi="Times New Roman"/>
          <w:sz w:val="28"/>
          <w:szCs w:val="28"/>
        </w:rPr>
        <w:t>Японская система пожизненного найма — это одна из форм гарантированной занятости. В настоящее время в мире растет интерес к гарантиям сохранения работы. Для этого существуют и другие, кроме указанных, причины:</w:t>
      </w:r>
    </w:p>
    <w:p w:rsidR="008E0C6F" w:rsidRPr="009E3EA8" w:rsidRDefault="008E0C6F" w:rsidP="009E3EA8">
      <w:pPr>
        <w:shd w:val="clear" w:color="auto" w:fill="FFFFFF"/>
        <w:autoSpaceDE w:val="0"/>
        <w:autoSpaceDN w:val="0"/>
        <w:adjustRightInd w:val="0"/>
        <w:spacing w:after="0" w:line="360" w:lineRule="auto"/>
        <w:ind w:firstLine="709"/>
        <w:contextualSpacing/>
        <w:jc w:val="both"/>
        <w:rPr>
          <w:rFonts w:ascii="Times New Roman" w:hAnsi="Times New Roman"/>
          <w:sz w:val="28"/>
          <w:szCs w:val="28"/>
        </w:rPr>
      </w:pPr>
      <w:r w:rsidRPr="009E3EA8">
        <w:rPr>
          <w:rFonts w:ascii="Times New Roman" w:hAnsi="Times New Roman"/>
          <w:sz w:val="28"/>
          <w:szCs w:val="28"/>
        </w:rPr>
        <w:t>•</w:t>
      </w:r>
      <w:r w:rsidR="009E3EA8">
        <w:rPr>
          <w:rFonts w:ascii="Times New Roman" w:hAnsi="Times New Roman"/>
          <w:sz w:val="28"/>
          <w:szCs w:val="28"/>
        </w:rPr>
        <w:t xml:space="preserve"> </w:t>
      </w:r>
      <w:r w:rsidRPr="009E3EA8">
        <w:rPr>
          <w:rFonts w:ascii="Times New Roman" w:hAnsi="Times New Roman"/>
          <w:sz w:val="28"/>
          <w:szCs w:val="28"/>
        </w:rPr>
        <w:t>страх быть уволенным создает нервную обстановку и снижает производительность труда;</w:t>
      </w:r>
    </w:p>
    <w:p w:rsidR="008E0C6F" w:rsidRPr="009E3EA8" w:rsidRDefault="008E0C6F" w:rsidP="009E3EA8">
      <w:pPr>
        <w:shd w:val="clear" w:color="auto" w:fill="FFFFFF"/>
        <w:autoSpaceDE w:val="0"/>
        <w:autoSpaceDN w:val="0"/>
        <w:adjustRightInd w:val="0"/>
        <w:spacing w:after="0" w:line="360" w:lineRule="auto"/>
        <w:ind w:firstLine="709"/>
        <w:contextualSpacing/>
        <w:jc w:val="both"/>
        <w:rPr>
          <w:rFonts w:ascii="Times New Roman" w:hAnsi="Times New Roman"/>
          <w:sz w:val="28"/>
          <w:szCs w:val="28"/>
        </w:rPr>
      </w:pPr>
      <w:r w:rsidRPr="009E3EA8">
        <w:rPr>
          <w:rFonts w:ascii="Times New Roman" w:hAnsi="Times New Roman"/>
          <w:sz w:val="28"/>
          <w:szCs w:val="28"/>
        </w:rPr>
        <w:t>•</w:t>
      </w:r>
      <w:r w:rsidR="009E3EA8">
        <w:rPr>
          <w:rFonts w:ascii="Times New Roman" w:hAnsi="Times New Roman"/>
          <w:sz w:val="28"/>
          <w:szCs w:val="28"/>
        </w:rPr>
        <w:t xml:space="preserve"> </w:t>
      </w:r>
      <w:r w:rsidRPr="009E3EA8">
        <w:rPr>
          <w:rFonts w:ascii="Times New Roman" w:hAnsi="Times New Roman"/>
          <w:sz w:val="28"/>
          <w:szCs w:val="28"/>
        </w:rPr>
        <w:t>страх, что применение нового оборудования приведет к сокращению рабочих мест, тормозит техническое развитие производства;</w:t>
      </w:r>
    </w:p>
    <w:p w:rsidR="008E0C6F" w:rsidRPr="009E3EA8" w:rsidRDefault="008E0C6F" w:rsidP="009E3EA8">
      <w:pPr>
        <w:shd w:val="clear" w:color="auto" w:fill="FFFFFF"/>
        <w:autoSpaceDE w:val="0"/>
        <w:autoSpaceDN w:val="0"/>
        <w:adjustRightInd w:val="0"/>
        <w:spacing w:after="0" w:line="360" w:lineRule="auto"/>
        <w:ind w:firstLine="709"/>
        <w:contextualSpacing/>
        <w:jc w:val="both"/>
        <w:rPr>
          <w:rFonts w:ascii="Times New Roman" w:hAnsi="Times New Roman"/>
          <w:sz w:val="28"/>
          <w:szCs w:val="28"/>
        </w:rPr>
      </w:pPr>
      <w:r w:rsidRPr="009E3EA8">
        <w:rPr>
          <w:rFonts w:ascii="Times New Roman" w:hAnsi="Times New Roman"/>
          <w:sz w:val="28"/>
          <w:szCs w:val="28"/>
        </w:rPr>
        <w:t>•</w:t>
      </w:r>
      <w:r w:rsidR="009E3EA8">
        <w:rPr>
          <w:rFonts w:ascii="Times New Roman" w:hAnsi="Times New Roman"/>
          <w:sz w:val="28"/>
          <w:szCs w:val="28"/>
        </w:rPr>
        <w:t xml:space="preserve"> </w:t>
      </w:r>
      <w:r w:rsidRPr="009E3EA8">
        <w:rPr>
          <w:rFonts w:ascii="Times New Roman" w:hAnsi="Times New Roman"/>
          <w:sz w:val="28"/>
          <w:szCs w:val="28"/>
        </w:rPr>
        <w:t>большая текучесть кадров обходится дорого, особенно в тех случаях, когда речь идет о высококвалифицированном персонале.</w:t>
      </w:r>
    </w:p>
    <w:p w:rsidR="008E0C6F" w:rsidRPr="009E3EA8" w:rsidRDefault="008E0C6F" w:rsidP="009E3EA8">
      <w:pPr>
        <w:shd w:val="clear" w:color="auto" w:fill="FFFFFF"/>
        <w:autoSpaceDE w:val="0"/>
        <w:autoSpaceDN w:val="0"/>
        <w:adjustRightInd w:val="0"/>
        <w:spacing w:after="0" w:line="360" w:lineRule="auto"/>
        <w:ind w:firstLine="709"/>
        <w:contextualSpacing/>
        <w:jc w:val="both"/>
        <w:rPr>
          <w:rFonts w:ascii="Times New Roman" w:hAnsi="Times New Roman"/>
          <w:sz w:val="28"/>
          <w:szCs w:val="28"/>
        </w:rPr>
      </w:pPr>
      <w:r w:rsidRPr="009E3EA8">
        <w:rPr>
          <w:rFonts w:ascii="Times New Roman" w:hAnsi="Times New Roman"/>
          <w:sz w:val="28"/>
          <w:szCs w:val="28"/>
        </w:rPr>
        <w:t xml:space="preserve">Обеспечение гарантий занятости — одна из наиболее сложных проблем управления работой с персоналом в организациях. Некоторые руководители даже не хотят рассматривать эту проблему, считая, что в условиях рынка предприниматель сам решает, когда </w:t>
      </w:r>
      <w:r w:rsidRPr="009E3EA8">
        <w:rPr>
          <w:rFonts w:ascii="Times New Roman" w:hAnsi="Times New Roman"/>
          <w:bCs/>
          <w:sz w:val="28"/>
          <w:szCs w:val="28"/>
        </w:rPr>
        <w:t xml:space="preserve">и </w:t>
      </w:r>
      <w:r w:rsidRPr="009E3EA8">
        <w:rPr>
          <w:rFonts w:ascii="Times New Roman" w:hAnsi="Times New Roman"/>
          <w:sz w:val="28"/>
          <w:szCs w:val="28"/>
        </w:rPr>
        <w:t>кого уволить. Однако если руководители организации ожидают от работников готовности повышать производительность, качество и эффективность труда, то они должны предоставить им определенные гарантии сохранения работы.</w:t>
      </w:r>
    </w:p>
    <w:p w:rsidR="008E0C6F" w:rsidRPr="009E3EA8" w:rsidRDefault="008E0C6F" w:rsidP="009E3EA8">
      <w:pPr>
        <w:shd w:val="clear" w:color="auto" w:fill="FFFFFF"/>
        <w:autoSpaceDE w:val="0"/>
        <w:autoSpaceDN w:val="0"/>
        <w:adjustRightInd w:val="0"/>
        <w:spacing w:after="0" w:line="360" w:lineRule="auto"/>
        <w:ind w:firstLine="709"/>
        <w:contextualSpacing/>
        <w:jc w:val="both"/>
        <w:rPr>
          <w:rFonts w:ascii="Times New Roman" w:hAnsi="Times New Roman"/>
          <w:sz w:val="28"/>
          <w:szCs w:val="28"/>
        </w:rPr>
      </w:pPr>
      <w:r w:rsidRPr="009E3EA8">
        <w:rPr>
          <w:rFonts w:ascii="Times New Roman" w:hAnsi="Times New Roman"/>
          <w:sz w:val="28"/>
          <w:szCs w:val="28"/>
        </w:rPr>
        <w:t>При планировании деловой карьеры менеджера выделяют шесть этапов. На разных этапах карьеры менеджер удовлетворяет различные потребности (табл. 1.2).</w:t>
      </w:r>
    </w:p>
    <w:p w:rsidR="008E0C6F" w:rsidRPr="009E3EA8" w:rsidRDefault="008E0C6F" w:rsidP="009E3EA8">
      <w:pPr>
        <w:shd w:val="clear" w:color="auto" w:fill="FFFFFF"/>
        <w:autoSpaceDE w:val="0"/>
        <w:autoSpaceDN w:val="0"/>
        <w:adjustRightInd w:val="0"/>
        <w:spacing w:after="0" w:line="360" w:lineRule="auto"/>
        <w:ind w:firstLine="709"/>
        <w:contextualSpacing/>
        <w:jc w:val="both"/>
        <w:rPr>
          <w:rFonts w:ascii="Times New Roman" w:hAnsi="Times New Roman"/>
          <w:sz w:val="28"/>
          <w:szCs w:val="28"/>
        </w:rPr>
      </w:pPr>
      <w:r w:rsidRPr="009E3EA8">
        <w:rPr>
          <w:rFonts w:ascii="Times New Roman" w:hAnsi="Times New Roman"/>
          <w:iCs/>
          <w:sz w:val="28"/>
          <w:szCs w:val="28"/>
        </w:rPr>
        <w:t xml:space="preserve">Предварительный этап </w:t>
      </w:r>
      <w:r w:rsidRPr="009E3EA8">
        <w:rPr>
          <w:rFonts w:ascii="Times New Roman" w:hAnsi="Times New Roman"/>
          <w:sz w:val="28"/>
          <w:szCs w:val="28"/>
        </w:rPr>
        <w:t>включает учебу в школе, получение среднего и высшего образования и длится до 25 лет. За этот период человек может сменить несколько различных работ в поисках вида деятельности, удовлетворяющего его потребности и отвечающего его возможностям. Если он сразу находит такой вид деятельности, начинается процесс самоутверждения его как личности, он заботится о безопасности существования.</w:t>
      </w:r>
    </w:p>
    <w:p w:rsidR="008E0C6F" w:rsidRPr="009E3EA8" w:rsidRDefault="008E0C6F" w:rsidP="009E3EA8">
      <w:pPr>
        <w:spacing w:after="0" w:line="360" w:lineRule="auto"/>
        <w:ind w:firstLine="709"/>
        <w:contextualSpacing/>
        <w:jc w:val="both"/>
        <w:rPr>
          <w:rFonts w:ascii="Times New Roman" w:hAnsi="Times New Roman"/>
          <w:sz w:val="28"/>
          <w:szCs w:val="28"/>
        </w:rPr>
      </w:pPr>
    </w:p>
    <w:p w:rsidR="008E0C6F" w:rsidRPr="00315A1D" w:rsidRDefault="00315A1D" w:rsidP="00315A1D">
      <w:pPr>
        <w:shd w:val="clear" w:color="auto" w:fill="FFFFFF"/>
        <w:autoSpaceDE w:val="0"/>
        <w:autoSpaceDN w:val="0"/>
        <w:adjustRightInd w:val="0"/>
        <w:spacing w:after="0" w:line="360" w:lineRule="auto"/>
        <w:ind w:firstLine="709"/>
        <w:contextualSpacing/>
        <w:jc w:val="both"/>
        <w:rPr>
          <w:rFonts w:ascii="Times New Roman" w:hAnsi="Times New Roman"/>
          <w:iCs/>
          <w:sz w:val="28"/>
          <w:szCs w:val="28"/>
        </w:rPr>
      </w:pPr>
      <w:r>
        <w:rPr>
          <w:rFonts w:ascii="Times New Roman" w:hAnsi="Times New Roman"/>
          <w:sz w:val="28"/>
          <w:szCs w:val="28"/>
        </w:rPr>
        <w:br w:type="page"/>
      </w:r>
      <w:r w:rsidR="008E0C6F" w:rsidRPr="00315A1D">
        <w:rPr>
          <w:rFonts w:ascii="Times New Roman" w:hAnsi="Times New Roman"/>
          <w:iCs/>
          <w:sz w:val="28"/>
          <w:szCs w:val="28"/>
        </w:rPr>
        <w:t xml:space="preserve">Таблица </w:t>
      </w:r>
      <w:r w:rsidR="008E0C6F" w:rsidRPr="009E3EA8">
        <w:rPr>
          <w:rFonts w:ascii="Times New Roman" w:hAnsi="Times New Roman"/>
          <w:iCs/>
          <w:sz w:val="28"/>
          <w:szCs w:val="28"/>
        </w:rPr>
        <w:t>1.2</w:t>
      </w:r>
      <w:r w:rsidR="008E0C6F" w:rsidRPr="00315A1D">
        <w:rPr>
          <w:rFonts w:ascii="Times New Roman" w:hAnsi="Times New Roman"/>
          <w:iCs/>
          <w:sz w:val="28"/>
          <w:szCs w:val="28"/>
        </w:rPr>
        <w:t xml:space="preserve"> - Этапы карьеры и потребности менеджера</w:t>
      </w:r>
    </w:p>
    <w:tbl>
      <w:tblPr>
        <w:tblW w:w="0" w:type="auto"/>
        <w:tblInd w:w="40" w:type="dxa"/>
        <w:tblLayout w:type="fixed"/>
        <w:tblCellMar>
          <w:left w:w="40" w:type="dxa"/>
          <w:right w:w="40" w:type="dxa"/>
        </w:tblCellMar>
        <w:tblLook w:val="0000" w:firstRow="0" w:lastRow="0" w:firstColumn="0" w:lastColumn="0" w:noHBand="0" w:noVBand="0"/>
      </w:tblPr>
      <w:tblGrid>
        <w:gridCol w:w="1418"/>
        <w:gridCol w:w="835"/>
        <w:gridCol w:w="2633"/>
        <w:gridCol w:w="2227"/>
        <w:gridCol w:w="2243"/>
      </w:tblGrid>
      <w:tr w:rsidR="008E0C6F" w:rsidRPr="008C5FDC" w:rsidTr="008C5FDC">
        <w:trPr>
          <w:trHeight w:val="643"/>
        </w:trPr>
        <w:tc>
          <w:tcPr>
            <w:tcW w:w="1418" w:type="dxa"/>
            <w:tcBorders>
              <w:top w:val="single" w:sz="6" w:space="0" w:color="auto"/>
              <w:left w:val="single" w:sz="6" w:space="0" w:color="auto"/>
              <w:bottom w:val="single" w:sz="6" w:space="0" w:color="auto"/>
              <w:right w:val="single" w:sz="6" w:space="0" w:color="auto"/>
            </w:tcBorders>
            <w:shd w:val="clear" w:color="auto" w:fill="FFFFFF"/>
          </w:tcPr>
          <w:p w:rsidR="008E0C6F" w:rsidRPr="008C5FDC" w:rsidRDefault="008E0C6F" w:rsidP="008C5FDC">
            <w:pPr>
              <w:shd w:val="clear" w:color="auto" w:fill="FFFFFF"/>
              <w:autoSpaceDE w:val="0"/>
              <w:autoSpaceDN w:val="0"/>
              <w:adjustRightInd w:val="0"/>
              <w:spacing w:after="0" w:line="360" w:lineRule="auto"/>
              <w:contextualSpacing/>
              <w:rPr>
                <w:rFonts w:ascii="Times New Roman" w:hAnsi="Times New Roman"/>
                <w:sz w:val="20"/>
                <w:szCs w:val="24"/>
              </w:rPr>
            </w:pPr>
            <w:r w:rsidRPr="008C5FDC">
              <w:rPr>
                <w:rFonts w:ascii="Times New Roman" w:hAnsi="Times New Roman"/>
                <w:iCs/>
                <w:sz w:val="20"/>
                <w:szCs w:val="24"/>
              </w:rPr>
              <w:t>Этапы карьеры</w:t>
            </w:r>
          </w:p>
        </w:tc>
        <w:tc>
          <w:tcPr>
            <w:tcW w:w="835" w:type="dxa"/>
            <w:tcBorders>
              <w:top w:val="single" w:sz="6" w:space="0" w:color="auto"/>
              <w:left w:val="single" w:sz="6" w:space="0" w:color="auto"/>
              <w:bottom w:val="single" w:sz="6" w:space="0" w:color="auto"/>
              <w:right w:val="single" w:sz="6" w:space="0" w:color="auto"/>
            </w:tcBorders>
            <w:shd w:val="clear" w:color="auto" w:fill="FFFFFF"/>
          </w:tcPr>
          <w:p w:rsidR="008E0C6F" w:rsidRPr="008C5FDC" w:rsidRDefault="008E0C6F" w:rsidP="008C5FDC">
            <w:pPr>
              <w:shd w:val="clear" w:color="auto" w:fill="FFFFFF"/>
              <w:autoSpaceDE w:val="0"/>
              <w:autoSpaceDN w:val="0"/>
              <w:adjustRightInd w:val="0"/>
              <w:spacing w:after="0" w:line="360" w:lineRule="auto"/>
              <w:contextualSpacing/>
              <w:rPr>
                <w:rFonts w:ascii="Times New Roman" w:hAnsi="Times New Roman"/>
                <w:sz w:val="20"/>
                <w:szCs w:val="24"/>
              </w:rPr>
            </w:pPr>
            <w:r w:rsidRPr="008C5FDC">
              <w:rPr>
                <w:rFonts w:ascii="Times New Roman" w:hAnsi="Times New Roman"/>
                <w:iCs/>
                <w:sz w:val="20"/>
                <w:szCs w:val="24"/>
              </w:rPr>
              <w:t>Возраст,</w:t>
            </w:r>
            <w:r w:rsidR="008C5FDC">
              <w:rPr>
                <w:rFonts w:ascii="Times New Roman" w:hAnsi="Times New Roman"/>
                <w:iCs/>
                <w:sz w:val="20"/>
                <w:szCs w:val="24"/>
              </w:rPr>
              <w:t xml:space="preserve"> </w:t>
            </w:r>
            <w:r w:rsidRPr="008C5FDC">
              <w:rPr>
                <w:rFonts w:ascii="Times New Roman" w:hAnsi="Times New Roman"/>
                <w:iCs/>
                <w:sz w:val="20"/>
                <w:szCs w:val="24"/>
              </w:rPr>
              <w:t>лет</w:t>
            </w:r>
          </w:p>
        </w:tc>
        <w:tc>
          <w:tcPr>
            <w:tcW w:w="2633" w:type="dxa"/>
            <w:tcBorders>
              <w:top w:val="single" w:sz="6" w:space="0" w:color="auto"/>
              <w:left w:val="single" w:sz="6" w:space="0" w:color="auto"/>
              <w:bottom w:val="single" w:sz="6" w:space="0" w:color="auto"/>
              <w:right w:val="single" w:sz="6" w:space="0" w:color="auto"/>
            </w:tcBorders>
            <w:shd w:val="clear" w:color="auto" w:fill="FFFFFF"/>
          </w:tcPr>
          <w:p w:rsidR="008E0C6F" w:rsidRPr="008C5FDC" w:rsidRDefault="008E0C6F" w:rsidP="008C5FDC">
            <w:pPr>
              <w:shd w:val="clear" w:color="auto" w:fill="FFFFFF"/>
              <w:autoSpaceDE w:val="0"/>
              <w:autoSpaceDN w:val="0"/>
              <w:adjustRightInd w:val="0"/>
              <w:spacing w:after="0" w:line="360" w:lineRule="auto"/>
              <w:contextualSpacing/>
              <w:rPr>
                <w:rFonts w:ascii="Times New Roman" w:hAnsi="Times New Roman"/>
                <w:sz w:val="20"/>
                <w:szCs w:val="24"/>
              </w:rPr>
            </w:pPr>
            <w:r w:rsidRPr="008C5FDC">
              <w:rPr>
                <w:rFonts w:ascii="Times New Roman" w:hAnsi="Times New Roman"/>
                <w:iCs/>
                <w:sz w:val="20"/>
                <w:szCs w:val="24"/>
              </w:rPr>
              <w:t>Потребности достижения цели</w:t>
            </w:r>
          </w:p>
        </w:tc>
        <w:tc>
          <w:tcPr>
            <w:tcW w:w="2227" w:type="dxa"/>
            <w:tcBorders>
              <w:top w:val="single" w:sz="6" w:space="0" w:color="auto"/>
              <w:left w:val="single" w:sz="6" w:space="0" w:color="auto"/>
              <w:bottom w:val="single" w:sz="6" w:space="0" w:color="auto"/>
              <w:right w:val="single" w:sz="6" w:space="0" w:color="auto"/>
            </w:tcBorders>
            <w:shd w:val="clear" w:color="auto" w:fill="FFFFFF"/>
          </w:tcPr>
          <w:p w:rsidR="008E0C6F" w:rsidRPr="008C5FDC" w:rsidRDefault="008E0C6F" w:rsidP="008C5FDC">
            <w:pPr>
              <w:shd w:val="clear" w:color="auto" w:fill="FFFFFF"/>
              <w:autoSpaceDE w:val="0"/>
              <w:autoSpaceDN w:val="0"/>
              <w:adjustRightInd w:val="0"/>
              <w:spacing w:after="0" w:line="360" w:lineRule="auto"/>
              <w:contextualSpacing/>
              <w:rPr>
                <w:rFonts w:ascii="Times New Roman" w:hAnsi="Times New Roman"/>
                <w:sz w:val="20"/>
                <w:szCs w:val="24"/>
              </w:rPr>
            </w:pPr>
            <w:r w:rsidRPr="008C5FDC">
              <w:rPr>
                <w:rFonts w:ascii="Times New Roman" w:hAnsi="Times New Roman"/>
                <w:iCs/>
                <w:sz w:val="20"/>
                <w:szCs w:val="24"/>
              </w:rPr>
              <w:t>Моральные потребности</w:t>
            </w:r>
          </w:p>
        </w:tc>
        <w:tc>
          <w:tcPr>
            <w:tcW w:w="2243" w:type="dxa"/>
            <w:tcBorders>
              <w:top w:val="single" w:sz="6" w:space="0" w:color="auto"/>
              <w:left w:val="single" w:sz="6" w:space="0" w:color="auto"/>
              <w:bottom w:val="single" w:sz="6" w:space="0" w:color="auto"/>
              <w:right w:val="single" w:sz="6" w:space="0" w:color="auto"/>
            </w:tcBorders>
            <w:shd w:val="clear" w:color="auto" w:fill="FFFFFF"/>
          </w:tcPr>
          <w:p w:rsidR="008E0C6F" w:rsidRPr="008C5FDC" w:rsidRDefault="008E0C6F" w:rsidP="008C5FDC">
            <w:pPr>
              <w:shd w:val="clear" w:color="auto" w:fill="FFFFFF"/>
              <w:autoSpaceDE w:val="0"/>
              <w:autoSpaceDN w:val="0"/>
              <w:adjustRightInd w:val="0"/>
              <w:spacing w:after="0" w:line="360" w:lineRule="auto"/>
              <w:contextualSpacing/>
              <w:rPr>
                <w:rFonts w:ascii="Times New Roman" w:hAnsi="Times New Roman"/>
                <w:sz w:val="20"/>
                <w:szCs w:val="24"/>
              </w:rPr>
            </w:pPr>
            <w:r w:rsidRPr="008C5FDC">
              <w:rPr>
                <w:rFonts w:ascii="Times New Roman" w:hAnsi="Times New Roman"/>
                <w:iCs/>
                <w:sz w:val="20"/>
                <w:szCs w:val="24"/>
              </w:rPr>
              <w:t>Физиологические и материальные</w:t>
            </w:r>
            <w:r w:rsidR="008C5FDC">
              <w:rPr>
                <w:rFonts w:ascii="Times New Roman" w:hAnsi="Times New Roman"/>
                <w:iCs/>
                <w:sz w:val="20"/>
                <w:szCs w:val="24"/>
              </w:rPr>
              <w:t xml:space="preserve"> </w:t>
            </w:r>
            <w:r w:rsidRPr="008C5FDC">
              <w:rPr>
                <w:rFonts w:ascii="Times New Roman" w:hAnsi="Times New Roman"/>
                <w:iCs/>
                <w:sz w:val="20"/>
                <w:szCs w:val="24"/>
              </w:rPr>
              <w:t>потребности</w:t>
            </w:r>
          </w:p>
        </w:tc>
      </w:tr>
      <w:tr w:rsidR="008E0C6F" w:rsidRPr="008C5FDC" w:rsidTr="008C5FDC">
        <w:trPr>
          <w:trHeight w:val="624"/>
        </w:trPr>
        <w:tc>
          <w:tcPr>
            <w:tcW w:w="1418" w:type="dxa"/>
            <w:tcBorders>
              <w:top w:val="single" w:sz="6" w:space="0" w:color="auto"/>
              <w:left w:val="single" w:sz="6" w:space="0" w:color="auto"/>
              <w:bottom w:val="single" w:sz="6" w:space="0" w:color="auto"/>
              <w:right w:val="single" w:sz="6" w:space="0" w:color="auto"/>
            </w:tcBorders>
            <w:shd w:val="clear" w:color="auto" w:fill="FFFFFF"/>
          </w:tcPr>
          <w:p w:rsidR="008E0C6F" w:rsidRPr="008C5FDC" w:rsidRDefault="008E0C6F" w:rsidP="008C5FDC">
            <w:pPr>
              <w:shd w:val="clear" w:color="auto" w:fill="FFFFFF"/>
              <w:autoSpaceDE w:val="0"/>
              <w:autoSpaceDN w:val="0"/>
              <w:adjustRightInd w:val="0"/>
              <w:spacing w:after="0" w:line="360" w:lineRule="auto"/>
              <w:contextualSpacing/>
              <w:rPr>
                <w:rFonts w:ascii="Times New Roman" w:hAnsi="Times New Roman"/>
                <w:sz w:val="20"/>
                <w:szCs w:val="24"/>
              </w:rPr>
            </w:pPr>
            <w:r w:rsidRPr="008C5FDC">
              <w:rPr>
                <w:rFonts w:ascii="Times New Roman" w:hAnsi="Times New Roman"/>
                <w:sz w:val="20"/>
                <w:szCs w:val="24"/>
              </w:rPr>
              <w:t>Предварительный</w:t>
            </w:r>
          </w:p>
        </w:tc>
        <w:tc>
          <w:tcPr>
            <w:tcW w:w="835" w:type="dxa"/>
            <w:tcBorders>
              <w:top w:val="single" w:sz="6" w:space="0" w:color="auto"/>
              <w:left w:val="single" w:sz="6" w:space="0" w:color="auto"/>
              <w:bottom w:val="single" w:sz="6" w:space="0" w:color="auto"/>
              <w:right w:val="single" w:sz="6" w:space="0" w:color="auto"/>
            </w:tcBorders>
            <w:shd w:val="clear" w:color="auto" w:fill="FFFFFF"/>
          </w:tcPr>
          <w:p w:rsidR="008E0C6F" w:rsidRPr="008C5FDC" w:rsidRDefault="008E0C6F" w:rsidP="008C5FDC">
            <w:pPr>
              <w:shd w:val="clear" w:color="auto" w:fill="FFFFFF"/>
              <w:autoSpaceDE w:val="0"/>
              <w:autoSpaceDN w:val="0"/>
              <w:adjustRightInd w:val="0"/>
              <w:spacing w:after="0" w:line="360" w:lineRule="auto"/>
              <w:contextualSpacing/>
              <w:rPr>
                <w:rFonts w:ascii="Times New Roman" w:hAnsi="Times New Roman"/>
                <w:sz w:val="20"/>
                <w:szCs w:val="24"/>
              </w:rPr>
            </w:pPr>
            <w:r w:rsidRPr="008C5FDC">
              <w:rPr>
                <w:rFonts w:ascii="Times New Roman" w:hAnsi="Times New Roman"/>
                <w:sz w:val="20"/>
                <w:szCs w:val="24"/>
              </w:rPr>
              <w:t>До 25</w:t>
            </w:r>
          </w:p>
        </w:tc>
        <w:tc>
          <w:tcPr>
            <w:tcW w:w="2633" w:type="dxa"/>
            <w:tcBorders>
              <w:top w:val="single" w:sz="6" w:space="0" w:color="auto"/>
              <w:left w:val="single" w:sz="6" w:space="0" w:color="auto"/>
              <w:bottom w:val="single" w:sz="6" w:space="0" w:color="auto"/>
              <w:right w:val="single" w:sz="6" w:space="0" w:color="auto"/>
            </w:tcBorders>
            <w:shd w:val="clear" w:color="auto" w:fill="FFFFFF"/>
          </w:tcPr>
          <w:p w:rsidR="008E0C6F" w:rsidRPr="008C5FDC" w:rsidRDefault="008E0C6F" w:rsidP="008C5FDC">
            <w:pPr>
              <w:shd w:val="clear" w:color="auto" w:fill="FFFFFF"/>
              <w:autoSpaceDE w:val="0"/>
              <w:autoSpaceDN w:val="0"/>
              <w:adjustRightInd w:val="0"/>
              <w:spacing w:after="0" w:line="360" w:lineRule="auto"/>
              <w:contextualSpacing/>
              <w:rPr>
                <w:rFonts w:ascii="Times New Roman" w:hAnsi="Times New Roman"/>
                <w:sz w:val="20"/>
                <w:szCs w:val="24"/>
              </w:rPr>
            </w:pPr>
            <w:r w:rsidRPr="008C5FDC">
              <w:rPr>
                <w:rFonts w:ascii="Times New Roman" w:hAnsi="Times New Roman"/>
                <w:sz w:val="20"/>
                <w:szCs w:val="24"/>
              </w:rPr>
              <w:t>Учеба, испытания на разных работах</w:t>
            </w:r>
          </w:p>
        </w:tc>
        <w:tc>
          <w:tcPr>
            <w:tcW w:w="2227" w:type="dxa"/>
            <w:tcBorders>
              <w:top w:val="single" w:sz="6" w:space="0" w:color="auto"/>
              <w:left w:val="single" w:sz="6" w:space="0" w:color="auto"/>
              <w:bottom w:val="single" w:sz="6" w:space="0" w:color="auto"/>
              <w:right w:val="single" w:sz="6" w:space="0" w:color="auto"/>
            </w:tcBorders>
            <w:shd w:val="clear" w:color="auto" w:fill="FFFFFF"/>
          </w:tcPr>
          <w:p w:rsidR="008E0C6F" w:rsidRPr="008C5FDC" w:rsidRDefault="008E0C6F" w:rsidP="008C5FDC">
            <w:pPr>
              <w:shd w:val="clear" w:color="auto" w:fill="FFFFFF"/>
              <w:autoSpaceDE w:val="0"/>
              <w:autoSpaceDN w:val="0"/>
              <w:adjustRightInd w:val="0"/>
              <w:spacing w:after="0" w:line="360" w:lineRule="auto"/>
              <w:contextualSpacing/>
              <w:rPr>
                <w:rFonts w:ascii="Times New Roman" w:hAnsi="Times New Roman"/>
                <w:sz w:val="20"/>
                <w:szCs w:val="24"/>
              </w:rPr>
            </w:pPr>
            <w:r w:rsidRPr="008C5FDC">
              <w:rPr>
                <w:rFonts w:ascii="Times New Roman" w:hAnsi="Times New Roman"/>
                <w:sz w:val="20"/>
                <w:szCs w:val="24"/>
              </w:rPr>
              <w:t>Начало формирования самоутверждения</w:t>
            </w:r>
          </w:p>
        </w:tc>
        <w:tc>
          <w:tcPr>
            <w:tcW w:w="2243" w:type="dxa"/>
            <w:tcBorders>
              <w:top w:val="single" w:sz="6" w:space="0" w:color="auto"/>
              <w:left w:val="single" w:sz="6" w:space="0" w:color="auto"/>
              <w:bottom w:val="single" w:sz="6" w:space="0" w:color="auto"/>
              <w:right w:val="single" w:sz="6" w:space="0" w:color="auto"/>
            </w:tcBorders>
            <w:shd w:val="clear" w:color="auto" w:fill="FFFFFF"/>
          </w:tcPr>
          <w:p w:rsidR="008E0C6F" w:rsidRPr="008C5FDC" w:rsidRDefault="008E0C6F" w:rsidP="008C5FDC">
            <w:pPr>
              <w:shd w:val="clear" w:color="auto" w:fill="FFFFFF"/>
              <w:autoSpaceDE w:val="0"/>
              <w:autoSpaceDN w:val="0"/>
              <w:adjustRightInd w:val="0"/>
              <w:spacing w:after="0" w:line="360" w:lineRule="auto"/>
              <w:contextualSpacing/>
              <w:rPr>
                <w:rFonts w:ascii="Times New Roman" w:hAnsi="Times New Roman"/>
                <w:sz w:val="20"/>
                <w:szCs w:val="24"/>
              </w:rPr>
            </w:pPr>
            <w:r w:rsidRPr="008C5FDC">
              <w:rPr>
                <w:rFonts w:ascii="Times New Roman" w:hAnsi="Times New Roman"/>
                <w:sz w:val="20"/>
                <w:szCs w:val="24"/>
              </w:rPr>
              <w:t>Безопасность существования</w:t>
            </w:r>
          </w:p>
        </w:tc>
      </w:tr>
      <w:tr w:rsidR="008E0C6F" w:rsidRPr="008C5FDC" w:rsidTr="008C5FDC">
        <w:trPr>
          <w:trHeight w:val="1008"/>
        </w:trPr>
        <w:tc>
          <w:tcPr>
            <w:tcW w:w="1418" w:type="dxa"/>
            <w:tcBorders>
              <w:top w:val="single" w:sz="6" w:space="0" w:color="auto"/>
              <w:left w:val="single" w:sz="6" w:space="0" w:color="auto"/>
              <w:bottom w:val="single" w:sz="6" w:space="0" w:color="auto"/>
              <w:right w:val="single" w:sz="6" w:space="0" w:color="auto"/>
            </w:tcBorders>
            <w:shd w:val="clear" w:color="auto" w:fill="FFFFFF"/>
          </w:tcPr>
          <w:p w:rsidR="008E0C6F" w:rsidRPr="008C5FDC" w:rsidRDefault="008E0C6F" w:rsidP="008C5FDC">
            <w:pPr>
              <w:shd w:val="clear" w:color="auto" w:fill="FFFFFF"/>
              <w:autoSpaceDE w:val="0"/>
              <w:autoSpaceDN w:val="0"/>
              <w:adjustRightInd w:val="0"/>
              <w:spacing w:after="0" w:line="360" w:lineRule="auto"/>
              <w:contextualSpacing/>
              <w:rPr>
                <w:rFonts w:ascii="Times New Roman" w:hAnsi="Times New Roman"/>
                <w:sz w:val="20"/>
                <w:szCs w:val="24"/>
              </w:rPr>
            </w:pPr>
            <w:r w:rsidRPr="008C5FDC">
              <w:rPr>
                <w:rFonts w:ascii="Times New Roman" w:hAnsi="Times New Roman"/>
                <w:sz w:val="20"/>
                <w:szCs w:val="24"/>
              </w:rPr>
              <w:t>Становление</w:t>
            </w:r>
          </w:p>
        </w:tc>
        <w:tc>
          <w:tcPr>
            <w:tcW w:w="835" w:type="dxa"/>
            <w:tcBorders>
              <w:top w:val="single" w:sz="6" w:space="0" w:color="auto"/>
              <w:left w:val="single" w:sz="6" w:space="0" w:color="auto"/>
              <w:bottom w:val="single" w:sz="6" w:space="0" w:color="auto"/>
              <w:right w:val="single" w:sz="6" w:space="0" w:color="auto"/>
            </w:tcBorders>
            <w:shd w:val="clear" w:color="auto" w:fill="FFFFFF"/>
          </w:tcPr>
          <w:p w:rsidR="008E0C6F" w:rsidRPr="008C5FDC" w:rsidRDefault="008E0C6F" w:rsidP="008C5FDC">
            <w:pPr>
              <w:shd w:val="clear" w:color="auto" w:fill="FFFFFF"/>
              <w:autoSpaceDE w:val="0"/>
              <w:autoSpaceDN w:val="0"/>
              <w:adjustRightInd w:val="0"/>
              <w:spacing w:after="0" w:line="360" w:lineRule="auto"/>
              <w:contextualSpacing/>
              <w:rPr>
                <w:rFonts w:ascii="Times New Roman" w:hAnsi="Times New Roman"/>
                <w:sz w:val="20"/>
                <w:szCs w:val="24"/>
              </w:rPr>
            </w:pPr>
            <w:r w:rsidRPr="008C5FDC">
              <w:rPr>
                <w:rFonts w:ascii="Times New Roman" w:hAnsi="Times New Roman"/>
                <w:sz w:val="20"/>
                <w:szCs w:val="24"/>
              </w:rPr>
              <w:t>До 30</w:t>
            </w:r>
          </w:p>
        </w:tc>
        <w:tc>
          <w:tcPr>
            <w:tcW w:w="2633" w:type="dxa"/>
            <w:tcBorders>
              <w:top w:val="single" w:sz="6" w:space="0" w:color="auto"/>
              <w:left w:val="single" w:sz="6" w:space="0" w:color="auto"/>
              <w:bottom w:val="single" w:sz="6" w:space="0" w:color="auto"/>
              <w:right w:val="single" w:sz="6" w:space="0" w:color="auto"/>
            </w:tcBorders>
            <w:shd w:val="clear" w:color="auto" w:fill="FFFFFF"/>
          </w:tcPr>
          <w:p w:rsidR="008E0C6F" w:rsidRPr="008C5FDC" w:rsidRDefault="008E0C6F" w:rsidP="008C5FDC">
            <w:pPr>
              <w:shd w:val="clear" w:color="auto" w:fill="FFFFFF"/>
              <w:autoSpaceDE w:val="0"/>
              <w:autoSpaceDN w:val="0"/>
              <w:adjustRightInd w:val="0"/>
              <w:spacing w:after="0" w:line="360" w:lineRule="auto"/>
              <w:contextualSpacing/>
              <w:rPr>
                <w:rFonts w:ascii="Times New Roman" w:hAnsi="Times New Roman"/>
                <w:sz w:val="20"/>
                <w:szCs w:val="24"/>
              </w:rPr>
            </w:pPr>
            <w:r w:rsidRPr="008C5FDC">
              <w:rPr>
                <w:rFonts w:ascii="Times New Roman" w:hAnsi="Times New Roman"/>
                <w:sz w:val="20"/>
                <w:szCs w:val="24"/>
              </w:rPr>
              <w:t>Освоение работы, развитие навыков, формирование квалифицированного специалиста или руководителя</w:t>
            </w:r>
          </w:p>
        </w:tc>
        <w:tc>
          <w:tcPr>
            <w:tcW w:w="2227" w:type="dxa"/>
            <w:tcBorders>
              <w:top w:val="single" w:sz="6" w:space="0" w:color="auto"/>
              <w:left w:val="single" w:sz="6" w:space="0" w:color="auto"/>
              <w:bottom w:val="single" w:sz="6" w:space="0" w:color="auto"/>
              <w:right w:val="single" w:sz="6" w:space="0" w:color="auto"/>
            </w:tcBorders>
            <w:shd w:val="clear" w:color="auto" w:fill="FFFFFF"/>
          </w:tcPr>
          <w:p w:rsidR="008E0C6F" w:rsidRPr="008C5FDC" w:rsidRDefault="008E0C6F" w:rsidP="008C5FDC">
            <w:pPr>
              <w:shd w:val="clear" w:color="auto" w:fill="FFFFFF"/>
              <w:autoSpaceDE w:val="0"/>
              <w:autoSpaceDN w:val="0"/>
              <w:adjustRightInd w:val="0"/>
              <w:spacing w:after="0" w:line="360" w:lineRule="auto"/>
              <w:contextualSpacing/>
              <w:rPr>
                <w:rFonts w:ascii="Times New Roman" w:hAnsi="Times New Roman"/>
                <w:sz w:val="20"/>
                <w:szCs w:val="24"/>
              </w:rPr>
            </w:pPr>
            <w:r w:rsidRPr="008C5FDC">
              <w:rPr>
                <w:rFonts w:ascii="Times New Roman" w:hAnsi="Times New Roman"/>
                <w:sz w:val="20"/>
                <w:szCs w:val="24"/>
              </w:rPr>
              <w:t>Самоутверждение, начало достижения независимости</w:t>
            </w:r>
          </w:p>
        </w:tc>
        <w:tc>
          <w:tcPr>
            <w:tcW w:w="2243" w:type="dxa"/>
            <w:tcBorders>
              <w:top w:val="single" w:sz="6" w:space="0" w:color="auto"/>
              <w:left w:val="single" w:sz="6" w:space="0" w:color="auto"/>
              <w:bottom w:val="single" w:sz="6" w:space="0" w:color="auto"/>
              <w:right w:val="single" w:sz="6" w:space="0" w:color="auto"/>
            </w:tcBorders>
            <w:shd w:val="clear" w:color="auto" w:fill="FFFFFF"/>
          </w:tcPr>
          <w:p w:rsidR="008E0C6F" w:rsidRPr="008C5FDC" w:rsidRDefault="008E0C6F" w:rsidP="008C5FDC">
            <w:pPr>
              <w:shd w:val="clear" w:color="auto" w:fill="FFFFFF"/>
              <w:autoSpaceDE w:val="0"/>
              <w:autoSpaceDN w:val="0"/>
              <w:adjustRightInd w:val="0"/>
              <w:spacing w:after="0" w:line="360" w:lineRule="auto"/>
              <w:contextualSpacing/>
              <w:rPr>
                <w:rFonts w:ascii="Times New Roman" w:hAnsi="Times New Roman"/>
                <w:sz w:val="20"/>
                <w:szCs w:val="24"/>
              </w:rPr>
            </w:pPr>
            <w:r w:rsidRPr="008C5FDC">
              <w:rPr>
                <w:rFonts w:ascii="Times New Roman" w:hAnsi="Times New Roman"/>
                <w:sz w:val="20"/>
                <w:szCs w:val="24"/>
              </w:rPr>
              <w:t>Безопасность существования, здоровье, нормальный уровень оплаты труда</w:t>
            </w:r>
          </w:p>
        </w:tc>
      </w:tr>
      <w:tr w:rsidR="008E0C6F" w:rsidRPr="008C5FDC" w:rsidTr="008C5FDC">
        <w:trPr>
          <w:trHeight w:val="1392"/>
        </w:trPr>
        <w:tc>
          <w:tcPr>
            <w:tcW w:w="1418" w:type="dxa"/>
            <w:tcBorders>
              <w:top w:val="single" w:sz="6" w:space="0" w:color="auto"/>
              <w:left w:val="single" w:sz="6" w:space="0" w:color="auto"/>
              <w:bottom w:val="single" w:sz="6" w:space="0" w:color="auto"/>
              <w:right w:val="single" w:sz="6" w:space="0" w:color="auto"/>
            </w:tcBorders>
            <w:shd w:val="clear" w:color="auto" w:fill="FFFFFF"/>
          </w:tcPr>
          <w:p w:rsidR="008E0C6F" w:rsidRPr="008C5FDC" w:rsidRDefault="008E0C6F" w:rsidP="008C5FDC">
            <w:pPr>
              <w:shd w:val="clear" w:color="auto" w:fill="FFFFFF"/>
              <w:autoSpaceDE w:val="0"/>
              <w:autoSpaceDN w:val="0"/>
              <w:adjustRightInd w:val="0"/>
              <w:spacing w:after="0" w:line="360" w:lineRule="auto"/>
              <w:contextualSpacing/>
              <w:rPr>
                <w:rFonts w:ascii="Times New Roman" w:hAnsi="Times New Roman"/>
                <w:sz w:val="20"/>
                <w:szCs w:val="24"/>
              </w:rPr>
            </w:pPr>
            <w:r w:rsidRPr="008C5FDC">
              <w:rPr>
                <w:rFonts w:ascii="Times New Roman" w:hAnsi="Times New Roman"/>
                <w:sz w:val="20"/>
                <w:szCs w:val="24"/>
              </w:rPr>
              <w:t>Продвижение</w:t>
            </w:r>
          </w:p>
        </w:tc>
        <w:tc>
          <w:tcPr>
            <w:tcW w:w="835" w:type="dxa"/>
            <w:tcBorders>
              <w:top w:val="single" w:sz="6" w:space="0" w:color="auto"/>
              <w:left w:val="single" w:sz="6" w:space="0" w:color="auto"/>
              <w:bottom w:val="single" w:sz="6" w:space="0" w:color="auto"/>
              <w:right w:val="single" w:sz="6" w:space="0" w:color="auto"/>
            </w:tcBorders>
            <w:shd w:val="clear" w:color="auto" w:fill="FFFFFF"/>
          </w:tcPr>
          <w:p w:rsidR="008E0C6F" w:rsidRPr="008C5FDC" w:rsidRDefault="008E0C6F" w:rsidP="008C5FDC">
            <w:pPr>
              <w:shd w:val="clear" w:color="auto" w:fill="FFFFFF"/>
              <w:autoSpaceDE w:val="0"/>
              <w:autoSpaceDN w:val="0"/>
              <w:adjustRightInd w:val="0"/>
              <w:spacing w:after="0" w:line="360" w:lineRule="auto"/>
              <w:contextualSpacing/>
              <w:rPr>
                <w:rFonts w:ascii="Times New Roman" w:hAnsi="Times New Roman"/>
                <w:sz w:val="20"/>
                <w:szCs w:val="24"/>
              </w:rPr>
            </w:pPr>
            <w:r w:rsidRPr="008C5FDC">
              <w:rPr>
                <w:rFonts w:ascii="Times New Roman" w:hAnsi="Times New Roman"/>
                <w:sz w:val="20"/>
                <w:szCs w:val="24"/>
              </w:rPr>
              <w:t>До 45</w:t>
            </w:r>
          </w:p>
        </w:tc>
        <w:tc>
          <w:tcPr>
            <w:tcW w:w="2633" w:type="dxa"/>
            <w:tcBorders>
              <w:top w:val="single" w:sz="6" w:space="0" w:color="auto"/>
              <w:left w:val="single" w:sz="6" w:space="0" w:color="auto"/>
              <w:bottom w:val="single" w:sz="6" w:space="0" w:color="auto"/>
              <w:right w:val="single" w:sz="6" w:space="0" w:color="auto"/>
            </w:tcBorders>
            <w:shd w:val="clear" w:color="auto" w:fill="FFFFFF"/>
          </w:tcPr>
          <w:p w:rsidR="008E0C6F" w:rsidRPr="008C5FDC" w:rsidRDefault="008E0C6F" w:rsidP="008C5FDC">
            <w:pPr>
              <w:shd w:val="clear" w:color="auto" w:fill="FFFFFF"/>
              <w:autoSpaceDE w:val="0"/>
              <w:autoSpaceDN w:val="0"/>
              <w:adjustRightInd w:val="0"/>
              <w:spacing w:after="0" w:line="360" w:lineRule="auto"/>
              <w:contextualSpacing/>
              <w:rPr>
                <w:rFonts w:ascii="Times New Roman" w:hAnsi="Times New Roman"/>
                <w:sz w:val="20"/>
                <w:szCs w:val="24"/>
              </w:rPr>
            </w:pPr>
            <w:r w:rsidRPr="008C5FDC">
              <w:rPr>
                <w:rFonts w:ascii="Times New Roman" w:hAnsi="Times New Roman"/>
                <w:sz w:val="20"/>
                <w:szCs w:val="24"/>
              </w:rPr>
              <w:t>Продвижение по служебной лестнице, приобретение новых навыков и опыта, рост квалификации</w:t>
            </w:r>
          </w:p>
        </w:tc>
        <w:tc>
          <w:tcPr>
            <w:tcW w:w="2227" w:type="dxa"/>
            <w:tcBorders>
              <w:top w:val="single" w:sz="6" w:space="0" w:color="auto"/>
              <w:left w:val="single" w:sz="6" w:space="0" w:color="auto"/>
              <w:bottom w:val="single" w:sz="6" w:space="0" w:color="auto"/>
              <w:right w:val="single" w:sz="6" w:space="0" w:color="auto"/>
            </w:tcBorders>
            <w:shd w:val="clear" w:color="auto" w:fill="FFFFFF"/>
          </w:tcPr>
          <w:p w:rsidR="008E0C6F" w:rsidRPr="008C5FDC" w:rsidRDefault="008E0C6F" w:rsidP="008C5FDC">
            <w:pPr>
              <w:shd w:val="clear" w:color="auto" w:fill="FFFFFF"/>
              <w:autoSpaceDE w:val="0"/>
              <w:autoSpaceDN w:val="0"/>
              <w:adjustRightInd w:val="0"/>
              <w:spacing w:after="0" w:line="360" w:lineRule="auto"/>
              <w:contextualSpacing/>
              <w:rPr>
                <w:rFonts w:ascii="Times New Roman" w:hAnsi="Times New Roman"/>
                <w:sz w:val="20"/>
                <w:szCs w:val="24"/>
              </w:rPr>
            </w:pPr>
            <w:r w:rsidRPr="008C5FDC">
              <w:rPr>
                <w:rFonts w:ascii="Times New Roman" w:hAnsi="Times New Roman"/>
                <w:sz w:val="20"/>
                <w:szCs w:val="24"/>
              </w:rPr>
              <w:t>Рост самоутверждения, достижение большей независимости, начало проявления самовыражения</w:t>
            </w:r>
          </w:p>
        </w:tc>
        <w:tc>
          <w:tcPr>
            <w:tcW w:w="2243" w:type="dxa"/>
            <w:tcBorders>
              <w:top w:val="single" w:sz="6" w:space="0" w:color="auto"/>
              <w:left w:val="single" w:sz="6" w:space="0" w:color="auto"/>
              <w:bottom w:val="single" w:sz="6" w:space="0" w:color="auto"/>
              <w:right w:val="single" w:sz="6" w:space="0" w:color="auto"/>
            </w:tcBorders>
            <w:shd w:val="clear" w:color="auto" w:fill="FFFFFF"/>
          </w:tcPr>
          <w:p w:rsidR="008E0C6F" w:rsidRPr="008C5FDC" w:rsidRDefault="008E0C6F" w:rsidP="008C5FDC">
            <w:pPr>
              <w:shd w:val="clear" w:color="auto" w:fill="FFFFFF"/>
              <w:autoSpaceDE w:val="0"/>
              <w:autoSpaceDN w:val="0"/>
              <w:adjustRightInd w:val="0"/>
              <w:spacing w:after="0" w:line="360" w:lineRule="auto"/>
              <w:contextualSpacing/>
              <w:rPr>
                <w:rFonts w:ascii="Times New Roman" w:hAnsi="Times New Roman"/>
                <w:sz w:val="20"/>
                <w:szCs w:val="24"/>
              </w:rPr>
            </w:pPr>
            <w:r w:rsidRPr="008C5FDC">
              <w:rPr>
                <w:rFonts w:ascii="Times New Roman" w:hAnsi="Times New Roman"/>
                <w:sz w:val="20"/>
                <w:szCs w:val="24"/>
              </w:rPr>
              <w:t>Здоровье, высокий уровень оплаты труда</w:t>
            </w:r>
          </w:p>
        </w:tc>
      </w:tr>
      <w:tr w:rsidR="008E0C6F" w:rsidRPr="008C5FDC" w:rsidTr="008C5FDC">
        <w:trPr>
          <w:trHeight w:val="269"/>
        </w:trPr>
        <w:tc>
          <w:tcPr>
            <w:tcW w:w="1418" w:type="dxa"/>
            <w:tcBorders>
              <w:top w:val="single" w:sz="6" w:space="0" w:color="auto"/>
              <w:left w:val="single" w:sz="6" w:space="0" w:color="auto"/>
              <w:bottom w:val="single" w:sz="6" w:space="0" w:color="auto"/>
              <w:right w:val="single" w:sz="6" w:space="0" w:color="auto"/>
            </w:tcBorders>
            <w:shd w:val="clear" w:color="auto" w:fill="FFFFFF"/>
          </w:tcPr>
          <w:p w:rsidR="008E0C6F" w:rsidRPr="008C5FDC" w:rsidRDefault="008E0C6F" w:rsidP="008C5FDC">
            <w:pPr>
              <w:shd w:val="clear" w:color="auto" w:fill="FFFFFF"/>
              <w:autoSpaceDE w:val="0"/>
              <w:autoSpaceDN w:val="0"/>
              <w:adjustRightInd w:val="0"/>
              <w:spacing w:after="0" w:line="360" w:lineRule="auto"/>
              <w:contextualSpacing/>
              <w:rPr>
                <w:rFonts w:ascii="Times New Roman" w:hAnsi="Times New Roman"/>
                <w:sz w:val="20"/>
                <w:szCs w:val="24"/>
              </w:rPr>
            </w:pPr>
            <w:r w:rsidRPr="008C5FDC">
              <w:rPr>
                <w:rFonts w:ascii="Times New Roman" w:hAnsi="Times New Roman"/>
                <w:sz w:val="20"/>
                <w:szCs w:val="24"/>
              </w:rPr>
              <w:t>Сохранение</w:t>
            </w:r>
          </w:p>
        </w:tc>
        <w:tc>
          <w:tcPr>
            <w:tcW w:w="835" w:type="dxa"/>
            <w:tcBorders>
              <w:top w:val="single" w:sz="6" w:space="0" w:color="auto"/>
              <w:left w:val="single" w:sz="6" w:space="0" w:color="auto"/>
              <w:bottom w:val="single" w:sz="6" w:space="0" w:color="auto"/>
              <w:right w:val="single" w:sz="6" w:space="0" w:color="auto"/>
            </w:tcBorders>
            <w:shd w:val="clear" w:color="auto" w:fill="FFFFFF"/>
          </w:tcPr>
          <w:p w:rsidR="008E0C6F" w:rsidRPr="008C5FDC" w:rsidRDefault="008E0C6F" w:rsidP="008C5FDC">
            <w:pPr>
              <w:shd w:val="clear" w:color="auto" w:fill="FFFFFF"/>
              <w:autoSpaceDE w:val="0"/>
              <w:autoSpaceDN w:val="0"/>
              <w:adjustRightInd w:val="0"/>
              <w:spacing w:after="0" w:line="360" w:lineRule="auto"/>
              <w:contextualSpacing/>
              <w:rPr>
                <w:rFonts w:ascii="Times New Roman" w:hAnsi="Times New Roman"/>
                <w:sz w:val="20"/>
                <w:szCs w:val="24"/>
              </w:rPr>
            </w:pPr>
            <w:r w:rsidRPr="008C5FDC">
              <w:rPr>
                <w:rFonts w:ascii="Times New Roman" w:hAnsi="Times New Roman"/>
                <w:sz w:val="20"/>
                <w:szCs w:val="24"/>
              </w:rPr>
              <w:t>До 60</w:t>
            </w:r>
          </w:p>
        </w:tc>
        <w:tc>
          <w:tcPr>
            <w:tcW w:w="2633" w:type="dxa"/>
            <w:tcBorders>
              <w:top w:val="single" w:sz="6" w:space="0" w:color="auto"/>
              <w:left w:val="single" w:sz="6" w:space="0" w:color="auto"/>
              <w:bottom w:val="single" w:sz="6" w:space="0" w:color="auto"/>
              <w:right w:val="single" w:sz="6" w:space="0" w:color="auto"/>
            </w:tcBorders>
            <w:shd w:val="clear" w:color="auto" w:fill="FFFFFF"/>
          </w:tcPr>
          <w:p w:rsidR="008E0C6F" w:rsidRPr="008C5FDC" w:rsidRDefault="008E0C6F" w:rsidP="008C5FDC">
            <w:pPr>
              <w:shd w:val="clear" w:color="auto" w:fill="FFFFFF"/>
              <w:autoSpaceDE w:val="0"/>
              <w:autoSpaceDN w:val="0"/>
              <w:adjustRightInd w:val="0"/>
              <w:spacing w:after="0" w:line="360" w:lineRule="auto"/>
              <w:contextualSpacing/>
              <w:rPr>
                <w:rFonts w:ascii="Times New Roman" w:hAnsi="Times New Roman"/>
                <w:sz w:val="20"/>
                <w:szCs w:val="24"/>
              </w:rPr>
            </w:pPr>
            <w:r w:rsidRPr="008C5FDC">
              <w:rPr>
                <w:rFonts w:ascii="Times New Roman" w:hAnsi="Times New Roman"/>
                <w:sz w:val="20"/>
                <w:szCs w:val="24"/>
              </w:rPr>
              <w:t>Пик совершенствования квалификации специалиста или руководителя. Повышение своей квалификации. Обучение молодежи</w:t>
            </w:r>
          </w:p>
        </w:tc>
        <w:tc>
          <w:tcPr>
            <w:tcW w:w="2227" w:type="dxa"/>
            <w:tcBorders>
              <w:top w:val="single" w:sz="6" w:space="0" w:color="auto"/>
              <w:left w:val="single" w:sz="6" w:space="0" w:color="auto"/>
              <w:bottom w:val="single" w:sz="6" w:space="0" w:color="auto"/>
              <w:right w:val="single" w:sz="6" w:space="0" w:color="auto"/>
            </w:tcBorders>
            <w:shd w:val="clear" w:color="auto" w:fill="FFFFFF"/>
          </w:tcPr>
          <w:p w:rsidR="008E0C6F" w:rsidRPr="008C5FDC" w:rsidRDefault="008E0C6F" w:rsidP="008C5FDC">
            <w:pPr>
              <w:shd w:val="clear" w:color="auto" w:fill="FFFFFF"/>
              <w:autoSpaceDE w:val="0"/>
              <w:autoSpaceDN w:val="0"/>
              <w:adjustRightInd w:val="0"/>
              <w:spacing w:after="0" w:line="360" w:lineRule="auto"/>
              <w:contextualSpacing/>
              <w:rPr>
                <w:rFonts w:ascii="Times New Roman" w:hAnsi="Times New Roman"/>
                <w:sz w:val="20"/>
                <w:szCs w:val="24"/>
              </w:rPr>
            </w:pPr>
            <w:r w:rsidRPr="008C5FDC">
              <w:rPr>
                <w:rFonts w:ascii="Times New Roman" w:hAnsi="Times New Roman"/>
                <w:sz w:val="20"/>
                <w:szCs w:val="24"/>
              </w:rPr>
              <w:t>Стабилизация независимости, рост самовыражения, начало проявления уважения</w:t>
            </w:r>
          </w:p>
        </w:tc>
        <w:tc>
          <w:tcPr>
            <w:tcW w:w="2243" w:type="dxa"/>
            <w:tcBorders>
              <w:top w:val="single" w:sz="6" w:space="0" w:color="auto"/>
              <w:left w:val="single" w:sz="6" w:space="0" w:color="auto"/>
              <w:bottom w:val="single" w:sz="6" w:space="0" w:color="auto"/>
              <w:right w:val="single" w:sz="6" w:space="0" w:color="auto"/>
            </w:tcBorders>
            <w:shd w:val="clear" w:color="auto" w:fill="FFFFFF"/>
          </w:tcPr>
          <w:p w:rsidR="008E0C6F" w:rsidRPr="008C5FDC" w:rsidRDefault="008E0C6F" w:rsidP="008C5FDC">
            <w:pPr>
              <w:shd w:val="clear" w:color="auto" w:fill="FFFFFF"/>
              <w:autoSpaceDE w:val="0"/>
              <w:autoSpaceDN w:val="0"/>
              <w:adjustRightInd w:val="0"/>
              <w:spacing w:after="0" w:line="360" w:lineRule="auto"/>
              <w:contextualSpacing/>
              <w:rPr>
                <w:rFonts w:ascii="Times New Roman" w:hAnsi="Times New Roman"/>
                <w:sz w:val="20"/>
                <w:szCs w:val="24"/>
              </w:rPr>
            </w:pPr>
            <w:r w:rsidRPr="008C5FDC">
              <w:rPr>
                <w:rFonts w:ascii="Times New Roman" w:hAnsi="Times New Roman"/>
                <w:sz w:val="20"/>
                <w:szCs w:val="24"/>
              </w:rPr>
              <w:t>Повышение уровня оплаты труда, интерес к другим источникам доходов</w:t>
            </w:r>
          </w:p>
        </w:tc>
      </w:tr>
      <w:tr w:rsidR="008E0C6F" w:rsidRPr="008C5FDC" w:rsidTr="008C5FDC">
        <w:trPr>
          <w:trHeight w:val="1200"/>
        </w:trPr>
        <w:tc>
          <w:tcPr>
            <w:tcW w:w="1418" w:type="dxa"/>
            <w:tcBorders>
              <w:top w:val="single" w:sz="6" w:space="0" w:color="auto"/>
              <w:left w:val="single" w:sz="6" w:space="0" w:color="auto"/>
              <w:bottom w:val="single" w:sz="6" w:space="0" w:color="auto"/>
              <w:right w:val="single" w:sz="6" w:space="0" w:color="auto"/>
            </w:tcBorders>
            <w:shd w:val="clear" w:color="auto" w:fill="FFFFFF"/>
          </w:tcPr>
          <w:p w:rsidR="008E0C6F" w:rsidRPr="008C5FDC" w:rsidRDefault="008E0C6F" w:rsidP="008C5FDC">
            <w:pPr>
              <w:shd w:val="clear" w:color="auto" w:fill="FFFFFF"/>
              <w:autoSpaceDE w:val="0"/>
              <w:autoSpaceDN w:val="0"/>
              <w:adjustRightInd w:val="0"/>
              <w:spacing w:after="0" w:line="360" w:lineRule="auto"/>
              <w:contextualSpacing/>
              <w:rPr>
                <w:rFonts w:ascii="Times New Roman" w:hAnsi="Times New Roman"/>
                <w:sz w:val="20"/>
                <w:szCs w:val="24"/>
              </w:rPr>
            </w:pPr>
            <w:r w:rsidRPr="008C5FDC">
              <w:rPr>
                <w:rFonts w:ascii="Times New Roman" w:hAnsi="Times New Roman"/>
                <w:sz w:val="20"/>
                <w:szCs w:val="24"/>
              </w:rPr>
              <w:t>Завершение</w:t>
            </w:r>
          </w:p>
        </w:tc>
        <w:tc>
          <w:tcPr>
            <w:tcW w:w="835" w:type="dxa"/>
            <w:tcBorders>
              <w:top w:val="single" w:sz="6" w:space="0" w:color="auto"/>
              <w:left w:val="single" w:sz="6" w:space="0" w:color="auto"/>
              <w:bottom w:val="single" w:sz="6" w:space="0" w:color="auto"/>
              <w:right w:val="single" w:sz="6" w:space="0" w:color="auto"/>
            </w:tcBorders>
            <w:shd w:val="clear" w:color="auto" w:fill="FFFFFF"/>
          </w:tcPr>
          <w:p w:rsidR="008E0C6F" w:rsidRPr="008C5FDC" w:rsidRDefault="008E0C6F" w:rsidP="008C5FDC">
            <w:pPr>
              <w:shd w:val="clear" w:color="auto" w:fill="FFFFFF"/>
              <w:autoSpaceDE w:val="0"/>
              <w:autoSpaceDN w:val="0"/>
              <w:adjustRightInd w:val="0"/>
              <w:spacing w:after="0" w:line="360" w:lineRule="auto"/>
              <w:contextualSpacing/>
              <w:rPr>
                <w:rFonts w:ascii="Times New Roman" w:hAnsi="Times New Roman"/>
                <w:sz w:val="20"/>
                <w:szCs w:val="24"/>
              </w:rPr>
            </w:pPr>
            <w:r w:rsidRPr="008C5FDC">
              <w:rPr>
                <w:rFonts w:ascii="Times New Roman" w:hAnsi="Times New Roman"/>
                <w:sz w:val="20"/>
                <w:szCs w:val="24"/>
              </w:rPr>
              <w:t>После 60</w:t>
            </w:r>
          </w:p>
        </w:tc>
        <w:tc>
          <w:tcPr>
            <w:tcW w:w="2633" w:type="dxa"/>
            <w:tcBorders>
              <w:top w:val="single" w:sz="6" w:space="0" w:color="auto"/>
              <w:left w:val="single" w:sz="6" w:space="0" w:color="auto"/>
              <w:bottom w:val="single" w:sz="6" w:space="0" w:color="auto"/>
              <w:right w:val="single" w:sz="6" w:space="0" w:color="auto"/>
            </w:tcBorders>
            <w:shd w:val="clear" w:color="auto" w:fill="FFFFFF"/>
          </w:tcPr>
          <w:p w:rsidR="008E0C6F" w:rsidRPr="008C5FDC" w:rsidRDefault="008E0C6F" w:rsidP="008C5FDC">
            <w:pPr>
              <w:shd w:val="clear" w:color="auto" w:fill="FFFFFF"/>
              <w:autoSpaceDE w:val="0"/>
              <w:autoSpaceDN w:val="0"/>
              <w:adjustRightInd w:val="0"/>
              <w:spacing w:after="0" w:line="360" w:lineRule="auto"/>
              <w:contextualSpacing/>
              <w:rPr>
                <w:rFonts w:ascii="Times New Roman" w:hAnsi="Times New Roman"/>
                <w:sz w:val="20"/>
                <w:szCs w:val="24"/>
              </w:rPr>
            </w:pPr>
            <w:r w:rsidRPr="008C5FDC">
              <w:rPr>
                <w:rFonts w:ascii="Times New Roman" w:hAnsi="Times New Roman"/>
                <w:sz w:val="20"/>
                <w:szCs w:val="24"/>
              </w:rPr>
              <w:t>Приготовление к уходу на пенсию. Подготовка себе смены и к новому виду деятельности на пенсии</w:t>
            </w:r>
          </w:p>
        </w:tc>
        <w:tc>
          <w:tcPr>
            <w:tcW w:w="2227" w:type="dxa"/>
            <w:tcBorders>
              <w:top w:val="single" w:sz="6" w:space="0" w:color="auto"/>
              <w:left w:val="single" w:sz="6" w:space="0" w:color="auto"/>
              <w:bottom w:val="single" w:sz="6" w:space="0" w:color="auto"/>
              <w:right w:val="single" w:sz="6" w:space="0" w:color="auto"/>
            </w:tcBorders>
            <w:shd w:val="clear" w:color="auto" w:fill="FFFFFF"/>
          </w:tcPr>
          <w:p w:rsidR="008E0C6F" w:rsidRPr="008C5FDC" w:rsidRDefault="008E0C6F" w:rsidP="008C5FDC">
            <w:pPr>
              <w:shd w:val="clear" w:color="auto" w:fill="FFFFFF"/>
              <w:autoSpaceDE w:val="0"/>
              <w:autoSpaceDN w:val="0"/>
              <w:adjustRightInd w:val="0"/>
              <w:spacing w:after="0" w:line="360" w:lineRule="auto"/>
              <w:contextualSpacing/>
              <w:rPr>
                <w:rFonts w:ascii="Times New Roman" w:hAnsi="Times New Roman"/>
                <w:sz w:val="20"/>
                <w:szCs w:val="24"/>
              </w:rPr>
            </w:pPr>
            <w:r w:rsidRPr="008C5FDC">
              <w:rPr>
                <w:rFonts w:ascii="Times New Roman" w:hAnsi="Times New Roman"/>
                <w:sz w:val="20"/>
                <w:szCs w:val="24"/>
              </w:rPr>
              <w:t>Стабилизация самовыражения, рост уважения</w:t>
            </w:r>
          </w:p>
        </w:tc>
        <w:tc>
          <w:tcPr>
            <w:tcW w:w="2243" w:type="dxa"/>
            <w:tcBorders>
              <w:top w:val="single" w:sz="6" w:space="0" w:color="auto"/>
              <w:left w:val="single" w:sz="6" w:space="0" w:color="auto"/>
              <w:bottom w:val="single" w:sz="6" w:space="0" w:color="auto"/>
              <w:right w:val="single" w:sz="6" w:space="0" w:color="auto"/>
            </w:tcBorders>
            <w:shd w:val="clear" w:color="auto" w:fill="FFFFFF"/>
          </w:tcPr>
          <w:p w:rsidR="008E0C6F" w:rsidRPr="008C5FDC" w:rsidRDefault="008E0C6F" w:rsidP="008C5FDC">
            <w:pPr>
              <w:shd w:val="clear" w:color="auto" w:fill="FFFFFF"/>
              <w:autoSpaceDE w:val="0"/>
              <w:autoSpaceDN w:val="0"/>
              <w:adjustRightInd w:val="0"/>
              <w:spacing w:after="0" w:line="360" w:lineRule="auto"/>
              <w:contextualSpacing/>
              <w:rPr>
                <w:rFonts w:ascii="Times New Roman" w:hAnsi="Times New Roman"/>
                <w:sz w:val="20"/>
                <w:szCs w:val="24"/>
              </w:rPr>
            </w:pPr>
            <w:r w:rsidRPr="008C5FDC">
              <w:rPr>
                <w:rFonts w:ascii="Times New Roman" w:hAnsi="Times New Roman"/>
                <w:sz w:val="20"/>
                <w:szCs w:val="24"/>
              </w:rPr>
              <w:t>Сохранение уровня оплаты труда и повышение интереса к другим источникам доходов</w:t>
            </w:r>
          </w:p>
        </w:tc>
      </w:tr>
      <w:tr w:rsidR="008E0C6F" w:rsidRPr="008C5FDC" w:rsidTr="008C5FDC">
        <w:trPr>
          <w:trHeight w:val="1032"/>
        </w:trPr>
        <w:tc>
          <w:tcPr>
            <w:tcW w:w="1418" w:type="dxa"/>
            <w:tcBorders>
              <w:top w:val="single" w:sz="6" w:space="0" w:color="auto"/>
              <w:left w:val="single" w:sz="6" w:space="0" w:color="auto"/>
              <w:bottom w:val="single" w:sz="6" w:space="0" w:color="auto"/>
              <w:right w:val="single" w:sz="6" w:space="0" w:color="auto"/>
            </w:tcBorders>
            <w:shd w:val="clear" w:color="auto" w:fill="FFFFFF"/>
          </w:tcPr>
          <w:p w:rsidR="008E0C6F" w:rsidRPr="008C5FDC" w:rsidRDefault="008E0C6F" w:rsidP="008C5FDC">
            <w:pPr>
              <w:shd w:val="clear" w:color="auto" w:fill="FFFFFF"/>
              <w:autoSpaceDE w:val="0"/>
              <w:autoSpaceDN w:val="0"/>
              <w:adjustRightInd w:val="0"/>
              <w:spacing w:after="0" w:line="360" w:lineRule="auto"/>
              <w:contextualSpacing/>
              <w:rPr>
                <w:rFonts w:ascii="Times New Roman" w:hAnsi="Times New Roman"/>
                <w:sz w:val="20"/>
                <w:szCs w:val="24"/>
              </w:rPr>
            </w:pPr>
            <w:r w:rsidRPr="008C5FDC">
              <w:rPr>
                <w:rFonts w:ascii="Times New Roman" w:hAnsi="Times New Roman"/>
                <w:sz w:val="20"/>
                <w:szCs w:val="24"/>
              </w:rPr>
              <w:t>Пенсионный</w:t>
            </w:r>
          </w:p>
        </w:tc>
        <w:tc>
          <w:tcPr>
            <w:tcW w:w="835" w:type="dxa"/>
            <w:tcBorders>
              <w:top w:val="single" w:sz="6" w:space="0" w:color="auto"/>
              <w:left w:val="single" w:sz="6" w:space="0" w:color="auto"/>
              <w:bottom w:val="single" w:sz="6" w:space="0" w:color="auto"/>
              <w:right w:val="single" w:sz="6" w:space="0" w:color="auto"/>
            </w:tcBorders>
            <w:shd w:val="clear" w:color="auto" w:fill="FFFFFF"/>
          </w:tcPr>
          <w:p w:rsidR="008E0C6F" w:rsidRPr="008C5FDC" w:rsidRDefault="008E0C6F" w:rsidP="008C5FDC">
            <w:pPr>
              <w:shd w:val="clear" w:color="auto" w:fill="FFFFFF"/>
              <w:autoSpaceDE w:val="0"/>
              <w:autoSpaceDN w:val="0"/>
              <w:adjustRightInd w:val="0"/>
              <w:spacing w:after="0" w:line="360" w:lineRule="auto"/>
              <w:contextualSpacing/>
              <w:rPr>
                <w:rFonts w:ascii="Times New Roman" w:hAnsi="Times New Roman"/>
                <w:sz w:val="20"/>
                <w:szCs w:val="24"/>
              </w:rPr>
            </w:pPr>
            <w:r w:rsidRPr="008C5FDC">
              <w:rPr>
                <w:rFonts w:ascii="Times New Roman" w:hAnsi="Times New Roman"/>
                <w:sz w:val="20"/>
                <w:szCs w:val="24"/>
              </w:rPr>
              <w:t>После 65</w:t>
            </w:r>
          </w:p>
        </w:tc>
        <w:tc>
          <w:tcPr>
            <w:tcW w:w="2633" w:type="dxa"/>
            <w:tcBorders>
              <w:top w:val="single" w:sz="6" w:space="0" w:color="auto"/>
              <w:left w:val="single" w:sz="6" w:space="0" w:color="auto"/>
              <w:bottom w:val="single" w:sz="6" w:space="0" w:color="auto"/>
              <w:right w:val="single" w:sz="6" w:space="0" w:color="auto"/>
            </w:tcBorders>
            <w:shd w:val="clear" w:color="auto" w:fill="FFFFFF"/>
          </w:tcPr>
          <w:p w:rsidR="008E0C6F" w:rsidRPr="008C5FDC" w:rsidRDefault="008E0C6F" w:rsidP="008C5FDC">
            <w:pPr>
              <w:shd w:val="clear" w:color="auto" w:fill="FFFFFF"/>
              <w:autoSpaceDE w:val="0"/>
              <w:autoSpaceDN w:val="0"/>
              <w:adjustRightInd w:val="0"/>
              <w:spacing w:after="0" w:line="360" w:lineRule="auto"/>
              <w:contextualSpacing/>
              <w:rPr>
                <w:rFonts w:ascii="Times New Roman" w:hAnsi="Times New Roman"/>
                <w:sz w:val="20"/>
                <w:szCs w:val="24"/>
              </w:rPr>
            </w:pPr>
            <w:r w:rsidRPr="008C5FDC">
              <w:rPr>
                <w:rFonts w:ascii="Times New Roman" w:hAnsi="Times New Roman"/>
                <w:sz w:val="20"/>
                <w:szCs w:val="24"/>
              </w:rPr>
              <w:t>Занятие новым видом деятельности</w:t>
            </w:r>
          </w:p>
        </w:tc>
        <w:tc>
          <w:tcPr>
            <w:tcW w:w="2227" w:type="dxa"/>
            <w:tcBorders>
              <w:top w:val="single" w:sz="6" w:space="0" w:color="auto"/>
              <w:left w:val="single" w:sz="6" w:space="0" w:color="auto"/>
              <w:bottom w:val="single" w:sz="6" w:space="0" w:color="auto"/>
              <w:right w:val="single" w:sz="6" w:space="0" w:color="auto"/>
            </w:tcBorders>
            <w:shd w:val="clear" w:color="auto" w:fill="FFFFFF"/>
          </w:tcPr>
          <w:p w:rsidR="008E0C6F" w:rsidRPr="008C5FDC" w:rsidRDefault="008E0C6F" w:rsidP="008C5FDC">
            <w:pPr>
              <w:shd w:val="clear" w:color="auto" w:fill="FFFFFF"/>
              <w:autoSpaceDE w:val="0"/>
              <w:autoSpaceDN w:val="0"/>
              <w:adjustRightInd w:val="0"/>
              <w:spacing w:after="0" w:line="360" w:lineRule="auto"/>
              <w:contextualSpacing/>
              <w:rPr>
                <w:rFonts w:ascii="Times New Roman" w:hAnsi="Times New Roman"/>
                <w:sz w:val="20"/>
                <w:szCs w:val="24"/>
              </w:rPr>
            </w:pPr>
            <w:r w:rsidRPr="008C5FDC">
              <w:rPr>
                <w:rFonts w:ascii="Times New Roman" w:hAnsi="Times New Roman"/>
                <w:sz w:val="20"/>
                <w:szCs w:val="24"/>
              </w:rPr>
              <w:t>Самовыражение в новой сфере деятельности, стабилизация уважения</w:t>
            </w:r>
          </w:p>
        </w:tc>
        <w:tc>
          <w:tcPr>
            <w:tcW w:w="2243" w:type="dxa"/>
            <w:tcBorders>
              <w:top w:val="single" w:sz="6" w:space="0" w:color="auto"/>
              <w:left w:val="single" w:sz="6" w:space="0" w:color="auto"/>
              <w:bottom w:val="single" w:sz="6" w:space="0" w:color="auto"/>
              <w:right w:val="single" w:sz="6" w:space="0" w:color="auto"/>
            </w:tcBorders>
            <w:shd w:val="clear" w:color="auto" w:fill="FFFFFF"/>
          </w:tcPr>
          <w:p w:rsidR="008E0C6F" w:rsidRPr="008C5FDC" w:rsidRDefault="008E0C6F" w:rsidP="008C5FDC">
            <w:pPr>
              <w:shd w:val="clear" w:color="auto" w:fill="FFFFFF"/>
              <w:autoSpaceDE w:val="0"/>
              <w:autoSpaceDN w:val="0"/>
              <w:adjustRightInd w:val="0"/>
              <w:spacing w:after="0" w:line="360" w:lineRule="auto"/>
              <w:contextualSpacing/>
              <w:rPr>
                <w:rFonts w:ascii="Times New Roman" w:hAnsi="Times New Roman"/>
                <w:sz w:val="20"/>
                <w:szCs w:val="24"/>
              </w:rPr>
            </w:pPr>
            <w:r w:rsidRPr="008C5FDC">
              <w:rPr>
                <w:rFonts w:ascii="Times New Roman" w:hAnsi="Times New Roman"/>
                <w:sz w:val="20"/>
                <w:szCs w:val="24"/>
              </w:rPr>
              <w:t>Размер пенсии, другие источники дохода, здоровье</w:t>
            </w:r>
          </w:p>
        </w:tc>
      </w:tr>
    </w:tbl>
    <w:p w:rsidR="008E0C6F" w:rsidRPr="009E3EA8" w:rsidRDefault="008E0C6F" w:rsidP="009E3EA8">
      <w:pPr>
        <w:spacing w:after="0" w:line="360" w:lineRule="auto"/>
        <w:ind w:firstLine="709"/>
        <w:contextualSpacing/>
        <w:jc w:val="both"/>
        <w:rPr>
          <w:rFonts w:ascii="Times New Roman" w:hAnsi="Times New Roman"/>
          <w:sz w:val="28"/>
          <w:szCs w:val="28"/>
        </w:rPr>
      </w:pPr>
    </w:p>
    <w:p w:rsidR="008E0C6F" w:rsidRPr="009E3EA8" w:rsidRDefault="008E0C6F" w:rsidP="009E3EA8">
      <w:pPr>
        <w:spacing w:after="0" w:line="360" w:lineRule="auto"/>
        <w:ind w:firstLine="709"/>
        <w:contextualSpacing/>
        <w:jc w:val="both"/>
        <w:rPr>
          <w:rFonts w:ascii="Times New Roman" w:hAnsi="Times New Roman"/>
          <w:sz w:val="28"/>
          <w:szCs w:val="28"/>
        </w:rPr>
      </w:pPr>
      <w:r w:rsidRPr="009E3EA8">
        <w:rPr>
          <w:rFonts w:ascii="Times New Roman" w:hAnsi="Times New Roman"/>
          <w:sz w:val="28"/>
          <w:szCs w:val="28"/>
        </w:rPr>
        <w:t xml:space="preserve">Далее наступает </w:t>
      </w:r>
      <w:r w:rsidRPr="009E3EA8">
        <w:rPr>
          <w:rFonts w:ascii="Times New Roman" w:hAnsi="Times New Roman"/>
          <w:iCs/>
          <w:sz w:val="28"/>
          <w:szCs w:val="28"/>
        </w:rPr>
        <w:t xml:space="preserve">этап становления, </w:t>
      </w:r>
      <w:r w:rsidRPr="009E3EA8">
        <w:rPr>
          <w:rFonts w:ascii="Times New Roman" w:hAnsi="Times New Roman"/>
          <w:sz w:val="28"/>
          <w:szCs w:val="28"/>
        </w:rPr>
        <w:t xml:space="preserve">который длится примерно пять лет от 25 до 30. В этот период работник осваивает профессию, приобретает необходимые навыки, формируется его квалификация, происходит самоутверждение и появляется потребность </w:t>
      </w:r>
      <w:r w:rsidRPr="009E3EA8">
        <w:rPr>
          <w:rFonts w:ascii="Times New Roman" w:hAnsi="Times New Roman"/>
          <w:bCs/>
          <w:sz w:val="28"/>
          <w:szCs w:val="28"/>
        </w:rPr>
        <w:t xml:space="preserve">к </w:t>
      </w:r>
      <w:r w:rsidRPr="009E3EA8">
        <w:rPr>
          <w:rFonts w:ascii="Times New Roman" w:hAnsi="Times New Roman"/>
          <w:sz w:val="28"/>
          <w:szCs w:val="28"/>
        </w:rPr>
        <w:t>установлению независимости. Его продолжает беспокоить безопасность существования, он обращает внимание на свое здоровье.</w:t>
      </w:r>
    </w:p>
    <w:p w:rsidR="008E0C6F" w:rsidRPr="009E3EA8" w:rsidRDefault="008E0C6F" w:rsidP="009E3EA8">
      <w:pPr>
        <w:shd w:val="clear" w:color="auto" w:fill="FFFFFF"/>
        <w:autoSpaceDE w:val="0"/>
        <w:autoSpaceDN w:val="0"/>
        <w:adjustRightInd w:val="0"/>
        <w:spacing w:after="0" w:line="360" w:lineRule="auto"/>
        <w:ind w:firstLine="709"/>
        <w:contextualSpacing/>
        <w:jc w:val="both"/>
        <w:rPr>
          <w:rFonts w:ascii="Times New Roman" w:hAnsi="Times New Roman"/>
          <w:sz w:val="28"/>
          <w:szCs w:val="28"/>
        </w:rPr>
      </w:pPr>
      <w:r w:rsidRPr="009E3EA8">
        <w:rPr>
          <w:rFonts w:ascii="Times New Roman" w:hAnsi="Times New Roman"/>
          <w:sz w:val="28"/>
          <w:szCs w:val="28"/>
        </w:rPr>
        <w:t>Обычно в этом возрасте создаются и формируются семьи, поэтому появляется желание получать заработную плату, уровень которой выше прожиточного минимума.</w:t>
      </w:r>
    </w:p>
    <w:p w:rsidR="008E0C6F" w:rsidRPr="009E3EA8" w:rsidRDefault="008E0C6F" w:rsidP="009E3EA8">
      <w:pPr>
        <w:shd w:val="clear" w:color="auto" w:fill="FFFFFF"/>
        <w:autoSpaceDE w:val="0"/>
        <w:autoSpaceDN w:val="0"/>
        <w:adjustRightInd w:val="0"/>
        <w:spacing w:after="0" w:line="360" w:lineRule="auto"/>
        <w:ind w:firstLine="709"/>
        <w:contextualSpacing/>
        <w:jc w:val="both"/>
        <w:rPr>
          <w:rFonts w:ascii="Times New Roman" w:hAnsi="Times New Roman"/>
          <w:sz w:val="28"/>
          <w:szCs w:val="28"/>
        </w:rPr>
      </w:pPr>
      <w:r w:rsidRPr="009E3EA8">
        <w:rPr>
          <w:rFonts w:ascii="Times New Roman" w:hAnsi="Times New Roman"/>
          <w:iCs/>
          <w:sz w:val="28"/>
          <w:szCs w:val="28"/>
        </w:rPr>
        <w:t xml:space="preserve">Этап продвижения </w:t>
      </w:r>
      <w:r w:rsidRPr="009E3EA8">
        <w:rPr>
          <w:rFonts w:ascii="Times New Roman" w:hAnsi="Times New Roman"/>
          <w:sz w:val="28"/>
          <w:szCs w:val="28"/>
        </w:rPr>
        <w:t>длится от 30 до 45 лет. В этот период идет процесс роста квалификации, продвижения по службе. Происходит накопление практического опыта, навыков, растет потребность в самоутверждении, достижении более высокого статуса и еще большей независимости, начинается проявление самовыражения как личности. В этот период гораздо меньше внимания уделяется удовлетворению потребности в безопасности, усилия работника сосредоточены на увеличении размеров оплаты труда и заботе о здоровье.</w:t>
      </w:r>
    </w:p>
    <w:p w:rsidR="008E0C6F" w:rsidRPr="009E3EA8" w:rsidRDefault="008E0C6F" w:rsidP="009E3EA8">
      <w:pPr>
        <w:shd w:val="clear" w:color="auto" w:fill="FFFFFF"/>
        <w:autoSpaceDE w:val="0"/>
        <w:autoSpaceDN w:val="0"/>
        <w:adjustRightInd w:val="0"/>
        <w:spacing w:after="0" w:line="360" w:lineRule="auto"/>
        <w:ind w:firstLine="709"/>
        <w:contextualSpacing/>
        <w:jc w:val="both"/>
        <w:rPr>
          <w:rFonts w:ascii="Times New Roman" w:hAnsi="Times New Roman"/>
          <w:sz w:val="28"/>
          <w:szCs w:val="28"/>
        </w:rPr>
      </w:pPr>
      <w:r w:rsidRPr="009E3EA8">
        <w:rPr>
          <w:rFonts w:ascii="Times New Roman" w:hAnsi="Times New Roman"/>
          <w:iCs/>
          <w:sz w:val="28"/>
          <w:szCs w:val="28"/>
        </w:rPr>
        <w:t xml:space="preserve">Этап сохранения </w:t>
      </w:r>
      <w:r w:rsidRPr="009E3EA8">
        <w:rPr>
          <w:rFonts w:ascii="Times New Roman" w:hAnsi="Times New Roman"/>
          <w:sz w:val="28"/>
          <w:szCs w:val="28"/>
        </w:rPr>
        <w:t>характеризуется действиями по закреплению достигнутых результатов и длится от 45 до 60 лет. Наступает пик совершенствования квалификации и происходит ее повышение в результате активной деятельности и специального обучения, работник заинтересован передать свои знания молодежи. Этот период характеризуется творчеством, здесь может быть подъем на новые служебные ступени. Человек достигает вершин независимости и самовыражения! Появляется заслуженное уважение к себе и окружающим, достигшим своего положения честным трудом. Хотя многие потребности работника в этот период удовлетворены, его продолжает интересовать уровень оплаты труда, но появляется все больший интерес к другим источникам дохода (например, участие в прибылях, капитале других организаций, акции, облигации).</w:t>
      </w:r>
    </w:p>
    <w:p w:rsidR="008E0C6F" w:rsidRPr="009E3EA8" w:rsidRDefault="008E0C6F" w:rsidP="009E3EA8">
      <w:pPr>
        <w:shd w:val="clear" w:color="auto" w:fill="FFFFFF"/>
        <w:autoSpaceDE w:val="0"/>
        <w:autoSpaceDN w:val="0"/>
        <w:adjustRightInd w:val="0"/>
        <w:spacing w:after="0" w:line="360" w:lineRule="auto"/>
        <w:ind w:firstLine="709"/>
        <w:contextualSpacing/>
        <w:jc w:val="both"/>
        <w:rPr>
          <w:rFonts w:ascii="Times New Roman" w:hAnsi="Times New Roman"/>
          <w:sz w:val="28"/>
          <w:szCs w:val="28"/>
        </w:rPr>
      </w:pPr>
      <w:r w:rsidRPr="009E3EA8">
        <w:rPr>
          <w:rFonts w:ascii="Times New Roman" w:hAnsi="Times New Roman"/>
          <w:iCs/>
          <w:sz w:val="28"/>
          <w:szCs w:val="28"/>
        </w:rPr>
        <w:t xml:space="preserve">Этап завершения </w:t>
      </w:r>
      <w:r w:rsidRPr="009E3EA8">
        <w:rPr>
          <w:rFonts w:ascii="Times New Roman" w:hAnsi="Times New Roman"/>
          <w:sz w:val="28"/>
          <w:szCs w:val="28"/>
        </w:rPr>
        <w:t>длится от 60 до 65 лет. Здесь человек начинает всерьез задумываться о пенсии, готовится к уходу с работы. В этот период идут активные поиски достойной замены и обучение кандидата на освобождающуюся должность. Хотя этот период характеризуется кризисом карьеры и такие люди все меньше получают удовлетворение от работы и испытывают состояние психологического и физиологического дискомфорта, самовыражение и уважение к себе и другим подобным людям у них достигает наивысшей точки за весь период карьеры. Они заинтересованы в сохранении уровня оплаты труда, но стремятся увеличить другие источники доходов, которые заменили бы им заработную плату в данной организации при уходе на пенсию и были бы хорошей добавкой к пенсионному пособию.</w:t>
      </w:r>
    </w:p>
    <w:p w:rsidR="008E0C6F" w:rsidRPr="009E3EA8" w:rsidRDefault="008E0C6F" w:rsidP="009E3EA8">
      <w:pPr>
        <w:shd w:val="clear" w:color="auto" w:fill="FFFFFF"/>
        <w:autoSpaceDE w:val="0"/>
        <w:autoSpaceDN w:val="0"/>
        <w:adjustRightInd w:val="0"/>
        <w:spacing w:after="0" w:line="360" w:lineRule="auto"/>
        <w:ind w:firstLine="709"/>
        <w:contextualSpacing/>
        <w:jc w:val="both"/>
        <w:rPr>
          <w:rFonts w:ascii="Times New Roman" w:hAnsi="Times New Roman"/>
          <w:sz w:val="28"/>
          <w:szCs w:val="28"/>
        </w:rPr>
      </w:pPr>
      <w:r w:rsidRPr="009E3EA8">
        <w:rPr>
          <w:rFonts w:ascii="Times New Roman" w:hAnsi="Times New Roman"/>
          <w:sz w:val="28"/>
          <w:szCs w:val="28"/>
        </w:rPr>
        <w:t xml:space="preserve">На последнем, </w:t>
      </w:r>
      <w:r w:rsidRPr="009E3EA8">
        <w:rPr>
          <w:rFonts w:ascii="Times New Roman" w:hAnsi="Times New Roman"/>
          <w:iCs/>
          <w:sz w:val="28"/>
          <w:szCs w:val="28"/>
        </w:rPr>
        <w:t xml:space="preserve">пенсионном этапе </w:t>
      </w:r>
      <w:r w:rsidRPr="009E3EA8">
        <w:rPr>
          <w:rFonts w:ascii="Times New Roman" w:hAnsi="Times New Roman"/>
          <w:sz w:val="28"/>
          <w:szCs w:val="28"/>
        </w:rPr>
        <w:t>карьера в данной организации (виде деятельности) завершена. Появляется возможность для самовыражения в других видах деятельности, которые были невозможны в период работы в организации или выступали в виде хобби (живопись, садоводство, работа в общественных организациях, преподавательская деятельность и др.). Стабилизируется уважение к себе и таким же собратьям по пенсии. Но финансовое положение и состояние здоровья в эти годы могут сделать постоянной заботу о других источниках дохода и о здоровье.</w:t>
      </w:r>
    </w:p>
    <w:p w:rsidR="008E0C6F" w:rsidRPr="009E3EA8" w:rsidRDefault="008E0C6F" w:rsidP="009E3EA8">
      <w:pPr>
        <w:shd w:val="clear" w:color="auto" w:fill="FFFFFF"/>
        <w:autoSpaceDE w:val="0"/>
        <w:autoSpaceDN w:val="0"/>
        <w:adjustRightInd w:val="0"/>
        <w:spacing w:after="0" w:line="360" w:lineRule="auto"/>
        <w:ind w:firstLine="709"/>
        <w:contextualSpacing/>
        <w:jc w:val="both"/>
        <w:rPr>
          <w:rFonts w:ascii="Times New Roman" w:hAnsi="Times New Roman"/>
          <w:sz w:val="28"/>
          <w:szCs w:val="28"/>
        </w:rPr>
      </w:pPr>
      <w:r w:rsidRPr="009E3EA8">
        <w:rPr>
          <w:rFonts w:ascii="Times New Roman" w:hAnsi="Times New Roman"/>
          <w:sz w:val="28"/>
          <w:szCs w:val="28"/>
        </w:rPr>
        <w:t>Успех продвижения менеджера по этапам трудовой карьеры зависит от ряда объективных и субъективных факторов:</w:t>
      </w:r>
    </w:p>
    <w:p w:rsidR="008E0C6F" w:rsidRPr="009E3EA8" w:rsidRDefault="008E0C6F" w:rsidP="009E3EA8">
      <w:pPr>
        <w:shd w:val="clear" w:color="auto" w:fill="FFFFFF"/>
        <w:autoSpaceDE w:val="0"/>
        <w:autoSpaceDN w:val="0"/>
        <w:adjustRightInd w:val="0"/>
        <w:spacing w:after="0" w:line="360" w:lineRule="auto"/>
        <w:ind w:firstLine="709"/>
        <w:contextualSpacing/>
        <w:jc w:val="both"/>
        <w:rPr>
          <w:rFonts w:ascii="Times New Roman" w:hAnsi="Times New Roman"/>
          <w:sz w:val="28"/>
          <w:szCs w:val="28"/>
        </w:rPr>
      </w:pPr>
      <w:r w:rsidRPr="009E3EA8">
        <w:rPr>
          <w:rFonts w:ascii="Times New Roman" w:hAnsi="Times New Roman"/>
          <w:sz w:val="28"/>
          <w:szCs w:val="28"/>
        </w:rPr>
        <w:t>•</w:t>
      </w:r>
      <w:r w:rsidR="009E3EA8">
        <w:rPr>
          <w:rFonts w:ascii="Times New Roman" w:hAnsi="Times New Roman"/>
          <w:sz w:val="28"/>
          <w:szCs w:val="28"/>
        </w:rPr>
        <w:t xml:space="preserve"> </w:t>
      </w:r>
      <w:r w:rsidRPr="009E3EA8">
        <w:rPr>
          <w:rFonts w:ascii="Times New Roman" w:hAnsi="Times New Roman"/>
          <w:sz w:val="28"/>
          <w:szCs w:val="28"/>
        </w:rPr>
        <w:t>времени начала, силы и устойчивости трудовой профессиональной мотивации;</w:t>
      </w:r>
    </w:p>
    <w:p w:rsidR="008E0C6F" w:rsidRPr="009E3EA8" w:rsidRDefault="008E0C6F" w:rsidP="009E3EA8">
      <w:pPr>
        <w:shd w:val="clear" w:color="auto" w:fill="FFFFFF"/>
        <w:autoSpaceDE w:val="0"/>
        <w:autoSpaceDN w:val="0"/>
        <w:adjustRightInd w:val="0"/>
        <w:spacing w:after="0" w:line="360" w:lineRule="auto"/>
        <w:ind w:firstLine="709"/>
        <w:contextualSpacing/>
        <w:jc w:val="both"/>
        <w:rPr>
          <w:rFonts w:ascii="Times New Roman" w:hAnsi="Times New Roman"/>
          <w:sz w:val="28"/>
          <w:szCs w:val="28"/>
        </w:rPr>
      </w:pPr>
      <w:r w:rsidRPr="009E3EA8">
        <w:rPr>
          <w:rFonts w:ascii="Times New Roman" w:hAnsi="Times New Roman"/>
          <w:sz w:val="28"/>
          <w:szCs w:val="28"/>
        </w:rPr>
        <w:t>•</w:t>
      </w:r>
      <w:r w:rsidR="009E3EA8">
        <w:rPr>
          <w:rFonts w:ascii="Times New Roman" w:hAnsi="Times New Roman"/>
          <w:sz w:val="28"/>
          <w:szCs w:val="28"/>
        </w:rPr>
        <w:t xml:space="preserve"> </w:t>
      </w:r>
      <w:r w:rsidRPr="009E3EA8">
        <w:rPr>
          <w:rFonts w:ascii="Times New Roman" w:hAnsi="Times New Roman"/>
          <w:sz w:val="28"/>
          <w:szCs w:val="28"/>
        </w:rPr>
        <w:t>личных энергетических, интеллектуальных возможностей и функциональных способностей к адаптации и включению в данный вид трудовой деятельности, зависящих от временных фаз его жизненных, трудовых и семейных условий;</w:t>
      </w:r>
    </w:p>
    <w:p w:rsidR="008E0C6F" w:rsidRPr="009E3EA8" w:rsidRDefault="008E0C6F" w:rsidP="009E3EA8">
      <w:pPr>
        <w:shd w:val="clear" w:color="auto" w:fill="FFFFFF"/>
        <w:autoSpaceDE w:val="0"/>
        <w:autoSpaceDN w:val="0"/>
        <w:adjustRightInd w:val="0"/>
        <w:spacing w:after="0" w:line="360" w:lineRule="auto"/>
        <w:ind w:firstLine="709"/>
        <w:contextualSpacing/>
        <w:jc w:val="both"/>
        <w:rPr>
          <w:rFonts w:ascii="Times New Roman" w:hAnsi="Times New Roman"/>
          <w:sz w:val="28"/>
          <w:szCs w:val="28"/>
        </w:rPr>
      </w:pPr>
      <w:r w:rsidRPr="009E3EA8">
        <w:rPr>
          <w:rFonts w:ascii="Times New Roman" w:hAnsi="Times New Roman"/>
          <w:sz w:val="28"/>
          <w:szCs w:val="28"/>
        </w:rPr>
        <w:t>•</w:t>
      </w:r>
      <w:r w:rsidR="009E3EA8">
        <w:rPr>
          <w:rFonts w:ascii="Times New Roman" w:hAnsi="Times New Roman"/>
          <w:sz w:val="28"/>
          <w:szCs w:val="28"/>
        </w:rPr>
        <w:t xml:space="preserve"> </w:t>
      </w:r>
      <w:r w:rsidRPr="009E3EA8">
        <w:rPr>
          <w:rFonts w:ascii="Times New Roman" w:hAnsi="Times New Roman"/>
          <w:sz w:val="28"/>
          <w:szCs w:val="28"/>
        </w:rPr>
        <w:t>степени социальной зрелости работника, направленности его жизненных и трудовых интересов, трудового и жизненного опыта, определяющего приоритеты поведения в соответствии с его потребностями и ценностными установками;</w:t>
      </w:r>
    </w:p>
    <w:p w:rsidR="008E0C6F" w:rsidRPr="009E3EA8" w:rsidRDefault="008E0C6F" w:rsidP="009E3EA8">
      <w:pPr>
        <w:shd w:val="clear" w:color="auto" w:fill="FFFFFF"/>
        <w:autoSpaceDE w:val="0"/>
        <w:autoSpaceDN w:val="0"/>
        <w:adjustRightInd w:val="0"/>
        <w:spacing w:after="0" w:line="360" w:lineRule="auto"/>
        <w:ind w:firstLine="709"/>
        <w:contextualSpacing/>
        <w:jc w:val="both"/>
        <w:rPr>
          <w:rFonts w:ascii="Times New Roman" w:hAnsi="Times New Roman"/>
          <w:sz w:val="28"/>
          <w:szCs w:val="28"/>
        </w:rPr>
      </w:pPr>
      <w:r w:rsidRPr="009E3EA8">
        <w:rPr>
          <w:rFonts w:ascii="Times New Roman" w:hAnsi="Times New Roman"/>
          <w:sz w:val="28"/>
          <w:szCs w:val="28"/>
        </w:rPr>
        <w:t>•</w:t>
      </w:r>
      <w:r w:rsidR="009E3EA8">
        <w:rPr>
          <w:rFonts w:ascii="Times New Roman" w:hAnsi="Times New Roman"/>
          <w:sz w:val="28"/>
          <w:szCs w:val="28"/>
        </w:rPr>
        <w:t xml:space="preserve"> </w:t>
      </w:r>
      <w:r w:rsidRPr="009E3EA8">
        <w:rPr>
          <w:rFonts w:ascii="Times New Roman" w:hAnsi="Times New Roman"/>
          <w:sz w:val="28"/>
          <w:szCs w:val="28"/>
        </w:rPr>
        <w:t>характера микросреды в производственном коллективе, стиля и методов взаимоотношений подчиненных и руководства, содержания труда, степени соответствия содержания работы личным потребностям и интересам работника;</w:t>
      </w:r>
    </w:p>
    <w:p w:rsidR="008E0C6F" w:rsidRPr="009E3EA8" w:rsidRDefault="008E0C6F" w:rsidP="009E3EA8">
      <w:pPr>
        <w:shd w:val="clear" w:color="auto" w:fill="FFFFFF"/>
        <w:autoSpaceDE w:val="0"/>
        <w:autoSpaceDN w:val="0"/>
        <w:adjustRightInd w:val="0"/>
        <w:spacing w:after="0" w:line="360" w:lineRule="auto"/>
        <w:ind w:firstLine="709"/>
        <w:contextualSpacing/>
        <w:jc w:val="both"/>
        <w:rPr>
          <w:rFonts w:ascii="Times New Roman" w:hAnsi="Times New Roman"/>
          <w:sz w:val="28"/>
          <w:szCs w:val="28"/>
        </w:rPr>
      </w:pPr>
      <w:r w:rsidRPr="009E3EA8">
        <w:rPr>
          <w:rFonts w:ascii="Times New Roman" w:hAnsi="Times New Roman"/>
          <w:sz w:val="28"/>
          <w:szCs w:val="28"/>
        </w:rPr>
        <w:t>•</w:t>
      </w:r>
      <w:r w:rsidR="009E3EA8">
        <w:rPr>
          <w:rFonts w:ascii="Times New Roman" w:hAnsi="Times New Roman"/>
          <w:sz w:val="28"/>
          <w:szCs w:val="28"/>
        </w:rPr>
        <w:t xml:space="preserve"> </w:t>
      </w:r>
      <w:r w:rsidRPr="009E3EA8">
        <w:rPr>
          <w:rFonts w:ascii="Times New Roman" w:hAnsi="Times New Roman"/>
          <w:sz w:val="28"/>
          <w:szCs w:val="28"/>
        </w:rPr>
        <w:t>условий и перспектив должностного и квалификационного роста, определяющих не только возможности увеличения материального благосостояния, но и удовлетворение потребностей человека в самовыражении, признании, самоутверждении;</w:t>
      </w:r>
    </w:p>
    <w:p w:rsidR="008E0C6F" w:rsidRPr="009E3EA8" w:rsidRDefault="008E0C6F" w:rsidP="009E3EA8">
      <w:pPr>
        <w:shd w:val="clear" w:color="auto" w:fill="FFFFFF"/>
        <w:autoSpaceDE w:val="0"/>
        <w:autoSpaceDN w:val="0"/>
        <w:adjustRightInd w:val="0"/>
        <w:spacing w:after="0" w:line="360" w:lineRule="auto"/>
        <w:ind w:firstLine="709"/>
        <w:contextualSpacing/>
        <w:jc w:val="both"/>
        <w:rPr>
          <w:rFonts w:ascii="Times New Roman" w:hAnsi="Times New Roman"/>
          <w:sz w:val="28"/>
          <w:szCs w:val="28"/>
        </w:rPr>
      </w:pPr>
      <w:r w:rsidRPr="009E3EA8">
        <w:rPr>
          <w:rFonts w:ascii="Times New Roman" w:hAnsi="Times New Roman"/>
          <w:sz w:val="28"/>
          <w:szCs w:val="28"/>
        </w:rPr>
        <w:t>•</w:t>
      </w:r>
      <w:r w:rsidR="009E3EA8">
        <w:rPr>
          <w:rFonts w:ascii="Times New Roman" w:hAnsi="Times New Roman"/>
          <w:sz w:val="28"/>
          <w:szCs w:val="28"/>
        </w:rPr>
        <w:t xml:space="preserve"> </w:t>
      </w:r>
      <w:r w:rsidRPr="009E3EA8">
        <w:rPr>
          <w:rFonts w:ascii="Times New Roman" w:hAnsi="Times New Roman"/>
          <w:sz w:val="28"/>
          <w:szCs w:val="28"/>
        </w:rPr>
        <w:t>устойчивости, стабильности и демократичности функционирования государственных и социально-правовых институтов, нормализующих миграционную, экологическую и демографическую ситуации в стране, создающих уверенность работника в завтрашнем дне и рождающих чувство стабильности и безопасности;</w:t>
      </w:r>
    </w:p>
    <w:p w:rsidR="004B6B1C" w:rsidRPr="009E3EA8" w:rsidRDefault="008E0C6F" w:rsidP="009E3EA8">
      <w:pPr>
        <w:shd w:val="clear" w:color="auto" w:fill="FFFFFF"/>
        <w:autoSpaceDE w:val="0"/>
        <w:autoSpaceDN w:val="0"/>
        <w:adjustRightInd w:val="0"/>
        <w:spacing w:after="0" w:line="360" w:lineRule="auto"/>
        <w:ind w:firstLine="709"/>
        <w:contextualSpacing/>
        <w:jc w:val="both"/>
        <w:rPr>
          <w:rFonts w:ascii="Times New Roman" w:hAnsi="Times New Roman"/>
          <w:sz w:val="28"/>
          <w:szCs w:val="28"/>
        </w:rPr>
      </w:pPr>
      <w:r w:rsidRPr="009E3EA8">
        <w:rPr>
          <w:rFonts w:ascii="Times New Roman" w:hAnsi="Times New Roman"/>
          <w:sz w:val="28"/>
          <w:szCs w:val="28"/>
        </w:rPr>
        <w:t>•</w:t>
      </w:r>
      <w:r w:rsidR="009E3EA8">
        <w:rPr>
          <w:rFonts w:ascii="Times New Roman" w:hAnsi="Times New Roman"/>
          <w:sz w:val="28"/>
          <w:szCs w:val="28"/>
        </w:rPr>
        <w:t xml:space="preserve"> </w:t>
      </w:r>
      <w:r w:rsidRPr="009E3EA8">
        <w:rPr>
          <w:rFonts w:ascii="Times New Roman" w:hAnsi="Times New Roman"/>
          <w:sz w:val="28"/>
          <w:szCs w:val="28"/>
        </w:rPr>
        <w:t>ситуативных, случайных обстоятельств, вносящих элемент вероятности в развитие трудовой деятельности человека.</w:t>
      </w:r>
    </w:p>
    <w:p w:rsidR="008E0C6F" w:rsidRPr="009E3EA8" w:rsidRDefault="008E0C6F" w:rsidP="009E3EA8">
      <w:pPr>
        <w:shd w:val="clear" w:color="auto" w:fill="FFFFFF"/>
        <w:autoSpaceDE w:val="0"/>
        <w:autoSpaceDN w:val="0"/>
        <w:adjustRightInd w:val="0"/>
        <w:spacing w:after="0" w:line="360" w:lineRule="auto"/>
        <w:ind w:firstLine="709"/>
        <w:contextualSpacing/>
        <w:jc w:val="both"/>
        <w:rPr>
          <w:rFonts w:ascii="Times New Roman" w:hAnsi="Times New Roman"/>
          <w:sz w:val="28"/>
          <w:szCs w:val="28"/>
        </w:rPr>
      </w:pPr>
      <w:r w:rsidRPr="009E3EA8">
        <w:rPr>
          <w:rFonts w:ascii="Times New Roman" w:hAnsi="Times New Roman"/>
          <w:sz w:val="28"/>
          <w:szCs w:val="28"/>
        </w:rPr>
        <w:t>Каждый этап характеризуется своими целями и особенностями</w:t>
      </w:r>
      <w:r w:rsidR="004B6B1C" w:rsidRPr="009E3EA8">
        <w:rPr>
          <w:rFonts w:ascii="Times New Roman" w:hAnsi="Times New Roman"/>
          <w:sz w:val="28"/>
          <w:szCs w:val="28"/>
        </w:rPr>
        <w:t xml:space="preserve"> </w:t>
      </w:r>
      <w:r w:rsidRPr="009E3EA8">
        <w:rPr>
          <w:rFonts w:ascii="Times New Roman" w:hAnsi="Times New Roman"/>
          <w:sz w:val="28"/>
          <w:szCs w:val="28"/>
        </w:rPr>
        <w:t>трудовой деятельности, отличается от других имеющимся у работника трудовым потенциалом, требованиями к перспективам трудовой карьеры, мотивами трудовой деятельности. Трудовой путь работника в пределах каждого этапа может существенно варьироваться в зависимости от различных производственных, социальных и иных факторов. Вместе с тем прямая зависимость закономерностей развития трудовой деятельности работников от образа жизни той возрастной группы, к которой они принадлежат, является реальностью, что определяет необходимость серьезного учета данного фактора в мотивационной работе менеджера.</w:t>
      </w:r>
    </w:p>
    <w:p w:rsidR="008E0C6F" w:rsidRPr="009E3EA8" w:rsidRDefault="008E0C6F" w:rsidP="009E3EA8">
      <w:pPr>
        <w:shd w:val="clear" w:color="auto" w:fill="FFFFFF"/>
        <w:autoSpaceDE w:val="0"/>
        <w:autoSpaceDN w:val="0"/>
        <w:adjustRightInd w:val="0"/>
        <w:spacing w:after="0" w:line="360" w:lineRule="auto"/>
        <w:ind w:firstLine="709"/>
        <w:contextualSpacing/>
        <w:jc w:val="both"/>
        <w:rPr>
          <w:rFonts w:ascii="Times New Roman" w:hAnsi="Times New Roman"/>
          <w:sz w:val="28"/>
          <w:szCs w:val="28"/>
        </w:rPr>
      </w:pPr>
      <w:r w:rsidRPr="009E3EA8">
        <w:rPr>
          <w:rFonts w:ascii="Times New Roman" w:hAnsi="Times New Roman"/>
          <w:sz w:val="28"/>
          <w:szCs w:val="28"/>
        </w:rPr>
        <w:t>Для менеджера-руководителя этапы карьеры могут несколько отличаться.</w:t>
      </w:r>
    </w:p>
    <w:p w:rsidR="008E0C6F" w:rsidRPr="009E3EA8" w:rsidRDefault="008E0C6F" w:rsidP="009E3EA8">
      <w:pPr>
        <w:shd w:val="clear" w:color="auto" w:fill="FFFFFF"/>
        <w:autoSpaceDE w:val="0"/>
        <w:autoSpaceDN w:val="0"/>
        <w:adjustRightInd w:val="0"/>
        <w:spacing w:after="0" w:line="360" w:lineRule="auto"/>
        <w:ind w:firstLine="709"/>
        <w:contextualSpacing/>
        <w:jc w:val="both"/>
        <w:rPr>
          <w:rFonts w:ascii="Times New Roman" w:hAnsi="Times New Roman"/>
          <w:sz w:val="28"/>
          <w:szCs w:val="28"/>
        </w:rPr>
      </w:pPr>
      <w:r w:rsidRPr="009E3EA8">
        <w:rPr>
          <w:rFonts w:ascii="Times New Roman" w:hAnsi="Times New Roman"/>
          <w:sz w:val="28"/>
          <w:szCs w:val="28"/>
        </w:rPr>
        <w:t>Например, в соответствии с законом Паркинсона менеджер-руководитель проходит следующие фазы служебного пути:</w:t>
      </w:r>
    </w:p>
    <w:p w:rsidR="008E0C6F" w:rsidRPr="009E3EA8" w:rsidRDefault="008E0C6F" w:rsidP="009E3EA8">
      <w:pPr>
        <w:shd w:val="clear" w:color="auto" w:fill="FFFFFF"/>
        <w:autoSpaceDE w:val="0"/>
        <w:autoSpaceDN w:val="0"/>
        <w:adjustRightInd w:val="0"/>
        <w:spacing w:after="0" w:line="360" w:lineRule="auto"/>
        <w:ind w:firstLine="709"/>
        <w:contextualSpacing/>
        <w:jc w:val="both"/>
        <w:rPr>
          <w:rFonts w:ascii="Times New Roman" w:hAnsi="Times New Roman"/>
          <w:sz w:val="28"/>
          <w:szCs w:val="28"/>
        </w:rPr>
      </w:pPr>
      <w:r w:rsidRPr="009E3EA8">
        <w:rPr>
          <w:rFonts w:ascii="Times New Roman" w:hAnsi="Times New Roman"/>
          <w:sz w:val="28"/>
          <w:szCs w:val="28"/>
        </w:rPr>
        <w:t>1)</w:t>
      </w:r>
      <w:r w:rsidR="009E3EA8">
        <w:rPr>
          <w:rFonts w:ascii="Times New Roman" w:hAnsi="Times New Roman"/>
          <w:sz w:val="28"/>
          <w:szCs w:val="28"/>
        </w:rPr>
        <w:t xml:space="preserve"> </w:t>
      </w:r>
      <w:r w:rsidRPr="009E3EA8">
        <w:rPr>
          <w:rFonts w:ascii="Times New Roman" w:hAnsi="Times New Roman"/>
          <w:sz w:val="28"/>
          <w:szCs w:val="28"/>
        </w:rPr>
        <w:t>пора готовности (Г);</w:t>
      </w:r>
    </w:p>
    <w:p w:rsidR="008E0C6F" w:rsidRPr="009E3EA8" w:rsidRDefault="008E0C6F" w:rsidP="009E3EA8">
      <w:pPr>
        <w:shd w:val="clear" w:color="auto" w:fill="FFFFFF"/>
        <w:autoSpaceDE w:val="0"/>
        <w:autoSpaceDN w:val="0"/>
        <w:adjustRightInd w:val="0"/>
        <w:spacing w:after="0" w:line="360" w:lineRule="auto"/>
        <w:ind w:firstLine="709"/>
        <w:contextualSpacing/>
        <w:jc w:val="both"/>
        <w:rPr>
          <w:rFonts w:ascii="Times New Roman" w:hAnsi="Times New Roman"/>
          <w:sz w:val="28"/>
          <w:szCs w:val="28"/>
        </w:rPr>
      </w:pPr>
      <w:r w:rsidRPr="009E3EA8">
        <w:rPr>
          <w:rFonts w:ascii="Times New Roman" w:hAnsi="Times New Roman"/>
          <w:sz w:val="28"/>
          <w:szCs w:val="28"/>
        </w:rPr>
        <w:t>2)</w:t>
      </w:r>
      <w:r w:rsidR="009E3EA8">
        <w:rPr>
          <w:rFonts w:ascii="Times New Roman" w:hAnsi="Times New Roman"/>
          <w:sz w:val="28"/>
          <w:szCs w:val="28"/>
        </w:rPr>
        <w:t xml:space="preserve"> </w:t>
      </w:r>
      <w:r w:rsidRPr="009E3EA8">
        <w:rPr>
          <w:rFonts w:ascii="Times New Roman" w:hAnsi="Times New Roman"/>
          <w:sz w:val="28"/>
          <w:szCs w:val="28"/>
        </w:rPr>
        <w:t>пора благоразумия</w:t>
      </w:r>
      <w:r w:rsidR="009E3EA8">
        <w:rPr>
          <w:rFonts w:ascii="Times New Roman" w:hAnsi="Times New Roman"/>
          <w:sz w:val="28"/>
          <w:szCs w:val="28"/>
        </w:rPr>
        <w:t xml:space="preserve"> </w:t>
      </w:r>
      <w:r w:rsidRPr="009E3EA8">
        <w:rPr>
          <w:rFonts w:ascii="Times New Roman" w:hAnsi="Times New Roman"/>
          <w:sz w:val="28"/>
          <w:szCs w:val="28"/>
        </w:rPr>
        <w:t>(Б = Г + 3 года);</w:t>
      </w:r>
    </w:p>
    <w:p w:rsidR="008E0C6F" w:rsidRPr="009E3EA8" w:rsidRDefault="008E0C6F" w:rsidP="009E3EA8">
      <w:pPr>
        <w:shd w:val="clear" w:color="auto" w:fill="FFFFFF"/>
        <w:autoSpaceDE w:val="0"/>
        <w:autoSpaceDN w:val="0"/>
        <w:adjustRightInd w:val="0"/>
        <w:spacing w:after="0" w:line="360" w:lineRule="auto"/>
        <w:ind w:firstLine="709"/>
        <w:contextualSpacing/>
        <w:jc w:val="both"/>
        <w:rPr>
          <w:rFonts w:ascii="Times New Roman" w:hAnsi="Times New Roman"/>
          <w:sz w:val="28"/>
          <w:szCs w:val="28"/>
        </w:rPr>
      </w:pPr>
      <w:r w:rsidRPr="009E3EA8">
        <w:rPr>
          <w:rFonts w:ascii="Times New Roman" w:hAnsi="Times New Roman"/>
          <w:sz w:val="28"/>
          <w:szCs w:val="28"/>
        </w:rPr>
        <w:t>3)</w:t>
      </w:r>
      <w:r w:rsidR="009E3EA8">
        <w:rPr>
          <w:rFonts w:ascii="Times New Roman" w:hAnsi="Times New Roman"/>
          <w:sz w:val="28"/>
          <w:szCs w:val="28"/>
        </w:rPr>
        <w:t xml:space="preserve"> </w:t>
      </w:r>
      <w:r w:rsidRPr="009E3EA8">
        <w:rPr>
          <w:rFonts w:ascii="Times New Roman" w:hAnsi="Times New Roman"/>
          <w:sz w:val="28"/>
          <w:szCs w:val="28"/>
        </w:rPr>
        <w:t>пора выдвижения</w:t>
      </w:r>
      <w:r w:rsidR="009E3EA8">
        <w:rPr>
          <w:rFonts w:ascii="Times New Roman" w:hAnsi="Times New Roman"/>
          <w:sz w:val="28"/>
          <w:szCs w:val="28"/>
        </w:rPr>
        <w:t xml:space="preserve"> </w:t>
      </w:r>
      <w:r w:rsidRPr="009E3EA8">
        <w:rPr>
          <w:rFonts w:ascii="Times New Roman" w:hAnsi="Times New Roman"/>
          <w:sz w:val="28"/>
          <w:szCs w:val="28"/>
        </w:rPr>
        <w:t>(В = Б + 7 лет);</w:t>
      </w:r>
    </w:p>
    <w:p w:rsidR="008E0C6F" w:rsidRPr="009E3EA8" w:rsidRDefault="008E0C6F" w:rsidP="009E3EA8">
      <w:pPr>
        <w:shd w:val="clear" w:color="auto" w:fill="FFFFFF"/>
        <w:autoSpaceDE w:val="0"/>
        <w:autoSpaceDN w:val="0"/>
        <w:adjustRightInd w:val="0"/>
        <w:spacing w:after="0" w:line="360" w:lineRule="auto"/>
        <w:ind w:firstLine="709"/>
        <w:contextualSpacing/>
        <w:jc w:val="both"/>
        <w:rPr>
          <w:rFonts w:ascii="Times New Roman" w:hAnsi="Times New Roman"/>
          <w:sz w:val="28"/>
          <w:szCs w:val="28"/>
        </w:rPr>
      </w:pPr>
      <w:r w:rsidRPr="009E3EA8">
        <w:rPr>
          <w:rFonts w:ascii="Times New Roman" w:hAnsi="Times New Roman"/>
          <w:sz w:val="28"/>
          <w:szCs w:val="28"/>
        </w:rPr>
        <w:t>4)</w:t>
      </w:r>
      <w:r w:rsidR="009E3EA8">
        <w:rPr>
          <w:rFonts w:ascii="Times New Roman" w:hAnsi="Times New Roman"/>
          <w:sz w:val="28"/>
          <w:szCs w:val="28"/>
        </w:rPr>
        <w:t xml:space="preserve"> </w:t>
      </w:r>
      <w:r w:rsidRPr="009E3EA8">
        <w:rPr>
          <w:rFonts w:ascii="Times New Roman" w:hAnsi="Times New Roman"/>
          <w:sz w:val="28"/>
          <w:szCs w:val="28"/>
        </w:rPr>
        <w:t>пора ответственности</w:t>
      </w:r>
      <w:r w:rsidR="009E3EA8">
        <w:rPr>
          <w:rFonts w:ascii="Times New Roman" w:hAnsi="Times New Roman"/>
          <w:sz w:val="28"/>
          <w:szCs w:val="28"/>
        </w:rPr>
        <w:t xml:space="preserve"> </w:t>
      </w:r>
      <w:r w:rsidRPr="009E3EA8">
        <w:rPr>
          <w:rFonts w:ascii="Times New Roman" w:hAnsi="Times New Roman"/>
          <w:sz w:val="28"/>
          <w:szCs w:val="28"/>
        </w:rPr>
        <w:t>(0 = В + 5лет);</w:t>
      </w:r>
    </w:p>
    <w:p w:rsidR="008E0C6F" w:rsidRPr="009E3EA8" w:rsidRDefault="008E0C6F" w:rsidP="009E3EA8">
      <w:pPr>
        <w:shd w:val="clear" w:color="auto" w:fill="FFFFFF"/>
        <w:autoSpaceDE w:val="0"/>
        <w:autoSpaceDN w:val="0"/>
        <w:adjustRightInd w:val="0"/>
        <w:spacing w:after="0" w:line="360" w:lineRule="auto"/>
        <w:ind w:firstLine="709"/>
        <w:contextualSpacing/>
        <w:jc w:val="both"/>
        <w:rPr>
          <w:rFonts w:ascii="Times New Roman" w:hAnsi="Times New Roman"/>
          <w:sz w:val="28"/>
          <w:szCs w:val="28"/>
        </w:rPr>
      </w:pPr>
      <w:r w:rsidRPr="009E3EA8">
        <w:rPr>
          <w:rFonts w:ascii="Times New Roman" w:hAnsi="Times New Roman"/>
          <w:sz w:val="28"/>
          <w:szCs w:val="28"/>
        </w:rPr>
        <w:t>5)</w:t>
      </w:r>
      <w:r w:rsidR="009E3EA8">
        <w:rPr>
          <w:rFonts w:ascii="Times New Roman" w:hAnsi="Times New Roman"/>
          <w:sz w:val="28"/>
          <w:szCs w:val="28"/>
        </w:rPr>
        <w:t xml:space="preserve"> </w:t>
      </w:r>
      <w:r w:rsidRPr="009E3EA8">
        <w:rPr>
          <w:rFonts w:ascii="Times New Roman" w:hAnsi="Times New Roman"/>
          <w:sz w:val="28"/>
          <w:szCs w:val="28"/>
        </w:rPr>
        <w:t>пора авторитета</w:t>
      </w:r>
      <w:r w:rsidR="009E3EA8">
        <w:rPr>
          <w:rFonts w:ascii="Times New Roman" w:hAnsi="Times New Roman"/>
          <w:sz w:val="28"/>
          <w:szCs w:val="28"/>
        </w:rPr>
        <w:t xml:space="preserve"> </w:t>
      </w:r>
      <w:r w:rsidRPr="009E3EA8">
        <w:rPr>
          <w:rFonts w:ascii="Times New Roman" w:hAnsi="Times New Roman"/>
          <w:sz w:val="28"/>
          <w:szCs w:val="28"/>
        </w:rPr>
        <w:t>(А = 0 + 3 года);</w:t>
      </w:r>
    </w:p>
    <w:p w:rsidR="008E0C6F" w:rsidRPr="009E3EA8" w:rsidRDefault="008E0C6F" w:rsidP="009E3EA8">
      <w:pPr>
        <w:shd w:val="clear" w:color="auto" w:fill="FFFFFF"/>
        <w:autoSpaceDE w:val="0"/>
        <w:autoSpaceDN w:val="0"/>
        <w:adjustRightInd w:val="0"/>
        <w:spacing w:after="0" w:line="360" w:lineRule="auto"/>
        <w:ind w:firstLine="709"/>
        <w:contextualSpacing/>
        <w:jc w:val="both"/>
        <w:rPr>
          <w:rFonts w:ascii="Times New Roman" w:hAnsi="Times New Roman"/>
          <w:sz w:val="28"/>
          <w:szCs w:val="28"/>
        </w:rPr>
      </w:pPr>
      <w:r w:rsidRPr="009E3EA8">
        <w:rPr>
          <w:rFonts w:ascii="Times New Roman" w:hAnsi="Times New Roman"/>
          <w:sz w:val="28"/>
          <w:szCs w:val="28"/>
        </w:rPr>
        <w:t>6)</w:t>
      </w:r>
      <w:r w:rsidR="009E3EA8">
        <w:rPr>
          <w:rFonts w:ascii="Times New Roman" w:hAnsi="Times New Roman"/>
          <w:sz w:val="28"/>
          <w:szCs w:val="28"/>
        </w:rPr>
        <w:t xml:space="preserve"> </w:t>
      </w:r>
      <w:r w:rsidRPr="009E3EA8">
        <w:rPr>
          <w:rFonts w:ascii="Times New Roman" w:hAnsi="Times New Roman"/>
          <w:sz w:val="28"/>
          <w:szCs w:val="28"/>
        </w:rPr>
        <w:t>пора достижений</w:t>
      </w:r>
      <w:r w:rsidR="009E3EA8">
        <w:rPr>
          <w:rFonts w:ascii="Times New Roman" w:hAnsi="Times New Roman"/>
          <w:sz w:val="28"/>
          <w:szCs w:val="28"/>
        </w:rPr>
        <w:t xml:space="preserve"> </w:t>
      </w:r>
      <w:r w:rsidRPr="009E3EA8">
        <w:rPr>
          <w:rFonts w:ascii="Times New Roman" w:hAnsi="Times New Roman"/>
          <w:sz w:val="28"/>
          <w:szCs w:val="28"/>
        </w:rPr>
        <w:t>(Д = А + 7лет);</w:t>
      </w:r>
    </w:p>
    <w:p w:rsidR="008E0C6F" w:rsidRPr="009E3EA8" w:rsidRDefault="008E0C6F" w:rsidP="009E3EA8">
      <w:pPr>
        <w:shd w:val="clear" w:color="auto" w:fill="FFFFFF"/>
        <w:autoSpaceDE w:val="0"/>
        <w:autoSpaceDN w:val="0"/>
        <w:adjustRightInd w:val="0"/>
        <w:spacing w:after="0" w:line="360" w:lineRule="auto"/>
        <w:ind w:firstLine="709"/>
        <w:contextualSpacing/>
        <w:jc w:val="both"/>
        <w:rPr>
          <w:rFonts w:ascii="Times New Roman" w:hAnsi="Times New Roman"/>
          <w:sz w:val="28"/>
          <w:szCs w:val="28"/>
        </w:rPr>
      </w:pPr>
      <w:r w:rsidRPr="009E3EA8">
        <w:rPr>
          <w:rFonts w:ascii="Times New Roman" w:hAnsi="Times New Roman"/>
          <w:sz w:val="28"/>
          <w:szCs w:val="28"/>
        </w:rPr>
        <w:t>7)</w:t>
      </w:r>
      <w:r w:rsidR="009E3EA8">
        <w:rPr>
          <w:rFonts w:ascii="Times New Roman" w:hAnsi="Times New Roman"/>
          <w:sz w:val="28"/>
          <w:szCs w:val="28"/>
        </w:rPr>
        <w:t xml:space="preserve"> </w:t>
      </w:r>
      <w:r w:rsidRPr="009E3EA8">
        <w:rPr>
          <w:rFonts w:ascii="Times New Roman" w:hAnsi="Times New Roman"/>
          <w:sz w:val="28"/>
          <w:szCs w:val="28"/>
        </w:rPr>
        <w:t>пора наград</w:t>
      </w:r>
      <w:r w:rsidR="009E3EA8">
        <w:rPr>
          <w:rFonts w:ascii="Times New Roman" w:hAnsi="Times New Roman"/>
          <w:sz w:val="28"/>
          <w:szCs w:val="28"/>
        </w:rPr>
        <w:t xml:space="preserve"> </w:t>
      </w:r>
      <w:r w:rsidRPr="009E3EA8">
        <w:rPr>
          <w:rFonts w:ascii="Times New Roman" w:hAnsi="Times New Roman"/>
          <w:sz w:val="28"/>
          <w:szCs w:val="28"/>
        </w:rPr>
        <w:t>(Н = Д + 9лет);</w:t>
      </w:r>
    </w:p>
    <w:p w:rsidR="008E0C6F" w:rsidRPr="009E3EA8" w:rsidRDefault="008E0C6F" w:rsidP="009E3EA8">
      <w:pPr>
        <w:shd w:val="clear" w:color="auto" w:fill="FFFFFF"/>
        <w:autoSpaceDE w:val="0"/>
        <w:autoSpaceDN w:val="0"/>
        <w:adjustRightInd w:val="0"/>
        <w:spacing w:after="0" w:line="360" w:lineRule="auto"/>
        <w:ind w:firstLine="709"/>
        <w:contextualSpacing/>
        <w:jc w:val="both"/>
        <w:rPr>
          <w:rFonts w:ascii="Times New Roman" w:hAnsi="Times New Roman"/>
          <w:sz w:val="28"/>
          <w:szCs w:val="28"/>
        </w:rPr>
      </w:pPr>
      <w:r w:rsidRPr="009E3EA8">
        <w:rPr>
          <w:rFonts w:ascii="Times New Roman" w:hAnsi="Times New Roman"/>
          <w:sz w:val="28"/>
          <w:szCs w:val="28"/>
        </w:rPr>
        <w:t>8)</w:t>
      </w:r>
      <w:r w:rsidR="009E3EA8">
        <w:rPr>
          <w:rFonts w:ascii="Times New Roman" w:hAnsi="Times New Roman"/>
          <w:sz w:val="28"/>
          <w:szCs w:val="28"/>
        </w:rPr>
        <w:t xml:space="preserve"> </w:t>
      </w:r>
      <w:r w:rsidRPr="009E3EA8">
        <w:rPr>
          <w:rFonts w:ascii="Times New Roman" w:hAnsi="Times New Roman"/>
          <w:sz w:val="28"/>
          <w:szCs w:val="28"/>
        </w:rPr>
        <w:t>пора важности</w:t>
      </w:r>
      <w:r w:rsidR="009E3EA8">
        <w:rPr>
          <w:rFonts w:ascii="Times New Roman" w:hAnsi="Times New Roman"/>
          <w:sz w:val="28"/>
          <w:szCs w:val="28"/>
        </w:rPr>
        <w:t xml:space="preserve"> </w:t>
      </w:r>
      <w:r w:rsidRPr="009E3EA8">
        <w:rPr>
          <w:rFonts w:ascii="Times New Roman" w:hAnsi="Times New Roman"/>
          <w:sz w:val="28"/>
          <w:szCs w:val="28"/>
        </w:rPr>
        <w:t>(Ва = Н + 6 лет);</w:t>
      </w:r>
    </w:p>
    <w:p w:rsidR="008E0C6F" w:rsidRPr="009E3EA8" w:rsidRDefault="008E0C6F" w:rsidP="009E3EA8">
      <w:pPr>
        <w:shd w:val="clear" w:color="auto" w:fill="FFFFFF"/>
        <w:autoSpaceDE w:val="0"/>
        <w:autoSpaceDN w:val="0"/>
        <w:adjustRightInd w:val="0"/>
        <w:spacing w:after="0" w:line="360" w:lineRule="auto"/>
        <w:ind w:firstLine="709"/>
        <w:contextualSpacing/>
        <w:jc w:val="both"/>
        <w:rPr>
          <w:rFonts w:ascii="Times New Roman" w:hAnsi="Times New Roman"/>
          <w:sz w:val="28"/>
          <w:szCs w:val="28"/>
        </w:rPr>
      </w:pPr>
      <w:r w:rsidRPr="009E3EA8">
        <w:rPr>
          <w:rFonts w:ascii="Times New Roman" w:hAnsi="Times New Roman"/>
          <w:sz w:val="28"/>
          <w:szCs w:val="28"/>
        </w:rPr>
        <w:t>9)</w:t>
      </w:r>
      <w:r w:rsidR="009E3EA8">
        <w:rPr>
          <w:rFonts w:ascii="Times New Roman" w:hAnsi="Times New Roman"/>
          <w:sz w:val="28"/>
          <w:szCs w:val="28"/>
        </w:rPr>
        <w:t xml:space="preserve"> </w:t>
      </w:r>
      <w:r w:rsidRPr="009E3EA8">
        <w:rPr>
          <w:rFonts w:ascii="Times New Roman" w:hAnsi="Times New Roman"/>
          <w:sz w:val="28"/>
          <w:szCs w:val="28"/>
        </w:rPr>
        <w:t>пора мудрости</w:t>
      </w:r>
      <w:r w:rsidR="009E3EA8">
        <w:rPr>
          <w:rFonts w:ascii="Times New Roman" w:hAnsi="Times New Roman"/>
          <w:sz w:val="28"/>
          <w:szCs w:val="28"/>
        </w:rPr>
        <w:t xml:space="preserve"> </w:t>
      </w:r>
      <w:r w:rsidRPr="009E3EA8">
        <w:rPr>
          <w:rFonts w:ascii="Times New Roman" w:hAnsi="Times New Roman"/>
          <w:sz w:val="28"/>
          <w:szCs w:val="28"/>
        </w:rPr>
        <w:t>(М = Ва + 3 года);</w:t>
      </w:r>
    </w:p>
    <w:p w:rsidR="008E0C6F" w:rsidRPr="009E3EA8" w:rsidRDefault="008E0C6F" w:rsidP="009E3EA8">
      <w:pPr>
        <w:shd w:val="clear" w:color="auto" w:fill="FFFFFF"/>
        <w:autoSpaceDE w:val="0"/>
        <w:autoSpaceDN w:val="0"/>
        <w:adjustRightInd w:val="0"/>
        <w:spacing w:after="0" w:line="360" w:lineRule="auto"/>
        <w:ind w:firstLine="709"/>
        <w:contextualSpacing/>
        <w:jc w:val="both"/>
        <w:rPr>
          <w:rFonts w:ascii="Times New Roman" w:hAnsi="Times New Roman"/>
          <w:sz w:val="28"/>
          <w:szCs w:val="28"/>
        </w:rPr>
      </w:pPr>
      <w:r w:rsidRPr="009E3EA8">
        <w:rPr>
          <w:rFonts w:ascii="Times New Roman" w:hAnsi="Times New Roman"/>
          <w:sz w:val="28"/>
          <w:szCs w:val="28"/>
        </w:rPr>
        <w:t>10)</w:t>
      </w:r>
      <w:r w:rsidR="009E3EA8">
        <w:rPr>
          <w:rFonts w:ascii="Times New Roman" w:hAnsi="Times New Roman"/>
          <w:sz w:val="28"/>
          <w:szCs w:val="28"/>
        </w:rPr>
        <w:t xml:space="preserve"> </w:t>
      </w:r>
      <w:r w:rsidRPr="009E3EA8">
        <w:rPr>
          <w:rFonts w:ascii="Times New Roman" w:hAnsi="Times New Roman"/>
          <w:sz w:val="28"/>
          <w:szCs w:val="28"/>
        </w:rPr>
        <w:t>пора тупика</w:t>
      </w:r>
      <w:r w:rsidR="009E3EA8">
        <w:rPr>
          <w:rFonts w:ascii="Times New Roman" w:hAnsi="Times New Roman"/>
          <w:sz w:val="28"/>
          <w:szCs w:val="28"/>
        </w:rPr>
        <w:t xml:space="preserve"> </w:t>
      </w:r>
      <w:r w:rsidRPr="009E3EA8">
        <w:rPr>
          <w:rFonts w:ascii="Times New Roman" w:hAnsi="Times New Roman"/>
          <w:sz w:val="28"/>
          <w:szCs w:val="28"/>
        </w:rPr>
        <w:t>(Т = М + 7лет).</w:t>
      </w:r>
    </w:p>
    <w:p w:rsidR="008E0C6F" w:rsidRPr="009E3EA8" w:rsidRDefault="008E0C6F" w:rsidP="009E3EA8">
      <w:pPr>
        <w:shd w:val="clear" w:color="auto" w:fill="FFFFFF"/>
        <w:autoSpaceDE w:val="0"/>
        <w:autoSpaceDN w:val="0"/>
        <w:adjustRightInd w:val="0"/>
        <w:spacing w:after="0" w:line="360" w:lineRule="auto"/>
        <w:ind w:firstLine="709"/>
        <w:contextualSpacing/>
        <w:jc w:val="both"/>
        <w:rPr>
          <w:rFonts w:ascii="Times New Roman" w:hAnsi="Times New Roman"/>
          <w:sz w:val="28"/>
          <w:szCs w:val="28"/>
        </w:rPr>
      </w:pPr>
      <w:r w:rsidRPr="009E3EA8">
        <w:rPr>
          <w:rFonts w:ascii="Times New Roman" w:hAnsi="Times New Roman"/>
          <w:sz w:val="28"/>
          <w:szCs w:val="28"/>
        </w:rPr>
        <w:t>Г - возраст, в котором менеджер начинает свой профессиональный путь после долгих лет учения. При Г = 22 менеджер достигнет Т к 72 годам.</w:t>
      </w:r>
    </w:p>
    <w:p w:rsidR="008E0C6F" w:rsidRPr="009E3EA8" w:rsidRDefault="008E0C6F" w:rsidP="009E3EA8">
      <w:pPr>
        <w:shd w:val="clear" w:color="auto" w:fill="FFFFFF"/>
        <w:autoSpaceDE w:val="0"/>
        <w:autoSpaceDN w:val="0"/>
        <w:adjustRightInd w:val="0"/>
        <w:spacing w:after="0" w:line="360" w:lineRule="auto"/>
        <w:ind w:firstLine="709"/>
        <w:contextualSpacing/>
        <w:jc w:val="both"/>
        <w:rPr>
          <w:rFonts w:ascii="Times New Roman" w:hAnsi="Times New Roman"/>
          <w:sz w:val="28"/>
          <w:szCs w:val="28"/>
        </w:rPr>
      </w:pPr>
      <w:r w:rsidRPr="009E3EA8">
        <w:rPr>
          <w:rFonts w:ascii="Times New Roman" w:hAnsi="Times New Roman"/>
          <w:sz w:val="28"/>
          <w:szCs w:val="28"/>
        </w:rPr>
        <w:t>При исчислении пенсионного возраста надо исходить не из возраста того человека, о чьей отставке идет речь, а из возраста его преемника. Возрастная разница между ними должна быть равна 15-20 годам [сын редко бывает прямым преемником отца). Преемник достигнет Д к 47 годам, когда руководителю - 62 года. Если в это время руководитель не уходит в отставку, то чаще всего происходит перелом. Доказано, что преемник, зажимаемый руководителем, вместо фаз 6-10 проходит иные фазы:</w:t>
      </w:r>
    </w:p>
    <w:p w:rsidR="008E0C6F" w:rsidRPr="009E3EA8" w:rsidRDefault="008E0C6F" w:rsidP="009E3EA8">
      <w:pPr>
        <w:shd w:val="clear" w:color="auto" w:fill="FFFFFF"/>
        <w:autoSpaceDE w:val="0"/>
        <w:autoSpaceDN w:val="0"/>
        <w:adjustRightInd w:val="0"/>
        <w:spacing w:after="0" w:line="360" w:lineRule="auto"/>
        <w:ind w:firstLine="709"/>
        <w:contextualSpacing/>
        <w:jc w:val="both"/>
        <w:rPr>
          <w:rFonts w:ascii="Times New Roman" w:hAnsi="Times New Roman"/>
          <w:sz w:val="28"/>
          <w:szCs w:val="28"/>
        </w:rPr>
      </w:pPr>
      <w:r w:rsidRPr="009E3EA8">
        <w:rPr>
          <w:rFonts w:ascii="Times New Roman" w:hAnsi="Times New Roman"/>
          <w:sz w:val="28"/>
          <w:szCs w:val="28"/>
        </w:rPr>
        <w:t>6)</w:t>
      </w:r>
      <w:r w:rsidR="009E3EA8">
        <w:rPr>
          <w:rFonts w:ascii="Times New Roman" w:hAnsi="Times New Roman"/>
          <w:sz w:val="28"/>
          <w:szCs w:val="28"/>
        </w:rPr>
        <w:t xml:space="preserve"> </w:t>
      </w:r>
      <w:r w:rsidRPr="009E3EA8">
        <w:rPr>
          <w:rFonts w:ascii="Times New Roman" w:hAnsi="Times New Roman"/>
          <w:sz w:val="28"/>
          <w:szCs w:val="28"/>
        </w:rPr>
        <w:t>пора краха</w:t>
      </w:r>
      <w:r w:rsidR="009E3EA8">
        <w:rPr>
          <w:rFonts w:ascii="Times New Roman" w:hAnsi="Times New Roman"/>
          <w:sz w:val="28"/>
          <w:szCs w:val="28"/>
        </w:rPr>
        <w:t xml:space="preserve"> </w:t>
      </w:r>
      <w:r w:rsidRPr="009E3EA8">
        <w:rPr>
          <w:rFonts w:ascii="Times New Roman" w:hAnsi="Times New Roman"/>
          <w:sz w:val="28"/>
          <w:szCs w:val="28"/>
        </w:rPr>
        <w:t>(К = А + 7лет);</w:t>
      </w:r>
    </w:p>
    <w:p w:rsidR="008E0C6F" w:rsidRPr="009E3EA8" w:rsidRDefault="008E0C6F" w:rsidP="009E3EA8">
      <w:pPr>
        <w:shd w:val="clear" w:color="auto" w:fill="FFFFFF"/>
        <w:autoSpaceDE w:val="0"/>
        <w:autoSpaceDN w:val="0"/>
        <w:adjustRightInd w:val="0"/>
        <w:spacing w:after="0" w:line="360" w:lineRule="auto"/>
        <w:ind w:firstLine="709"/>
        <w:contextualSpacing/>
        <w:jc w:val="both"/>
        <w:rPr>
          <w:rFonts w:ascii="Times New Roman" w:hAnsi="Times New Roman"/>
          <w:sz w:val="28"/>
          <w:szCs w:val="28"/>
        </w:rPr>
      </w:pPr>
      <w:r w:rsidRPr="009E3EA8">
        <w:rPr>
          <w:rFonts w:ascii="Times New Roman" w:hAnsi="Times New Roman"/>
          <w:sz w:val="28"/>
          <w:szCs w:val="28"/>
        </w:rPr>
        <w:t>7)</w:t>
      </w:r>
      <w:r w:rsidR="009E3EA8">
        <w:rPr>
          <w:rFonts w:ascii="Times New Roman" w:hAnsi="Times New Roman"/>
          <w:sz w:val="28"/>
          <w:szCs w:val="28"/>
        </w:rPr>
        <w:t xml:space="preserve"> </w:t>
      </w:r>
      <w:r w:rsidRPr="009E3EA8">
        <w:rPr>
          <w:rFonts w:ascii="Times New Roman" w:hAnsi="Times New Roman"/>
          <w:sz w:val="28"/>
          <w:szCs w:val="28"/>
        </w:rPr>
        <w:t>пора зависти</w:t>
      </w:r>
      <w:r w:rsidR="009E3EA8">
        <w:rPr>
          <w:rFonts w:ascii="Times New Roman" w:hAnsi="Times New Roman"/>
          <w:sz w:val="28"/>
          <w:szCs w:val="28"/>
        </w:rPr>
        <w:t xml:space="preserve"> </w:t>
      </w:r>
      <w:r w:rsidRPr="009E3EA8">
        <w:rPr>
          <w:rFonts w:ascii="Times New Roman" w:hAnsi="Times New Roman"/>
          <w:sz w:val="28"/>
          <w:szCs w:val="28"/>
        </w:rPr>
        <w:t>(3 = К + 9лет);</w:t>
      </w:r>
    </w:p>
    <w:p w:rsidR="008E0C6F" w:rsidRPr="009E3EA8" w:rsidRDefault="008E0C6F" w:rsidP="009E3EA8">
      <w:pPr>
        <w:shd w:val="clear" w:color="auto" w:fill="FFFFFF"/>
        <w:autoSpaceDE w:val="0"/>
        <w:autoSpaceDN w:val="0"/>
        <w:adjustRightInd w:val="0"/>
        <w:spacing w:after="0" w:line="360" w:lineRule="auto"/>
        <w:ind w:firstLine="709"/>
        <w:contextualSpacing/>
        <w:jc w:val="both"/>
        <w:rPr>
          <w:rFonts w:ascii="Times New Roman" w:hAnsi="Times New Roman"/>
          <w:sz w:val="28"/>
          <w:szCs w:val="28"/>
        </w:rPr>
      </w:pPr>
      <w:r w:rsidRPr="009E3EA8">
        <w:rPr>
          <w:rFonts w:ascii="Times New Roman" w:hAnsi="Times New Roman"/>
          <w:sz w:val="28"/>
          <w:szCs w:val="28"/>
        </w:rPr>
        <w:t>8)</w:t>
      </w:r>
      <w:r w:rsidR="009E3EA8">
        <w:rPr>
          <w:rFonts w:ascii="Times New Roman" w:hAnsi="Times New Roman"/>
          <w:sz w:val="28"/>
          <w:szCs w:val="28"/>
        </w:rPr>
        <w:t xml:space="preserve"> </w:t>
      </w:r>
      <w:r w:rsidRPr="009E3EA8">
        <w:rPr>
          <w:rFonts w:ascii="Times New Roman" w:hAnsi="Times New Roman"/>
          <w:sz w:val="28"/>
          <w:szCs w:val="28"/>
        </w:rPr>
        <w:t>пора смирения</w:t>
      </w:r>
      <w:r w:rsidR="009E3EA8">
        <w:rPr>
          <w:rFonts w:ascii="Times New Roman" w:hAnsi="Times New Roman"/>
          <w:sz w:val="28"/>
          <w:szCs w:val="28"/>
        </w:rPr>
        <w:t xml:space="preserve"> </w:t>
      </w:r>
      <w:r w:rsidRPr="009E3EA8">
        <w:rPr>
          <w:rFonts w:ascii="Times New Roman" w:hAnsi="Times New Roman"/>
          <w:sz w:val="28"/>
          <w:szCs w:val="28"/>
        </w:rPr>
        <w:t>(С = 3 + 4 года).</w:t>
      </w:r>
    </w:p>
    <w:p w:rsidR="008E0C6F" w:rsidRPr="009E3EA8" w:rsidRDefault="008E0C6F" w:rsidP="009E3EA8">
      <w:pPr>
        <w:shd w:val="clear" w:color="auto" w:fill="FFFFFF"/>
        <w:autoSpaceDE w:val="0"/>
        <w:autoSpaceDN w:val="0"/>
        <w:adjustRightInd w:val="0"/>
        <w:spacing w:after="0" w:line="360" w:lineRule="auto"/>
        <w:ind w:firstLine="709"/>
        <w:contextualSpacing/>
        <w:jc w:val="both"/>
        <w:rPr>
          <w:rFonts w:ascii="Times New Roman" w:hAnsi="Times New Roman"/>
          <w:sz w:val="28"/>
          <w:szCs w:val="28"/>
        </w:rPr>
      </w:pPr>
      <w:r w:rsidRPr="009E3EA8">
        <w:rPr>
          <w:rFonts w:ascii="Times New Roman" w:hAnsi="Times New Roman"/>
          <w:sz w:val="28"/>
          <w:szCs w:val="28"/>
        </w:rPr>
        <w:t>Когда менеджеру-руководителю исполняется 72 года, 57-летний преемник входит в пору смирения. Если руководитель уйдет в отставку, преемник не сможет его заменить, так как смирился (отзавидовал свое).</w:t>
      </w:r>
      <w:r w:rsidR="009E3EA8">
        <w:rPr>
          <w:rFonts w:ascii="Times New Roman" w:hAnsi="Times New Roman"/>
          <w:sz w:val="28"/>
          <w:szCs w:val="28"/>
        </w:rPr>
        <w:t xml:space="preserve"> </w:t>
      </w:r>
      <w:r w:rsidRPr="009E3EA8">
        <w:rPr>
          <w:rFonts w:ascii="Times New Roman" w:hAnsi="Times New Roman"/>
          <w:sz w:val="28"/>
          <w:szCs w:val="28"/>
        </w:rPr>
        <w:t>Случай опоздал ровно на 10 лет.</w:t>
      </w:r>
    </w:p>
    <w:p w:rsidR="008E0C6F" w:rsidRPr="009E3EA8" w:rsidRDefault="008E0C6F" w:rsidP="009E3EA8">
      <w:pPr>
        <w:shd w:val="clear" w:color="auto" w:fill="FFFFFF"/>
        <w:autoSpaceDE w:val="0"/>
        <w:autoSpaceDN w:val="0"/>
        <w:adjustRightInd w:val="0"/>
        <w:spacing w:after="0" w:line="360" w:lineRule="auto"/>
        <w:ind w:firstLine="709"/>
        <w:contextualSpacing/>
        <w:jc w:val="both"/>
        <w:rPr>
          <w:rFonts w:ascii="Times New Roman" w:hAnsi="Times New Roman"/>
          <w:sz w:val="28"/>
          <w:szCs w:val="28"/>
        </w:rPr>
      </w:pPr>
      <w:r w:rsidRPr="009E3EA8">
        <w:rPr>
          <w:rFonts w:ascii="Times New Roman" w:hAnsi="Times New Roman"/>
          <w:sz w:val="28"/>
          <w:szCs w:val="28"/>
        </w:rPr>
        <w:t>Пору краха распознать легко. Так, кому не дали права принимать важные решения, тот начинает считать важными все свои решения. Пору зависти узнают по настойчивым упоминаниям о себе: «Со мной никогда не советуются», «Я еще что-то значу» или «Тот-то ничего не умеет».</w:t>
      </w:r>
    </w:p>
    <w:p w:rsidR="008E0C6F" w:rsidRPr="009E3EA8" w:rsidRDefault="008E0C6F" w:rsidP="009E3EA8">
      <w:pPr>
        <w:shd w:val="clear" w:color="auto" w:fill="FFFFFF"/>
        <w:autoSpaceDE w:val="0"/>
        <w:autoSpaceDN w:val="0"/>
        <w:adjustRightInd w:val="0"/>
        <w:spacing w:after="0" w:line="360" w:lineRule="auto"/>
        <w:ind w:firstLine="709"/>
        <w:contextualSpacing/>
        <w:jc w:val="both"/>
        <w:rPr>
          <w:rFonts w:ascii="Times New Roman" w:hAnsi="Times New Roman"/>
          <w:sz w:val="28"/>
          <w:szCs w:val="28"/>
        </w:rPr>
      </w:pPr>
      <w:r w:rsidRPr="009E3EA8">
        <w:rPr>
          <w:rFonts w:ascii="Times New Roman" w:hAnsi="Times New Roman"/>
          <w:sz w:val="28"/>
          <w:szCs w:val="28"/>
        </w:rPr>
        <w:t>Пора смирения узнается по фразам: «Мне почести не нужны», «Если бы меня повысили, когда бы я в шахматы играл?», «Того-то повысили. А мне и тут хорошо - хлопот меньше».</w:t>
      </w:r>
    </w:p>
    <w:p w:rsidR="008E0C6F" w:rsidRPr="009E3EA8" w:rsidRDefault="008E0C6F" w:rsidP="009E3EA8">
      <w:pPr>
        <w:shd w:val="clear" w:color="auto" w:fill="FFFFFF"/>
        <w:autoSpaceDE w:val="0"/>
        <w:autoSpaceDN w:val="0"/>
        <w:adjustRightInd w:val="0"/>
        <w:spacing w:after="0" w:line="360" w:lineRule="auto"/>
        <w:ind w:firstLine="709"/>
        <w:contextualSpacing/>
        <w:jc w:val="both"/>
        <w:rPr>
          <w:rFonts w:ascii="Times New Roman" w:hAnsi="Times New Roman"/>
          <w:sz w:val="28"/>
          <w:szCs w:val="28"/>
        </w:rPr>
      </w:pPr>
      <w:r w:rsidRPr="009E3EA8">
        <w:rPr>
          <w:rFonts w:ascii="Times New Roman" w:hAnsi="Times New Roman"/>
          <w:sz w:val="28"/>
          <w:szCs w:val="28"/>
        </w:rPr>
        <w:t>Менеджер, не ставший начальником к 46 годам, скорее всего никогда уже им не станет.</w:t>
      </w:r>
    </w:p>
    <w:p w:rsidR="008E0C6F" w:rsidRPr="009E3EA8" w:rsidRDefault="008E0C6F" w:rsidP="009E3EA8">
      <w:pPr>
        <w:shd w:val="clear" w:color="auto" w:fill="FFFFFF"/>
        <w:autoSpaceDE w:val="0"/>
        <w:autoSpaceDN w:val="0"/>
        <w:adjustRightInd w:val="0"/>
        <w:spacing w:after="0" w:line="360" w:lineRule="auto"/>
        <w:ind w:firstLine="709"/>
        <w:contextualSpacing/>
        <w:jc w:val="both"/>
        <w:rPr>
          <w:rFonts w:ascii="Times New Roman" w:hAnsi="Times New Roman"/>
          <w:sz w:val="28"/>
          <w:szCs w:val="28"/>
        </w:rPr>
      </w:pPr>
      <w:r w:rsidRPr="009E3EA8">
        <w:rPr>
          <w:rFonts w:ascii="Times New Roman" w:hAnsi="Times New Roman"/>
          <w:sz w:val="28"/>
          <w:szCs w:val="28"/>
        </w:rPr>
        <w:t>В табл. 1.3 показаны связи между этапами карьеры и потребностями. Но для того, чтобы управлять карьерой, необходимо более полное описание происходящего с людьми на различных этапах карьеры. Для этого в организациях, заинтересованных в эффективном управлении карьерой, проводятся специальные исследования. В табл. 1.3 приводится примерный перечень вопросов, которые необходимо подвергнуть анализу в процессе служебной карьеры.</w:t>
      </w:r>
    </w:p>
    <w:p w:rsidR="008E0C6F" w:rsidRPr="009E3EA8" w:rsidRDefault="008E0C6F" w:rsidP="009E3EA8">
      <w:pPr>
        <w:shd w:val="clear" w:color="auto" w:fill="FFFFFF"/>
        <w:autoSpaceDE w:val="0"/>
        <w:autoSpaceDN w:val="0"/>
        <w:adjustRightInd w:val="0"/>
        <w:spacing w:after="0" w:line="360" w:lineRule="auto"/>
        <w:ind w:firstLine="709"/>
        <w:contextualSpacing/>
        <w:jc w:val="both"/>
        <w:rPr>
          <w:rFonts w:ascii="Times New Roman" w:hAnsi="Times New Roman"/>
          <w:iCs/>
          <w:sz w:val="28"/>
          <w:szCs w:val="28"/>
        </w:rPr>
      </w:pPr>
    </w:p>
    <w:p w:rsidR="008E0C6F" w:rsidRPr="009E3EA8" w:rsidRDefault="008E0C6F" w:rsidP="009E3EA8">
      <w:pPr>
        <w:shd w:val="clear" w:color="auto" w:fill="FFFFFF"/>
        <w:autoSpaceDE w:val="0"/>
        <w:autoSpaceDN w:val="0"/>
        <w:adjustRightInd w:val="0"/>
        <w:spacing w:after="0" w:line="360" w:lineRule="auto"/>
        <w:ind w:firstLine="709"/>
        <w:contextualSpacing/>
        <w:jc w:val="both"/>
        <w:rPr>
          <w:rFonts w:ascii="Times New Roman" w:hAnsi="Times New Roman"/>
          <w:sz w:val="28"/>
          <w:szCs w:val="28"/>
        </w:rPr>
      </w:pPr>
      <w:r w:rsidRPr="009E3EA8">
        <w:rPr>
          <w:rFonts w:ascii="Times New Roman" w:hAnsi="Times New Roman"/>
          <w:iCs/>
          <w:sz w:val="28"/>
          <w:szCs w:val="28"/>
        </w:rPr>
        <w:t xml:space="preserve">Таблица 1.3 - </w:t>
      </w:r>
      <w:r w:rsidRPr="009E3EA8">
        <w:rPr>
          <w:rFonts w:ascii="Times New Roman" w:hAnsi="Times New Roman"/>
          <w:bCs/>
          <w:sz w:val="28"/>
          <w:szCs w:val="28"/>
        </w:rPr>
        <w:t>Анализ проблем, появившихся в процессе служебной карьеры</w:t>
      </w:r>
    </w:p>
    <w:tbl>
      <w:tblPr>
        <w:tblW w:w="0" w:type="auto"/>
        <w:tblInd w:w="40" w:type="dxa"/>
        <w:tblLayout w:type="fixed"/>
        <w:tblCellMar>
          <w:left w:w="40" w:type="dxa"/>
          <w:right w:w="40" w:type="dxa"/>
        </w:tblCellMar>
        <w:tblLook w:val="0000" w:firstRow="0" w:lastRow="0" w:firstColumn="0" w:lastColumn="0" w:noHBand="0" w:noVBand="0"/>
      </w:tblPr>
      <w:tblGrid>
        <w:gridCol w:w="8080"/>
        <w:gridCol w:w="1134"/>
      </w:tblGrid>
      <w:tr w:rsidR="008E0C6F" w:rsidRPr="00E876D5" w:rsidTr="00E876D5">
        <w:trPr>
          <w:trHeight w:val="264"/>
        </w:trPr>
        <w:tc>
          <w:tcPr>
            <w:tcW w:w="8080" w:type="dxa"/>
            <w:tcBorders>
              <w:top w:val="single" w:sz="6" w:space="0" w:color="auto"/>
              <w:left w:val="single" w:sz="6" w:space="0" w:color="auto"/>
              <w:bottom w:val="single" w:sz="6" w:space="0" w:color="auto"/>
              <w:right w:val="single" w:sz="6" w:space="0" w:color="auto"/>
            </w:tcBorders>
            <w:shd w:val="clear" w:color="auto" w:fill="FFFFFF"/>
          </w:tcPr>
          <w:p w:rsidR="008E0C6F" w:rsidRPr="00E876D5" w:rsidRDefault="008E0C6F" w:rsidP="00E876D5">
            <w:pPr>
              <w:shd w:val="clear" w:color="auto" w:fill="FFFFFF"/>
              <w:autoSpaceDE w:val="0"/>
              <w:autoSpaceDN w:val="0"/>
              <w:adjustRightInd w:val="0"/>
              <w:spacing w:after="0" w:line="360" w:lineRule="auto"/>
              <w:contextualSpacing/>
              <w:rPr>
                <w:rFonts w:ascii="Times New Roman" w:hAnsi="Times New Roman"/>
                <w:sz w:val="20"/>
                <w:szCs w:val="28"/>
              </w:rPr>
            </w:pPr>
            <w:r w:rsidRPr="00E876D5">
              <w:rPr>
                <w:rFonts w:ascii="Times New Roman" w:hAnsi="Times New Roman"/>
                <w:iCs/>
                <w:sz w:val="20"/>
                <w:szCs w:val="28"/>
              </w:rPr>
              <w:t>Вопросы</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8E0C6F" w:rsidRPr="00E876D5" w:rsidRDefault="008E0C6F" w:rsidP="00E876D5">
            <w:pPr>
              <w:shd w:val="clear" w:color="auto" w:fill="FFFFFF"/>
              <w:autoSpaceDE w:val="0"/>
              <w:autoSpaceDN w:val="0"/>
              <w:adjustRightInd w:val="0"/>
              <w:spacing w:after="0" w:line="360" w:lineRule="auto"/>
              <w:contextualSpacing/>
              <w:rPr>
                <w:rFonts w:ascii="Times New Roman" w:hAnsi="Times New Roman"/>
                <w:sz w:val="20"/>
                <w:szCs w:val="28"/>
              </w:rPr>
            </w:pPr>
            <w:r w:rsidRPr="00E876D5">
              <w:rPr>
                <w:rFonts w:ascii="Times New Roman" w:hAnsi="Times New Roman"/>
                <w:iCs/>
                <w:sz w:val="20"/>
                <w:szCs w:val="28"/>
              </w:rPr>
              <w:t>Да/Нет</w:t>
            </w:r>
          </w:p>
        </w:tc>
      </w:tr>
      <w:tr w:rsidR="008E0C6F" w:rsidRPr="00E876D5" w:rsidTr="00E876D5">
        <w:trPr>
          <w:trHeight w:val="250"/>
        </w:trPr>
        <w:tc>
          <w:tcPr>
            <w:tcW w:w="8080" w:type="dxa"/>
            <w:tcBorders>
              <w:top w:val="single" w:sz="6" w:space="0" w:color="auto"/>
              <w:left w:val="single" w:sz="6" w:space="0" w:color="auto"/>
              <w:bottom w:val="single" w:sz="6" w:space="0" w:color="auto"/>
              <w:right w:val="single" w:sz="6" w:space="0" w:color="auto"/>
            </w:tcBorders>
            <w:shd w:val="clear" w:color="auto" w:fill="FFFFFF"/>
          </w:tcPr>
          <w:p w:rsidR="008E0C6F" w:rsidRPr="00E876D5" w:rsidRDefault="008E0C6F" w:rsidP="00E876D5">
            <w:pPr>
              <w:shd w:val="clear" w:color="auto" w:fill="FFFFFF"/>
              <w:autoSpaceDE w:val="0"/>
              <w:autoSpaceDN w:val="0"/>
              <w:adjustRightInd w:val="0"/>
              <w:spacing w:after="0" w:line="360" w:lineRule="auto"/>
              <w:contextualSpacing/>
              <w:rPr>
                <w:rFonts w:ascii="Times New Roman" w:hAnsi="Times New Roman"/>
                <w:sz w:val="20"/>
                <w:szCs w:val="28"/>
              </w:rPr>
            </w:pPr>
            <w:r w:rsidRPr="00E876D5">
              <w:rPr>
                <w:rFonts w:ascii="Times New Roman" w:hAnsi="Times New Roman"/>
                <w:sz w:val="20"/>
                <w:szCs w:val="28"/>
              </w:rPr>
              <w:t>1.Занимаетесь ли Вы своей нынешней работой свыше пяти лет?</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8E0C6F" w:rsidRPr="00E876D5" w:rsidRDefault="008E0C6F" w:rsidP="00E876D5">
            <w:pPr>
              <w:shd w:val="clear" w:color="auto" w:fill="FFFFFF"/>
              <w:autoSpaceDE w:val="0"/>
              <w:autoSpaceDN w:val="0"/>
              <w:adjustRightInd w:val="0"/>
              <w:spacing w:after="0" w:line="360" w:lineRule="auto"/>
              <w:contextualSpacing/>
              <w:rPr>
                <w:rFonts w:ascii="Times New Roman" w:hAnsi="Times New Roman"/>
                <w:sz w:val="20"/>
                <w:szCs w:val="28"/>
              </w:rPr>
            </w:pPr>
          </w:p>
        </w:tc>
      </w:tr>
      <w:tr w:rsidR="008E0C6F" w:rsidRPr="00E876D5" w:rsidTr="00E876D5">
        <w:trPr>
          <w:trHeight w:val="446"/>
        </w:trPr>
        <w:tc>
          <w:tcPr>
            <w:tcW w:w="8080" w:type="dxa"/>
            <w:tcBorders>
              <w:top w:val="single" w:sz="6" w:space="0" w:color="auto"/>
              <w:left w:val="single" w:sz="6" w:space="0" w:color="auto"/>
              <w:bottom w:val="single" w:sz="6" w:space="0" w:color="auto"/>
              <w:right w:val="single" w:sz="6" w:space="0" w:color="auto"/>
            </w:tcBorders>
            <w:shd w:val="clear" w:color="auto" w:fill="FFFFFF"/>
          </w:tcPr>
          <w:p w:rsidR="008E0C6F" w:rsidRPr="00E876D5" w:rsidRDefault="008E0C6F" w:rsidP="00E876D5">
            <w:pPr>
              <w:shd w:val="clear" w:color="auto" w:fill="FFFFFF"/>
              <w:autoSpaceDE w:val="0"/>
              <w:autoSpaceDN w:val="0"/>
              <w:adjustRightInd w:val="0"/>
              <w:spacing w:after="0" w:line="360" w:lineRule="auto"/>
              <w:contextualSpacing/>
              <w:rPr>
                <w:rFonts w:ascii="Times New Roman" w:hAnsi="Times New Roman"/>
                <w:sz w:val="20"/>
                <w:szCs w:val="28"/>
              </w:rPr>
            </w:pPr>
            <w:r w:rsidRPr="00E876D5">
              <w:rPr>
                <w:rFonts w:ascii="Times New Roman" w:hAnsi="Times New Roman"/>
                <w:sz w:val="20"/>
                <w:szCs w:val="28"/>
              </w:rPr>
              <w:t>2.Думали ли Вы о том, каковы цели Вашей служебной карьеры и какова будет их ценность через пять лет?</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8E0C6F" w:rsidRPr="00E876D5" w:rsidRDefault="008E0C6F" w:rsidP="00E876D5">
            <w:pPr>
              <w:shd w:val="clear" w:color="auto" w:fill="FFFFFF"/>
              <w:autoSpaceDE w:val="0"/>
              <w:autoSpaceDN w:val="0"/>
              <w:adjustRightInd w:val="0"/>
              <w:spacing w:after="0" w:line="360" w:lineRule="auto"/>
              <w:contextualSpacing/>
              <w:rPr>
                <w:rFonts w:ascii="Times New Roman" w:hAnsi="Times New Roman"/>
                <w:sz w:val="20"/>
                <w:szCs w:val="28"/>
              </w:rPr>
            </w:pPr>
          </w:p>
        </w:tc>
      </w:tr>
      <w:tr w:rsidR="008E0C6F" w:rsidRPr="00E876D5" w:rsidTr="00E876D5">
        <w:trPr>
          <w:trHeight w:val="361"/>
        </w:trPr>
        <w:tc>
          <w:tcPr>
            <w:tcW w:w="8080" w:type="dxa"/>
            <w:tcBorders>
              <w:top w:val="single" w:sz="6" w:space="0" w:color="auto"/>
              <w:left w:val="single" w:sz="6" w:space="0" w:color="auto"/>
              <w:bottom w:val="single" w:sz="6" w:space="0" w:color="auto"/>
              <w:right w:val="single" w:sz="6" w:space="0" w:color="auto"/>
            </w:tcBorders>
            <w:shd w:val="clear" w:color="auto" w:fill="FFFFFF"/>
          </w:tcPr>
          <w:p w:rsidR="008E0C6F" w:rsidRPr="00E876D5" w:rsidRDefault="008E0C6F" w:rsidP="00E876D5">
            <w:pPr>
              <w:shd w:val="clear" w:color="auto" w:fill="FFFFFF"/>
              <w:autoSpaceDE w:val="0"/>
              <w:autoSpaceDN w:val="0"/>
              <w:adjustRightInd w:val="0"/>
              <w:spacing w:after="0" w:line="360" w:lineRule="auto"/>
              <w:contextualSpacing/>
              <w:rPr>
                <w:rFonts w:ascii="Times New Roman" w:hAnsi="Times New Roman"/>
                <w:sz w:val="20"/>
                <w:szCs w:val="28"/>
              </w:rPr>
            </w:pPr>
            <w:r w:rsidRPr="00E876D5">
              <w:rPr>
                <w:rFonts w:ascii="Times New Roman" w:hAnsi="Times New Roman"/>
                <w:sz w:val="20"/>
                <w:szCs w:val="28"/>
              </w:rPr>
              <w:t>3.Чувствуете ли Вы, что сможете использовать свои сильные стороны на нынешней работе?</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8E0C6F" w:rsidRPr="00E876D5" w:rsidRDefault="008E0C6F" w:rsidP="00E876D5">
            <w:pPr>
              <w:shd w:val="clear" w:color="auto" w:fill="FFFFFF"/>
              <w:autoSpaceDE w:val="0"/>
              <w:autoSpaceDN w:val="0"/>
              <w:adjustRightInd w:val="0"/>
              <w:spacing w:after="0" w:line="360" w:lineRule="auto"/>
              <w:contextualSpacing/>
              <w:rPr>
                <w:rFonts w:ascii="Times New Roman" w:hAnsi="Times New Roman"/>
                <w:sz w:val="20"/>
                <w:szCs w:val="28"/>
              </w:rPr>
            </w:pPr>
          </w:p>
        </w:tc>
      </w:tr>
      <w:tr w:rsidR="008E0C6F" w:rsidRPr="00E876D5" w:rsidTr="00E876D5">
        <w:trPr>
          <w:trHeight w:val="254"/>
        </w:trPr>
        <w:tc>
          <w:tcPr>
            <w:tcW w:w="8080" w:type="dxa"/>
            <w:tcBorders>
              <w:top w:val="single" w:sz="6" w:space="0" w:color="auto"/>
              <w:left w:val="single" w:sz="6" w:space="0" w:color="auto"/>
              <w:bottom w:val="single" w:sz="6" w:space="0" w:color="auto"/>
              <w:right w:val="single" w:sz="6" w:space="0" w:color="auto"/>
            </w:tcBorders>
            <w:shd w:val="clear" w:color="auto" w:fill="FFFFFF"/>
          </w:tcPr>
          <w:p w:rsidR="008E0C6F" w:rsidRPr="00E876D5" w:rsidRDefault="008E0C6F" w:rsidP="00E876D5">
            <w:pPr>
              <w:shd w:val="clear" w:color="auto" w:fill="FFFFFF"/>
              <w:autoSpaceDE w:val="0"/>
              <w:autoSpaceDN w:val="0"/>
              <w:adjustRightInd w:val="0"/>
              <w:spacing w:after="0" w:line="360" w:lineRule="auto"/>
              <w:contextualSpacing/>
              <w:rPr>
                <w:rFonts w:ascii="Times New Roman" w:hAnsi="Times New Roman"/>
                <w:sz w:val="20"/>
                <w:szCs w:val="28"/>
              </w:rPr>
            </w:pPr>
            <w:r w:rsidRPr="00E876D5">
              <w:rPr>
                <w:rFonts w:ascii="Times New Roman" w:hAnsi="Times New Roman"/>
                <w:sz w:val="20"/>
                <w:szCs w:val="28"/>
              </w:rPr>
              <w:t>4.Нашли ли Вы хорошее решение в отношении выбора специализации?</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8E0C6F" w:rsidRPr="00E876D5" w:rsidRDefault="008E0C6F" w:rsidP="00E876D5">
            <w:pPr>
              <w:shd w:val="clear" w:color="auto" w:fill="FFFFFF"/>
              <w:autoSpaceDE w:val="0"/>
              <w:autoSpaceDN w:val="0"/>
              <w:adjustRightInd w:val="0"/>
              <w:spacing w:after="0" w:line="360" w:lineRule="auto"/>
              <w:contextualSpacing/>
              <w:rPr>
                <w:rFonts w:ascii="Times New Roman" w:hAnsi="Times New Roman"/>
                <w:sz w:val="20"/>
                <w:szCs w:val="28"/>
              </w:rPr>
            </w:pPr>
          </w:p>
        </w:tc>
      </w:tr>
      <w:tr w:rsidR="008E0C6F" w:rsidRPr="00E876D5" w:rsidTr="00E876D5">
        <w:trPr>
          <w:trHeight w:val="442"/>
        </w:trPr>
        <w:tc>
          <w:tcPr>
            <w:tcW w:w="8080" w:type="dxa"/>
            <w:tcBorders>
              <w:top w:val="single" w:sz="6" w:space="0" w:color="auto"/>
              <w:left w:val="single" w:sz="6" w:space="0" w:color="auto"/>
              <w:bottom w:val="single" w:sz="6" w:space="0" w:color="auto"/>
              <w:right w:val="single" w:sz="6" w:space="0" w:color="auto"/>
            </w:tcBorders>
            <w:shd w:val="clear" w:color="auto" w:fill="FFFFFF"/>
          </w:tcPr>
          <w:p w:rsidR="008E0C6F" w:rsidRPr="00E876D5" w:rsidRDefault="008E0C6F" w:rsidP="00E876D5">
            <w:pPr>
              <w:shd w:val="clear" w:color="auto" w:fill="FFFFFF"/>
              <w:autoSpaceDE w:val="0"/>
              <w:autoSpaceDN w:val="0"/>
              <w:adjustRightInd w:val="0"/>
              <w:spacing w:after="0" w:line="360" w:lineRule="auto"/>
              <w:contextualSpacing/>
              <w:rPr>
                <w:rFonts w:ascii="Times New Roman" w:hAnsi="Times New Roman"/>
                <w:sz w:val="20"/>
                <w:szCs w:val="28"/>
              </w:rPr>
            </w:pPr>
            <w:r w:rsidRPr="00E876D5">
              <w:rPr>
                <w:rFonts w:ascii="Times New Roman" w:hAnsi="Times New Roman"/>
                <w:sz w:val="20"/>
                <w:szCs w:val="28"/>
              </w:rPr>
              <w:t>5.Готовы ли Вы поменять свою работу и работодателя, если получите заманчивое предложение?</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8E0C6F" w:rsidRPr="00E876D5" w:rsidRDefault="008E0C6F" w:rsidP="00E876D5">
            <w:pPr>
              <w:shd w:val="clear" w:color="auto" w:fill="FFFFFF"/>
              <w:autoSpaceDE w:val="0"/>
              <w:autoSpaceDN w:val="0"/>
              <w:adjustRightInd w:val="0"/>
              <w:spacing w:after="0" w:line="360" w:lineRule="auto"/>
              <w:contextualSpacing/>
              <w:rPr>
                <w:rFonts w:ascii="Times New Roman" w:hAnsi="Times New Roman"/>
                <w:sz w:val="20"/>
                <w:szCs w:val="28"/>
              </w:rPr>
            </w:pPr>
          </w:p>
        </w:tc>
      </w:tr>
      <w:tr w:rsidR="008E0C6F" w:rsidRPr="00E876D5" w:rsidTr="00E876D5">
        <w:trPr>
          <w:trHeight w:val="268"/>
        </w:trPr>
        <w:tc>
          <w:tcPr>
            <w:tcW w:w="8080" w:type="dxa"/>
            <w:tcBorders>
              <w:top w:val="single" w:sz="6" w:space="0" w:color="auto"/>
              <w:left w:val="single" w:sz="6" w:space="0" w:color="auto"/>
              <w:bottom w:val="single" w:sz="6" w:space="0" w:color="auto"/>
              <w:right w:val="single" w:sz="6" w:space="0" w:color="auto"/>
            </w:tcBorders>
            <w:shd w:val="clear" w:color="auto" w:fill="FFFFFF"/>
          </w:tcPr>
          <w:p w:rsidR="008E0C6F" w:rsidRPr="00E876D5" w:rsidRDefault="008E0C6F" w:rsidP="00E876D5">
            <w:pPr>
              <w:shd w:val="clear" w:color="auto" w:fill="FFFFFF"/>
              <w:autoSpaceDE w:val="0"/>
              <w:autoSpaceDN w:val="0"/>
              <w:adjustRightInd w:val="0"/>
              <w:spacing w:after="0" w:line="360" w:lineRule="auto"/>
              <w:contextualSpacing/>
              <w:rPr>
                <w:rFonts w:ascii="Times New Roman" w:hAnsi="Times New Roman"/>
                <w:sz w:val="20"/>
                <w:szCs w:val="28"/>
              </w:rPr>
            </w:pPr>
            <w:r w:rsidRPr="00E876D5">
              <w:rPr>
                <w:rFonts w:ascii="Times New Roman" w:hAnsi="Times New Roman"/>
                <w:sz w:val="20"/>
                <w:szCs w:val="28"/>
              </w:rPr>
              <w:t>6.Развиваете ли Вы постоянно и активно свои знания, умения и позиции, а также мотивацию?</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8E0C6F" w:rsidRPr="00E876D5" w:rsidRDefault="008E0C6F" w:rsidP="00E876D5">
            <w:pPr>
              <w:shd w:val="clear" w:color="auto" w:fill="FFFFFF"/>
              <w:autoSpaceDE w:val="0"/>
              <w:autoSpaceDN w:val="0"/>
              <w:adjustRightInd w:val="0"/>
              <w:spacing w:after="0" w:line="360" w:lineRule="auto"/>
              <w:contextualSpacing/>
              <w:rPr>
                <w:rFonts w:ascii="Times New Roman" w:hAnsi="Times New Roman"/>
                <w:sz w:val="20"/>
                <w:szCs w:val="28"/>
              </w:rPr>
            </w:pPr>
          </w:p>
        </w:tc>
      </w:tr>
      <w:tr w:rsidR="008E0C6F" w:rsidRPr="00E876D5" w:rsidTr="00E876D5">
        <w:trPr>
          <w:trHeight w:val="629"/>
        </w:trPr>
        <w:tc>
          <w:tcPr>
            <w:tcW w:w="8080" w:type="dxa"/>
            <w:tcBorders>
              <w:top w:val="single" w:sz="6" w:space="0" w:color="auto"/>
              <w:left w:val="single" w:sz="6" w:space="0" w:color="auto"/>
              <w:bottom w:val="single" w:sz="6" w:space="0" w:color="auto"/>
              <w:right w:val="single" w:sz="6" w:space="0" w:color="auto"/>
            </w:tcBorders>
            <w:shd w:val="clear" w:color="auto" w:fill="FFFFFF"/>
          </w:tcPr>
          <w:p w:rsidR="008E0C6F" w:rsidRPr="00E876D5" w:rsidRDefault="008E0C6F" w:rsidP="00E876D5">
            <w:pPr>
              <w:shd w:val="clear" w:color="auto" w:fill="FFFFFF"/>
              <w:autoSpaceDE w:val="0"/>
              <w:autoSpaceDN w:val="0"/>
              <w:adjustRightInd w:val="0"/>
              <w:spacing w:after="0" w:line="360" w:lineRule="auto"/>
              <w:contextualSpacing/>
              <w:rPr>
                <w:rFonts w:ascii="Times New Roman" w:hAnsi="Times New Roman"/>
                <w:sz w:val="20"/>
                <w:szCs w:val="28"/>
              </w:rPr>
            </w:pPr>
            <w:r w:rsidRPr="00E876D5">
              <w:rPr>
                <w:rFonts w:ascii="Times New Roman" w:hAnsi="Times New Roman"/>
                <w:sz w:val="20"/>
                <w:szCs w:val="28"/>
              </w:rPr>
              <w:t>7.Принимали ли Вы в течение последних двух лет участие хотя бы в одном мероприятии по повышению квалификации, которое продолжалось бы неделю или больше?</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8E0C6F" w:rsidRPr="00E876D5" w:rsidRDefault="008E0C6F" w:rsidP="00E876D5">
            <w:pPr>
              <w:shd w:val="clear" w:color="auto" w:fill="FFFFFF"/>
              <w:autoSpaceDE w:val="0"/>
              <w:autoSpaceDN w:val="0"/>
              <w:adjustRightInd w:val="0"/>
              <w:spacing w:after="0" w:line="360" w:lineRule="auto"/>
              <w:contextualSpacing/>
              <w:rPr>
                <w:rFonts w:ascii="Times New Roman" w:hAnsi="Times New Roman"/>
                <w:sz w:val="20"/>
                <w:szCs w:val="28"/>
              </w:rPr>
            </w:pPr>
          </w:p>
        </w:tc>
      </w:tr>
      <w:tr w:rsidR="008E0C6F" w:rsidRPr="00E876D5" w:rsidTr="00E876D5">
        <w:trPr>
          <w:trHeight w:val="254"/>
        </w:trPr>
        <w:tc>
          <w:tcPr>
            <w:tcW w:w="8080" w:type="dxa"/>
            <w:tcBorders>
              <w:top w:val="single" w:sz="6" w:space="0" w:color="auto"/>
              <w:left w:val="single" w:sz="6" w:space="0" w:color="auto"/>
              <w:bottom w:val="single" w:sz="6" w:space="0" w:color="auto"/>
              <w:right w:val="single" w:sz="6" w:space="0" w:color="auto"/>
            </w:tcBorders>
            <w:shd w:val="clear" w:color="auto" w:fill="FFFFFF"/>
          </w:tcPr>
          <w:p w:rsidR="008E0C6F" w:rsidRPr="00E876D5" w:rsidRDefault="008E0C6F" w:rsidP="00E876D5">
            <w:pPr>
              <w:shd w:val="clear" w:color="auto" w:fill="FFFFFF"/>
              <w:autoSpaceDE w:val="0"/>
              <w:autoSpaceDN w:val="0"/>
              <w:adjustRightInd w:val="0"/>
              <w:spacing w:after="0" w:line="360" w:lineRule="auto"/>
              <w:contextualSpacing/>
              <w:rPr>
                <w:rFonts w:ascii="Times New Roman" w:hAnsi="Times New Roman"/>
                <w:sz w:val="20"/>
                <w:szCs w:val="28"/>
              </w:rPr>
            </w:pPr>
            <w:r w:rsidRPr="00E876D5">
              <w:rPr>
                <w:rFonts w:ascii="Times New Roman" w:hAnsi="Times New Roman"/>
                <w:sz w:val="20"/>
                <w:szCs w:val="28"/>
              </w:rPr>
              <w:t>8.Заботитесь ли Вы о своем физическом состоянии?</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8E0C6F" w:rsidRPr="00E876D5" w:rsidRDefault="008E0C6F" w:rsidP="00E876D5">
            <w:pPr>
              <w:shd w:val="clear" w:color="auto" w:fill="FFFFFF"/>
              <w:autoSpaceDE w:val="0"/>
              <w:autoSpaceDN w:val="0"/>
              <w:adjustRightInd w:val="0"/>
              <w:spacing w:after="0" w:line="360" w:lineRule="auto"/>
              <w:contextualSpacing/>
              <w:rPr>
                <w:rFonts w:ascii="Times New Roman" w:hAnsi="Times New Roman"/>
                <w:sz w:val="20"/>
                <w:szCs w:val="28"/>
              </w:rPr>
            </w:pPr>
          </w:p>
        </w:tc>
      </w:tr>
      <w:tr w:rsidR="008E0C6F" w:rsidRPr="00E876D5" w:rsidTr="00E876D5">
        <w:trPr>
          <w:trHeight w:val="254"/>
        </w:trPr>
        <w:tc>
          <w:tcPr>
            <w:tcW w:w="8080" w:type="dxa"/>
            <w:tcBorders>
              <w:top w:val="single" w:sz="6" w:space="0" w:color="auto"/>
              <w:left w:val="single" w:sz="6" w:space="0" w:color="auto"/>
              <w:bottom w:val="single" w:sz="6" w:space="0" w:color="auto"/>
              <w:right w:val="single" w:sz="6" w:space="0" w:color="auto"/>
            </w:tcBorders>
            <w:shd w:val="clear" w:color="auto" w:fill="FFFFFF"/>
          </w:tcPr>
          <w:p w:rsidR="008E0C6F" w:rsidRPr="00E876D5" w:rsidRDefault="008E0C6F" w:rsidP="00E876D5">
            <w:pPr>
              <w:shd w:val="clear" w:color="auto" w:fill="FFFFFF"/>
              <w:autoSpaceDE w:val="0"/>
              <w:autoSpaceDN w:val="0"/>
              <w:adjustRightInd w:val="0"/>
              <w:spacing w:after="0" w:line="360" w:lineRule="auto"/>
              <w:contextualSpacing/>
              <w:rPr>
                <w:rFonts w:ascii="Times New Roman" w:hAnsi="Times New Roman"/>
                <w:sz w:val="20"/>
                <w:szCs w:val="28"/>
              </w:rPr>
            </w:pPr>
            <w:r w:rsidRPr="00E876D5">
              <w:rPr>
                <w:rFonts w:ascii="Times New Roman" w:hAnsi="Times New Roman"/>
                <w:sz w:val="20"/>
                <w:szCs w:val="28"/>
              </w:rPr>
              <w:t>9.Проверяете ли Вы состояние своего здоровья регулярно?</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8E0C6F" w:rsidRPr="00E876D5" w:rsidRDefault="008E0C6F" w:rsidP="00E876D5">
            <w:pPr>
              <w:shd w:val="clear" w:color="auto" w:fill="FFFFFF"/>
              <w:autoSpaceDE w:val="0"/>
              <w:autoSpaceDN w:val="0"/>
              <w:adjustRightInd w:val="0"/>
              <w:spacing w:after="0" w:line="360" w:lineRule="auto"/>
              <w:contextualSpacing/>
              <w:rPr>
                <w:rFonts w:ascii="Times New Roman" w:hAnsi="Times New Roman"/>
                <w:sz w:val="20"/>
                <w:szCs w:val="28"/>
              </w:rPr>
            </w:pPr>
          </w:p>
        </w:tc>
      </w:tr>
      <w:tr w:rsidR="008E0C6F" w:rsidRPr="00E876D5" w:rsidTr="00E876D5">
        <w:trPr>
          <w:trHeight w:val="442"/>
        </w:trPr>
        <w:tc>
          <w:tcPr>
            <w:tcW w:w="8080" w:type="dxa"/>
            <w:tcBorders>
              <w:top w:val="single" w:sz="6" w:space="0" w:color="auto"/>
              <w:left w:val="single" w:sz="6" w:space="0" w:color="auto"/>
              <w:bottom w:val="single" w:sz="6" w:space="0" w:color="auto"/>
              <w:right w:val="single" w:sz="6" w:space="0" w:color="auto"/>
            </w:tcBorders>
            <w:shd w:val="clear" w:color="auto" w:fill="FFFFFF"/>
          </w:tcPr>
          <w:p w:rsidR="008E0C6F" w:rsidRPr="00E876D5" w:rsidRDefault="008E0C6F" w:rsidP="00E876D5">
            <w:pPr>
              <w:shd w:val="clear" w:color="auto" w:fill="FFFFFF"/>
              <w:autoSpaceDE w:val="0"/>
              <w:autoSpaceDN w:val="0"/>
              <w:adjustRightInd w:val="0"/>
              <w:spacing w:after="0" w:line="360" w:lineRule="auto"/>
              <w:contextualSpacing/>
              <w:rPr>
                <w:rFonts w:ascii="Times New Roman" w:hAnsi="Times New Roman"/>
                <w:sz w:val="20"/>
                <w:szCs w:val="28"/>
              </w:rPr>
            </w:pPr>
            <w:r w:rsidRPr="00E876D5">
              <w:rPr>
                <w:rFonts w:ascii="Times New Roman" w:hAnsi="Times New Roman"/>
                <w:sz w:val="20"/>
                <w:szCs w:val="28"/>
              </w:rPr>
              <w:t>10.Достигли ли Вы равновесия между работой, увлечениями, семьей и самосовершенствованием?</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8E0C6F" w:rsidRPr="00E876D5" w:rsidRDefault="008E0C6F" w:rsidP="00E876D5">
            <w:pPr>
              <w:shd w:val="clear" w:color="auto" w:fill="FFFFFF"/>
              <w:autoSpaceDE w:val="0"/>
              <w:autoSpaceDN w:val="0"/>
              <w:adjustRightInd w:val="0"/>
              <w:spacing w:after="0" w:line="360" w:lineRule="auto"/>
              <w:contextualSpacing/>
              <w:rPr>
                <w:rFonts w:ascii="Times New Roman" w:hAnsi="Times New Roman"/>
                <w:sz w:val="20"/>
                <w:szCs w:val="28"/>
              </w:rPr>
            </w:pPr>
          </w:p>
        </w:tc>
      </w:tr>
      <w:tr w:rsidR="008E0C6F" w:rsidRPr="00E876D5" w:rsidTr="00E876D5">
        <w:trPr>
          <w:trHeight w:val="1314"/>
        </w:trPr>
        <w:tc>
          <w:tcPr>
            <w:tcW w:w="9214" w:type="dxa"/>
            <w:gridSpan w:val="2"/>
            <w:tcBorders>
              <w:top w:val="single" w:sz="6" w:space="0" w:color="auto"/>
              <w:left w:val="single" w:sz="6" w:space="0" w:color="auto"/>
              <w:bottom w:val="single" w:sz="4" w:space="0" w:color="auto"/>
              <w:right w:val="single" w:sz="6" w:space="0" w:color="auto"/>
            </w:tcBorders>
            <w:shd w:val="clear" w:color="auto" w:fill="FFFFFF"/>
          </w:tcPr>
          <w:p w:rsidR="008E0C6F" w:rsidRPr="00E876D5" w:rsidRDefault="008E0C6F" w:rsidP="00E876D5">
            <w:pPr>
              <w:shd w:val="clear" w:color="auto" w:fill="FFFFFF"/>
              <w:autoSpaceDE w:val="0"/>
              <w:autoSpaceDN w:val="0"/>
              <w:adjustRightInd w:val="0"/>
              <w:spacing w:after="0" w:line="360" w:lineRule="auto"/>
              <w:contextualSpacing/>
              <w:rPr>
                <w:rFonts w:ascii="Times New Roman" w:hAnsi="Times New Roman"/>
                <w:sz w:val="20"/>
                <w:szCs w:val="28"/>
              </w:rPr>
            </w:pPr>
            <w:r w:rsidRPr="00E876D5">
              <w:rPr>
                <w:rFonts w:ascii="Times New Roman" w:hAnsi="Times New Roman"/>
                <w:sz w:val="20"/>
                <w:szCs w:val="28"/>
              </w:rPr>
              <w:t>ВЫВОДЫ:</w:t>
            </w:r>
          </w:p>
          <w:p w:rsidR="008E0C6F" w:rsidRPr="00E876D5" w:rsidRDefault="008E0C6F" w:rsidP="00E876D5">
            <w:pPr>
              <w:shd w:val="clear" w:color="auto" w:fill="FFFFFF"/>
              <w:autoSpaceDE w:val="0"/>
              <w:autoSpaceDN w:val="0"/>
              <w:adjustRightInd w:val="0"/>
              <w:spacing w:after="0" w:line="360" w:lineRule="auto"/>
              <w:contextualSpacing/>
              <w:rPr>
                <w:rFonts w:ascii="Times New Roman" w:hAnsi="Times New Roman"/>
                <w:sz w:val="20"/>
                <w:szCs w:val="28"/>
                <w:u w:val="single"/>
              </w:rPr>
            </w:pPr>
            <w:r w:rsidRPr="00E876D5">
              <w:rPr>
                <w:rFonts w:ascii="Times New Roman" w:hAnsi="Times New Roman"/>
                <w:sz w:val="20"/>
                <w:szCs w:val="28"/>
              </w:rPr>
              <w:t>11. Проблемы, дающие повод для размышления:</w:t>
            </w:r>
          </w:p>
          <w:p w:rsidR="008E0C6F" w:rsidRPr="00E876D5" w:rsidRDefault="008E0C6F" w:rsidP="00E876D5">
            <w:pPr>
              <w:shd w:val="clear" w:color="auto" w:fill="FFFFFF"/>
              <w:autoSpaceDE w:val="0"/>
              <w:autoSpaceDN w:val="0"/>
              <w:adjustRightInd w:val="0"/>
              <w:spacing w:after="0" w:line="360" w:lineRule="auto"/>
              <w:contextualSpacing/>
              <w:rPr>
                <w:rFonts w:ascii="Times New Roman" w:hAnsi="Times New Roman"/>
                <w:sz w:val="20"/>
                <w:szCs w:val="28"/>
              </w:rPr>
            </w:pPr>
            <w:r w:rsidRPr="00E876D5">
              <w:rPr>
                <w:rFonts w:ascii="Times New Roman" w:hAnsi="Times New Roman"/>
                <w:sz w:val="20"/>
                <w:szCs w:val="28"/>
              </w:rPr>
              <w:t>12. Наиболее реальные направления их решения:</w:t>
            </w:r>
          </w:p>
          <w:p w:rsidR="008E0C6F" w:rsidRPr="00E876D5" w:rsidRDefault="008E0C6F" w:rsidP="00E876D5">
            <w:pPr>
              <w:shd w:val="clear" w:color="auto" w:fill="FFFFFF"/>
              <w:autoSpaceDE w:val="0"/>
              <w:autoSpaceDN w:val="0"/>
              <w:adjustRightInd w:val="0"/>
              <w:spacing w:after="0" w:line="360" w:lineRule="auto"/>
              <w:contextualSpacing/>
              <w:rPr>
                <w:rFonts w:ascii="Times New Roman" w:hAnsi="Times New Roman"/>
                <w:sz w:val="20"/>
                <w:szCs w:val="28"/>
              </w:rPr>
            </w:pPr>
            <w:r w:rsidRPr="00E876D5">
              <w:rPr>
                <w:rFonts w:ascii="Times New Roman" w:hAnsi="Times New Roman"/>
                <w:sz w:val="20"/>
                <w:szCs w:val="28"/>
              </w:rPr>
              <w:t>13. Как я собираюсь осуществить их?</w:t>
            </w:r>
          </w:p>
        </w:tc>
      </w:tr>
    </w:tbl>
    <w:p w:rsidR="008E0C6F" w:rsidRPr="009E3EA8" w:rsidRDefault="008E0C6F" w:rsidP="009E3EA8">
      <w:pPr>
        <w:spacing w:after="0" w:line="360" w:lineRule="auto"/>
        <w:ind w:firstLine="709"/>
        <w:contextualSpacing/>
        <w:jc w:val="both"/>
        <w:rPr>
          <w:rFonts w:ascii="Times New Roman" w:hAnsi="Times New Roman"/>
          <w:sz w:val="28"/>
          <w:szCs w:val="28"/>
        </w:rPr>
      </w:pPr>
    </w:p>
    <w:p w:rsidR="008E0C6F" w:rsidRDefault="008E0C6F" w:rsidP="009E3EA8">
      <w:pPr>
        <w:spacing w:after="0" w:line="360" w:lineRule="auto"/>
        <w:ind w:firstLine="709"/>
        <w:contextualSpacing/>
        <w:jc w:val="both"/>
        <w:rPr>
          <w:rFonts w:ascii="Times New Roman" w:hAnsi="Times New Roman"/>
          <w:sz w:val="28"/>
          <w:szCs w:val="28"/>
        </w:rPr>
      </w:pPr>
      <w:r w:rsidRPr="009E3EA8">
        <w:rPr>
          <w:rFonts w:ascii="Times New Roman" w:hAnsi="Times New Roman"/>
          <w:sz w:val="28"/>
          <w:szCs w:val="28"/>
        </w:rPr>
        <w:t>Отдельные результаты исследований оформляют в виде карьерограмм, которые позволяют наглядно проследить путь, пройденный по карьерной лестнице, и квалификационные характеристики, предъявляющие требования к отдельным должностям. На рис. 1.8 представлен пример карьерограммы менеджера по персоналу высшего звена управления.</w:t>
      </w:r>
    </w:p>
    <w:p w:rsidR="00E876D5" w:rsidRPr="009E3EA8" w:rsidRDefault="00E876D5" w:rsidP="009E3EA8">
      <w:pPr>
        <w:spacing w:after="0" w:line="360" w:lineRule="auto"/>
        <w:ind w:firstLine="709"/>
        <w:contextualSpacing/>
        <w:jc w:val="both"/>
        <w:rPr>
          <w:rFonts w:ascii="Times New Roman" w:hAnsi="Times New Roman"/>
          <w:sz w:val="28"/>
          <w:szCs w:val="28"/>
        </w:rPr>
      </w:pPr>
    </w:p>
    <w:p w:rsidR="008E0C6F" w:rsidRPr="009E3EA8" w:rsidRDefault="00677456" w:rsidP="009E3EA8">
      <w:pPr>
        <w:spacing w:after="0" w:line="360" w:lineRule="auto"/>
        <w:ind w:firstLine="709"/>
        <w:contextualSpacing/>
        <w:jc w:val="both"/>
        <w:rPr>
          <w:rFonts w:ascii="Times New Roman" w:hAnsi="Times New Roman"/>
          <w:sz w:val="28"/>
          <w:szCs w:val="28"/>
          <w:lang w:val="en-US"/>
        </w:rPr>
      </w:pPr>
      <w:r>
        <w:rPr>
          <w:rFonts w:ascii="Times New Roman" w:hAnsi="Times New Roman"/>
          <w:noProof/>
          <w:sz w:val="28"/>
          <w:szCs w:val="28"/>
          <w:lang w:eastAsia="ru-RU"/>
        </w:rPr>
        <w:pict>
          <v:shape id="_x0000_i1032" type="#_x0000_t75" alt="Описание: 1.png" style="width:404.25pt;height:280.5pt;visibility:visible">
            <v:imagedata r:id="rId15" o:title="1"/>
          </v:shape>
        </w:pict>
      </w:r>
    </w:p>
    <w:p w:rsidR="008E0C6F" w:rsidRPr="009E3EA8" w:rsidRDefault="008E0C6F" w:rsidP="009E3EA8">
      <w:pPr>
        <w:spacing w:after="0" w:line="360" w:lineRule="auto"/>
        <w:ind w:firstLine="709"/>
        <w:contextualSpacing/>
        <w:jc w:val="both"/>
        <w:rPr>
          <w:rFonts w:ascii="Times New Roman" w:hAnsi="Times New Roman"/>
          <w:sz w:val="28"/>
          <w:szCs w:val="28"/>
        </w:rPr>
      </w:pPr>
      <w:r w:rsidRPr="009E3EA8">
        <w:rPr>
          <w:rFonts w:ascii="Times New Roman" w:hAnsi="Times New Roman"/>
          <w:sz w:val="28"/>
          <w:szCs w:val="28"/>
        </w:rPr>
        <w:t>Рисунок 1.8 – Карьерограмма менеджера по персоналу высшего звена управления</w:t>
      </w:r>
    </w:p>
    <w:p w:rsidR="008E0C6F" w:rsidRPr="009E3EA8" w:rsidRDefault="008E0C6F" w:rsidP="009E3EA8">
      <w:pPr>
        <w:spacing w:after="0" w:line="360" w:lineRule="auto"/>
        <w:ind w:firstLine="709"/>
        <w:contextualSpacing/>
        <w:jc w:val="both"/>
        <w:rPr>
          <w:rFonts w:ascii="Times New Roman" w:hAnsi="Times New Roman"/>
          <w:sz w:val="28"/>
          <w:szCs w:val="28"/>
        </w:rPr>
      </w:pPr>
    </w:p>
    <w:p w:rsidR="008E0C6F" w:rsidRPr="00E876D5" w:rsidRDefault="008E0C6F" w:rsidP="00E876D5">
      <w:pPr>
        <w:spacing w:after="0" w:line="360" w:lineRule="auto"/>
        <w:ind w:firstLine="709"/>
        <w:contextualSpacing/>
        <w:jc w:val="center"/>
        <w:rPr>
          <w:rFonts w:ascii="Times New Roman" w:hAnsi="Times New Roman"/>
          <w:b/>
          <w:sz w:val="28"/>
          <w:szCs w:val="28"/>
        </w:rPr>
      </w:pPr>
      <w:r w:rsidRPr="00E876D5">
        <w:rPr>
          <w:rFonts w:ascii="Times New Roman" w:hAnsi="Times New Roman"/>
          <w:b/>
          <w:sz w:val="28"/>
          <w:szCs w:val="28"/>
        </w:rPr>
        <w:t>1.2 Система служебно-профессионального продвижения</w:t>
      </w:r>
    </w:p>
    <w:p w:rsidR="00E876D5" w:rsidRDefault="00E876D5" w:rsidP="009E3EA8">
      <w:pPr>
        <w:shd w:val="clear" w:color="auto" w:fill="FFFFFF"/>
        <w:autoSpaceDE w:val="0"/>
        <w:autoSpaceDN w:val="0"/>
        <w:adjustRightInd w:val="0"/>
        <w:spacing w:after="0" w:line="360" w:lineRule="auto"/>
        <w:ind w:firstLine="709"/>
        <w:contextualSpacing/>
        <w:jc w:val="both"/>
        <w:rPr>
          <w:rFonts w:ascii="Times New Roman" w:hAnsi="Times New Roman"/>
          <w:bCs/>
          <w:sz w:val="28"/>
          <w:szCs w:val="28"/>
        </w:rPr>
      </w:pPr>
    </w:p>
    <w:p w:rsidR="008E0C6F" w:rsidRPr="009E3EA8" w:rsidRDefault="008E0C6F" w:rsidP="009E3EA8">
      <w:pPr>
        <w:shd w:val="clear" w:color="auto" w:fill="FFFFFF"/>
        <w:autoSpaceDE w:val="0"/>
        <w:autoSpaceDN w:val="0"/>
        <w:adjustRightInd w:val="0"/>
        <w:spacing w:after="0" w:line="360" w:lineRule="auto"/>
        <w:ind w:firstLine="709"/>
        <w:contextualSpacing/>
        <w:jc w:val="both"/>
        <w:rPr>
          <w:rFonts w:ascii="Times New Roman" w:hAnsi="Times New Roman"/>
          <w:sz w:val="28"/>
          <w:szCs w:val="28"/>
        </w:rPr>
      </w:pPr>
      <w:r w:rsidRPr="009E3EA8">
        <w:rPr>
          <w:rFonts w:ascii="Times New Roman" w:hAnsi="Times New Roman"/>
          <w:bCs/>
          <w:sz w:val="28"/>
          <w:szCs w:val="28"/>
        </w:rPr>
        <w:t xml:space="preserve">Служебно-профессиональное продвижение — серия поступательных перемещений по различным должностям, способствующая развитию, как организации, так и личности. </w:t>
      </w:r>
      <w:r w:rsidRPr="009E3EA8">
        <w:rPr>
          <w:rFonts w:ascii="Times New Roman" w:hAnsi="Times New Roman"/>
          <w:sz w:val="28"/>
          <w:szCs w:val="28"/>
        </w:rPr>
        <w:t>Перемещения могут быть вертикальными и горизонтальными. Понятия «служебно-профессиональное продвижение» и «карьера» являются близкими, но не одинаковыми. Служебно-профессиональное продвижение — это предлагаемая организацией последовательность различных ступеней (должностей, рабочих мест, положений в коллективе), которые сотрудник потенциально может пройти. Под карьерой принято понимать фактическую последовательность занимаемых ступеней (должностей, рабочих мест, положений в коллективе) конкретным работником. Первый термин является наиболее привычным для нас, так как второй в нашей специальной литературе и на практике до последнего времени практически не использовался. Совпадение намеченного пути служебно-профессионального продвижения и фактической карьеры в жизни происходит довольно редко и является скорее исключением, чем правилом.</w:t>
      </w:r>
    </w:p>
    <w:p w:rsidR="008E0C6F" w:rsidRPr="009E3EA8" w:rsidRDefault="008E0C6F" w:rsidP="009E3EA8">
      <w:pPr>
        <w:shd w:val="clear" w:color="auto" w:fill="FFFFFF"/>
        <w:autoSpaceDE w:val="0"/>
        <w:autoSpaceDN w:val="0"/>
        <w:adjustRightInd w:val="0"/>
        <w:spacing w:after="0" w:line="360" w:lineRule="auto"/>
        <w:ind w:firstLine="709"/>
        <w:contextualSpacing/>
        <w:jc w:val="both"/>
        <w:rPr>
          <w:rFonts w:ascii="Times New Roman" w:hAnsi="Times New Roman"/>
          <w:sz w:val="28"/>
          <w:szCs w:val="28"/>
        </w:rPr>
      </w:pPr>
      <w:r w:rsidRPr="009E3EA8">
        <w:rPr>
          <w:rFonts w:ascii="Times New Roman" w:hAnsi="Times New Roman"/>
          <w:bCs/>
          <w:sz w:val="28"/>
          <w:szCs w:val="28"/>
        </w:rPr>
        <w:t>Система служебно-профессионального продвижения — совокупность средств и методов должностного продвижения персонала, применяемых в различных организациях.</w:t>
      </w:r>
    </w:p>
    <w:p w:rsidR="008E0C6F" w:rsidRPr="009E3EA8" w:rsidRDefault="008E0C6F" w:rsidP="009E3EA8">
      <w:pPr>
        <w:shd w:val="clear" w:color="auto" w:fill="FFFFFF"/>
        <w:autoSpaceDE w:val="0"/>
        <w:autoSpaceDN w:val="0"/>
        <w:adjustRightInd w:val="0"/>
        <w:spacing w:after="0" w:line="360" w:lineRule="auto"/>
        <w:ind w:firstLine="709"/>
        <w:contextualSpacing/>
        <w:jc w:val="both"/>
        <w:rPr>
          <w:rFonts w:ascii="Times New Roman" w:hAnsi="Times New Roman"/>
          <w:sz w:val="28"/>
          <w:szCs w:val="28"/>
        </w:rPr>
      </w:pPr>
      <w:r w:rsidRPr="009E3EA8">
        <w:rPr>
          <w:rFonts w:ascii="Times New Roman" w:hAnsi="Times New Roman"/>
          <w:sz w:val="28"/>
          <w:szCs w:val="28"/>
        </w:rPr>
        <w:t xml:space="preserve">Эта система выполняет следующие функции, представленные </w:t>
      </w:r>
      <w:r w:rsidRPr="009E3EA8">
        <w:rPr>
          <w:rFonts w:ascii="Times New Roman" w:hAnsi="Times New Roman"/>
          <w:bCs/>
          <w:sz w:val="28"/>
          <w:szCs w:val="28"/>
        </w:rPr>
        <w:t xml:space="preserve">в </w:t>
      </w:r>
      <w:r w:rsidRPr="009E3EA8">
        <w:rPr>
          <w:rFonts w:ascii="Times New Roman" w:hAnsi="Times New Roman"/>
          <w:sz w:val="28"/>
          <w:szCs w:val="28"/>
        </w:rPr>
        <w:t>таблице 1.4.</w:t>
      </w:r>
    </w:p>
    <w:p w:rsidR="008E0C6F" w:rsidRPr="009E3EA8" w:rsidRDefault="008E0C6F" w:rsidP="009E3EA8">
      <w:pPr>
        <w:shd w:val="clear" w:color="auto" w:fill="FFFFFF"/>
        <w:autoSpaceDE w:val="0"/>
        <w:autoSpaceDN w:val="0"/>
        <w:adjustRightInd w:val="0"/>
        <w:spacing w:after="0" w:line="360" w:lineRule="auto"/>
        <w:ind w:firstLine="709"/>
        <w:contextualSpacing/>
        <w:jc w:val="both"/>
        <w:rPr>
          <w:rFonts w:ascii="Times New Roman" w:hAnsi="Times New Roman"/>
          <w:sz w:val="28"/>
          <w:szCs w:val="28"/>
        </w:rPr>
      </w:pPr>
    </w:p>
    <w:p w:rsidR="008E0C6F" w:rsidRPr="009E3EA8" w:rsidRDefault="008E0C6F" w:rsidP="009E3EA8">
      <w:pPr>
        <w:shd w:val="clear" w:color="auto" w:fill="FFFFFF"/>
        <w:autoSpaceDE w:val="0"/>
        <w:autoSpaceDN w:val="0"/>
        <w:adjustRightInd w:val="0"/>
        <w:spacing w:after="0" w:line="360" w:lineRule="auto"/>
        <w:ind w:firstLine="709"/>
        <w:contextualSpacing/>
        <w:jc w:val="both"/>
        <w:rPr>
          <w:rFonts w:ascii="Times New Roman" w:hAnsi="Times New Roman"/>
          <w:bCs/>
          <w:sz w:val="28"/>
          <w:szCs w:val="28"/>
        </w:rPr>
      </w:pPr>
      <w:r w:rsidRPr="009E3EA8">
        <w:rPr>
          <w:rFonts w:ascii="Times New Roman" w:hAnsi="Times New Roman"/>
          <w:sz w:val="28"/>
          <w:szCs w:val="28"/>
        </w:rPr>
        <w:t xml:space="preserve">Таблица 1.4 - </w:t>
      </w:r>
      <w:r w:rsidRPr="009E3EA8">
        <w:rPr>
          <w:rFonts w:ascii="Times New Roman" w:hAnsi="Times New Roman"/>
          <w:bCs/>
          <w:sz w:val="28"/>
          <w:szCs w:val="28"/>
        </w:rPr>
        <w:t>Классификация функций системы</w:t>
      </w:r>
      <w:r w:rsidRPr="009E3EA8">
        <w:rPr>
          <w:rFonts w:ascii="Times New Roman" w:hAnsi="Times New Roman"/>
          <w:sz w:val="28"/>
          <w:szCs w:val="28"/>
        </w:rPr>
        <w:t xml:space="preserve"> </w:t>
      </w:r>
      <w:r w:rsidRPr="009E3EA8">
        <w:rPr>
          <w:rFonts w:ascii="Times New Roman" w:hAnsi="Times New Roman"/>
          <w:bCs/>
          <w:sz w:val="28"/>
          <w:szCs w:val="28"/>
        </w:rPr>
        <w:t>служебно-профессионального продвижения</w:t>
      </w:r>
      <w:r w:rsidRPr="009E3EA8">
        <w:rPr>
          <w:rFonts w:ascii="Times New Roman" w:hAnsi="Times New Roman"/>
          <w:sz w:val="28"/>
          <w:szCs w:val="28"/>
        </w:rPr>
        <w:t xml:space="preserve"> </w:t>
      </w:r>
      <w:r w:rsidRPr="009E3EA8">
        <w:rPr>
          <w:rFonts w:ascii="Times New Roman" w:hAnsi="Times New Roman"/>
          <w:bCs/>
          <w:sz w:val="28"/>
          <w:szCs w:val="28"/>
        </w:rPr>
        <w:t>персонала в организации</w:t>
      </w:r>
    </w:p>
    <w:tbl>
      <w:tblPr>
        <w:tblW w:w="0" w:type="auto"/>
        <w:tblInd w:w="40" w:type="dxa"/>
        <w:tblLayout w:type="fixed"/>
        <w:tblCellMar>
          <w:left w:w="40" w:type="dxa"/>
          <w:right w:w="40" w:type="dxa"/>
        </w:tblCellMar>
        <w:tblLook w:val="0000" w:firstRow="0" w:lastRow="0" w:firstColumn="0" w:lastColumn="0" w:noHBand="0" w:noVBand="0"/>
      </w:tblPr>
      <w:tblGrid>
        <w:gridCol w:w="607"/>
        <w:gridCol w:w="8505"/>
      </w:tblGrid>
      <w:tr w:rsidR="008E0C6F" w:rsidRPr="00E876D5" w:rsidTr="00E876D5">
        <w:trPr>
          <w:trHeight w:val="325"/>
        </w:trPr>
        <w:tc>
          <w:tcPr>
            <w:tcW w:w="607" w:type="dxa"/>
            <w:tcBorders>
              <w:top w:val="single" w:sz="6" w:space="0" w:color="auto"/>
              <w:left w:val="single" w:sz="6" w:space="0" w:color="auto"/>
              <w:bottom w:val="single" w:sz="6" w:space="0" w:color="auto"/>
              <w:right w:val="single" w:sz="6" w:space="0" w:color="auto"/>
            </w:tcBorders>
            <w:shd w:val="clear" w:color="auto" w:fill="FFFFFF"/>
            <w:vAlign w:val="center"/>
          </w:tcPr>
          <w:p w:rsidR="008E0C6F" w:rsidRPr="00E876D5" w:rsidRDefault="008E0C6F" w:rsidP="00E876D5">
            <w:pPr>
              <w:shd w:val="clear" w:color="auto" w:fill="FFFFFF"/>
              <w:autoSpaceDE w:val="0"/>
              <w:autoSpaceDN w:val="0"/>
              <w:adjustRightInd w:val="0"/>
              <w:spacing w:after="0" w:line="360" w:lineRule="auto"/>
              <w:rPr>
                <w:rFonts w:ascii="Times New Roman" w:hAnsi="Times New Roman"/>
                <w:sz w:val="20"/>
                <w:szCs w:val="24"/>
              </w:rPr>
            </w:pPr>
            <w:r w:rsidRPr="00E876D5">
              <w:rPr>
                <w:rFonts w:ascii="Times New Roman" w:hAnsi="Times New Roman"/>
                <w:iCs/>
                <w:sz w:val="20"/>
                <w:szCs w:val="24"/>
              </w:rPr>
              <w:t>№</w:t>
            </w:r>
          </w:p>
        </w:tc>
        <w:tc>
          <w:tcPr>
            <w:tcW w:w="8505" w:type="dxa"/>
            <w:tcBorders>
              <w:top w:val="single" w:sz="6" w:space="0" w:color="auto"/>
              <w:left w:val="single" w:sz="6" w:space="0" w:color="auto"/>
              <w:bottom w:val="single" w:sz="6" w:space="0" w:color="auto"/>
              <w:right w:val="single" w:sz="6" w:space="0" w:color="auto"/>
            </w:tcBorders>
            <w:shd w:val="clear" w:color="auto" w:fill="FFFFFF"/>
            <w:vAlign w:val="center"/>
          </w:tcPr>
          <w:p w:rsidR="008E0C6F" w:rsidRPr="00E876D5" w:rsidRDefault="008E0C6F" w:rsidP="00E876D5">
            <w:pPr>
              <w:shd w:val="clear" w:color="auto" w:fill="FFFFFF"/>
              <w:autoSpaceDE w:val="0"/>
              <w:autoSpaceDN w:val="0"/>
              <w:adjustRightInd w:val="0"/>
              <w:spacing w:after="0" w:line="360" w:lineRule="auto"/>
              <w:rPr>
                <w:rFonts w:ascii="Times New Roman" w:hAnsi="Times New Roman"/>
                <w:sz w:val="20"/>
                <w:szCs w:val="24"/>
              </w:rPr>
            </w:pPr>
            <w:r w:rsidRPr="00E876D5">
              <w:rPr>
                <w:rFonts w:ascii="Times New Roman" w:hAnsi="Times New Roman"/>
                <w:iCs/>
                <w:sz w:val="20"/>
                <w:szCs w:val="24"/>
              </w:rPr>
              <w:t>Функции системы</w:t>
            </w:r>
          </w:p>
        </w:tc>
      </w:tr>
      <w:tr w:rsidR="008E0C6F" w:rsidRPr="00E876D5" w:rsidTr="00E876D5">
        <w:trPr>
          <w:trHeight w:val="250"/>
        </w:trPr>
        <w:tc>
          <w:tcPr>
            <w:tcW w:w="607" w:type="dxa"/>
            <w:tcBorders>
              <w:top w:val="single" w:sz="6" w:space="0" w:color="auto"/>
              <w:left w:val="single" w:sz="6" w:space="0" w:color="auto"/>
              <w:bottom w:val="single" w:sz="6" w:space="0" w:color="auto"/>
              <w:right w:val="single" w:sz="6" w:space="0" w:color="auto"/>
            </w:tcBorders>
            <w:shd w:val="clear" w:color="auto" w:fill="FFFFFF"/>
            <w:vAlign w:val="center"/>
          </w:tcPr>
          <w:p w:rsidR="008E0C6F" w:rsidRPr="00E876D5" w:rsidRDefault="008E0C6F" w:rsidP="00E876D5">
            <w:pPr>
              <w:shd w:val="clear" w:color="auto" w:fill="FFFFFF"/>
              <w:autoSpaceDE w:val="0"/>
              <w:autoSpaceDN w:val="0"/>
              <w:adjustRightInd w:val="0"/>
              <w:spacing w:after="0" w:line="360" w:lineRule="auto"/>
              <w:rPr>
                <w:rFonts w:ascii="Times New Roman" w:hAnsi="Times New Roman"/>
                <w:sz w:val="20"/>
                <w:szCs w:val="24"/>
              </w:rPr>
            </w:pPr>
            <w:r w:rsidRPr="00E876D5">
              <w:rPr>
                <w:rFonts w:ascii="Times New Roman" w:hAnsi="Times New Roman"/>
                <w:iCs/>
                <w:sz w:val="20"/>
                <w:szCs w:val="24"/>
              </w:rPr>
              <w:t>1</w:t>
            </w:r>
          </w:p>
        </w:tc>
        <w:tc>
          <w:tcPr>
            <w:tcW w:w="8505" w:type="dxa"/>
            <w:tcBorders>
              <w:top w:val="single" w:sz="6" w:space="0" w:color="auto"/>
              <w:left w:val="single" w:sz="6" w:space="0" w:color="auto"/>
              <w:bottom w:val="single" w:sz="6" w:space="0" w:color="auto"/>
              <w:right w:val="single" w:sz="6" w:space="0" w:color="auto"/>
            </w:tcBorders>
            <w:shd w:val="clear" w:color="auto" w:fill="FFFFFF"/>
            <w:vAlign w:val="center"/>
          </w:tcPr>
          <w:p w:rsidR="008E0C6F" w:rsidRPr="00E876D5" w:rsidRDefault="008E0C6F" w:rsidP="00E876D5">
            <w:pPr>
              <w:shd w:val="clear" w:color="auto" w:fill="FFFFFF"/>
              <w:autoSpaceDE w:val="0"/>
              <w:autoSpaceDN w:val="0"/>
              <w:adjustRightInd w:val="0"/>
              <w:spacing w:after="0" w:line="360" w:lineRule="auto"/>
              <w:rPr>
                <w:rFonts w:ascii="Times New Roman" w:hAnsi="Times New Roman"/>
                <w:sz w:val="20"/>
                <w:szCs w:val="24"/>
              </w:rPr>
            </w:pPr>
            <w:r w:rsidRPr="00E876D5">
              <w:rPr>
                <w:rFonts w:ascii="Times New Roman" w:hAnsi="Times New Roman"/>
                <w:iCs/>
                <w:sz w:val="20"/>
                <w:szCs w:val="24"/>
              </w:rPr>
              <w:t>2</w:t>
            </w:r>
          </w:p>
        </w:tc>
      </w:tr>
      <w:tr w:rsidR="008E0C6F" w:rsidRPr="00E876D5" w:rsidTr="00E876D5">
        <w:trPr>
          <w:trHeight w:val="259"/>
        </w:trPr>
        <w:tc>
          <w:tcPr>
            <w:tcW w:w="9112"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8E0C6F" w:rsidRPr="00E876D5" w:rsidRDefault="008E0C6F" w:rsidP="00E876D5">
            <w:pPr>
              <w:shd w:val="clear" w:color="auto" w:fill="FFFFFF"/>
              <w:autoSpaceDE w:val="0"/>
              <w:autoSpaceDN w:val="0"/>
              <w:adjustRightInd w:val="0"/>
              <w:spacing w:after="0" w:line="360" w:lineRule="auto"/>
              <w:rPr>
                <w:rFonts w:ascii="Times New Roman" w:hAnsi="Times New Roman"/>
                <w:sz w:val="20"/>
                <w:szCs w:val="24"/>
              </w:rPr>
            </w:pPr>
            <w:r w:rsidRPr="00E876D5">
              <w:rPr>
                <w:rFonts w:ascii="Times New Roman" w:hAnsi="Times New Roman"/>
                <w:sz w:val="20"/>
                <w:szCs w:val="24"/>
                <w:lang w:val="en-US"/>
              </w:rPr>
              <w:t xml:space="preserve">I. </w:t>
            </w:r>
            <w:r w:rsidRPr="00E876D5">
              <w:rPr>
                <w:rFonts w:ascii="Times New Roman" w:hAnsi="Times New Roman"/>
                <w:sz w:val="20"/>
                <w:szCs w:val="24"/>
              </w:rPr>
              <w:t>ПЛАНИРОВАНИЕ</w:t>
            </w:r>
          </w:p>
        </w:tc>
      </w:tr>
      <w:tr w:rsidR="008E0C6F" w:rsidRPr="00E876D5" w:rsidTr="00E876D5">
        <w:trPr>
          <w:trHeight w:val="245"/>
        </w:trPr>
        <w:tc>
          <w:tcPr>
            <w:tcW w:w="607" w:type="dxa"/>
            <w:tcBorders>
              <w:top w:val="single" w:sz="6" w:space="0" w:color="auto"/>
              <w:left w:val="single" w:sz="6" w:space="0" w:color="auto"/>
              <w:bottom w:val="single" w:sz="6" w:space="0" w:color="auto"/>
              <w:right w:val="single" w:sz="6" w:space="0" w:color="auto"/>
            </w:tcBorders>
            <w:shd w:val="clear" w:color="auto" w:fill="FFFFFF"/>
            <w:vAlign w:val="center"/>
          </w:tcPr>
          <w:p w:rsidR="008E0C6F" w:rsidRPr="00E876D5" w:rsidRDefault="008E0C6F" w:rsidP="00E876D5">
            <w:pPr>
              <w:shd w:val="clear" w:color="auto" w:fill="FFFFFF"/>
              <w:autoSpaceDE w:val="0"/>
              <w:autoSpaceDN w:val="0"/>
              <w:adjustRightInd w:val="0"/>
              <w:spacing w:after="0" w:line="360" w:lineRule="auto"/>
              <w:rPr>
                <w:rFonts w:ascii="Times New Roman" w:hAnsi="Times New Roman"/>
                <w:sz w:val="20"/>
                <w:szCs w:val="24"/>
              </w:rPr>
            </w:pPr>
            <w:r w:rsidRPr="00E876D5">
              <w:rPr>
                <w:rFonts w:ascii="Times New Roman" w:hAnsi="Times New Roman"/>
                <w:sz w:val="20"/>
                <w:szCs w:val="24"/>
              </w:rPr>
              <w:t>1</w:t>
            </w:r>
          </w:p>
        </w:tc>
        <w:tc>
          <w:tcPr>
            <w:tcW w:w="8505" w:type="dxa"/>
            <w:tcBorders>
              <w:top w:val="single" w:sz="6" w:space="0" w:color="auto"/>
              <w:left w:val="single" w:sz="6" w:space="0" w:color="auto"/>
              <w:bottom w:val="single" w:sz="6" w:space="0" w:color="auto"/>
              <w:right w:val="single" w:sz="6" w:space="0" w:color="auto"/>
            </w:tcBorders>
            <w:shd w:val="clear" w:color="auto" w:fill="FFFFFF"/>
            <w:vAlign w:val="center"/>
          </w:tcPr>
          <w:p w:rsidR="008E0C6F" w:rsidRPr="00E876D5" w:rsidRDefault="008E0C6F" w:rsidP="00E876D5">
            <w:pPr>
              <w:shd w:val="clear" w:color="auto" w:fill="FFFFFF"/>
              <w:autoSpaceDE w:val="0"/>
              <w:autoSpaceDN w:val="0"/>
              <w:adjustRightInd w:val="0"/>
              <w:spacing w:after="0" w:line="360" w:lineRule="auto"/>
              <w:rPr>
                <w:rFonts w:ascii="Times New Roman" w:hAnsi="Times New Roman"/>
                <w:sz w:val="20"/>
                <w:szCs w:val="24"/>
              </w:rPr>
            </w:pPr>
            <w:r w:rsidRPr="00E876D5">
              <w:rPr>
                <w:rFonts w:ascii="Times New Roman" w:hAnsi="Times New Roman"/>
                <w:sz w:val="20"/>
                <w:szCs w:val="24"/>
              </w:rPr>
              <w:t>Определять потребности в кадрах организации</w:t>
            </w:r>
          </w:p>
        </w:tc>
      </w:tr>
      <w:tr w:rsidR="008E0C6F" w:rsidRPr="00E876D5" w:rsidTr="00E876D5">
        <w:trPr>
          <w:trHeight w:val="259"/>
        </w:trPr>
        <w:tc>
          <w:tcPr>
            <w:tcW w:w="607" w:type="dxa"/>
            <w:tcBorders>
              <w:top w:val="single" w:sz="6" w:space="0" w:color="auto"/>
              <w:left w:val="single" w:sz="6" w:space="0" w:color="auto"/>
              <w:bottom w:val="single" w:sz="6" w:space="0" w:color="auto"/>
              <w:right w:val="single" w:sz="6" w:space="0" w:color="auto"/>
            </w:tcBorders>
            <w:shd w:val="clear" w:color="auto" w:fill="FFFFFF"/>
            <w:vAlign w:val="center"/>
          </w:tcPr>
          <w:p w:rsidR="008E0C6F" w:rsidRPr="00E876D5" w:rsidRDefault="008E0C6F" w:rsidP="00E876D5">
            <w:pPr>
              <w:shd w:val="clear" w:color="auto" w:fill="FFFFFF"/>
              <w:autoSpaceDE w:val="0"/>
              <w:autoSpaceDN w:val="0"/>
              <w:adjustRightInd w:val="0"/>
              <w:spacing w:after="0" w:line="360" w:lineRule="auto"/>
              <w:rPr>
                <w:rFonts w:ascii="Times New Roman" w:hAnsi="Times New Roman"/>
                <w:sz w:val="20"/>
                <w:szCs w:val="24"/>
              </w:rPr>
            </w:pPr>
            <w:r w:rsidRPr="00E876D5">
              <w:rPr>
                <w:rFonts w:ascii="Times New Roman" w:hAnsi="Times New Roman"/>
                <w:sz w:val="20"/>
                <w:szCs w:val="24"/>
              </w:rPr>
              <w:t>2</w:t>
            </w:r>
          </w:p>
        </w:tc>
        <w:tc>
          <w:tcPr>
            <w:tcW w:w="8505" w:type="dxa"/>
            <w:tcBorders>
              <w:top w:val="single" w:sz="6" w:space="0" w:color="auto"/>
              <w:left w:val="single" w:sz="6" w:space="0" w:color="auto"/>
              <w:bottom w:val="single" w:sz="6" w:space="0" w:color="auto"/>
              <w:right w:val="single" w:sz="6" w:space="0" w:color="auto"/>
            </w:tcBorders>
            <w:shd w:val="clear" w:color="auto" w:fill="FFFFFF"/>
            <w:vAlign w:val="center"/>
          </w:tcPr>
          <w:p w:rsidR="008E0C6F" w:rsidRPr="00E876D5" w:rsidRDefault="008E0C6F" w:rsidP="00E876D5">
            <w:pPr>
              <w:shd w:val="clear" w:color="auto" w:fill="FFFFFF"/>
              <w:autoSpaceDE w:val="0"/>
              <w:autoSpaceDN w:val="0"/>
              <w:adjustRightInd w:val="0"/>
              <w:spacing w:after="0" w:line="360" w:lineRule="auto"/>
              <w:rPr>
                <w:rFonts w:ascii="Times New Roman" w:hAnsi="Times New Roman"/>
                <w:sz w:val="20"/>
                <w:szCs w:val="24"/>
              </w:rPr>
            </w:pPr>
            <w:r w:rsidRPr="00E876D5">
              <w:rPr>
                <w:rFonts w:ascii="Times New Roman" w:hAnsi="Times New Roman"/>
                <w:sz w:val="20"/>
                <w:szCs w:val="24"/>
              </w:rPr>
              <w:t>Разрабатывать план удовлетворения потребности в кадрах</w:t>
            </w:r>
          </w:p>
        </w:tc>
      </w:tr>
      <w:tr w:rsidR="008E0C6F" w:rsidRPr="00E876D5" w:rsidTr="00E876D5">
        <w:trPr>
          <w:trHeight w:val="250"/>
        </w:trPr>
        <w:tc>
          <w:tcPr>
            <w:tcW w:w="607" w:type="dxa"/>
            <w:tcBorders>
              <w:top w:val="single" w:sz="6" w:space="0" w:color="auto"/>
              <w:left w:val="single" w:sz="6" w:space="0" w:color="auto"/>
              <w:bottom w:val="single" w:sz="6" w:space="0" w:color="auto"/>
              <w:right w:val="single" w:sz="6" w:space="0" w:color="auto"/>
            </w:tcBorders>
            <w:shd w:val="clear" w:color="auto" w:fill="FFFFFF"/>
            <w:vAlign w:val="center"/>
          </w:tcPr>
          <w:p w:rsidR="008E0C6F" w:rsidRPr="00E876D5" w:rsidRDefault="008E0C6F" w:rsidP="00E876D5">
            <w:pPr>
              <w:shd w:val="clear" w:color="auto" w:fill="FFFFFF"/>
              <w:autoSpaceDE w:val="0"/>
              <w:autoSpaceDN w:val="0"/>
              <w:adjustRightInd w:val="0"/>
              <w:spacing w:after="0" w:line="360" w:lineRule="auto"/>
              <w:rPr>
                <w:rFonts w:ascii="Times New Roman" w:hAnsi="Times New Roman"/>
                <w:sz w:val="20"/>
                <w:szCs w:val="24"/>
              </w:rPr>
            </w:pPr>
            <w:r w:rsidRPr="00E876D5">
              <w:rPr>
                <w:rFonts w:ascii="Times New Roman" w:hAnsi="Times New Roman"/>
                <w:sz w:val="20"/>
                <w:szCs w:val="24"/>
              </w:rPr>
              <w:t>3</w:t>
            </w:r>
          </w:p>
        </w:tc>
        <w:tc>
          <w:tcPr>
            <w:tcW w:w="8505" w:type="dxa"/>
            <w:tcBorders>
              <w:top w:val="single" w:sz="6" w:space="0" w:color="auto"/>
              <w:left w:val="single" w:sz="6" w:space="0" w:color="auto"/>
              <w:bottom w:val="single" w:sz="6" w:space="0" w:color="auto"/>
              <w:right w:val="single" w:sz="6" w:space="0" w:color="auto"/>
            </w:tcBorders>
            <w:shd w:val="clear" w:color="auto" w:fill="FFFFFF"/>
            <w:vAlign w:val="center"/>
          </w:tcPr>
          <w:p w:rsidR="008E0C6F" w:rsidRPr="00E876D5" w:rsidRDefault="008E0C6F" w:rsidP="00E876D5">
            <w:pPr>
              <w:shd w:val="clear" w:color="auto" w:fill="FFFFFF"/>
              <w:autoSpaceDE w:val="0"/>
              <w:autoSpaceDN w:val="0"/>
              <w:adjustRightInd w:val="0"/>
              <w:spacing w:after="0" w:line="360" w:lineRule="auto"/>
              <w:rPr>
                <w:rFonts w:ascii="Times New Roman" w:hAnsi="Times New Roman"/>
                <w:sz w:val="20"/>
                <w:szCs w:val="24"/>
              </w:rPr>
            </w:pPr>
            <w:r w:rsidRPr="00E876D5">
              <w:rPr>
                <w:rFonts w:ascii="Times New Roman" w:hAnsi="Times New Roman"/>
                <w:sz w:val="20"/>
                <w:szCs w:val="24"/>
              </w:rPr>
              <w:t>Составлять индивидуальные планы стажировки</w:t>
            </w:r>
          </w:p>
        </w:tc>
      </w:tr>
      <w:tr w:rsidR="008E0C6F" w:rsidRPr="00E876D5" w:rsidTr="00E876D5">
        <w:trPr>
          <w:trHeight w:val="446"/>
        </w:trPr>
        <w:tc>
          <w:tcPr>
            <w:tcW w:w="607" w:type="dxa"/>
            <w:tcBorders>
              <w:top w:val="single" w:sz="6" w:space="0" w:color="auto"/>
              <w:left w:val="single" w:sz="6" w:space="0" w:color="auto"/>
              <w:bottom w:val="single" w:sz="6" w:space="0" w:color="auto"/>
              <w:right w:val="single" w:sz="6" w:space="0" w:color="auto"/>
            </w:tcBorders>
            <w:shd w:val="clear" w:color="auto" w:fill="FFFFFF"/>
            <w:vAlign w:val="center"/>
          </w:tcPr>
          <w:p w:rsidR="008E0C6F" w:rsidRPr="00E876D5" w:rsidRDefault="008E0C6F" w:rsidP="00E876D5">
            <w:pPr>
              <w:shd w:val="clear" w:color="auto" w:fill="FFFFFF"/>
              <w:autoSpaceDE w:val="0"/>
              <w:autoSpaceDN w:val="0"/>
              <w:adjustRightInd w:val="0"/>
              <w:spacing w:after="0" w:line="360" w:lineRule="auto"/>
              <w:rPr>
                <w:rFonts w:ascii="Times New Roman" w:hAnsi="Times New Roman"/>
                <w:sz w:val="20"/>
                <w:szCs w:val="24"/>
              </w:rPr>
            </w:pPr>
            <w:r w:rsidRPr="00E876D5">
              <w:rPr>
                <w:rFonts w:ascii="Times New Roman" w:hAnsi="Times New Roman"/>
                <w:sz w:val="20"/>
                <w:szCs w:val="24"/>
              </w:rPr>
              <w:t>4</w:t>
            </w:r>
          </w:p>
        </w:tc>
        <w:tc>
          <w:tcPr>
            <w:tcW w:w="8505" w:type="dxa"/>
            <w:tcBorders>
              <w:top w:val="single" w:sz="6" w:space="0" w:color="auto"/>
              <w:left w:val="single" w:sz="6" w:space="0" w:color="auto"/>
              <w:bottom w:val="single" w:sz="6" w:space="0" w:color="auto"/>
              <w:right w:val="single" w:sz="6" w:space="0" w:color="auto"/>
            </w:tcBorders>
            <w:shd w:val="clear" w:color="auto" w:fill="FFFFFF"/>
            <w:vAlign w:val="center"/>
          </w:tcPr>
          <w:p w:rsidR="008E0C6F" w:rsidRPr="00E876D5" w:rsidRDefault="008E0C6F" w:rsidP="00E876D5">
            <w:pPr>
              <w:shd w:val="clear" w:color="auto" w:fill="FFFFFF"/>
              <w:autoSpaceDE w:val="0"/>
              <w:autoSpaceDN w:val="0"/>
              <w:adjustRightInd w:val="0"/>
              <w:spacing w:after="0" w:line="360" w:lineRule="auto"/>
              <w:rPr>
                <w:rFonts w:ascii="Times New Roman" w:hAnsi="Times New Roman"/>
                <w:sz w:val="20"/>
                <w:szCs w:val="24"/>
              </w:rPr>
            </w:pPr>
            <w:r w:rsidRPr="00E876D5">
              <w:rPr>
                <w:rFonts w:ascii="Times New Roman" w:hAnsi="Times New Roman"/>
                <w:sz w:val="20"/>
                <w:szCs w:val="24"/>
              </w:rPr>
              <w:t>Составлять планы по управлению деловой карьерой и служебно-профессиональному продвижению персонала в организации</w:t>
            </w:r>
          </w:p>
        </w:tc>
      </w:tr>
      <w:tr w:rsidR="008E0C6F" w:rsidRPr="00E876D5" w:rsidTr="00E876D5">
        <w:trPr>
          <w:trHeight w:val="250"/>
        </w:trPr>
        <w:tc>
          <w:tcPr>
            <w:tcW w:w="607" w:type="dxa"/>
            <w:tcBorders>
              <w:top w:val="single" w:sz="6" w:space="0" w:color="auto"/>
              <w:left w:val="single" w:sz="6" w:space="0" w:color="auto"/>
              <w:bottom w:val="single" w:sz="6" w:space="0" w:color="auto"/>
              <w:right w:val="single" w:sz="6" w:space="0" w:color="auto"/>
            </w:tcBorders>
            <w:shd w:val="clear" w:color="auto" w:fill="FFFFFF"/>
            <w:vAlign w:val="center"/>
          </w:tcPr>
          <w:p w:rsidR="008E0C6F" w:rsidRPr="00E876D5" w:rsidRDefault="008E0C6F" w:rsidP="00E876D5">
            <w:pPr>
              <w:shd w:val="clear" w:color="auto" w:fill="FFFFFF"/>
              <w:autoSpaceDE w:val="0"/>
              <w:autoSpaceDN w:val="0"/>
              <w:adjustRightInd w:val="0"/>
              <w:spacing w:after="0" w:line="360" w:lineRule="auto"/>
              <w:rPr>
                <w:rFonts w:ascii="Times New Roman" w:hAnsi="Times New Roman"/>
                <w:sz w:val="20"/>
                <w:szCs w:val="24"/>
              </w:rPr>
            </w:pPr>
            <w:r w:rsidRPr="00E876D5">
              <w:rPr>
                <w:rFonts w:ascii="Times New Roman" w:hAnsi="Times New Roman"/>
                <w:sz w:val="20"/>
                <w:szCs w:val="24"/>
              </w:rPr>
              <w:t>5</w:t>
            </w:r>
          </w:p>
        </w:tc>
        <w:tc>
          <w:tcPr>
            <w:tcW w:w="8505" w:type="dxa"/>
            <w:tcBorders>
              <w:top w:val="single" w:sz="6" w:space="0" w:color="auto"/>
              <w:left w:val="single" w:sz="6" w:space="0" w:color="auto"/>
              <w:bottom w:val="single" w:sz="6" w:space="0" w:color="auto"/>
              <w:right w:val="single" w:sz="6" w:space="0" w:color="auto"/>
            </w:tcBorders>
            <w:shd w:val="clear" w:color="auto" w:fill="FFFFFF"/>
            <w:vAlign w:val="center"/>
          </w:tcPr>
          <w:p w:rsidR="008E0C6F" w:rsidRPr="00E876D5" w:rsidRDefault="008E0C6F" w:rsidP="00E876D5">
            <w:pPr>
              <w:shd w:val="clear" w:color="auto" w:fill="FFFFFF"/>
              <w:autoSpaceDE w:val="0"/>
              <w:autoSpaceDN w:val="0"/>
              <w:adjustRightInd w:val="0"/>
              <w:spacing w:after="0" w:line="360" w:lineRule="auto"/>
              <w:rPr>
                <w:rFonts w:ascii="Times New Roman" w:hAnsi="Times New Roman"/>
                <w:sz w:val="20"/>
                <w:szCs w:val="24"/>
              </w:rPr>
            </w:pPr>
            <w:r w:rsidRPr="00E876D5">
              <w:rPr>
                <w:rFonts w:ascii="Times New Roman" w:hAnsi="Times New Roman"/>
                <w:sz w:val="20"/>
                <w:szCs w:val="24"/>
              </w:rPr>
              <w:t>Составлять индивидуальные планы деловой карьеры</w:t>
            </w:r>
          </w:p>
        </w:tc>
      </w:tr>
      <w:tr w:rsidR="008E0C6F" w:rsidRPr="00E876D5" w:rsidTr="00E876D5">
        <w:trPr>
          <w:trHeight w:val="254"/>
        </w:trPr>
        <w:tc>
          <w:tcPr>
            <w:tcW w:w="607" w:type="dxa"/>
            <w:tcBorders>
              <w:top w:val="single" w:sz="6" w:space="0" w:color="auto"/>
              <w:left w:val="single" w:sz="6" w:space="0" w:color="auto"/>
              <w:bottom w:val="single" w:sz="6" w:space="0" w:color="auto"/>
              <w:right w:val="single" w:sz="6" w:space="0" w:color="auto"/>
            </w:tcBorders>
            <w:shd w:val="clear" w:color="auto" w:fill="FFFFFF"/>
            <w:vAlign w:val="center"/>
          </w:tcPr>
          <w:p w:rsidR="008E0C6F" w:rsidRPr="00E876D5" w:rsidRDefault="008E0C6F" w:rsidP="00E876D5">
            <w:pPr>
              <w:shd w:val="clear" w:color="auto" w:fill="FFFFFF"/>
              <w:autoSpaceDE w:val="0"/>
              <w:autoSpaceDN w:val="0"/>
              <w:adjustRightInd w:val="0"/>
              <w:spacing w:after="0" w:line="360" w:lineRule="auto"/>
              <w:rPr>
                <w:rFonts w:ascii="Times New Roman" w:hAnsi="Times New Roman"/>
                <w:sz w:val="20"/>
                <w:szCs w:val="24"/>
              </w:rPr>
            </w:pPr>
            <w:r w:rsidRPr="00E876D5">
              <w:rPr>
                <w:rFonts w:ascii="Times New Roman" w:hAnsi="Times New Roman"/>
                <w:sz w:val="20"/>
                <w:szCs w:val="24"/>
              </w:rPr>
              <w:t>6</w:t>
            </w:r>
          </w:p>
        </w:tc>
        <w:tc>
          <w:tcPr>
            <w:tcW w:w="8505" w:type="dxa"/>
            <w:tcBorders>
              <w:top w:val="single" w:sz="6" w:space="0" w:color="auto"/>
              <w:left w:val="single" w:sz="6" w:space="0" w:color="auto"/>
              <w:bottom w:val="single" w:sz="6" w:space="0" w:color="auto"/>
              <w:right w:val="single" w:sz="6" w:space="0" w:color="auto"/>
            </w:tcBorders>
            <w:shd w:val="clear" w:color="auto" w:fill="FFFFFF"/>
            <w:vAlign w:val="center"/>
          </w:tcPr>
          <w:p w:rsidR="008E0C6F" w:rsidRPr="00E876D5" w:rsidRDefault="008E0C6F" w:rsidP="00E876D5">
            <w:pPr>
              <w:shd w:val="clear" w:color="auto" w:fill="FFFFFF"/>
              <w:autoSpaceDE w:val="0"/>
              <w:autoSpaceDN w:val="0"/>
              <w:adjustRightInd w:val="0"/>
              <w:spacing w:after="0" w:line="360" w:lineRule="auto"/>
              <w:rPr>
                <w:rFonts w:ascii="Times New Roman" w:hAnsi="Times New Roman"/>
                <w:sz w:val="20"/>
                <w:szCs w:val="24"/>
              </w:rPr>
            </w:pPr>
            <w:r w:rsidRPr="00E876D5">
              <w:rPr>
                <w:rFonts w:ascii="Times New Roman" w:hAnsi="Times New Roman"/>
                <w:sz w:val="20"/>
                <w:szCs w:val="24"/>
              </w:rPr>
              <w:t>Составлять планы работы с кадровым резервом</w:t>
            </w:r>
          </w:p>
        </w:tc>
      </w:tr>
      <w:tr w:rsidR="008E0C6F" w:rsidRPr="00E876D5" w:rsidTr="00E876D5">
        <w:trPr>
          <w:trHeight w:val="442"/>
        </w:trPr>
        <w:tc>
          <w:tcPr>
            <w:tcW w:w="607" w:type="dxa"/>
            <w:tcBorders>
              <w:top w:val="single" w:sz="6" w:space="0" w:color="auto"/>
              <w:left w:val="single" w:sz="6" w:space="0" w:color="auto"/>
              <w:bottom w:val="single" w:sz="6" w:space="0" w:color="auto"/>
              <w:right w:val="single" w:sz="6" w:space="0" w:color="auto"/>
            </w:tcBorders>
            <w:shd w:val="clear" w:color="auto" w:fill="FFFFFF"/>
            <w:vAlign w:val="center"/>
          </w:tcPr>
          <w:p w:rsidR="008E0C6F" w:rsidRPr="00E876D5" w:rsidRDefault="008E0C6F" w:rsidP="00E876D5">
            <w:pPr>
              <w:shd w:val="clear" w:color="auto" w:fill="FFFFFF"/>
              <w:autoSpaceDE w:val="0"/>
              <w:autoSpaceDN w:val="0"/>
              <w:adjustRightInd w:val="0"/>
              <w:spacing w:after="0" w:line="360" w:lineRule="auto"/>
              <w:rPr>
                <w:rFonts w:ascii="Times New Roman" w:hAnsi="Times New Roman"/>
                <w:sz w:val="20"/>
                <w:szCs w:val="24"/>
              </w:rPr>
            </w:pPr>
            <w:r w:rsidRPr="00E876D5">
              <w:rPr>
                <w:rFonts w:ascii="Times New Roman" w:hAnsi="Times New Roman"/>
                <w:sz w:val="20"/>
                <w:szCs w:val="24"/>
              </w:rPr>
              <w:t>7</w:t>
            </w:r>
          </w:p>
        </w:tc>
        <w:tc>
          <w:tcPr>
            <w:tcW w:w="8505" w:type="dxa"/>
            <w:tcBorders>
              <w:top w:val="single" w:sz="6" w:space="0" w:color="auto"/>
              <w:left w:val="single" w:sz="6" w:space="0" w:color="auto"/>
              <w:bottom w:val="single" w:sz="6" w:space="0" w:color="auto"/>
              <w:right w:val="single" w:sz="6" w:space="0" w:color="auto"/>
            </w:tcBorders>
            <w:shd w:val="clear" w:color="auto" w:fill="FFFFFF"/>
            <w:vAlign w:val="center"/>
          </w:tcPr>
          <w:p w:rsidR="008E0C6F" w:rsidRPr="00E876D5" w:rsidRDefault="008E0C6F" w:rsidP="00E876D5">
            <w:pPr>
              <w:shd w:val="clear" w:color="auto" w:fill="FFFFFF"/>
              <w:autoSpaceDE w:val="0"/>
              <w:autoSpaceDN w:val="0"/>
              <w:adjustRightInd w:val="0"/>
              <w:spacing w:after="0" w:line="360" w:lineRule="auto"/>
              <w:rPr>
                <w:rFonts w:ascii="Times New Roman" w:hAnsi="Times New Roman"/>
                <w:sz w:val="20"/>
                <w:szCs w:val="24"/>
              </w:rPr>
            </w:pPr>
            <w:r w:rsidRPr="00E876D5">
              <w:rPr>
                <w:rFonts w:ascii="Times New Roman" w:hAnsi="Times New Roman"/>
                <w:sz w:val="20"/>
                <w:szCs w:val="24"/>
              </w:rPr>
              <w:t>Формировать программу подготовки, переподготовки и повышения квалификации резерва</w:t>
            </w:r>
          </w:p>
        </w:tc>
      </w:tr>
      <w:tr w:rsidR="008E0C6F" w:rsidRPr="00E876D5" w:rsidTr="00E876D5">
        <w:trPr>
          <w:trHeight w:val="254"/>
        </w:trPr>
        <w:tc>
          <w:tcPr>
            <w:tcW w:w="607" w:type="dxa"/>
            <w:tcBorders>
              <w:top w:val="single" w:sz="6" w:space="0" w:color="auto"/>
              <w:left w:val="single" w:sz="6" w:space="0" w:color="auto"/>
              <w:bottom w:val="single" w:sz="6" w:space="0" w:color="auto"/>
              <w:right w:val="single" w:sz="6" w:space="0" w:color="auto"/>
            </w:tcBorders>
            <w:shd w:val="clear" w:color="auto" w:fill="FFFFFF"/>
            <w:vAlign w:val="center"/>
          </w:tcPr>
          <w:p w:rsidR="008E0C6F" w:rsidRPr="00E876D5" w:rsidRDefault="008E0C6F" w:rsidP="00E876D5">
            <w:pPr>
              <w:shd w:val="clear" w:color="auto" w:fill="FFFFFF"/>
              <w:autoSpaceDE w:val="0"/>
              <w:autoSpaceDN w:val="0"/>
              <w:adjustRightInd w:val="0"/>
              <w:spacing w:after="0" w:line="360" w:lineRule="auto"/>
              <w:rPr>
                <w:rFonts w:ascii="Times New Roman" w:hAnsi="Times New Roman"/>
                <w:sz w:val="20"/>
                <w:szCs w:val="24"/>
              </w:rPr>
            </w:pPr>
            <w:r w:rsidRPr="00E876D5">
              <w:rPr>
                <w:rFonts w:ascii="Times New Roman" w:hAnsi="Times New Roman"/>
                <w:sz w:val="20"/>
                <w:szCs w:val="24"/>
              </w:rPr>
              <w:t>8</w:t>
            </w:r>
          </w:p>
        </w:tc>
        <w:tc>
          <w:tcPr>
            <w:tcW w:w="8505" w:type="dxa"/>
            <w:tcBorders>
              <w:top w:val="single" w:sz="6" w:space="0" w:color="auto"/>
              <w:left w:val="single" w:sz="6" w:space="0" w:color="auto"/>
              <w:bottom w:val="single" w:sz="6" w:space="0" w:color="auto"/>
              <w:right w:val="single" w:sz="6" w:space="0" w:color="auto"/>
            </w:tcBorders>
            <w:shd w:val="clear" w:color="auto" w:fill="FFFFFF"/>
            <w:vAlign w:val="center"/>
          </w:tcPr>
          <w:p w:rsidR="008E0C6F" w:rsidRPr="00E876D5" w:rsidRDefault="008E0C6F" w:rsidP="00E876D5">
            <w:pPr>
              <w:shd w:val="clear" w:color="auto" w:fill="FFFFFF"/>
              <w:autoSpaceDE w:val="0"/>
              <w:autoSpaceDN w:val="0"/>
              <w:adjustRightInd w:val="0"/>
              <w:spacing w:after="0" w:line="360" w:lineRule="auto"/>
              <w:rPr>
                <w:rFonts w:ascii="Times New Roman" w:hAnsi="Times New Roman"/>
                <w:sz w:val="20"/>
                <w:szCs w:val="24"/>
              </w:rPr>
            </w:pPr>
            <w:r w:rsidRPr="00E876D5">
              <w:rPr>
                <w:rFonts w:ascii="Times New Roman" w:hAnsi="Times New Roman"/>
                <w:sz w:val="20"/>
                <w:szCs w:val="24"/>
              </w:rPr>
              <w:t>Разрабатывать план по продвижению кадров</w:t>
            </w:r>
          </w:p>
        </w:tc>
      </w:tr>
      <w:tr w:rsidR="008E0C6F" w:rsidRPr="00E876D5" w:rsidTr="00E876D5">
        <w:trPr>
          <w:trHeight w:val="250"/>
        </w:trPr>
        <w:tc>
          <w:tcPr>
            <w:tcW w:w="607" w:type="dxa"/>
            <w:tcBorders>
              <w:top w:val="single" w:sz="6" w:space="0" w:color="auto"/>
              <w:left w:val="single" w:sz="6" w:space="0" w:color="auto"/>
              <w:bottom w:val="single" w:sz="6" w:space="0" w:color="auto"/>
              <w:right w:val="single" w:sz="6" w:space="0" w:color="auto"/>
            </w:tcBorders>
            <w:shd w:val="clear" w:color="auto" w:fill="FFFFFF"/>
            <w:vAlign w:val="center"/>
          </w:tcPr>
          <w:p w:rsidR="008E0C6F" w:rsidRPr="00E876D5" w:rsidRDefault="008E0C6F" w:rsidP="00E876D5">
            <w:pPr>
              <w:shd w:val="clear" w:color="auto" w:fill="FFFFFF"/>
              <w:autoSpaceDE w:val="0"/>
              <w:autoSpaceDN w:val="0"/>
              <w:adjustRightInd w:val="0"/>
              <w:spacing w:after="0" w:line="360" w:lineRule="auto"/>
              <w:rPr>
                <w:rFonts w:ascii="Times New Roman" w:hAnsi="Times New Roman"/>
                <w:sz w:val="20"/>
                <w:szCs w:val="24"/>
              </w:rPr>
            </w:pPr>
            <w:r w:rsidRPr="00E876D5">
              <w:rPr>
                <w:rFonts w:ascii="Times New Roman" w:hAnsi="Times New Roman"/>
                <w:sz w:val="20"/>
                <w:szCs w:val="24"/>
              </w:rPr>
              <w:t>9</w:t>
            </w:r>
          </w:p>
        </w:tc>
        <w:tc>
          <w:tcPr>
            <w:tcW w:w="8505" w:type="dxa"/>
            <w:tcBorders>
              <w:top w:val="single" w:sz="6" w:space="0" w:color="auto"/>
              <w:left w:val="single" w:sz="6" w:space="0" w:color="auto"/>
              <w:bottom w:val="single" w:sz="6" w:space="0" w:color="auto"/>
              <w:right w:val="single" w:sz="6" w:space="0" w:color="auto"/>
            </w:tcBorders>
            <w:shd w:val="clear" w:color="auto" w:fill="FFFFFF"/>
            <w:vAlign w:val="center"/>
          </w:tcPr>
          <w:p w:rsidR="008E0C6F" w:rsidRPr="00E876D5" w:rsidRDefault="008E0C6F" w:rsidP="00E876D5">
            <w:pPr>
              <w:shd w:val="clear" w:color="auto" w:fill="FFFFFF"/>
              <w:autoSpaceDE w:val="0"/>
              <w:autoSpaceDN w:val="0"/>
              <w:adjustRightInd w:val="0"/>
              <w:spacing w:after="0" w:line="360" w:lineRule="auto"/>
              <w:rPr>
                <w:rFonts w:ascii="Times New Roman" w:hAnsi="Times New Roman"/>
                <w:sz w:val="20"/>
                <w:szCs w:val="24"/>
              </w:rPr>
            </w:pPr>
            <w:r w:rsidRPr="00E876D5">
              <w:rPr>
                <w:rFonts w:ascii="Times New Roman" w:hAnsi="Times New Roman"/>
                <w:sz w:val="20"/>
                <w:szCs w:val="24"/>
              </w:rPr>
              <w:t>Планировать совершенствование процесса замещения должностей</w:t>
            </w:r>
          </w:p>
        </w:tc>
      </w:tr>
      <w:tr w:rsidR="008E0C6F" w:rsidRPr="00E876D5" w:rsidTr="00E876D5">
        <w:trPr>
          <w:trHeight w:val="254"/>
        </w:trPr>
        <w:tc>
          <w:tcPr>
            <w:tcW w:w="607" w:type="dxa"/>
            <w:tcBorders>
              <w:top w:val="single" w:sz="6" w:space="0" w:color="auto"/>
              <w:left w:val="single" w:sz="6" w:space="0" w:color="auto"/>
              <w:bottom w:val="single" w:sz="6" w:space="0" w:color="auto"/>
              <w:right w:val="single" w:sz="6" w:space="0" w:color="auto"/>
            </w:tcBorders>
            <w:shd w:val="clear" w:color="auto" w:fill="FFFFFF"/>
            <w:vAlign w:val="center"/>
          </w:tcPr>
          <w:p w:rsidR="008E0C6F" w:rsidRPr="00E876D5" w:rsidRDefault="008E0C6F" w:rsidP="00E876D5">
            <w:pPr>
              <w:shd w:val="clear" w:color="auto" w:fill="FFFFFF"/>
              <w:autoSpaceDE w:val="0"/>
              <w:autoSpaceDN w:val="0"/>
              <w:adjustRightInd w:val="0"/>
              <w:spacing w:after="0" w:line="360" w:lineRule="auto"/>
              <w:rPr>
                <w:rFonts w:ascii="Times New Roman" w:hAnsi="Times New Roman"/>
                <w:sz w:val="20"/>
                <w:szCs w:val="24"/>
              </w:rPr>
            </w:pPr>
            <w:r w:rsidRPr="00E876D5">
              <w:rPr>
                <w:rFonts w:ascii="Times New Roman" w:hAnsi="Times New Roman"/>
                <w:sz w:val="20"/>
                <w:szCs w:val="24"/>
              </w:rPr>
              <w:t>10</w:t>
            </w:r>
          </w:p>
        </w:tc>
        <w:tc>
          <w:tcPr>
            <w:tcW w:w="8505" w:type="dxa"/>
            <w:tcBorders>
              <w:top w:val="single" w:sz="6" w:space="0" w:color="auto"/>
              <w:left w:val="single" w:sz="6" w:space="0" w:color="auto"/>
              <w:bottom w:val="single" w:sz="6" w:space="0" w:color="auto"/>
              <w:right w:val="single" w:sz="6" w:space="0" w:color="auto"/>
            </w:tcBorders>
            <w:shd w:val="clear" w:color="auto" w:fill="FFFFFF"/>
            <w:vAlign w:val="center"/>
          </w:tcPr>
          <w:p w:rsidR="008E0C6F" w:rsidRPr="00E876D5" w:rsidRDefault="008E0C6F" w:rsidP="00E876D5">
            <w:pPr>
              <w:shd w:val="clear" w:color="auto" w:fill="FFFFFF"/>
              <w:autoSpaceDE w:val="0"/>
              <w:autoSpaceDN w:val="0"/>
              <w:adjustRightInd w:val="0"/>
              <w:spacing w:after="0" w:line="360" w:lineRule="auto"/>
              <w:rPr>
                <w:rFonts w:ascii="Times New Roman" w:hAnsi="Times New Roman"/>
                <w:sz w:val="20"/>
                <w:szCs w:val="24"/>
              </w:rPr>
            </w:pPr>
            <w:r w:rsidRPr="00E876D5">
              <w:rPr>
                <w:rFonts w:ascii="Times New Roman" w:hAnsi="Times New Roman"/>
                <w:sz w:val="20"/>
                <w:szCs w:val="24"/>
              </w:rPr>
              <w:t>Планировать совершенствование стиля и методов работы с резервом</w:t>
            </w:r>
          </w:p>
        </w:tc>
      </w:tr>
      <w:tr w:rsidR="008E0C6F" w:rsidRPr="00E876D5" w:rsidTr="00E876D5">
        <w:trPr>
          <w:trHeight w:val="254"/>
        </w:trPr>
        <w:tc>
          <w:tcPr>
            <w:tcW w:w="9112"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8E0C6F" w:rsidRPr="00E876D5" w:rsidRDefault="008E0C6F" w:rsidP="00E876D5">
            <w:pPr>
              <w:shd w:val="clear" w:color="auto" w:fill="FFFFFF"/>
              <w:autoSpaceDE w:val="0"/>
              <w:autoSpaceDN w:val="0"/>
              <w:adjustRightInd w:val="0"/>
              <w:spacing w:after="0" w:line="360" w:lineRule="auto"/>
              <w:rPr>
                <w:rFonts w:ascii="Times New Roman" w:hAnsi="Times New Roman"/>
                <w:sz w:val="20"/>
                <w:szCs w:val="24"/>
              </w:rPr>
            </w:pPr>
            <w:r w:rsidRPr="00E876D5">
              <w:rPr>
                <w:rFonts w:ascii="Times New Roman" w:hAnsi="Times New Roman"/>
                <w:sz w:val="20"/>
                <w:szCs w:val="24"/>
                <w:lang w:val="en-US"/>
              </w:rPr>
              <w:t xml:space="preserve">II. </w:t>
            </w:r>
            <w:r w:rsidRPr="00E876D5">
              <w:rPr>
                <w:rFonts w:ascii="Times New Roman" w:hAnsi="Times New Roman"/>
                <w:sz w:val="20"/>
                <w:szCs w:val="24"/>
              </w:rPr>
              <w:t>ОРГАНИЗАЦИЯ</w:t>
            </w:r>
          </w:p>
        </w:tc>
      </w:tr>
      <w:tr w:rsidR="008E0C6F" w:rsidRPr="00E876D5" w:rsidTr="00E876D5">
        <w:trPr>
          <w:trHeight w:val="250"/>
        </w:trPr>
        <w:tc>
          <w:tcPr>
            <w:tcW w:w="607" w:type="dxa"/>
            <w:tcBorders>
              <w:top w:val="single" w:sz="6" w:space="0" w:color="auto"/>
              <w:left w:val="single" w:sz="6" w:space="0" w:color="auto"/>
              <w:bottom w:val="single" w:sz="6" w:space="0" w:color="auto"/>
              <w:right w:val="single" w:sz="6" w:space="0" w:color="auto"/>
            </w:tcBorders>
            <w:shd w:val="clear" w:color="auto" w:fill="FFFFFF"/>
            <w:vAlign w:val="center"/>
          </w:tcPr>
          <w:p w:rsidR="008E0C6F" w:rsidRPr="00E876D5" w:rsidRDefault="008E0C6F" w:rsidP="00E876D5">
            <w:pPr>
              <w:shd w:val="clear" w:color="auto" w:fill="FFFFFF"/>
              <w:autoSpaceDE w:val="0"/>
              <w:autoSpaceDN w:val="0"/>
              <w:adjustRightInd w:val="0"/>
              <w:spacing w:after="0" w:line="360" w:lineRule="auto"/>
              <w:rPr>
                <w:rFonts w:ascii="Times New Roman" w:hAnsi="Times New Roman"/>
                <w:sz w:val="20"/>
                <w:szCs w:val="24"/>
              </w:rPr>
            </w:pPr>
            <w:r w:rsidRPr="00E876D5">
              <w:rPr>
                <w:rFonts w:ascii="Times New Roman" w:hAnsi="Times New Roman"/>
                <w:sz w:val="20"/>
                <w:szCs w:val="24"/>
              </w:rPr>
              <w:t>11</w:t>
            </w:r>
          </w:p>
        </w:tc>
        <w:tc>
          <w:tcPr>
            <w:tcW w:w="8505" w:type="dxa"/>
            <w:tcBorders>
              <w:top w:val="single" w:sz="6" w:space="0" w:color="auto"/>
              <w:left w:val="single" w:sz="6" w:space="0" w:color="auto"/>
              <w:bottom w:val="single" w:sz="6" w:space="0" w:color="auto"/>
              <w:right w:val="single" w:sz="6" w:space="0" w:color="auto"/>
            </w:tcBorders>
            <w:shd w:val="clear" w:color="auto" w:fill="FFFFFF"/>
            <w:vAlign w:val="center"/>
          </w:tcPr>
          <w:p w:rsidR="008E0C6F" w:rsidRPr="00E876D5" w:rsidRDefault="008E0C6F" w:rsidP="00E876D5">
            <w:pPr>
              <w:shd w:val="clear" w:color="auto" w:fill="FFFFFF"/>
              <w:autoSpaceDE w:val="0"/>
              <w:autoSpaceDN w:val="0"/>
              <w:adjustRightInd w:val="0"/>
              <w:spacing w:after="0" w:line="360" w:lineRule="auto"/>
              <w:rPr>
                <w:rFonts w:ascii="Times New Roman" w:hAnsi="Times New Roman"/>
                <w:sz w:val="20"/>
                <w:szCs w:val="24"/>
              </w:rPr>
            </w:pPr>
            <w:r w:rsidRPr="00E876D5">
              <w:rPr>
                <w:rFonts w:ascii="Times New Roman" w:hAnsi="Times New Roman"/>
                <w:sz w:val="20"/>
                <w:szCs w:val="24"/>
              </w:rPr>
              <w:t>Формировать систему служебно-профессионального продвижения</w:t>
            </w:r>
          </w:p>
        </w:tc>
      </w:tr>
      <w:tr w:rsidR="008E0C6F" w:rsidRPr="00E876D5" w:rsidTr="00E876D5">
        <w:trPr>
          <w:trHeight w:val="259"/>
        </w:trPr>
        <w:tc>
          <w:tcPr>
            <w:tcW w:w="607" w:type="dxa"/>
            <w:tcBorders>
              <w:top w:val="single" w:sz="6" w:space="0" w:color="auto"/>
              <w:left w:val="single" w:sz="6" w:space="0" w:color="auto"/>
              <w:bottom w:val="single" w:sz="6" w:space="0" w:color="auto"/>
              <w:right w:val="single" w:sz="6" w:space="0" w:color="auto"/>
            </w:tcBorders>
            <w:shd w:val="clear" w:color="auto" w:fill="FFFFFF"/>
            <w:vAlign w:val="center"/>
          </w:tcPr>
          <w:p w:rsidR="008E0C6F" w:rsidRPr="00E876D5" w:rsidRDefault="008E0C6F" w:rsidP="00E876D5">
            <w:pPr>
              <w:shd w:val="clear" w:color="auto" w:fill="FFFFFF"/>
              <w:autoSpaceDE w:val="0"/>
              <w:autoSpaceDN w:val="0"/>
              <w:adjustRightInd w:val="0"/>
              <w:spacing w:after="0" w:line="360" w:lineRule="auto"/>
              <w:rPr>
                <w:rFonts w:ascii="Times New Roman" w:hAnsi="Times New Roman"/>
                <w:sz w:val="20"/>
                <w:szCs w:val="24"/>
              </w:rPr>
            </w:pPr>
            <w:r w:rsidRPr="00E876D5">
              <w:rPr>
                <w:rFonts w:ascii="Times New Roman" w:hAnsi="Times New Roman"/>
                <w:sz w:val="20"/>
                <w:szCs w:val="24"/>
              </w:rPr>
              <w:t>12</w:t>
            </w:r>
          </w:p>
        </w:tc>
        <w:tc>
          <w:tcPr>
            <w:tcW w:w="8505" w:type="dxa"/>
            <w:tcBorders>
              <w:top w:val="single" w:sz="6" w:space="0" w:color="auto"/>
              <w:left w:val="single" w:sz="6" w:space="0" w:color="auto"/>
              <w:bottom w:val="single" w:sz="6" w:space="0" w:color="auto"/>
              <w:right w:val="single" w:sz="6" w:space="0" w:color="auto"/>
            </w:tcBorders>
            <w:shd w:val="clear" w:color="auto" w:fill="FFFFFF"/>
            <w:vAlign w:val="center"/>
          </w:tcPr>
          <w:p w:rsidR="008E0C6F" w:rsidRPr="00E876D5" w:rsidRDefault="008E0C6F" w:rsidP="00E876D5">
            <w:pPr>
              <w:shd w:val="clear" w:color="auto" w:fill="FFFFFF"/>
              <w:autoSpaceDE w:val="0"/>
              <w:autoSpaceDN w:val="0"/>
              <w:adjustRightInd w:val="0"/>
              <w:spacing w:after="0" w:line="360" w:lineRule="auto"/>
              <w:rPr>
                <w:rFonts w:ascii="Times New Roman" w:hAnsi="Times New Roman"/>
                <w:sz w:val="20"/>
                <w:szCs w:val="24"/>
              </w:rPr>
            </w:pPr>
            <w:r w:rsidRPr="00E876D5">
              <w:rPr>
                <w:rFonts w:ascii="Times New Roman" w:hAnsi="Times New Roman"/>
                <w:sz w:val="20"/>
                <w:szCs w:val="24"/>
              </w:rPr>
              <w:t>Управлять деловой карьерой и служебно-профессиональным продвижением кадров</w:t>
            </w:r>
          </w:p>
        </w:tc>
      </w:tr>
      <w:tr w:rsidR="008E0C6F" w:rsidRPr="00E876D5" w:rsidTr="00E876D5">
        <w:trPr>
          <w:trHeight w:val="250"/>
        </w:trPr>
        <w:tc>
          <w:tcPr>
            <w:tcW w:w="607" w:type="dxa"/>
            <w:tcBorders>
              <w:top w:val="single" w:sz="6" w:space="0" w:color="auto"/>
              <w:left w:val="single" w:sz="6" w:space="0" w:color="auto"/>
              <w:bottom w:val="single" w:sz="6" w:space="0" w:color="auto"/>
              <w:right w:val="single" w:sz="6" w:space="0" w:color="auto"/>
            </w:tcBorders>
            <w:shd w:val="clear" w:color="auto" w:fill="FFFFFF"/>
            <w:vAlign w:val="center"/>
          </w:tcPr>
          <w:p w:rsidR="008E0C6F" w:rsidRPr="00E876D5" w:rsidRDefault="008E0C6F" w:rsidP="00E876D5">
            <w:pPr>
              <w:shd w:val="clear" w:color="auto" w:fill="FFFFFF"/>
              <w:autoSpaceDE w:val="0"/>
              <w:autoSpaceDN w:val="0"/>
              <w:adjustRightInd w:val="0"/>
              <w:spacing w:after="0" w:line="360" w:lineRule="auto"/>
              <w:rPr>
                <w:rFonts w:ascii="Times New Roman" w:hAnsi="Times New Roman"/>
                <w:sz w:val="20"/>
                <w:szCs w:val="24"/>
              </w:rPr>
            </w:pPr>
            <w:r w:rsidRPr="00E876D5">
              <w:rPr>
                <w:rFonts w:ascii="Times New Roman" w:hAnsi="Times New Roman"/>
                <w:sz w:val="20"/>
                <w:szCs w:val="24"/>
              </w:rPr>
              <w:t>13</w:t>
            </w:r>
          </w:p>
        </w:tc>
        <w:tc>
          <w:tcPr>
            <w:tcW w:w="8505" w:type="dxa"/>
            <w:tcBorders>
              <w:top w:val="single" w:sz="6" w:space="0" w:color="auto"/>
              <w:left w:val="single" w:sz="6" w:space="0" w:color="auto"/>
              <w:bottom w:val="single" w:sz="6" w:space="0" w:color="auto"/>
              <w:right w:val="single" w:sz="6" w:space="0" w:color="auto"/>
            </w:tcBorders>
            <w:shd w:val="clear" w:color="auto" w:fill="FFFFFF"/>
            <w:vAlign w:val="center"/>
          </w:tcPr>
          <w:p w:rsidR="008E0C6F" w:rsidRPr="00E876D5" w:rsidRDefault="008E0C6F" w:rsidP="00E876D5">
            <w:pPr>
              <w:shd w:val="clear" w:color="auto" w:fill="FFFFFF"/>
              <w:autoSpaceDE w:val="0"/>
              <w:autoSpaceDN w:val="0"/>
              <w:adjustRightInd w:val="0"/>
              <w:spacing w:after="0" w:line="360" w:lineRule="auto"/>
              <w:rPr>
                <w:rFonts w:ascii="Times New Roman" w:hAnsi="Times New Roman"/>
                <w:sz w:val="20"/>
                <w:szCs w:val="24"/>
              </w:rPr>
            </w:pPr>
            <w:r w:rsidRPr="00E876D5">
              <w:rPr>
                <w:rFonts w:ascii="Times New Roman" w:hAnsi="Times New Roman"/>
                <w:sz w:val="20"/>
                <w:szCs w:val="24"/>
              </w:rPr>
              <w:t>Формировать резерв кадров на выдвижение</w:t>
            </w:r>
          </w:p>
        </w:tc>
      </w:tr>
      <w:tr w:rsidR="008E0C6F" w:rsidRPr="00E876D5" w:rsidTr="00E876D5">
        <w:trPr>
          <w:trHeight w:val="250"/>
        </w:trPr>
        <w:tc>
          <w:tcPr>
            <w:tcW w:w="607" w:type="dxa"/>
            <w:tcBorders>
              <w:top w:val="single" w:sz="6" w:space="0" w:color="auto"/>
              <w:left w:val="single" w:sz="6" w:space="0" w:color="auto"/>
              <w:bottom w:val="single" w:sz="6" w:space="0" w:color="auto"/>
              <w:right w:val="single" w:sz="6" w:space="0" w:color="auto"/>
            </w:tcBorders>
            <w:shd w:val="clear" w:color="auto" w:fill="FFFFFF"/>
            <w:vAlign w:val="center"/>
          </w:tcPr>
          <w:p w:rsidR="008E0C6F" w:rsidRPr="00E876D5" w:rsidRDefault="008E0C6F" w:rsidP="00E876D5">
            <w:pPr>
              <w:shd w:val="clear" w:color="auto" w:fill="FFFFFF"/>
              <w:autoSpaceDE w:val="0"/>
              <w:autoSpaceDN w:val="0"/>
              <w:adjustRightInd w:val="0"/>
              <w:spacing w:after="0" w:line="360" w:lineRule="auto"/>
              <w:rPr>
                <w:rFonts w:ascii="Times New Roman" w:hAnsi="Times New Roman"/>
                <w:sz w:val="20"/>
                <w:szCs w:val="24"/>
              </w:rPr>
            </w:pPr>
            <w:r w:rsidRPr="00E876D5">
              <w:rPr>
                <w:rFonts w:ascii="Times New Roman" w:hAnsi="Times New Roman"/>
                <w:sz w:val="20"/>
                <w:szCs w:val="24"/>
              </w:rPr>
              <w:t>14</w:t>
            </w:r>
          </w:p>
        </w:tc>
        <w:tc>
          <w:tcPr>
            <w:tcW w:w="8505" w:type="dxa"/>
            <w:tcBorders>
              <w:top w:val="single" w:sz="6" w:space="0" w:color="auto"/>
              <w:left w:val="single" w:sz="6" w:space="0" w:color="auto"/>
              <w:bottom w:val="single" w:sz="6" w:space="0" w:color="auto"/>
              <w:right w:val="single" w:sz="6" w:space="0" w:color="auto"/>
            </w:tcBorders>
            <w:shd w:val="clear" w:color="auto" w:fill="FFFFFF"/>
            <w:vAlign w:val="center"/>
          </w:tcPr>
          <w:p w:rsidR="008E0C6F" w:rsidRPr="00E876D5" w:rsidRDefault="008E0C6F" w:rsidP="00E876D5">
            <w:pPr>
              <w:shd w:val="clear" w:color="auto" w:fill="FFFFFF"/>
              <w:autoSpaceDE w:val="0"/>
              <w:autoSpaceDN w:val="0"/>
              <w:adjustRightInd w:val="0"/>
              <w:spacing w:after="0" w:line="360" w:lineRule="auto"/>
              <w:rPr>
                <w:rFonts w:ascii="Times New Roman" w:hAnsi="Times New Roman"/>
                <w:sz w:val="20"/>
                <w:szCs w:val="24"/>
              </w:rPr>
            </w:pPr>
            <w:r w:rsidRPr="00E876D5">
              <w:rPr>
                <w:rFonts w:ascii="Times New Roman" w:hAnsi="Times New Roman"/>
                <w:sz w:val="20"/>
                <w:szCs w:val="24"/>
              </w:rPr>
              <w:t>Осуществлять подбор и расстановку персонала</w:t>
            </w:r>
          </w:p>
        </w:tc>
      </w:tr>
      <w:tr w:rsidR="008E0C6F" w:rsidRPr="00E876D5" w:rsidTr="00E876D5">
        <w:trPr>
          <w:trHeight w:val="254"/>
        </w:trPr>
        <w:tc>
          <w:tcPr>
            <w:tcW w:w="607" w:type="dxa"/>
            <w:tcBorders>
              <w:top w:val="single" w:sz="6" w:space="0" w:color="auto"/>
              <w:left w:val="single" w:sz="6" w:space="0" w:color="auto"/>
              <w:bottom w:val="single" w:sz="6" w:space="0" w:color="auto"/>
              <w:right w:val="single" w:sz="6" w:space="0" w:color="auto"/>
            </w:tcBorders>
            <w:shd w:val="clear" w:color="auto" w:fill="FFFFFF"/>
            <w:vAlign w:val="center"/>
          </w:tcPr>
          <w:p w:rsidR="008E0C6F" w:rsidRPr="00E876D5" w:rsidRDefault="008E0C6F" w:rsidP="00E876D5">
            <w:pPr>
              <w:shd w:val="clear" w:color="auto" w:fill="FFFFFF"/>
              <w:autoSpaceDE w:val="0"/>
              <w:autoSpaceDN w:val="0"/>
              <w:adjustRightInd w:val="0"/>
              <w:spacing w:after="0" w:line="360" w:lineRule="auto"/>
              <w:rPr>
                <w:rFonts w:ascii="Times New Roman" w:hAnsi="Times New Roman"/>
                <w:sz w:val="20"/>
                <w:szCs w:val="24"/>
              </w:rPr>
            </w:pPr>
            <w:r w:rsidRPr="00E876D5">
              <w:rPr>
                <w:rFonts w:ascii="Times New Roman" w:hAnsi="Times New Roman"/>
                <w:sz w:val="20"/>
                <w:szCs w:val="24"/>
              </w:rPr>
              <w:t>15</w:t>
            </w:r>
          </w:p>
        </w:tc>
        <w:tc>
          <w:tcPr>
            <w:tcW w:w="8505" w:type="dxa"/>
            <w:tcBorders>
              <w:top w:val="single" w:sz="6" w:space="0" w:color="auto"/>
              <w:left w:val="single" w:sz="6" w:space="0" w:color="auto"/>
              <w:bottom w:val="single" w:sz="6" w:space="0" w:color="auto"/>
              <w:right w:val="single" w:sz="6" w:space="0" w:color="auto"/>
            </w:tcBorders>
            <w:shd w:val="clear" w:color="auto" w:fill="FFFFFF"/>
            <w:vAlign w:val="center"/>
          </w:tcPr>
          <w:p w:rsidR="008E0C6F" w:rsidRPr="00E876D5" w:rsidRDefault="008E0C6F" w:rsidP="00E876D5">
            <w:pPr>
              <w:shd w:val="clear" w:color="auto" w:fill="FFFFFF"/>
              <w:autoSpaceDE w:val="0"/>
              <w:autoSpaceDN w:val="0"/>
              <w:adjustRightInd w:val="0"/>
              <w:spacing w:after="0" w:line="360" w:lineRule="auto"/>
              <w:rPr>
                <w:rFonts w:ascii="Times New Roman" w:hAnsi="Times New Roman"/>
                <w:sz w:val="20"/>
                <w:szCs w:val="24"/>
              </w:rPr>
            </w:pPr>
            <w:r w:rsidRPr="00E876D5">
              <w:rPr>
                <w:rFonts w:ascii="Times New Roman" w:hAnsi="Times New Roman"/>
                <w:sz w:val="20"/>
                <w:szCs w:val="24"/>
              </w:rPr>
              <w:t>Осуществлять профориентацию и адаптацию в процессе продвижения персонала</w:t>
            </w:r>
          </w:p>
        </w:tc>
      </w:tr>
      <w:tr w:rsidR="008E0C6F" w:rsidRPr="00E876D5" w:rsidTr="00E876D5">
        <w:trPr>
          <w:trHeight w:val="250"/>
        </w:trPr>
        <w:tc>
          <w:tcPr>
            <w:tcW w:w="607" w:type="dxa"/>
            <w:tcBorders>
              <w:top w:val="single" w:sz="6" w:space="0" w:color="auto"/>
              <w:left w:val="single" w:sz="6" w:space="0" w:color="auto"/>
              <w:bottom w:val="single" w:sz="6" w:space="0" w:color="auto"/>
              <w:right w:val="single" w:sz="6" w:space="0" w:color="auto"/>
            </w:tcBorders>
            <w:shd w:val="clear" w:color="auto" w:fill="FFFFFF"/>
            <w:vAlign w:val="center"/>
          </w:tcPr>
          <w:p w:rsidR="008E0C6F" w:rsidRPr="00E876D5" w:rsidRDefault="008E0C6F" w:rsidP="00E876D5">
            <w:pPr>
              <w:shd w:val="clear" w:color="auto" w:fill="FFFFFF"/>
              <w:autoSpaceDE w:val="0"/>
              <w:autoSpaceDN w:val="0"/>
              <w:adjustRightInd w:val="0"/>
              <w:spacing w:after="0" w:line="360" w:lineRule="auto"/>
              <w:rPr>
                <w:rFonts w:ascii="Times New Roman" w:hAnsi="Times New Roman"/>
                <w:sz w:val="20"/>
                <w:szCs w:val="24"/>
              </w:rPr>
            </w:pPr>
            <w:r w:rsidRPr="00E876D5">
              <w:rPr>
                <w:rFonts w:ascii="Times New Roman" w:hAnsi="Times New Roman"/>
                <w:sz w:val="20"/>
                <w:szCs w:val="24"/>
              </w:rPr>
              <w:t>16</w:t>
            </w:r>
          </w:p>
        </w:tc>
        <w:tc>
          <w:tcPr>
            <w:tcW w:w="8505" w:type="dxa"/>
            <w:tcBorders>
              <w:top w:val="single" w:sz="6" w:space="0" w:color="auto"/>
              <w:left w:val="single" w:sz="6" w:space="0" w:color="auto"/>
              <w:bottom w:val="single" w:sz="6" w:space="0" w:color="auto"/>
              <w:right w:val="single" w:sz="6" w:space="0" w:color="auto"/>
            </w:tcBorders>
            <w:shd w:val="clear" w:color="auto" w:fill="FFFFFF"/>
            <w:vAlign w:val="center"/>
          </w:tcPr>
          <w:p w:rsidR="008E0C6F" w:rsidRPr="00E876D5" w:rsidRDefault="008E0C6F" w:rsidP="00E876D5">
            <w:pPr>
              <w:shd w:val="clear" w:color="auto" w:fill="FFFFFF"/>
              <w:autoSpaceDE w:val="0"/>
              <w:autoSpaceDN w:val="0"/>
              <w:adjustRightInd w:val="0"/>
              <w:spacing w:after="0" w:line="360" w:lineRule="auto"/>
              <w:rPr>
                <w:rFonts w:ascii="Times New Roman" w:hAnsi="Times New Roman"/>
                <w:sz w:val="20"/>
                <w:szCs w:val="24"/>
              </w:rPr>
            </w:pPr>
            <w:r w:rsidRPr="00E876D5">
              <w:rPr>
                <w:rFonts w:ascii="Times New Roman" w:hAnsi="Times New Roman"/>
                <w:sz w:val="20"/>
                <w:szCs w:val="24"/>
              </w:rPr>
              <w:t>Осуществлять профориентацию и адаптацию молодых специалистов</w:t>
            </w:r>
          </w:p>
        </w:tc>
      </w:tr>
      <w:tr w:rsidR="008E0C6F" w:rsidRPr="00E876D5" w:rsidTr="00E876D5">
        <w:trPr>
          <w:trHeight w:val="254"/>
        </w:trPr>
        <w:tc>
          <w:tcPr>
            <w:tcW w:w="607" w:type="dxa"/>
            <w:tcBorders>
              <w:top w:val="single" w:sz="6" w:space="0" w:color="auto"/>
              <w:left w:val="single" w:sz="6" w:space="0" w:color="auto"/>
              <w:bottom w:val="single" w:sz="6" w:space="0" w:color="auto"/>
              <w:right w:val="single" w:sz="6" w:space="0" w:color="auto"/>
            </w:tcBorders>
            <w:shd w:val="clear" w:color="auto" w:fill="FFFFFF"/>
            <w:vAlign w:val="center"/>
          </w:tcPr>
          <w:p w:rsidR="008E0C6F" w:rsidRPr="00E876D5" w:rsidRDefault="008E0C6F" w:rsidP="00E876D5">
            <w:pPr>
              <w:shd w:val="clear" w:color="auto" w:fill="FFFFFF"/>
              <w:autoSpaceDE w:val="0"/>
              <w:autoSpaceDN w:val="0"/>
              <w:adjustRightInd w:val="0"/>
              <w:spacing w:after="0" w:line="360" w:lineRule="auto"/>
              <w:rPr>
                <w:rFonts w:ascii="Times New Roman" w:hAnsi="Times New Roman"/>
                <w:sz w:val="20"/>
                <w:szCs w:val="24"/>
              </w:rPr>
            </w:pPr>
            <w:r w:rsidRPr="00E876D5">
              <w:rPr>
                <w:rFonts w:ascii="Times New Roman" w:hAnsi="Times New Roman"/>
                <w:sz w:val="20"/>
                <w:szCs w:val="24"/>
              </w:rPr>
              <w:t>17</w:t>
            </w:r>
          </w:p>
        </w:tc>
        <w:tc>
          <w:tcPr>
            <w:tcW w:w="8505" w:type="dxa"/>
            <w:tcBorders>
              <w:top w:val="single" w:sz="6" w:space="0" w:color="auto"/>
              <w:left w:val="single" w:sz="6" w:space="0" w:color="auto"/>
              <w:bottom w:val="single" w:sz="6" w:space="0" w:color="auto"/>
              <w:right w:val="single" w:sz="6" w:space="0" w:color="auto"/>
            </w:tcBorders>
            <w:shd w:val="clear" w:color="auto" w:fill="FFFFFF"/>
            <w:vAlign w:val="center"/>
          </w:tcPr>
          <w:p w:rsidR="008E0C6F" w:rsidRPr="00E876D5" w:rsidRDefault="008E0C6F" w:rsidP="00E876D5">
            <w:pPr>
              <w:shd w:val="clear" w:color="auto" w:fill="FFFFFF"/>
              <w:autoSpaceDE w:val="0"/>
              <w:autoSpaceDN w:val="0"/>
              <w:adjustRightInd w:val="0"/>
              <w:spacing w:after="0" w:line="360" w:lineRule="auto"/>
              <w:rPr>
                <w:rFonts w:ascii="Times New Roman" w:hAnsi="Times New Roman"/>
                <w:sz w:val="20"/>
                <w:szCs w:val="24"/>
              </w:rPr>
            </w:pPr>
            <w:r w:rsidRPr="00E876D5">
              <w:rPr>
                <w:rFonts w:ascii="Times New Roman" w:hAnsi="Times New Roman"/>
                <w:sz w:val="20"/>
                <w:szCs w:val="24"/>
              </w:rPr>
              <w:t>Организовывать производственную практику студентов</w:t>
            </w:r>
          </w:p>
        </w:tc>
      </w:tr>
      <w:tr w:rsidR="008E0C6F" w:rsidRPr="00E876D5" w:rsidTr="00E876D5">
        <w:trPr>
          <w:trHeight w:val="250"/>
        </w:trPr>
        <w:tc>
          <w:tcPr>
            <w:tcW w:w="607" w:type="dxa"/>
            <w:tcBorders>
              <w:top w:val="single" w:sz="6" w:space="0" w:color="auto"/>
              <w:left w:val="single" w:sz="6" w:space="0" w:color="auto"/>
              <w:bottom w:val="single" w:sz="6" w:space="0" w:color="auto"/>
              <w:right w:val="single" w:sz="6" w:space="0" w:color="auto"/>
            </w:tcBorders>
            <w:shd w:val="clear" w:color="auto" w:fill="FFFFFF"/>
            <w:vAlign w:val="center"/>
          </w:tcPr>
          <w:p w:rsidR="008E0C6F" w:rsidRPr="00E876D5" w:rsidRDefault="008E0C6F" w:rsidP="00E876D5">
            <w:pPr>
              <w:shd w:val="clear" w:color="auto" w:fill="FFFFFF"/>
              <w:autoSpaceDE w:val="0"/>
              <w:autoSpaceDN w:val="0"/>
              <w:adjustRightInd w:val="0"/>
              <w:spacing w:after="0" w:line="360" w:lineRule="auto"/>
              <w:rPr>
                <w:rFonts w:ascii="Times New Roman" w:hAnsi="Times New Roman"/>
                <w:sz w:val="20"/>
                <w:szCs w:val="24"/>
              </w:rPr>
            </w:pPr>
            <w:r w:rsidRPr="00E876D5">
              <w:rPr>
                <w:rFonts w:ascii="Times New Roman" w:hAnsi="Times New Roman"/>
                <w:sz w:val="20"/>
                <w:szCs w:val="24"/>
              </w:rPr>
              <w:t>18</w:t>
            </w:r>
          </w:p>
        </w:tc>
        <w:tc>
          <w:tcPr>
            <w:tcW w:w="8505" w:type="dxa"/>
            <w:tcBorders>
              <w:top w:val="single" w:sz="6" w:space="0" w:color="auto"/>
              <w:left w:val="single" w:sz="6" w:space="0" w:color="auto"/>
              <w:bottom w:val="single" w:sz="6" w:space="0" w:color="auto"/>
              <w:right w:val="single" w:sz="6" w:space="0" w:color="auto"/>
            </w:tcBorders>
            <w:shd w:val="clear" w:color="auto" w:fill="FFFFFF"/>
            <w:vAlign w:val="center"/>
          </w:tcPr>
          <w:p w:rsidR="008E0C6F" w:rsidRPr="00E876D5" w:rsidRDefault="008E0C6F" w:rsidP="00E876D5">
            <w:pPr>
              <w:shd w:val="clear" w:color="auto" w:fill="FFFFFF"/>
              <w:autoSpaceDE w:val="0"/>
              <w:autoSpaceDN w:val="0"/>
              <w:adjustRightInd w:val="0"/>
              <w:spacing w:after="0" w:line="360" w:lineRule="auto"/>
              <w:rPr>
                <w:rFonts w:ascii="Times New Roman" w:hAnsi="Times New Roman"/>
                <w:sz w:val="20"/>
                <w:szCs w:val="24"/>
              </w:rPr>
            </w:pPr>
            <w:r w:rsidRPr="00E876D5">
              <w:rPr>
                <w:rFonts w:ascii="Times New Roman" w:hAnsi="Times New Roman"/>
                <w:sz w:val="20"/>
                <w:szCs w:val="24"/>
              </w:rPr>
              <w:t>Осуществлять оценку и отбор в группы резерва разных уровней управления</w:t>
            </w:r>
          </w:p>
        </w:tc>
      </w:tr>
      <w:tr w:rsidR="008E0C6F" w:rsidRPr="00E876D5" w:rsidTr="00E876D5">
        <w:trPr>
          <w:trHeight w:val="442"/>
        </w:trPr>
        <w:tc>
          <w:tcPr>
            <w:tcW w:w="607" w:type="dxa"/>
            <w:tcBorders>
              <w:top w:val="single" w:sz="6" w:space="0" w:color="auto"/>
              <w:left w:val="single" w:sz="6" w:space="0" w:color="auto"/>
              <w:bottom w:val="single" w:sz="6" w:space="0" w:color="auto"/>
              <w:right w:val="single" w:sz="6" w:space="0" w:color="auto"/>
            </w:tcBorders>
            <w:shd w:val="clear" w:color="auto" w:fill="FFFFFF"/>
            <w:vAlign w:val="center"/>
          </w:tcPr>
          <w:p w:rsidR="008E0C6F" w:rsidRPr="00E876D5" w:rsidRDefault="008E0C6F" w:rsidP="00E876D5">
            <w:pPr>
              <w:shd w:val="clear" w:color="auto" w:fill="FFFFFF"/>
              <w:autoSpaceDE w:val="0"/>
              <w:autoSpaceDN w:val="0"/>
              <w:adjustRightInd w:val="0"/>
              <w:spacing w:after="0" w:line="360" w:lineRule="auto"/>
              <w:rPr>
                <w:rFonts w:ascii="Times New Roman" w:hAnsi="Times New Roman"/>
                <w:sz w:val="20"/>
                <w:szCs w:val="24"/>
              </w:rPr>
            </w:pPr>
            <w:r w:rsidRPr="00E876D5">
              <w:rPr>
                <w:rFonts w:ascii="Times New Roman" w:hAnsi="Times New Roman"/>
                <w:sz w:val="20"/>
                <w:szCs w:val="24"/>
              </w:rPr>
              <w:t>19</w:t>
            </w:r>
          </w:p>
        </w:tc>
        <w:tc>
          <w:tcPr>
            <w:tcW w:w="8505" w:type="dxa"/>
            <w:tcBorders>
              <w:top w:val="single" w:sz="6" w:space="0" w:color="auto"/>
              <w:left w:val="single" w:sz="6" w:space="0" w:color="auto"/>
              <w:bottom w:val="single" w:sz="6" w:space="0" w:color="auto"/>
              <w:right w:val="single" w:sz="6" w:space="0" w:color="auto"/>
            </w:tcBorders>
            <w:shd w:val="clear" w:color="auto" w:fill="FFFFFF"/>
            <w:vAlign w:val="center"/>
          </w:tcPr>
          <w:p w:rsidR="008E0C6F" w:rsidRPr="00E876D5" w:rsidRDefault="008E0C6F" w:rsidP="00E876D5">
            <w:pPr>
              <w:shd w:val="clear" w:color="auto" w:fill="FFFFFF"/>
              <w:autoSpaceDE w:val="0"/>
              <w:autoSpaceDN w:val="0"/>
              <w:adjustRightInd w:val="0"/>
              <w:spacing w:after="0" w:line="360" w:lineRule="auto"/>
              <w:rPr>
                <w:rFonts w:ascii="Times New Roman" w:hAnsi="Times New Roman"/>
                <w:sz w:val="20"/>
                <w:szCs w:val="24"/>
              </w:rPr>
            </w:pPr>
            <w:r w:rsidRPr="00E876D5">
              <w:rPr>
                <w:rFonts w:ascii="Times New Roman" w:hAnsi="Times New Roman"/>
                <w:sz w:val="20"/>
                <w:szCs w:val="24"/>
              </w:rPr>
              <w:t>Определять цели аттестации при выдвижении в резерв и служебно-профессиональном продвижении кадров</w:t>
            </w:r>
          </w:p>
        </w:tc>
      </w:tr>
      <w:tr w:rsidR="008E0C6F" w:rsidRPr="00E876D5" w:rsidTr="00E876D5">
        <w:trPr>
          <w:trHeight w:val="254"/>
        </w:trPr>
        <w:tc>
          <w:tcPr>
            <w:tcW w:w="607" w:type="dxa"/>
            <w:tcBorders>
              <w:top w:val="single" w:sz="6" w:space="0" w:color="auto"/>
              <w:left w:val="single" w:sz="6" w:space="0" w:color="auto"/>
              <w:bottom w:val="single" w:sz="6" w:space="0" w:color="auto"/>
              <w:right w:val="single" w:sz="6" w:space="0" w:color="auto"/>
            </w:tcBorders>
            <w:shd w:val="clear" w:color="auto" w:fill="FFFFFF"/>
            <w:vAlign w:val="center"/>
          </w:tcPr>
          <w:p w:rsidR="008E0C6F" w:rsidRPr="00E876D5" w:rsidRDefault="008E0C6F" w:rsidP="00E876D5">
            <w:pPr>
              <w:shd w:val="clear" w:color="auto" w:fill="FFFFFF"/>
              <w:autoSpaceDE w:val="0"/>
              <w:autoSpaceDN w:val="0"/>
              <w:adjustRightInd w:val="0"/>
              <w:spacing w:after="0" w:line="360" w:lineRule="auto"/>
              <w:rPr>
                <w:rFonts w:ascii="Times New Roman" w:hAnsi="Times New Roman"/>
                <w:sz w:val="20"/>
                <w:szCs w:val="24"/>
              </w:rPr>
            </w:pPr>
            <w:r w:rsidRPr="00E876D5">
              <w:rPr>
                <w:rFonts w:ascii="Times New Roman" w:hAnsi="Times New Roman"/>
                <w:sz w:val="20"/>
                <w:szCs w:val="24"/>
              </w:rPr>
              <w:t>20</w:t>
            </w:r>
          </w:p>
        </w:tc>
        <w:tc>
          <w:tcPr>
            <w:tcW w:w="8505" w:type="dxa"/>
            <w:tcBorders>
              <w:top w:val="single" w:sz="6" w:space="0" w:color="auto"/>
              <w:left w:val="single" w:sz="6" w:space="0" w:color="auto"/>
              <w:bottom w:val="single" w:sz="6" w:space="0" w:color="auto"/>
              <w:right w:val="single" w:sz="6" w:space="0" w:color="auto"/>
            </w:tcBorders>
            <w:shd w:val="clear" w:color="auto" w:fill="FFFFFF"/>
            <w:vAlign w:val="center"/>
          </w:tcPr>
          <w:p w:rsidR="008E0C6F" w:rsidRPr="00E876D5" w:rsidRDefault="008E0C6F" w:rsidP="00E876D5">
            <w:pPr>
              <w:shd w:val="clear" w:color="auto" w:fill="FFFFFF"/>
              <w:autoSpaceDE w:val="0"/>
              <w:autoSpaceDN w:val="0"/>
              <w:adjustRightInd w:val="0"/>
              <w:spacing w:after="0" w:line="360" w:lineRule="auto"/>
              <w:rPr>
                <w:rFonts w:ascii="Times New Roman" w:hAnsi="Times New Roman"/>
                <w:sz w:val="20"/>
                <w:szCs w:val="24"/>
              </w:rPr>
            </w:pPr>
            <w:r w:rsidRPr="00E876D5">
              <w:rPr>
                <w:rFonts w:ascii="Times New Roman" w:hAnsi="Times New Roman"/>
                <w:sz w:val="20"/>
                <w:szCs w:val="24"/>
              </w:rPr>
              <w:t>Разрабатывать процедуру аттестации персонала</w:t>
            </w:r>
          </w:p>
        </w:tc>
      </w:tr>
      <w:tr w:rsidR="008E0C6F" w:rsidRPr="00E876D5" w:rsidTr="00E876D5">
        <w:trPr>
          <w:trHeight w:val="254"/>
        </w:trPr>
        <w:tc>
          <w:tcPr>
            <w:tcW w:w="607" w:type="dxa"/>
            <w:tcBorders>
              <w:top w:val="single" w:sz="6" w:space="0" w:color="auto"/>
              <w:left w:val="single" w:sz="6" w:space="0" w:color="auto"/>
              <w:bottom w:val="single" w:sz="6" w:space="0" w:color="auto"/>
              <w:right w:val="single" w:sz="6" w:space="0" w:color="auto"/>
            </w:tcBorders>
            <w:shd w:val="clear" w:color="auto" w:fill="FFFFFF"/>
            <w:vAlign w:val="center"/>
          </w:tcPr>
          <w:p w:rsidR="008E0C6F" w:rsidRPr="00E876D5" w:rsidRDefault="008E0C6F" w:rsidP="00E876D5">
            <w:pPr>
              <w:shd w:val="clear" w:color="auto" w:fill="FFFFFF"/>
              <w:autoSpaceDE w:val="0"/>
              <w:autoSpaceDN w:val="0"/>
              <w:adjustRightInd w:val="0"/>
              <w:spacing w:after="0" w:line="360" w:lineRule="auto"/>
              <w:rPr>
                <w:rFonts w:ascii="Times New Roman" w:hAnsi="Times New Roman"/>
                <w:sz w:val="20"/>
                <w:szCs w:val="24"/>
              </w:rPr>
            </w:pPr>
            <w:r w:rsidRPr="00E876D5">
              <w:rPr>
                <w:rFonts w:ascii="Times New Roman" w:hAnsi="Times New Roman"/>
                <w:sz w:val="20"/>
                <w:szCs w:val="24"/>
              </w:rPr>
              <w:t>21</w:t>
            </w:r>
          </w:p>
        </w:tc>
        <w:tc>
          <w:tcPr>
            <w:tcW w:w="8505" w:type="dxa"/>
            <w:tcBorders>
              <w:top w:val="single" w:sz="6" w:space="0" w:color="auto"/>
              <w:left w:val="single" w:sz="6" w:space="0" w:color="auto"/>
              <w:bottom w:val="single" w:sz="6" w:space="0" w:color="auto"/>
              <w:right w:val="single" w:sz="6" w:space="0" w:color="auto"/>
            </w:tcBorders>
            <w:shd w:val="clear" w:color="auto" w:fill="FFFFFF"/>
            <w:vAlign w:val="center"/>
          </w:tcPr>
          <w:p w:rsidR="008E0C6F" w:rsidRPr="00E876D5" w:rsidRDefault="008E0C6F" w:rsidP="00E876D5">
            <w:pPr>
              <w:shd w:val="clear" w:color="auto" w:fill="FFFFFF"/>
              <w:autoSpaceDE w:val="0"/>
              <w:autoSpaceDN w:val="0"/>
              <w:adjustRightInd w:val="0"/>
              <w:spacing w:after="0" w:line="360" w:lineRule="auto"/>
              <w:rPr>
                <w:rFonts w:ascii="Times New Roman" w:hAnsi="Times New Roman"/>
                <w:sz w:val="20"/>
                <w:szCs w:val="24"/>
              </w:rPr>
            </w:pPr>
            <w:r w:rsidRPr="00E876D5">
              <w:rPr>
                <w:rFonts w:ascii="Times New Roman" w:hAnsi="Times New Roman"/>
                <w:sz w:val="20"/>
                <w:szCs w:val="24"/>
              </w:rPr>
              <w:t>Проводить аттестацию персонала</w:t>
            </w:r>
          </w:p>
        </w:tc>
      </w:tr>
      <w:tr w:rsidR="008E0C6F" w:rsidRPr="00E876D5" w:rsidTr="00E876D5">
        <w:trPr>
          <w:trHeight w:val="437"/>
        </w:trPr>
        <w:tc>
          <w:tcPr>
            <w:tcW w:w="607" w:type="dxa"/>
            <w:tcBorders>
              <w:top w:val="single" w:sz="6" w:space="0" w:color="auto"/>
              <w:left w:val="single" w:sz="6" w:space="0" w:color="auto"/>
              <w:bottom w:val="single" w:sz="6" w:space="0" w:color="auto"/>
              <w:right w:val="single" w:sz="6" w:space="0" w:color="auto"/>
            </w:tcBorders>
            <w:shd w:val="clear" w:color="auto" w:fill="FFFFFF"/>
            <w:vAlign w:val="center"/>
          </w:tcPr>
          <w:p w:rsidR="008E0C6F" w:rsidRPr="00E876D5" w:rsidRDefault="008E0C6F" w:rsidP="00E876D5">
            <w:pPr>
              <w:shd w:val="clear" w:color="auto" w:fill="FFFFFF"/>
              <w:autoSpaceDE w:val="0"/>
              <w:autoSpaceDN w:val="0"/>
              <w:adjustRightInd w:val="0"/>
              <w:spacing w:after="0" w:line="360" w:lineRule="auto"/>
              <w:rPr>
                <w:rFonts w:ascii="Times New Roman" w:hAnsi="Times New Roman"/>
                <w:sz w:val="20"/>
                <w:szCs w:val="24"/>
              </w:rPr>
            </w:pPr>
            <w:r w:rsidRPr="00E876D5">
              <w:rPr>
                <w:rFonts w:ascii="Times New Roman" w:hAnsi="Times New Roman"/>
                <w:sz w:val="20"/>
                <w:szCs w:val="24"/>
              </w:rPr>
              <w:t>22</w:t>
            </w:r>
          </w:p>
        </w:tc>
        <w:tc>
          <w:tcPr>
            <w:tcW w:w="8505" w:type="dxa"/>
            <w:tcBorders>
              <w:top w:val="single" w:sz="6" w:space="0" w:color="auto"/>
              <w:left w:val="single" w:sz="6" w:space="0" w:color="auto"/>
              <w:bottom w:val="single" w:sz="6" w:space="0" w:color="auto"/>
              <w:right w:val="single" w:sz="6" w:space="0" w:color="auto"/>
            </w:tcBorders>
            <w:shd w:val="clear" w:color="auto" w:fill="FFFFFF"/>
            <w:vAlign w:val="center"/>
          </w:tcPr>
          <w:p w:rsidR="008E0C6F" w:rsidRPr="00E876D5" w:rsidRDefault="008E0C6F" w:rsidP="00E876D5">
            <w:pPr>
              <w:shd w:val="clear" w:color="auto" w:fill="FFFFFF"/>
              <w:autoSpaceDE w:val="0"/>
              <w:autoSpaceDN w:val="0"/>
              <w:adjustRightInd w:val="0"/>
              <w:spacing w:after="0" w:line="360" w:lineRule="auto"/>
              <w:rPr>
                <w:rFonts w:ascii="Times New Roman" w:hAnsi="Times New Roman"/>
                <w:sz w:val="20"/>
                <w:szCs w:val="24"/>
              </w:rPr>
            </w:pPr>
            <w:r w:rsidRPr="00E876D5">
              <w:rPr>
                <w:rFonts w:ascii="Times New Roman" w:hAnsi="Times New Roman"/>
                <w:sz w:val="20"/>
                <w:szCs w:val="24"/>
              </w:rPr>
              <w:t>Осуществлять подготовку тестов, технических средств и необходимых бланков для тестирования</w:t>
            </w:r>
          </w:p>
        </w:tc>
      </w:tr>
      <w:tr w:rsidR="008E0C6F" w:rsidRPr="00E876D5" w:rsidTr="00E876D5">
        <w:trPr>
          <w:trHeight w:val="254"/>
        </w:trPr>
        <w:tc>
          <w:tcPr>
            <w:tcW w:w="607" w:type="dxa"/>
            <w:tcBorders>
              <w:top w:val="single" w:sz="6" w:space="0" w:color="auto"/>
              <w:left w:val="single" w:sz="6" w:space="0" w:color="auto"/>
              <w:bottom w:val="single" w:sz="6" w:space="0" w:color="auto"/>
              <w:right w:val="single" w:sz="6" w:space="0" w:color="auto"/>
            </w:tcBorders>
            <w:shd w:val="clear" w:color="auto" w:fill="FFFFFF"/>
            <w:vAlign w:val="center"/>
          </w:tcPr>
          <w:p w:rsidR="008E0C6F" w:rsidRPr="00E876D5" w:rsidRDefault="008E0C6F" w:rsidP="00E876D5">
            <w:pPr>
              <w:shd w:val="clear" w:color="auto" w:fill="FFFFFF"/>
              <w:autoSpaceDE w:val="0"/>
              <w:autoSpaceDN w:val="0"/>
              <w:adjustRightInd w:val="0"/>
              <w:spacing w:after="0" w:line="360" w:lineRule="auto"/>
              <w:rPr>
                <w:rFonts w:ascii="Times New Roman" w:hAnsi="Times New Roman"/>
                <w:sz w:val="20"/>
                <w:szCs w:val="24"/>
              </w:rPr>
            </w:pPr>
            <w:r w:rsidRPr="00E876D5">
              <w:rPr>
                <w:rFonts w:ascii="Times New Roman" w:hAnsi="Times New Roman"/>
                <w:sz w:val="20"/>
                <w:szCs w:val="24"/>
              </w:rPr>
              <w:t>23</w:t>
            </w:r>
          </w:p>
        </w:tc>
        <w:tc>
          <w:tcPr>
            <w:tcW w:w="8505" w:type="dxa"/>
            <w:tcBorders>
              <w:top w:val="single" w:sz="6" w:space="0" w:color="auto"/>
              <w:left w:val="single" w:sz="6" w:space="0" w:color="auto"/>
              <w:bottom w:val="single" w:sz="6" w:space="0" w:color="auto"/>
              <w:right w:val="single" w:sz="6" w:space="0" w:color="auto"/>
            </w:tcBorders>
            <w:shd w:val="clear" w:color="auto" w:fill="FFFFFF"/>
            <w:vAlign w:val="center"/>
          </w:tcPr>
          <w:p w:rsidR="008E0C6F" w:rsidRPr="00E876D5" w:rsidRDefault="008E0C6F" w:rsidP="00E876D5">
            <w:pPr>
              <w:shd w:val="clear" w:color="auto" w:fill="FFFFFF"/>
              <w:autoSpaceDE w:val="0"/>
              <w:autoSpaceDN w:val="0"/>
              <w:adjustRightInd w:val="0"/>
              <w:spacing w:after="0" w:line="360" w:lineRule="auto"/>
              <w:rPr>
                <w:rFonts w:ascii="Times New Roman" w:hAnsi="Times New Roman"/>
                <w:sz w:val="20"/>
                <w:szCs w:val="24"/>
              </w:rPr>
            </w:pPr>
            <w:r w:rsidRPr="00E876D5">
              <w:rPr>
                <w:rFonts w:ascii="Times New Roman" w:hAnsi="Times New Roman"/>
                <w:sz w:val="20"/>
                <w:szCs w:val="24"/>
              </w:rPr>
              <w:t>Изучать деловые и личностные качества сотрудников</w:t>
            </w:r>
          </w:p>
        </w:tc>
      </w:tr>
      <w:tr w:rsidR="008E0C6F" w:rsidRPr="00E876D5" w:rsidTr="00E876D5">
        <w:trPr>
          <w:trHeight w:val="254"/>
        </w:trPr>
        <w:tc>
          <w:tcPr>
            <w:tcW w:w="607" w:type="dxa"/>
            <w:tcBorders>
              <w:top w:val="single" w:sz="6" w:space="0" w:color="auto"/>
              <w:left w:val="single" w:sz="6" w:space="0" w:color="auto"/>
              <w:bottom w:val="single" w:sz="6" w:space="0" w:color="auto"/>
              <w:right w:val="single" w:sz="6" w:space="0" w:color="auto"/>
            </w:tcBorders>
            <w:shd w:val="clear" w:color="auto" w:fill="FFFFFF"/>
            <w:vAlign w:val="center"/>
          </w:tcPr>
          <w:p w:rsidR="008E0C6F" w:rsidRPr="00E876D5" w:rsidRDefault="008E0C6F" w:rsidP="00E876D5">
            <w:pPr>
              <w:shd w:val="clear" w:color="auto" w:fill="FFFFFF"/>
              <w:autoSpaceDE w:val="0"/>
              <w:autoSpaceDN w:val="0"/>
              <w:adjustRightInd w:val="0"/>
              <w:spacing w:after="0" w:line="360" w:lineRule="auto"/>
              <w:rPr>
                <w:rFonts w:ascii="Times New Roman" w:hAnsi="Times New Roman"/>
                <w:sz w:val="20"/>
                <w:szCs w:val="24"/>
              </w:rPr>
            </w:pPr>
            <w:r w:rsidRPr="00E876D5">
              <w:rPr>
                <w:rFonts w:ascii="Times New Roman" w:hAnsi="Times New Roman"/>
                <w:sz w:val="20"/>
                <w:szCs w:val="24"/>
              </w:rPr>
              <w:t>24</w:t>
            </w:r>
          </w:p>
        </w:tc>
        <w:tc>
          <w:tcPr>
            <w:tcW w:w="8505" w:type="dxa"/>
            <w:tcBorders>
              <w:top w:val="single" w:sz="6" w:space="0" w:color="auto"/>
              <w:left w:val="single" w:sz="6" w:space="0" w:color="auto"/>
              <w:bottom w:val="single" w:sz="6" w:space="0" w:color="auto"/>
              <w:right w:val="single" w:sz="6" w:space="0" w:color="auto"/>
            </w:tcBorders>
            <w:shd w:val="clear" w:color="auto" w:fill="FFFFFF"/>
            <w:vAlign w:val="center"/>
          </w:tcPr>
          <w:p w:rsidR="008E0C6F" w:rsidRPr="00E876D5" w:rsidRDefault="008E0C6F" w:rsidP="00E876D5">
            <w:pPr>
              <w:shd w:val="clear" w:color="auto" w:fill="FFFFFF"/>
              <w:autoSpaceDE w:val="0"/>
              <w:autoSpaceDN w:val="0"/>
              <w:adjustRightInd w:val="0"/>
              <w:spacing w:after="0" w:line="360" w:lineRule="auto"/>
              <w:rPr>
                <w:rFonts w:ascii="Times New Roman" w:hAnsi="Times New Roman"/>
                <w:sz w:val="20"/>
                <w:szCs w:val="24"/>
              </w:rPr>
            </w:pPr>
            <w:r w:rsidRPr="00E876D5">
              <w:rPr>
                <w:rFonts w:ascii="Times New Roman" w:hAnsi="Times New Roman"/>
                <w:sz w:val="20"/>
                <w:szCs w:val="24"/>
              </w:rPr>
              <w:t>Организовывать замещение вакантных должностей</w:t>
            </w:r>
          </w:p>
        </w:tc>
      </w:tr>
      <w:tr w:rsidR="008E0C6F" w:rsidRPr="00E876D5" w:rsidTr="00E876D5">
        <w:trPr>
          <w:trHeight w:val="250"/>
        </w:trPr>
        <w:tc>
          <w:tcPr>
            <w:tcW w:w="607" w:type="dxa"/>
            <w:tcBorders>
              <w:top w:val="single" w:sz="6" w:space="0" w:color="auto"/>
              <w:left w:val="single" w:sz="6" w:space="0" w:color="auto"/>
              <w:bottom w:val="single" w:sz="6" w:space="0" w:color="auto"/>
              <w:right w:val="single" w:sz="6" w:space="0" w:color="auto"/>
            </w:tcBorders>
            <w:shd w:val="clear" w:color="auto" w:fill="FFFFFF"/>
            <w:vAlign w:val="center"/>
          </w:tcPr>
          <w:p w:rsidR="008E0C6F" w:rsidRPr="00E876D5" w:rsidRDefault="008E0C6F" w:rsidP="00E876D5">
            <w:pPr>
              <w:shd w:val="clear" w:color="auto" w:fill="FFFFFF"/>
              <w:autoSpaceDE w:val="0"/>
              <w:autoSpaceDN w:val="0"/>
              <w:adjustRightInd w:val="0"/>
              <w:spacing w:after="0" w:line="360" w:lineRule="auto"/>
              <w:rPr>
                <w:rFonts w:ascii="Times New Roman" w:hAnsi="Times New Roman"/>
                <w:sz w:val="20"/>
                <w:szCs w:val="24"/>
              </w:rPr>
            </w:pPr>
            <w:r w:rsidRPr="00E876D5">
              <w:rPr>
                <w:rFonts w:ascii="Times New Roman" w:hAnsi="Times New Roman"/>
                <w:sz w:val="20"/>
                <w:szCs w:val="24"/>
              </w:rPr>
              <w:t>25</w:t>
            </w:r>
          </w:p>
        </w:tc>
        <w:tc>
          <w:tcPr>
            <w:tcW w:w="8505" w:type="dxa"/>
            <w:tcBorders>
              <w:top w:val="single" w:sz="6" w:space="0" w:color="auto"/>
              <w:left w:val="single" w:sz="6" w:space="0" w:color="auto"/>
              <w:bottom w:val="single" w:sz="6" w:space="0" w:color="auto"/>
              <w:right w:val="single" w:sz="6" w:space="0" w:color="auto"/>
            </w:tcBorders>
            <w:shd w:val="clear" w:color="auto" w:fill="FFFFFF"/>
            <w:vAlign w:val="center"/>
          </w:tcPr>
          <w:p w:rsidR="008E0C6F" w:rsidRPr="00E876D5" w:rsidRDefault="008E0C6F" w:rsidP="00E876D5">
            <w:pPr>
              <w:shd w:val="clear" w:color="auto" w:fill="FFFFFF"/>
              <w:autoSpaceDE w:val="0"/>
              <w:autoSpaceDN w:val="0"/>
              <w:adjustRightInd w:val="0"/>
              <w:spacing w:after="0" w:line="360" w:lineRule="auto"/>
              <w:rPr>
                <w:rFonts w:ascii="Times New Roman" w:hAnsi="Times New Roman"/>
                <w:sz w:val="20"/>
                <w:szCs w:val="24"/>
              </w:rPr>
            </w:pPr>
            <w:r w:rsidRPr="00E876D5">
              <w:rPr>
                <w:rFonts w:ascii="Times New Roman" w:hAnsi="Times New Roman"/>
                <w:sz w:val="20"/>
                <w:szCs w:val="24"/>
              </w:rPr>
              <w:t>Проводить конкурсы на замещение вакантных должностей</w:t>
            </w:r>
          </w:p>
        </w:tc>
      </w:tr>
      <w:tr w:rsidR="008E0C6F" w:rsidRPr="00E876D5" w:rsidTr="00E876D5">
        <w:trPr>
          <w:trHeight w:val="442"/>
        </w:trPr>
        <w:tc>
          <w:tcPr>
            <w:tcW w:w="607" w:type="dxa"/>
            <w:tcBorders>
              <w:top w:val="single" w:sz="6" w:space="0" w:color="auto"/>
              <w:left w:val="single" w:sz="6" w:space="0" w:color="auto"/>
              <w:bottom w:val="single" w:sz="6" w:space="0" w:color="auto"/>
              <w:right w:val="single" w:sz="6" w:space="0" w:color="auto"/>
            </w:tcBorders>
            <w:shd w:val="clear" w:color="auto" w:fill="FFFFFF"/>
            <w:vAlign w:val="center"/>
          </w:tcPr>
          <w:p w:rsidR="008E0C6F" w:rsidRPr="00E876D5" w:rsidRDefault="008E0C6F" w:rsidP="00E876D5">
            <w:pPr>
              <w:shd w:val="clear" w:color="auto" w:fill="FFFFFF"/>
              <w:autoSpaceDE w:val="0"/>
              <w:autoSpaceDN w:val="0"/>
              <w:adjustRightInd w:val="0"/>
              <w:spacing w:after="0" w:line="360" w:lineRule="auto"/>
              <w:rPr>
                <w:rFonts w:ascii="Times New Roman" w:hAnsi="Times New Roman"/>
                <w:sz w:val="20"/>
                <w:szCs w:val="24"/>
              </w:rPr>
            </w:pPr>
            <w:r w:rsidRPr="00E876D5">
              <w:rPr>
                <w:rFonts w:ascii="Times New Roman" w:hAnsi="Times New Roman"/>
                <w:sz w:val="20"/>
                <w:szCs w:val="24"/>
              </w:rPr>
              <w:t>26</w:t>
            </w:r>
          </w:p>
        </w:tc>
        <w:tc>
          <w:tcPr>
            <w:tcW w:w="8505" w:type="dxa"/>
            <w:tcBorders>
              <w:top w:val="single" w:sz="6" w:space="0" w:color="auto"/>
              <w:left w:val="single" w:sz="6" w:space="0" w:color="auto"/>
              <w:bottom w:val="single" w:sz="6" w:space="0" w:color="auto"/>
              <w:right w:val="single" w:sz="6" w:space="0" w:color="auto"/>
            </w:tcBorders>
            <w:shd w:val="clear" w:color="auto" w:fill="FFFFFF"/>
            <w:vAlign w:val="center"/>
          </w:tcPr>
          <w:p w:rsidR="008E0C6F" w:rsidRPr="00E876D5" w:rsidRDefault="008E0C6F" w:rsidP="00E876D5">
            <w:pPr>
              <w:shd w:val="clear" w:color="auto" w:fill="FFFFFF"/>
              <w:autoSpaceDE w:val="0"/>
              <w:autoSpaceDN w:val="0"/>
              <w:adjustRightInd w:val="0"/>
              <w:spacing w:after="0" w:line="360" w:lineRule="auto"/>
              <w:rPr>
                <w:rFonts w:ascii="Times New Roman" w:hAnsi="Times New Roman"/>
                <w:sz w:val="20"/>
                <w:szCs w:val="24"/>
              </w:rPr>
            </w:pPr>
            <w:r w:rsidRPr="00E876D5">
              <w:rPr>
                <w:rFonts w:ascii="Times New Roman" w:hAnsi="Times New Roman"/>
                <w:sz w:val="20"/>
                <w:szCs w:val="24"/>
              </w:rPr>
              <w:t>Организовывать обучение, переподготовку и повышение квалификации работников, зачисленных в резерв</w:t>
            </w:r>
          </w:p>
        </w:tc>
      </w:tr>
      <w:tr w:rsidR="008E0C6F" w:rsidRPr="00E876D5" w:rsidTr="00E876D5">
        <w:trPr>
          <w:trHeight w:val="298"/>
        </w:trPr>
        <w:tc>
          <w:tcPr>
            <w:tcW w:w="607" w:type="dxa"/>
            <w:tcBorders>
              <w:top w:val="single" w:sz="6" w:space="0" w:color="auto"/>
              <w:left w:val="single" w:sz="6" w:space="0" w:color="auto"/>
              <w:bottom w:val="single" w:sz="6" w:space="0" w:color="auto"/>
              <w:right w:val="single" w:sz="6" w:space="0" w:color="auto"/>
            </w:tcBorders>
            <w:shd w:val="clear" w:color="auto" w:fill="FFFFFF"/>
            <w:vAlign w:val="center"/>
          </w:tcPr>
          <w:p w:rsidR="008E0C6F" w:rsidRPr="00E876D5" w:rsidRDefault="008E0C6F" w:rsidP="00E876D5">
            <w:pPr>
              <w:shd w:val="clear" w:color="auto" w:fill="FFFFFF"/>
              <w:autoSpaceDE w:val="0"/>
              <w:autoSpaceDN w:val="0"/>
              <w:adjustRightInd w:val="0"/>
              <w:spacing w:after="0" w:line="360" w:lineRule="auto"/>
              <w:rPr>
                <w:rFonts w:ascii="Times New Roman" w:hAnsi="Times New Roman"/>
                <w:sz w:val="20"/>
                <w:szCs w:val="24"/>
              </w:rPr>
            </w:pPr>
            <w:r w:rsidRPr="00E876D5">
              <w:rPr>
                <w:rFonts w:ascii="Times New Roman" w:hAnsi="Times New Roman"/>
                <w:sz w:val="20"/>
                <w:szCs w:val="24"/>
              </w:rPr>
              <w:t>27</w:t>
            </w:r>
          </w:p>
        </w:tc>
        <w:tc>
          <w:tcPr>
            <w:tcW w:w="8505" w:type="dxa"/>
            <w:tcBorders>
              <w:top w:val="single" w:sz="6" w:space="0" w:color="auto"/>
              <w:left w:val="single" w:sz="6" w:space="0" w:color="auto"/>
              <w:bottom w:val="single" w:sz="6" w:space="0" w:color="auto"/>
              <w:right w:val="single" w:sz="6" w:space="0" w:color="auto"/>
            </w:tcBorders>
            <w:shd w:val="clear" w:color="auto" w:fill="FFFFFF"/>
            <w:vAlign w:val="center"/>
          </w:tcPr>
          <w:p w:rsidR="008E0C6F" w:rsidRPr="00E876D5" w:rsidRDefault="008E0C6F" w:rsidP="00E876D5">
            <w:pPr>
              <w:shd w:val="clear" w:color="auto" w:fill="FFFFFF"/>
              <w:autoSpaceDE w:val="0"/>
              <w:autoSpaceDN w:val="0"/>
              <w:adjustRightInd w:val="0"/>
              <w:spacing w:after="0" w:line="360" w:lineRule="auto"/>
              <w:rPr>
                <w:rFonts w:ascii="Times New Roman" w:hAnsi="Times New Roman"/>
                <w:sz w:val="20"/>
                <w:szCs w:val="24"/>
              </w:rPr>
            </w:pPr>
            <w:r w:rsidRPr="00E876D5">
              <w:rPr>
                <w:rFonts w:ascii="Times New Roman" w:hAnsi="Times New Roman"/>
                <w:sz w:val="20"/>
                <w:szCs w:val="24"/>
              </w:rPr>
              <w:t>Осуществлять комплектование, рассмотрение, согласование и утверждение резерва</w:t>
            </w:r>
          </w:p>
        </w:tc>
      </w:tr>
      <w:tr w:rsidR="008E0C6F" w:rsidRPr="00E876D5" w:rsidTr="00E876D5">
        <w:trPr>
          <w:trHeight w:val="298"/>
        </w:trPr>
        <w:tc>
          <w:tcPr>
            <w:tcW w:w="607" w:type="dxa"/>
            <w:tcBorders>
              <w:top w:val="single" w:sz="6" w:space="0" w:color="auto"/>
              <w:left w:val="single" w:sz="6" w:space="0" w:color="auto"/>
              <w:bottom w:val="single" w:sz="6" w:space="0" w:color="auto"/>
              <w:right w:val="single" w:sz="6" w:space="0" w:color="auto"/>
            </w:tcBorders>
            <w:shd w:val="clear" w:color="auto" w:fill="FFFFFF"/>
            <w:vAlign w:val="center"/>
          </w:tcPr>
          <w:p w:rsidR="008E0C6F" w:rsidRPr="00E876D5" w:rsidRDefault="008E0C6F" w:rsidP="00E876D5">
            <w:pPr>
              <w:shd w:val="clear" w:color="auto" w:fill="FFFFFF"/>
              <w:autoSpaceDE w:val="0"/>
              <w:autoSpaceDN w:val="0"/>
              <w:adjustRightInd w:val="0"/>
              <w:spacing w:after="0" w:line="360" w:lineRule="auto"/>
              <w:rPr>
                <w:rFonts w:ascii="Times New Roman" w:hAnsi="Times New Roman"/>
                <w:sz w:val="20"/>
                <w:szCs w:val="24"/>
              </w:rPr>
            </w:pPr>
            <w:r w:rsidRPr="00E876D5">
              <w:rPr>
                <w:rFonts w:ascii="Times New Roman" w:hAnsi="Times New Roman"/>
                <w:sz w:val="20"/>
                <w:szCs w:val="24"/>
              </w:rPr>
              <w:t>28</w:t>
            </w:r>
          </w:p>
        </w:tc>
        <w:tc>
          <w:tcPr>
            <w:tcW w:w="8505" w:type="dxa"/>
            <w:tcBorders>
              <w:top w:val="single" w:sz="6" w:space="0" w:color="auto"/>
              <w:left w:val="single" w:sz="6" w:space="0" w:color="auto"/>
              <w:bottom w:val="single" w:sz="6" w:space="0" w:color="auto"/>
              <w:right w:val="single" w:sz="6" w:space="0" w:color="auto"/>
            </w:tcBorders>
            <w:shd w:val="clear" w:color="auto" w:fill="FFFFFF"/>
            <w:vAlign w:val="center"/>
          </w:tcPr>
          <w:p w:rsidR="008E0C6F" w:rsidRPr="00E876D5" w:rsidRDefault="008E0C6F" w:rsidP="00E876D5">
            <w:pPr>
              <w:shd w:val="clear" w:color="auto" w:fill="FFFFFF"/>
              <w:autoSpaceDE w:val="0"/>
              <w:autoSpaceDN w:val="0"/>
              <w:adjustRightInd w:val="0"/>
              <w:spacing w:after="0" w:line="360" w:lineRule="auto"/>
              <w:rPr>
                <w:rFonts w:ascii="Times New Roman" w:hAnsi="Times New Roman"/>
                <w:sz w:val="20"/>
                <w:szCs w:val="24"/>
              </w:rPr>
            </w:pPr>
            <w:r w:rsidRPr="00E876D5">
              <w:rPr>
                <w:rFonts w:ascii="Times New Roman" w:hAnsi="Times New Roman"/>
                <w:sz w:val="20"/>
                <w:szCs w:val="24"/>
              </w:rPr>
              <w:t>Реализовывать программу подготовки, переподготовки и повышения квалификации резерва</w:t>
            </w:r>
          </w:p>
        </w:tc>
      </w:tr>
      <w:tr w:rsidR="008E0C6F" w:rsidRPr="00E876D5" w:rsidTr="00E876D5">
        <w:trPr>
          <w:trHeight w:val="298"/>
        </w:trPr>
        <w:tc>
          <w:tcPr>
            <w:tcW w:w="607" w:type="dxa"/>
            <w:tcBorders>
              <w:top w:val="single" w:sz="6" w:space="0" w:color="auto"/>
              <w:left w:val="single" w:sz="6" w:space="0" w:color="auto"/>
              <w:bottom w:val="single" w:sz="6" w:space="0" w:color="auto"/>
              <w:right w:val="single" w:sz="6" w:space="0" w:color="auto"/>
            </w:tcBorders>
            <w:shd w:val="clear" w:color="auto" w:fill="FFFFFF"/>
            <w:vAlign w:val="center"/>
          </w:tcPr>
          <w:p w:rsidR="008E0C6F" w:rsidRPr="00E876D5" w:rsidRDefault="008E0C6F" w:rsidP="00E876D5">
            <w:pPr>
              <w:shd w:val="clear" w:color="auto" w:fill="FFFFFF"/>
              <w:autoSpaceDE w:val="0"/>
              <w:autoSpaceDN w:val="0"/>
              <w:adjustRightInd w:val="0"/>
              <w:spacing w:after="0" w:line="360" w:lineRule="auto"/>
              <w:rPr>
                <w:rFonts w:ascii="Times New Roman" w:hAnsi="Times New Roman"/>
                <w:sz w:val="20"/>
                <w:szCs w:val="24"/>
              </w:rPr>
            </w:pPr>
            <w:r w:rsidRPr="00E876D5">
              <w:rPr>
                <w:rFonts w:ascii="Times New Roman" w:hAnsi="Times New Roman"/>
                <w:sz w:val="20"/>
                <w:szCs w:val="24"/>
              </w:rPr>
              <w:t>29</w:t>
            </w:r>
          </w:p>
        </w:tc>
        <w:tc>
          <w:tcPr>
            <w:tcW w:w="8505" w:type="dxa"/>
            <w:tcBorders>
              <w:top w:val="single" w:sz="6" w:space="0" w:color="auto"/>
              <w:left w:val="single" w:sz="6" w:space="0" w:color="auto"/>
              <w:bottom w:val="single" w:sz="6" w:space="0" w:color="auto"/>
              <w:right w:val="single" w:sz="6" w:space="0" w:color="auto"/>
            </w:tcBorders>
            <w:shd w:val="clear" w:color="auto" w:fill="FFFFFF"/>
            <w:vAlign w:val="center"/>
          </w:tcPr>
          <w:p w:rsidR="008E0C6F" w:rsidRPr="00E876D5" w:rsidRDefault="008E0C6F" w:rsidP="00E876D5">
            <w:pPr>
              <w:shd w:val="clear" w:color="auto" w:fill="FFFFFF"/>
              <w:autoSpaceDE w:val="0"/>
              <w:autoSpaceDN w:val="0"/>
              <w:adjustRightInd w:val="0"/>
              <w:spacing w:after="0" w:line="360" w:lineRule="auto"/>
              <w:rPr>
                <w:rFonts w:ascii="Times New Roman" w:hAnsi="Times New Roman"/>
                <w:sz w:val="20"/>
                <w:szCs w:val="24"/>
              </w:rPr>
            </w:pPr>
            <w:r w:rsidRPr="00E876D5">
              <w:rPr>
                <w:rFonts w:ascii="Times New Roman" w:hAnsi="Times New Roman"/>
                <w:sz w:val="20"/>
                <w:szCs w:val="24"/>
              </w:rPr>
              <w:t>Организовывать стажировку работников, зачисленных в резерв</w:t>
            </w:r>
          </w:p>
        </w:tc>
      </w:tr>
      <w:tr w:rsidR="008E0C6F" w:rsidRPr="00E876D5" w:rsidTr="00E876D5">
        <w:trPr>
          <w:trHeight w:val="298"/>
        </w:trPr>
        <w:tc>
          <w:tcPr>
            <w:tcW w:w="607" w:type="dxa"/>
            <w:tcBorders>
              <w:top w:val="single" w:sz="6" w:space="0" w:color="auto"/>
              <w:left w:val="single" w:sz="6" w:space="0" w:color="auto"/>
              <w:bottom w:val="single" w:sz="6" w:space="0" w:color="auto"/>
              <w:right w:val="single" w:sz="6" w:space="0" w:color="auto"/>
            </w:tcBorders>
            <w:shd w:val="clear" w:color="auto" w:fill="FFFFFF"/>
            <w:vAlign w:val="center"/>
          </w:tcPr>
          <w:p w:rsidR="008E0C6F" w:rsidRPr="00E876D5" w:rsidRDefault="008E0C6F" w:rsidP="00E876D5">
            <w:pPr>
              <w:shd w:val="clear" w:color="auto" w:fill="FFFFFF"/>
              <w:autoSpaceDE w:val="0"/>
              <w:autoSpaceDN w:val="0"/>
              <w:adjustRightInd w:val="0"/>
              <w:spacing w:after="0" w:line="360" w:lineRule="auto"/>
              <w:rPr>
                <w:rFonts w:ascii="Times New Roman" w:hAnsi="Times New Roman"/>
                <w:sz w:val="20"/>
                <w:szCs w:val="24"/>
              </w:rPr>
            </w:pPr>
            <w:r w:rsidRPr="00E876D5">
              <w:rPr>
                <w:rFonts w:ascii="Times New Roman" w:hAnsi="Times New Roman"/>
                <w:sz w:val="20"/>
                <w:szCs w:val="24"/>
              </w:rPr>
              <w:t>30</w:t>
            </w:r>
          </w:p>
        </w:tc>
        <w:tc>
          <w:tcPr>
            <w:tcW w:w="8505" w:type="dxa"/>
            <w:tcBorders>
              <w:top w:val="single" w:sz="6" w:space="0" w:color="auto"/>
              <w:left w:val="single" w:sz="6" w:space="0" w:color="auto"/>
              <w:bottom w:val="single" w:sz="6" w:space="0" w:color="auto"/>
              <w:right w:val="single" w:sz="6" w:space="0" w:color="auto"/>
            </w:tcBorders>
            <w:shd w:val="clear" w:color="auto" w:fill="FFFFFF"/>
            <w:vAlign w:val="center"/>
          </w:tcPr>
          <w:p w:rsidR="008E0C6F" w:rsidRPr="00E876D5" w:rsidRDefault="008E0C6F" w:rsidP="00E876D5">
            <w:pPr>
              <w:shd w:val="clear" w:color="auto" w:fill="FFFFFF"/>
              <w:autoSpaceDE w:val="0"/>
              <w:autoSpaceDN w:val="0"/>
              <w:adjustRightInd w:val="0"/>
              <w:spacing w:after="0" w:line="360" w:lineRule="auto"/>
              <w:rPr>
                <w:rFonts w:ascii="Times New Roman" w:hAnsi="Times New Roman"/>
                <w:sz w:val="20"/>
                <w:szCs w:val="24"/>
              </w:rPr>
            </w:pPr>
            <w:r w:rsidRPr="00E876D5">
              <w:rPr>
                <w:rFonts w:ascii="Times New Roman" w:hAnsi="Times New Roman"/>
                <w:sz w:val="20"/>
                <w:szCs w:val="24"/>
              </w:rPr>
              <w:t>Назначать руководителя стажировки</w:t>
            </w:r>
          </w:p>
        </w:tc>
      </w:tr>
      <w:tr w:rsidR="008E0C6F" w:rsidRPr="00E876D5" w:rsidTr="00E876D5">
        <w:trPr>
          <w:trHeight w:val="298"/>
        </w:trPr>
        <w:tc>
          <w:tcPr>
            <w:tcW w:w="607" w:type="dxa"/>
            <w:tcBorders>
              <w:top w:val="single" w:sz="6" w:space="0" w:color="auto"/>
              <w:left w:val="single" w:sz="6" w:space="0" w:color="auto"/>
              <w:bottom w:val="single" w:sz="6" w:space="0" w:color="auto"/>
              <w:right w:val="single" w:sz="6" w:space="0" w:color="auto"/>
            </w:tcBorders>
            <w:shd w:val="clear" w:color="auto" w:fill="FFFFFF"/>
            <w:vAlign w:val="center"/>
          </w:tcPr>
          <w:p w:rsidR="008E0C6F" w:rsidRPr="00E876D5" w:rsidRDefault="008E0C6F" w:rsidP="00E876D5">
            <w:pPr>
              <w:shd w:val="clear" w:color="auto" w:fill="FFFFFF"/>
              <w:autoSpaceDE w:val="0"/>
              <w:autoSpaceDN w:val="0"/>
              <w:adjustRightInd w:val="0"/>
              <w:spacing w:after="0" w:line="360" w:lineRule="auto"/>
              <w:rPr>
                <w:rFonts w:ascii="Times New Roman" w:hAnsi="Times New Roman"/>
                <w:sz w:val="20"/>
                <w:szCs w:val="24"/>
              </w:rPr>
            </w:pPr>
            <w:r w:rsidRPr="00E876D5">
              <w:rPr>
                <w:rFonts w:ascii="Times New Roman" w:hAnsi="Times New Roman"/>
                <w:sz w:val="20"/>
                <w:szCs w:val="24"/>
              </w:rPr>
              <w:t>31</w:t>
            </w:r>
          </w:p>
        </w:tc>
        <w:tc>
          <w:tcPr>
            <w:tcW w:w="8505" w:type="dxa"/>
            <w:tcBorders>
              <w:top w:val="single" w:sz="6" w:space="0" w:color="auto"/>
              <w:left w:val="single" w:sz="6" w:space="0" w:color="auto"/>
              <w:bottom w:val="single" w:sz="6" w:space="0" w:color="auto"/>
              <w:right w:val="single" w:sz="6" w:space="0" w:color="auto"/>
            </w:tcBorders>
            <w:shd w:val="clear" w:color="auto" w:fill="FFFFFF"/>
            <w:vAlign w:val="center"/>
          </w:tcPr>
          <w:p w:rsidR="008E0C6F" w:rsidRPr="00E876D5" w:rsidRDefault="008E0C6F" w:rsidP="00E876D5">
            <w:pPr>
              <w:shd w:val="clear" w:color="auto" w:fill="FFFFFF"/>
              <w:autoSpaceDE w:val="0"/>
              <w:autoSpaceDN w:val="0"/>
              <w:adjustRightInd w:val="0"/>
              <w:spacing w:after="0" w:line="360" w:lineRule="auto"/>
              <w:rPr>
                <w:rFonts w:ascii="Times New Roman" w:hAnsi="Times New Roman"/>
                <w:sz w:val="20"/>
                <w:szCs w:val="24"/>
              </w:rPr>
            </w:pPr>
            <w:r w:rsidRPr="00E876D5">
              <w:rPr>
                <w:rFonts w:ascii="Times New Roman" w:hAnsi="Times New Roman"/>
                <w:sz w:val="20"/>
                <w:szCs w:val="24"/>
              </w:rPr>
              <w:t>Организовывать работу стажера, зачисленного в резерв на выдвижение, в должности руководителя разных уровней управления</w:t>
            </w:r>
          </w:p>
        </w:tc>
      </w:tr>
      <w:tr w:rsidR="008E0C6F" w:rsidRPr="00E876D5" w:rsidTr="00E876D5">
        <w:trPr>
          <w:trHeight w:val="298"/>
        </w:trPr>
        <w:tc>
          <w:tcPr>
            <w:tcW w:w="607" w:type="dxa"/>
            <w:tcBorders>
              <w:top w:val="single" w:sz="6" w:space="0" w:color="auto"/>
              <w:left w:val="single" w:sz="6" w:space="0" w:color="auto"/>
              <w:bottom w:val="single" w:sz="4" w:space="0" w:color="auto"/>
              <w:right w:val="single" w:sz="6" w:space="0" w:color="auto"/>
            </w:tcBorders>
            <w:shd w:val="clear" w:color="auto" w:fill="FFFFFF"/>
            <w:vAlign w:val="center"/>
          </w:tcPr>
          <w:p w:rsidR="008E0C6F" w:rsidRPr="00E876D5" w:rsidRDefault="008E0C6F" w:rsidP="00E876D5">
            <w:pPr>
              <w:shd w:val="clear" w:color="auto" w:fill="FFFFFF"/>
              <w:autoSpaceDE w:val="0"/>
              <w:autoSpaceDN w:val="0"/>
              <w:adjustRightInd w:val="0"/>
              <w:spacing w:after="0" w:line="360" w:lineRule="auto"/>
              <w:rPr>
                <w:rFonts w:ascii="Times New Roman" w:hAnsi="Times New Roman"/>
                <w:sz w:val="20"/>
                <w:szCs w:val="24"/>
              </w:rPr>
            </w:pPr>
            <w:r w:rsidRPr="00E876D5">
              <w:rPr>
                <w:rFonts w:ascii="Times New Roman" w:hAnsi="Times New Roman"/>
                <w:sz w:val="20"/>
                <w:szCs w:val="24"/>
              </w:rPr>
              <w:t>32</w:t>
            </w:r>
          </w:p>
        </w:tc>
        <w:tc>
          <w:tcPr>
            <w:tcW w:w="8505" w:type="dxa"/>
            <w:tcBorders>
              <w:top w:val="single" w:sz="6" w:space="0" w:color="auto"/>
              <w:left w:val="single" w:sz="6" w:space="0" w:color="auto"/>
              <w:bottom w:val="single" w:sz="4" w:space="0" w:color="auto"/>
              <w:right w:val="single" w:sz="6" w:space="0" w:color="auto"/>
            </w:tcBorders>
            <w:shd w:val="clear" w:color="auto" w:fill="FFFFFF"/>
            <w:vAlign w:val="center"/>
          </w:tcPr>
          <w:p w:rsidR="008E0C6F" w:rsidRPr="00E876D5" w:rsidRDefault="008E0C6F" w:rsidP="00E876D5">
            <w:pPr>
              <w:shd w:val="clear" w:color="auto" w:fill="FFFFFF"/>
              <w:autoSpaceDE w:val="0"/>
              <w:autoSpaceDN w:val="0"/>
              <w:adjustRightInd w:val="0"/>
              <w:spacing w:after="0" w:line="360" w:lineRule="auto"/>
              <w:rPr>
                <w:rFonts w:ascii="Times New Roman" w:hAnsi="Times New Roman"/>
                <w:sz w:val="20"/>
                <w:szCs w:val="24"/>
              </w:rPr>
            </w:pPr>
            <w:r w:rsidRPr="00E876D5">
              <w:rPr>
                <w:rFonts w:ascii="Times New Roman" w:hAnsi="Times New Roman"/>
                <w:sz w:val="20"/>
                <w:szCs w:val="24"/>
              </w:rPr>
              <w:t>Оценивать готовность резерва для назначения на должность</w:t>
            </w:r>
          </w:p>
        </w:tc>
      </w:tr>
      <w:tr w:rsidR="008E0C6F" w:rsidRPr="00E876D5" w:rsidTr="00E876D5">
        <w:trPr>
          <w:trHeight w:val="298"/>
        </w:trPr>
        <w:tc>
          <w:tcPr>
            <w:tcW w:w="607" w:type="dxa"/>
            <w:tcBorders>
              <w:top w:val="single" w:sz="4" w:space="0" w:color="auto"/>
              <w:left w:val="single" w:sz="6" w:space="0" w:color="auto"/>
              <w:bottom w:val="single" w:sz="6" w:space="0" w:color="auto"/>
              <w:right w:val="single" w:sz="6" w:space="0" w:color="auto"/>
            </w:tcBorders>
            <w:shd w:val="clear" w:color="auto" w:fill="FFFFFF"/>
            <w:vAlign w:val="center"/>
          </w:tcPr>
          <w:p w:rsidR="008E0C6F" w:rsidRPr="00E876D5" w:rsidRDefault="008E0C6F" w:rsidP="00E876D5">
            <w:pPr>
              <w:shd w:val="clear" w:color="auto" w:fill="FFFFFF"/>
              <w:autoSpaceDE w:val="0"/>
              <w:autoSpaceDN w:val="0"/>
              <w:adjustRightInd w:val="0"/>
              <w:spacing w:after="0" w:line="360" w:lineRule="auto"/>
              <w:rPr>
                <w:rFonts w:ascii="Times New Roman" w:hAnsi="Times New Roman"/>
                <w:sz w:val="20"/>
                <w:szCs w:val="24"/>
              </w:rPr>
            </w:pPr>
            <w:r w:rsidRPr="00E876D5">
              <w:rPr>
                <w:rFonts w:ascii="Times New Roman" w:hAnsi="Times New Roman"/>
                <w:sz w:val="20"/>
                <w:szCs w:val="24"/>
              </w:rPr>
              <w:t>1</w:t>
            </w:r>
          </w:p>
        </w:tc>
        <w:tc>
          <w:tcPr>
            <w:tcW w:w="8505" w:type="dxa"/>
            <w:tcBorders>
              <w:top w:val="single" w:sz="4" w:space="0" w:color="auto"/>
              <w:left w:val="single" w:sz="6" w:space="0" w:color="auto"/>
              <w:bottom w:val="single" w:sz="6" w:space="0" w:color="auto"/>
              <w:right w:val="single" w:sz="6" w:space="0" w:color="auto"/>
            </w:tcBorders>
            <w:shd w:val="clear" w:color="auto" w:fill="FFFFFF"/>
            <w:vAlign w:val="center"/>
          </w:tcPr>
          <w:p w:rsidR="008E0C6F" w:rsidRPr="00E876D5" w:rsidRDefault="008E0C6F" w:rsidP="00E876D5">
            <w:pPr>
              <w:shd w:val="clear" w:color="auto" w:fill="FFFFFF"/>
              <w:autoSpaceDE w:val="0"/>
              <w:autoSpaceDN w:val="0"/>
              <w:adjustRightInd w:val="0"/>
              <w:spacing w:after="0" w:line="360" w:lineRule="auto"/>
              <w:rPr>
                <w:rFonts w:ascii="Times New Roman" w:hAnsi="Times New Roman"/>
                <w:sz w:val="20"/>
                <w:szCs w:val="24"/>
              </w:rPr>
            </w:pPr>
            <w:r w:rsidRPr="00E876D5">
              <w:rPr>
                <w:rFonts w:ascii="Times New Roman" w:hAnsi="Times New Roman"/>
                <w:sz w:val="20"/>
                <w:szCs w:val="24"/>
              </w:rPr>
              <w:t>2</w:t>
            </w:r>
          </w:p>
        </w:tc>
      </w:tr>
      <w:tr w:rsidR="008E0C6F" w:rsidRPr="00E876D5" w:rsidTr="00E876D5">
        <w:trPr>
          <w:trHeight w:val="298"/>
        </w:trPr>
        <w:tc>
          <w:tcPr>
            <w:tcW w:w="607" w:type="dxa"/>
            <w:tcBorders>
              <w:left w:val="single" w:sz="6" w:space="0" w:color="auto"/>
              <w:bottom w:val="single" w:sz="6" w:space="0" w:color="auto"/>
              <w:right w:val="single" w:sz="6" w:space="0" w:color="auto"/>
            </w:tcBorders>
            <w:shd w:val="clear" w:color="auto" w:fill="FFFFFF"/>
            <w:vAlign w:val="center"/>
          </w:tcPr>
          <w:p w:rsidR="008E0C6F" w:rsidRPr="00E876D5" w:rsidRDefault="008E0C6F" w:rsidP="00E876D5">
            <w:pPr>
              <w:shd w:val="clear" w:color="auto" w:fill="FFFFFF"/>
              <w:autoSpaceDE w:val="0"/>
              <w:autoSpaceDN w:val="0"/>
              <w:adjustRightInd w:val="0"/>
              <w:spacing w:after="0" w:line="360" w:lineRule="auto"/>
              <w:rPr>
                <w:rFonts w:ascii="Times New Roman" w:hAnsi="Times New Roman"/>
                <w:sz w:val="20"/>
                <w:szCs w:val="24"/>
              </w:rPr>
            </w:pPr>
            <w:r w:rsidRPr="00E876D5">
              <w:rPr>
                <w:rFonts w:ascii="Times New Roman" w:hAnsi="Times New Roman"/>
                <w:sz w:val="20"/>
                <w:szCs w:val="24"/>
              </w:rPr>
              <w:t>33</w:t>
            </w:r>
          </w:p>
        </w:tc>
        <w:tc>
          <w:tcPr>
            <w:tcW w:w="8505" w:type="dxa"/>
            <w:tcBorders>
              <w:left w:val="single" w:sz="6" w:space="0" w:color="auto"/>
              <w:bottom w:val="single" w:sz="6" w:space="0" w:color="auto"/>
              <w:right w:val="single" w:sz="6" w:space="0" w:color="auto"/>
            </w:tcBorders>
            <w:shd w:val="clear" w:color="auto" w:fill="FFFFFF"/>
            <w:vAlign w:val="center"/>
          </w:tcPr>
          <w:p w:rsidR="008E0C6F" w:rsidRPr="00E876D5" w:rsidRDefault="008E0C6F" w:rsidP="00E876D5">
            <w:pPr>
              <w:shd w:val="clear" w:color="auto" w:fill="FFFFFF"/>
              <w:autoSpaceDE w:val="0"/>
              <w:autoSpaceDN w:val="0"/>
              <w:adjustRightInd w:val="0"/>
              <w:spacing w:after="0" w:line="360" w:lineRule="auto"/>
              <w:rPr>
                <w:rFonts w:ascii="Times New Roman" w:hAnsi="Times New Roman"/>
                <w:sz w:val="20"/>
                <w:szCs w:val="24"/>
              </w:rPr>
            </w:pPr>
            <w:r w:rsidRPr="00E876D5">
              <w:rPr>
                <w:rFonts w:ascii="Times New Roman" w:hAnsi="Times New Roman"/>
                <w:sz w:val="20"/>
                <w:szCs w:val="24"/>
              </w:rPr>
              <w:t>Осуществлять оценку и отбор для выдвижения на вакантную должность линейного руководителя</w:t>
            </w:r>
          </w:p>
        </w:tc>
      </w:tr>
      <w:tr w:rsidR="008E0C6F" w:rsidRPr="00E876D5" w:rsidTr="00E876D5">
        <w:trPr>
          <w:trHeight w:val="298"/>
        </w:trPr>
        <w:tc>
          <w:tcPr>
            <w:tcW w:w="607" w:type="dxa"/>
            <w:tcBorders>
              <w:top w:val="single" w:sz="6" w:space="0" w:color="auto"/>
              <w:left w:val="single" w:sz="6" w:space="0" w:color="auto"/>
              <w:bottom w:val="single" w:sz="6" w:space="0" w:color="auto"/>
              <w:right w:val="single" w:sz="6" w:space="0" w:color="auto"/>
            </w:tcBorders>
            <w:shd w:val="clear" w:color="auto" w:fill="FFFFFF"/>
            <w:vAlign w:val="center"/>
          </w:tcPr>
          <w:p w:rsidR="008E0C6F" w:rsidRPr="00E876D5" w:rsidRDefault="008E0C6F" w:rsidP="00E876D5">
            <w:pPr>
              <w:shd w:val="clear" w:color="auto" w:fill="FFFFFF"/>
              <w:autoSpaceDE w:val="0"/>
              <w:autoSpaceDN w:val="0"/>
              <w:adjustRightInd w:val="0"/>
              <w:spacing w:after="0" w:line="360" w:lineRule="auto"/>
              <w:rPr>
                <w:rFonts w:ascii="Times New Roman" w:hAnsi="Times New Roman"/>
                <w:sz w:val="20"/>
                <w:szCs w:val="24"/>
              </w:rPr>
            </w:pPr>
            <w:r w:rsidRPr="00E876D5">
              <w:rPr>
                <w:rFonts w:ascii="Times New Roman" w:hAnsi="Times New Roman"/>
                <w:sz w:val="20"/>
                <w:szCs w:val="24"/>
              </w:rPr>
              <w:t>34</w:t>
            </w:r>
          </w:p>
        </w:tc>
        <w:tc>
          <w:tcPr>
            <w:tcW w:w="8505" w:type="dxa"/>
            <w:tcBorders>
              <w:top w:val="single" w:sz="6" w:space="0" w:color="auto"/>
              <w:left w:val="single" w:sz="6" w:space="0" w:color="auto"/>
              <w:bottom w:val="single" w:sz="6" w:space="0" w:color="auto"/>
              <w:right w:val="single" w:sz="6" w:space="0" w:color="auto"/>
            </w:tcBorders>
            <w:shd w:val="clear" w:color="auto" w:fill="FFFFFF"/>
            <w:vAlign w:val="center"/>
          </w:tcPr>
          <w:p w:rsidR="008E0C6F" w:rsidRPr="00E876D5" w:rsidRDefault="008E0C6F" w:rsidP="00E876D5">
            <w:pPr>
              <w:shd w:val="clear" w:color="auto" w:fill="FFFFFF"/>
              <w:autoSpaceDE w:val="0"/>
              <w:autoSpaceDN w:val="0"/>
              <w:adjustRightInd w:val="0"/>
              <w:spacing w:after="0" w:line="360" w:lineRule="auto"/>
              <w:rPr>
                <w:rFonts w:ascii="Times New Roman" w:hAnsi="Times New Roman"/>
                <w:sz w:val="20"/>
                <w:szCs w:val="24"/>
              </w:rPr>
            </w:pPr>
            <w:r w:rsidRPr="00E876D5">
              <w:rPr>
                <w:rFonts w:ascii="Times New Roman" w:hAnsi="Times New Roman"/>
                <w:sz w:val="20"/>
                <w:szCs w:val="24"/>
              </w:rPr>
              <w:t>Осуществлять оценку и отбор для выдвижения на вакантную должность руководителя функционального подразделения</w:t>
            </w:r>
          </w:p>
        </w:tc>
      </w:tr>
      <w:tr w:rsidR="008E0C6F" w:rsidRPr="00E876D5" w:rsidTr="00E876D5">
        <w:trPr>
          <w:trHeight w:val="250"/>
        </w:trPr>
        <w:tc>
          <w:tcPr>
            <w:tcW w:w="9112"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8E0C6F" w:rsidRPr="00E876D5" w:rsidRDefault="008E0C6F" w:rsidP="00E876D5">
            <w:pPr>
              <w:shd w:val="clear" w:color="auto" w:fill="FFFFFF"/>
              <w:autoSpaceDE w:val="0"/>
              <w:autoSpaceDN w:val="0"/>
              <w:adjustRightInd w:val="0"/>
              <w:spacing w:after="0" w:line="360" w:lineRule="auto"/>
              <w:rPr>
                <w:rFonts w:ascii="Times New Roman" w:hAnsi="Times New Roman"/>
                <w:sz w:val="20"/>
                <w:szCs w:val="24"/>
              </w:rPr>
            </w:pPr>
            <w:r w:rsidRPr="00E876D5">
              <w:rPr>
                <w:rFonts w:ascii="Times New Roman" w:hAnsi="Times New Roman"/>
                <w:sz w:val="20"/>
                <w:szCs w:val="24"/>
                <w:lang w:val="en-US"/>
              </w:rPr>
              <w:t xml:space="preserve">III. </w:t>
            </w:r>
            <w:r w:rsidRPr="00E876D5">
              <w:rPr>
                <w:rFonts w:ascii="Times New Roman" w:hAnsi="Times New Roman"/>
                <w:sz w:val="20"/>
                <w:szCs w:val="24"/>
              </w:rPr>
              <w:t>КООРДИНАЦИЯ И РЕГУЛИРОВАНИЕ</w:t>
            </w:r>
          </w:p>
        </w:tc>
      </w:tr>
      <w:tr w:rsidR="008E0C6F" w:rsidRPr="00E876D5" w:rsidTr="00E876D5">
        <w:trPr>
          <w:trHeight w:val="442"/>
        </w:trPr>
        <w:tc>
          <w:tcPr>
            <w:tcW w:w="607" w:type="dxa"/>
            <w:tcBorders>
              <w:top w:val="single" w:sz="6" w:space="0" w:color="auto"/>
              <w:left w:val="single" w:sz="6" w:space="0" w:color="auto"/>
              <w:bottom w:val="single" w:sz="6" w:space="0" w:color="auto"/>
              <w:right w:val="single" w:sz="6" w:space="0" w:color="auto"/>
            </w:tcBorders>
            <w:shd w:val="clear" w:color="auto" w:fill="FFFFFF"/>
            <w:vAlign w:val="center"/>
          </w:tcPr>
          <w:p w:rsidR="008E0C6F" w:rsidRPr="00E876D5" w:rsidRDefault="008E0C6F" w:rsidP="00E876D5">
            <w:pPr>
              <w:shd w:val="clear" w:color="auto" w:fill="FFFFFF"/>
              <w:autoSpaceDE w:val="0"/>
              <w:autoSpaceDN w:val="0"/>
              <w:adjustRightInd w:val="0"/>
              <w:spacing w:after="0" w:line="360" w:lineRule="auto"/>
              <w:rPr>
                <w:rFonts w:ascii="Times New Roman" w:hAnsi="Times New Roman"/>
                <w:sz w:val="20"/>
                <w:szCs w:val="24"/>
              </w:rPr>
            </w:pPr>
            <w:r w:rsidRPr="00E876D5">
              <w:rPr>
                <w:rFonts w:ascii="Times New Roman" w:hAnsi="Times New Roman"/>
                <w:sz w:val="20"/>
                <w:szCs w:val="24"/>
              </w:rPr>
              <w:t>35</w:t>
            </w:r>
          </w:p>
        </w:tc>
        <w:tc>
          <w:tcPr>
            <w:tcW w:w="8505" w:type="dxa"/>
            <w:tcBorders>
              <w:top w:val="single" w:sz="6" w:space="0" w:color="auto"/>
              <w:left w:val="single" w:sz="6" w:space="0" w:color="auto"/>
              <w:bottom w:val="single" w:sz="6" w:space="0" w:color="auto"/>
              <w:right w:val="single" w:sz="6" w:space="0" w:color="auto"/>
            </w:tcBorders>
            <w:shd w:val="clear" w:color="auto" w:fill="FFFFFF"/>
            <w:vAlign w:val="center"/>
          </w:tcPr>
          <w:p w:rsidR="008E0C6F" w:rsidRPr="00E876D5" w:rsidRDefault="008E0C6F" w:rsidP="00E876D5">
            <w:pPr>
              <w:shd w:val="clear" w:color="auto" w:fill="FFFFFF"/>
              <w:autoSpaceDE w:val="0"/>
              <w:autoSpaceDN w:val="0"/>
              <w:adjustRightInd w:val="0"/>
              <w:spacing w:after="0" w:line="360" w:lineRule="auto"/>
              <w:rPr>
                <w:rFonts w:ascii="Times New Roman" w:hAnsi="Times New Roman"/>
                <w:sz w:val="20"/>
                <w:szCs w:val="24"/>
              </w:rPr>
            </w:pPr>
            <w:r w:rsidRPr="00E876D5">
              <w:rPr>
                <w:rFonts w:ascii="Times New Roman" w:hAnsi="Times New Roman"/>
                <w:sz w:val="20"/>
                <w:szCs w:val="24"/>
              </w:rPr>
              <w:t>Разрабатывать положение о порядке служебно-профессионального продвижения персонала и зачисления в резерв на выдвижения</w:t>
            </w:r>
          </w:p>
        </w:tc>
      </w:tr>
      <w:tr w:rsidR="008E0C6F" w:rsidRPr="00E876D5" w:rsidTr="00E876D5">
        <w:trPr>
          <w:trHeight w:val="254"/>
        </w:trPr>
        <w:tc>
          <w:tcPr>
            <w:tcW w:w="607" w:type="dxa"/>
            <w:tcBorders>
              <w:top w:val="single" w:sz="6" w:space="0" w:color="auto"/>
              <w:left w:val="single" w:sz="6" w:space="0" w:color="auto"/>
              <w:bottom w:val="single" w:sz="6" w:space="0" w:color="auto"/>
              <w:right w:val="single" w:sz="6" w:space="0" w:color="auto"/>
            </w:tcBorders>
            <w:shd w:val="clear" w:color="auto" w:fill="FFFFFF"/>
            <w:vAlign w:val="center"/>
          </w:tcPr>
          <w:p w:rsidR="008E0C6F" w:rsidRPr="00E876D5" w:rsidRDefault="008E0C6F" w:rsidP="00E876D5">
            <w:pPr>
              <w:shd w:val="clear" w:color="auto" w:fill="FFFFFF"/>
              <w:autoSpaceDE w:val="0"/>
              <w:autoSpaceDN w:val="0"/>
              <w:adjustRightInd w:val="0"/>
              <w:spacing w:after="0" w:line="360" w:lineRule="auto"/>
              <w:rPr>
                <w:rFonts w:ascii="Times New Roman" w:hAnsi="Times New Roman"/>
                <w:sz w:val="20"/>
                <w:szCs w:val="24"/>
              </w:rPr>
            </w:pPr>
            <w:r w:rsidRPr="00E876D5">
              <w:rPr>
                <w:rFonts w:ascii="Times New Roman" w:hAnsi="Times New Roman"/>
                <w:sz w:val="20"/>
                <w:szCs w:val="24"/>
              </w:rPr>
              <w:t>36</w:t>
            </w:r>
          </w:p>
        </w:tc>
        <w:tc>
          <w:tcPr>
            <w:tcW w:w="8505" w:type="dxa"/>
            <w:tcBorders>
              <w:top w:val="single" w:sz="6" w:space="0" w:color="auto"/>
              <w:left w:val="single" w:sz="6" w:space="0" w:color="auto"/>
              <w:bottom w:val="single" w:sz="6" w:space="0" w:color="auto"/>
              <w:right w:val="single" w:sz="6" w:space="0" w:color="auto"/>
            </w:tcBorders>
            <w:shd w:val="clear" w:color="auto" w:fill="FFFFFF"/>
            <w:vAlign w:val="center"/>
          </w:tcPr>
          <w:p w:rsidR="008E0C6F" w:rsidRPr="00E876D5" w:rsidRDefault="008E0C6F" w:rsidP="00E876D5">
            <w:pPr>
              <w:shd w:val="clear" w:color="auto" w:fill="FFFFFF"/>
              <w:autoSpaceDE w:val="0"/>
              <w:autoSpaceDN w:val="0"/>
              <w:adjustRightInd w:val="0"/>
              <w:spacing w:after="0" w:line="360" w:lineRule="auto"/>
              <w:rPr>
                <w:rFonts w:ascii="Times New Roman" w:hAnsi="Times New Roman"/>
                <w:sz w:val="20"/>
                <w:szCs w:val="24"/>
              </w:rPr>
            </w:pPr>
            <w:r w:rsidRPr="00E876D5">
              <w:rPr>
                <w:rFonts w:ascii="Times New Roman" w:hAnsi="Times New Roman"/>
                <w:sz w:val="20"/>
                <w:szCs w:val="24"/>
              </w:rPr>
              <w:t>Составлять схемы замещения вакантных должностей</w:t>
            </w:r>
          </w:p>
        </w:tc>
      </w:tr>
      <w:tr w:rsidR="008E0C6F" w:rsidRPr="00E876D5" w:rsidTr="00E876D5">
        <w:trPr>
          <w:trHeight w:val="254"/>
        </w:trPr>
        <w:tc>
          <w:tcPr>
            <w:tcW w:w="607" w:type="dxa"/>
            <w:tcBorders>
              <w:top w:val="single" w:sz="6" w:space="0" w:color="auto"/>
              <w:left w:val="single" w:sz="6" w:space="0" w:color="auto"/>
              <w:bottom w:val="single" w:sz="6" w:space="0" w:color="auto"/>
              <w:right w:val="single" w:sz="6" w:space="0" w:color="auto"/>
            </w:tcBorders>
            <w:shd w:val="clear" w:color="auto" w:fill="FFFFFF"/>
            <w:vAlign w:val="center"/>
          </w:tcPr>
          <w:p w:rsidR="008E0C6F" w:rsidRPr="00E876D5" w:rsidRDefault="008E0C6F" w:rsidP="00E876D5">
            <w:pPr>
              <w:shd w:val="clear" w:color="auto" w:fill="FFFFFF"/>
              <w:autoSpaceDE w:val="0"/>
              <w:autoSpaceDN w:val="0"/>
              <w:adjustRightInd w:val="0"/>
              <w:spacing w:after="0" w:line="360" w:lineRule="auto"/>
              <w:rPr>
                <w:rFonts w:ascii="Times New Roman" w:hAnsi="Times New Roman"/>
                <w:sz w:val="20"/>
                <w:szCs w:val="24"/>
              </w:rPr>
            </w:pPr>
            <w:r w:rsidRPr="00E876D5">
              <w:rPr>
                <w:rFonts w:ascii="Times New Roman" w:hAnsi="Times New Roman"/>
                <w:sz w:val="20"/>
                <w:szCs w:val="24"/>
              </w:rPr>
              <w:t>37</w:t>
            </w:r>
          </w:p>
        </w:tc>
        <w:tc>
          <w:tcPr>
            <w:tcW w:w="8505" w:type="dxa"/>
            <w:tcBorders>
              <w:top w:val="single" w:sz="6" w:space="0" w:color="auto"/>
              <w:left w:val="single" w:sz="6" w:space="0" w:color="auto"/>
              <w:bottom w:val="single" w:sz="6" w:space="0" w:color="auto"/>
              <w:right w:val="single" w:sz="6" w:space="0" w:color="auto"/>
            </w:tcBorders>
            <w:shd w:val="clear" w:color="auto" w:fill="FFFFFF"/>
            <w:vAlign w:val="center"/>
          </w:tcPr>
          <w:p w:rsidR="008E0C6F" w:rsidRPr="00E876D5" w:rsidRDefault="008E0C6F" w:rsidP="00E876D5">
            <w:pPr>
              <w:shd w:val="clear" w:color="auto" w:fill="FFFFFF"/>
              <w:autoSpaceDE w:val="0"/>
              <w:autoSpaceDN w:val="0"/>
              <w:adjustRightInd w:val="0"/>
              <w:spacing w:after="0" w:line="360" w:lineRule="auto"/>
              <w:rPr>
                <w:rFonts w:ascii="Times New Roman" w:hAnsi="Times New Roman"/>
                <w:sz w:val="20"/>
                <w:szCs w:val="24"/>
              </w:rPr>
            </w:pPr>
            <w:r w:rsidRPr="00E876D5">
              <w:rPr>
                <w:rFonts w:ascii="Times New Roman" w:hAnsi="Times New Roman"/>
                <w:sz w:val="20"/>
                <w:szCs w:val="24"/>
              </w:rPr>
              <w:t>Разрабатывать карьерограммы работников</w:t>
            </w:r>
          </w:p>
        </w:tc>
      </w:tr>
      <w:tr w:rsidR="008E0C6F" w:rsidRPr="00E876D5" w:rsidTr="00E876D5">
        <w:trPr>
          <w:trHeight w:val="259"/>
        </w:trPr>
        <w:tc>
          <w:tcPr>
            <w:tcW w:w="607" w:type="dxa"/>
            <w:tcBorders>
              <w:top w:val="single" w:sz="6" w:space="0" w:color="auto"/>
              <w:left w:val="single" w:sz="6" w:space="0" w:color="auto"/>
              <w:bottom w:val="single" w:sz="6" w:space="0" w:color="auto"/>
              <w:right w:val="single" w:sz="6" w:space="0" w:color="auto"/>
            </w:tcBorders>
            <w:shd w:val="clear" w:color="auto" w:fill="FFFFFF"/>
            <w:vAlign w:val="center"/>
          </w:tcPr>
          <w:p w:rsidR="008E0C6F" w:rsidRPr="00E876D5" w:rsidRDefault="008E0C6F" w:rsidP="00E876D5">
            <w:pPr>
              <w:shd w:val="clear" w:color="auto" w:fill="FFFFFF"/>
              <w:autoSpaceDE w:val="0"/>
              <w:autoSpaceDN w:val="0"/>
              <w:adjustRightInd w:val="0"/>
              <w:spacing w:after="0" w:line="360" w:lineRule="auto"/>
              <w:rPr>
                <w:rFonts w:ascii="Times New Roman" w:hAnsi="Times New Roman"/>
                <w:sz w:val="20"/>
                <w:szCs w:val="24"/>
              </w:rPr>
            </w:pPr>
            <w:r w:rsidRPr="00E876D5">
              <w:rPr>
                <w:rFonts w:ascii="Times New Roman" w:hAnsi="Times New Roman"/>
                <w:sz w:val="20"/>
                <w:szCs w:val="24"/>
              </w:rPr>
              <w:t>38</w:t>
            </w:r>
          </w:p>
        </w:tc>
        <w:tc>
          <w:tcPr>
            <w:tcW w:w="8505" w:type="dxa"/>
            <w:tcBorders>
              <w:top w:val="single" w:sz="6" w:space="0" w:color="auto"/>
              <w:left w:val="single" w:sz="6" w:space="0" w:color="auto"/>
              <w:bottom w:val="single" w:sz="6" w:space="0" w:color="auto"/>
              <w:right w:val="single" w:sz="6" w:space="0" w:color="auto"/>
            </w:tcBorders>
            <w:shd w:val="clear" w:color="auto" w:fill="FFFFFF"/>
            <w:vAlign w:val="center"/>
          </w:tcPr>
          <w:p w:rsidR="008E0C6F" w:rsidRPr="00E876D5" w:rsidRDefault="008E0C6F" w:rsidP="00E876D5">
            <w:pPr>
              <w:shd w:val="clear" w:color="auto" w:fill="FFFFFF"/>
              <w:autoSpaceDE w:val="0"/>
              <w:autoSpaceDN w:val="0"/>
              <w:adjustRightInd w:val="0"/>
              <w:spacing w:after="0" w:line="360" w:lineRule="auto"/>
              <w:rPr>
                <w:rFonts w:ascii="Times New Roman" w:hAnsi="Times New Roman"/>
                <w:sz w:val="20"/>
                <w:szCs w:val="24"/>
              </w:rPr>
            </w:pPr>
            <w:r w:rsidRPr="00E876D5">
              <w:rPr>
                <w:rFonts w:ascii="Times New Roman" w:hAnsi="Times New Roman"/>
                <w:sz w:val="20"/>
                <w:szCs w:val="24"/>
              </w:rPr>
              <w:t>Разрабатывать квалификационные характеристики</w:t>
            </w:r>
          </w:p>
        </w:tc>
      </w:tr>
      <w:tr w:rsidR="008E0C6F" w:rsidRPr="00E876D5" w:rsidTr="00E876D5">
        <w:trPr>
          <w:trHeight w:val="442"/>
        </w:trPr>
        <w:tc>
          <w:tcPr>
            <w:tcW w:w="607" w:type="dxa"/>
            <w:tcBorders>
              <w:top w:val="single" w:sz="6" w:space="0" w:color="auto"/>
              <w:left w:val="single" w:sz="6" w:space="0" w:color="auto"/>
              <w:bottom w:val="single" w:sz="6" w:space="0" w:color="auto"/>
              <w:right w:val="single" w:sz="6" w:space="0" w:color="auto"/>
            </w:tcBorders>
            <w:shd w:val="clear" w:color="auto" w:fill="FFFFFF"/>
            <w:vAlign w:val="center"/>
          </w:tcPr>
          <w:p w:rsidR="008E0C6F" w:rsidRPr="00E876D5" w:rsidRDefault="008E0C6F" w:rsidP="00E876D5">
            <w:pPr>
              <w:shd w:val="clear" w:color="auto" w:fill="FFFFFF"/>
              <w:autoSpaceDE w:val="0"/>
              <w:autoSpaceDN w:val="0"/>
              <w:adjustRightInd w:val="0"/>
              <w:spacing w:after="0" w:line="360" w:lineRule="auto"/>
              <w:rPr>
                <w:rFonts w:ascii="Times New Roman" w:hAnsi="Times New Roman"/>
                <w:sz w:val="20"/>
                <w:szCs w:val="24"/>
              </w:rPr>
            </w:pPr>
            <w:r w:rsidRPr="00E876D5">
              <w:rPr>
                <w:rFonts w:ascii="Times New Roman" w:hAnsi="Times New Roman"/>
                <w:sz w:val="20"/>
                <w:szCs w:val="24"/>
              </w:rPr>
              <w:t>39</w:t>
            </w:r>
          </w:p>
        </w:tc>
        <w:tc>
          <w:tcPr>
            <w:tcW w:w="8505" w:type="dxa"/>
            <w:tcBorders>
              <w:top w:val="single" w:sz="6" w:space="0" w:color="auto"/>
              <w:left w:val="single" w:sz="6" w:space="0" w:color="auto"/>
              <w:bottom w:val="single" w:sz="6" w:space="0" w:color="auto"/>
              <w:right w:val="single" w:sz="6" w:space="0" w:color="auto"/>
            </w:tcBorders>
            <w:shd w:val="clear" w:color="auto" w:fill="FFFFFF"/>
            <w:vAlign w:val="center"/>
          </w:tcPr>
          <w:p w:rsidR="008E0C6F" w:rsidRPr="00E876D5" w:rsidRDefault="008E0C6F" w:rsidP="00E876D5">
            <w:pPr>
              <w:shd w:val="clear" w:color="auto" w:fill="FFFFFF"/>
              <w:autoSpaceDE w:val="0"/>
              <w:autoSpaceDN w:val="0"/>
              <w:adjustRightInd w:val="0"/>
              <w:spacing w:after="0" w:line="360" w:lineRule="auto"/>
              <w:rPr>
                <w:rFonts w:ascii="Times New Roman" w:hAnsi="Times New Roman"/>
                <w:sz w:val="20"/>
                <w:szCs w:val="24"/>
              </w:rPr>
            </w:pPr>
            <w:r w:rsidRPr="00E876D5">
              <w:rPr>
                <w:rFonts w:ascii="Times New Roman" w:hAnsi="Times New Roman"/>
                <w:sz w:val="20"/>
                <w:szCs w:val="24"/>
              </w:rPr>
              <w:t>Оформлять документацию по зачислению в резерв и перемещение по служебной лестнице</w:t>
            </w:r>
          </w:p>
        </w:tc>
      </w:tr>
      <w:tr w:rsidR="008E0C6F" w:rsidRPr="00E876D5" w:rsidTr="00E876D5">
        <w:trPr>
          <w:trHeight w:val="254"/>
        </w:trPr>
        <w:tc>
          <w:tcPr>
            <w:tcW w:w="607" w:type="dxa"/>
            <w:tcBorders>
              <w:top w:val="single" w:sz="6" w:space="0" w:color="auto"/>
              <w:left w:val="single" w:sz="6" w:space="0" w:color="auto"/>
              <w:bottom w:val="single" w:sz="6" w:space="0" w:color="auto"/>
              <w:right w:val="single" w:sz="6" w:space="0" w:color="auto"/>
            </w:tcBorders>
            <w:shd w:val="clear" w:color="auto" w:fill="FFFFFF"/>
            <w:vAlign w:val="center"/>
          </w:tcPr>
          <w:p w:rsidR="008E0C6F" w:rsidRPr="00E876D5" w:rsidRDefault="008E0C6F" w:rsidP="00E876D5">
            <w:pPr>
              <w:shd w:val="clear" w:color="auto" w:fill="FFFFFF"/>
              <w:autoSpaceDE w:val="0"/>
              <w:autoSpaceDN w:val="0"/>
              <w:adjustRightInd w:val="0"/>
              <w:spacing w:after="0" w:line="360" w:lineRule="auto"/>
              <w:rPr>
                <w:rFonts w:ascii="Times New Roman" w:hAnsi="Times New Roman"/>
                <w:sz w:val="20"/>
                <w:szCs w:val="24"/>
              </w:rPr>
            </w:pPr>
            <w:r w:rsidRPr="00E876D5">
              <w:rPr>
                <w:rFonts w:ascii="Times New Roman" w:hAnsi="Times New Roman"/>
                <w:sz w:val="20"/>
                <w:szCs w:val="24"/>
              </w:rPr>
              <w:t>40</w:t>
            </w:r>
          </w:p>
        </w:tc>
        <w:tc>
          <w:tcPr>
            <w:tcW w:w="8505" w:type="dxa"/>
            <w:tcBorders>
              <w:top w:val="single" w:sz="6" w:space="0" w:color="auto"/>
              <w:left w:val="single" w:sz="6" w:space="0" w:color="auto"/>
              <w:bottom w:val="single" w:sz="6" w:space="0" w:color="auto"/>
              <w:right w:val="single" w:sz="6" w:space="0" w:color="auto"/>
            </w:tcBorders>
            <w:shd w:val="clear" w:color="auto" w:fill="FFFFFF"/>
            <w:vAlign w:val="center"/>
          </w:tcPr>
          <w:p w:rsidR="008E0C6F" w:rsidRPr="00E876D5" w:rsidRDefault="008E0C6F" w:rsidP="00E876D5">
            <w:pPr>
              <w:shd w:val="clear" w:color="auto" w:fill="FFFFFF"/>
              <w:autoSpaceDE w:val="0"/>
              <w:autoSpaceDN w:val="0"/>
              <w:adjustRightInd w:val="0"/>
              <w:spacing w:after="0" w:line="360" w:lineRule="auto"/>
              <w:rPr>
                <w:rFonts w:ascii="Times New Roman" w:hAnsi="Times New Roman"/>
                <w:sz w:val="20"/>
                <w:szCs w:val="24"/>
              </w:rPr>
            </w:pPr>
            <w:r w:rsidRPr="00E876D5">
              <w:rPr>
                <w:rFonts w:ascii="Times New Roman" w:hAnsi="Times New Roman"/>
                <w:sz w:val="20"/>
                <w:szCs w:val="24"/>
              </w:rPr>
              <w:t>Формировать аттестационную комиссию</w:t>
            </w:r>
          </w:p>
        </w:tc>
      </w:tr>
      <w:tr w:rsidR="008E0C6F" w:rsidRPr="00E876D5" w:rsidTr="00E876D5">
        <w:trPr>
          <w:trHeight w:val="240"/>
        </w:trPr>
        <w:tc>
          <w:tcPr>
            <w:tcW w:w="607" w:type="dxa"/>
            <w:tcBorders>
              <w:top w:val="single" w:sz="6" w:space="0" w:color="auto"/>
              <w:left w:val="single" w:sz="6" w:space="0" w:color="auto"/>
              <w:bottom w:val="single" w:sz="6" w:space="0" w:color="auto"/>
              <w:right w:val="single" w:sz="6" w:space="0" w:color="auto"/>
            </w:tcBorders>
            <w:shd w:val="clear" w:color="auto" w:fill="FFFFFF"/>
            <w:vAlign w:val="center"/>
          </w:tcPr>
          <w:p w:rsidR="008E0C6F" w:rsidRPr="00E876D5" w:rsidRDefault="008E0C6F" w:rsidP="00E876D5">
            <w:pPr>
              <w:shd w:val="clear" w:color="auto" w:fill="FFFFFF"/>
              <w:autoSpaceDE w:val="0"/>
              <w:autoSpaceDN w:val="0"/>
              <w:adjustRightInd w:val="0"/>
              <w:spacing w:after="0" w:line="360" w:lineRule="auto"/>
              <w:rPr>
                <w:rFonts w:ascii="Times New Roman" w:hAnsi="Times New Roman"/>
                <w:sz w:val="20"/>
                <w:szCs w:val="24"/>
              </w:rPr>
            </w:pPr>
            <w:r w:rsidRPr="00E876D5">
              <w:rPr>
                <w:rFonts w:ascii="Times New Roman" w:hAnsi="Times New Roman"/>
                <w:sz w:val="20"/>
                <w:szCs w:val="24"/>
              </w:rPr>
              <w:t>41</w:t>
            </w:r>
          </w:p>
        </w:tc>
        <w:tc>
          <w:tcPr>
            <w:tcW w:w="8505" w:type="dxa"/>
            <w:tcBorders>
              <w:top w:val="single" w:sz="6" w:space="0" w:color="auto"/>
              <w:left w:val="single" w:sz="6" w:space="0" w:color="auto"/>
              <w:bottom w:val="single" w:sz="6" w:space="0" w:color="auto"/>
              <w:right w:val="single" w:sz="6" w:space="0" w:color="auto"/>
            </w:tcBorders>
            <w:shd w:val="clear" w:color="auto" w:fill="FFFFFF"/>
            <w:vAlign w:val="center"/>
          </w:tcPr>
          <w:p w:rsidR="008E0C6F" w:rsidRPr="00E876D5" w:rsidRDefault="008E0C6F" w:rsidP="00E876D5">
            <w:pPr>
              <w:shd w:val="clear" w:color="auto" w:fill="FFFFFF"/>
              <w:autoSpaceDE w:val="0"/>
              <w:autoSpaceDN w:val="0"/>
              <w:adjustRightInd w:val="0"/>
              <w:spacing w:after="0" w:line="360" w:lineRule="auto"/>
              <w:rPr>
                <w:rFonts w:ascii="Times New Roman" w:hAnsi="Times New Roman"/>
                <w:sz w:val="20"/>
                <w:szCs w:val="24"/>
              </w:rPr>
            </w:pPr>
            <w:r w:rsidRPr="00E876D5">
              <w:rPr>
                <w:rFonts w:ascii="Times New Roman" w:hAnsi="Times New Roman"/>
                <w:sz w:val="20"/>
                <w:szCs w:val="24"/>
              </w:rPr>
              <w:t>Составлять рекомендации по результатам работы аттестационной комиссии</w:t>
            </w:r>
          </w:p>
        </w:tc>
      </w:tr>
      <w:tr w:rsidR="008E0C6F" w:rsidRPr="00E876D5" w:rsidTr="00E876D5">
        <w:trPr>
          <w:trHeight w:val="264"/>
        </w:trPr>
        <w:tc>
          <w:tcPr>
            <w:tcW w:w="9112"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8E0C6F" w:rsidRPr="00E876D5" w:rsidRDefault="008E0C6F" w:rsidP="00E876D5">
            <w:pPr>
              <w:shd w:val="clear" w:color="auto" w:fill="FFFFFF"/>
              <w:autoSpaceDE w:val="0"/>
              <w:autoSpaceDN w:val="0"/>
              <w:adjustRightInd w:val="0"/>
              <w:spacing w:after="0" w:line="360" w:lineRule="auto"/>
              <w:rPr>
                <w:rFonts w:ascii="Times New Roman" w:hAnsi="Times New Roman"/>
                <w:sz w:val="20"/>
                <w:szCs w:val="24"/>
              </w:rPr>
            </w:pPr>
            <w:r w:rsidRPr="00E876D5">
              <w:rPr>
                <w:rFonts w:ascii="Times New Roman" w:hAnsi="Times New Roman"/>
                <w:sz w:val="20"/>
                <w:szCs w:val="24"/>
                <w:lang w:val="en-US"/>
              </w:rPr>
              <w:t xml:space="preserve">IV. </w:t>
            </w:r>
            <w:r w:rsidRPr="00E876D5">
              <w:rPr>
                <w:rFonts w:ascii="Times New Roman" w:hAnsi="Times New Roman"/>
                <w:sz w:val="20"/>
                <w:szCs w:val="24"/>
              </w:rPr>
              <w:t>МОТИВАЦИЯ И СТИМУЛИРОВАНИЕ</w:t>
            </w:r>
          </w:p>
        </w:tc>
      </w:tr>
      <w:tr w:rsidR="008E0C6F" w:rsidRPr="00E876D5" w:rsidTr="00E876D5">
        <w:trPr>
          <w:trHeight w:val="442"/>
        </w:trPr>
        <w:tc>
          <w:tcPr>
            <w:tcW w:w="607" w:type="dxa"/>
            <w:tcBorders>
              <w:top w:val="single" w:sz="6" w:space="0" w:color="auto"/>
              <w:left w:val="single" w:sz="6" w:space="0" w:color="auto"/>
              <w:bottom w:val="single" w:sz="6" w:space="0" w:color="auto"/>
              <w:right w:val="single" w:sz="6" w:space="0" w:color="auto"/>
            </w:tcBorders>
            <w:shd w:val="clear" w:color="auto" w:fill="FFFFFF"/>
            <w:vAlign w:val="center"/>
          </w:tcPr>
          <w:p w:rsidR="008E0C6F" w:rsidRPr="00E876D5" w:rsidRDefault="008E0C6F" w:rsidP="00E876D5">
            <w:pPr>
              <w:shd w:val="clear" w:color="auto" w:fill="FFFFFF"/>
              <w:autoSpaceDE w:val="0"/>
              <w:autoSpaceDN w:val="0"/>
              <w:adjustRightInd w:val="0"/>
              <w:spacing w:after="0" w:line="360" w:lineRule="auto"/>
              <w:rPr>
                <w:rFonts w:ascii="Times New Roman" w:hAnsi="Times New Roman"/>
                <w:sz w:val="20"/>
                <w:szCs w:val="24"/>
              </w:rPr>
            </w:pPr>
            <w:r w:rsidRPr="00E876D5">
              <w:rPr>
                <w:rFonts w:ascii="Times New Roman" w:hAnsi="Times New Roman"/>
                <w:sz w:val="20"/>
                <w:szCs w:val="24"/>
              </w:rPr>
              <w:t>42</w:t>
            </w:r>
          </w:p>
        </w:tc>
        <w:tc>
          <w:tcPr>
            <w:tcW w:w="8505" w:type="dxa"/>
            <w:tcBorders>
              <w:top w:val="single" w:sz="6" w:space="0" w:color="auto"/>
              <w:left w:val="single" w:sz="6" w:space="0" w:color="auto"/>
              <w:bottom w:val="single" w:sz="6" w:space="0" w:color="auto"/>
              <w:right w:val="single" w:sz="6" w:space="0" w:color="auto"/>
            </w:tcBorders>
            <w:shd w:val="clear" w:color="auto" w:fill="FFFFFF"/>
            <w:vAlign w:val="center"/>
          </w:tcPr>
          <w:p w:rsidR="008E0C6F" w:rsidRPr="00E876D5" w:rsidRDefault="008E0C6F" w:rsidP="00E876D5">
            <w:pPr>
              <w:shd w:val="clear" w:color="auto" w:fill="FFFFFF"/>
              <w:autoSpaceDE w:val="0"/>
              <w:autoSpaceDN w:val="0"/>
              <w:adjustRightInd w:val="0"/>
              <w:spacing w:after="0" w:line="360" w:lineRule="auto"/>
              <w:rPr>
                <w:rFonts w:ascii="Times New Roman" w:hAnsi="Times New Roman"/>
                <w:sz w:val="20"/>
                <w:szCs w:val="24"/>
              </w:rPr>
            </w:pPr>
            <w:r w:rsidRPr="00E876D5">
              <w:rPr>
                <w:rFonts w:ascii="Times New Roman" w:hAnsi="Times New Roman"/>
                <w:sz w:val="20"/>
                <w:szCs w:val="24"/>
              </w:rPr>
              <w:t>Осуществлять поощрение (взыскание) за успехи [неудачи] в области деловой карьеры и служебно-профессионального продвижения</w:t>
            </w:r>
          </w:p>
        </w:tc>
      </w:tr>
      <w:tr w:rsidR="008E0C6F" w:rsidRPr="00E876D5" w:rsidTr="00E876D5">
        <w:trPr>
          <w:trHeight w:val="259"/>
        </w:trPr>
        <w:tc>
          <w:tcPr>
            <w:tcW w:w="607" w:type="dxa"/>
            <w:tcBorders>
              <w:top w:val="single" w:sz="6" w:space="0" w:color="auto"/>
              <w:left w:val="single" w:sz="6" w:space="0" w:color="auto"/>
              <w:bottom w:val="single" w:sz="6" w:space="0" w:color="auto"/>
              <w:right w:val="single" w:sz="6" w:space="0" w:color="auto"/>
            </w:tcBorders>
            <w:shd w:val="clear" w:color="auto" w:fill="FFFFFF"/>
            <w:vAlign w:val="center"/>
          </w:tcPr>
          <w:p w:rsidR="008E0C6F" w:rsidRPr="00E876D5" w:rsidRDefault="008E0C6F" w:rsidP="00E876D5">
            <w:pPr>
              <w:shd w:val="clear" w:color="auto" w:fill="FFFFFF"/>
              <w:autoSpaceDE w:val="0"/>
              <w:autoSpaceDN w:val="0"/>
              <w:adjustRightInd w:val="0"/>
              <w:spacing w:after="0" w:line="360" w:lineRule="auto"/>
              <w:rPr>
                <w:rFonts w:ascii="Times New Roman" w:hAnsi="Times New Roman"/>
                <w:sz w:val="20"/>
                <w:szCs w:val="24"/>
              </w:rPr>
            </w:pPr>
            <w:r w:rsidRPr="00E876D5">
              <w:rPr>
                <w:rFonts w:ascii="Times New Roman" w:hAnsi="Times New Roman"/>
                <w:sz w:val="20"/>
                <w:szCs w:val="24"/>
              </w:rPr>
              <w:t>43</w:t>
            </w:r>
          </w:p>
        </w:tc>
        <w:tc>
          <w:tcPr>
            <w:tcW w:w="8505" w:type="dxa"/>
            <w:tcBorders>
              <w:top w:val="single" w:sz="6" w:space="0" w:color="auto"/>
              <w:left w:val="single" w:sz="6" w:space="0" w:color="auto"/>
              <w:bottom w:val="single" w:sz="6" w:space="0" w:color="auto"/>
              <w:right w:val="single" w:sz="6" w:space="0" w:color="auto"/>
            </w:tcBorders>
            <w:shd w:val="clear" w:color="auto" w:fill="FFFFFF"/>
            <w:vAlign w:val="center"/>
          </w:tcPr>
          <w:p w:rsidR="008E0C6F" w:rsidRPr="00E876D5" w:rsidRDefault="008E0C6F" w:rsidP="00E876D5">
            <w:pPr>
              <w:shd w:val="clear" w:color="auto" w:fill="FFFFFF"/>
              <w:autoSpaceDE w:val="0"/>
              <w:autoSpaceDN w:val="0"/>
              <w:adjustRightInd w:val="0"/>
              <w:spacing w:after="0" w:line="360" w:lineRule="auto"/>
              <w:rPr>
                <w:rFonts w:ascii="Times New Roman" w:hAnsi="Times New Roman"/>
                <w:sz w:val="20"/>
                <w:szCs w:val="24"/>
              </w:rPr>
            </w:pPr>
            <w:r w:rsidRPr="00E876D5">
              <w:rPr>
                <w:rFonts w:ascii="Times New Roman" w:hAnsi="Times New Roman"/>
                <w:sz w:val="20"/>
                <w:szCs w:val="24"/>
              </w:rPr>
              <w:t>Осуществлять стимулирование служебно-профессионального роста</w:t>
            </w:r>
          </w:p>
        </w:tc>
      </w:tr>
      <w:tr w:rsidR="008E0C6F" w:rsidRPr="00E876D5" w:rsidTr="00E876D5">
        <w:trPr>
          <w:trHeight w:val="240"/>
        </w:trPr>
        <w:tc>
          <w:tcPr>
            <w:tcW w:w="607" w:type="dxa"/>
            <w:tcBorders>
              <w:top w:val="single" w:sz="6" w:space="0" w:color="auto"/>
              <w:left w:val="single" w:sz="6" w:space="0" w:color="auto"/>
              <w:bottom w:val="single" w:sz="6" w:space="0" w:color="auto"/>
              <w:right w:val="single" w:sz="6" w:space="0" w:color="auto"/>
            </w:tcBorders>
            <w:shd w:val="clear" w:color="auto" w:fill="FFFFFF"/>
            <w:vAlign w:val="center"/>
          </w:tcPr>
          <w:p w:rsidR="008E0C6F" w:rsidRPr="00E876D5" w:rsidRDefault="008E0C6F" w:rsidP="00E876D5">
            <w:pPr>
              <w:shd w:val="clear" w:color="auto" w:fill="FFFFFF"/>
              <w:autoSpaceDE w:val="0"/>
              <w:autoSpaceDN w:val="0"/>
              <w:adjustRightInd w:val="0"/>
              <w:spacing w:after="0" w:line="360" w:lineRule="auto"/>
              <w:rPr>
                <w:rFonts w:ascii="Times New Roman" w:hAnsi="Times New Roman"/>
                <w:sz w:val="20"/>
                <w:szCs w:val="24"/>
              </w:rPr>
            </w:pPr>
            <w:r w:rsidRPr="00E876D5">
              <w:rPr>
                <w:rFonts w:ascii="Times New Roman" w:hAnsi="Times New Roman"/>
                <w:sz w:val="20"/>
                <w:szCs w:val="24"/>
              </w:rPr>
              <w:t>44</w:t>
            </w:r>
          </w:p>
        </w:tc>
        <w:tc>
          <w:tcPr>
            <w:tcW w:w="8505" w:type="dxa"/>
            <w:tcBorders>
              <w:top w:val="single" w:sz="6" w:space="0" w:color="auto"/>
              <w:left w:val="single" w:sz="6" w:space="0" w:color="auto"/>
              <w:bottom w:val="single" w:sz="6" w:space="0" w:color="auto"/>
              <w:right w:val="single" w:sz="6" w:space="0" w:color="auto"/>
            </w:tcBorders>
            <w:shd w:val="clear" w:color="auto" w:fill="FFFFFF"/>
            <w:vAlign w:val="center"/>
          </w:tcPr>
          <w:p w:rsidR="008E0C6F" w:rsidRPr="00E876D5" w:rsidRDefault="008E0C6F" w:rsidP="00E876D5">
            <w:pPr>
              <w:shd w:val="clear" w:color="auto" w:fill="FFFFFF"/>
              <w:autoSpaceDE w:val="0"/>
              <w:autoSpaceDN w:val="0"/>
              <w:adjustRightInd w:val="0"/>
              <w:spacing w:after="0" w:line="360" w:lineRule="auto"/>
              <w:rPr>
                <w:rFonts w:ascii="Times New Roman" w:hAnsi="Times New Roman"/>
                <w:sz w:val="20"/>
                <w:szCs w:val="24"/>
              </w:rPr>
            </w:pPr>
            <w:r w:rsidRPr="00E876D5">
              <w:rPr>
                <w:rFonts w:ascii="Times New Roman" w:hAnsi="Times New Roman"/>
                <w:sz w:val="20"/>
                <w:szCs w:val="24"/>
              </w:rPr>
              <w:t>Осуществлять мотивацию служебно-профессионального роста</w:t>
            </w:r>
          </w:p>
        </w:tc>
      </w:tr>
      <w:tr w:rsidR="008E0C6F" w:rsidRPr="00E876D5" w:rsidTr="00E876D5">
        <w:trPr>
          <w:trHeight w:val="269"/>
        </w:trPr>
        <w:tc>
          <w:tcPr>
            <w:tcW w:w="607" w:type="dxa"/>
            <w:tcBorders>
              <w:top w:val="single" w:sz="6" w:space="0" w:color="auto"/>
              <w:left w:val="single" w:sz="6" w:space="0" w:color="auto"/>
              <w:bottom w:val="single" w:sz="6" w:space="0" w:color="auto"/>
              <w:right w:val="single" w:sz="6" w:space="0" w:color="auto"/>
            </w:tcBorders>
            <w:shd w:val="clear" w:color="auto" w:fill="FFFFFF"/>
            <w:vAlign w:val="center"/>
          </w:tcPr>
          <w:p w:rsidR="008E0C6F" w:rsidRPr="00E876D5" w:rsidRDefault="008E0C6F" w:rsidP="00E876D5">
            <w:pPr>
              <w:shd w:val="clear" w:color="auto" w:fill="FFFFFF"/>
              <w:autoSpaceDE w:val="0"/>
              <w:autoSpaceDN w:val="0"/>
              <w:adjustRightInd w:val="0"/>
              <w:spacing w:after="0" w:line="360" w:lineRule="auto"/>
              <w:rPr>
                <w:rFonts w:ascii="Times New Roman" w:hAnsi="Times New Roman"/>
                <w:sz w:val="20"/>
                <w:szCs w:val="24"/>
              </w:rPr>
            </w:pPr>
            <w:r w:rsidRPr="00E876D5">
              <w:rPr>
                <w:rFonts w:ascii="Times New Roman" w:hAnsi="Times New Roman"/>
                <w:sz w:val="20"/>
                <w:szCs w:val="24"/>
              </w:rPr>
              <w:t>45</w:t>
            </w:r>
          </w:p>
        </w:tc>
        <w:tc>
          <w:tcPr>
            <w:tcW w:w="8505" w:type="dxa"/>
            <w:tcBorders>
              <w:top w:val="single" w:sz="6" w:space="0" w:color="auto"/>
              <w:left w:val="single" w:sz="6" w:space="0" w:color="auto"/>
              <w:bottom w:val="single" w:sz="6" w:space="0" w:color="auto"/>
              <w:right w:val="single" w:sz="6" w:space="0" w:color="auto"/>
            </w:tcBorders>
            <w:shd w:val="clear" w:color="auto" w:fill="FFFFFF"/>
            <w:vAlign w:val="center"/>
          </w:tcPr>
          <w:p w:rsidR="008E0C6F" w:rsidRPr="00E876D5" w:rsidRDefault="008E0C6F" w:rsidP="00E876D5">
            <w:pPr>
              <w:shd w:val="clear" w:color="auto" w:fill="FFFFFF"/>
              <w:autoSpaceDE w:val="0"/>
              <w:autoSpaceDN w:val="0"/>
              <w:adjustRightInd w:val="0"/>
              <w:spacing w:after="0" w:line="360" w:lineRule="auto"/>
              <w:rPr>
                <w:rFonts w:ascii="Times New Roman" w:hAnsi="Times New Roman"/>
                <w:sz w:val="20"/>
                <w:szCs w:val="24"/>
              </w:rPr>
            </w:pPr>
            <w:r w:rsidRPr="00E876D5">
              <w:rPr>
                <w:rFonts w:ascii="Times New Roman" w:hAnsi="Times New Roman"/>
                <w:sz w:val="20"/>
                <w:szCs w:val="24"/>
              </w:rPr>
              <w:t>Выдвигать на руководящие должности</w:t>
            </w:r>
          </w:p>
        </w:tc>
      </w:tr>
      <w:tr w:rsidR="008E0C6F" w:rsidRPr="00E876D5" w:rsidTr="00E876D5">
        <w:trPr>
          <w:trHeight w:val="245"/>
        </w:trPr>
        <w:tc>
          <w:tcPr>
            <w:tcW w:w="607" w:type="dxa"/>
            <w:tcBorders>
              <w:top w:val="single" w:sz="6" w:space="0" w:color="auto"/>
              <w:left w:val="single" w:sz="6" w:space="0" w:color="auto"/>
              <w:bottom w:val="single" w:sz="6" w:space="0" w:color="auto"/>
              <w:right w:val="single" w:sz="6" w:space="0" w:color="auto"/>
            </w:tcBorders>
            <w:shd w:val="clear" w:color="auto" w:fill="FFFFFF"/>
            <w:vAlign w:val="center"/>
          </w:tcPr>
          <w:p w:rsidR="008E0C6F" w:rsidRPr="00E876D5" w:rsidRDefault="008E0C6F" w:rsidP="00E876D5">
            <w:pPr>
              <w:shd w:val="clear" w:color="auto" w:fill="FFFFFF"/>
              <w:autoSpaceDE w:val="0"/>
              <w:autoSpaceDN w:val="0"/>
              <w:adjustRightInd w:val="0"/>
              <w:spacing w:after="0" w:line="360" w:lineRule="auto"/>
              <w:rPr>
                <w:rFonts w:ascii="Times New Roman" w:hAnsi="Times New Roman"/>
                <w:sz w:val="20"/>
                <w:szCs w:val="24"/>
              </w:rPr>
            </w:pPr>
            <w:r w:rsidRPr="00E876D5">
              <w:rPr>
                <w:rFonts w:ascii="Times New Roman" w:hAnsi="Times New Roman"/>
                <w:sz w:val="20"/>
                <w:szCs w:val="24"/>
              </w:rPr>
              <w:t>46</w:t>
            </w:r>
          </w:p>
        </w:tc>
        <w:tc>
          <w:tcPr>
            <w:tcW w:w="8505" w:type="dxa"/>
            <w:tcBorders>
              <w:top w:val="single" w:sz="6" w:space="0" w:color="auto"/>
              <w:left w:val="single" w:sz="6" w:space="0" w:color="auto"/>
              <w:bottom w:val="single" w:sz="6" w:space="0" w:color="auto"/>
              <w:right w:val="single" w:sz="6" w:space="0" w:color="auto"/>
            </w:tcBorders>
            <w:shd w:val="clear" w:color="auto" w:fill="FFFFFF"/>
            <w:vAlign w:val="center"/>
          </w:tcPr>
          <w:p w:rsidR="008E0C6F" w:rsidRPr="00E876D5" w:rsidRDefault="008E0C6F" w:rsidP="00E876D5">
            <w:pPr>
              <w:shd w:val="clear" w:color="auto" w:fill="FFFFFF"/>
              <w:autoSpaceDE w:val="0"/>
              <w:autoSpaceDN w:val="0"/>
              <w:adjustRightInd w:val="0"/>
              <w:spacing w:after="0" w:line="360" w:lineRule="auto"/>
              <w:rPr>
                <w:rFonts w:ascii="Times New Roman" w:hAnsi="Times New Roman"/>
                <w:sz w:val="20"/>
                <w:szCs w:val="24"/>
              </w:rPr>
            </w:pPr>
            <w:r w:rsidRPr="00E876D5">
              <w:rPr>
                <w:rFonts w:ascii="Times New Roman" w:hAnsi="Times New Roman"/>
                <w:sz w:val="20"/>
                <w:szCs w:val="24"/>
              </w:rPr>
              <w:t>Исключать из резерва</w:t>
            </w:r>
          </w:p>
        </w:tc>
      </w:tr>
      <w:tr w:rsidR="008E0C6F" w:rsidRPr="00E876D5" w:rsidTr="00E876D5">
        <w:trPr>
          <w:trHeight w:val="254"/>
        </w:trPr>
        <w:tc>
          <w:tcPr>
            <w:tcW w:w="607" w:type="dxa"/>
            <w:tcBorders>
              <w:top w:val="single" w:sz="6" w:space="0" w:color="auto"/>
              <w:left w:val="single" w:sz="6" w:space="0" w:color="auto"/>
              <w:bottom w:val="single" w:sz="6" w:space="0" w:color="auto"/>
              <w:right w:val="single" w:sz="6" w:space="0" w:color="auto"/>
            </w:tcBorders>
            <w:shd w:val="clear" w:color="auto" w:fill="FFFFFF"/>
            <w:vAlign w:val="center"/>
          </w:tcPr>
          <w:p w:rsidR="008E0C6F" w:rsidRPr="00E876D5" w:rsidRDefault="008E0C6F" w:rsidP="00E876D5">
            <w:pPr>
              <w:shd w:val="clear" w:color="auto" w:fill="FFFFFF"/>
              <w:autoSpaceDE w:val="0"/>
              <w:autoSpaceDN w:val="0"/>
              <w:adjustRightInd w:val="0"/>
              <w:spacing w:after="0" w:line="360" w:lineRule="auto"/>
              <w:rPr>
                <w:rFonts w:ascii="Times New Roman" w:hAnsi="Times New Roman"/>
                <w:sz w:val="20"/>
                <w:szCs w:val="24"/>
              </w:rPr>
            </w:pPr>
            <w:r w:rsidRPr="00E876D5">
              <w:rPr>
                <w:rFonts w:ascii="Times New Roman" w:hAnsi="Times New Roman"/>
                <w:sz w:val="20"/>
                <w:szCs w:val="24"/>
              </w:rPr>
              <w:t>47</w:t>
            </w:r>
          </w:p>
        </w:tc>
        <w:tc>
          <w:tcPr>
            <w:tcW w:w="8505" w:type="dxa"/>
            <w:tcBorders>
              <w:top w:val="single" w:sz="6" w:space="0" w:color="auto"/>
              <w:left w:val="single" w:sz="6" w:space="0" w:color="auto"/>
              <w:bottom w:val="single" w:sz="6" w:space="0" w:color="auto"/>
              <w:right w:val="single" w:sz="6" w:space="0" w:color="auto"/>
            </w:tcBorders>
            <w:shd w:val="clear" w:color="auto" w:fill="FFFFFF"/>
            <w:vAlign w:val="center"/>
          </w:tcPr>
          <w:p w:rsidR="008E0C6F" w:rsidRPr="00E876D5" w:rsidRDefault="008E0C6F" w:rsidP="00E876D5">
            <w:pPr>
              <w:shd w:val="clear" w:color="auto" w:fill="FFFFFF"/>
              <w:autoSpaceDE w:val="0"/>
              <w:autoSpaceDN w:val="0"/>
              <w:adjustRightInd w:val="0"/>
              <w:spacing w:after="0" w:line="360" w:lineRule="auto"/>
              <w:rPr>
                <w:rFonts w:ascii="Times New Roman" w:hAnsi="Times New Roman"/>
                <w:sz w:val="20"/>
                <w:szCs w:val="24"/>
              </w:rPr>
            </w:pPr>
            <w:r w:rsidRPr="00E876D5">
              <w:rPr>
                <w:rFonts w:ascii="Times New Roman" w:hAnsi="Times New Roman"/>
                <w:sz w:val="20"/>
                <w:szCs w:val="24"/>
              </w:rPr>
              <w:t>Повышать заработную плату</w:t>
            </w:r>
          </w:p>
        </w:tc>
      </w:tr>
      <w:tr w:rsidR="008E0C6F" w:rsidRPr="00E876D5" w:rsidTr="00E876D5">
        <w:trPr>
          <w:trHeight w:val="250"/>
        </w:trPr>
        <w:tc>
          <w:tcPr>
            <w:tcW w:w="9112"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8E0C6F" w:rsidRPr="00E876D5" w:rsidRDefault="008E0C6F" w:rsidP="00E876D5">
            <w:pPr>
              <w:shd w:val="clear" w:color="auto" w:fill="FFFFFF"/>
              <w:autoSpaceDE w:val="0"/>
              <w:autoSpaceDN w:val="0"/>
              <w:adjustRightInd w:val="0"/>
              <w:spacing w:after="0" w:line="360" w:lineRule="auto"/>
              <w:rPr>
                <w:rFonts w:ascii="Times New Roman" w:hAnsi="Times New Roman"/>
                <w:sz w:val="20"/>
                <w:szCs w:val="24"/>
              </w:rPr>
            </w:pPr>
            <w:r w:rsidRPr="00E876D5">
              <w:rPr>
                <w:rFonts w:ascii="Times New Roman" w:hAnsi="Times New Roman"/>
                <w:sz w:val="20"/>
                <w:szCs w:val="24"/>
                <w:lang w:val="en-US"/>
              </w:rPr>
              <w:t xml:space="preserve">V. </w:t>
            </w:r>
            <w:r w:rsidRPr="00E876D5">
              <w:rPr>
                <w:rFonts w:ascii="Times New Roman" w:hAnsi="Times New Roman"/>
                <w:sz w:val="20"/>
                <w:szCs w:val="24"/>
              </w:rPr>
              <w:t>КОНТРОЛЬ</w:t>
            </w:r>
          </w:p>
        </w:tc>
      </w:tr>
      <w:tr w:rsidR="008E0C6F" w:rsidRPr="00E876D5" w:rsidTr="00E876D5">
        <w:trPr>
          <w:trHeight w:val="446"/>
        </w:trPr>
        <w:tc>
          <w:tcPr>
            <w:tcW w:w="607" w:type="dxa"/>
            <w:tcBorders>
              <w:top w:val="single" w:sz="6" w:space="0" w:color="auto"/>
              <w:left w:val="single" w:sz="6" w:space="0" w:color="auto"/>
              <w:bottom w:val="single" w:sz="6" w:space="0" w:color="auto"/>
              <w:right w:val="single" w:sz="6" w:space="0" w:color="auto"/>
            </w:tcBorders>
            <w:shd w:val="clear" w:color="auto" w:fill="FFFFFF"/>
            <w:vAlign w:val="center"/>
          </w:tcPr>
          <w:p w:rsidR="008E0C6F" w:rsidRPr="00E876D5" w:rsidRDefault="008E0C6F" w:rsidP="00E876D5">
            <w:pPr>
              <w:shd w:val="clear" w:color="auto" w:fill="FFFFFF"/>
              <w:autoSpaceDE w:val="0"/>
              <w:autoSpaceDN w:val="0"/>
              <w:adjustRightInd w:val="0"/>
              <w:spacing w:after="0" w:line="360" w:lineRule="auto"/>
              <w:rPr>
                <w:rFonts w:ascii="Times New Roman" w:hAnsi="Times New Roman"/>
                <w:sz w:val="20"/>
                <w:szCs w:val="24"/>
              </w:rPr>
            </w:pPr>
            <w:r w:rsidRPr="00E876D5">
              <w:rPr>
                <w:rFonts w:ascii="Times New Roman" w:hAnsi="Times New Roman"/>
                <w:sz w:val="20"/>
                <w:szCs w:val="24"/>
              </w:rPr>
              <w:t>48</w:t>
            </w:r>
          </w:p>
        </w:tc>
        <w:tc>
          <w:tcPr>
            <w:tcW w:w="8505" w:type="dxa"/>
            <w:tcBorders>
              <w:top w:val="single" w:sz="6" w:space="0" w:color="auto"/>
              <w:left w:val="single" w:sz="6" w:space="0" w:color="auto"/>
              <w:bottom w:val="single" w:sz="6" w:space="0" w:color="auto"/>
              <w:right w:val="single" w:sz="6" w:space="0" w:color="auto"/>
            </w:tcBorders>
            <w:shd w:val="clear" w:color="auto" w:fill="FFFFFF"/>
            <w:vAlign w:val="center"/>
          </w:tcPr>
          <w:p w:rsidR="008E0C6F" w:rsidRPr="00E876D5" w:rsidRDefault="008E0C6F" w:rsidP="00E876D5">
            <w:pPr>
              <w:shd w:val="clear" w:color="auto" w:fill="FFFFFF"/>
              <w:autoSpaceDE w:val="0"/>
              <w:autoSpaceDN w:val="0"/>
              <w:adjustRightInd w:val="0"/>
              <w:spacing w:after="0" w:line="360" w:lineRule="auto"/>
              <w:rPr>
                <w:rFonts w:ascii="Times New Roman" w:hAnsi="Times New Roman"/>
                <w:sz w:val="20"/>
                <w:szCs w:val="24"/>
              </w:rPr>
            </w:pPr>
            <w:r w:rsidRPr="00E876D5">
              <w:rPr>
                <w:rFonts w:ascii="Times New Roman" w:hAnsi="Times New Roman"/>
                <w:sz w:val="20"/>
                <w:szCs w:val="24"/>
              </w:rPr>
              <w:t>Контролировать выполнение руководителями подразделений работу по управлению деловой карьерой и служебно-профессиональному продвижению и кадровым резервом</w:t>
            </w:r>
          </w:p>
        </w:tc>
      </w:tr>
      <w:tr w:rsidR="008E0C6F" w:rsidRPr="00E876D5" w:rsidTr="00E876D5">
        <w:trPr>
          <w:trHeight w:val="254"/>
        </w:trPr>
        <w:tc>
          <w:tcPr>
            <w:tcW w:w="607" w:type="dxa"/>
            <w:tcBorders>
              <w:top w:val="single" w:sz="6" w:space="0" w:color="auto"/>
              <w:left w:val="single" w:sz="6" w:space="0" w:color="auto"/>
              <w:bottom w:val="single" w:sz="6" w:space="0" w:color="auto"/>
              <w:right w:val="single" w:sz="6" w:space="0" w:color="auto"/>
            </w:tcBorders>
            <w:shd w:val="clear" w:color="auto" w:fill="FFFFFF"/>
            <w:vAlign w:val="center"/>
          </w:tcPr>
          <w:p w:rsidR="008E0C6F" w:rsidRPr="00E876D5" w:rsidRDefault="008E0C6F" w:rsidP="00E876D5">
            <w:pPr>
              <w:shd w:val="clear" w:color="auto" w:fill="FFFFFF"/>
              <w:autoSpaceDE w:val="0"/>
              <w:autoSpaceDN w:val="0"/>
              <w:adjustRightInd w:val="0"/>
              <w:spacing w:after="0" w:line="360" w:lineRule="auto"/>
              <w:rPr>
                <w:rFonts w:ascii="Times New Roman" w:hAnsi="Times New Roman"/>
                <w:sz w:val="20"/>
                <w:szCs w:val="24"/>
              </w:rPr>
            </w:pPr>
            <w:r w:rsidRPr="00E876D5">
              <w:rPr>
                <w:rFonts w:ascii="Times New Roman" w:hAnsi="Times New Roman"/>
                <w:sz w:val="20"/>
                <w:szCs w:val="24"/>
              </w:rPr>
              <w:t>49</w:t>
            </w:r>
          </w:p>
        </w:tc>
        <w:tc>
          <w:tcPr>
            <w:tcW w:w="8505" w:type="dxa"/>
            <w:tcBorders>
              <w:top w:val="single" w:sz="6" w:space="0" w:color="auto"/>
              <w:left w:val="single" w:sz="6" w:space="0" w:color="auto"/>
              <w:bottom w:val="single" w:sz="6" w:space="0" w:color="auto"/>
              <w:right w:val="single" w:sz="6" w:space="0" w:color="auto"/>
            </w:tcBorders>
            <w:shd w:val="clear" w:color="auto" w:fill="FFFFFF"/>
            <w:vAlign w:val="center"/>
          </w:tcPr>
          <w:p w:rsidR="008E0C6F" w:rsidRPr="00E876D5" w:rsidRDefault="008E0C6F" w:rsidP="00E876D5">
            <w:pPr>
              <w:shd w:val="clear" w:color="auto" w:fill="FFFFFF"/>
              <w:autoSpaceDE w:val="0"/>
              <w:autoSpaceDN w:val="0"/>
              <w:adjustRightInd w:val="0"/>
              <w:spacing w:after="0" w:line="360" w:lineRule="auto"/>
              <w:rPr>
                <w:rFonts w:ascii="Times New Roman" w:hAnsi="Times New Roman"/>
                <w:sz w:val="20"/>
                <w:szCs w:val="24"/>
              </w:rPr>
            </w:pPr>
            <w:r w:rsidRPr="00E876D5">
              <w:rPr>
                <w:rFonts w:ascii="Times New Roman" w:hAnsi="Times New Roman"/>
                <w:sz w:val="20"/>
                <w:szCs w:val="24"/>
              </w:rPr>
              <w:t>Контролировать реализацию планов подготовки специалистов, отобранных в резерв кадров</w:t>
            </w:r>
          </w:p>
        </w:tc>
      </w:tr>
      <w:tr w:rsidR="008E0C6F" w:rsidRPr="00E876D5" w:rsidTr="00E876D5">
        <w:trPr>
          <w:trHeight w:val="250"/>
        </w:trPr>
        <w:tc>
          <w:tcPr>
            <w:tcW w:w="607" w:type="dxa"/>
            <w:tcBorders>
              <w:top w:val="single" w:sz="6" w:space="0" w:color="auto"/>
              <w:left w:val="single" w:sz="6" w:space="0" w:color="auto"/>
              <w:bottom w:val="single" w:sz="6" w:space="0" w:color="auto"/>
              <w:right w:val="single" w:sz="6" w:space="0" w:color="auto"/>
            </w:tcBorders>
            <w:shd w:val="clear" w:color="auto" w:fill="FFFFFF"/>
            <w:vAlign w:val="center"/>
          </w:tcPr>
          <w:p w:rsidR="008E0C6F" w:rsidRPr="00E876D5" w:rsidRDefault="008E0C6F" w:rsidP="00E876D5">
            <w:pPr>
              <w:shd w:val="clear" w:color="auto" w:fill="FFFFFF"/>
              <w:autoSpaceDE w:val="0"/>
              <w:autoSpaceDN w:val="0"/>
              <w:adjustRightInd w:val="0"/>
              <w:spacing w:after="0" w:line="360" w:lineRule="auto"/>
              <w:rPr>
                <w:rFonts w:ascii="Times New Roman" w:hAnsi="Times New Roman"/>
                <w:sz w:val="20"/>
                <w:szCs w:val="24"/>
              </w:rPr>
            </w:pPr>
            <w:r w:rsidRPr="00E876D5">
              <w:rPr>
                <w:rFonts w:ascii="Times New Roman" w:hAnsi="Times New Roman"/>
                <w:sz w:val="20"/>
                <w:szCs w:val="24"/>
              </w:rPr>
              <w:t>50</w:t>
            </w:r>
          </w:p>
        </w:tc>
        <w:tc>
          <w:tcPr>
            <w:tcW w:w="8505" w:type="dxa"/>
            <w:tcBorders>
              <w:top w:val="single" w:sz="6" w:space="0" w:color="auto"/>
              <w:left w:val="single" w:sz="6" w:space="0" w:color="auto"/>
              <w:bottom w:val="single" w:sz="6" w:space="0" w:color="auto"/>
              <w:right w:val="single" w:sz="6" w:space="0" w:color="auto"/>
            </w:tcBorders>
            <w:shd w:val="clear" w:color="auto" w:fill="FFFFFF"/>
            <w:vAlign w:val="center"/>
          </w:tcPr>
          <w:p w:rsidR="008E0C6F" w:rsidRPr="00E876D5" w:rsidRDefault="008E0C6F" w:rsidP="00E876D5">
            <w:pPr>
              <w:shd w:val="clear" w:color="auto" w:fill="FFFFFF"/>
              <w:autoSpaceDE w:val="0"/>
              <w:autoSpaceDN w:val="0"/>
              <w:adjustRightInd w:val="0"/>
              <w:spacing w:after="0" w:line="360" w:lineRule="auto"/>
              <w:rPr>
                <w:rFonts w:ascii="Times New Roman" w:hAnsi="Times New Roman"/>
                <w:sz w:val="20"/>
                <w:szCs w:val="24"/>
              </w:rPr>
            </w:pPr>
            <w:r w:rsidRPr="00E876D5">
              <w:rPr>
                <w:rFonts w:ascii="Times New Roman" w:hAnsi="Times New Roman"/>
                <w:sz w:val="20"/>
                <w:szCs w:val="24"/>
              </w:rPr>
              <w:t>Контролировать качество обучения</w:t>
            </w:r>
          </w:p>
        </w:tc>
      </w:tr>
      <w:tr w:rsidR="008E0C6F" w:rsidRPr="00E876D5" w:rsidTr="00E876D5">
        <w:trPr>
          <w:trHeight w:val="254"/>
        </w:trPr>
        <w:tc>
          <w:tcPr>
            <w:tcW w:w="607" w:type="dxa"/>
            <w:tcBorders>
              <w:top w:val="single" w:sz="6" w:space="0" w:color="auto"/>
              <w:left w:val="single" w:sz="6" w:space="0" w:color="auto"/>
              <w:bottom w:val="single" w:sz="6" w:space="0" w:color="auto"/>
              <w:right w:val="single" w:sz="6" w:space="0" w:color="auto"/>
            </w:tcBorders>
            <w:shd w:val="clear" w:color="auto" w:fill="FFFFFF"/>
            <w:vAlign w:val="center"/>
          </w:tcPr>
          <w:p w:rsidR="008E0C6F" w:rsidRPr="00E876D5" w:rsidRDefault="008E0C6F" w:rsidP="00E876D5">
            <w:pPr>
              <w:shd w:val="clear" w:color="auto" w:fill="FFFFFF"/>
              <w:autoSpaceDE w:val="0"/>
              <w:autoSpaceDN w:val="0"/>
              <w:adjustRightInd w:val="0"/>
              <w:spacing w:after="0" w:line="360" w:lineRule="auto"/>
              <w:rPr>
                <w:rFonts w:ascii="Times New Roman" w:hAnsi="Times New Roman"/>
                <w:sz w:val="20"/>
                <w:szCs w:val="24"/>
              </w:rPr>
            </w:pPr>
            <w:r w:rsidRPr="00E876D5">
              <w:rPr>
                <w:rFonts w:ascii="Times New Roman" w:hAnsi="Times New Roman"/>
                <w:sz w:val="20"/>
                <w:szCs w:val="24"/>
              </w:rPr>
              <w:t>51</w:t>
            </w:r>
          </w:p>
        </w:tc>
        <w:tc>
          <w:tcPr>
            <w:tcW w:w="8505" w:type="dxa"/>
            <w:tcBorders>
              <w:top w:val="single" w:sz="6" w:space="0" w:color="auto"/>
              <w:left w:val="single" w:sz="6" w:space="0" w:color="auto"/>
              <w:bottom w:val="single" w:sz="6" w:space="0" w:color="auto"/>
              <w:right w:val="single" w:sz="6" w:space="0" w:color="auto"/>
            </w:tcBorders>
            <w:shd w:val="clear" w:color="auto" w:fill="FFFFFF"/>
            <w:vAlign w:val="center"/>
          </w:tcPr>
          <w:p w:rsidR="008E0C6F" w:rsidRPr="00E876D5" w:rsidRDefault="008E0C6F" w:rsidP="00E876D5">
            <w:pPr>
              <w:shd w:val="clear" w:color="auto" w:fill="FFFFFF"/>
              <w:autoSpaceDE w:val="0"/>
              <w:autoSpaceDN w:val="0"/>
              <w:adjustRightInd w:val="0"/>
              <w:spacing w:after="0" w:line="360" w:lineRule="auto"/>
              <w:rPr>
                <w:rFonts w:ascii="Times New Roman" w:hAnsi="Times New Roman"/>
                <w:sz w:val="20"/>
                <w:szCs w:val="24"/>
              </w:rPr>
            </w:pPr>
            <w:r w:rsidRPr="00E876D5">
              <w:rPr>
                <w:rFonts w:ascii="Times New Roman" w:hAnsi="Times New Roman"/>
                <w:sz w:val="20"/>
                <w:szCs w:val="24"/>
              </w:rPr>
              <w:t>Контролировать правильное использование персонала</w:t>
            </w:r>
          </w:p>
        </w:tc>
      </w:tr>
      <w:tr w:rsidR="008E0C6F" w:rsidRPr="00E876D5" w:rsidTr="00E876D5">
        <w:trPr>
          <w:trHeight w:val="442"/>
        </w:trPr>
        <w:tc>
          <w:tcPr>
            <w:tcW w:w="607" w:type="dxa"/>
            <w:tcBorders>
              <w:top w:val="single" w:sz="6" w:space="0" w:color="auto"/>
              <w:left w:val="single" w:sz="6" w:space="0" w:color="auto"/>
              <w:bottom w:val="single" w:sz="6" w:space="0" w:color="auto"/>
              <w:right w:val="single" w:sz="6" w:space="0" w:color="auto"/>
            </w:tcBorders>
            <w:shd w:val="clear" w:color="auto" w:fill="FFFFFF"/>
            <w:vAlign w:val="center"/>
          </w:tcPr>
          <w:p w:rsidR="008E0C6F" w:rsidRPr="00E876D5" w:rsidRDefault="008E0C6F" w:rsidP="00E876D5">
            <w:pPr>
              <w:shd w:val="clear" w:color="auto" w:fill="FFFFFF"/>
              <w:autoSpaceDE w:val="0"/>
              <w:autoSpaceDN w:val="0"/>
              <w:adjustRightInd w:val="0"/>
              <w:spacing w:after="0" w:line="360" w:lineRule="auto"/>
              <w:rPr>
                <w:rFonts w:ascii="Times New Roman" w:hAnsi="Times New Roman"/>
                <w:sz w:val="20"/>
                <w:szCs w:val="24"/>
              </w:rPr>
            </w:pPr>
            <w:r w:rsidRPr="00E876D5">
              <w:rPr>
                <w:rFonts w:ascii="Times New Roman" w:hAnsi="Times New Roman"/>
                <w:sz w:val="20"/>
                <w:szCs w:val="24"/>
              </w:rPr>
              <w:t>52</w:t>
            </w:r>
          </w:p>
        </w:tc>
        <w:tc>
          <w:tcPr>
            <w:tcW w:w="8505" w:type="dxa"/>
            <w:tcBorders>
              <w:top w:val="single" w:sz="6" w:space="0" w:color="auto"/>
              <w:left w:val="single" w:sz="6" w:space="0" w:color="auto"/>
              <w:bottom w:val="single" w:sz="6" w:space="0" w:color="auto"/>
              <w:right w:val="single" w:sz="6" w:space="0" w:color="auto"/>
            </w:tcBorders>
            <w:shd w:val="clear" w:color="auto" w:fill="FFFFFF"/>
            <w:vAlign w:val="center"/>
          </w:tcPr>
          <w:p w:rsidR="008E0C6F" w:rsidRPr="00E876D5" w:rsidRDefault="008E0C6F" w:rsidP="00E876D5">
            <w:pPr>
              <w:shd w:val="clear" w:color="auto" w:fill="FFFFFF"/>
              <w:autoSpaceDE w:val="0"/>
              <w:autoSpaceDN w:val="0"/>
              <w:adjustRightInd w:val="0"/>
              <w:spacing w:after="0" w:line="360" w:lineRule="auto"/>
              <w:rPr>
                <w:rFonts w:ascii="Times New Roman" w:hAnsi="Times New Roman"/>
                <w:sz w:val="20"/>
                <w:szCs w:val="24"/>
              </w:rPr>
            </w:pPr>
            <w:r w:rsidRPr="00E876D5">
              <w:rPr>
                <w:rFonts w:ascii="Times New Roman" w:hAnsi="Times New Roman"/>
                <w:sz w:val="20"/>
                <w:szCs w:val="24"/>
              </w:rPr>
              <w:t>Контролировать выполнение программы подготовки, переподготовки и повышения квалификации резерва</w:t>
            </w:r>
          </w:p>
        </w:tc>
      </w:tr>
      <w:tr w:rsidR="008E0C6F" w:rsidRPr="00E876D5" w:rsidTr="00E876D5">
        <w:trPr>
          <w:trHeight w:val="259"/>
        </w:trPr>
        <w:tc>
          <w:tcPr>
            <w:tcW w:w="9112"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8E0C6F" w:rsidRPr="00E876D5" w:rsidRDefault="008E0C6F" w:rsidP="00E876D5">
            <w:pPr>
              <w:shd w:val="clear" w:color="auto" w:fill="FFFFFF"/>
              <w:autoSpaceDE w:val="0"/>
              <w:autoSpaceDN w:val="0"/>
              <w:adjustRightInd w:val="0"/>
              <w:spacing w:after="0" w:line="360" w:lineRule="auto"/>
              <w:rPr>
                <w:rFonts w:ascii="Times New Roman" w:hAnsi="Times New Roman"/>
                <w:sz w:val="20"/>
                <w:szCs w:val="24"/>
              </w:rPr>
            </w:pPr>
            <w:r w:rsidRPr="00E876D5">
              <w:rPr>
                <w:rFonts w:ascii="Times New Roman" w:hAnsi="Times New Roman"/>
                <w:sz w:val="20"/>
                <w:szCs w:val="24"/>
                <w:lang w:val="en-US"/>
              </w:rPr>
              <w:t xml:space="preserve">VI. </w:t>
            </w:r>
            <w:r w:rsidRPr="00E876D5">
              <w:rPr>
                <w:rFonts w:ascii="Times New Roman" w:hAnsi="Times New Roman"/>
                <w:sz w:val="20"/>
                <w:szCs w:val="24"/>
              </w:rPr>
              <w:t>УЧЕТ</w:t>
            </w:r>
          </w:p>
        </w:tc>
      </w:tr>
      <w:tr w:rsidR="008E0C6F" w:rsidRPr="00E876D5" w:rsidTr="00E876D5">
        <w:trPr>
          <w:trHeight w:val="466"/>
        </w:trPr>
        <w:tc>
          <w:tcPr>
            <w:tcW w:w="607" w:type="dxa"/>
            <w:tcBorders>
              <w:top w:val="single" w:sz="6" w:space="0" w:color="auto"/>
              <w:left w:val="single" w:sz="6" w:space="0" w:color="auto"/>
              <w:bottom w:val="single" w:sz="6" w:space="0" w:color="auto"/>
              <w:right w:val="single" w:sz="6" w:space="0" w:color="auto"/>
            </w:tcBorders>
            <w:shd w:val="clear" w:color="auto" w:fill="FFFFFF"/>
            <w:vAlign w:val="center"/>
          </w:tcPr>
          <w:p w:rsidR="008E0C6F" w:rsidRPr="00E876D5" w:rsidRDefault="008E0C6F" w:rsidP="00E876D5">
            <w:pPr>
              <w:shd w:val="clear" w:color="auto" w:fill="FFFFFF"/>
              <w:autoSpaceDE w:val="0"/>
              <w:autoSpaceDN w:val="0"/>
              <w:adjustRightInd w:val="0"/>
              <w:spacing w:after="0" w:line="360" w:lineRule="auto"/>
              <w:rPr>
                <w:rFonts w:ascii="Times New Roman" w:hAnsi="Times New Roman"/>
                <w:sz w:val="20"/>
                <w:szCs w:val="24"/>
              </w:rPr>
            </w:pPr>
            <w:r w:rsidRPr="00E876D5">
              <w:rPr>
                <w:rFonts w:ascii="Times New Roman" w:hAnsi="Times New Roman"/>
                <w:sz w:val="20"/>
                <w:szCs w:val="24"/>
              </w:rPr>
              <w:t>53</w:t>
            </w:r>
          </w:p>
        </w:tc>
        <w:tc>
          <w:tcPr>
            <w:tcW w:w="8505" w:type="dxa"/>
            <w:tcBorders>
              <w:top w:val="single" w:sz="6" w:space="0" w:color="auto"/>
              <w:left w:val="single" w:sz="6" w:space="0" w:color="auto"/>
              <w:bottom w:val="single" w:sz="6" w:space="0" w:color="auto"/>
              <w:right w:val="single" w:sz="6" w:space="0" w:color="auto"/>
            </w:tcBorders>
            <w:shd w:val="clear" w:color="auto" w:fill="FFFFFF"/>
            <w:vAlign w:val="center"/>
          </w:tcPr>
          <w:p w:rsidR="008E0C6F" w:rsidRPr="00E876D5" w:rsidRDefault="008E0C6F" w:rsidP="00E876D5">
            <w:pPr>
              <w:shd w:val="clear" w:color="auto" w:fill="FFFFFF"/>
              <w:autoSpaceDE w:val="0"/>
              <w:autoSpaceDN w:val="0"/>
              <w:adjustRightInd w:val="0"/>
              <w:spacing w:after="0" w:line="360" w:lineRule="auto"/>
              <w:rPr>
                <w:rFonts w:ascii="Times New Roman" w:hAnsi="Times New Roman"/>
                <w:sz w:val="20"/>
                <w:szCs w:val="24"/>
              </w:rPr>
            </w:pPr>
            <w:r w:rsidRPr="00E876D5">
              <w:rPr>
                <w:rFonts w:ascii="Times New Roman" w:hAnsi="Times New Roman"/>
                <w:sz w:val="20"/>
                <w:szCs w:val="24"/>
              </w:rPr>
              <w:t>Составлять отчетность по управлению деловой карьерой, служебно-профессиональным продвижениям и кадровым резервом</w:t>
            </w:r>
          </w:p>
        </w:tc>
      </w:tr>
      <w:tr w:rsidR="008E0C6F" w:rsidRPr="00E876D5" w:rsidTr="00E876D5">
        <w:trPr>
          <w:trHeight w:val="466"/>
        </w:trPr>
        <w:tc>
          <w:tcPr>
            <w:tcW w:w="607" w:type="dxa"/>
            <w:tcBorders>
              <w:top w:val="single" w:sz="6" w:space="0" w:color="auto"/>
              <w:left w:val="single" w:sz="6" w:space="0" w:color="auto"/>
              <w:bottom w:val="single" w:sz="6" w:space="0" w:color="auto"/>
              <w:right w:val="single" w:sz="6" w:space="0" w:color="auto"/>
            </w:tcBorders>
            <w:shd w:val="clear" w:color="auto" w:fill="FFFFFF"/>
            <w:vAlign w:val="center"/>
          </w:tcPr>
          <w:p w:rsidR="008E0C6F" w:rsidRPr="00E876D5" w:rsidRDefault="008E0C6F" w:rsidP="00E876D5">
            <w:pPr>
              <w:shd w:val="clear" w:color="auto" w:fill="FFFFFF"/>
              <w:autoSpaceDE w:val="0"/>
              <w:autoSpaceDN w:val="0"/>
              <w:adjustRightInd w:val="0"/>
              <w:spacing w:after="0" w:line="360" w:lineRule="auto"/>
              <w:rPr>
                <w:rFonts w:ascii="Times New Roman" w:hAnsi="Times New Roman"/>
                <w:sz w:val="20"/>
                <w:szCs w:val="24"/>
              </w:rPr>
            </w:pPr>
            <w:r w:rsidRPr="00E876D5">
              <w:rPr>
                <w:rFonts w:ascii="Times New Roman" w:hAnsi="Times New Roman"/>
                <w:sz w:val="20"/>
                <w:szCs w:val="24"/>
              </w:rPr>
              <w:t>54</w:t>
            </w:r>
          </w:p>
        </w:tc>
        <w:tc>
          <w:tcPr>
            <w:tcW w:w="8505" w:type="dxa"/>
            <w:tcBorders>
              <w:top w:val="single" w:sz="6" w:space="0" w:color="auto"/>
              <w:left w:val="single" w:sz="6" w:space="0" w:color="auto"/>
              <w:bottom w:val="single" w:sz="6" w:space="0" w:color="auto"/>
              <w:right w:val="single" w:sz="6" w:space="0" w:color="auto"/>
            </w:tcBorders>
            <w:shd w:val="clear" w:color="auto" w:fill="FFFFFF"/>
            <w:vAlign w:val="center"/>
          </w:tcPr>
          <w:p w:rsidR="008E0C6F" w:rsidRPr="00E876D5" w:rsidRDefault="008E0C6F" w:rsidP="00E876D5">
            <w:pPr>
              <w:shd w:val="clear" w:color="auto" w:fill="FFFFFF"/>
              <w:autoSpaceDE w:val="0"/>
              <w:autoSpaceDN w:val="0"/>
              <w:adjustRightInd w:val="0"/>
              <w:spacing w:after="0" w:line="360" w:lineRule="auto"/>
              <w:rPr>
                <w:rFonts w:ascii="Times New Roman" w:hAnsi="Times New Roman"/>
                <w:sz w:val="20"/>
                <w:szCs w:val="24"/>
              </w:rPr>
            </w:pPr>
            <w:r w:rsidRPr="00E876D5">
              <w:rPr>
                <w:rFonts w:ascii="Times New Roman" w:hAnsi="Times New Roman"/>
                <w:sz w:val="20"/>
                <w:szCs w:val="24"/>
              </w:rPr>
              <w:t>Вести учет продвижения кадров</w:t>
            </w:r>
          </w:p>
        </w:tc>
      </w:tr>
      <w:tr w:rsidR="008E0C6F" w:rsidRPr="00E876D5" w:rsidTr="00E876D5">
        <w:trPr>
          <w:trHeight w:val="466"/>
        </w:trPr>
        <w:tc>
          <w:tcPr>
            <w:tcW w:w="607" w:type="dxa"/>
            <w:tcBorders>
              <w:top w:val="single" w:sz="6" w:space="0" w:color="auto"/>
              <w:left w:val="single" w:sz="6" w:space="0" w:color="auto"/>
              <w:bottom w:val="single" w:sz="6" w:space="0" w:color="auto"/>
              <w:right w:val="single" w:sz="6" w:space="0" w:color="auto"/>
            </w:tcBorders>
            <w:shd w:val="clear" w:color="auto" w:fill="FFFFFF"/>
            <w:vAlign w:val="center"/>
          </w:tcPr>
          <w:p w:rsidR="008E0C6F" w:rsidRPr="00E876D5" w:rsidRDefault="008E0C6F" w:rsidP="00E876D5">
            <w:pPr>
              <w:shd w:val="clear" w:color="auto" w:fill="FFFFFF"/>
              <w:autoSpaceDE w:val="0"/>
              <w:autoSpaceDN w:val="0"/>
              <w:adjustRightInd w:val="0"/>
              <w:spacing w:after="0" w:line="360" w:lineRule="auto"/>
              <w:rPr>
                <w:rFonts w:ascii="Times New Roman" w:hAnsi="Times New Roman"/>
                <w:sz w:val="20"/>
                <w:szCs w:val="24"/>
              </w:rPr>
            </w:pPr>
            <w:r w:rsidRPr="00E876D5">
              <w:rPr>
                <w:rFonts w:ascii="Times New Roman" w:hAnsi="Times New Roman"/>
                <w:sz w:val="20"/>
                <w:szCs w:val="24"/>
              </w:rPr>
              <w:t>55</w:t>
            </w:r>
          </w:p>
        </w:tc>
        <w:tc>
          <w:tcPr>
            <w:tcW w:w="8505" w:type="dxa"/>
            <w:tcBorders>
              <w:top w:val="single" w:sz="6" w:space="0" w:color="auto"/>
              <w:left w:val="single" w:sz="6" w:space="0" w:color="auto"/>
              <w:bottom w:val="single" w:sz="6" w:space="0" w:color="auto"/>
              <w:right w:val="single" w:sz="6" w:space="0" w:color="auto"/>
            </w:tcBorders>
            <w:shd w:val="clear" w:color="auto" w:fill="FFFFFF"/>
            <w:vAlign w:val="center"/>
          </w:tcPr>
          <w:p w:rsidR="008E0C6F" w:rsidRPr="00E876D5" w:rsidRDefault="008E0C6F" w:rsidP="00E876D5">
            <w:pPr>
              <w:shd w:val="clear" w:color="auto" w:fill="FFFFFF"/>
              <w:autoSpaceDE w:val="0"/>
              <w:autoSpaceDN w:val="0"/>
              <w:adjustRightInd w:val="0"/>
              <w:spacing w:after="0" w:line="360" w:lineRule="auto"/>
              <w:rPr>
                <w:rFonts w:ascii="Times New Roman" w:hAnsi="Times New Roman"/>
                <w:sz w:val="20"/>
                <w:szCs w:val="24"/>
              </w:rPr>
            </w:pPr>
            <w:r w:rsidRPr="00E876D5">
              <w:rPr>
                <w:rFonts w:ascii="Times New Roman" w:hAnsi="Times New Roman"/>
                <w:sz w:val="20"/>
                <w:szCs w:val="24"/>
              </w:rPr>
              <w:t>Составлять отчет о выполнении индивидуальных планов деловой карьеры</w:t>
            </w:r>
          </w:p>
        </w:tc>
      </w:tr>
      <w:tr w:rsidR="008E0C6F" w:rsidRPr="00E876D5" w:rsidTr="00E876D5">
        <w:trPr>
          <w:trHeight w:val="250"/>
        </w:trPr>
        <w:tc>
          <w:tcPr>
            <w:tcW w:w="9112"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8E0C6F" w:rsidRPr="00E876D5" w:rsidRDefault="008E0C6F" w:rsidP="00E876D5">
            <w:pPr>
              <w:shd w:val="clear" w:color="auto" w:fill="FFFFFF"/>
              <w:autoSpaceDE w:val="0"/>
              <w:autoSpaceDN w:val="0"/>
              <w:adjustRightInd w:val="0"/>
              <w:spacing w:after="0" w:line="360" w:lineRule="auto"/>
              <w:rPr>
                <w:rFonts w:ascii="Times New Roman" w:hAnsi="Times New Roman"/>
                <w:sz w:val="20"/>
                <w:szCs w:val="24"/>
              </w:rPr>
            </w:pPr>
            <w:r w:rsidRPr="00E876D5">
              <w:rPr>
                <w:rFonts w:ascii="Times New Roman" w:hAnsi="Times New Roman"/>
                <w:sz w:val="20"/>
                <w:szCs w:val="24"/>
                <w:lang w:val="en-US"/>
              </w:rPr>
              <w:t xml:space="preserve">VII. </w:t>
            </w:r>
            <w:r w:rsidRPr="00E876D5">
              <w:rPr>
                <w:rFonts w:ascii="Times New Roman" w:hAnsi="Times New Roman"/>
                <w:sz w:val="20"/>
                <w:szCs w:val="24"/>
              </w:rPr>
              <w:t>АНАЛИЗ</w:t>
            </w:r>
          </w:p>
        </w:tc>
      </w:tr>
      <w:tr w:rsidR="008E0C6F" w:rsidRPr="00E876D5" w:rsidTr="00E876D5">
        <w:trPr>
          <w:trHeight w:val="442"/>
        </w:trPr>
        <w:tc>
          <w:tcPr>
            <w:tcW w:w="607" w:type="dxa"/>
            <w:tcBorders>
              <w:top w:val="single" w:sz="6" w:space="0" w:color="auto"/>
              <w:left w:val="single" w:sz="6" w:space="0" w:color="auto"/>
              <w:bottom w:val="single" w:sz="6" w:space="0" w:color="auto"/>
              <w:right w:val="single" w:sz="6" w:space="0" w:color="auto"/>
            </w:tcBorders>
            <w:shd w:val="clear" w:color="auto" w:fill="FFFFFF"/>
            <w:vAlign w:val="center"/>
          </w:tcPr>
          <w:p w:rsidR="008E0C6F" w:rsidRPr="00E876D5" w:rsidRDefault="008E0C6F" w:rsidP="00E876D5">
            <w:pPr>
              <w:shd w:val="clear" w:color="auto" w:fill="FFFFFF"/>
              <w:autoSpaceDE w:val="0"/>
              <w:autoSpaceDN w:val="0"/>
              <w:adjustRightInd w:val="0"/>
              <w:spacing w:after="0" w:line="360" w:lineRule="auto"/>
              <w:rPr>
                <w:rFonts w:ascii="Times New Roman" w:hAnsi="Times New Roman"/>
                <w:sz w:val="20"/>
                <w:szCs w:val="24"/>
              </w:rPr>
            </w:pPr>
            <w:r w:rsidRPr="00E876D5">
              <w:rPr>
                <w:rFonts w:ascii="Times New Roman" w:hAnsi="Times New Roman"/>
                <w:sz w:val="20"/>
                <w:szCs w:val="24"/>
              </w:rPr>
              <w:t>56</w:t>
            </w:r>
          </w:p>
        </w:tc>
        <w:tc>
          <w:tcPr>
            <w:tcW w:w="8505" w:type="dxa"/>
            <w:tcBorders>
              <w:top w:val="single" w:sz="6" w:space="0" w:color="auto"/>
              <w:left w:val="single" w:sz="6" w:space="0" w:color="auto"/>
              <w:bottom w:val="single" w:sz="6" w:space="0" w:color="auto"/>
              <w:right w:val="single" w:sz="6" w:space="0" w:color="auto"/>
            </w:tcBorders>
            <w:shd w:val="clear" w:color="auto" w:fill="FFFFFF"/>
            <w:vAlign w:val="center"/>
          </w:tcPr>
          <w:p w:rsidR="008E0C6F" w:rsidRPr="00E876D5" w:rsidRDefault="008E0C6F" w:rsidP="00E876D5">
            <w:pPr>
              <w:shd w:val="clear" w:color="auto" w:fill="FFFFFF"/>
              <w:autoSpaceDE w:val="0"/>
              <w:autoSpaceDN w:val="0"/>
              <w:adjustRightInd w:val="0"/>
              <w:spacing w:after="0" w:line="360" w:lineRule="auto"/>
              <w:rPr>
                <w:rFonts w:ascii="Times New Roman" w:hAnsi="Times New Roman"/>
                <w:sz w:val="20"/>
                <w:szCs w:val="24"/>
              </w:rPr>
            </w:pPr>
            <w:r w:rsidRPr="00E876D5">
              <w:rPr>
                <w:rFonts w:ascii="Times New Roman" w:hAnsi="Times New Roman"/>
                <w:sz w:val="20"/>
                <w:szCs w:val="24"/>
              </w:rPr>
              <w:t>Анализировать эффективность управления деловой карьерой и служебно-профессио-нальным продвижением</w:t>
            </w:r>
          </w:p>
        </w:tc>
      </w:tr>
      <w:tr w:rsidR="008E0C6F" w:rsidRPr="00E876D5" w:rsidTr="00E876D5">
        <w:trPr>
          <w:trHeight w:val="442"/>
        </w:trPr>
        <w:tc>
          <w:tcPr>
            <w:tcW w:w="607" w:type="dxa"/>
            <w:tcBorders>
              <w:top w:val="single" w:sz="6" w:space="0" w:color="auto"/>
              <w:left w:val="single" w:sz="6" w:space="0" w:color="auto"/>
              <w:bottom w:val="single" w:sz="6" w:space="0" w:color="auto"/>
              <w:right w:val="single" w:sz="6" w:space="0" w:color="auto"/>
            </w:tcBorders>
            <w:shd w:val="clear" w:color="auto" w:fill="FFFFFF"/>
            <w:vAlign w:val="center"/>
          </w:tcPr>
          <w:p w:rsidR="008E0C6F" w:rsidRPr="00E876D5" w:rsidRDefault="008E0C6F" w:rsidP="00E876D5">
            <w:pPr>
              <w:shd w:val="clear" w:color="auto" w:fill="FFFFFF"/>
              <w:autoSpaceDE w:val="0"/>
              <w:autoSpaceDN w:val="0"/>
              <w:adjustRightInd w:val="0"/>
              <w:spacing w:after="0" w:line="360" w:lineRule="auto"/>
              <w:rPr>
                <w:rFonts w:ascii="Times New Roman" w:hAnsi="Times New Roman"/>
                <w:sz w:val="20"/>
                <w:szCs w:val="24"/>
              </w:rPr>
            </w:pPr>
            <w:r w:rsidRPr="00E876D5">
              <w:rPr>
                <w:rFonts w:ascii="Times New Roman" w:hAnsi="Times New Roman"/>
                <w:sz w:val="20"/>
                <w:szCs w:val="24"/>
              </w:rPr>
              <w:t>57</w:t>
            </w:r>
          </w:p>
        </w:tc>
        <w:tc>
          <w:tcPr>
            <w:tcW w:w="8505" w:type="dxa"/>
            <w:tcBorders>
              <w:top w:val="single" w:sz="6" w:space="0" w:color="auto"/>
              <w:left w:val="single" w:sz="6" w:space="0" w:color="auto"/>
              <w:bottom w:val="single" w:sz="6" w:space="0" w:color="auto"/>
              <w:right w:val="single" w:sz="6" w:space="0" w:color="auto"/>
            </w:tcBorders>
            <w:shd w:val="clear" w:color="auto" w:fill="FFFFFF"/>
            <w:vAlign w:val="center"/>
          </w:tcPr>
          <w:p w:rsidR="008E0C6F" w:rsidRPr="00E876D5" w:rsidRDefault="008E0C6F" w:rsidP="00E876D5">
            <w:pPr>
              <w:shd w:val="clear" w:color="auto" w:fill="FFFFFF"/>
              <w:autoSpaceDE w:val="0"/>
              <w:autoSpaceDN w:val="0"/>
              <w:adjustRightInd w:val="0"/>
              <w:spacing w:after="0" w:line="360" w:lineRule="auto"/>
              <w:rPr>
                <w:rFonts w:ascii="Times New Roman" w:hAnsi="Times New Roman"/>
                <w:sz w:val="20"/>
                <w:szCs w:val="24"/>
              </w:rPr>
            </w:pPr>
            <w:r w:rsidRPr="00E876D5">
              <w:rPr>
                <w:rFonts w:ascii="Times New Roman" w:hAnsi="Times New Roman"/>
                <w:sz w:val="20"/>
                <w:szCs w:val="24"/>
              </w:rPr>
              <w:t>Анализировать эффективность программы подготовки, переподготовки и повышения квалификации резерва</w:t>
            </w:r>
          </w:p>
        </w:tc>
      </w:tr>
      <w:tr w:rsidR="008E0C6F" w:rsidRPr="00E876D5" w:rsidTr="00E876D5">
        <w:trPr>
          <w:trHeight w:val="250"/>
        </w:trPr>
        <w:tc>
          <w:tcPr>
            <w:tcW w:w="607" w:type="dxa"/>
            <w:tcBorders>
              <w:top w:val="single" w:sz="6" w:space="0" w:color="auto"/>
              <w:left w:val="single" w:sz="6" w:space="0" w:color="auto"/>
              <w:bottom w:val="single" w:sz="6" w:space="0" w:color="auto"/>
              <w:right w:val="single" w:sz="6" w:space="0" w:color="auto"/>
            </w:tcBorders>
            <w:shd w:val="clear" w:color="auto" w:fill="FFFFFF"/>
            <w:vAlign w:val="center"/>
          </w:tcPr>
          <w:p w:rsidR="008E0C6F" w:rsidRPr="00E876D5" w:rsidRDefault="008E0C6F" w:rsidP="00E876D5">
            <w:pPr>
              <w:shd w:val="clear" w:color="auto" w:fill="FFFFFF"/>
              <w:autoSpaceDE w:val="0"/>
              <w:autoSpaceDN w:val="0"/>
              <w:adjustRightInd w:val="0"/>
              <w:spacing w:after="0" w:line="360" w:lineRule="auto"/>
              <w:rPr>
                <w:rFonts w:ascii="Times New Roman" w:hAnsi="Times New Roman"/>
                <w:sz w:val="20"/>
                <w:szCs w:val="24"/>
              </w:rPr>
            </w:pPr>
            <w:r w:rsidRPr="00E876D5">
              <w:rPr>
                <w:rFonts w:ascii="Times New Roman" w:hAnsi="Times New Roman"/>
                <w:sz w:val="20"/>
                <w:szCs w:val="24"/>
              </w:rPr>
              <w:t>58</w:t>
            </w:r>
          </w:p>
        </w:tc>
        <w:tc>
          <w:tcPr>
            <w:tcW w:w="8505" w:type="dxa"/>
            <w:tcBorders>
              <w:top w:val="single" w:sz="6" w:space="0" w:color="auto"/>
              <w:left w:val="single" w:sz="6" w:space="0" w:color="auto"/>
              <w:bottom w:val="single" w:sz="6" w:space="0" w:color="auto"/>
              <w:right w:val="single" w:sz="6" w:space="0" w:color="auto"/>
            </w:tcBorders>
            <w:shd w:val="clear" w:color="auto" w:fill="FFFFFF"/>
            <w:vAlign w:val="center"/>
          </w:tcPr>
          <w:p w:rsidR="008E0C6F" w:rsidRPr="00E876D5" w:rsidRDefault="008E0C6F" w:rsidP="00E876D5">
            <w:pPr>
              <w:shd w:val="clear" w:color="auto" w:fill="FFFFFF"/>
              <w:autoSpaceDE w:val="0"/>
              <w:autoSpaceDN w:val="0"/>
              <w:adjustRightInd w:val="0"/>
              <w:spacing w:after="0" w:line="360" w:lineRule="auto"/>
              <w:rPr>
                <w:rFonts w:ascii="Times New Roman" w:hAnsi="Times New Roman"/>
                <w:sz w:val="20"/>
                <w:szCs w:val="24"/>
              </w:rPr>
            </w:pPr>
            <w:r w:rsidRPr="00E876D5">
              <w:rPr>
                <w:rFonts w:ascii="Times New Roman" w:hAnsi="Times New Roman"/>
                <w:sz w:val="20"/>
                <w:szCs w:val="24"/>
              </w:rPr>
              <w:t>Анализировать эффективность подбора, расстановки и использования персонала</w:t>
            </w:r>
          </w:p>
        </w:tc>
      </w:tr>
      <w:tr w:rsidR="008E0C6F" w:rsidRPr="00E876D5" w:rsidTr="00E876D5">
        <w:trPr>
          <w:trHeight w:val="250"/>
        </w:trPr>
        <w:tc>
          <w:tcPr>
            <w:tcW w:w="607" w:type="dxa"/>
            <w:tcBorders>
              <w:top w:val="single" w:sz="6" w:space="0" w:color="auto"/>
              <w:left w:val="single" w:sz="6" w:space="0" w:color="auto"/>
              <w:bottom w:val="single" w:sz="6" w:space="0" w:color="auto"/>
              <w:right w:val="single" w:sz="6" w:space="0" w:color="auto"/>
            </w:tcBorders>
            <w:shd w:val="clear" w:color="auto" w:fill="FFFFFF"/>
            <w:vAlign w:val="center"/>
          </w:tcPr>
          <w:p w:rsidR="008E0C6F" w:rsidRPr="00E876D5" w:rsidRDefault="008E0C6F" w:rsidP="00E876D5">
            <w:pPr>
              <w:shd w:val="clear" w:color="auto" w:fill="FFFFFF"/>
              <w:autoSpaceDE w:val="0"/>
              <w:autoSpaceDN w:val="0"/>
              <w:adjustRightInd w:val="0"/>
              <w:spacing w:after="0" w:line="360" w:lineRule="auto"/>
              <w:rPr>
                <w:rFonts w:ascii="Times New Roman" w:hAnsi="Times New Roman"/>
                <w:sz w:val="20"/>
                <w:szCs w:val="24"/>
              </w:rPr>
            </w:pPr>
            <w:r w:rsidRPr="00E876D5">
              <w:rPr>
                <w:rFonts w:ascii="Times New Roman" w:hAnsi="Times New Roman"/>
                <w:sz w:val="20"/>
                <w:szCs w:val="24"/>
              </w:rPr>
              <w:t>59</w:t>
            </w:r>
          </w:p>
        </w:tc>
        <w:tc>
          <w:tcPr>
            <w:tcW w:w="8505" w:type="dxa"/>
            <w:tcBorders>
              <w:top w:val="single" w:sz="6" w:space="0" w:color="auto"/>
              <w:left w:val="single" w:sz="6" w:space="0" w:color="auto"/>
              <w:bottom w:val="single" w:sz="6" w:space="0" w:color="auto"/>
              <w:right w:val="single" w:sz="6" w:space="0" w:color="auto"/>
            </w:tcBorders>
            <w:shd w:val="clear" w:color="auto" w:fill="FFFFFF"/>
            <w:vAlign w:val="center"/>
          </w:tcPr>
          <w:p w:rsidR="008E0C6F" w:rsidRPr="00E876D5" w:rsidRDefault="008E0C6F" w:rsidP="00E876D5">
            <w:pPr>
              <w:shd w:val="clear" w:color="auto" w:fill="FFFFFF"/>
              <w:autoSpaceDE w:val="0"/>
              <w:autoSpaceDN w:val="0"/>
              <w:adjustRightInd w:val="0"/>
              <w:spacing w:after="0" w:line="360" w:lineRule="auto"/>
              <w:rPr>
                <w:rFonts w:ascii="Times New Roman" w:hAnsi="Times New Roman"/>
                <w:sz w:val="20"/>
                <w:szCs w:val="24"/>
              </w:rPr>
            </w:pPr>
            <w:r w:rsidRPr="00E876D5">
              <w:rPr>
                <w:rFonts w:ascii="Times New Roman" w:hAnsi="Times New Roman"/>
                <w:sz w:val="20"/>
                <w:szCs w:val="24"/>
              </w:rPr>
              <w:t>Анализировать движение кадров</w:t>
            </w:r>
          </w:p>
        </w:tc>
      </w:tr>
      <w:tr w:rsidR="008E0C6F" w:rsidRPr="00E876D5" w:rsidTr="00E876D5">
        <w:trPr>
          <w:trHeight w:val="254"/>
        </w:trPr>
        <w:tc>
          <w:tcPr>
            <w:tcW w:w="607" w:type="dxa"/>
            <w:tcBorders>
              <w:top w:val="single" w:sz="6" w:space="0" w:color="auto"/>
              <w:left w:val="single" w:sz="6" w:space="0" w:color="auto"/>
              <w:bottom w:val="single" w:sz="6" w:space="0" w:color="auto"/>
              <w:right w:val="single" w:sz="6" w:space="0" w:color="auto"/>
            </w:tcBorders>
            <w:shd w:val="clear" w:color="auto" w:fill="FFFFFF"/>
            <w:vAlign w:val="center"/>
          </w:tcPr>
          <w:p w:rsidR="008E0C6F" w:rsidRPr="00E876D5" w:rsidRDefault="008E0C6F" w:rsidP="00E876D5">
            <w:pPr>
              <w:shd w:val="clear" w:color="auto" w:fill="FFFFFF"/>
              <w:autoSpaceDE w:val="0"/>
              <w:autoSpaceDN w:val="0"/>
              <w:adjustRightInd w:val="0"/>
              <w:spacing w:after="0" w:line="360" w:lineRule="auto"/>
              <w:rPr>
                <w:rFonts w:ascii="Times New Roman" w:hAnsi="Times New Roman"/>
                <w:sz w:val="20"/>
                <w:szCs w:val="24"/>
              </w:rPr>
            </w:pPr>
            <w:r w:rsidRPr="00E876D5">
              <w:rPr>
                <w:rFonts w:ascii="Times New Roman" w:hAnsi="Times New Roman"/>
                <w:sz w:val="20"/>
                <w:szCs w:val="24"/>
              </w:rPr>
              <w:t>60</w:t>
            </w:r>
          </w:p>
        </w:tc>
        <w:tc>
          <w:tcPr>
            <w:tcW w:w="8505" w:type="dxa"/>
            <w:tcBorders>
              <w:top w:val="single" w:sz="6" w:space="0" w:color="auto"/>
              <w:left w:val="single" w:sz="6" w:space="0" w:color="auto"/>
              <w:bottom w:val="single" w:sz="6" w:space="0" w:color="auto"/>
              <w:right w:val="single" w:sz="6" w:space="0" w:color="auto"/>
            </w:tcBorders>
            <w:shd w:val="clear" w:color="auto" w:fill="FFFFFF"/>
            <w:vAlign w:val="center"/>
          </w:tcPr>
          <w:p w:rsidR="008E0C6F" w:rsidRPr="00E876D5" w:rsidRDefault="008E0C6F" w:rsidP="00E876D5">
            <w:pPr>
              <w:shd w:val="clear" w:color="auto" w:fill="FFFFFF"/>
              <w:autoSpaceDE w:val="0"/>
              <w:autoSpaceDN w:val="0"/>
              <w:adjustRightInd w:val="0"/>
              <w:spacing w:after="0" w:line="360" w:lineRule="auto"/>
              <w:rPr>
                <w:rFonts w:ascii="Times New Roman" w:hAnsi="Times New Roman"/>
                <w:sz w:val="20"/>
                <w:szCs w:val="24"/>
              </w:rPr>
            </w:pPr>
            <w:r w:rsidRPr="00E876D5">
              <w:rPr>
                <w:rFonts w:ascii="Times New Roman" w:hAnsi="Times New Roman"/>
                <w:sz w:val="20"/>
                <w:szCs w:val="24"/>
              </w:rPr>
              <w:t>Анализировать трудовой потенциал организации (подразделения]</w:t>
            </w:r>
          </w:p>
        </w:tc>
      </w:tr>
      <w:tr w:rsidR="008E0C6F" w:rsidRPr="00E876D5" w:rsidTr="00E876D5">
        <w:trPr>
          <w:trHeight w:val="269"/>
        </w:trPr>
        <w:tc>
          <w:tcPr>
            <w:tcW w:w="607" w:type="dxa"/>
            <w:tcBorders>
              <w:top w:val="single" w:sz="6" w:space="0" w:color="auto"/>
              <w:left w:val="single" w:sz="6" w:space="0" w:color="auto"/>
              <w:bottom w:val="single" w:sz="6" w:space="0" w:color="auto"/>
              <w:right w:val="single" w:sz="6" w:space="0" w:color="auto"/>
            </w:tcBorders>
            <w:shd w:val="clear" w:color="auto" w:fill="FFFFFF"/>
            <w:vAlign w:val="center"/>
          </w:tcPr>
          <w:p w:rsidR="008E0C6F" w:rsidRPr="00E876D5" w:rsidRDefault="008E0C6F" w:rsidP="00E876D5">
            <w:pPr>
              <w:shd w:val="clear" w:color="auto" w:fill="FFFFFF"/>
              <w:autoSpaceDE w:val="0"/>
              <w:autoSpaceDN w:val="0"/>
              <w:adjustRightInd w:val="0"/>
              <w:spacing w:after="0" w:line="360" w:lineRule="auto"/>
              <w:rPr>
                <w:rFonts w:ascii="Times New Roman" w:hAnsi="Times New Roman"/>
                <w:sz w:val="20"/>
                <w:szCs w:val="24"/>
              </w:rPr>
            </w:pPr>
            <w:r w:rsidRPr="00E876D5">
              <w:rPr>
                <w:rFonts w:ascii="Times New Roman" w:hAnsi="Times New Roman"/>
                <w:sz w:val="20"/>
                <w:szCs w:val="24"/>
              </w:rPr>
              <w:t>61</w:t>
            </w:r>
          </w:p>
        </w:tc>
        <w:tc>
          <w:tcPr>
            <w:tcW w:w="8505" w:type="dxa"/>
            <w:tcBorders>
              <w:top w:val="single" w:sz="6" w:space="0" w:color="auto"/>
              <w:left w:val="single" w:sz="6" w:space="0" w:color="auto"/>
              <w:bottom w:val="single" w:sz="6" w:space="0" w:color="auto"/>
              <w:right w:val="single" w:sz="6" w:space="0" w:color="auto"/>
            </w:tcBorders>
            <w:shd w:val="clear" w:color="auto" w:fill="FFFFFF"/>
            <w:vAlign w:val="center"/>
          </w:tcPr>
          <w:p w:rsidR="008E0C6F" w:rsidRPr="00E876D5" w:rsidRDefault="008E0C6F" w:rsidP="00E876D5">
            <w:pPr>
              <w:shd w:val="clear" w:color="auto" w:fill="FFFFFF"/>
              <w:autoSpaceDE w:val="0"/>
              <w:autoSpaceDN w:val="0"/>
              <w:adjustRightInd w:val="0"/>
              <w:spacing w:after="0" w:line="360" w:lineRule="auto"/>
              <w:rPr>
                <w:rFonts w:ascii="Times New Roman" w:hAnsi="Times New Roman"/>
                <w:sz w:val="20"/>
                <w:szCs w:val="24"/>
              </w:rPr>
            </w:pPr>
            <w:r w:rsidRPr="00E876D5">
              <w:rPr>
                <w:rFonts w:ascii="Times New Roman" w:hAnsi="Times New Roman"/>
                <w:sz w:val="20"/>
                <w:szCs w:val="24"/>
              </w:rPr>
              <w:t>Анализировать результаты тестирования и оценки</w:t>
            </w:r>
          </w:p>
        </w:tc>
      </w:tr>
    </w:tbl>
    <w:p w:rsidR="008E0C6F" w:rsidRPr="009E3EA8" w:rsidRDefault="008E0C6F" w:rsidP="009E3EA8">
      <w:pPr>
        <w:shd w:val="clear" w:color="auto" w:fill="FFFFFF"/>
        <w:autoSpaceDE w:val="0"/>
        <w:autoSpaceDN w:val="0"/>
        <w:adjustRightInd w:val="0"/>
        <w:spacing w:after="0" w:line="360" w:lineRule="auto"/>
        <w:ind w:firstLine="709"/>
        <w:contextualSpacing/>
        <w:jc w:val="both"/>
        <w:rPr>
          <w:rFonts w:ascii="Times New Roman" w:hAnsi="Times New Roman"/>
          <w:sz w:val="28"/>
          <w:szCs w:val="28"/>
        </w:rPr>
      </w:pPr>
    </w:p>
    <w:p w:rsidR="008E0C6F" w:rsidRDefault="008E0C6F" w:rsidP="00E876D5">
      <w:pPr>
        <w:shd w:val="clear" w:color="auto" w:fill="FFFFFF"/>
        <w:autoSpaceDE w:val="0"/>
        <w:autoSpaceDN w:val="0"/>
        <w:adjustRightInd w:val="0"/>
        <w:spacing w:after="0" w:line="360" w:lineRule="auto"/>
        <w:ind w:firstLine="709"/>
        <w:contextualSpacing/>
        <w:jc w:val="both"/>
        <w:rPr>
          <w:rFonts w:ascii="Times New Roman" w:hAnsi="Times New Roman"/>
          <w:sz w:val="28"/>
          <w:szCs w:val="28"/>
        </w:rPr>
      </w:pPr>
      <w:r w:rsidRPr="009E3EA8">
        <w:rPr>
          <w:rFonts w:ascii="Times New Roman" w:hAnsi="Times New Roman"/>
          <w:sz w:val="28"/>
          <w:szCs w:val="28"/>
        </w:rPr>
        <w:t>В практике управления различают два вида должностного продвижения: продвижение специалиста и продвижение руководителя. Последнее, в свою очередь, имеет два направления: продвижение функциональных руководителей и продвижение линейных руководителей. Например, система продвижения линейных руководителей предусматривает пять основных этапов (рис. 1.9).</w:t>
      </w:r>
    </w:p>
    <w:p w:rsidR="00E876D5" w:rsidRPr="009E3EA8" w:rsidRDefault="00E876D5" w:rsidP="00E876D5">
      <w:pPr>
        <w:shd w:val="clear" w:color="auto" w:fill="FFFFFF"/>
        <w:autoSpaceDE w:val="0"/>
        <w:autoSpaceDN w:val="0"/>
        <w:adjustRightInd w:val="0"/>
        <w:spacing w:after="0" w:line="360" w:lineRule="auto"/>
        <w:ind w:firstLine="709"/>
        <w:contextualSpacing/>
        <w:jc w:val="both"/>
        <w:rPr>
          <w:rFonts w:ascii="Times New Roman" w:hAnsi="Times New Roman"/>
          <w:sz w:val="28"/>
          <w:szCs w:val="28"/>
        </w:rPr>
      </w:pPr>
    </w:p>
    <w:p w:rsidR="008E0C6F" w:rsidRPr="009E3EA8" w:rsidRDefault="00677456" w:rsidP="009E3EA8">
      <w:pPr>
        <w:shd w:val="clear" w:color="auto" w:fill="FFFFFF"/>
        <w:autoSpaceDE w:val="0"/>
        <w:autoSpaceDN w:val="0"/>
        <w:adjustRightInd w:val="0"/>
        <w:spacing w:after="0" w:line="360" w:lineRule="auto"/>
        <w:ind w:firstLine="709"/>
        <w:contextualSpacing/>
        <w:jc w:val="both"/>
        <w:rPr>
          <w:rFonts w:ascii="Times New Roman" w:hAnsi="Times New Roman"/>
          <w:sz w:val="28"/>
          <w:szCs w:val="28"/>
        </w:rPr>
      </w:pPr>
      <w:r>
        <w:rPr>
          <w:rFonts w:ascii="Times New Roman" w:hAnsi="Times New Roman"/>
          <w:noProof/>
          <w:sz w:val="28"/>
          <w:szCs w:val="28"/>
          <w:lang w:eastAsia="ru-RU"/>
        </w:rPr>
        <w:pict>
          <v:shape id="_x0000_i1033" type="#_x0000_t75" alt="Описание: 2.png" style="width:224.25pt;height:141pt;visibility:visible">
            <v:imagedata r:id="rId16" o:title="2"/>
          </v:shape>
        </w:pict>
      </w:r>
    </w:p>
    <w:p w:rsidR="008E0C6F" w:rsidRPr="009E3EA8" w:rsidRDefault="008E0C6F" w:rsidP="009E3EA8">
      <w:pPr>
        <w:shd w:val="clear" w:color="auto" w:fill="FFFFFF"/>
        <w:autoSpaceDE w:val="0"/>
        <w:autoSpaceDN w:val="0"/>
        <w:adjustRightInd w:val="0"/>
        <w:spacing w:after="0" w:line="360" w:lineRule="auto"/>
        <w:ind w:firstLine="709"/>
        <w:contextualSpacing/>
        <w:jc w:val="both"/>
        <w:rPr>
          <w:rFonts w:ascii="Times New Roman" w:hAnsi="Times New Roman"/>
          <w:sz w:val="28"/>
          <w:szCs w:val="28"/>
        </w:rPr>
      </w:pPr>
      <w:r w:rsidRPr="009E3EA8">
        <w:rPr>
          <w:rFonts w:ascii="Times New Roman" w:hAnsi="Times New Roman"/>
          <w:sz w:val="28"/>
          <w:szCs w:val="28"/>
        </w:rPr>
        <w:t>Рисунок 1.9 – Этапы системы служебно-профессионального продвижения линейных руководителей в организации</w:t>
      </w:r>
    </w:p>
    <w:p w:rsidR="008E0C6F" w:rsidRPr="00986996" w:rsidRDefault="00986996" w:rsidP="00986996">
      <w:pPr>
        <w:shd w:val="clear" w:color="auto" w:fill="FFFFFF"/>
        <w:autoSpaceDE w:val="0"/>
        <w:autoSpaceDN w:val="0"/>
        <w:adjustRightInd w:val="0"/>
        <w:spacing w:after="0" w:line="360" w:lineRule="auto"/>
        <w:ind w:firstLine="709"/>
        <w:contextualSpacing/>
        <w:jc w:val="both"/>
        <w:rPr>
          <w:rFonts w:ascii="Times New Roman" w:hAnsi="Times New Roman"/>
          <w:iCs/>
          <w:sz w:val="28"/>
          <w:szCs w:val="28"/>
        </w:rPr>
      </w:pPr>
      <w:r>
        <w:rPr>
          <w:rFonts w:ascii="Times New Roman" w:hAnsi="Times New Roman"/>
          <w:iCs/>
          <w:sz w:val="28"/>
          <w:szCs w:val="28"/>
        </w:rPr>
        <w:br w:type="page"/>
      </w:r>
      <w:r w:rsidR="008E0C6F" w:rsidRPr="009E3EA8">
        <w:rPr>
          <w:rFonts w:ascii="Times New Roman" w:hAnsi="Times New Roman"/>
          <w:iCs/>
          <w:sz w:val="28"/>
          <w:szCs w:val="28"/>
        </w:rPr>
        <w:t xml:space="preserve">Первый этап — </w:t>
      </w:r>
      <w:r w:rsidR="008E0C6F" w:rsidRPr="00986996">
        <w:rPr>
          <w:rFonts w:ascii="Times New Roman" w:hAnsi="Times New Roman"/>
          <w:iCs/>
          <w:sz w:val="28"/>
          <w:szCs w:val="28"/>
        </w:rPr>
        <w:t>работа со студентами старших курсов базовых институтов или направленных на практику из других вузов. Специалисты подразделений управления персоналом совместно с руководителями соответствующих подразделений, где проходят практику студенты, проводят подбор студентов, наиболее способных, склонных к руководящей работе, и начинают с ними подготовку к конкретной деятельности в подразделениях организации. Студентам, успешно прошедшим подготовку и практику, выдается характеристика-рекомендация для направления на работу в соответствующие подразделения данной организации. Молодые специалисты, не проходившие практику в данной организации, при приеме на работу тестируются, им оказывается консультационная помощь.</w:t>
      </w:r>
    </w:p>
    <w:p w:rsidR="008E0C6F" w:rsidRPr="009E3EA8" w:rsidRDefault="008E0C6F" w:rsidP="009E3EA8">
      <w:pPr>
        <w:shd w:val="clear" w:color="auto" w:fill="FFFFFF"/>
        <w:autoSpaceDE w:val="0"/>
        <w:autoSpaceDN w:val="0"/>
        <w:adjustRightInd w:val="0"/>
        <w:spacing w:after="0" w:line="360" w:lineRule="auto"/>
        <w:ind w:firstLine="709"/>
        <w:contextualSpacing/>
        <w:jc w:val="both"/>
        <w:rPr>
          <w:rFonts w:ascii="Times New Roman" w:hAnsi="Times New Roman"/>
          <w:sz w:val="28"/>
          <w:szCs w:val="28"/>
        </w:rPr>
      </w:pPr>
      <w:r w:rsidRPr="009E3EA8">
        <w:rPr>
          <w:rFonts w:ascii="Times New Roman" w:hAnsi="Times New Roman"/>
          <w:iCs/>
          <w:sz w:val="28"/>
          <w:szCs w:val="28"/>
        </w:rPr>
        <w:t xml:space="preserve">Второй этап — </w:t>
      </w:r>
      <w:r w:rsidRPr="009E3EA8">
        <w:rPr>
          <w:rFonts w:ascii="Times New Roman" w:hAnsi="Times New Roman"/>
          <w:sz w:val="28"/>
          <w:szCs w:val="28"/>
        </w:rPr>
        <w:t>работа с молодыми специалистами, принятыми в организацию. Молодым специалистам назначается испытательный срок (от одного до двух лет), в течение которого они обязаны пройти курс начального обучения (подробное знакомство с организацией). Кроме обучения для молодых специалистов предусматривается стажировка в подразделениях организации в течение года. На основе анализа работы молодых специалистов за год, участия их в проводимых мероприятиях, характеристик, данных руководителем стажировки, подводятся итоги, и делается первый отбор специалистов для зачисления в резерв выдвижения на руководящие должности. Вся информация об участии специалиста в системе служебно-профессионального продвижения фиксируется в его личном деле и заносится в информационную базу данных о кадрах организации.</w:t>
      </w:r>
    </w:p>
    <w:p w:rsidR="008E0C6F" w:rsidRPr="009E3EA8" w:rsidRDefault="008E0C6F" w:rsidP="009E3EA8">
      <w:pPr>
        <w:shd w:val="clear" w:color="auto" w:fill="FFFFFF"/>
        <w:autoSpaceDE w:val="0"/>
        <w:autoSpaceDN w:val="0"/>
        <w:adjustRightInd w:val="0"/>
        <w:spacing w:after="0" w:line="360" w:lineRule="auto"/>
        <w:ind w:firstLine="709"/>
        <w:contextualSpacing/>
        <w:jc w:val="both"/>
        <w:rPr>
          <w:rFonts w:ascii="Times New Roman" w:hAnsi="Times New Roman"/>
          <w:sz w:val="28"/>
          <w:szCs w:val="28"/>
        </w:rPr>
      </w:pPr>
      <w:r w:rsidRPr="009E3EA8">
        <w:rPr>
          <w:rFonts w:ascii="Times New Roman" w:hAnsi="Times New Roman"/>
          <w:iCs/>
          <w:sz w:val="28"/>
          <w:szCs w:val="28"/>
        </w:rPr>
        <w:t xml:space="preserve">Третий этап </w:t>
      </w:r>
      <w:r w:rsidRPr="009E3EA8">
        <w:rPr>
          <w:rFonts w:ascii="Times New Roman" w:hAnsi="Times New Roman"/>
          <w:sz w:val="28"/>
          <w:szCs w:val="28"/>
        </w:rPr>
        <w:t>— работа с линейными руководителями низового звена управления. На этом этапе к отобранным линейным руководителям этого звена (мастера, начальники участков) присоединяется также часть работников, окончивших вечерние и заочные вузы, успешно работающих в своих коллективах и прошедших тестирование. В течение всего периода (2-3 года) с данной группой проводится конкретная целенаправленная работа. Они замещают отсутствующих руководителей, являются их дублерами, обучаются на курсах повышения квалификации. После завершения этапа подготовки на основании анализа производственной деятельности каждого конкретного руководителя проводится вторичный отбор и тестирование. Успешно прошедшие второй отбор руководители предлагаются для выдвижения на вакантные должности начальников цехов, их заместителей, предварительно пройдя стажировку на этих должностях, или зачисляются в резерв и при появлении вакансий назначаются на должности. Остальные работники, прошедшие подготовку, продолжают работать на своих должностях; возможны их горизонтальные перемещения.</w:t>
      </w:r>
    </w:p>
    <w:p w:rsidR="008E0C6F" w:rsidRPr="009E3EA8" w:rsidRDefault="008E0C6F" w:rsidP="009E3EA8">
      <w:pPr>
        <w:shd w:val="clear" w:color="auto" w:fill="FFFFFF"/>
        <w:autoSpaceDE w:val="0"/>
        <w:autoSpaceDN w:val="0"/>
        <w:adjustRightInd w:val="0"/>
        <w:spacing w:after="0" w:line="360" w:lineRule="auto"/>
        <w:ind w:firstLine="709"/>
        <w:contextualSpacing/>
        <w:jc w:val="both"/>
        <w:rPr>
          <w:rFonts w:ascii="Times New Roman" w:hAnsi="Times New Roman"/>
          <w:sz w:val="28"/>
          <w:szCs w:val="28"/>
        </w:rPr>
      </w:pPr>
      <w:r w:rsidRPr="009E3EA8">
        <w:rPr>
          <w:rFonts w:ascii="Times New Roman" w:hAnsi="Times New Roman"/>
          <w:iCs/>
          <w:sz w:val="28"/>
          <w:szCs w:val="28"/>
        </w:rPr>
        <w:t xml:space="preserve">Четвертый этап — </w:t>
      </w:r>
      <w:r w:rsidRPr="009E3EA8">
        <w:rPr>
          <w:rFonts w:ascii="Times New Roman" w:hAnsi="Times New Roman"/>
          <w:sz w:val="28"/>
          <w:szCs w:val="28"/>
        </w:rPr>
        <w:t>работа с линейными руководителями среднего звена управления. На данном этапе к уже сформировавшейся группе молодых руководителей присоединяются действующие перспективные начальники цехов и их заместители. Работа строится по индивидуальным планам. За каждым назначенным на должность руководителя среднего звена закрепляется наставник — руководитель высшего звена для индивидуальной работы с ним. Руководитель-наставник совместно со специалистами подразделений управления персоналом на основании проведенного анализа личностных качеств и профессиональных знаний, навыков претендента составляют для него индивидуальный план подготовки. Как правило, это программы обучения по основам коммерческой деятельности, деловым взаимоотношениям, передовым методам управленческого труда, экономики и права. На этом этапе подготовки предусматривается стажировка линейных руководителей среднего звена управления в передовых организациях с подготовкой программ мероприятий по улучшению деятельности организации (подразделения). Ежегодно проводится тестирование руководителя среднего звена, которое выявляет его профессиональные навыки, умение управлять коллективом, профессионально решать сложные производственные задачи. На основании анализа результатов тестирования конкретного руководителя выносятся предложения о его дальнейшем продвижении по службе.</w:t>
      </w:r>
    </w:p>
    <w:p w:rsidR="008E0C6F" w:rsidRPr="009E3EA8" w:rsidRDefault="008E0C6F" w:rsidP="009E3EA8">
      <w:pPr>
        <w:shd w:val="clear" w:color="auto" w:fill="FFFFFF"/>
        <w:autoSpaceDE w:val="0"/>
        <w:autoSpaceDN w:val="0"/>
        <w:adjustRightInd w:val="0"/>
        <w:spacing w:after="0" w:line="360" w:lineRule="auto"/>
        <w:ind w:firstLine="709"/>
        <w:contextualSpacing/>
        <w:jc w:val="both"/>
        <w:rPr>
          <w:rFonts w:ascii="Times New Roman" w:hAnsi="Times New Roman"/>
          <w:sz w:val="28"/>
          <w:szCs w:val="28"/>
        </w:rPr>
      </w:pPr>
      <w:r w:rsidRPr="009E3EA8">
        <w:rPr>
          <w:rFonts w:ascii="Times New Roman" w:hAnsi="Times New Roman"/>
          <w:iCs/>
          <w:sz w:val="28"/>
          <w:szCs w:val="28"/>
        </w:rPr>
        <w:t xml:space="preserve">Пятый этап </w:t>
      </w:r>
      <w:r w:rsidRPr="009E3EA8">
        <w:rPr>
          <w:rFonts w:ascii="Times New Roman" w:hAnsi="Times New Roman"/>
          <w:sz w:val="28"/>
          <w:szCs w:val="28"/>
        </w:rPr>
        <w:t>— работа с линейными руководителями высшего звена управления. Назначение руководителей на высшие посты — это сложный процесс. Одной из главных трудностей является выбор кандидата, удовлетворяющего многим требованиям. Руководитель высшего звена управления обязан хорошо знать отрасль, а также организацию. Он должен иметь опыт работы в основных функциональных подсистемах, чтобы ориентироваться в производственных, финансовых, кадровых вопросах и квалифицированно действовать в экстремальных социально-экономических и политических ситуациях. Ротация, т.е. перемещение сотрудника из одного подразделения организации в другое, должна начинаться заблаговременно, когда руководители находятся на должностях низового и среднего звена управления. Отбор на выдвижение и замещение вакантных должностей высшего звена необходимо производить на конкурсной основе. Его должна осуществлять специальная комиссия, состоящая из руководителей высшего звена (директоров производств, филиалов, главных специалистов и т.п.) с участием специалистов соответствующих подразделений управления персоналом и привлечением при необходимости независимых экспертов.</w:t>
      </w:r>
    </w:p>
    <w:p w:rsidR="008E0C6F" w:rsidRPr="009E3EA8" w:rsidRDefault="008E0C6F" w:rsidP="009E3EA8">
      <w:pPr>
        <w:shd w:val="clear" w:color="auto" w:fill="FFFFFF"/>
        <w:autoSpaceDE w:val="0"/>
        <w:autoSpaceDN w:val="0"/>
        <w:adjustRightInd w:val="0"/>
        <w:spacing w:after="0" w:line="360" w:lineRule="auto"/>
        <w:ind w:firstLine="709"/>
        <w:contextualSpacing/>
        <w:jc w:val="both"/>
        <w:rPr>
          <w:rFonts w:ascii="Times New Roman" w:hAnsi="Times New Roman"/>
          <w:sz w:val="28"/>
          <w:szCs w:val="28"/>
        </w:rPr>
      </w:pPr>
      <w:r w:rsidRPr="009E3EA8">
        <w:rPr>
          <w:rFonts w:ascii="Times New Roman" w:hAnsi="Times New Roman"/>
          <w:sz w:val="28"/>
          <w:szCs w:val="28"/>
        </w:rPr>
        <w:t>В качестве примера на рис. 1.10 приведена логическая схема процесса управления служебно-профессиональным продвижением линейных руководителей в одном из машиностроительных акционерных обществ. При оценке и отборе кандидатов для выдвижения на вакантную должность руководителя используются специальные методики, о которых говорилось выше.</w:t>
      </w:r>
    </w:p>
    <w:p w:rsidR="008E0C6F" w:rsidRPr="009E3EA8" w:rsidRDefault="008E0C6F" w:rsidP="009E3EA8">
      <w:pPr>
        <w:shd w:val="clear" w:color="auto" w:fill="FFFFFF"/>
        <w:autoSpaceDE w:val="0"/>
        <w:autoSpaceDN w:val="0"/>
        <w:adjustRightInd w:val="0"/>
        <w:spacing w:after="0" w:line="360" w:lineRule="auto"/>
        <w:ind w:firstLine="709"/>
        <w:contextualSpacing/>
        <w:jc w:val="both"/>
        <w:rPr>
          <w:rFonts w:ascii="Times New Roman" w:hAnsi="Times New Roman"/>
          <w:sz w:val="28"/>
          <w:szCs w:val="28"/>
        </w:rPr>
      </w:pPr>
      <w:r w:rsidRPr="009E3EA8">
        <w:rPr>
          <w:rFonts w:ascii="Times New Roman" w:hAnsi="Times New Roman"/>
          <w:sz w:val="28"/>
          <w:szCs w:val="28"/>
        </w:rPr>
        <w:t>В ряде развитых зарубежных стран имеется интересный опыт управления служебно-профессиональным продвижением управленческих работников, который успешно используется и в отечественных организациях.</w:t>
      </w:r>
    </w:p>
    <w:p w:rsidR="008E0C6F" w:rsidRPr="009E3EA8" w:rsidRDefault="008E0C6F" w:rsidP="009E3EA8">
      <w:pPr>
        <w:spacing w:after="0" w:line="360" w:lineRule="auto"/>
        <w:ind w:firstLine="709"/>
        <w:contextualSpacing/>
        <w:jc w:val="both"/>
        <w:rPr>
          <w:rFonts w:ascii="Times New Roman" w:hAnsi="Times New Roman"/>
          <w:sz w:val="28"/>
          <w:szCs w:val="28"/>
        </w:rPr>
      </w:pPr>
      <w:r w:rsidRPr="009E3EA8">
        <w:rPr>
          <w:rFonts w:ascii="Times New Roman" w:hAnsi="Times New Roman"/>
          <w:sz w:val="28"/>
          <w:szCs w:val="28"/>
        </w:rPr>
        <w:t>Например, на рис. 1.11 изображена типовая схема служебно-профессионального продвижения в одной японской компании. В нее входят испытательный срок (1 -3 года), в течение которого сотрудник, пришедший после окончания вуза, сдает дополнительный экзамен, чтобы можно было определить реальную ценность вузовского диплома. Далее работник проходит курс ориентации в делах компании (от 2 недель до , 6 месяцев). Проводится и ряд проверок, в том числе на лояльность. После испытательного срока сотрудника зачисляют на постоянную работу, и в течение 8-10 лет осуществляется планомерная ротация с должности на должность, из отдела в отдел, стажировка и заграничные командировки. Действует также система ответственных поручений, все более усложняющихся со временем.</w:t>
      </w:r>
    </w:p>
    <w:p w:rsidR="000A040A" w:rsidRDefault="000A040A">
      <w:pPr>
        <w:rPr>
          <w:rFonts w:ascii="Times New Roman" w:hAnsi="Times New Roman"/>
          <w:sz w:val="28"/>
          <w:szCs w:val="28"/>
        </w:rPr>
      </w:pPr>
      <w:r>
        <w:rPr>
          <w:rFonts w:ascii="Times New Roman" w:hAnsi="Times New Roman"/>
          <w:sz w:val="28"/>
          <w:szCs w:val="28"/>
        </w:rPr>
        <w:br w:type="page"/>
      </w:r>
    </w:p>
    <w:p w:rsidR="008E0C6F" w:rsidRPr="009E3EA8" w:rsidRDefault="00677456" w:rsidP="009E3EA8">
      <w:pPr>
        <w:spacing w:after="0" w:line="360" w:lineRule="auto"/>
        <w:ind w:firstLine="709"/>
        <w:contextualSpacing/>
        <w:jc w:val="both"/>
        <w:rPr>
          <w:rFonts w:ascii="Times New Roman" w:hAnsi="Times New Roman"/>
          <w:sz w:val="28"/>
          <w:szCs w:val="28"/>
        </w:rPr>
      </w:pPr>
      <w:r>
        <w:rPr>
          <w:rFonts w:ascii="Times New Roman" w:hAnsi="Times New Roman"/>
          <w:noProof/>
          <w:sz w:val="28"/>
          <w:szCs w:val="28"/>
          <w:lang w:eastAsia="ru-RU"/>
        </w:rPr>
        <w:pict>
          <v:shape id="Рисунок 2" o:spid="_x0000_i1034" type="#_x0000_t75" alt="Описание: H:\Диплом\Диплом\Графики и рисунки для диплома\Image16.bmp" style="width:348pt;height:508.5pt;visibility:visible">
            <v:imagedata r:id="rId17" o:title="Image16"/>
          </v:shape>
        </w:pict>
      </w:r>
    </w:p>
    <w:p w:rsidR="008E0C6F" w:rsidRPr="009E3EA8" w:rsidRDefault="008E0C6F" w:rsidP="009E3EA8">
      <w:pPr>
        <w:spacing w:after="0" w:line="360" w:lineRule="auto"/>
        <w:ind w:firstLine="709"/>
        <w:contextualSpacing/>
        <w:jc w:val="both"/>
        <w:rPr>
          <w:rFonts w:ascii="Times New Roman" w:hAnsi="Times New Roman"/>
          <w:sz w:val="28"/>
          <w:szCs w:val="28"/>
        </w:rPr>
      </w:pPr>
      <w:r w:rsidRPr="009E3EA8">
        <w:rPr>
          <w:rFonts w:ascii="Times New Roman" w:hAnsi="Times New Roman"/>
          <w:sz w:val="28"/>
          <w:szCs w:val="28"/>
        </w:rPr>
        <w:t>Рисунок 1.10 – Логическая схема процесса управления служебно-профессиональным продвижением линейных руководителей</w:t>
      </w:r>
    </w:p>
    <w:p w:rsidR="00F25D05" w:rsidRPr="000F433E" w:rsidRDefault="00F25D05" w:rsidP="00F25D05">
      <w:pPr>
        <w:rPr>
          <w:rFonts w:ascii="Times New Roman" w:hAnsi="Times New Roman"/>
          <w:sz w:val="28"/>
          <w:szCs w:val="28"/>
        </w:rPr>
      </w:pPr>
    </w:p>
    <w:p w:rsidR="008E0C6F" w:rsidRPr="009E3EA8" w:rsidRDefault="000A040A" w:rsidP="00F25D05">
      <w:pPr>
        <w:spacing w:after="0" w:line="360" w:lineRule="auto"/>
        <w:ind w:firstLine="709"/>
        <w:contextualSpacing/>
        <w:jc w:val="both"/>
        <w:rPr>
          <w:rFonts w:ascii="Times New Roman" w:hAnsi="Times New Roman"/>
          <w:sz w:val="28"/>
          <w:szCs w:val="28"/>
        </w:rPr>
      </w:pPr>
      <w:r>
        <w:rPr>
          <w:rFonts w:ascii="Times New Roman" w:hAnsi="Times New Roman"/>
          <w:sz w:val="28"/>
          <w:szCs w:val="28"/>
        </w:rPr>
        <w:br w:type="page"/>
      </w:r>
      <w:r w:rsidR="00677456">
        <w:rPr>
          <w:rFonts w:ascii="Times New Roman" w:hAnsi="Times New Roman"/>
          <w:noProof/>
          <w:sz w:val="28"/>
          <w:szCs w:val="28"/>
          <w:lang w:eastAsia="ru-RU"/>
        </w:rPr>
        <w:pict>
          <v:shape id="_x0000_i1035" type="#_x0000_t75" alt="Описание: 33.png" style="width:302.25pt;height:276.75pt;visibility:visible">
            <v:imagedata r:id="rId18" o:title="33"/>
          </v:shape>
        </w:pict>
      </w:r>
    </w:p>
    <w:p w:rsidR="008E0C6F" w:rsidRPr="009E3EA8" w:rsidRDefault="008E0C6F" w:rsidP="009E3EA8">
      <w:pPr>
        <w:spacing w:after="0" w:line="360" w:lineRule="auto"/>
        <w:ind w:firstLine="709"/>
        <w:contextualSpacing/>
        <w:jc w:val="both"/>
        <w:rPr>
          <w:rFonts w:ascii="Times New Roman" w:hAnsi="Times New Roman"/>
          <w:sz w:val="28"/>
          <w:szCs w:val="28"/>
        </w:rPr>
      </w:pPr>
      <w:r w:rsidRPr="009E3EA8">
        <w:rPr>
          <w:rFonts w:ascii="Times New Roman" w:hAnsi="Times New Roman"/>
          <w:sz w:val="28"/>
          <w:szCs w:val="28"/>
        </w:rPr>
        <w:t>Рисунок 1.11 – Схема служебно-профессионального продвижения работника управления (японская модель)</w:t>
      </w:r>
    </w:p>
    <w:p w:rsidR="008E0C6F" w:rsidRPr="009E3EA8" w:rsidRDefault="008E0C6F" w:rsidP="009E3EA8">
      <w:pPr>
        <w:spacing w:after="0" w:line="360" w:lineRule="auto"/>
        <w:ind w:firstLine="709"/>
        <w:contextualSpacing/>
        <w:jc w:val="both"/>
        <w:rPr>
          <w:rFonts w:ascii="Times New Roman" w:hAnsi="Times New Roman"/>
          <w:sz w:val="28"/>
          <w:szCs w:val="28"/>
        </w:rPr>
      </w:pPr>
    </w:p>
    <w:p w:rsidR="008E0C6F" w:rsidRPr="009E3EA8" w:rsidRDefault="008E0C6F" w:rsidP="009E3EA8">
      <w:pPr>
        <w:spacing w:after="0" w:line="360" w:lineRule="auto"/>
        <w:ind w:firstLine="709"/>
        <w:contextualSpacing/>
        <w:jc w:val="both"/>
        <w:rPr>
          <w:rFonts w:ascii="Times New Roman" w:hAnsi="Times New Roman"/>
          <w:sz w:val="28"/>
          <w:szCs w:val="28"/>
        </w:rPr>
      </w:pPr>
      <w:r w:rsidRPr="009E3EA8">
        <w:rPr>
          <w:rFonts w:ascii="Times New Roman" w:hAnsi="Times New Roman"/>
          <w:sz w:val="28"/>
          <w:szCs w:val="28"/>
        </w:rPr>
        <w:t>К 36 годам работник уже хорошо известен компании, и она может решать его дальнейшую судьбу: направить его либо по системе движения руководящих кадров, либо по карьере специалиста. Поскольку при системе планомерной ротации работник знает, что он через определенное время будет, продвинут и поэтому нужно подобрать себе замену, более динамично осуществляется обновление руководителей, движение резерва кадров на выдвижение. Ведь многие руководители, опасаясь подсиживания, подбирают себе заместителей по принципу «чем хуже, тем лучше».</w:t>
      </w:r>
    </w:p>
    <w:p w:rsidR="000A040A" w:rsidRDefault="000A040A" w:rsidP="009E3EA8">
      <w:pPr>
        <w:shd w:val="clear" w:color="auto" w:fill="FFFFFF"/>
        <w:autoSpaceDE w:val="0"/>
        <w:autoSpaceDN w:val="0"/>
        <w:adjustRightInd w:val="0"/>
        <w:spacing w:after="0" w:line="360" w:lineRule="auto"/>
        <w:ind w:firstLine="709"/>
        <w:contextualSpacing/>
        <w:jc w:val="both"/>
        <w:rPr>
          <w:rFonts w:ascii="Times New Roman" w:hAnsi="Times New Roman"/>
          <w:b/>
          <w:bCs/>
          <w:sz w:val="28"/>
          <w:szCs w:val="28"/>
        </w:rPr>
      </w:pPr>
    </w:p>
    <w:p w:rsidR="008E0C6F" w:rsidRPr="000A040A" w:rsidRDefault="008E0C6F" w:rsidP="000A040A">
      <w:pPr>
        <w:spacing w:after="0" w:line="360" w:lineRule="auto"/>
        <w:ind w:firstLine="709"/>
        <w:contextualSpacing/>
        <w:jc w:val="center"/>
        <w:rPr>
          <w:rFonts w:ascii="Times New Roman" w:hAnsi="Times New Roman"/>
          <w:b/>
          <w:sz w:val="28"/>
          <w:szCs w:val="28"/>
        </w:rPr>
      </w:pPr>
      <w:r w:rsidRPr="000A040A">
        <w:rPr>
          <w:rFonts w:ascii="Times New Roman" w:hAnsi="Times New Roman"/>
          <w:b/>
          <w:sz w:val="28"/>
          <w:szCs w:val="28"/>
        </w:rPr>
        <w:t>1.3 Управление кадровым резервом</w:t>
      </w:r>
    </w:p>
    <w:p w:rsidR="000A040A" w:rsidRDefault="000A040A" w:rsidP="000A040A">
      <w:pPr>
        <w:spacing w:after="0" w:line="360" w:lineRule="auto"/>
        <w:ind w:firstLine="709"/>
        <w:contextualSpacing/>
        <w:jc w:val="both"/>
        <w:rPr>
          <w:rFonts w:ascii="Times New Roman" w:hAnsi="Times New Roman"/>
          <w:sz w:val="28"/>
          <w:szCs w:val="28"/>
        </w:rPr>
      </w:pPr>
    </w:p>
    <w:p w:rsidR="008E0C6F" w:rsidRPr="000A040A" w:rsidRDefault="008E0C6F" w:rsidP="000A040A">
      <w:pPr>
        <w:spacing w:after="0" w:line="360" w:lineRule="auto"/>
        <w:ind w:firstLine="709"/>
        <w:contextualSpacing/>
        <w:jc w:val="both"/>
        <w:rPr>
          <w:rFonts w:ascii="Times New Roman" w:hAnsi="Times New Roman"/>
          <w:b/>
          <w:sz w:val="28"/>
          <w:szCs w:val="28"/>
        </w:rPr>
      </w:pPr>
      <w:r w:rsidRPr="000A040A">
        <w:rPr>
          <w:rFonts w:ascii="Times New Roman" w:hAnsi="Times New Roman"/>
          <w:b/>
          <w:sz w:val="28"/>
          <w:szCs w:val="28"/>
        </w:rPr>
        <w:t>Структура, принципы и порядок формирования резерва</w:t>
      </w:r>
    </w:p>
    <w:p w:rsidR="008E0C6F" w:rsidRPr="009E3EA8" w:rsidRDefault="008E0C6F" w:rsidP="009E3EA8">
      <w:pPr>
        <w:spacing w:after="0" w:line="360" w:lineRule="auto"/>
        <w:ind w:firstLine="709"/>
        <w:contextualSpacing/>
        <w:jc w:val="both"/>
        <w:rPr>
          <w:rFonts w:ascii="Times New Roman" w:hAnsi="Times New Roman"/>
          <w:sz w:val="28"/>
          <w:szCs w:val="28"/>
        </w:rPr>
      </w:pPr>
      <w:r w:rsidRPr="009E3EA8">
        <w:rPr>
          <w:rFonts w:ascii="Times New Roman" w:hAnsi="Times New Roman"/>
          <w:sz w:val="28"/>
          <w:szCs w:val="28"/>
        </w:rPr>
        <w:t>Складывающаяся политическая и экономическая структура в России приводит к созданию новой системы государственного управления, что, в свою очередь, оказывает непосредственное влияние и на политику в области подготовки и использования руководящих кадров федерального, регионального и местного уровней, в том числе и для организации основного звена управления.</w:t>
      </w:r>
    </w:p>
    <w:p w:rsidR="008E0C6F" w:rsidRPr="009E3EA8" w:rsidRDefault="008E0C6F" w:rsidP="009E3EA8">
      <w:pPr>
        <w:shd w:val="clear" w:color="auto" w:fill="FFFFFF"/>
        <w:autoSpaceDE w:val="0"/>
        <w:autoSpaceDN w:val="0"/>
        <w:adjustRightInd w:val="0"/>
        <w:spacing w:after="0" w:line="360" w:lineRule="auto"/>
        <w:ind w:firstLine="709"/>
        <w:contextualSpacing/>
        <w:jc w:val="both"/>
        <w:rPr>
          <w:rFonts w:ascii="Times New Roman" w:hAnsi="Times New Roman"/>
          <w:sz w:val="28"/>
          <w:szCs w:val="28"/>
        </w:rPr>
      </w:pPr>
      <w:r w:rsidRPr="009E3EA8">
        <w:rPr>
          <w:rFonts w:ascii="Times New Roman" w:hAnsi="Times New Roman"/>
          <w:sz w:val="28"/>
          <w:szCs w:val="28"/>
        </w:rPr>
        <w:t>В связи с этим основные усилия в кадровой политике сосредоточиваются на создании хорошо подготовленного резерва кандидатов на должности руководителей новой формации, способных в сжатые сроки освоить новый участок работы и обеспечить эффективное решение стоящих перед ними задач. При этом упор делается на создание резерва не вообще подготовленных кандидатов, а на руководителей вполне определенного типа и уровня управления с учетом новых подходов к организации работы государственных структур и аппарата управления экономикой.</w:t>
      </w:r>
    </w:p>
    <w:p w:rsidR="008E0C6F" w:rsidRPr="009E3EA8" w:rsidRDefault="008E0C6F" w:rsidP="009E3EA8">
      <w:pPr>
        <w:shd w:val="clear" w:color="auto" w:fill="FFFFFF"/>
        <w:autoSpaceDE w:val="0"/>
        <w:autoSpaceDN w:val="0"/>
        <w:adjustRightInd w:val="0"/>
        <w:spacing w:after="0" w:line="360" w:lineRule="auto"/>
        <w:ind w:firstLine="709"/>
        <w:contextualSpacing/>
        <w:jc w:val="both"/>
        <w:rPr>
          <w:rFonts w:ascii="Times New Roman" w:hAnsi="Times New Roman"/>
          <w:sz w:val="28"/>
          <w:szCs w:val="28"/>
        </w:rPr>
      </w:pPr>
      <w:r w:rsidRPr="009E3EA8">
        <w:rPr>
          <w:rFonts w:ascii="Times New Roman" w:hAnsi="Times New Roman"/>
          <w:bCs/>
          <w:sz w:val="28"/>
          <w:szCs w:val="28"/>
        </w:rPr>
        <w:t xml:space="preserve">Кадровый резерв — это потенциально активная и подготовленная часть персонала организации, способная замещать вышестоящие должности, а также часть персонала, проходящая планомерную подготовку для занятия рабочих мест более высокой квалификации. </w:t>
      </w:r>
      <w:r w:rsidRPr="009E3EA8">
        <w:rPr>
          <w:rFonts w:ascii="Times New Roman" w:hAnsi="Times New Roman"/>
          <w:sz w:val="28"/>
          <w:szCs w:val="28"/>
        </w:rPr>
        <w:t>Наличие резерва кадров позволяет обеспечить замещение вакантных должностей в случае смерти, болезни, отпуска, командировки и увольнения работников. Формирование резерва кадров осуществляется на основе профессионального отбора кадров, результатов аттестации персонала, философии организации, изучения личных дел сотрудников, штатного расписания, планов карьеры работников.</w:t>
      </w:r>
    </w:p>
    <w:p w:rsidR="008E0C6F" w:rsidRPr="009E3EA8" w:rsidRDefault="008E0C6F" w:rsidP="009E3EA8">
      <w:pPr>
        <w:shd w:val="clear" w:color="auto" w:fill="FFFFFF"/>
        <w:autoSpaceDE w:val="0"/>
        <w:autoSpaceDN w:val="0"/>
        <w:adjustRightInd w:val="0"/>
        <w:spacing w:after="0" w:line="360" w:lineRule="auto"/>
        <w:ind w:firstLine="709"/>
        <w:contextualSpacing/>
        <w:jc w:val="both"/>
        <w:rPr>
          <w:rFonts w:ascii="Times New Roman" w:hAnsi="Times New Roman"/>
          <w:sz w:val="28"/>
          <w:szCs w:val="28"/>
        </w:rPr>
      </w:pPr>
      <w:r w:rsidRPr="009E3EA8">
        <w:rPr>
          <w:rFonts w:ascii="Times New Roman" w:hAnsi="Times New Roman"/>
          <w:sz w:val="28"/>
          <w:szCs w:val="28"/>
        </w:rPr>
        <w:t>Следует различать резерв на выдвижение и резерв руководителей.</w:t>
      </w:r>
    </w:p>
    <w:p w:rsidR="008E0C6F" w:rsidRPr="009E3EA8" w:rsidRDefault="008E0C6F" w:rsidP="009E3EA8">
      <w:pPr>
        <w:shd w:val="clear" w:color="auto" w:fill="FFFFFF"/>
        <w:autoSpaceDE w:val="0"/>
        <w:autoSpaceDN w:val="0"/>
        <w:adjustRightInd w:val="0"/>
        <w:spacing w:after="0" w:line="360" w:lineRule="auto"/>
        <w:ind w:firstLine="709"/>
        <w:contextualSpacing/>
        <w:jc w:val="both"/>
        <w:rPr>
          <w:rFonts w:ascii="Times New Roman" w:hAnsi="Times New Roman"/>
          <w:sz w:val="28"/>
          <w:szCs w:val="28"/>
        </w:rPr>
      </w:pPr>
      <w:r w:rsidRPr="009E3EA8">
        <w:rPr>
          <w:rFonts w:ascii="Times New Roman" w:hAnsi="Times New Roman"/>
          <w:iCs/>
          <w:sz w:val="28"/>
          <w:szCs w:val="28"/>
        </w:rPr>
        <w:t xml:space="preserve">Резерв на выдвижение — </w:t>
      </w:r>
      <w:r w:rsidRPr="009E3EA8">
        <w:rPr>
          <w:rFonts w:ascii="Times New Roman" w:hAnsi="Times New Roman"/>
          <w:sz w:val="28"/>
          <w:szCs w:val="28"/>
        </w:rPr>
        <w:t>группа работников данного трудового коллектива, каждый из которых по результатам деятельности зарекомендовал себя как способный и заслуживающий дальнейшего продвижения по служебной лестнице.</w:t>
      </w:r>
    </w:p>
    <w:p w:rsidR="008E0C6F" w:rsidRPr="009E3EA8" w:rsidRDefault="008E0C6F" w:rsidP="009E3EA8">
      <w:pPr>
        <w:shd w:val="clear" w:color="auto" w:fill="FFFFFF"/>
        <w:autoSpaceDE w:val="0"/>
        <w:autoSpaceDN w:val="0"/>
        <w:adjustRightInd w:val="0"/>
        <w:spacing w:after="0" w:line="360" w:lineRule="auto"/>
        <w:ind w:firstLine="709"/>
        <w:contextualSpacing/>
        <w:jc w:val="both"/>
        <w:rPr>
          <w:rFonts w:ascii="Times New Roman" w:hAnsi="Times New Roman"/>
          <w:sz w:val="28"/>
          <w:szCs w:val="28"/>
        </w:rPr>
      </w:pPr>
      <w:r w:rsidRPr="009E3EA8">
        <w:rPr>
          <w:rFonts w:ascii="Times New Roman" w:hAnsi="Times New Roman"/>
          <w:iCs/>
          <w:sz w:val="28"/>
          <w:szCs w:val="28"/>
        </w:rPr>
        <w:t xml:space="preserve">Резерв руководителей </w:t>
      </w:r>
      <w:r w:rsidRPr="009E3EA8">
        <w:rPr>
          <w:rFonts w:ascii="Times New Roman" w:hAnsi="Times New Roman"/>
          <w:sz w:val="28"/>
          <w:szCs w:val="28"/>
        </w:rPr>
        <w:t>— группа сотрудников организации, обладающих потенциалом для занятия в перспективе руководящих должностей и выделенная в результате формального процесса отбора. Организация проводит целенаправленную работу по развитию и подготовке сотрудников, вошедших в эту группу, к занятию новых должностей.</w:t>
      </w:r>
    </w:p>
    <w:p w:rsidR="008E0C6F" w:rsidRPr="009E3EA8" w:rsidRDefault="008E0C6F" w:rsidP="009E3EA8">
      <w:pPr>
        <w:shd w:val="clear" w:color="auto" w:fill="FFFFFF"/>
        <w:autoSpaceDE w:val="0"/>
        <w:autoSpaceDN w:val="0"/>
        <w:adjustRightInd w:val="0"/>
        <w:spacing w:after="0" w:line="360" w:lineRule="auto"/>
        <w:ind w:firstLine="709"/>
        <w:contextualSpacing/>
        <w:jc w:val="both"/>
        <w:rPr>
          <w:rFonts w:ascii="Times New Roman" w:hAnsi="Times New Roman"/>
          <w:sz w:val="28"/>
          <w:szCs w:val="28"/>
        </w:rPr>
      </w:pPr>
      <w:r w:rsidRPr="009E3EA8">
        <w:rPr>
          <w:rFonts w:ascii="Times New Roman" w:hAnsi="Times New Roman"/>
          <w:sz w:val="28"/>
          <w:szCs w:val="28"/>
        </w:rPr>
        <w:t>Наличие резерва позволяет заранее на плановой, по научно и практически обоснованной программе готовить кандидатов на вновь создаваемые и подлежащие замещению вакантные должности, эффективно организовать обучение и стажировку специалистов, включенных в резерв, рационально их использовать на различных направлениях и уровнях в системе управления.</w:t>
      </w:r>
    </w:p>
    <w:p w:rsidR="008E0C6F" w:rsidRPr="009E3EA8" w:rsidRDefault="008E0C6F" w:rsidP="009E3EA8">
      <w:pPr>
        <w:shd w:val="clear" w:color="auto" w:fill="FFFFFF"/>
        <w:autoSpaceDE w:val="0"/>
        <w:autoSpaceDN w:val="0"/>
        <w:adjustRightInd w:val="0"/>
        <w:spacing w:after="0" w:line="360" w:lineRule="auto"/>
        <w:ind w:firstLine="709"/>
        <w:contextualSpacing/>
        <w:jc w:val="both"/>
        <w:rPr>
          <w:rFonts w:ascii="Times New Roman" w:hAnsi="Times New Roman"/>
          <w:sz w:val="28"/>
          <w:szCs w:val="28"/>
        </w:rPr>
      </w:pPr>
      <w:r w:rsidRPr="009E3EA8">
        <w:rPr>
          <w:rFonts w:ascii="Times New Roman" w:hAnsi="Times New Roman"/>
          <w:sz w:val="28"/>
          <w:szCs w:val="28"/>
        </w:rPr>
        <w:t>По своему качественному и количественному составу резерв руководящих кадров должен отвечать действующим организационно-штатным структурам с учетом перспектив их развития. Резерв создается на все без исключения должности руководителей, осуществляющих функции управления на конкретном уровне.</w:t>
      </w:r>
    </w:p>
    <w:p w:rsidR="008E0C6F" w:rsidRPr="009E3EA8" w:rsidRDefault="008E0C6F" w:rsidP="009E3EA8">
      <w:pPr>
        <w:shd w:val="clear" w:color="auto" w:fill="FFFFFF"/>
        <w:autoSpaceDE w:val="0"/>
        <w:autoSpaceDN w:val="0"/>
        <w:adjustRightInd w:val="0"/>
        <w:spacing w:after="0" w:line="360" w:lineRule="auto"/>
        <w:ind w:firstLine="709"/>
        <w:contextualSpacing/>
        <w:jc w:val="both"/>
        <w:rPr>
          <w:rFonts w:ascii="Times New Roman" w:hAnsi="Times New Roman"/>
          <w:sz w:val="28"/>
          <w:szCs w:val="28"/>
        </w:rPr>
      </w:pPr>
      <w:r w:rsidRPr="009E3EA8">
        <w:rPr>
          <w:rFonts w:ascii="Times New Roman" w:hAnsi="Times New Roman"/>
          <w:sz w:val="28"/>
          <w:szCs w:val="28"/>
        </w:rPr>
        <w:t>Формирование резерва проводится на основе выводов аттестационных комиссий, базирующихся на объективной всесторонней оценке информации о деловых и личностных качествах кандидатов на руководящие должности. При этом в основу выводов таких комиссий должен быть положен, в свою очередь, анализ конкретных результатов профессиональной деятельности специалистов, достигнутых на различных этапах их работы в системе управления. Особое внимание при этом уделяется уровню профессиональной и общеобразовательной подготовки, организаторским и аналитическим способностям, чувству ответственности за результаты работы, целеустремленности, умению обосновывать и принимать самостоятельные, ответственные решения. При выдвижении в резерв учитываются результаты оценки знаний кандидатов, полученных в ходе обучения в системе повышения квалификации, заключения по итогам стажировок, тестирований и т.п., а также физическое состояние, способность переносить дополнительные нагрузки.</w:t>
      </w:r>
    </w:p>
    <w:p w:rsidR="008E0C6F" w:rsidRPr="009E3EA8" w:rsidRDefault="008E0C6F" w:rsidP="009E3EA8">
      <w:pPr>
        <w:shd w:val="clear" w:color="auto" w:fill="FFFFFF"/>
        <w:autoSpaceDE w:val="0"/>
        <w:autoSpaceDN w:val="0"/>
        <w:adjustRightInd w:val="0"/>
        <w:spacing w:after="0" w:line="360" w:lineRule="auto"/>
        <w:ind w:firstLine="709"/>
        <w:contextualSpacing/>
        <w:jc w:val="both"/>
        <w:rPr>
          <w:rFonts w:ascii="Times New Roman" w:hAnsi="Times New Roman"/>
          <w:sz w:val="28"/>
          <w:szCs w:val="28"/>
        </w:rPr>
      </w:pPr>
      <w:r w:rsidRPr="009E3EA8">
        <w:rPr>
          <w:rFonts w:ascii="Times New Roman" w:hAnsi="Times New Roman"/>
          <w:sz w:val="28"/>
          <w:szCs w:val="28"/>
        </w:rPr>
        <w:t>Работа по формированию резерва складывается из следующих этапов:</w:t>
      </w:r>
    </w:p>
    <w:p w:rsidR="008E0C6F" w:rsidRPr="009E3EA8" w:rsidRDefault="008E0C6F" w:rsidP="009E3EA8">
      <w:pPr>
        <w:pStyle w:val="a7"/>
        <w:numPr>
          <w:ilvl w:val="0"/>
          <w:numId w:val="5"/>
        </w:numPr>
        <w:shd w:val="clear" w:color="auto" w:fill="FFFFFF"/>
        <w:autoSpaceDE w:val="0"/>
        <w:autoSpaceDN w:val="0"/>
        <w:adjustRightInd w:val="0"/>
        <w:spacing w:after="0" w:line="360" w:lineRule="auto"/>
        <w:ind w:left="0" w:firstLine="709"/>
        <w:jc w:val="both"/>
        <w:rPr>
          <w:rFonts w:ascii="Times New Roman" w:hAnsi="Times New Roman"/>
          <w:sz w:val="28"/>
          <w:szCs w:val="28"/>
        </w:rPr>
      </w:pPr>
      <w:r w:rsidRPr="009E3EA8">
        <w:rPr>
          <w:rFonts w:ascii="Times New Roman" w:hAnsi="Times New Roman"/>
          <w:sz w:val="28"/>
          <w:szCs w:val="28"/>
        </w:rPr>
        <w:t>Составление прогноза предполагаемых изменений в составе руководящих кадров.</w:t>
      </w:r>
    </w:p>
    <w:p w:rsidR="008E0C6F" w:rsidRPr="009E3EA8" w:rsidRDefault="008E0C6F" w:rsidP="009E3EA8">
      <w:pPr>
        <w:pStyle w:val="a7"/>
        <w:numPr>
          <w:ilvl w:val="0"/>
          <w:numId w:val="5"/>
        </w:numPr>
        <w:shd w:val="clear" w:color="auto" w:fill="FFFFFF"/>
        <w:autoSpaceDE w:val="0"/>
        <w:autoSpaceDN w:val="0"/>
        <w:adjustRightInd w:val="0"/>
        <w:spacing w:after="0" w:line="360" w:lineRule="auto"/>
        <w:ind w:left="0" w:firstLine="709"/>
        <w:jc w:val="both"/>
        <w:rPr>
          <w:rFonts w:ascii="Times New Roman" w:hAnsi="Times New Roman"/>
          <w:sz w:val="28"/>
          <w:szCs w:val="28"/>
        </w:rPr>
      </w:pPr>
      <w:r w:rsidRPr="009E3EA8">
        <w:rPr>
          <w:rFonts w:ascii="Times New Roman" w:hAnsi="Times New Roman"/>
          <w:sz w:val="28"/>
          <w:szCs w:val="28"/>
        </w:rPr>
        <w:t>Оценка деловых и личностных качеств кандидатов в резерв на выдвижение.</w:t>
      </w:r>
    </w:p>
    <w:p w:rsidR="008E0C6F" w:rsidRPr="009E3EA8" w:rsidRDefault="008E0C6F" w:rsidP="009E3EA8">
      <w:pPr>
        <w:pStyle w:val="a7"/>
        <w:numPr>
          <w:ilvl w:val="0"/>
          <w:numId w:val="5"/>
        </w:numPr>
        <w:shd w:val="clear" w:color="auto" w:fill="FFFFFF"/>
        <w:autoSpaceDE w:val="0"/>
        <w:autoSpaceDN w:val="0"/>
        <w:adjustRightInd w:val="0"/>
        <w:spacing w:after="0" w:line="360" w:lineRule="auto"/>
        <w:ind w:left="0" w:firstLine="709"/>
        <w:jc w:val="both"/>
        <w:rPr>
          <w:rFonts w:ascii="Times New Roman" w:hAnsi="Times New Roman"/>
          <w:sz w:val="28"/>
          <w:szCs w:val="28"/>
        </w:rPr>
      </w:pPr>
      <w:r w:rsidRPr="009E3EA8">
        <w:rPr>
          <w:rFonts w:ascii="Times New Roman" w:hAnsi="Times New Roman"/>
          <w:sz w:val="28"/>
          <w:szCs w:val="28"/>
        </w:rPr>
        <w:t>Определение кандидатов в резерв.</w:t>
      </w:r>
    </w:p>
    <w:p w:rsidR="008E0C6F" w:rsidRPr="009E3EA8" w:rsidRDefault="008E0C6F" w:rsidP="009E3EA8">
      <w:pPr>
        <w:pStyle w:val="a7"/>
        <w:numPr>
          <w:ilvl w:val="0"/>
          <w:numId w:val="5"/>
        </w:numPr>
        <w:shd w:val="clear" w:color="auto" w:fill="FFFFFF"/>
        <w:autoSpaceDE w:val="0"/>
        <w:autoSpaceDN w:val="0"/>
        <w:adjustRightInd w:val="0"/>
        <w:spacing w:after="0" w:line="360" w:lineRule="auto"/>
        <w:ind w:left="0" w:firstLine="709"/>
        <w:jc w:val="both"/>
        <w:rPr>
          <w:rFonts w:ascii="Times New Roman" w:hAnsi="Times New Roman"/>
          <w:sz w:val="28"/>
          <w:szCs w:val="28"/>
        </w:rPr>
      </w:pPr>
      <w:r w:rsidRPr="009E3EA8">
        <w:rPr>
          <w:rFonts w:ascii="Times New Roman" w:hAnsi="Times New Roman"/>
          <w:sz w:val="28"/>
          <w:szCs w:val="28"/>
        </w:rPr>
        <w:t>Принятие решения о включении в резерв.</w:t>
      </w:r>
    </w:p>
    <w:p w:rsidR="008E0C6F" w:rsidRPr="009E3EA8" w:rsidRDefault="008E0C6F" w:rsidP="009E3EA8">
      <w:pPr>
        <w:pStyle w:val="a7"/>
        <w:numPr>
          <w:ilvl w:val="0"/>
          <w:numId w:val="5"/>
        </w:numPr>
        <w:shd w:val="clear" w:color="auto" w:fill="FFFFFF"/>
        <w:autoSpaceDE w:val="0"/>
        <w:autoSpaceDN w:val="0"/>
        <w:adjustRightInd w:val="0"/>
        <w:spacing w:after="0" w:line="360" w:lineRule="auto"/>
        <w:ind w:left="0" w:firstLine="709"/>
        <w:jc w:val="both"/>
        <w:rPr>
          <w:rFonts w:ascii="Times New Roman" w:hAnsi="Times New Roman"/>
          <w:sz w:val="28"/>
          <w:szCs w:val="28"/>
        </w:rPr>
      </w:pPr>
      <w:r w:rsidRPr="009E3EA8">
        <w:rPr>
          <w:rFonts w:ascii="Times New Roman" w:hAnsi="Times New Roman"/>
          <w:sz w:val="28"/>
          <w:szCs w:val="28"/>
        </w:rPr>
        <w:t>Согласование списка кандидатов, включенных в резерв, с вышестоящим руководством.</w:t>
      </w:r>
    </w:p>
    <w:p w:rsidR="008E0C6F" w:rsidRPr="009E3EA8" w:rsidRDefault="008E0C6F" w:rsidP="009E3EA8">
      <w:pPr>
        <w:shd w:val="clear" w:color="auto" w:fill="FFFFFF"/>
        <w:autoSpaceDE w:val="0"/>
        <w:autoSpaceDN w:val="0"/>
        <w:adjustRightInd w:val="0"/>
        <w:spacing w:after="0" w:line="360" w:lineRule="auto"/>
        <w:ind w:firstLine="709"/>
        <w:contextualSpacing/>
        <w:jc w:val="both"/>
        <w:rPr>
          <w:rFonts w:ascii="Times New Roman" w:hAnsi="Times New Roman"/>
          <w:sz w:val="28"/>
          <w:szCs w:val="28"/>
        </w:rPr>
      </w:pPr>
      <w:r w:rsidRPr="009E3EA8">
        <w:rPr>
          <w:rFonts w:ascii="Times New Roman" w:hAnsi="Times New Roman"/>
          <w:sz w:val="28"/>
          <w:szCs w:val="28"/>
        </w:rPr>
        <w:t>При формировании резерва необходимо точно знать квалификационные требования, предъявляемые к той должности, на которую зачисляется в резерв сотрудник, учитывать, какие специальные знания и опыт необходимы в каждом конкретном случае для обеспечения высокопрофессионального руководства.</w:t>
      </w:r>
    </w:p>
    <w:p w:rsidR="008E0C6F" w:rsidRPr="009E3EA8" w:rsidRDefault="008E0C6F" w:rsidP="009E3EA8">
      <w:pPr>
        <w:shd w:val="clear" w:color="auto" w:fill="FFFFFF"/>
        <w:autoSpaceDE w:val="0"/>
        <w:autoSpaceDN w:val="0"/>
        <w:adjustRightInd w:val="0"/>
        <w:spacing w:after="0" w:line="360" w:lineRule="auto"/>
        <w:ind w:firstLine="709"/>
        <w:contextualSpacing/>
        <w:jc w:val="both"/>
        <w:rPr>
          <w:rFonts w:ascii="Times New Roman" w:hAnsi="Times New Roman"/>
          <w:sz w:val="28"/>
          <w:szCs w:val="28"/>
        </w:rPr>
      </w:pPr>
      <w:r w:rsidRPr="009E3EA8">
        <w:rPr>
          <w:rFonts w:ascii="Times New Roman" w:hAnsi="Times New Roman"/>
          <w:sz w:val="28"/>
          <w:szCs w:val="28"/>
        </w:rPr>
        <w:t>Ежегодно в декабре руководитель кадровой службы организации проводит подготовительную работу по выявлению кандидатов, достойных для зачисления в резерв. Затем составляется предварительный список резерва кадров для выдвижения. Данный список обсуждается на заседании постоянно действующей комиссии, а затем утверждается руководителем организации.</w:t>
      </w:r>
    </w:p>
    <w:p w:rsidR="008E0C6F" w:rsidRPr="009E3EA8" w:rsidRDefault="008E0C6F" w:rsidP="009E3EA8">
      <w:pPr>
        <w:shd w:val="clear" w:color="auto" w:fill="FFFFFF"/>
        <w:autoSpaceDE w:val="0"/>
        <w:autoSpaceDN w:val="0"/>
        <w:adjustRightInd w:val="0"/>
        <w:spacing w:after="0" w:line="360" w:lineRule="auto"/>
        <w:ind w:firstLine="709"/>
        <w:contextualSpacing/>
        <w:jc w:val="both"/>
        <w:rPr>
          <w:rFonts w:ascii="Times New Roman" w:hAnsi="Times New Roman"/>
          <w:sz w:val="28"/>
          <w:szCs w:val="28"/>
        </w:rPr>
      </w:pPr>
      <w:r w:rsidRPr="009E3EA8">
        <w:rPr>
          <w:rFonts w:ascii="Times New Roman" w:hAnsi="Times New Roman"/>
          <w:sz w:val="28"/>
          <w:szCs w:val="28"/>
        </w:rPr>
        <w:t>Для проведения планомерной систематической работы с резервом кадров во всех организациях создаются постоянно действующие комиссии по работе с резервом. Данная комиссия должна способствовать качественной подготовке и действенной расстановке кадров, максимальному устранению субъективизма в оценке деловых и личностных качеств специалистов, зачисляемых в резерв. Состав комиссии определяется и утверждается руководителем организации.</w:t>
      </w:r>
    </w:p>
    <w:p w:rsidR="008E0C6F" w:rsidRPr="009E3EA8" w:rsidRDefault="008E0C6F" w:rsidP="009E3EA8">
      <w:pPr>
        <w:shd w:val="clear" w:color="auto" w:fill="FFFFFF"/>
        <w:autoSpaceDE w:val="0"/>
        <w:autoSpaceDN w:val="0"/>
        <w:adjustRightInd w:val="0"/>
        <w:spacing w:after="0" w:line="360" w:lineRule="auto"/>
        <w:ind w:firstLine="709"/>
        <w:contextualSpacing/>
        <w:jc w:val="both"/>
        <w:rPr>
          <w:rFonts w:ascii="Times New Roman" w:hAnsi="Times New Roman"/>
          <w:sz w:val="28"/>
          <w:szCs w:val="28"/>
        </w:rPr>
      </w:pPr>
      <w:r w:rsidRPr="009E3EA8">
        <w:rPr>
          <w:rFonts w:ascii="Times New Roman" w:hAnsi="Times New Roman"/>
          <w:sz w:val="28"/>
          <w:szCs w:val="28"/>
        </w:rPr>
        <w:t>В состав комиссии включаются:</w:t>
      </w:r>
    </w:p>
    <w:p w:rsidR="008E0C6F" w:rsidRPr="009E3EA8" w:rsidRDefault="008E0C6F" w:rsidP="009E3EA8">
      <w:pPr>
        <w:pStyle w:val="a7"/>
        <w:numPr>
          <w:ilvl w:val="0"/>
          <w:numId w:val="6"/>
        </w:numPr>
        <w:shd w:val="clear" w:color="auto" w:fill="FFFFFF"/>
        <w:autoSpaceDE w:val="0"/>
        <w:autoSpaceDN w:val="0"/>
        <w:adjustRightInd w:val="0"/>
        <w:spacing w:after="0" w:line="360" w:lineRule="auto"/>
        <w:ind w:left="0" w:firstLine="709"/>
        <w:jc w:val="both"/>
        <w:rPr>
          <w:rFonts w:ascii="Times New Roman" w:hAnsi="Times New Roman"/>
          <w:sz w:val="28"/>
          <w:szCs w:val="28"/>
        </w:rPr>
      </w:pPr>
      <w:r w:rsidRPr="009E3EA8">
        <w:rPr>
          <w:rFonts w:ascii="Times New Roman" w:hAnsi="Times New Roman"/>
          <w:sz w:val="28"/>
          <w:szCs w:val="28"/>
        </w:rPr>
        <w:t>руководитель организации (заместитель, отвечающий за работу с кадрами) — председатель комиссии. Отвечает за организацию работы с резервом;</w:t>
      </w:r>
    </w:p>
    <w:p w:rsidR="008E0C6F" w:rsidRPr="009E3EA8" w:rsidRDefault="008E0C6F" w:rsidP="009E3EA8">
      <w:pPr>
        <w:pStyle w:val="a7"/>
        <w:numPr>
          <w:ilvl w:val="0"/>
          <w:numId w:val="6"/>
        </w:numPr>
        <w:shd w:val="clear" w:color="auto" w:fill="FFFFFF"/>
        <w:autoSpaceDE w:val="0"/>
        <w:autoSpaceDN w:val="0"/>
        <w:adjustRightInd w:val="0"/>
        <w:spacing w:after="0" w:line="360" w:lineRule="auto"/>
        <w:ind w:left="0" w:firstLine="709"/>
        <w:jc w:val="both"/>
        <w:rPr>
          <w:rFonts w:ascii="Times New Roman" w:hAnsi="Times New Roman"/>
          <w:sz w:val="28"/>
          <w:szCs w:val="28"/>
        </w:rPr>
      </w:pPr>
      <w:r w:rsidRPr="009E3EA8">
        <w:rPr>
          <w:rFonts w:ascii="Times New Roman" w:hAnsi="Times New Roman"/>
          <w:sz w:val="28"/>
          <w:szCs w:val="28"/>
        </w:rPr>
        <w:t>руководитель кадровой службы — секретарь комиссии. Ведет делопроизводство, осуществляет контроль за порядком и организацией работы с резервом;</w:t>
      </w:r>
    </w:p>
    <w:p w:rsidR="008E0C6F" w:rsidRPr="009E3EA8" w:rsidRDefault="008E0C6F" w:rsidP="009E3EA8">
      <w:pPr>
        <w:pStyle w:val="a7"/>
        <w:numPr>
          <w:ilvl w:val="0"/>
          <w:numId w:val="6"/>
        </w:numPr>
        <w:shd w:val="clear" w:color="auto" w:fill="FFFFFF"/>
        <w:autoSpaceDE w:val="0"/>
        <w:autoSpaceDN w:val="0"/>
        <w:adjustRightInd w:val="0"/>
        <w:spacing w:after="0" w:line="360" w:lineRule="auto"/>
        <w:ind w:left="0" w:firstLine="709"/>
        <w:jc w:val="both"/>
        <w:rPr>
          <w:rFonts w:ascii="Times New Roman" w:hAnsi="Times New Roman"/>
          <w:sz w:val="28"/>
          <w:szCs w:val="28"/>
        </w:rPr>
      </w:pPr>
      <w:r w:rsidRPr="009E3EA8">
        <w:rPr>
          <w:rFonts w:ascii="Times New Roman" w:hAnsi="Times New Roman"/>
          <w:sz w:val="28"/>
          <w:szCs w:val="28"/>
        </w:rPr>
        <w:t>председатель профсоюзной организации;</w:t>
      </w:r>
    </w:p>
    <w:p w:rsidR="008E0C6F" w:rsidRPr="009E3EA8" w:rsidRDefault="008E0C6F" w:rsidP="009E3EA8">
      <w:pPr>
        <w:pStyle w:val="a7"/>
        <w:numPr>
          <w:ilvl w:val="0"/>
          <w:numId w:val="6"/>
        </w:numPr>
        <w:shd w:val="clear" w:color="auto" w:fill="FFFFFF"/>
        <w:autoSpaceDE w:val="0"/>
        <w:autoSpaceDN w:val="0"/>
        <w:adjustRightInd w:val="0"/>
        <w:spacing w:after="0" w:line="360" w:lineRule="auto"/>
        <w:ind w:left="0" w:firstLine="709"/>
        <w:jc w:val="both"/>
        <w:rPr>
          <w:rFonts w:ascii="Times New Roman" w:hAnsi="Times New Roman"/>
          <w:sz w:val="28"/>
          <w:szCs w:val="28"/>
        </w:rPr>
      </w:pPr>
      <w:r w:rsidRPr="009E3EA8">
        <w:rPr>
          <w:rFonts w:ascii="Times New Roman" w:hAnsi="Times New Roman"/>
          <w:sz w:val="28"/>
          <w:szCs w:val="28"/>
        </w:rPr>
        <w:t>представители психологических служб и юристы, а также специалисты по направлению профессиональной деятельности. Комиссия по работе с резервом регулярно проводит свои заседания, но не реже чем два раза в год. На ее заседаниях рассматриваются следующие вопросы: обеспечение качественного подбора, расстановки и подготовки кадров; формирование резерва кадров для выдвижения; анализ расстановки руководящих кадров и специалистов; подведение итогов работы с резервом кадров для выдвижения на руководящие должности; работа с руководителями структурных подразделений.</w:t>
      </w:r>
    </w:p>
    <w:p w:rsidR="008E0C6F" w:rsidRPr="009E3EA8" w:rsidRDefault="008E0C6F" w:rsidP="009E3EA8">
      <w:pPr>
        <w:shd w:val="clear" w:color="auto" w:fill="FFFFFF"/>
        <w:autoSpaceDE w:val="0"/>
        <w:autoSpaceDN w:val="0"/>
        <w:adjustRightInd w:val="0"/>
        <w:spacing w:after="0" w:line="360" w:lineRule="auto"/>
        <w:ind w:firstLine="709"/>
        <w:contextualSpacing/>
        <w:jc w:val="both"/>
        <w:rPr>
          <w:rFonts w:ascii="Times New Roman" w:hAnsi="Times New Roman"/>
          <w:b/>
          <w:sz w:val="28"/>
          <w:szCs w:val="28"/>
        </w:rPr>
      </w:pPr>
      <w:r w:rsidRPr="009E3EA8">
        <w:rPr>
          <w:rFonts w:ascii="Times New Roman" w:hAnsi="Times New Roman"/>
          <w:b/>
          <w:iCs/>
          <w:sz w:val="28"/>
          <w:szCs w:val="28"/>
        </w:rPr>
        <w:t>Планирование и организация работы с резервом кадров</w:t>
      </w:r>
    </w:p>
    <w:p w:rsidR="008E0C6F" w:rsidRPr="009E3EA8" w:rsidRDefault="008E0C6F" w:rsidP="009E3EA8">
      <w:pPr>
        <w:shd w:val="clear" w:color="auto" w:fill="FFFFFF"/>
        <w:autoSpaceDE w:val="0"/>
        <w:autoSpaceDN w:val="0"/>
        <w:adjustRightInd w:val="0"/>
        <w:spacing w:after="0" w:line="360" w:lineRule="auto"/>
        <w:ind w:firstLine="709"/>
        <w:contextualSpacing/>
        <w:jc w:val="both"/>
        <w:rPr>
          <w:rFonts w:ascii="Times New Roman" w:hAnsi="Times New Roman"/>
          <w:sz w:val="28"/>
          <w:szCs w:val="28"/>
        </w:rPr>
      </w:pPr>
      <w:r w:rsidRPr="009E3EA8">
        <w:rPr>
          <w:rFonts w:ascii="Times New Roman" w:hAnsi="Times New Roman"/>
          <w:sz w:val="28"/>
          <w:szCs w:val="28"/>
        </w:rPr>
        <w:t>Работа по подготовке резерва кадров носит целенаправленный, системный и плановый характер. Организация этой работы направлена на обеспечение качественной и интенсивной подготовки каждого специалиста к самостоятельной деятельности на новом, более высоком уровне.</w:t>
      </w:r>
    </w:p>
    <w:p w:rsidR="008E0C6F" w:rsidRPr="009E3EA8" w:rsidRDefault="008E0C6F" w:rsidP="009E3EA8">
      <w:pPr>
        <w:shd w:val="clear" w:color="auto" w:fill="FFFFFF"/>
        <w:autoSpaceDE w:val="0"/>
        <w:autoSpaceDN w:val="0"/>
        <w:adjustRightInd w:val="0"/>
        <w:spacing w:after="0" w:line="360" w:lineRule="auto"/>
        <w:ind w:firstLine="709"/>
        <w:contextualSpacing/>
        <w:jc w:val="both"/>
        <w:rPr>
          <w:rFonts w:ascii="Times New Roman" w:hAnsi="Times New Roman"/>
          <w:sz w:val="28"/>
          <w:szCs w:val="28"/>
        </w:rPr>
      </w:pPr>
      <w:r w:rsidRPr="009E3EA8">
        <w:rPr>
          <w:rFonts w:ascii="Times New Roman" w:hAnsi="Times New Roman"/>
          <w:sz w:val="28"/>
          <w:szCs w:val="28"/>
        </w:rPr>
        <w:t>Различия структуры и состава резерва, а также исходной подготовленности работников обусловливают принцип индивидуального подхода при выборе форм и методов работы, их очередности и продолжительности.</w:t>
      </w:r>
    </w:p>
    <w:p w:rsidR="008E0C6F" w:rsidRPr="009E3EA8" w:rsidRDefault="008E0C6F" w:rsidP="009E3EA8">
      <w:pPr>
        <w:shd w:val="clear" w:color="auto" w:fill="FFFFFF"/>
        <w:autoSpaceDE w:val="0"/>
        <w:autoSpaceDN w:val="0"/>
        <w:adjustRightInd w:val="0"/>
        <w:spacing w:after="0" w:line="360" w:lineRule="auto"/>
        <w:ind w:firstLine="709"/>
        <w:contextualSpacing/>
        <w:jc w:val="both"/>
        <w:rPr>
          <w:rFonts w:ascii="Times New Roman" w:hAnsi="Times New Roman"/>
          <w:sz w:val="28"/>
          <w:szCs w:val="28"/>
        </w:rPr>
      </w:pPr>
      <w:r w:rsidRPr="009E3EA8">
        <w:rPr>
          <w:rFonts w:ascii="Times New Roman" w:hAnsi="Times New Roman"/>
          <w:sz w:val="28"/>
          <w:szCs w:val="28"/>
        </w:rPr>
        <w:t>Работа с сотрудниками, включенными в состав резерва, проводится по плану, в котором предусматриваются конкретные мероприятия по приобретению необходимых теоретических, экономических и управленческих знаний, глубокому усвоению характера работ, по выработке у работника умения и навыков руководства на уровне современных требований. В систему этой работы входят:</w:t>
      </w:r>
    </w:p>
    <w:p w:rsidR="008E0C6F" w:rsidRPr="009E3EA8" w:rsidRDefault="008E0C6F" w:rsidP="009E3EA8">
      <w:pPr>
        <w:pStyle w:val="a7"/>
        <w:numPr>
          <w:ilvl w:val="0"/>
          <w:numId w:val="7"/>
        </w:numPr>
        <w:shd w:val="clear" w:color="auto" w:fill="FFFFFF"/>
        <w:autoSpaceDE w:val="0"/>
        <w:autoSpaceDN w:val="0"/>
        <w:adjustRightInd w:val="0"/>
        <w:spacing w:after="0" w:line="360" w:lineRule="auto"/>
        <w:ind w:left="0" w:firstLine="709"/>
        <w:jc w:val="both"/>
        <w:rPr>
          <w:rFonts w:ascii="Times New Roman" w:hAnsi="Times New Roman"/>
          <w:sz w:val="28"/>
          <w:szCs w:val="28"/>
        </w:rPr>
      </w:pPr>
      <w:r w:rsidRPr="009E3EA8">
        <w:rPr>
          <w:rFonts w:ascii="Times New Roman" w:hAnsi="Times New Roman"/>
          <w:sz w:val="28"/>
          <w:szCs w:val="28"/>
        </w:rPr>
        <w:t>учеба в системе повышения квалификации руководящих работников с отрывом и без отрыва от производства;</w:t>
      </w:r>
    </w:p>
    <w:p w:rsidR="008E0C6F" w:rsidRPr="009E3EA8" w:rsidRDefault="008E0C6F" w:rsidP="009E3EA8">
      <w:pPr>
        <w:pStyle w:val="a7"/>
        <w:numPr>
          <w:ilvl w:val="0"/>
          <w:numId w:val="7"/>
        </w:numPr>
        <w:shd w:val="clear" w:color="auto" w:fill="FFFFFF"/>
        <w:autoSpaceDE w:val="0"/>
        <w:autoSpaceDN w:val="0"/>
        <w:adjustRightInd w:val="0"/>
        <w:spacing w:after="0" w:line="360" w:lineRule="auto"/>
        <w:ind w:left="0" w:firstLine="709"/>
        <w:jc w:val="both"/>
        <w:rPr>
          <w:rFonts w:ascii="Times New Roman" w:hAnsi="Times New Roman"/>
          <w:sz w:val="28"/>
          <w:szCs w:val="28"/>
        </w:rPr>
      </w:pPr>
      <w:r w:rsidRPr="009E3EA8">
        <w:rPr>
          <w:rFonts w:ascii="Times New Roman" w:hAnsi="Times New Roman"/>
          <w:sz w:val="28"/>
          <w:szCs w:val="28"/>
        </w:rPr>
        <w:t>стажировка в должности, на которую зачислен в резерв;</w:t>
      </w:r>
    </w:p>
    <w:p w:rsidR="008E0C6F" w:rsidRPr="009E3EA8" w:rsidRDefault="008E0C6F" w:rsidP="009E3EA8">
      <w:pPr>
        <w:pStyle w:val="a7"/>
        <w:numPr>
          <w:ilvl w:val="0"/>
          <w:numId w:val="7"/>
        </w:numPr>
        <w:shd w:val="clear" w:color="auto" w:fill="FFFFFF"/>
        <w:autoSpaceDE w:val="0"/>
        <w:autoSpaceDN w:val="0"/>
        <w:adjustRightInd w:val="0"/>
        <w:spacing w:after="0" w:line="360" w:lineRule="auto"/>
        <w:ind w:left="0" w:firstLine="709"/>
        <w:jc w:val="both"/>
        <w:rPr>
          <w:rFonts w:ascii="Times New Roman" w:hAnsi="Times New Roman"/>
          <w:sz w:val="28"/>
          <w:szCs w:val="28"/>
        </w:rPr>
      </w:pPr>
      <w:r w:rsidRPr="009E3EA8">
        <w:rPr>
          <w:rFonts w:ascii="Times New Roman" w:hAnsi="Times New Roman"/>
          <w:sz w:val="28"/>
          <w:szCs w:val="28"/>
        </w:rPr>
        <w:t>временное замещение отсутствующих руководителей на период их командировок, отпусков;</w:t>
      </w:r>
    </w:p>
    <w:p w:rsidR="008E0C6F" w:rsidRPr="009E3EA8" w:rsidRDefault="008E0C6F" w:rsidP="009E3EA8">
      <w:pPr>
        <w:pStyle w:val="a7"/>
        <w:numPr>
          <w:ilvl w:val="0"/>
          <w:numId w:val="7"/>
        </w:numPr>
        <w:shd w:val="clear" w:color="auto" w:fill="FFFFFF"/>
        <w:autoSpaceDE w:val="0"/>
        <w:autoSpaceDN w:val="0"/>
        <w:adjustRightInd w:val="0"/>
        <w:spacing w:after="0" w:line="360" w:lineRule="auto"/>
        <w:ind w:left="0" w:firstLine="709"/>
        <w:jc w:val="both"/>
        <w:rPr>
          <w:rFonts w:ascii="Times New Roman" w:hAnsi="Times New Roman"/>
          <w:sz w:val="28"/>
          <w:szCs w:val="28"/>
        </w:rPr>
      </w:pPr>
      <w:r w:rsidRPr="009E3EA8">
        <w:rPr>
          <w:rFonts w:ascii="Times New Roman" w:hAnsi="Times New Roman"/>
          <w:sz w:val="28"/>
          <w:szCs w:val="28"/>
        </w:rPr>
        <w:t>выезды в другие организации в целях изучения положительного опыта;</w:t>
      </w:r>
    </w:p>
    <w:p w:rsidR="008E0C6F" w:rsidRPr="009E3EA8" w:rsidRDefault="008E0C6F" w:rsidP="009E3EA8">
      <w:pPr>
        <w:pStyle w:val="a7"/>
        <w:numPr>
          <w:ilvl w:val="0"/>
          <w:numId w:val="7"/>
        </w:numPr>
        <w:shd w:val="clear" w:color="auto" w:fill="FFFFFF"/>
        <w:autoSpaceDE w:val="0"/>
        <w:autoSpaceDN w:val="0"/>
        <w:adjustRightInd w:val="0"/>
        <w:spacing w:after="0" w:line="360" w:lineRule="auto"/>
        <w:ind w:left="0" w:firstLine="709"/>
        <w:jc w:val="both"/>
        <w:rPr>
          <w:rFonts w:ascii="Times New Roman" w:hAnsi="Times New Roman"/>
          <w:sz w:val="28"/>
          <w:szCs w:val="28"/>
        </w:rPr>
      </w:pPr>
      <w:r w:rsidRPr="009E3EA8">
        <w:rPr>
          <w:rFonts w:ascii="Times New Roman" w:hAnsi="Times New Roman"/>
          <w:sz w:val="28"/>
          <w:szCs w:val="28"/>
        </w:rPr>
        <w:t>участие в преподавательской работе в системе повышения квалификации;</w:t>
      </w:r>
    </w:p>
    <w:p w:rsidR="008E0C6F" w:rsidRPr="009E3EA8" w:rsidRDefault="008E0C6F" w:rsidP="009E3EA8">
      <w:pPr>
        <w:pStyle w:val="a7"/>
        <w:numPr>
          <w:ilvl w:val="0"/>
          <w:numId w:val="7"/>
        </w:numPr>
        <w:shd w:val="clear" w:color="auto" w:fill="FFFFFF"/>
        <w:autoSpaceDE w:val="0"/>
        <w:autoSpaceDN w:val="0"/>
        <w:adjustRightInd w:val="0"/>
        <w:spacing w:after="0" w:line="360" w:lineRule="auto"/>
        <w:ind w:left="0" w:firstLine="709"/>
        <w:jc w:val="both"/>
        <w:rPr>
          <w:rFonts w:ascii="Times New Roman" w:hAnsi="Times New Roman"/>
          <w:sz w:val="28"/>
          <w:szCs w:val="28"/>
        </w:rPr>
      </w:pPr>
      <w:r w:rsidRPr="009E3EA8">
        <w:rPr>
          <w:rFonts w:ascii="Times New Roman" w:hAnsi="Times New Roman"/>
          <w:sz w:val="28"/>
          <w:szCs w:val="28"/>
        </w:rPr>
        <w:t>участие в проверках производственной деятельности организаций и их подразделений;</w:t>
      </w:r>
    </w:p>
    <w:p w:rsidR="008E0C6F" w:rsidRPr="009E3EA8" w:rsidRDefault="008E0C6F" w:rsidP="009E3EA8">
      <w:pPr>
        <w:pStyle w:val="a7"/>
        <w:numPr>
          <w:ilvl w:val="0"/>
          <w:numId w:val="7"/>
        </w:numPr>
        <w:shd w:val="clear" w:color="auto" w:fill="FFFFFF"/>
        <w:autoSpaceDE w:val="0"/>
        <w:autoSpaceDN w:val="0"/>
        <w:adjustRightInd w:val="0"/>
        <w:spacing w:after="0" w:line="360" w:lineRule="auto"/>
        <w:ind w:left="0" w:firstLine="709"/>
        <w:jc w:val="both"/>
        <w:rPr>
          <w:rFonts w:ascii="Times New Roman" w:hAnsi="Times New Roman"/>
          <w:sz w:val="28"/>
          <w:szCs w:val="28"/>
        </w:rPr>
      </w:pPr>
      <w:r w:rsidRPr="009E3EA8">
        <w:rPr>
          <w:rFonts w:ascii="Times New Roman" w:hAnsi="Times New Roman"/>
          <w:sz w:val="28"/>
          <w:szCs w:val="28"/>
        </w:rPr>
        <w:t>участие в подготовке и проведении конференций, семинаров и совещаний.</w:t>
      </w:r>
    </w:p>
    <w:p w:rsidR="008E0C6F" w:rsidRPr="009E3EA8" w:rsidRDefault="008E0C6F" w:rsidP="009E3EA8">
      <w:pPr>
        <w:shd w:val="clear" w:color="auto" w:fill="FFFFFF"/>
        <w:autoSpaceDE w:val="0"/>
        <w:autoSpaceDN w:val="0"/>
        <w:adjustRightInd w:val="0"/>
        <w:spacing w:after="0" w:line="360" w:lineRule="auto"/>
        <w:ind w:firstLine="709"/>
        <w:contextualSpacing/>
        <w:jc w:val="both"/>
        <w:rPr>
          <w:rFonts w:ascii="Times New Roman" w:hAnsi="Times New Roman"/>
          <w:sz w:val="28"/>
          <w:szCs w:val="28"/>
        </w:rPr>
      </w:pPr>
      <w:r w:rsidRPr="009E3EA8">
        <w:rPr>
          <w:rFonts w:ascii="Times New Roman" w:hAnsi="Times New Roman"/>
          <w:bCs/>
          <w:sz w:val="28"/>
          <w:szCs w:val="28"/>
        </w:rPr>
        <w:t xml:space="preserve">Планирование кадрового резерва имеет целью спрогнозировать персональные продвижения, их последовательность и сопутствующие им мероприятия. Оно требует проработки всей цепочки продвижений, перемещений, увольнений конкретных сотрудников. Основой планирования кадрового резерва для выдвижения на управленческие должности организации является подробный учет руководящих должностей, включая и те, которые станут вакантными в ближайшее время, и составление списка кандидатов на замещение по каждой должности. </w:t>
      </w:r>
      <w:r w:rsidRPr="009E3EA8">
        <w:rPr>
          <w:rFonts w:ascii="Times New Roman" w:hAnsi="Times New Roman"/>
          <w:sz w:val="28"/>
          <w:szCs w:val="28"/>
        </w:rPr>
        <w:t>Планы кадрового резерва могут составляться в виде схем замещения должностей, которые имеют разнообразные формы в зависимости от особенностей и традиций различных организаций.</w:t>
      </w:r>
    </w:p>
    <w:p w:rsidR="008E0C6F" w:rsidRPr="009E3EA8" w:rsidRDefault="008E0C6F" w:rsidP="009E3EA8">
      <w:pPr>
        <w:shd w:val="clear" w:color="auto" w:fill="FFFFFF"/>
        <w:autoSpaceDE w:val="0"/>
        <w:autoSpaceDN w:val="0"/>
        <w:adjustRightInd w:val="0"/>
        <w:spacing w:after="0" w:line="360" w:lineRule="auto"/>
        <w:ind w:firstLine="709"/>
        <w:contextualSpacing/>
        <w:jc w:val="both"/>
        <w:rPr>
          <w:rFonts w:ascii="Times New Roman" w:hAnsi="Times New Roman"/>
          <w:sz w:val="28"/>
          <w:szCs w:val="28"/>
        </w:rPr>
      </w:pPr>
      <w:r w:rsidRPr="009E3EA8">
        <w:rPr>
          <w:rFonts w:ascii="Times New Roman" w:hAnsi="Times New Roman"/>
          <w:sz w:val="28"/>
          <w:szCs w:val="28"/>
        </w:rPr>
        <w:t>В отечественных организациях разработан специальный экспертный лист, с помощью которого отбираются кандидаты для формирования плана кадрового резерва управленческого персонала.</w:t>
      </w:r>
    </w:p>
    <w:p w:rsidR="008E0C6F" w:rsidRPr="009E3EA8" w:rsidRDefault="008E0C6F" w:rsidP="009E3EA8">
      <w:pPr>
        <w:shd w:val="clear" w:color="auto" w:fill="FFFFFF"/>
        <w:autoSpaceDE w:val="0"/>
        <w:autoSpaceDN w:val="0"/>
        <w:adjustRightInd w:val="0"/>
        <w:spacing w:after="0" w:line="360" w:lineRule="auto"/>
        <w:ind w:firstLine="709"/>
        <w:contextualSpacing/>
        <w:jc w:val="both"/>
        <w:rPr>
          <w:rFonts w:ascii="Times New Roman" w:hAnsi="Times New Roman"/>
          <w:sz w:val="28"/>
          <w:szCs w:val="28"/>
        </w:rPr>
      </w:pPr>
      <w:r w:rsidRPr="009E3EA8">
        <w:rPr>
          <w:rFonts w:ascii="Times New Roman" w:hAnsi="Times New Roman"/>
          <w:sz w:val="28"/>
          <w:szCs w:val="28"/>
        </w:rPr>
        <w:t>Для примера рассмотрим экспертный лист.</w:t>
      </w:r>
    </w:p>
    <w:p w:rsidR="008E0C6F" w:rsidRPr="009E3EA8" w:rsidRDefault="008E0C6F" w:rsidP="009E3EA8">
      <w:pPr>
        <w:shd w:val="clear" w:color="auto" w:fill="FFFFFF"/>
        <w:autoSpaceDE w:val="0"/>
        <w:autoSpaceDN w:val="0"/>
        <w:adjustRightInd w:val="0"/>
        <w:spacing w:after="0" w:line="360" w:lineRule="auto"/>
        <w:ind w:firstLine="709"/>
        <w:contextualSpacing/>
        <w:jc w:val="both"/>
        <w:rPr>
          <w:rFonts w:ascii="Times New Roman" w:hAnsi="Times New Roman"/>
          <w:sz w:val="28"/>
          <w:szCs w:val="28"/>
        </w:rPr>
      </w:pPr>
      <w:r w:rsidRPr="009E3EA8">
        <w:rPr>
          <w:rFonts w:ascii="Times New Roman" w:hAnsi="Times New Roman"/>
          <w:sz w:val="28"/>
          <w:szCs w:val="28"/>
        </w:rPr>
        <w:t>ЭКСПЕРТНЫЙ ЛИСТ</w:t>
      </w:r>
    </w:p>
    <w:p w:rsidR="008E0C6F" w:rsidRPr="009E3EA8" w:rsidRDefault="008E0C6F" w:rsidP="009E3EA8">
      <w:pPr>
        <w:shd w:val="clear" w:color="auto" w:fill="FFFFFF"/>
        <w:autoSpaceDE w:val="0"/>
        <w:autoSpaceDN w:val="0"/>
        <w:adjustRightInd w:val="0"/>
        <w:spacing w:after="0" w:line="360" w:lineRule="auto"/>
        <w:ind w:firstLine="709"/>
        <w:contextualSpacing/>
        <w:jc w:val="both"/>
        <w:rPr>
          <w:rFonts w:ascii="Times New Roman" w:hAnsi="Times New Roman"/>
          <w:sz w:val="28"/>
          <w:szCs w:val="28"/>
        </w:rPr>
      </w:pPr>
      <w:r w:rsidRPr="009E3EA8">
        <w:rPr>
          <w:rFonts w:ascii="Times New Roman" w:hAnsi="Times New Roman"/>
          <w:sz w:val="28"/>
          <w:szCs w:val="28"/>
        </w:rPr>
        <w:t>Данный опрос проводится для формирования резерва управленческого персонала. Наиболее надежную оценку кандидату могут дать люди, работающие с ним непосредственно. Просим Вас выразить свое мнение о кандидате в резерв на руководящую должность.</w:t>
      </w:r>
    </w:p>
    <w:p w:rsidR="008E0C6F" w:rsidRDefault="008E0C6F" w:rsidP="009E3EA8">
      <w:pPr>
        <w:spacing w:after="0" w:line="360" w:lineRule="auto"/>
        <w:ind w:firstLine="709"/>
        <w:contextualSpacing/>
        <w:jc w:val="both"/>
        <w:rPr>
          <w:rFonts w:ascii="Times New Roman" w:hAnsi="Times New Roman"/>
          <w:sz w:val="28"/>
          <w:szCs w:val="28"/>
        </w:rPr>
      </w:pPr>
      <w:r w:rsidRPr="009E3EA8">
        <w:rPr>
          <w:rFonts w:ascii="Times New Roman" w:hAnsi="Times New Roman"/>
          <w:sz w:val="28"/>
          <w:szCs w:val="28"/>
        </w:rPr>
        <w:t>Оцените человека, фамилия которого указана в столбце таблицы, по параметрам, указанным в строках таблицы. Для этого в клетке пересечения столбца [Ф.И.О. кандидата) и строки соответствующего параметра поставьте оценку [от 1 до 7], которая, на Ваш взгляд, отражает степень выраженности данного параметра у этого кандидата.</w:t>
      </w:r>
    </w:p>
    <w:p w:rsidR="00BE317A" w:rsidRPr="009E3EA8" w:rsidRDefault="00BE317A" w:rsidP="009E3EA8">
      <w:pPr>
        <w:spacing w:after="0" w:line="360" w:lineRule="auto"/>
        <w:ind w:firstLine="709"/>
        <w:contextualSpacing/>
        <w:jc w:val="both"/>
        <w:rPr>
          <w:rFonts w:ascii="Times New Roman" w:hAnsi="Times New Roman"/>
          <w:sz w:val="28"/>
          <w:szCs w:val="28"/>
        </w:rPr>
      </w:pPr>
    </w:p>
    <w:tbl>
      <w:tblPr>
        <w:tblW w:w="0" w:type="auto"/>
        <w:tblInd w:w="40" w:type="dxa"/>
        <w:tblLayout w:type="fixed"/>
        <w:tblCellMar>
          <w:left w:w="40" w:type="dxa"/>
          <w:right w:w="40" w:type="dxa"/>
        </w:tblCellMar>
        <w:tblLook w:val="0000" w:firstRow="0" w:lastRow="0" w:firstColumn="0" w:lastColumn="0" w:noHBand="0" w:noVBand="0"/>
      </w:tblPr>
      <w:tblGrid>
        <w:gridCol w:w="709"/>
        <w:gridCol w:w="7371"/>
        <w:gridCol w:w="1275"/>
      </w:tblGrid>
      <w:tr w:rsidR="008E0C6F" w:rsidRPr="00BE317A" w:rsidTr="00BE317A">
        <w:trPr>
          <w:trHeight w:val="259"/>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8E0C6F" w:rsidRPr="00BE317A" w:rsidRDefault="008E0C6F" w:rsidP="00BE317A">
            <w:pPr>
              <w:shd w:val="clear" w:color="auto" w:fill="FFFFFF"/>
              <w:autoSpaceDE w:val="0"/>
              <w:autoSpaceDN w:val="0"/>
              <w:adjustRightInd w:val="0"/>
              <w:spacing w:after="0" w:line="360" w:lineRule="auto"/>
              <w:rPr>
                <w:rFonts w:ascii="Times New Roman" w:hAnsi="Times New Roman"/>
                <w:sz w:val="20"/>
                <w:szCs w:val="24"/>
              </w:rPr>
            </w:pPr>
            <w:r w:rsidRPr="00BE317A">
              <w:rPr>
                <w:rFonts w:ascii="Times New Roman" w:hAnsi="Times New Roman"/>
                <w:iCs/>
                <w:sz w:val="20"/>
                <w:szCs w:val="24"/>
              </w:rPr>
              <w:t>№п/п</w:t>
            </w:r>
          </w:p>
        </w:tc>
        <w:tc>
          <w:tcPr>
            <w:tcW w:w="7371" w:type="dxa"/>
            <w:tcBorders>
              <w:top w:val="single" w:sz="6" w:space="0" w:color="auto"/>
              <w:left w:val="single" w:sz="6" w:space="0" w:color="auto"/>
              <w:bottom w:val="single" w:sz="6" w:space="0" w:color="auto"/>
              <w:right w:val="single" w:sz="6" w:space="0" w:color="auto"/>
            </w:tcBorders>
            <w:shd w:val="clear" w:color="auto" w:fill="FFFFFF"/>
          </w:tcPr>
          <w:p w:rsidR="008E0C6F" w:rsidRPr="00BE317A" w:rsidRDefault="008E0C6F" w:rsidP="00BE317A">
            <w:pPr>
              <w:shd w:val="clear" w:color="auto" w:fill="FFFFFF"/>
              <w:autoSpaceDE w:val="0"/>
              <w:autoSpaceDN w:val="0"/>
              <w:adjustRightInd w:val="0"/>
              <w:spacing w:after="0" w:line="360" w:lineRule="auto"/>
              <w:rPr>
                <w:rFonts w:ascii="Times New Roman" w:hAnsi="Times New Roman"/>
                <w:sz w:val="20"/>
                <w:szCs w:val="24"/>
              </w:rPr>
            </w:pPr>
            <w:r w:rsidRPr="00BE317A">
              <w:rPr>
                <w:rFonts w:ascii="Times New Roman" w:hAnsi="Times New Roman"/>
                <w:sz w:val="20"/>
                <w:szCs w:val="24"/>
              </w:rPr>
              <w:t>Параметр</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8E0C6F" w:rsidRPr="00BE317A" w:rsidRDefault="008E0C6F" w:rsidP="00BE317A">
            <w:pPr>
              <w:shd w:val="clear" w:color="auto" w:fill="FFFFFF"/>
              <w:autoSpaceDE w:val="0"/>
              <w:autoSpaceDN w:val="0"/>
              <w:adjustRightInd w:val="0"/>
              <w:spacing w:after="0" w:line="360" w:lineRule="auto"/>
              <w:rPr>
                <w:rFonts w:ascii="Times New Roman" w:hAnsi="Times New Roman"/>
                <w:sz w:val="20"/>
                <w:szCs w:val="24"/>
              </w:rPr>
            </w:pPr>
            <w:r w:rsidRPr="00BE317A">
              <w:rPr>
                <w:rFonts w:ascii="Times New Roman" w:hAnsi="Times New Roman"/>
                <w:iCs/>
                <w:sz w:val="20"/>
                <w:szCs w:val="24"/>
              </w:rPr>
              <w:t>И.И. Иванов</w:t>
            </w:r>
          </w:p>
        </w:tc>
      </w:tr>
      <w:tr w:rsidR="008E0C6F" w:rsidRPr="00BE317A" w:rsidTr="00BE317A">
        <w:trPr>
          <w:trHeight w:val="816"/>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8E0C6F" w:rsidRPr="00BE317A" w:rsidRDefault="008E0C6F" w:rsidP="00BE317A">
            <w:pPr>
              <w:shd w:val="clear" w:color="auto" w:fill="FFFFFF"/>
              <w:autoSpaceDE w:val="0"/>
              <w:autoSpaceDN w:val="0"/>
              <w:adjustRightInd w:val="0"/>
              <w:spacing w:after="0" w:line="360" w:lineRule="auto"/>
              <w:rPr>
                <w:rFonts w:ascii="Times New Roman" w:hAnsi="Times New Roman"/>
                <w:sz w:val="20"/>
                <w:szCs w:val="24"/>
              </w:rPr>
            </w:pPr>
            <w:r w:rsidRPr="00BE317A">
              <w:rPr>
                <w:rFonts w:ascii="Times New Roman" w:hAnsi="Times New Roman"/>
                <w:sz w:val="20"/>
                <w:szCs w:val="24"/>
              </w:rPr>
              <w:t>1</w:t>
            </w:r>
          </w:p>
        </w:tc>
        <w:tc>
          <w:tcPr>
            <w:tcW w:w="7371" w:type="dxa"/>
            <w:tcBorders>
              <w:top w:val="single" w:sz="6" w:space="0" w:color="auto"/>
              <w:left w:val="single" w:sz="6" w:space="0" w:color="auto"/>
              <w:bottom w:val="single" w:sz="6" w:space="0" w:color="auto"/>
              <w:right w:val="single" w:sz="6" w:space="0" w:color="auto"/>
            </w:tcBorders>
            <w:shd w:val="clear" w:color="auto" w:fill="FFFFFF"/>
          </w:tcPr>
          <w:p w:rsidR="008E0C6F" w:rsidRPr="00BE317A" w:rsidRDefault="008E0C6F" w:rsidP="00BE317A">
            <w:pPr>
              <w:shd w:val="clear" w:color="auto" w:fill="FFFFFF"/>
              <w:autoSpaceDE w:val="0"/>
              <w:autoSpaceDN w:val="0"/>
              <w:adjustRightInd w:val="0"/>
              <w:spacing w:after="0" w:line="360" w:lineRule="auto"/>
              <w:rPr>
                <w:rFonts w:ascii="Times New Roman" w:hAnsi="Times New Roman"/>
                <w:sz w:val="20"/>
                <w:szCs w:val="24"/>
              </w:rPr>
            </w:pPr>
            <w:r w:rsidRPr="00BE317A">
              <w:rPr>
                <w:rFonts w:ascii="Times New Roman" w:hAnsi="Times New Roman"/>
                <w:iCs/>
                <w:sz w:val="20"/>
                <w:szCs w:val="24"/>
              </w:rPr>
              <w:t>Уровень профессиональной подготовки.</w:t>
            </w:r>
          </w:p>
          <w:p w:rsidR="008E0C6F" w:rsidRPr="00BE317A" w:rsidRDefault="008E0C6F" w:rsidP="00BE317A">
            <w:pPr>
              <w:shd w:val="clear" w:color="auto" w:fill="FFFFFF"/>
              <w:autoSpaceDE w:val="0"/>
              <w:autoSpaceDN w:val="0"/>
              <w:adjustRightInd w:val="0"/>
              <w:spacing w:after="0" w:line="360" w:lineRule="auto"/>
              <w:rPr>
                <w:rFonts w:ascii="Times New Roman" w:hAnsi="Times New Roman"/>
                <w:sz w:val="20"/>
                <w:szCs w:val="24"/>
              </w:rPr>
            </w:pPr>
            <w:r w:rsidRPr="00BE317A">
              <w:rPr>
                <w:rFonts w:ascii="Times New Roman" w:hAnsi="Times New Roman"/>
                <w:sz w:val="20"/>
                <w:szCs w:val="24"/>
              </w:rPr>
              <w:t>Обладает ли кандидат достаточными профессиональными знаниями и навыками в областях, специфичных для деятельности подразделения, в котором он работает?</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8E0C6F" w:rsidRPr="00BE317A" w:rsidRDefault="008E0C6F" w:rsidP="00BE317A">
            <w:pPr>
              <w:shd w:val="clear" w:color="auto" w:fill="FFFFFF"/>
              <w:autoSpaceDE w:val="0"/>
              <w:autoSpaceDN w:val="0"/>
              <w:adjustRightInd w:val="0"/>
              <w:spacing w:after="0" w:line="360" w:lineRule="auto"/>
              <w:rPr>
                <w:rFonts w:ascii="Times New Roman" w:hAnsi="Times New Roman"/>
                <w:sz w:val="20"/>
                <w:szCs w:val="24"/>
              </w:rPr>
            </w:pPr>
          </w:p>
        </w:tc>
      </w:tr>
      <w:tr w:rsidR="008E0C6F" w:rsidRPr="00BE317A" w:rsidTr="00BE317A">
        <w:trPr>
          <w:trHeight w:val="816"/>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8E0C6F" w:rsidRPr="00BE317A" w:rsidRDefault="008E0C6F" w:rsidP="00BE317A">
            <w:pPr>
              <w:shd w:val="clear" w:color="auto" w:fill="FFFFFF"/>
              <w:autoSpaceDE w:val="0"/>
              <w:autoSpaceDN w:val="0"/>
              <w:adjustRightInd w:val="0"/>
              <w:spacing w:after="0" w:line="360" w:lineRule="auto"/>
              <w:rPr>
                <w:rFonts w:ascii="Times New Roman" w:hAnsi="Times New Roman"/>
                <w:sz w:val="20"/>
                <w:szCs w:val="24"/>
              </w:rPr>
            </w:pPr>
            <w:r w:rsidRPr="00BE317A">
              <w:rPr>
                <w:rFonts w:ascii="Times New Roman" w:hAnsi="Times New Roman"/>
                <w:sz w:val="20"/>
                <w:szCs w:val="24"/>
              </w:rPr>
              <w:t>2</w:t>
            </w:r>
          </w:p>
        </w:tc>
        <w:tc>
          <w:tcPr>
            <w:tcW w:w="7371" w:type="dxa"/>
            <w:tcBorders>
              <w:top w:val="single" w:sz="6" w:space="0" w:color="auto"/>
              <w:left w:val="single" w:sz="6" w:space="0" w:color="auto"/>
              <w:bottom w:val="single" w:sz="6" w:space="0" w:color="auto"/>
              <w:right w:val="single" w:sz="6" w:space="0" w:color="auto"/>
            </w:tcBorders>
            <w:shd w:val="clear" w:color="auto" w:fill="FFFFFF"/>
          </w:tcPr>
          <w:p w:rsidR="008E0C6F" w:rsidRPr="00BE317A" w:rsidRDefault="008E0C6F" w:rsidP="00BE317A">
            <w:pPr>
              <w:shd w:val="clear" w:color="auto" w:fill="FFFFFF"/>
              <w:autoSpaceDE w:val="0"/>
              <w:autoSpaceDN w:val="0"/>
              <w:adjustRightInd w:val="0"/>
              <w:spacing w:after="0" w:line="360" w:lineRule="auto"/>
              <w:rPr>
                <w:rFonts w:ascii="Times New Roman" w:hAnsi="Times New Roman"/>
                <w:sz w:val="20"/>
                <w:szCs w:val="24"/>
              </w:rPr>
            </w:pPr>
            <w:r w:rsidRPr="00BE317A">
              <w:rPr>
                <w:rFonts w:ascii="Times New Roman" w:hAnsi="Times New Roman"/>
                <w:iCs/>
                <w:sz w:val="20"/>
                <w:szCs w:val="24"/>
              </w:rPr>
              <w:t>Уровень знаний нормативных актов, регламентирующих деятельность подразделений.</w:t>
            </w:r>
          </w:p>
          <w:p w:rsidR="008E0C6F" w:rsidRPr="00BE317A" w:rsidRDefault="008E0C6F" w:rsidP="00BE317A">
            <w:pPr>
              <w:shd w:val="clear" w:color="auto" w:fill="FFFFFF"/>
              <w:autoSpaceDE w:val="0"/>
              <w:autoSpaceDN w:val="0"/>
              <w:adjustRightInd w:val="0"/>
              <w:spacing w:after="0" w:line="360" w:lineRule="auto"/>
              <w:rPr>
                <w:rFonts w:ascii="Times New Roman" w:hAnsi="Times New Roman"/>
                <w:sz w:val="20"/>
                <w:szCs w:val="24"/>
              </w:rPr>
            </w:pPr>
            <w:r w:rsidRPr="00BE317A">
              <w:rPr>
                <w:rFonts w:ascii="Times New Roman" w:hAnsi="Times New Roman"/>
                <w:sz w:val="20"/>
                <w:szCs w:val="24"/>
              </w:rPr>
              <w:t>Обладает ли кандидат достаточными знаниями нормативных актов, использует ли в работе опыт отечественных и зарубежных организаций?</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8E0C6F" w:rsidRPr="00BE317A" w:rsidRDefault="008E0C6F" w:rsidP="00BE317A">
            <w:pPr>
              <w:shd w:val="clear" w:color="auto" w:fill="FFFFFF"/>
              <w:autoSpaceDE w:val="0"/>
              <w:autoSpaceDN w:val="0"/>
              <w:adjustRightInd w:val="0"/>
              <w:spacing w:after="0" w:line="360" w:lineRule="auto"/>
              <w:rPr>
                <w:rFonts w:ascii="Times New Roman" w:hAnsi="Times New Roman"/>
                <w:sz w:val="20"/>
                <w:szCs w:val="24"/>
              </w:rPr>
            </w:pPr>
          </w:p>
        </w:tc>
      </w:tr>
      <w:tr w:rsidR="008E0C6F" w:rsidRPr="00BE317A" w:rsidTr="00BE317A">
        <w:trPr>
          <w:trHeight w:val="821"/>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8E0C6F" w:rsidRPr="00BE317A" w:rsidRDefault="008E0C6F" w:rsidP="00BE317A">
            <w:pPr>
              <w:shd w:val="clear" w:color="auto" w:fill="FFFFFF"/>
              <w:autoSpaceDE w:val="0"/>
              <w:autoSpaceDN w:val="0"/>
              <w:adjustRightInd w:val="0"/>
              <w:spacing w:after="0" w:line="360" w:lineRule="auto"/>
              <w:rPr>
                <w:rFonts w:ascii="Times New Roman" w:hAnsi="Times New Roman"/>
                <w:sz w:val="20"/>
                <w:szCs w:val="24"/>
              </w:rPr>
            </w:pPr>
            <w:r w:rsidRPr="00BE317A">
              <w:rPr>
                <w:rFonts w:ascii="Times New Roman" w:hAnsi="Times New Roman"/>
                <w:sz w:val="20"/>
                <w:szCs w:val="24"/>
              </w:rPr>
              <w:t>3</w:t>
            </w:r>
          </w:p>
        </w:tc>
        <w:tc>
          <w:tcPr>
            <w:tcW w:w="7371" w:type="dxa"/>
            <w:tcBorders>
              <w:top w:val="single" w:sz="6" w:space="0" w:color="auto"/>
              <w:left w:val="single" w:sz="6" w:space="0" w:color="auto"/>
              <w:bottom w:val="single" w:sz="6" w:space="0" w:color="auto"/>
              <w:right w:val="single" w:sz="6" w:space="0" w:color="auto"/>
            </w:tcBorders>
            <w:shd w:val="clear" w:color="auto" w:fill="FFFFFF"/>
          </w:tcPr>
          <w:p w:rsidR="008E0C6F" w:rsidRPr="00BE317A" w:rsidRDefault="008E0C6F" w:rsidP="00BE317A">
            <w:pPr>
              <w:shd w:val="clear" w:color="auto" w:fill="FFFFFF"/>
              <w:autoSpaceDE w:val="0"/>
              <w:autoSpaceDN w:val="0"/>
              <w:adjustRightInd w:val="0"/>
              <w:spacing w:after="0" w:line="360" w:lineRule="auto"/>
              <w:rPr>
                <w:rFonts w:ascii="Times New Roman" w:hAnsi="Times New Roman"/>
                <w:sz w:val="20"/>
                <w:szCs w:val="24"/>
              </w:rPr>
            </w:pPr>
            <w:r w:rsidRPr="00BE317A">
              <w:rPr>
                <w:rFonts w:ascii="Times New Roman" w:hAnsi="Times New Roman"/>
                <w:iCs/>
                <w:sz w:val="20"/>
                <w:szCs w:val="24"/>
              </w:rPr>
              <w:t xml:space="preserve">Знание способов решения профессиональных проблем. </w:t>
            </w:r>
            <w:r w:rsidRPr="00BE317A">
              <w:rPr>
                <w:rFonts w:ascii="Times New Roman" w:hAnsi="Times New Roman"/>
                <w:sz w:val="20"/>
                <w:szCs w:val="24"/>
              </w:rPr>
              <w:t>Насколько кандидат хорошо ориентируется, к кому и по каким вопросам следует обращаться, где получить необходимую информацию, в чьей компетенции разрешение возникающих проблем?</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8E0C6F" w:rsidRPr="00BE317A" w:rsidRDefault="008E0C6F" w:rsidP="00BE317A">
            <w:pPr>
              <w:shd w:val="clear" w:color="auto" w:fill="FFFFFF"/>
              <w:autoSpaceDE w:val="0"/>
              <w:autoSpaceDN w:val="0"/>
              <w:adjustRightInd w:val="0"/>
              <w:spacing w:after="0" w:line="360" w:lineRule="auto"/>
              <w:rPr>
                <w:rFonts w:ascii="Times New Roman" w:hAnsi="Times New Roman"/>
                <w:sz w:val="20"/>
                <w:szCs w:val="24"/>
              </w:rPr>
            </w:pPr>
          </w:p>
        </w:tc>
      </w:tr>
      <w:tr w:rsidR="008E0C6F" w:rsidRPr="00BE317A" w:rsidTr="00BE317A">
        <w:trPr>
          <w:trHeight w:val="826"/>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8E0C6F" w:rsidRPr="00BE317A" w:rsidRDefault="008E0C6F" w:rsidP="00BE317A">
            <w:pPr>
              <w:shd w:val="clear" w:color="auto" w:fill="FFFFFF"/>
              <w:autoSpaceDE w:val="0"/>
              <w:autoSpaceDN w:val="0"/>
              <w:adjustRightInd w:val="0"/>
              <w:spacing w:after="0" w:line="360" w:lineRule="auto"/>
              <w:rPr>
                <w:rFonts w:ascii="Times New Roman" w:hAnsi="Times New Roman"/>
                <w:sz w:val="20"/>
                <w:szCs w:val="24"/>
              </w:rPr>
            </w:pPr>
            <w:r w:rsidRPr="00BE317A">
              <w:rPr>
                <w:rFonts w:ascii="Times New Roman" w:hAnsi="Times New Roman"/>
                <w:sz w:val="20"/>
                <w:szCs w:val="24"/>
              </w:rPr>
              <w:t>4</w:t>
            </w:r>
          </w:p>
        </w:tc>
        <w:tc>
          <w:tcPr>
            <w:tcW w:w="7371" w:type="dxa"/>
            <w:tcBorders>
              <w:top w:val="single" w:sz="6" w:space="0" w:color="auto"/>
              <w:left w:val="single" w:sz="6" w:space="0" w:color="auto"/>
              <w:bottom w:val="single" w:sz="6" w:space="0" w:color="auto"/>
              <w:right w:val="single" w:sz="6" w:space="0" w:color="auto"/>
            </w:tcBorders>
            <w:shd w:val="clear" w:color="auto" w:fill="FFFFFF"/>
          </w:tcPr>
          <w:p w:rsidR="008E0C6F" w:rsidRPr="00BE317A" w:rsidRDefault="008E0C6F" w:rsidP="00BE317A">
            <w:pPr>
              <w:shd w:val="clear" w:color="auto" w:fill="FFFFFF"/>
              <w:autoSpaceDE w:val="0"/>
              <w:autoSpaceDN w:val="0"/>
              <w:adjustRightInd w:val="0"/>
              <w:spacing w:after="0" w:line="360" w:lineRule="auto"/>
              <w:rPr>
                <w:rFonts w:ascii="Times New Roman" w:hAnsi="Times New Roman"/>
                <w:sz w:val="20"/>
                <w:szCs w:val="24"/>
              </w:rPr>
            </w:pPr>
            <w:r w:rsidRPr="00BE317A">
              <w:rPr>
                <w:rFonts w:ascii="Times New Roman" w:hAnsi="Times New Roman"/>
                <w:iCs/>
                <w:sz w:val="20"/>
                <w:szCs w:val="24"/>
              </w:rPr>
              <w:t>Умение работать с документами.</w:t>
            </w:r>
          </w:p>
          <w:p w:rsidR="008E0C6F" w:rsidRPr="00BE317A" w:rsidRDefault="008E0C6F" w:rsidP="00BE317A">
            <w:pPr>
              <w:shd w:val="clear" w:color="auto" w:fill="FFFFFF"/>
              <w:autoSpaceDE w:val="0"/>
              <w:autoSpaceDN w:val="0"/>
              <w:adjustRightInd w:val="0"/>
              <w:spacing w:after="0" w:line="360" w:lineRule="auto"/>
              <w:rPr>
                <w:rFonts w:ascii="Times New Roman" w:hAnsi="Times New Roman"/>
                <w:sz w:val="20"/>
                <w:szCs w:val="24"/>
              </w:rPr>
            </w:pPr>
            <w:r w:rsidRPr="00BE317A">
              <w:rPr>
                <w:rFonts w:ascii="Times New Roman" w:hAnsi="Times New Roman"/>
                <w:sz w:val="20"/>
                <w:szCs w:val="24"/>
              </w:rPr>
              <w:t>Насколько хорошо кандидат знает правила составления и оформления деловых бумаг, ориентируется в том, какие документы следует готовить руководителю, какие поручать подчиненным?</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8E0C6F" w:rsidRPr="00BE317A" w:rsidRDefault="008E0C6F" w:rsidP="00BE317A">
            <w:pPr>
              <w:shd w:val="clear" w:color="auto" w:fill="FFFFFF"/>
              <w:autoSpaceDE w:val="0"/>
              <w:autoSpaceDN w:val="0"/>
              <w:adjustRightInd w:val="0"/>
              <w:spacing w:after="0" w:line="360" w:lineRule="auto"/>
              <w:rPr>
                <w:rFonts w:ascii="Times New Roman" w:hAnsi="Times New Roman"/>
                <w:sz w:val="20"/>
                <w:szCs w:val="24"/>
              </w:rPr>
            </w:pPr>
          </w:p>
        </w:tc>
      </w:tr>
      <w:tr w:rsidR="008E0C6F" w:rsidRPr="00BE317A" w:rsidTr="00BE317A">
        <w:trPr>
          <w:trHeight w:val="826"/>
        </w:trPr>
        <w:tc>
          <w:tcPr>
            <w:tcW w:w="709" w:type="dxa"/>
            <w:tcBorders>
              <w:top w:val="single" w:sz="6" w:space="0" w:color="auto"/>
              <w:left w:val="single" w:sz="6" w:space="0" w:color="auto"/>
              <w:bottom w:val="single" w:sz="4" w:space="0" w:color="auto"/>
              <w:right w:val="single" w:sz="6" w:space="0" w:color="auto"/>
            </w:tcBorders>
            <w:shd w:val="clear" w:color="auto" w:fill="FFFFFF"/>
          </w:tcPr>
          <w:p w:rsidR="008E0C6F" w:rsidRPr="00BE317A" w:rsidRDefault="008E0C6F" w:rsidP="00BE317A">
            <w:pPr>
              <w:shd w:val="clear" w:color="auto" w:fill="FFFFFF"/>
              <w:autoSpaceDE w:val="0"/>
              <w:autoSpaceDN w:val="0"/>
              <w:adjustRightInd w:val="0"/>
              <w:spacing w:after="0" w:line="360" w:lineRule="auto"/>
              <w:rPr>
                <w:rFonts w:ascii="Times New Roman" w:hAnsi="Times New Roman"/>
                <w:sz w:val="20"/>
                <w:szCs w:val="24"/>
              </w:rPr>
            </w:pPr>
            <w:r w:rsidRPr="00BE317A">
              <w:rPr>
                <w:rFonts w:ascii="Times New Roman" w:hAnsi="Times New Roman"/>
                <w:sz w:val="20"/>
                <w:szCs w:val="24"/>
              </w:rPr>
              <w:t>5</w:t>
            </w:r>
          </w:p>
        </w:tc>
        <w:tc>
          <w:tcPr>
            <w:tcW w:w="7371" w:type="dxa"/>
            <w:tcBorders>
              <w:top w:val="single" w:sz="6" w:space="0" w:color="auto"/>
              <w:left w:val="single" w:sz="6" w:space="0" w:color="auto"/>
              <w:bottom w:val="single" w:sz="4" w:space="0" w:color="auto"/>
              <w:right w:val="single" w:sz="6" w:space="0" w:color="auto"/>
            </w:tcBorders>
            <w:shd w:val="clear" w:color="auto" w:fill="FFFFFF"/>
          </w:tcPr>
          <w:p w:rsidR="008E0C6F" w:rsidRPr="00BE317A" w:rsidRDefault="008E0C6F" w:rsidP="00BE317A">
            <w:pPr>
              <w:shd w:val="clear" w:color="auto" w:fill="FFFFFF"/>
              <w:autoSpaceDE w:val="0"/>
              <w:autoSpaceDN w:val="0"/>
              <w:adjustRightInd w:val="0"/>
              <w:spacing w:after="0" w:line="360" w:lineRule="auto"/>
              <w:rPr>
                <w:rFonts w:ascii="Times New Roman" w:hAnsi="Times New Roman"/>
                <w:sz w:val="20"/>
                <w:szCs w:val="24"/>
              </w:rPr>
            </w:pPr>
            <w:r w:rsidRPr="00BE317A">
              <w:rPr>
                <w:rFonts w:ascii="Times New Roman" w:hAnsi="Times New Roman"/>
                <w:iCs/>
                <w:sz w:val="20"/>
                <w:szCs w:val="24"/>
              </w:rPr>
              <w:t xml:space="preserve">Умение работать </w:t>
            </w:r>
            <w:r w:rsidRPr="00BE317A">
              <w:rPr>
                <w:rFonts w:ascii="Times New Roman" w:hAnsi="Times New Roman"/>
                <w:sz w:val="20"/>
                <w:szCs w:val="24"/>
              </w:rPr>
              <w:t xml:space="preserve">с </w:t>
            </w:r>
            <w:r w:rsidRPr="00BE317A">
              <w:rPr>
                <w:rFonts w:ascii="Times New Roman" w:hAnsi="Times New Roman"/>
                <w:iCs/>
                <w:sz w:val="20"/>
                <w:szCs w:val="24"/>
              </w:rPr>
              <w:t>людьми.</w:t>
            </w:r>
          </w:p>
          <w:p w:rsidR="008E0C6F" w:rsidRPr="00BE317A" w:rsidRDefault="008E0C6F" w:rsidP="00BE317A">
            <w:pPr>
              <w:shd w:val="clear" w:color="auto" w:fill="FFFFFF"/>
              <w:autoSpaceDE w:val="0"/>
              <w:autoSpaceDN w:val="0"/>
              <w:adjustRightInd w:val="0"/>
              <w:spacing w:after="0" w:line="360" w:lineRule="auto"/>
              <w:rPr>
                <w:rFonts w:ascii="Times New Roman" w:hAnsi="Times New Roman"/>
                <w:sz w:val="20"/>
                <w:szCs w:val="24"/>
              </w:rPr>
            </w:pPr>
            <w:r w:rsidRPr="00BE317A">
              <w:rPr>
                <w:rFonts w:ascii="Times New Roman" w:hAnsi="Times New Roman"/>
                <w:sz w:val="20"/>
                <w:szCs w:val="24"/>
              </w:rPr>
              <w:t>Умеет ли кандидат четко и доходчиво изложить задание, своевременно проконтролировать его выполнение, ориентируется ли в деловых возможностях подчиненных или коллег?</w:t>
            </w:r>
          </w:p>
        </w:tc>
        <w:tc>
          <w:tcPr>
            <w:tcW w:w="1275" w:type="dxa"/>
            <w:tcBorders>
              <w:top w:val="single" w:sz="6" w:space="0" w:color="auto"/>
              <w:left w:val="single" w:sz="6" w:space="0" w:color="auto"/>
              <w:bottom w:val="single" w:sz="4" w:space="0" w:color="auto"/>
              <w:right w:val="single" w:sz="6" w:space="0" w:color="auto"/>
            </w:tcBorders>
            <w:shd w:val="clear" w:color="auto" w:fill="FFFFFF"/>
          </w:tcPr>
          <w:p w:rsidR="008E0C6F" w:rsidRPr="00BE317A" w:rsidRDefault="008E0C6F" w:rsidP="00BE317A">
            <w:pPr>
              <w:shd w:val="clear" w:color="auto" w:fill="FFFFFF"/>
              <w:autoSpaceDE w:val="0"/>
              <w:autoSpaceDN w:val="0"/>
              <w:adjustRightInd w:val="0"/>
              <w:spacing w:after="0" w:line="360" w:lineRule="auto"/>
              <w:rPr>
                <w:rFonts w:ascii="Times New Roman" w:hAnsi="Times New Roman"/>
                <w:sz w:val="20"/>
                <w:szCs w:val="24"/>
              </w:rPr>
            </w:pPr>
          </w:p>
        </w:tc>
      </w:tr>
      <w:tr w:rsidR="008E0C6F" w:rsidRPr="00BE317A" w:rsidTr="00BE317A">
        <w:trPr>
          <w:trHeight w:val="821"/>
        </w:trPr>
        <w:tc>
          <w:tcPr>
            <w:tcW w:w="709" w:type="dxa"/>
            <w:tcBorders>
              <w:top w:val="single" w:sz="4" w:space="0" w:color="auto"/>
              <w:left w:val="single" w:sz="6" w:space="0" w:color="auto"/>
              <w:bottom w:val="single" w:sz="6" w:space="0" w:color="auto"/>
              <w:right w:val="single" w:sz="6" w:space="0" w:color="auto"/>
            </w:tcBorders>
            <w:shd w:val="clear" w:color="auto" w:fill="FFFFFF"/>
          </w:tcPr>
          <w:p w:rsidR="008E0C6F" w:rsidRPr="00BE317A" w:rsidRDefault="008E0C6F" w:rsidP="00BE317A">
            <w:pPr>
              <w:shd w:val="clear" w:color="auto" w:fill="FFFFFF"/>
              <w:autoSpaceDE w:val="0"/>
              <w:autoSpaceDN w:val="0"/>
              <w:adjustRightInd w:val="0"/>
              <w:spacing w:after="0" w:line="360" w:lineRule="auto"/>
              <w:rPr>
                <w:rFonts w:ascii="Times New Roman" w:hAnsi="Times New Roman"/>
                <w:sz w:val="20"/>
                <w:szCs w:val="24"/>
              </w:rPr>
            </w:pPr>
            <w:r w:rsidRPr="00BE317A">
              <w:rPr>
                <w:rFonts w:ascii="Times New Roman" w:hAnsi="Times New Roman"/>
                <w:sz w:val="20"/>
                <w:szCs w:val="24"/>
              </w:rPr>
              <w:t>6</w:t>
            </w:r>
          </w:p>
        </w:tc>
        <w:tc>
          <w:tcPr>
            <w:tcW w:w="7371" w:type="dxa"/>
            <w:tcBorders>
              <w:top w:val="single" w:sz="4" w:space="0" w:color="auto"/>
              <w:left w:val="single" w:sz="6" w:space="0" w:color="auto"/>
              <w:bottom w:val="single" w:sz="6" w:space="0" w:color="auto"/>
              <w:right w:val="single" w:sz="6" w:space="0" w:color="auto"/>
            </w:tcBorders>
            <w:shd w:val="clear" w:color="auto" w:fill="FFFFFF"/>
          </w:tcPr>
          <w:p w:rsidR="008E0C6F" w:rsidRPr="00BE317A" w:rsidRDefault="008E0C6F" w:rsidP="00BE317A">
            <w:pPr>
              <w:shd w:val="clear" w:color="auto" w:fill="FFFFFF"/>
              <w:autoSpaceDE w:val="0"/>
              <w:autoSpaceDN w:val="0"/>
              <w:adjustRightInd w:val="0"/>
              <w:spacing w:after="0" w:line="360" w:lineRule="auto"/>
              <w:rPr>
                <w:rFonts w:ascii="Times New Roman" w:hAnsi="Times New Roman"/>
                <w:sz w:val="20"/>
                <w:szCs w:val="24"/>
              </w:rPr>
            </w:pPr>
            <w:r w:rsidRPr="00BE317A">
              <w:rPr>
                <w:rFonts w:ascii="Times New Roman" w:hAnsi="Times New Roman"/>
                <w:iCs/>
                <w:sz w:val="20"/>
                <w:szCs w:val="24"/>
              </w:rPr>
              <w:t>Способность к деловому общению.</w:t>
            </w:r>
          </w:p>
          <w:p w:rsidR="008E0C6F" w:rsidRPr="00BE317A" w:rsidRDefault="008E0C6F" w:rsidP="00BE317A">
            <w:pPr>
              <w:shd w:val="clear" w:color="auto" w:fill="FFFFFF"/>
              <w:autoSpaceDE w:val="0"/>
              <w:autoSpaceDN w:val="0"/>
              <w:adjustRightInd w:val="0"/>
              <w:spacing w:after="0" w:line="360" w:lineRule="auto"/>
              <w:rPr>
                <w:rFonts w:ascii="Times New Roman" w:hAnsi="Times New Roman"/>
                <w:sz w:val="20"/>
                <w:szCs w:val="24"/>
              </w:rPr>
            </w:pPr>
            <w:r w:rsidRPr="00BE317A">
              <w:rPr>
                <w:rFonts w:ascii="Times New Roman" w:hAnsi="Times New Roman"/>
                <w:sz w:val="20"/>
                <w:szCs w:val="24"/>
              </w:rPr>
              <w:t>Умеет ли кандидат выслушать и понять собеседника, достичь</w:t>
            </w:r>
          </w:p>
          <w:p w:rsidR="008E0C6F" w:rsidRPr="00BE317A" w:rsidRDefault="008E0C6F" w:rsidP="00BE317A">
            <w:pPr>
              <w:shd w:val="clear" w:color="auto" w:fill="FFFFFF"/>
              <w:autoSpaceDE w:val="0"/>
              <w:autoSpaceDN w:val="0"/>
              <w:adjustRightInd w:val="0"/>
              <w:spacing w:after="0" w:line="360" w:lineRule="auto"/>
              <w:rPr>
                <w:rFonts w:ascii="Times New Roman" w:hAnsi="Times New Roman"/>
                <w:sz w:val="20"/>
                <w:szCs w:val="24"/>
              </w:rPr>
            </w:pPr>
            <w:r w:rsidRPr="00BE317A">
              <w:rPr>
                <w:rFonts w:ascii="Times New Roman" w:hAnsi="Times New Roman"/>
                <w:sz w:val="20"/>
                <w:szCs w:val="24"/>
              </w:rPr>
              <w:t>взаимопонимания и убедительно высказать свои мысли в беседе,</w:t>
            </w:r>
          </w:p>
          <w:p w:rsidR="008E0C6F" w:rsidRPr="00BE317A" w:rsidRDefault="008E0C6F" w:rsidP="00BE317A">
            <w:pPr>
              <w:shd w:val="clear" w:color="auto" w:fill="FFFFFF"/>
              <w:autoSpaceDE w:val="0"/>
              <w:autoSpaceDN w:val="0"/>
              <w:adjustRightInd w:val="0"/>
              <w:spacing w:after="0" w:line="360" w:lineRule="auto"/>
              <w:rPr>
                <w:rFonts w:ascii="Times New Roman" w:hAnsi="Times New Roman"/>
                <w:sz w:val="20"/>
                <w:szCs w:val="24"/>
              </w:rPr>
            </w:pPr>
            <w:r w:rsidRPr="00BE317A">
              <w:rPr>
                <w:rFonts w:ascii="Times New Roman" w:hAnsi="Times New Roman"/>
                <w:sz w:val="20"/>
                <w:szCs w:val="24"/>
              </w:rPr>
              <w:t>выступлении?</w:t>
            </w:r>
          </w:p>
        </w:tc>
        <w:tc>
          <w:tcPr>
            <w:tcW w:w="1275" w:type="dxa"/>
            <w:tcBorders>
              <w:top w:val="single" w:sz="4" w:space="0" w:color="auto"/>
              <w:left w:val="single" w:sz="6" w:space="0" w:color="auto"/>
              <w:bottom w:val="single" w:sz="6" w:space="0" w:color="auto"/>
              <w:right w:val="single" w:sz="6" w:space="0" w:color="auto"/>
            </w:tcBorders>
            <w:shd w:val="clear" w:color="auto" w:fill="FFFFFF"/>
          </w:tcPr>
          <w:p w:rsidR="008E0C6F" w:rsidRPr="00BE317A" w:rsidRDefault="008E0C6F" w:rsidP="00BE317A">
            <w:pPr>
              <w:shd w:val="clear" w:color="auto" w:fill="FFFFFF"/>
              <w:autoSpaceDE w:val="0"/>
              <w:autoSpaceDN w:val="0"/>
              <w:adjustRightInd w:val="0"/>
              <w:spacing w:after="0" w:line="360" w:lineRule="auto"/>
              <w:rPr>
                <w:rFonts w:ascii="Times New Roman" w:hAnsi="Times New Roman"/>
                <w:sz w:val="20"/>
                <w:szCs w:val="24"/>
              </w:rPr>
            </w:pPr>
          </w:p>
        </w:tc>
      </w:tr>
      <w:tr w:rsidR="008E0C6F" w:rsidRPr="00BE317A" w:rsidTr="00BE317A">
        <w:trPr>
          <w:trHeight w:val="268"/>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8E0C6F" w:rsidRPr="00BE317A" w:rsidRDefault="008E0C6F" w:rsidP="00BE317A">
            <w:pPr>
              <w:shd w:val="clear" w:color="auto" w:fill="FFFFFF"/>
              <w:autoSpaceDE w:val="0"/>
              <w:autoSpaceDN w:val="0"/>
              <w:adjustRightInd w:val="0"/>
              <w:spacing w:after="0" w:line="360" w:lineRule="auto"/>
              <w:rPr>
                <w:rFonts w:ascii="Times New Roman" w:hAnsi="Times New Roman"/>
                <w:sz w:val="20"/>
                <w:szCs w:val="24"/>
              </w:rPr>
            </w:pPr>
            <w:r w:rsidRPr="00BE317A">
              <w:rPr>
                <w:rFonts w:ascii="Times New Roman" w:hAnsi="Times New Roman"/>
                <w:sz w:val="20"/>
                <w:szCs w:val="24"/>
              </w:rPr>
              <w:t>7</w:t>
            </w:r>
          </w:p>
        </w:tc>
        <w:tc>
          <w:tcPr>
            <w:tcW w:w="7371" w:type="dxa"/>
            <w:tcBorders>
              <w:top w:val="single" w:sz="6" w:space="0" w:color="auto"/>
              <w:left w:val="single" w:sz="6" w:space="0" w:color="auto"/>
              <w:bottom w:val="single" w:sz="6" w:space="0" w:color="auto"/>
              <w:right w:val="single" w:sz="6" w:space="0" w:color="auto"/>
            </w:tcBorders>
            <w:shd w:val="clear" w:color="auto" w:fill="FFFFFF"/>
          </w:tcPr>
          <w:p w:rsidR="008E0C6F" w:rsidRPr="00BE317A" w:rsidRDefault="008E0C6F" w:rsidP="00BE317A">
            <w:pPr>
              <w:shd w:val="clear" w:color="auto" w:fill="FFFFFF"/>
              <w:autoSpaceDE w:val="0"/>
              <w:autoSpaceDN w:val="0"/>
              <w:adjustRightInd w:val="0"/>
              <w:spacing w:after="0" w:line="360" w:lineRule="auto"/>
              <w:rPr>
                <w:rFonts w:ascii="Times New Roman" w:hAnsi="Times New Roman"/>
                <w:sz w:val="20"/>
                <w:szCs w:val="24"/>
              </w:rPr>
            </w:pPr>
            <w:r w:rsidRPr="00BE317A">
              <w:rPr>
                <w:rFonts w:ascii="Times New Roman" w:hAnsi="Times New Roman"/>
                <w:iCs/>
                <w:sz w:val="20"/>
                <w:szCs w:val="24"/>
              </w:rPr>
              <w:t>Умение организовать эффективную работу группы.</w:t>
            </w:r>
          </w:p>
          <w:p w:rsidR="008E0C6F" w:rsidRPr="00BE317A" w:rsidRDefault="008E0C6F" w:rsidP="00BE317A">
            <w:pPr>
              <w:shd w:val="clear" w:color="auto" w:fill="FFFFFF"/>
              <w:autoSpaceDE w:val="0"/>
              <w:autoSpaceDN w:val="0"/>
              <w:adjustRightInd w:val="0"/>
              <w:spacing w:after="0" w:line="360" w:lineRule="auto"/>
              <w:rPr>
                <w:rFonts w:ascii="Times New Roman" w:hAnsi="Times New Roman"/>
                <w:sz w:val="20"/>
                <w:szCs w:val="24"/>
              </w:rPr>
            </w:pPr>
            <w:r w:rsidRPr="00BE317A">
              <w:rPr>
                <w:rFonts w:ascii="Times New Roman" w:hAnsi="Times New Roman"/>
                <w:sz w:val="20"/>
                <w:szCs w:val="24"/>
              </w:rPr>
              <w:t>Насколько хорошо кандидат умеет ставить цели работы, распределять</w:t>
            </w:r>
          </w:p>
          <w:p w:rsidR="008E0C6F" w:rsidRPr="00BE317A" w:rsidRDefault="008E0C6F" w:rsidP="00BE317A">
            <w:pPr>
              <w:shd w:val="clear" w:color="auto" w:fill="FFFFFF"/>
              <w:autoSpaceDE w:val="0"/>
              <w:autoSpaceDN w:val="0"/>
              <w:adjustRightInd w:val="0"/>
              <w:spacing w:after="0" w:line="360" w:lineRule="auto"/>
              <w:rPr>
                <w:rFonts w:ascii="Times New Roman" w:hAnsi="Times New Roman"/>
                <w:sz w:val="20"/>
                <w:szCs w:val="24"/>
              </w:rPr>
            </w:pPr>
            <w:r w:rsidRPr="00BE317A">
              <w:rPr>
                <w:rFonts w:ascii="Times New Roman" w:hAnsi="Times New Roman"/>
                <w:sz w:val="20"/>
                <w:szCs w:val="24"/>
              </w:rPr>
              <w:t>задания, планировать деятельность группы?</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8E0C6F" w:rsidRPr="00BE317A" w:rsidRDefault="008E0C6F" w:rsidP="00BE317A">
            <w:pPr>
              <w:shd w:val="clear" w:color="auto" w:fill="FFFFFF"/>
              <w:autoSpaceDE w:val="0"/>
              <w:autoSpaceDN w:val="0"/>
              <w:adjustRightInd w:val="0"/>
              <w:spacing w:after="0" w:line="360" w:lineRule="auto"/>
              <w:rPr>
                <w:rFonts w:ascii="Times New Roman" w:hAnsi="Times New Roman"/>
                <w:sz w:val="20"/>
                <w:szCs w:val="24"/>
              </w:rPr>
            </w:pPr>
          </w:p>
        </w:tc>
      </w:tr>
      <w:tr w:rsidR="008E0C6F" w:rsidRPr="00BE317A" w:rsidTr="00BE317A">
        <w:trPr>
          <w:trHeight w:val="634"/>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8E0C6F" w:rsidRPr="00BE317A" w:rsidRDefault="008E0C6F" w:rsidP="00BE317A">
            <w:pPr>
              <w:shd w:val="clear" w:color="auto" w:fill="FFFFFF"/>
              <w:autoSpaceDE w:val="0"/>
              <w:autoSpaceDN w:val="0"/>
              <w:adjustRightInd w:val="0"/>
              <w:spacing w:after="0" w:line="360" w:lineRule="auto"/>
              <w:rPr>
                <w:rFonts w:ascii="Times New Roman" w:hAnsi="Times New Roman"/>
                <w:sz w:val="20"/>
                <w:szCs w:val="24"/>
              </w:rPr>
            </w:pPr>
            <w:r w:rsidRPr="00BE317A">
              <w:rPr>
                <w:rFonts w:ascii="Times New Roman" w:hAnsi="Times New Roman"/>
                <w:sz w:val="20"/>
                <w:szCs w:val="24"/>
              </w:rPr>
              <w:t>8</w:t>
            </w:r>
          </w:p>
        </w:tc>
        <w:tc>
          <w:tcPr>
            <w:tcW w:w="7371" w:type="dxa"/>
            <w:tcBorders>
              <w:top w:val="single" w:sz="6" w:space="0" w:color="auto"/>
              <w:left w:val="single" w:sz="6" w:space="0" w:color="auto"/>
              <w:bottom w:val="single" w:sz="6" w:space="0" w:color="auto"/>
              <w:right w:val="single" w:sz="6" w:space="0" w:color="auto"/>
            </w:tcBorders>
            <w:shd w:val="clear" w:color="auto" w:fill="FFFFFF"/>
          </w:tcPr>
          <w:p w:rsidR="008E0C6F" w:rsidRPr="00BE317A" w:rsidRDefault="008E0C6F" w:rsidP="00BE317A">
            <w:pPr>
              <w:shd w:val="clear" w:color="auto" w:fill="FFFFFF"/>
              <w:autoSpaceDE w:val="0"/>
              <w:autoSpaceDN w:val="0"/>
              <w:adjustRightInd w:val="0"/>
              <w:spacing w:after="0" w:line="360" w:lineRule="auto"/>
              <w:rPr>
                <w:rFonts w:ascii="Times New Roman" w:hAnsi="Times New Roman"/>
                <w:sz w:val="20"/>
                <w:szCs w:val="24"/>
              </w:rPr>
            </w:pPr>
            <w:r w:rsidRPr="00BE317A">
              <w:rPr>
                <w:rFonts w:ascii="Times New Roman" w:hAnsi="Times New Roman"/>
                <w:iCs/>
                <w:sz w:val="20"/>
                <w:szCs w:val="24"/>
              </w:rPr>
              <w:t>Ответственность.</w:t>
            </w:r>
          </w:p>
          <w:p w:rsidR="008E0C6F" w:rsidRPr="00BE317A" w:rsidRDefault="008E0C6F" w:rsidP="00BE317A">
            <w:pPr>
              <w:shd w:val="clear" w:color="auto" w:fill="FFFFFF"/>
              <w:autoSpaceDE w:val="0"/>
              <w:autoSpaceDN w:val="0"/>
              <w:adjustRightInd w:val="0"/>
              <w:spacing w:after="0" w:line="360" w:lineRule="auto"/>
              <w:rPr>
                <w:rFonts w:ascii="Times New Roman" w:hAnsi="Times New Roman"/>
                <w:sz w:val="20"/>
                <w:szCs w:val="24"/>
              </w:rPr>
            </w:pPr>
            <w:r w:rsidRPr="00BE317A">
              <w:rPr>
                <w:rFonts w:ascii="Times New Roman" w:hAnsi="Times New Roman"/>
                <w:sz w:val="20"/>
                <w:szCs w:val="24"/>
              </w:rPr>
              <w:t>Насколько реалистична оценка кандидатом собственных возможностей? Всегда ли выполняет он взятые на себя обязательства?</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8E0C6F" w:rsidRPr="00BE317A" w:rsidRDefault="008E0C6F" w:rsidP="00BE317A">
            <w:pPr>
              <w:shd w:val="clear" w:color="auto" w:fill="FFFFFF"/>
              <w:autoSpaceDE w:val="0"/>
              <w:autoSpaceDN w:val="0"/>
              <w:adjustRightInd w:val="0"/>
              <w:spacing w:after="0" w:line="360" w:lineRule="auto"/>
              <w:rPr>
                <w:rFonts w:ascii="Times New Roman" w:hAnsi="Times New Roman"/>
                <w:sz w:val="20"/>
                <w:szCs w:val="24"/>
              </w:rPr>
            </w:pPr>
          </w:p>
        </w:tc>
      </w:tr>
      <w:tr w:rsidR="008E0C6F" w:rsidRPr="00BE317A" w:rsidTr="00BE317A">
        <w:trPr>
          <w:trHeight w:val="634"/>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8E0C6F" w:rsidRPr="00BE317A" w:rsidRDefault="008E0C6F" w:rsidP="00BE317A">
            <w:pPr>
              <w:shd w:val="clear" w:color="auto" w:fill="FFFFFF"/>
              <w:autoSpaceDE w:val="0"/>
              <w:autoSpaceDN w:val="0"/>
              <w:adjustRightInd w:val="0"/>
              <w:spacing w:after="0" w:line="360" w:lineRule="auto"/>
              <w:rPr>
                <w:rFonts w:ascii="Times New Roman" w:hAnsi="Times New Roman"/>
                <w:sz w:val="20"/>
                <w:szCs w:val="24"/>
              </w:rPr>
            </w:pPr>
            <w:r w:rsidRPr="00BE317A">
              <w:rPr>
                <w:rFonts w:ascii="Times New Roman" w:hAnsi="Times New Roman"/>
                <w:bCs/>
                <w:sz w:val="20"/>
                <w:szCs w:val="24"/>
                <w:lang w:val="en-US"/>
              </w:rPr>
              <w:t>9</w:t>
            </w:r>
          </w:p>
        </w:tc>
        <w:tc>
          <w:tcPr>
            <w:tcW w:w="7371" w:type="dxa"/>
            <w:tcBorders>
              <w:top w:val="single" w:sz="6" w:space="0" w:color="auto"/>
              <w:left w:val="single" w:sz="6" w:space="0" w:color="auto"/>
              <w:bottom w:val="single" w:sz="6" w:space="0" w:color="auto"/>
              <w:right w:val="single" w:sz="6" w:space="0" w:color="auto"/>
            </w:tcBorders>
            <w:shd w:val="clear" w:color="auto" w:fill="FFFFFF"/>
          </w:tcPr>
          <w:p w:rsidR="008E0C6F" w:rsidRPr="00BE317A" w:rsidRDefault="008E0C6F" w:rsidP="00BE317A">
            <w:pPr>
              <w:shd w:val="clear" w:color="auto" w:fill="FFFFFF"/>
              <w:autoSpaceDE w:val="0"/>
              <w:autoSpaceDN w:val="0"/>
              <w:adjustRightInd w:val="0"/>
              <w:spacing w:after="0" w:line="360" w:lineRule="auto"/>
              <w:rPr>
                <w:rFonts w:ascii="Times New Roman" w:hAnsi="Times New Roman"/>
                <w:sz w:val="20"/>
                <w:szCs w:val="24"/>
              </w:rPr>
            </w:pPr>
            <w:r w:rsidRPr="00BE317A">
              <w:rPr>
                <w:rFonts w:ascii="Times New Roman" w:hAnsi="Times New Roman"/>
                <w:iCs/>
                <w:sz w:val="20"/>
                <w:szCs w:val="24"/>
              </w:rPr>
              <w:t>Умение доводить дело до конца.</w:t>
            </w:r>
          </w:p>
          <w:p w:rsidR="008E0C6F" w:rsidRPr="00BE317A" w:rsidRDefault="008E0C6F" w:rsidP="00BE317A">
            <w:pPr>
              <w:shd w:val="clear" w:color="auto" w:fill="FFFFFF"/>
              <w:autoSpaceDE w:val="0"/>
              <w:autoSpaceDN w:val="0"/>
              <w:adjustRightInd w:val="0"/>
              <w:spacing w:after="0" w:line="360" w:lineRule="auto"/>
              <w:rPr>
                <w:rFonts w:ascii="Times New Roman" w:hAnsi="Times New Roman"/>
                <w:sz w:val="20"/>
                <w:szCs w:val="24"/>
              </w:rPr>
            </w:pPr>
            <w:r w:rsidRPr="00BE317A">
              <w:rPr>
                <w:rFonts w:ascii="Times New Roman" w:hAnsi="Times New Roman"/>
                <w:sz w:val="20"/>
                <w:szCs w:val="24"/>
              </w:rPr>
              <w:t>Способен ли кандидат довести дело до конца без напоминаний, постоянного контроля со стороны руководителя?</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8E0C6F" w:rsidRPr="00BE317A" w:rsidRDefault="008E0C6F" w:rsidP="00BE317A">
            <w:pPr>
              <w:shd w:val="clear" w:color="auto" w:fill="FFFFFF"/>
              <w:autoSpaceDE w:val="0"/>
              <w:autoSpaceDN w:val="0"/>
              <w:adjustRightInd w:val="0"/>
              <w:spacing w:after="0" w:line="360" w:lineRule="auto"/>
              <w:rPr>
                <w:rFonts w:ascii="Times New Roman" w:hAnsi="Times New Roman"/>
                <w:sz w:val="20"/>
                <w:szCs w:val="24"/>
              </w:rPr>
            </w:pPr>
          </w:p>
        </w:tc>
      </w:tr>
      <w:tr w:rsidR="008E0C6F" w:rsidRPr="00BE317A" w:rsidTr="00BE317A">
        <w:trPr>
          <w:trHeight w:val="840"/>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8E0C6F" w:rsidRPr="00BE317A" w:rsidRDefault="008E0C6F" w:rsidP="00BE317A">
            <w:pPr>
              <w:shd w:val="clear" w:color="auto" w:fill="FFFFFF"/>
              <w:autoSpaceDE w:val="0"/>
              <w:autoSpaceDN w:val="0"/>
              <w:adjustRightInd w:val="0"/>
              <w:spacing w:after="0" w:line="360" w:lineRule="auto"/>
              <w:rPr>
                <w:rFonts w:ascii="Times New Roman" w:hAnsi="Times New Roman"/>
                <w:sz w:val="20"/>
                <w:szCs w:val="24"/>
              </w:rPr>
            </w:pPr>
            <w:r w:rsidRPr="00BE317A">
              <w:rPr>
                <w:rFonts w:ascii="Times New Roman" w:hAnsi="Times New Roman"/>
                <w:sz w:val="20"/>
                <w:szCs w:val="24"/>
              </w:rPr>
              <w:t>10</w:t>
            </w:r>
          </w:p>
        </w:tc>
        <w:tc>
          <w:tcPr>
            <w:tcW w:w="7371" w:type="dxa"/>
            <w:tcBorders>
              <w:top w:val="single" w:sz="6" w:space="0" w:color="auto"/>
              <w:left w:val="single" w:sz="6" w:space="0" w:color="auto"/>
              <w:bottom w:val="single" w:sz="6" w:space="0" w:color="auto"/>
              <w:right w:val="single" w:sz="6" w:space="0" w:color="auto"/>
            </w:tcBorders>
            <w:shd w:val="clear" w:color="auto" w:fill="FFFFFF"/>
          </w:tcPr>
          <w:p w:rsidR="008E0C6F" w:rsidRPr="00BE317A" w:rsidRDefault="008E0C6F" w:rsidP="00BE317A">
            <w:pPr>
              <w:shd w:val="clear" w:color="auto" w:fill="FFFFFF"/>
              <w:autoSpaceDE w:val="0"/>
              <w:autoSpaceDN w:val="0"/>
              <w:adjustRightInd w:val="0"/>
              <w:spacing w:after="0" w:line="360" w:lineRule="auto"/>
              <w:rPr>
                <w:rFonts w:ascii="Times New Roman" w:hAnsi="Times New Roman"/>
                <w:sz w:val="20"/>
                <w:szCs w:val="24"/>
              </w:rPr>
            </w:pPr>
            <w:r w:rsidRPr="00BE317A">
              <w:rPr>
                <w:rFonts w:ascii="Times New Roman" w:hAnsi="Times New Roman"/>
                <w:iCs/>
                <w:sz w:val="20"/>
                <w:szCs w:val="24"/>
              </w:rPr>
              <w:t xml:space="preserve">Умение ориентироваться в сложной ситуации. </w:t>
            </w:r>
            <w:r w:rsidRPr="00BE317A">
              <w:rPr>
                <w:rFonts w:ascii="Times New Roman" w:hAnsi="Times New Roman"/>
                <w:sz w:val="20"/>
                <w:szCs w:val="24"/>
              </w:rPr>
              <w:t>Как ведет себя кандидат при возникновении непредвиденных, сложных ситуаций? Способен ли он правильно ориентироваться и принимать решения?</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8E0C6F" w:rsidRPr="00BE317A" w:rsidRDefault="008E0C6F" w:rsidP="00BE317A">
            <w:pPr>
              <w:shd w:val="clear" w:color="auto" w:fill="FFFFFF"/>
              <w:autoSpaceDE w:val="0"/>
              <w:autoSpaceDN w:val="0"/>
              <w:adjustRightInd w:val="0"/>
              <w:spacing w:after="0" w:line="360" w:lineRule="auto"/>
              <w:rPr>
                <w:rFonts w:ascii="Times New Roman" w:hAnsi="Times New Roman"/>
                <w:sz w:val="20"/>
                <w:szCs w:val="24"/>
              </w:rPr>
            </w:pPr>
          </w:p>
        </w:tc>
      </w:tr>
    </w:tbl>
    <w:p w:rsidR="008E0C6F" w:rsidRPr="009E3EA8" w:rsidRDefault="00956B71" w:rsidP="00956B71">
      <w:pPr>
        <w:spacing w:after="0" w:line="360" w:lineRule="auto"/>
        <w:ind w:firstLine="709"/>
        <w:contextualSpacing/>
        <w:jc w:val="both"/>
        <w:rPr>
          <w:rFonts w:ascii="Times New Roman" w:hAnsi="Times New Roman"/>
          <w:sz w:val="28"/>
          <w:szCs w:val="28"/>
        </w:rPr>
      </w:pPr>
      <w:r>
        <w:rPr>
          <w:rFonts w:ascii="Times New Roman" w:hAnsi="Times New Roman"/>
          <w:sz w:val="28"/>
          <w:szCs w:val="28"/>
        </w:rPr>
        <w:br w:type="page"/>
      </w:r>
      <w:r w:rsidR="008E0C6F" w:rsidRPr="009E3EA8">
        <w:rPr>
          <w:rFonts w:ascii="Times New Roman" w:hAnsi="Times New Roman"/>
          <w:sz w:val="28"/>
          <w:szCs w:val="28"/>
        </w:rPr>
        <w:t>Условные обозначения:</w:t>
      </w:r>
    </w:p>
    <w:p w:rsidR="008E0C6F" w:rsidRPr="009E3EA8" w:rsidRDefault="008E0C6F" w:rsidP="009E3EA8">
      <w:pPr>
        <w:shd w:val="clear" w:color="auto" w:fill="FFFFFF"/>
        <w:autoSpaceDE w:val="0"/>
        <w:autoSpaceDN w:val="0"/>
        <w:adjustRightInd w:val="0"/>
        <w:spacing w:after="0" w:line="360" w:lineRule="auto"/>
        <w:ind w:firstLine="709"/>
        <w:contextualSpacing/>
        <w:jc w:val="both"/>
        <w:rPr>
          <w:rFonts w:ascii="Times New Roman" w:hAnsi="Times New Roman"/>
          <w:sz w:val="28"/>
          <w:szCs w:val="28"/>
        </w:rPr>
      </w:pPr>
      <w:r w:rsidRPr="009E3EA8">
        <w:rPr>
          <w:rFonts w:ascii="Times New Roman" w:hAnsi="Times New Roman"/>
          <w:sz w:val="28"/>
          <w:szCs w:val="28"/>
        </w:rPr>
        <w:t>1 балл - данное качество практически отсутствует,</w:t>
      </w:r>
    </w:p>
    <w:p w:rsidR="008E0C6F" w:rsidRPr="009E3EA8" w:rsidRDefault="008E0C6F" w:rsidP="009E3EA8">
      <w:pPr>
        <w:spacing w:after="0" w:line="360" w:lineRule="auto"/>
        <w:ind w:firstLine="709"/>
        <w:contextualSpacing/>
        <w:jc w:val="both"/>
        <w:rPr>
          <w:rFonts w:ascii="Times New Roman" w:hAnsi="Times New Roman"/>
          <w:sz w:val="28"/>
          <w:szCs w:val="28"/>
        </w:rPr>
      </w:pPr>
      <w:r w:rsidRPr="009E3EA8">
        <w:rPr>
          <w:rFonts w:ascii="Times New Roman" w:hAnsi="Times New Roman"/>
          <w:sz w:val="28"/>
          <w:szCs w:val="28"/>
        </w:rPr>
        <w:t>7 баллов - качество максимально выражено.</w:t>
      </w:r>
    </w:p>
    <w:p w:rsidR="008E0C6F" w:rsidRPr="009E3EA8" w:rsidRDefault="008E0C6F" w:rsidP="009E3EA8">
      <w:pPr>
        <w:spacing w:after="0" w:line="360" w:lineRule="auto"/>
        <w:ind w:firstLine="709"/>
        <w:contextualSpacing/>
        <w:jc w:val="both"/>
        <w:rPr>
          <w:rFonts w:ascii="Times New Roman" w:hAnsi="Times New Roman"/>
          <w:sz w:val="28"/>
          <w:szCs w:val="28"/>
          <w:lang w:val="en-US"/>
        </w:rPr>
      </w:pPr>
      <w:r w:rsidRPr="009E3EA8">
        <w:rPr>
          <w:rFonts w:ascii="Times New Roman" w:hAnsi="Times New Roman"/>
          <w:sz w:val="28"/>
          <w:szCs w:val="28"/>
        </w:rPr>
        <w:t xml:space="preserve">В табл. 1.5 приведены требования, предъявляемые к должности руководителя подразделения организации, которые используются для выбора кандидатов, зачисляемых в резерв. Пример плана работы с резервом руководящих кадров организации приведен в табл. </w:t>
      </w:r>
      <w:r w:rsidRPr="009E3EA8">
        <w:rPr>
          <w:rFonts w:ascii="Times New Roman" w:hAnsi="Times New Roman"/>
          <w:sz w:val="28"/>
          <w:szCs w:val="28"/>
          <w:lang w:val="en-US"/>
        </w:rPr>
        <w:t>1</w:t>
      </w:r>
      <w:r w:rsidRPr="009E3EA8">
        <w:rPr>
          <w:rFonts w:ascii="Times New Roman" w:hAnsi="Times New Roman"/>
          <w:sz w:val="28"/>
          <w:szCs w:val="28"/>
        </w:rPr>
        <w:t>.6.</w:t>
      </w:r>
    </w:p>
    <w:p w:rsidR="008E0C6F" w:rsidRPr="009E3EA8" w:rsidRDefault="008E0C6F" w:rsidP="009E3EA8">
      <w:pPr>
        <w:shd w:val="clear" w:color="auto" w:fill="FFFFFF"/>
        <w:autoSpaceDE w:val="0"/>
        <w:autoSpaceDN w:val="0"/>
        <w:adjustRightInd w:val="0"/>
        <w:spacing w:after="0" w:line="360" w:lineRule="auto"/>
        <w:ind w:firstLine="709"/>
        <w:contextualSpacing/>
        <w:jc w:val="both"/>
        <w:rPr>
          <w:rFonts w:ascii="Times New Roman" w:hAnsi="Times New Roman"/>
          <w:iCs/>
          <w:sz w:val="28"/>
          <w:szCs w:val="28"/>
        </w:rPr>
      </w:pPr>
    </w:p>
    <w:p w:rsidR="008E0C6F" w:rsidRPr="009E3EA8" w:rsidRDefault="008E0C6F" w:rsidP="009E3EA8">
      <w:pPr>
        <w:shd w:val="clear" w:color="auto" w:fill="FFFFFF"/>
        <w:autoSpaceDE w:val="0"/>
        <w:autoSpaceDN w:val="0"/>
        <w:adjustRightInd w:val="0"/>
        <w:spacing w:after="0" w:line="360" w:lineRule="auto"/>
        <w:ind w:firstLine="709"/>
        <w:contextualSpacing/>
        <w:jc w:val="both"/>
        <w:rPr>
          <w:rFonts w:ascii="Times New Roman" w:hAnsi="Times New Roman"/>
          <w:sz w:val="28"/>
          <w:szCs w:val="28"/>
        </w:rPr>
      </w:pPr>
      <w:r w:rsidRPr="009E3EA8">
        <w:rPr>
          <w:rFonts w:ascii="Times New Roman" w:hAnsi="Times New Roman"/>
          <w:iCs/>
          <w:sz w:val="28"/>
          <w:szCs w:val="28"/>
        </w:rPr>
        <w:t>Таблица 1.5</w:t>
      </w:r>
      <w:r w:rsidRPr="009E3EA8">
        <w:rPr>
          <w:rFonts w:ascii="Times New Roman" w:hAnsi="Times New Roman"/>
          <w:sz w:val="28"/>
          <w:szCs w:val="28"/>
        </w:rPr>
        <w:t xml:space="preserve"> - </w:t>
      </w:r>
      <w:r w:rsidRPr="009E3EA8">
        <w:rPr>
          <w:rFonts w:ascii="Times New Roman" w:hAnsi="Times New Roman"/>
          <w:bCs/>
          <w:sz w:val="28"/>
          <w:szCs w:val="28"/>
        </w:rPr>
        <w:t>Требования, предъявляемые к должности руководителя подразделения</w:t>
      </w:r>
    </w:p>
    <w:tbl>
      <w:tblPr>
        <w:tblW w:w="0" w:type="auto"/>
        <w:tblInd w:w="40" w:type="dxa"/>
        <w:tblLayout w:type="fixed"/>
        <w:tblCellMar>
          <w:left w:w="40" w:type="dxa"/>
          <w:right w:w="40" w:type="dxa"/>
        </w:tblCellMar>
        <w:tblLook w:val="0000" w:firstRow="0" w:lastRow="0" w:firstColumn="0" w:lastColumn="0" w:noHBand="0" w:noVBand="0"/>
      </w:tblPr>
      <w:tblGrid>
        <w:gridCol w:w="2288"/>
        <w:gridCol w:w="7068"/>
      </w:tblGrid>
      <w:tr w:rsidR="008E0C6F" w:rsidRPr="00BE317A" w:rsidTr="00BE317A">
        <w:trPr>
          <w:trHeight w:val="269"/>
        </w:trPr>
        <w:tc>
          <w:tcPr>
            <w:tcW w:w="2288" w:type="dxa"/>
            <w:tcBorders>
              <w:top w:val="single" w:sz="6" w:space="0" w:color="auto"/>
              <w:left w:val="single" w:sz="6" w:space="0" w:color="auto"/>
              <w:bottom w:val="single" w:sz="6" w:space="0" w:color="auto"/>
              <w:right w:val="single" w:sz="6" w:space="0" w:color="auto"/>
            </w:tcBorders>
            <w:shd w:val="clear" w:color="auto" w:fill="FFFFFF"/>
          </w:tcPr>
          <w:p w:rsidR="008E0C6F" w:rsidRPr="00BE317A" w:rsidRDefault="008E0C6F" w:rsidP="00BE317A">
            <w:pPr>
              <w:shd w:val="clear" w:color="auto" w:fill="FFFFFF"/>
              <w:autoSpaceDE w:val="0"/>
              <w:autoSpaceDN w:val="0"/>
              <w:adjustRightInd w:val="0"/>
              <w:spacing w:after="0" w:line="360" w:lineRule="auto"/>
              <w:rPr>
                <w:rFonts w:ascii="Times New Roman" w:hAnsi="Times New Roman"/>
                <w:sz w:val="20"/>
                <w:szCs w:val="24"/>
              </w:rPr>
            </w:pPr>
            <w:r w:rsidRPr="00BE317A">
              <w:rPr>
                <w:rFonts w:ascii="Times New Roman" w:hAnsi="Times New Roman"/>
                <w:iCs/>
                <w:sz w:val="20"/>
                <w:szCs w:val="24"/>
              </w:rPr>
              <w:t>Требования к кандидату</w:t>
            </w:r>
          </w:p>
        </w:tc>
        <w:tc>
          <w:tcPr>
            <w:tcW w:w="7068" w:type="dxa"/>
            <w:tcBorders>
              <w:top w:val="single" w:sz="6" w:space="0" w:color="auto"/>
              <w:left w:val="single" w:sz="6" w:space="0" w:color="auto"/>
              <w:bottom w:val="single" w:sz="6" w:space="0" w:color="auto"/>
              <w:right w:val="single" w:sz="6" w:space="0" w:color="auto"/>
            </w:tcBorders>
            <w:shd w:val="clear" w:color="auto" w:fill="FFFFFF"/>
          </w:tcPr>
          <w:p w:rsidR="008E0C6F" w:rsidRPr="00BE317A" w:rsidRDefault="008E0C6F" w:rsidP="00BE317A">
            <w:pPr>
              <w:shd w:val="clear" w:color="auto" w:fill="FFFFFF"/>
              <w:autoSpaceDE w:val="0"/>
              <w:autoSpaceDN w:val="0"/>
              <w:adjustRightInd w:val="0"/>
              <w:spacing w:after="0" w:line="360" w:lineRule="auto"/>
              <w:rPr>
                <w:rFonts w:ascii="Times New Roman" w:hAnsi="Times New Roman"/>
                <w:sz w:val="20"/>
                <w:szCs w:val="24"/>
              </w:rPr>
            </w:pPr>
            <w:r w:rsidRPr="00BE317A">
              <w:rPr>
                <w:rFonts w:ascii="Times New Roman" w:hAnsi="Times New Roman"/>
                <w:iCs/>
                <w:sz w:val="20"/>
                <w:szCs w:val="24"/>
              </w:rPr>
              <w:t>Характеристика требования</w:t>
            </w:r>
          </w:p>
        </w:tc>
      </w:tr>
      <w:tr w:rsidR="008E0C6F" w:rsidRPr="00BE317A" w:rsidTr="00BE317A">
        <w:trPr>
          <w:trHeight w:val="629"/>
        </w:trPr>
        <w:tc>
          <w:tcPr>
            <w:tcW w:w="2288" w:type="dxa"/>
            <w:tcBorders>
              <w:top w:val="single" w:sz="6" w:space="0" w:color="auto"/>
              <w:left w:val="single" w:sz="6" w:space="0" w:color="auto"/>
              <w:bottom w:val="single" w:sz="6" w:space="0" w:color="auto"/>
              <w:right w:val="single" w:sz="6" w:space="0" w:color="auto"/>
            </w:tcBorders>
            <w:shd w:val="clear" w:color="auto" w:fill="FFFFFF"/>
          </w:tcPr>
          <w:p w:rsidR="008E0C6F" w:rsidRPr="00BE317A" w:rsidRDefault="008E0C6F" w:rsidP="00BE317A">
            <w:pPr>
              <w:shd w:val="clear" w:color="auto" w:fill="FFFFFF"/>
              <w:autoSpaceDE w:val="0"/>
              <w:autoSpaceDN w:val="0"/>
              <w:adjustRightInd w:val="0"/>
              <w:spacing w:after="0" w:line="360" w:lineRule="auto"/>
              <w:rPr>
                <w:rFonts w:ascii="Times New Roman" w:hAnsi="Times New Roman"/>
                <w:sz w:val="20"/>
                <w:szCs w:val="24"/>
              </w:rPr>
            </w:pPr>
            <w:r w:rsidRPr="00BE317A">
              <w:rPr>
                <w:rFonts w:ascii="Times New Roman" w:hAnsi="Times New Roman"/>
                <w:sz w:val="20"/>
                <w:szCs w:val="24"/>
              </w:rPr>
              <w:t>Физические характеристики</w:t>
            </w:r>
          </w:p>
        </w:tc>
        <w:tc>
          <w:tcPr>
            <w:tcW w:w="7068" w:type="dxa"/>
            <w:tcBorders>
              <w:top w:val="single" w:sz="6" w:space="0" w:color="auto"/>
              <w:left w:val="single" w:sz="6" w:space="0" w:color="auto"/>
              <w:bottom w:val="single" w:sz="6" w:space="0" w:color="auto"/>
              <w:right w:val="single" w:sz="6" w:space="0" w:color="auto"/>
            </w:tcBorders>
            <w:shd w:val="clear" w:color="auto" w:fill="FFFFFF"/>
          </w:tcPr>
          <w:p w:rsidR="008E0C6F" w:rsidRPr="00BE317A" w:rsidRDefault="008E0C6F" w:rsidP="00BE317A">
            <w:pPr>
              <w:shd w:val="clear" w:color="auto" w:fill="FFFFFF"/>
              <w:autoSpaceDE w:val="0"/>
              <w:autoSpaceDN w:val="0"/>
              <w:adjustRightInd w:val="0"/>
              <w:spacing w:after="0" w:line="360" w:lineRule="auto"/>
              <w:rPr>
                <w:rFonts w:ascii="Times New Roman" w:hAnsi="Times New Roman"/>
                <w:sz w:val="20"/>
                <w:szCs w:val="24"/>
              </w:rPr>
            </w:pPr>
            <w:r w:rsidRPr="00BE317A">
              <w:rPr>
                <w:rFonts w:ascii="Times New Roman" w:hAnsi="Times New Roman"/>
                <w:sz w:val="20"/>
                <w:szCs w:val="24"/>
              </w:rPr>
              <w:t>СУЩЕСТВЕННО</w:t>
            </w:r>
          </w:p>
          <w:p w:rsidR="008E0C6F" w:rsidRPr="00BE317A" w:rsidRDefault="008E0C6F" w:rsidP="00BE317A">
            <w:pPr>
              <w:shd w:val="clear" w:color="auto" w:fill="FFFFFF"/>
              <w:autoSpaceDE w:val="0"/>
              <w:autoSpaceDN w:val="0"/>
              <w:adjustRightInd w:val="0"/>
              <w:spacing w:after="0" w:line="360" w:lineRule="auto"/>
              <w:rPr>
                <w:rFonts w:ascii="Times New Roman" w:hAnsi="Times New Roman"/>
                <w:sz w:val="20"/>
                <w:szCs w:val="24"/>
              </w:rPr>
            </w:pPr>
            <w:r w:rsidRPr="00BE317A">
              <w:rPr>
                <w:rFonts w:ascii="Times New Roman" w:hAnsi="Times New Roman"/>
                <w:sz w:val="20"/>
                <w:szCs w:val="24"/>
              </w:rPr>
              <w:t>Здоровье. Способен работать много часов в интенсивном</w:t>
            </w:r>
            <w:r w:rsidR="00BE317A">
              <w:rPr>
                <w:rFonts w:ascii="Times New Roman" w:hAnsi="Times New Roman"/>
                <w:sz w:val="20"/>
                <w:szCs w:val="24"/>
              </w:rPr>
              <w:t xml:space="preserve"> </w:t>
            </w:r>
            <w:r w:rsidRPr="00BE317A">
              <w:rPr>
                <w:rFonts w:ascii="Times New Roman" w:hAnsi="Times New Roman"/>
                <w:sz w:val="20"/>
                <w:szCs w:val="24"/>
              </w:rPr>
              <w:t>режиме</w:t>
            </w:r>
          </w:p>
        </w:tc>
      </w:tr>
      <w:tr w:rsidR="008E0C6F" w:rsidRPr="00BE317A" w:rsidTr="00BE317A">
        <w:trPr>
          <w:trHeight w:val="629"/>
        </w:trPr>
        <w:tc>
          <w:tcPr>
            <w:tcW w:w="2288" w:type="dxa"/>
            <w:tcBorders>
              <w:top w:val="single" w:sz="6" w:space="0" w:color="auto"/>
              <w:left w:val="single" w:sz="6" w:space="0" w:color="auto"/>
              <w:bottom w:val="single" w:sz="6" w:space="0" w:color="auto"/>
              <w:right w:val="single" w:sz="6" w:space="0" w:color="auto"/>
            </w:tcBorders>
            <w:shd w:val="clear" w:color="auto" w:fill="FFFFFF"/>
          </w:tcPr>
          <w:p w:rsidR="008E0C6F" w:rsidRPr="00BE317A" w:rsidRDefault="008E0C6F" w:rsidP="00BE317A">
            <w:pPr>
              <w:shd w:val="clear" w:color="auto" w:fill="FFFFFF"/>
              <w:autoSpaceDE w:val="0"/>
              <w:autoSpaceDN w:val="0"/>
              <w:adjustRightInd w:val="0"/>
              <w:spacing w:after="0" w:line="360" w:lineRule="auto"/>
              <w:rPr>
                <w:rFonts w:ascii="Times New Roman" w:hAnsi="Times New Roman"/>
                <w:sz w:val="20"/>
                <w:szCs w:val="24"/>
              </w:rPr>
            </w:pPr>
            <w:r w:rsidRPr="00BE317A">
              <w:rPr>
                <w:rFonts w:ascii="Times New Roman" w:hAnsi="Times New Roman"/>
                <w:sz w:val="20"/>
                <w:szCs w:val="24"/>
              </w:rPr>
              <w:t>Навыки</w:t>
            </w:r>
          </w:p>
        </w:tc>
        <w:tc>
          <w:tcPr>
            <w:tcW w:w="7068" w:type="dxa"/>
            <w:tcBorders>
              <w:top w:val="single" w:sz="6" w:space="0" w:color="auto"/>
              <w:left w:val="single" w:sz="6" w:space="0" w:color="auto"/>
              <w:bottom w:val="single" w:sz="6" w:space="0" w:color="auto"/>
              <w:right w:val="single" w:sz="6" w:space="0" w:color="auto"/>
            </w:tcBorders>
            <w:shd w:val="clear" w:color="auto" w:fill="FFFFFF"/>
          </w:tcPr>
          <w:p w:rsidR="008E0C6F" w:rsidRPr="00BE317A" w:rsidRDefault="008E0C6F" w:rsidP="00BE317A">
            <w:pPr>
              <w:shd w:val="clear" w:color="auto" w:fill="FFFFFF"/>
              <w:autoSpaceDE w:val="0"/>
              <w:autoSpaceDN w:val="0"/>
              <w:adjustRightInd w:val="0"/>
              <w:spacing w:after="0" w:line="360" w:lineRule="auto"/>
              <w:rPr>
                <w:rFonts w:ascii="Times New Roman" w:hAnsi="Times New Roman"/>
                <w:sz w:val="20"/>
                <w:szCs w:val="24"/>
              </w:rPr>
            </w:pPr>
            <w:r w:rsidRPr="00BE317A">
              <w:rPr>
                <w:rFonts w:ascii="Times New Roman" w:hAnsi="Times New Roman"/>
                <w:sz w:val="20"/>
                <w:szCs w:val="24"/>
              </w:rPr>
              <w:t>СУЩЕСТВЕННО</w:t>
            </w:r>
          </w:p>
          <w:p w:rsidR="008E0C6F" w:rsidRPr="00BE317A" w:rsidRDefault="008E0C6F" w:rsidP="00BE317A">
            <w:pPr>
              <w:shd w:val="clear" w:color="auto" w:fill="FFFFFF"/>
              <w:autoSpaceDE w:val="0"/>
              <w:autoSpaceDN w:val="0"/>
              <w:adjustRightInd w:val="0"/>
              <w:spacing w:after="0" w:line="360" w:lineRule="auto"/>
              <w:rPr>
                <w:rFonts w:ascii="Times New Roman" w:hAnsi="Times New Roman"/>
                <w:sz w:val="20"/>
                <w:szCs w:val="24"/>
              </w:rPr>
            </w:pPr>
            <w:r w:rsidRPr="00BE317A">
              <w:rPr>
                <w:rFonts w:ascii="Times New Roman" w:hAnsi="Times New Roman"/>
                <w:sz w:val="20"/>
                <w:szCs w:val="24"/>
              </w:rPr>
              <w:t>Умение рационально использовать время. Средние знания</w:t>
            </w:r>
            <w:r w:rsidR="00BE317A">
              <w:rPr>
                <w:rFonts w:ascii="Times New Roman" w:hAnsi="Times New Roman"/>
                <w:sz w:val="20"/>
                <w:szCs w:val="24"/>
              </w:rPr>
              <w:t xml:space="preserve"> </w:t>
            </w:r>
            <w:r w:rsidRPr="00BE317A">
              <w:rPr>
                <w:rFonts w:ascii="Times New Roman" w:hAnsi="Times New Roman"/>
                <w:sz w:val="20"/>
                <w:szCs w:val="24"/>
              </w:rPr>
              <w:t>производственных процессов</w:t>
            </w:r>
          </w:p>
        </w:tc>
      </w:tr>
      <w:tr w:rsidR="008E0C6F" w:rsidRPr="00BE317A" w:rsidTr="00BE317A">
        <w:trPr>
          <w:trHeight w:val="446"/>
        </w:trPr>
        <w:tc>
          <w:tcPr>
            <w:tcW w:w="2288" w:type="dxa"/>
            <w:tcBorders>
              <w:top w:val="single" w:sz="6" w:space="0" w:color="auto"/>
              <w:left w:val="single" w:sz="6" w:space="0" w:color="auto"/>
              <w:bottom w:val="single" w:sz="6" w:space="0" w:color="auto"/>
              <w:right w:val="single" w:sz="6" w:space="0" w:color="auto"/>
            </w:tcBorders>
            <w:shd w:val="clear" w:color="auto" w:fill="FFFFFF"/>
          </w:tcPr>
          <w:p w:rsidR="008E0C6F" w:rsidRPr="00BE317A" w:rsidRDefault="008E0C6F" w:rsidP="00BE317A">
            <w:pPr>
              <w:shd w:val="clear" w:color="auto" w:fill="FFFFFF"/>
              <w:autoSpaceDE w:val="0"/>
              <w:autoSpaceDN w:val="0"/>
              <w:adjustRightInd w:val="0"/>
              <w:spacing w:after="0" w:line="360" w:lineRule="auto"/>
              <w:rPr>
                <w:rFonts w:ascii="Times New Roman" w:hAnsi="Times New Roman"/>
                <w:sz w:val="20"/>
                <w:szCs w:val="24"/>
              </w:rPr>
            </w:pPr>
            <w:r w:rsidRPr="00BE317A">
              <w:rPr>
                <w:rFonts w:ascii="Times New Roman" w:hAnsi="Times New Roman"/>
                <w:sz w:val="20"/>
                <w:szCs w:val="24"/>
              </w:rPr>
              <w:t>Образование</w:t>
            </w:r>
          </w:p>
        </w:tc>
        <w:tc>
          <w:tcPr>
            <w:tcW w:w="7068" w:type="dxa"/>
            <w:tcBorders>
              <w:top w:val="single" w:sz="6" w:space="0" w:color="auto"/>
              <w:left w:val="single" w:sz="6" w:space="0" w:color="auto"/>
              <w:bottom w:val="single" w:sz="6" w:space="0" w:color="auto"/>
              <w:right w:val="single" w:sz="6" w:space="0" w:color="auto"/>
            </w:tcBorders>
            <w:shd w:val="clear" w:color="auto" w:fill="FFFFFF"/>
          </w:tcPr>
          <w:p w:rsidR="008E0C6F" w:rsidRPr="00BE317A" w:rsidRDefault="008E0C6F" w:rsidP="00BE317A">
            <w:pPr>
              <w:shd w:val="clear" w:color="auto" w:fill="FFFFFF"/>
              <w:autoSpaceDE w:val="0"/>
              <w:autoSpaceDN w:val="0"/>
              <w:adjustRightInd w:val="0"/>
              <w:spacing w:after="0" w:line="360" w:lineRule="auto"/>
              <w:rPr>
                <w:rFonts w:ascii="Times New Roman" w:hAnsi="Times New Roman"/>
                <w:sz w:val="20"/>
                <w:szCs w:val="24"/>
              </w:rPr>
            </w:pPr>
            <w:r w:rsidRPr="00BE317A">
              <w:rPr>
                <w:rFonts w:ascii="Times New Roman" w:hAnsi="Times New Roman"/>
                <w:sz w:val="20"/>
                <w:szCs w:val="24"/>
              </w:rPr>
              <w:t>ЖЕЛАТЕЛЬНО Высшее</w:t>
            </w:r>
          </w:p>
        </w:tc>
      </w:tr>
      <w:tr w:rsidR="008E0C6F" w:rsidRPr="00BE317A" w:rsidTr="00BE317A">
        <w:trPr>
          <w:trHeight w:val="442"/>
        </w:trPr>
        <w:tc>
          <w:tcPr>
            <w:tcW w:w="2288" w:type="dxa"/>
            <w:tcBorders>
              <w:top w:val="single" w:sz="6" w:space="0" w:color="auto"/>
              <w:left w:val="single" w:sz="6" w:space="0" w:color="auto"/>
              <w:bottom w:val="single" w:sz="6" w:space="0" w:color="auto"/>
              <w:right w:val="single" w:sz="6" w:space="0" w:color="auto"/>
            </w:tcBorders>
            <w:shd w:val="clear" w:color="auto" w:fill="FFFFFF"/>
          </w:tcPr>
          <w:p w:rsidR="008E0C6F" w:rsidRPr="00BE317A" w:rsidRDefault="008E0C6F" w:rsidP="00BE317A">
            <w:pPr>
              <w:shd w:val="clear" w:color="auto" w:fill="FFFFFF"/>
              <w:autoSpaceDE w:val="0"/>
              <w:autoSpaceDN w:val="0"/>
              <w:adjustRightInd w:val="0"/>
              <w:spacing w:after="0" w:line="360" w:lineRule="auto"/>
              <w:rPr>
                <w:rFonts w:ascii="Times New Roman" w:hAnsi="Times New Roman"/>
                <w:sz w:val="20"/>
                <w:szCs w:val="24"/>
              </w:rPr>
            </w:pPr>
            <w:r w:rsidRPr="00BE317A">
              <w:rPr>
                <w:rFonts w:ascii="Times New Roman" w:hAnsi="Times New Roman"/>
                <w:sz w:val="20"/>
                <w:szCs w:val="24"/>
              </w:rPr>
              <w:t>Интеллект</w:t>
            </w:r>
          </w:p>
        </w:tc>
        <w:tc>
          <w:tcPr>
            <w:tcW w:w="7068" w:type="dxa"/>
            <w:tcBorders>
              <w:top w:val="single" w:sz="6" w:space="0" w:color="auto"/>
              <w:left w:val="single" w:sz="6" w:space="0" w:color="auto"/>
              <w:bottom w:val="single" w:sz="6" w:space="0" w:color="auto"/>
              <w:right w:val="single" w:sz="6" w:space="0" w:color="auto"/>
            </w:tcBorders>
            <w:shd w:val="clear" w:color="auto" w:fill="FFFFFF"/>
          </w:tcPr>
          <w:p w:rsidR="008E0C6F" w:rsidRPr="00BE317A" w:rsidRDefault="008E0C6F" w:rsidP="00BE317A">
            <w:pPr>
              <w:shd w:val="clear" w:color="auto" w:fill="FFFFFF"/>
              <w:autoSpaceDE w:val="0"/>
              <w:autoSpaceDN w:val="0"/>
              <w:adjustRightInd w:val="0"/>
              <w:spacing w:after="0" w:line="360" w:lineRule="auto"/>
              <w:rPr>
                <w:rFonts w:ascii="Times New Roman" w:hAnsi="Times New Roman"/>
                <w:sz w:val="20"/>
                <w:szCs w:val="24"/>
              </w:rPr>
            </w:pPr>
            <w:r w:rsidRPr="00BE317A">
              <w:rPr>
                <w:rFonts w:ascii="Times New Roman" w:hAnsi="Times New Roman"/>
                <w:sz w:val="20"/>
                <w:szCs w:val="24"/>
              </w:rPr>
              <w:t>ЖЕЛАТЕЛЬНО Выше среднего</w:t>
            </w:r>
          </w:p>
        </w:tc>
      </w:tr>
      <w:tr w:rsidR="008E0C6F" w:rsidRPr="00BE317A" w:rsidTr="00BE317A">
        <w:trPr>
          <w:trHeight w:val="821"/>
        </w:trPr>
        <w:tc>
          <w:tcPr>
            <w:tcW w:w="2288" w:type="dxa"/>
            <w:tcBorders>
              <w:top w:val="single" w:sz="6" w:space="0" w:color="auto"/>
              <w:left w:val="single" w:sz="6" w:space="0" w:color="auto"/>
              <w:bottom w:val="nil"/>
              <w:right w:val="single" w:sz="6" w:space="0" w:color="auto"/>
            </w:tcBorders>
            <w:shd w:val="clear" w:color="auto" w:fill="FFFFFF"/>
          </w:tcPr>
          <w:p w:rsidR="008E0C6F" w:rsidRPr="00BE317A" w:rsidRDefault="008E0C6F" w:rsidP="00BE317A">
            <w:pPr>
              <w:shd w:val="clear" w:color="auto" w:fill="FFFFFF"/>
              <w:autoSpaceDE w:val="0"/>
              <w:autoSpaceDN w:val="0"/>
              <w:adjustRightInd w:val="0"/>
              <w:spacing w:after="0" w:line="360" w:lineRule="auto"/>
              <w:rPr>
                <w:rFonts w:ascii="Times New Roman" w:hAnsi="Times New Roman"/>
                <w:sz w:val="20"/>
                <w:szCs w:val="24"/>
              </w:rPr>
            </w:pPr>
            <w:r w:rsidRPr="00BE317A">
              <w:rPr>
                <w:rFonts w:ascii="Times New Roman" w:hAnsi="Times New Roman"/>
                <w:sz w:val="20"/>
                <w:szCs w:val="24"/>
              </w:rPr>
              <w:t>Специальные знания</w:t>
            </w:r>
          </w:p>
        </w:tc>
        <w:tc>
          <w:tcPr>
            <w:tcW w:w="7068" w:type="dxa"/>
            <w:tcBorders>
              <w:top w:val="single" w:sz="6" w:space="0" w:color="auto"/>
              <w:left w:val="single" w:sz="6" w:space="0" w:color="auto"/>
              <w:bottom w:val="single" w:sz="6" w:space="0" w:color="auto"/>
              <w:right w:val="single" w:sz="6" w:space="0" w:color="auto"/>
            </w:tcBorders>
            <w:shd w:val="clear" w:color="auto" w:fill="FFFFFF"/>
          </w:tcPr>
          <w:p w:rsidR="008E0C6F" w:rsidRPr="00BE317A" w:rsidRDefault="008E0C6F" w:rsidP="00BE317A">
            <w:pPr>
              <w:shd w:val="clear" w:color="auto" w:fill="FFFFFF"/>
              <w:autoSpaceDE w:val="0"/>
              <w:autoSpaceDN w:val="0"/>
              <w:adjustRightInd w:val="0"/>
              <w:spacing w:after="0" w:line="360" w:lineRule="auto"/>
              <w:rPr>
                <w:rFonts w:ascii="Times New Roman" w:hAnsi="Times New Roman"/>
                <w:sz w:val="20"/>
                <w:szCs w:val="24"/>
              </w:rPr>
            </w:pPr>
            <w:r w:rsidRPr="00BE317A">
              <w:rPr>
                <w:rFonts w:ascii="Times New Roman" w:hAnsi="Times New Roman"/>
                <w:sz w:val="20"/>
                <w:szCs w:val="24"/>
              </w:rPr>
              <w:t>СУЩЕСТВЕННО</w:t>
            </w:r>
          </w:p>
          <w:p w:rsidR="008E0C6F" w:rsidRPr="00BE317A" w:rsidRDefault="008E0C6F" w:rsidP="00BE317A">
            <w:pPr>
              <w:shd w:val="clear" w:color="auto" w:fill="FFFFFF"/>
              <w:autoSpaceDE w:val="0"/>
              <w:autoSpaceDN w:val="0"/>
              <w:adjustRightInd w:val="0"/>
              <w:spacing w:after="0" w:line="360" w:lineRule="auto"/>
              <w:rPr>
                <w:rFonts w:ascii="Times New Roman" w:hAnsi="Times New Roman"/>
                <w:sz w:val="20"/>
                <w:szCs w:val="24"/>
              </w:rPr>
            </w:pPr>
            <w:r w:rsidRPr="00BE317A">
              <w:rPr>
                <w:rFonts w:ascii="Times New Roman" w:hAnsi="Times New Roman"/>
                <w:sz w:val="20"/>
                <w:szCs w:val="24"/>
              </w:rPr>
              <w:t>Всесторонние знания по планированию деятельности. Знания по формированию и развитию коллектива. Умение эффективно вести переговоры</w:t>
            </w:r>
          </w:p>
        </w:tc>
      </w:tr>
      <w:tr w:rsidR="008E0C6F" w:rsidRPr="00BE317A" w:rsidTr="00BE317A">
        <w:trPr>
          <w:trHeight w:val="442"/>
        </w:trPr>
        <w:tc>
          <w:tcPr>
            <w:tcW w:w="2288" w:type="dxa"/>
            <w:tcBorders>
              <w:top w:val="nil"/>
              <w:left w:val="single" w:sz="6" w:space="0" w:color="auto"/>
              <w:bottom w:val="single" w:sz="6" w:space="0" w:color="auto"/>
              <w:right w:val="single" w:sz="6" w:space="0" w:color="auto"/>
            </w:tcBorders>
            <w:shd w:val="clear" w:color="auto" w:fill="FFFFFF"/>
          </w:tcPr>
          <w:p w:rsidR="008E0C6F" w:rsidRPr="00BE317A" w:rsidRDefault="008E0C6F" w:rsidP="00BE317A">
            <w:pPr>
              <w:autoSpaceDE w:val="0"/>
              <w:autoSpaceDN w:val="0"/>
              <w:adjustRightInd w:val="0"/>
              <w:spacing w:after="0" w:line="360" w:lineRule="auto"/>
              <w:rPr>
                <w:rFonts w:ascii="Times New Roman" w:hAnsi="Times New Roman"/>
                <w:sz w:val="20"/>
                <w:szCs w:val="24"/>
              </w:rPr>
            </w:pPr>
          </w:p>
        </w:tc>
        <w:tc>
          <w:tcPr>
            <w:tcW w:w="7068" w:type="dxa"/>
            <w:tcBorders>
              <w:top w:val="single" w:sz="6" w:space="0" w:color="auto"/>
              <w:left w:val="single" w:sz="6" w:space="0" w:color="auto"/>
              <w:bottom w:val="single" w:sz="6" w:space="0" w:color="auto"/>
              <w:right w:val="single" w:sz="6" w:space="0" w:color="auto"/>
            </w:tcBorders>
            <w:shd w:val="clear" w:color="auto" w:fill="FFFFFF"/>
          </w:tcPr>
          <w:p w:rsidR="008E0C6F" w:rsidRPr="00BE317A" w:rsidRDefault="008E0C6F" w:rsidP="00BE317A">
            <w:pPr>
              <w:shd w:val="clear" w:color="auto" w:fill="FFFFFF"/>
              <w:autoSpaceDE w:val="0"/>
              <w:autoSpaceDN w:val="0"/>
              <w:adjustRightInd w:val="0"/>
              <w:spacing w:after="0" w:line="360" w:lineRule="auto"/>
              <w:rPr>
                <w:rFonts w:ascii="Times New Roman" w:hAnsi="Times New Roman"/>
                <w:sz w:val="20"/>
                <w:szCs w:val="24"/>
              </w:rPr>
            </w:pPr>
            <w:r w:rsidRPr="00BE317A">
              <w:rPr>
                <w:rFonts w:ascii="Times New Roman" w:hAnsi="Times New Roman"/>
                <w:sz w:val="20"/>
                <w:szCs w:val="24"/>
              </w:rPr>
              <w:t>ЖЕЛАТЕЛЬНО</w:t>
            </w:r>
          </w:p>
          <w:p w:rsidR="008E0C6F" w:rsidRPr="00BE317A" w:rsidRDefault="008E0C6F" w:rsidP="00BE317A">
            <w:pPr>
              <w:shd w:val="clear" w:color="auto" w:fill="FFFFFF"/>
              <w:autoSpaceDE w:val="0"/>
              <w:autoSpaceDN w:val="0"/>
              <w:adjustRightInd w:val="0"/>
              <w:spacing w:after="0" w:line="360" w:lineRule="auto"/>
              <w:rPr>
                <w:rFonts w:ascii="Times New Roman" w:hAnsi="Times New Roman"/>
                <w:sz w:val="20"/>
                <w:szCs w:val="24"/>
              </w:rPr>
            </w:pPr>
            <w:r w:rsidRPr="00BE317A">
              <w:rPr>
                <w:rFonts w:ascii="Times New Roman" w:hAnsi="Times New Roman"/>
                <w:sz w:val="20"/>
                <w:szCs w:val="24"/>
              </w:rPr>
              <w:t>Знание закономерностей взаимодействия с людьми</w:t>
            </w:r>
          </w:p>
        </w:tc>
      </w:tr>
      <w:tr w:rsidR="008E0C6F" w:rsidRPr="00BE317A" w:rsidTr="00BE317A">
        <w:trPr>
          <w:trHeight w:val="268"/>
        </w:trPr>
        <w:tc>
          <w:tcPr>
            <w:tcW w:w="2288" w:type="dxa"/>
            <w:tcBorders>
              <w:top w:val="single" w:sz="6" w:space="0" w:color="auto"/>
              <w:left w:val="single" w:sz="6" w:space="0" w:color="auto"/>
              <w:bottom w:val="single" w:sz="6" w:space="0" w:color="auto"/>
              <w:right w:val="single" w:sz="6" w:space="0" w:color="auto"/>
            </w:tcBorders>
            <w:shd w:val="clear" w:color="auto" w:fill="FFFFFF"/>
          </w:tcPr>
          <w:p w:rsidR="008E0C6F" w:rsidRPr="00BE317A" w:rsidRDefault="008E0C6F" w:rsidP="00BE317A">
            <w:pPr>
              <w:shd w:val="clear" w:color="auto" w:fill="FFFFFF"/>
              <w:autoSpaceDE w:val="0"/>
              <w:autoSpaceDN w:val="0"/>
              <w:adjustRightInd w:val="0"/>
              <w:spacing w:after="0" w:line="360" w:lineRule="auto"/>
              <w:rPr>
                <w:rFonts w:ascii="Times New Roman" w:hAnsi="Times New Roman"/>
                <w:sz w:val="20"/>
                <w:szCs w:val="24"/>
              </w:rPr>
            </w:pPr>
            <w:r w:rsidRPr="00BE317A">
              <w:rPr>
                <w:rFonts w:ascii="Times New Roman" w:hAnsi="Times New Roman"/>
                <w:sz w:val="20"/>
                <w:szCs w:val="24"/>
              </w:rPr>
              <w:t>Интересы</w:t>
            </w:r>
          </w:p>
        </w:tc>
        <w:tc>
          <w:tcPr>
            <w:tcW w:w="7068" w:type="dxa"/>
            <w:tcBorders>
              <w:top w:val="single" w:sz="6" w:space="0" w:color="auto"/>
              <w:left w:val="single" w:sz="6" w:space="0" w:color="auto"/>
              <w:bottom w:val="single" w:sz="6" w:space="0" w:color="auto"/>
              <w:right w:val="single" w:sz="6" w:space="0" w:color="auto"/>
            </w:tcBorders>
            <w:shd w:val="clear" w:color="auto" w:fill="FFFFFF"/>
          </w:tcPr>
          <w:p w:rsidR="008E0C6F" w:rsidRPr="00BE317A" w:rsidRDefault="008E0C6F" w:rsidP="00BE317A">
            <w:pPr>
              <w:shd w:val="clear" w:color="auto" w:fill="FFFFFF"/>
              <w:autoSpaceDE w:val="0"/>
              <w:autoSpaceDN w:val="0"/>
              <w:adjustRightInd w:val="0"/>
              <w:spacing w:after="0" w:line="360" w:lineRule="auto"/>
              <w:rPr>
                <w:rFonts w:ascii="Times New Roman" w:hAnsi="Times New Roman"/>
                <w:sz w:val="20"/>
                <w:szCs w:val="24"/>
              </w:rPr>
            </w:pPr>
            <w:r w:rsidRPr="00BE317A">
              <w:rPr>
                <w:rFonts w:ascii="Times New Roman" w:hAnsi="Times New Roman"/>
                <w:sz w:val="20"/>
                <w:szCs w:val="24"/>
              </w:rPr>
              <w:t>ЖЕЛАТЕЛЬНО</w:t>
            </w:r>
          </w:p>
          <w:p w:rsidR="008E0C6F" w:rsidRPr="00BE317A" w:rsidRDefault="008E0C6F" w:rsidP="00BE317A">
            <w:pPr>
              <w:shd w:val="clear" w:color="auto" w:fill="FFFFFF"/>
              <w:autoSpaceDE w:val="0"/>
              <w:autoSpaceDN w:val="0"/>
              <w:adjustRightInd w:val="0"/>
              <w:spacing w:after="0" w:line="360" w:lineRule="auto"/>
              <w:rPr>
                <w:rFonts w:ascii="Times New Roman" w:hAnsi="Times New Roman"/>
                <w:sz w:val="20"/>
                <w:szCs w:val="24"/>
              </w:rPr>
            </w:pPr>
            <w:r w:rsidRPr="00BE317A">
              <w:rPr>
                <w:rFonts w:ascii="Times New Roman" w:hAnsi="Times New Roman"/>
                <w:sz w:val="20"/>
                <w:szCs w:val="24"/>
              </w:rPr>
              <w:t>Практический интерес к завершению начатого дела. Стремление к применению различных методов управления в зависимости от ситуации</w:t>
            </w:r>
          </w:p>
        </w:tc>
      </w:tr>
      <w:tr w:rsidR="008E0C6F" w:rsidRPr="00BE317A" w:rsidTr="00BE317A">
        <w:trPr>
          <w:trHeight w:val="634"/>
        </w:trPr>
        <w:tc>
          <w:tcPr>
            <w:tcW w:w="2288" w:type="dxa"/>
            <w:tcBorders>
              <w:top w:val="single" w:sz="6" w:space="0" w:color="auto"/>
              <w:left w:val="single" w:sz="6" w:space="0" w:color="auto"/>
              <w:bottom w:val="single" w:sz="6" w:space="0" w:color="auto"/>
              <w:right w:val="single" w:sz="6" w:space="0" w:color="auto"/>
            </w:tcBorders>
            <w:shd w:val="clear" w:color="auto" w:fill="FFFFFF"/>
          </w:tcPr>
          <w:p w:rsidR="008E0C6F" w:rsidRPr="00BE317A" w:rsidRDefault="008E0C6F" w:rsidP="00BE317A">
            <w:pPr>
              <w:shd w:val="clear" w:color="auto" w:fill="FFFFFF"/>
              <w:autoSpaceDE w:val="0"/>
              <w:autoSpaceDN w:val="0"/>
              <w:adjustRightInd w:val="0"/>
              <w:spacing w:after="0" w:line="360" w:lineRule="auto"/>
              <w:rPr>
                <w:rFonts w:ascii="Times New Roman" w:hAnsi="Times New Roman"/>
                <w:sz w:val="20"/>
                <w:szCs w:val="24"/>
              </w:rPr>
            </w:pPr>
            <w:r w:rsidRPr="00BE317A">
              <w:rPr>
                <w:rFonts w:ascii="Times New Roman" w:hAnsi="Times New Roman"/>
                <w:sz w:val="20"/>
                <w:szCs w:val="24"/>
              </w:rPr>
              <w:t>Особенности поведения</w:t>
            </w:r>
          </w:p>
        </w:tc>
        <w:tc>
          <w:tcPr>
            <w:tcW w:w="7068" w:type="dxa"/>
            <w:tcBorders>
              <w:top w:val="single" w:sz="6" w:space="0" w:color="auto"/>
              <w:left w:val="single" w:sz="6" w:space="0" w:color="auto"/>
              <w:bottom w:val="single" w:sz="6" w:space="0" w:color="auto"/>
              <w:right w:val="single" w:sz="6" w:space="0" w:color="auto"/>
            </w:tcBorders>
            <w:shd w:val="clear" w:color="auto" w:fill="FFFFFF"/>
          </w:tcPr>
          <w:p w:rsidR="008E0C6F" w:rsidRPr="00BE317A" w:rsidRDefault="008E0C6F" w:rsidP="00BE317A">
            <w:pPr>
              <w:shd w:val="clear" w:color="auto" w:fill="FFFFFF"/>
              <w:autoSpaceDE w:val="0"/>
              <w:autoSpaceDN w:val="0"/>
              <w:adjustRightInd w:val="0"/>
              <w:spacing w:after="0" w:line="360" w:lineRule="auto"/>
              <w:rPr>
                <w:rFonts w:ascii="Times New Roman" w:hAnsi="Times New Roman"/>
                <w:sz w:val="20"/>
                <w:szCs w:val="24"/>
              </w:rPr>
            </w:pPr>
            <w:r w:rsidRPr="00BE317A">
              <w:rPr>
                <w:rFonts w:ascii="Times New Roman" w:hAnsi="Times New Roman"/>
                <w:sz w:val="20"/>
                <w:szCs w:val="24"/>
              </w:rPr>
              <w:t>СУЩЕСТВЕННО</w:t>
            </w:r>
          </w:p>
          <w:p w:rsidR="008E0C6F" w:rsidRPr="00BE317A" w:rsidRDefault="008E0C6F" w:rsidP="00BE317A">
            <w:pPr>
              <w:shd w:val="clear" w:color="auto" w:fill="FFFFFF"/>
              <w:autoSpaceDE w:val="0"/>
              <w:autoSpaceDN w:val="0"/>
              <w:adjustRightInd w:val="0"/>
              <w:spacing w:after="0" w:line="360" w:lineRule="auto"/>
              <w:rPr>
                <w:rFonts w:ascii="Times New Roman" w:hAnsi="Times New Roman"/>
                <w:sz w:val="20"/>
                <w:szCs w:val="24"/>
              </w:rPr>
            </w:pPr>
            <w:r w:rsidRPr="00BE317A">
              <w:rPr>
                <w:rFonts w:ascii="Times New Roman" w:hAnsi="Times New Roman"/>
                <w:sz w:val="20"/>
                <w:szCs w:val="24"/>
              </w:rPr>
              <w:t>Не ждет указаний. Принимает ответственность с готовностью. Способен противостоять давлению</w:t>
            </w:r>
          </w:p>
        </w:tc>
      </w:tr>
      <w:tr w:rsidR="008E0C6F" w:rsidRPr="00BE317A" w:rsidTr="00BE317A">
        <w:trPr>
          <w:trHeight w:val="451"/>
        </w:trPr>
        <w:tc>
          <w:tcPr>
            <w:tcW w:w="2288" w:type="dxa"/>
            <w:tcBorders>
              <w:top w:val="single" w:sz="6" w:space="0" w:color="auto"/>
              <w:left w:val="single" w:sz="6" w:space="0" w:color="auto"/>
              <w:bottom w:val="single" w:sz="6" w:space="0" w:color="auto"/>
              <w:right w:val="single" w:sz="6" w:space="0" w:color="auto"/>
            </w:tcBorders>
            <w:shd w:val="clear" w:color="auto" w:fill="FFFFFF"/>
          </w:tcPr>
          <w:p w:rsidR="008E0C6F" w:rsidRPr="00BE317A" w:rsidRDefault="008E0C6F" w:rsidP="00BE317A">
            <w:pPr>
              <w:shd w:val="clear" w:color="auto" w:fill="FFFFFF"/>
              <w:autoSpaceDE w:val="0"/>
              <w:autoSpaceDN w:val="0"/>
              <w:adjustRightInd w:val="0"/>
              <w:spacing w:after="0" w:line="360" w:lineRule="auto"/>
              <w:rPr>
                <w:rFonts w:ascii="Times New Roman" w:hAnsi="Times New Roman"/>
                <w:sz w:val="20"/>
                <w:szCs w:val="24"/>
              </w:rPr>
            </w:pPr>
            <w:r w:rsidRPr="00BE317A">
              <w:rPr>
                <w:rFonts w:ascii="Times New Roman" w:hAnsi="Times New Roman"/>
                <w:sz w:val="20"/>
                <w:szCs w:val="24"/>
              </w:rPr>
              <w:t>Обстоятельства</w:t>
            </w:r>
          </w:p>
        </w:tc>
        <w:tc>
          <w:tcPr>
            <w:tcW w:w="7068" w:type="dxa"/>
            <w:tcBorders>
              <w:top w:val="single" w:sz="6" w:space="0" w:color="auto"/>
              <w:left w:val="single" w:sz="6" w:space="0" w:color="auto"/>
              <w:bottom w:val="single" w:sz="6" w:space="0" w:color="auto"/>
              <w:right w:val="single" w:sz="6" w:space="0" w:color="auto"/>
            </w:tcBorders>
            <w:shd w:val="clear" w:color="auto" w:fill="FFFFFF"/>
          </w:tcPr>
          <w:p w:rsidR="008E0C6F" w:rsidRPr="00BE317A" w:rsidRDefault="008E0C6F" w:rsidP="00BE317A">
            <w:pPr>
              <w:shd w:val="clear" w:color="auto" w:fill="FFFFFF"/>
              <w:autoSpaceDE w:val="0"/>
              <w:autoSpaceDN w:val="0"/>
              <w:adjustRightInd w:val="0"/>
              <w:spacing w:after="0" w:line="360" w:lineRule="auto"/>
              <w:rPr>
                <w:rFonts w:ascii="Times New Roman" w:hAnsi="Times New Roman"/>
                <w:sz w:val="20"/>
                <w:szCs w:val="24"/>
              </w:rPr>
            </w:pPr>
            <w:r w:rsidRPr="00BE317A">
              <w:rPr>
                <w:rFonts w:ascii="Times New Roman" w:hAnsi="Times New Roman"/>
                <w:sz w:val="20"/>
                <w:szCs w:val="24"/>
              </w:rPr>
              <w:t>ЖЕЛАТЕЛЬНО</w:t>
            </w:r>
          </w:p>
          <w:p w:rsidR="008E0C6F" w:rsidRPr="00BE317A" w:rsidRDefault="008E0C6F" w:rsidP="00BE317A">
            <w:pPr>
              <w:shd w:val="clear" w:color="auto" w:fill="FFFFFF"/>
              <w:autoSpaceDE w:val="0"/>
              <w:autoSpaceDN w:val="0"/>
              <w:adjustRightInd w:val="0"/>
              <w:spacing w:after="0" w:line="360" w:lineRule="auto"/>
              <w:rPr>
                <w:rFonts w:ascii="Times New Roman" w:hAnsi="Times New Roman"/>
                <w:sz w:val="20"/>
                <w:szCs w:val="24"/>
              </w:rPr>
            </w:pPr>
            <w:r w:rsidRPr="00BE317A">
              <w:rPr>
                <w:rFonts w:ascii="Times New Roman" w:hAnsi="Times New Roman"/>
                <w:sz w:val="20"/>
                <w:szCs w:val="24"/>
              </w:rPr>
              <w:t>При необходимости готов к поездкам</w:t>
            </w:r>
          </w:p>
        </w:tc>
      </w:tr>
    </w:tbl>
    <w:p w:rsidR="008E0C6F" w:rsidRPr="009E3EA8" w:rsidRDefault="008E0C6F" w:rsidP="009E3EA8">
      <w:pPr>
        <w:shd w:val="clear" w:color="auto" w:fill="FFFFFF"/>
        <w:autoSpaceDE w:val="0"/>
        <w:autoSpaceDN w:val="0"/>
        <w:adjustRightInd w:val="0"/>
        <w:spacing w:after="0" w:line="360" w:lineRule="auto"/>
        <w:ind w:firstLine="709"/>
        <w:contextualSpacing/>
        <w:jc w:val="both"/>
        <w:rPr>
          <w:rFonts w:ascii="Times New Roman" w:hAnsi="Times New Roman"/>
          <w:bCs/>
          <w:sz w:val="28"/>
          <w:szCs w:val="28"/>
        </w:rPr>
      </w:pPr>
    </w:p>
    <w:p w:rsidR="00956B71" w:rsidRDefault="00956B71">
      <w:pPr>
        <w:rPr>
          <w:rFonts w:ascii="Times New Roman" w:hAnsi="Times New Roman"/>
          <w:bCs/>
          <w:sz w:val="28"/>
          <w:szCs w:val="28"/>
        </w:rPr>
      </w:pPr>
      <w:r>
        <w:rPr>
          <w:rFonts w:ascii="Times New Roman" w:hAnsi="Times New Roman"/>
          <w:bCs/>
          <w:sz w:val="28"/>
          <w:szCs w:val="28"/>
        </w:rPr>
        <w:br w:type="page"/>
      </w:r>
    </w:p>
    <w:p w:rsidR="008E0C6F" w:rsidRPr="009E3EA8" w:rsidRDefault="008E0C6F" w:rsidP="009E3EA8">
      <w:pPr>
        <w:shd w:val="clear" w:color="auto" w:fill="FFFFFF"/>
        <w:autoSpaceDE w:val="0"/>
        <w:autoSpaceDN w:val="0"/>
        <w:adjustRightInd w:val="0"/>
        <w:spacing w:after="0" w:line="360" w:lineRule="auto"/>
        <w:ind w:firstLine="709"/>
        <w:contextualSpacing/>
        <w:jc w:val="both"/>
        <w:rPr>
          <w:rFonts w:ascii="Times New Roman" w:hAnsi="Times New Roman"/>
          <w:sz w:val="28"/>
          <w:szCs w:val="28"/>
        </w:rPr>
      </w:pPr>
      <w:r w:rsidRPr="009E3EA8">
        <w:rPr>
          <w:rFonts w:ascii="Times New Roman" w:hAnsi="Times New Roman"/>
          <w:bCs/>
          <w:sz w:val="28"/>
          <w:szCs w:val="28"/>
        </w:rPr>
        <w:t>Таблица 1.6</w:t>
      </w:r>
      <w:r w:rsidRPr="009E3EA8">
        <w:rPr>
          <w:rFonts w:ascii="Times New Roman" w:hAnsi="Times New Roman"/>
          <w:sz w:val="28"/>
          <w:szCs w:val="28"/>
        </w:rPr>
        <w:t xml:space="preserve"> - </w:t>
      </w:r>
      <w:r w:rsidRPr="009E3EA8">
        <w:rPr>
          <w:rFonts w:ascii="Times New Roman" w:hAnsi="Times New Roman"/>
          <w:bCs/>
          <w:sz w:val="28"/>
          <w:szCs w:val="28"/>
        </w:rPr>
        <w:t>Структура плана работы с резервом руководящих кадров</w:t>
      </w:r>
    </w:p>
    <w:tbl>
      <w:tblPr>
        <w:tblW w:w="9499" w:type="dxa"/>
        <w:tblInd w:w="-102" w:type="dxa"/>
        <w:tblLayout w:type="fixed"/>
        <w:tblCellMar>
          <w:left w:w="40" w:type="dxa"/>
          <w:right w:w="40" w:type="dxa"/>
        </w:tblCellMar>
        <w:tblLook w:val="0000" w:firstRow="0" w:lastRow="0" w:firstColumn="0" w:lastColumn="0" w:noHBand="0" w:noVBand="0"/>
      </w:tblPr>
      <w:tblGrid>
        <w:gridCol w:w="1702"/>
        <w:gridCol w:w="1559"/>
        <w:gridCol w:w="1701"/>
        <w:gridCol w:w="1843"/>
        <w:gridCol w:w="1276"/>
        <w:gridCol w:w="1418"/>
      </w:tblGrid>
      <w:tr w:rsidR="008E0C6F" w:rsidRPr="00483264" w:rsidTr="00483264">
        <w:trPr>
          <w:trHeight w:val="240"/>
        </w:trPr>
        <w:tc>
          <w:tcPr>
            <w:tcW w:w="9499" w:type="dxa"/>
            <w:gridSpan w:val="6"/>
            <w:tcBorders>
              <w:top w:val="single" w:sz="6" w:space="0" w:color="auto"/>
              <w:left w:val="single" w:sz="6" w:space="0" w:color="auto"/>
              <w:bottom w:val="single" w:sz="6" w:space="0" w:color="auto"/>
              <w:right w:val="single" w:sz="6" w:space="0" w:color="auto"/>
            </w:tcBorders>
            <w:shd w:val="clear" w:color="auto" w:fill="FFFFFF"/>
          </w:tcPr>
          <w:p w:rsidR="008E0C6F" w:rsidRPr="00483264" w:rsidRDefault="008E0C6F" w:rsidP="00483264">
            <w:pPr>
              <w:shd w:val="clear" w:color="auto" w:fill="FFFFFF"/>
              <w:autoSpaceDE w:val="0"/>
              <w:autoSpaceDN w:val="0"/>
              <w:adjustRightInd w:val="0"/>
              <w:spacing w:after="0" w:line="360" w:lineRule="auto"/>
              <w:rPr>
                <w:rFonts w:ascii="Times New Roman" w:hAnsi="Times New Roman"/>
                <w:sz w:val="20"/>
                <w:szCs w:val="24"/>
              </w:rPr>
            </w:pPr>
            <w:r w:rsidRPr="00483264">
              <w:rPr>
                <w:rFonts w:ascii="Times New Roman" w:hAnsi="Times New Roman"/>
                <w:iCs/>
                <w:sz w:val="20"/>
                <w:szCs w:val="24"/>
              </w:rPr>
              <w:t>РАЗДЕЛЫ ПЛАНА РАБОТЫ С РЕЗЕРВОМ РУКОВОДЯЩИХ КАДРОВ И ИХ СОДЕРЖАНИЕ</w:t>
            </w:r>
          </w:p>
        </w:tc>
      </w:tr>
      <w:tr w:rsidR="008E0C6F" w:rsidRPr="00483264" w:rsidTr="00483264">
        <w:trPr>
          <w:trHeight w:val="754"/>
        </w:trPr>
        <w:tc>
          <w:tcPr>
            <w:tcW w:w="1702" w:type="dxa"/>
            <w:tcBorders>
              <w:top w:val="single" w:sz="6" w:space="0" w:color="auto"/>
              <w:left w:val="single" w:sz="6" w:space="0" w:color="auto"/>
              <w:bottom w:val="single" w:sz="6" w:space="0" w:color="auto"/>
              <w:right w:val="single" w:sz="6" w:space="0" w:color="auto"/>
            </w:tcBorders>
            <w:shd w:val="clear" w:color="auto" w:fill="FFFFFF"/>
          </w:tcPr>
          <w:p w:rsidR="008E0C6F" w:rsidRPr="00483264" w:rsidRDefault="008E0C6F" w:rsidP="00483264">
            <w:pPr>
              <w:shd w:val="clear" w:color="auto" w:fill="FFFFFF"/>
              <w:autoSpaceDE w:val="0"/>
              <w:autoSpaceDN w:val="0"/>
              <w:adjustRightInd w:val="0"/>
              <w:spacing w:after="0" w:line="360" w:lineRule="auto"/>
              <w:rPr>
                <w:rFonts w:ascii="Times New Roman" w:hAnsi="Times New Roman"/>
                <w:sz w:val="20"/>
                <w:szCs w:val="24"/>
              </w:rPr>
            </w:pPr>
            <w:r w:rsidRPr="00483264">
              <w:rPr>
                <w:rFonts w:ascii="Times New Roman" w:hAnsi="Times New Roman"/>
                <w:iCs/>
                <w:sz w:val="20"/>
                <w:szCs w:val="24"/>
              </w:rPr>
              <w:t>Определение потребности в руководящих кадрах</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8E0C6F" w:rsidRPr="00483264" w:rsidRDefault="008E0C6F" w:rsidP="00483264">
            <w:pPr>
              <w:shd w:val="clear" w:color="auto" w:fill="FFFFFF"/>
              <w:autoSpaceDE w:val="0"/>
              <w:autoSpaceDN w:val="0"/>
              <w:adjustRightInd w:val="0"/>
              <w:spacing w:after="0" w:line="360" w:lineRule="auto"/>
              <w:rPr>
                <w:rFonts w:ascii="Times New Roman" w:hAnsi="Times New Roman"/>
                <w:sz w:val="20"/>
                <w:szCs w:val="24"/>
              </w:rPr>
            </w:pPr>
            <w:r w:rsidRPr="00483264">
              <w:rPr>
                <w:rFonts w:ascii="Times New Roman" w:hAnsi="Times New Roman"/>
                <w:iCs/>
                <w:sz w:val="20"/>
                <w:szCs w:val="24"/>
              </w:rPr>
              <w:t>Подбор и изучение руководящих кадров</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8E0C6F" w:rsidRPr="00483264" w:rsidRDefault="008E0C6F" w:rsidP="00483264">
            <w:pPr>
              <w:shd w:val="clear" w:color="auto" w:fill="FFFFFF"/>
              <w:autoSpaceDE w:val="0"/>
              <w:autoSpaceDN w:val="0"/>
              <w:adjustRightInd w:val="0"/>
              <w:spacing w:after="0" w:line="360" w:lineRule="auto"/>
              <w:rPr>
                <w:rFonts w:ascii="Times New Roman" w:hAnsi="Times New Roman"/>
                <w:sz w:val="20"/>
                <w:szCs w:val="24"/>
              </w:rPr>
            </w:pPr>
            <w:r w:rsidRPr="00483264">
              <w:rPr>
                <w:rFonts w:ascii="Times New Roman" w:hAnsi="Times New Roman"/>
                <w:iCs/>
                <w:sz w:val="20"/>
                <w:szCs w:val="24"/>
              </w:rPr>
              <w:t>Комплектование, рассмотрение, согласование и утверждение резерва</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8E0C6F" w:rsidRPr="00483264" w:rsidRDefault="008E0C6F" w:rsidP="00483264">
            <w:pPr>
              <w:shd w:val="clear" w:color="auto" w:fill="FFFFFF"/>
              <w:autoSpaceDE w:val="0"/>
              <w:autoSpaceDN w:val="0"/>
              <w:adjustRightInd w:val="0"/>
              <w:spacing w:after="0" w:line="360" w:lineRule="auto"/>
              <w:rPr>
                <w:rFonts w:ascii="Times New Roman" w:hAnsi="Times New Roman"/>
                <w:sz w:val="20"/>
                <w:szCs w:val="24"/>
              </w:rPr>
            </w:pPr>
            <w:r w:rsidRPr="00483264">
              <w:rPr>
                <w:rFonts w:ascii="Times New Roman" w:hAnsi="Times New Roman"/>
                <w:iCs/>
                <w:sz w:val="20"/>
                <w:szCs w:val="24"/>
              </w:rPr>
              <w:t>Работа с резервом руководящих кадров</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8E0C6F" w:rsidRPr="00483264" w:rsidRDefault="008E0C6F" w:rsidP="00483264">
            <w:pPr>
              <w:shd w:val="clear" w:color="auto" w:fill="FFFFFF"/>
              <w:autoSpaceDE w:val="0"/>
              <w:autoSpaceDN w:val="0"/>
              <w:adjustRightInd w:val="0"/>
              <w:spacing w:after="0" w:line="360" w:lineRule="auto"/>
              <w:rPr>
                <w:rFonts w:ascii="Times New Roman" w:hAnsi="Times New Roman"/>
                <w:sz w:val="20"/>
                <w:szCs w:val="24"/>
              </w:rPr>
            </w:pPr>
            <w:r w:rsidRPr="00483264">
              <w:rPr>
                <w:rFonts w:ascii="Times New Roman" w:hAnsi="Times New Roman"/>
                <w:iCs/>
                <w:sz w:val="20"/>
                <w:szCs w:val="24"/>
              </w:rPr>
              <w:t>Контроль за подготовкой резерва руководящих кадров</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8E0C6F" w:rsidRPr="00483264" w:rsidRDefault="008E0C6F" w:rsidP="00483264">
            <w:pPr>
              <w:shd w:val="clear" w:color="auto" w:fill="FFFFFF"/>
              <w:autoSpaceDE w:val="0"/>
              <w:autoSpaceDN w:val="0"/>
              <w:adjustRightInd w:val="0"/>
              <w:spacing w:after="0" w:line="360" w:lineRule="auto"/>
              <w:rPr>
                <w:rFonts w:ascii="Times New Roman" w:hAnsi="Times New Roman"/>
                <w:sz w:val="20"/>
                <w:szCs w:val="24"/>
              </w:rPr>
            </w:pPr>
            <w:r w:rsidRPr="00483264">
              <w:rPr>
                <w:rFonts w:ascii="Times New Roman" w:hAnsi="Times New Roman"/>
                <w:iCs/>
                <w:sz w:val="20"/>
                <w:szCs w:val="24"/>
              </w:rPr>
              <w:t>Определение готовности</w:t>
            </w:r>
          </w:p>
          <w:p w:rsidR="008E0C6F" w:rsidRPr="00483264" w:rsidRDefault="008E0C6F" w:rsidP="00483264">
            <w:pPr>
              <w:shd w:val="clear" w:color="auto" w:fill="FFFFFF"/>
              <w:autoSpaceDE w:val="0"/>
              <w:autoSpaceDN w:val="0"/>
              <w:adjustRightInd w:val="0"/>
              <w:spacing w:after="0" w:line="360" w:lineRule="auto"/>
              <w:rPr>
                <w:rFonts w:ascii="Times New Roman" w:hAnsi="Times New Roman"/>
                <w:sz w:val="20"/>
                <w:szCs w:val="24"/>
              </w:rPr>
            </w:pPr>
            <w:r w:rsidRPr="00483264">
              <w:rPr>
                <w:rFonts w:ascii="Times New Roman" w:hAnsi="Times New Roman"/>
                <w:iCs/>
                <w:sz w:val="20"/>
                <w:szCs w:val="24"/>
              </w:rPr>
              <w:t>резерва руководящих</w:t>
            </w:r>
          </w:p>
          <w:p w:rsidR="008E0C6F" w:rsidRPr="00483264" w:rsidRDefault="008E0C6F" w:rsidP="00483264">
            <w:pPr>
              <w:shd w:val="clear" w:color="auto" w:fill="FFFFFF"/>
              <w:autoSpaceDE w:val="0"/>
              <w:autoSpaceDN w:val="0"/>
              <w:adjustRightInd w:val="0"/>
              <w:spacing w:after="0" w:line="360" w:lineRule="auto"/>
              <w:rPr>
                <w:rFonts w:ascii="Times New Roman" w:hAnsi="Times New Roman"/>
                <w:sz w:val="20"/>
                <w:szCs w:val="24"/>
              </w:rPr>
            </w:pPr>
            <w:r w:rsidRPr="00483264">
              <w:rPr>
                <w:rFonts w:ascii="Times New Roman" w:hAnsi="Times New Roman"/>
                <w:iCs/>
                <w:sz w:val="20"/>
                <w:szCs w:val="24"/>
              </w:rPr>
              <w:t>кадров для назначения</w:t>
            </w:r>
          </w:p>
          <w:p w:rsidR="008E0C6F" w:rsidRPr="00483264" w:rsidRDefault="008E0C6F" w:rsidP="00483264">
            <w:pPr>
              <w:shd w:val="clear" w:color="auto" w:fill="FFFFFF"/>
              <w:autoSpaceDE w:val="0"/>
              <w:autoSpaceDN w:val="0"/>
              <w:adjustRightInd w:val="0"/>
              <w:spacing w:after="0" w:line="360" w:lineRule="auto"/>
              <w:rPr>
                <w:rFonts w:ascii="Times New Roman" w:hAnsi="Times New Roman"/>
                <w:sz w:val="20"/>
                <w:szCs w:val="24"/>
              </w:rPr>
            </w:pPr>
            <w:r w:rsidRPr="00483264">
              <w:rPr>
                <w:rFonts w:ascii="Times New Roman" w:hAnsi="Times New Roman"/>
                <w:iCs/>
                <w:sz w:val="20"/>
                <w:szCs w:val="24"/>
              </w:rPr>
              <w:t>на должности</w:t>
            </w:r>
          </w:p>
        </w:tc>
      </w:tr>
      <w:tr w:rsidR="008E0C6F" w:rsidRPr="00483264" w:rsidTr="00483264">
        <w:trPr>
          <w:trHeight w:val="1685"/>
        </w:trPr>
        <w:tc>
          <w:tcPr>
            <w:tcW w:w="1702" w:type="dxa"/>
            <w:tcBorders>
              <w:top w:val="single" w:sz="6" w:space="0" w:color="auto"/>
              <w:left w:val="single" w:sz="6" w:space="0" w:color="auto"/>
              <w:bottom w:val="single" w:sz="6" w:space="0" w:color="auto"/>
              <w:right w:val="single" w:sz="6" w:space="0" w:color="auto"/>
            </w:tcBorders>
            <w:shd w:val="clear" w:color="auto" w:fill="FFFFFF"/>
          </w:tcPr>
          <w:p w:rsidR="008E0C6F" w:rsidRPr="00483264" w:rsidRDefault="008E0C6F" w:rsidP="00483264">
            <w:pPr>
              <w:shd w:val="clear" w:color="auto" w:fill="FFFFFF"/>
              <w:autoSpaceDE w:val="0"/>
              <w:autoSpaceDN w:val="0"/>
              <w:adjustRightInd w:val="0"/>
              <w:spacing w:after="0" w:line="360" w:lineRule="auto"/>
              <w:rPr>
                <w:rFonts w:ascii="Times New Roman" w:hAnsi="Times New Roman"/>
                <w:sz w:val="20"/>
                <w:szCs w:val="24"/>
              </w:rPr>
            </w:pPr>
            <w:r w:rsidRPr="00483264">
              <w:rPr>
                <w:rFonts w:ascii="Times New Roman" w:hAnsi="Times New Roman"/>
                <w:sz w:val="20"/>
                <w:szCs w:val="24"/>
              </w:rPr>
              <w:t>Изучение организационно-нормативных документов; нормативы формирования типовых структур управления, планы развития организации</w:t>
            </w:r>
          </w:p>
          <w:p w:rsidR="008E0C6F" w:rsidRPr="00483264" w:rsidRDefault="008E0C6F" w:rsidP="00483264">
            <w:pPr>
              <w:shd w:val="clear" w:color="auto" w:fill="FFFFFF"/>
              <w:autoSpaceDE w:val="0"/>
              <w:autoSpaceDN w:val="0"/>
              <w:adjustRightInd w:val="0"/>
              <w:spacing w:after="0" w:line="360" w:lineRule="auto"/>
              <w:rPr>
                <w:rFonts w:ascii="Times New Roman" w:hAnsi="Times New Roman"/>
                <w:sz w:val="20"/>
                <w:szCs w:val="24"/>
              </w:rPr>
            </w:pPr>
            <w:r w:rsidRPr="00483264">
              <w:rPr>
                <w:rFonts w:ascii="Times New Roman" w:hAnsi="Times New Roman"/>
                <w:sz w:val="20"/>
                <w:szCs w:val="24"/>
              </w:rPr>
              <w:t>Разработка нового перечня руководящих должностей Проведение анализа состава и расстановки кадров Определение количества руководящих должностей Определение соответствующих деловых и личностных качеств кандидатов требованиям должности</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8E0C6F" w:rsidRPr="00483264" w:rsidRDefault="008E0C6F" w:rsidP="00483264">
            <w:pPr>
              <w:shd w:val="clear" w:color="auto" w:fill="FFFFFF"/>
              <w:autoSpaceDE w:val="0"/>
              <w:autoSpaceDN w:val="0"/>
              <w:adjustRightInd w:val="0"/>
              <w:spacing w:after="0" w:line="360" w:lineRule="auto"/>
              <w:rPr>
                <w:rFonts w:ascii="Times New Roman" w:hAnsi="Times New Roman"/>
                <w:sz w:val="20"/>
                <w:szCs w:val="24"/>
              </w:rPr>
            </w:pPr>
            <w:r w:rsidRPr="00483264">
              <w:rPr>
                <w:rFonts w:ascii="Times New Roman" w:hAnsi="Times New Roman"/>
                <w:sz w:val="20"/>
                <w:szCs w:val="24"/>
              </w:rPr>
              <w:t>Изучение должностных инструкций и положений Определение основных требований к руководящим работникам по каждой должности Подбор кандидатов для зачисления в резерв руководящих кадров на каждую должность Оценка деловых и личностных качеств кандидатов на руководящие должности</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8E0C6F" w:rsidRPr="00483264" w:rsidRDefault="008E0C6F" w:rsidP="00483264">
            <w:pPr>
              <w:shd w:val="clear" w:color="auto" w:fill="FFFFFF"/>
              <w:autoSpaceDE w:val="0"/>
              <w:autoSpaceDN w:val="0"/>
              <w:adjustRightInd w:val="0"/>
              <w:spacing w:after="0" w:line="360" w:lineRule="auto"/>
              <w:rPr>
                <w:rFonts w:ascii="Times New Roman" w:hAnsi="Times New Roman"/>
                <w:sz w:val="20"/>
                <w:szCs w:val="24"/>
              </w:rPr>
            </w:pPr>
            <w:r w:rsidRPr="00483264">
              <w:rPr>
                <w:rFonts w:ascii="Times New Roman" w:hAnsi="Times New Roman"/>
                <w:sz w:val="20"/>
                <w:szCs w:val="24"/>
              </w:rPr>
              <w:t>Рассмотрение предложений в резерв руководящих кадров Обоснование предложений по предполагаемому резерву Представление предложений директору Рассмотрение и утверждение состава резерва директором Ежегодный пересмотр резерва</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8E0C6F" w:rsidRPr="00483264" w:rsidRDefault="008E0C6F" w:rsidP="00483264">
            <w:pPr>
              <w:shd w:val="clear" w:color="auto" w:fill="FFFFFF"/>
              <w:autoSpaceDE w:val="0"/>
              <w:autoSpaceDN w:val="0"/>
              <w:adjustRightInd w:val="0"/>
              <w:spacing w:after="0" w:line="360" w:lineRule="auto"/>
              <w:rPr>
                <w:rFonts w:ascii="Times New Roman" w:hAnsi="Times New Roman"/>
                <w:sz w:val="20"/>
                <w:szCs w:val="24"/>
              </w:rPr>
            </w:pPr>
            <w:r w:rsidRPr="00483264">
              <w:rPr>
                <w:rFonts w:ascii="Times New Roman" w:hAnsi="Times New Roman"/>
                <w:sz w:val="20"/>
                <w:szCs w:val="24"/>
              </w:rPr>
              <w:t>Определение направлений подготовки лиц, зачисленных в резерв, с учетом степени подготовки каждого</w:t>
            </w:r>
          </w:p>
          <w:p w:rsidR="008E0C6F" w:rsidRPr="00483264" w:rsidRDefault="008E0C6F" w:rsidP="00483264">
            <w:pPr>
              <w:shd w:val="clear" w:color="auto" w:fill="FFFFFF"/>
              <w:autoSpaceDE w:val="0"/>
              <w:autoSpaceDN w:val="0"/>
              <w:adjustRightInd w:val="0"/>
              <w:spacing w:after="0" w:line="360" w:lineRule="auto"/>
              <w:rPr>
                <w:rFonts w:ascii="Times New Roman" w:hAnsi="Times New Roman"/>
                <w:sz w:val="20"/>
                <w:szCs w:val="24"/>
              </w:rPr>
            </w:pPr>
            <w:r w:rsidRPr="00483264">
              <w:rPr>
                <w:rFonts w:ascii="Times New Roman" w:hAnsi="Times New Roman"/>
                <w:sz w:val="20"/>
                <w:szCs w:val="24"/>
              </w:rPr>
              <w:t>Разработка и утверждение индивидуальных планов подготовки Организация работы по выполнению индивидуальных планов Обеспечение временного замещения должности, на которую готовится кандидат из резерва, оценка его работы в период замещения и стажировки</w:t>
            </w:r>
          </w:p>
          <w:p w:rsidR="008E0C6F" w:rsidRPr="00483264" w:rsidRDefault="008E0C6F" w:rsidP="00483264">
            <w:pPr>
              <w:shd w:val="clear" w:color="auto" w:fill="FFFFFF"/>
              <w:autoSpaceDE w:val="0"/>
              <w:autoSpaceDN w:val="0"/>
              <w:adjustRightInd w:val="0"/>
              <w:spacing w:after="0" w:line="360" w:lineRule="auto"/>
              <w:rPr>
                <w:rFonts w:ascii="Times New Roman" w:hAnsi="Times New Roman"/>
                <w:sz w:val="20"/>
                <w:szCs w:val="24"/>
              </w:rPr>
            </w:pPr>
            <w:r w:rsidRPr="00483264">
              <w:rPr>
                <w:rFonts w:ascii="Times New Roman" w:hAnsi="Times New Roman"/>
                <w:sz w:val="20"/>
                <w:szCs w:val="24"/>
              </w:rPr>
              <w:t>Обучение кандидатов из резерва в системе повышения квалификации вне рабочего места и в организации</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8E0C6F" w:rsidRPr="00483264" w:rsidRDefault="008E0C6F" w:rsidP="00483264">
            <w:pPr>
              <w:shd w:val="clear" w:color="auto" w:fill="FFFFFF"/>
              <w:autoSpaceDE w:val="0"/>
              <w:autoSpaceDN w:val="0"/>
              <w:adjustRightInd w:val="0"/>
              <w:spacing w:after="0" w:line="360" w:lineRule="auto"/>
              <w:rPr>
                <w:rFonts w:ascii="Times New Roman" w:hAnsi="Times New Roman"/>
                <w:sz w:val="20"/>
                <w:szCs w:val="24"/>
              </w:rPr>
            </w:pPr>
            <w:r w:rsidRPr="00483264">
              <w:rPr>
                <w:rFonts w:ascii="Times New Roman" w:hAnsi="Times New Roman"/>
                <w:sz w:val="20"/>
                <w:szCs w:val="24"/>
              </w:rPr>
              <w:t>Контроль в подразделениях Контроль со стороны директора Периодическое рассмотрение хода подготовки резерва кадров директором</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8E0C6F" w:rsidRPr="00483264" w:rsidRDefault="008E0C6F" w:rsidP="00483264">
            <w:pPr>
              <w:shd w:val="clear" w:color="auto" w:fill="FFFFFF"/>
              <w:autoSpaceDE w:val="0"/>
              <w:autoSpaceDN w:val="0"/>
              <w:adjustRightInd w:val="0"/>
              <w:spacing w:after="0" w:line="360" w:lineRule="auto"/>
              <w:rPr>
                <w:rFonts w:ascii="Times New Roman" w:hAnsi="Times New Roman"/>
                <w:sz w:val="20"/>
                <w:szCs w:val="24"/>
              </w:rPr>
            </w:pPr>
            <w:r w:rsidRPr="00483264">
              <w:rPr>
                <w:rFonts w:ascii="Times New Roman" w:hAnsi="Times New Roman"/>
                <w:sz w:val="20"/>
                <w:szCs w:val="24"/>
              </w:rPr>
              <w:t>Определение степени готовности резерва кадров по каждой должности и представление предложений директору Анализ директором представленных предложений</w:t>
            </w:r>
          </w:p>
          <w:p w:rsidR="008E0C6F" w:rsidRPr="00483264" w:rsidRDefault="008E0C6F" w:rsidP="00483264">
            <w:pPr>
              <w:shd w:val="clear" w:color="auto" w:fill="FFFFFF"/>
              <w:autoSpaceDE w:val="0"/>
              <w:autoSpaceDN w:val="0"/>
              <w:adjustRightInd w:val="0"/>
              <w:spacing w:after="0" w:line="360" w:lineRule="auto"/>
              <w:rPr>
                <w:rFonts w:ascii="Times New Roman" w:hAnsi="Times New Roman"/>
                <w:sz w:val="20"/>
                <w:szCs w:val="24"/>
              </w:rPr>
            </w:pPr>
            <w:r w:rsidRPr="00483264">
              <w:rPr>
                <w:rFonts w:ascii="Times New Roman" w:hAnsi="Times New Roman"/>
                <w:sz w:val="20"/>
                <w:szCs w:val="24"/>
              </w:rPr>
              <w:t>Принятие по ним соответствующего решения</w:t>
            </w:r>
          </w:p>
        </w:tc>
      </w:tr>
    </w:tbl>
    <w:p w:rsidR="008E0C6F" w:rsidRPr="009E3EA8" w:rsidRDefault="008E0C6F" w:rsidP="009E3EA8">
      <w:pPr>
        <w:shd w:val="clear" w:color="auto" w:fill="FFFFFF"/>
        <w:autoSpaceDE w:val="0"/>
        <w:autoSpaceDN w:val="0"/>
        <w:adjustRightInd w:val="0"/>
        <w:spacing w:after="0" w:line="360" w:lineRule="auto"/>
        <w:ind w:firstLine="709"/>
        <w:contextualSpacing/>
        <w:jc w:val="both"/>
        <w:rPr>
          <w:rFonts w:ascii="Times New Roman" w:hAnsi="Times New Roman"/>
          <w:sz w:val="28"/>
          <w:szCs w:val="28"/>
        </w:rPr>
      </w:pPr>
    </w:p>
    <w:p w:rsidR="008E0C6F" w:rsidRPr="009E3EA8" w:rsidRDefault="00956B71" w:rsidP="00956B71">
      <w:pPr>
        <w:shd w:val="clear" w:color="auto" w:fill="FFFFFF"/>
        <w:autoSpaceDE w:val="0"/>
        <w:autoSpaceDN w:val="0"/>
        <w:adjustRightInd w:val="0"/>
        <w:spacing w:after="0" w:line="360" w:lineRule="auto"/>
        <w:ind w:firstLine="709"/>
        <w:contextualSpacing/>
        <w:jc w:val="both"/>
        <w:rPr>
          <w:rFonts w:ascii="Times New Roman" w:hAnsi="Times New Roman"/>
          <w:sz w:val="28"/>
          <w:szCs w:val="28"/>
        </w:rPr>
      </w:pPr>
      <w:r>
        <w:rPr>
          <w:rFonts w:ascii="Times New Roman" w:hAnsi="Times New Roman"/>
          <w:sz w:val="28"/>
          <w:szCs w:val="28"/>
        </w:rPr>
        <w:br w:type="page"/>
      </w:r>
      <w:r w:rsidR="008E0C6F" w:rsidRPr="009E3EA8">
        <w:rPr>
          <w:rFonts w:ascii="Times New Roman" w:hAnsi="Times New Roman"/>
          <w:sz w:val="28"/>
          <w:szCs w:val="28"/>
        </w:rPr>
        <w:t>Планы кадрового резерва могут составляться в виде схем замещения, которые имеют разнообразные формы в зависимости от особенностей и традиций различных организаций. Схемы замещения представляют собой варианты схем развития организационной структуры, ориентированной на конкретные личности с различными приоритетами. В основе индивидуально ориентированных схем замещения лежат типовые схемы замещения. Они разрабатываются службами управления персоналом под организационную структуру и представляют собой вариант концептуальной модели ротации рабочих мест.</w:t>
      </w:r>
    </w:p>
    <w:p w:rsidR="008E0C6F" w:rsidRPr="009E3EA8" w:rsidRDefault="008E0C6F" w:rsidP="009E3EA8">
      <w:pPr>
        <w:shd w:val="clear" w:color="auto" w:fill="FFFFFF"/>
        <w:autoSpaceDE w:val="0"/>
        <w:autoSpaceDN w:val="0"/>
        <w:adjustRightInd w:val="0"/>
        <w:spacing w:after="0" w:line="360" w:lineRule="auto"/>
        <w:ind w:firstLine="709"/>
        <w:contextualSpacing/>
        <w:jc w:val="both"/>
        <w:rPr>
          <w:rFonts w:ascii="Times New Roman" w:hAnsi="Times New Roman"/>
          <w:sz w:val="28"/>
          <w:szCs w:val="28"/>
        </w:rPr>
      </w:pPr>
      <w:r w:rsidRPr="009E3EA8">
        <w:rPr>
          <w:rFonts w:ascii="Times New Roman" w:hAnsi="Times New Roman"/>
          <w:sz w:val="28"/>
          <w:szCs w:val="28"/>
        </w:rPr>
        <w:t>Работа с кадровым резервом в отечественных организациях имеет богатый опыт. Рассмотрим, как она проводится в России.</w:t>
      </w:r>
    </w:p>
    <w:p w:rsidR="008E0C6F" w:rsidRPr="009E3EA8" w:rsidRDefault="008E0C6F" w:rsidP="009E3EA8">
      <w:pPr>
        <w:spacing w:after="0" w:line="360" w:lineRule="auto"/>
        <w:ind w:firstLine="709"/>
        <w:contextualSpacing/>
        <w:jc w:val="both"/>
        <w:rPr>
          <w:rFonts w:ascii="Times New Roman" w:hAnsi="Times New Roman"/>
          <w:sz w:val="28"/>
          <w:szCs w:val="28"/>
        </w:rPr>
      </w:pPr>
      <w:r w:rsidRPr="009E3EA8">
        <w:rPr>
          <w:rFonts w:ascii="Times New Roman" w:hAnsi="Times New Roman"/>
          <w:sz w:val="28"/>
          <w:szCs w:val="28"/>
        </w:rPr>
        <w:t>Основными критериями при подборе кандидатов в резерв являются:</w:t>
      </w:r>
    </w:p>
    <w:p w:rsidR="008E0C6F" w:rsidRPr="009E3EA8" w:rsidRDefault="008E0C6F" w:rsidP="009E3EA8">
      <w:pPr>
        <w:pStyle w:val="a7"/>
        <w:numPr>
          <w:ilvl w:val="0"/>
          <w:numId w:val="8"/>
        </w:numPr>
        <w:shd w:val="clear" w:color="auto" w:fill="FFFFFF"/>
        <w:autoSpaceDE w:val="0"/>
        <w:autoSpaceDN w:val="0"/>
        <w:adjustRightInd w:val="0"/>
        <w:spacing w:after="0" w:line="360" w:lineRule="auto"/>
        <w:ind w:left="0" w:firstLine="709"/>
        <w:jc w:val="both"/>
        <w:rPr>
          <w:rFonts w:ascii="Times New Roman" w:hAnsi="Times New Roman"/>
          <w:sz w:val="28"/>
          <w:szCs w:val="28"/>
        </w:rPr>
      </w:pPr>
      <w:r w:rsidRPr="009E3EA8">
        <w:rPr>
          <w:rFonts w:ascii="Times New Roman" w:hAnsi="Times New Roman"/>
          <w:sz w:val="28"/>
          <w:szCs w:val="28"/>
        </w:rPr>
        <w:t>соответствующий уровень образования и профессиональной подготовки;</w:t>
      </w:r>
    </w:p>
    <w:p w:rsidR="008E0C6F" w:rsidRPr="009E3EA8" w:rsidRDefault="008E0C6F" w:rsidP="009E3EA8">
      <w:pPr>
        <w:pStyle w:val="a7"/>
        <w:numPr>
          <w:ilvl w:val="0"/>
          <w:numId w:val="8"/>
        </w:numPr>
        <w:shd w:val="clear" w:color="auto" w:fill="FFFFFF"/>
        <w:autoSpaceDE w:val="0"/>
        <w:autoSpaceDN w:val="0"/>
        <w:adjustRightInd w:val="0"/>
        <w:spacing w:after="0" w:line="360" w:lineRule="auto"/>
        <w:ind w:left="0" w:firstLine="709"/>
        <w:jc w:val="both"/>
        <w:rPr>
          <w:rFonts w:ascii="Times New Roman" w:hAnsi="Times New Roman"/>
          <w:sz w:val="28"/>
          <w:szCs w:val="28"/>
        </w:rPr>
      </w:pPr>
      <w:r w:rsidRPr="009E3EA8">
        <w:rPr>
          <w:rFonts w:ascii="Times New Roman" w:hAnsi="Times New Roman"/>
          <w:sz w:val="28"/>
          <w:szCs w:val="28"/>
        </w:rPr>
        <w:t>опыт практической работы с людьми;</w:t>
      </w:r>
    </w:p>
    <w:p w:rsidR="008E0C6F" w:rsidRPr="009E3EA8" w:rsidRDefault="008E0C6F" w:rsidP="009E3EA8">
      <w:pPr>
        <w:pStyle w:val="a7"/>
        <w:numPr>
          <w:ilvl w:val="0"/>
          <w:numId w:val="8"/>
        </w:numPr>
        <w:shd w:val="clear" w:color="auto" w:fill="FFFFFF"/>
        <w:autoSpaceDE w:val="0"/>
        <w:autoSpaceDN w:val="0"/>
        <w:adjustRightInd w:val="0"/>
        <w:spacing w:after="0" w:line="360" w:lineRule="auto"/>
        <w:ind w:left="0" w:firstLine="709"/>
        <w:jc w:val="both"/>
        <w:rPr>
          <w:rFonts w:ascii="Times New Roman" w:hAnsi="Times New Roman"/>
          <w:sz w:val="28"/>
          <w:szCs w:val="28"/>
        </w:rPr>
      </w:pPr>
      <w:r w:rsidRPr="009E3EA8">
        <w:rPr>
          <w:rFonts w:ascii="Times New Roman" w:hAnsi="Times New Roman"/>
          <w:sz w:val="28"/>
          <w:szCs w:val="28"/>
        </w:rPr>
        <w:t>организаторские способности;</w:t>
      </w:r>
    </w:p>
    <w:p w:rsidR="008E0C6F" w:rsidRPr="009E3EA8" w:rsidRDefault="008E0C6F" w:rsidP="009E3EA8">
      <w:pPr>
        <w:pStyle w:val="a7"/>
        <w:numPr>
          <w:ilvl w:val="0"/>
          <w:numId w:val="8"/>
        </w:numPr>
        <w:shd w:val="clear" w:color="auto" w:fill="FFFFFF"/>
        <w:autoSpaceDE w:val="0"/>
        <w:autoSpaceDN w:val="0"/>
        <w:adjustRightInd w:val="0"/>
        <w:spacing w:after="0" w:line="360" w:lineRule="auto"/>
        <w:ind w:left="0" w:firstLine="709"/>
        <w:jc w:val="both"/>
        <w:rPr>
          <w:rFonts w:ascii="Times New Roman" w:hAnsi="Times New Roman"/>
          <w:sz w:val="28"/>
          <w:szCs w:val="28"/>
        </w:rPr>
      </w:pPr>
      <w:r w:rsidRPr="009E3EA8">
        <w:rPr>
          <w:rFonts w:ascii="Times New Roman" w:hAnsi="Times New Roman"/>
          <w:sz w:val="28"/>
          <w:szCs w:val="28"/>
        </w:rPr>
        <w:t>личностные качества;</w:t>
      </w:r>
    </w:p>
    <w:p w:rsidR="008E0C6F" w:rsidRPr="009E3EA8" w:rsidRDefault="008E0C6F" w:rsidP="009E3EA8">
      <w:pPr>
        <w:pStyle w:val="a7"/>
        <w:numPr>
          <w:ilvl w:val="0"/>
          <w:numId w:val="8"/>
        </w:numPr>
        <w:shd w:val="clear" w:color="auto" w:fill="FFFFFF"/>
        <w:autoSpaceDE w:val="0"/>
        <w:autoSpaceDN w:val="0"/>
        <w:adjustRightInd w:val="0"/>
        <w:spacing w:after="0" w:line="360" w:lineRule="auto"/>
        <w:ind w:left="0" w:firstLine="709"/>
        <w:jc w:val="both"/>
        <w:rPr>
          <w:rFonts w:ascii="Times New Roman" w:hAnsi="Times New Roman"/>
          <w:sz w:val="28"/>
          <w:szCs w:val="28"/>
        </w:rPr>
      </w:pPr>
      <w:r w:rsidRPr="009E3EA8">
        <w:rPr>
          <w:rFonts w:ascii="Times New Roman" w:hAnsi="Times New Roman"/>
          <w:sz w:val="28"/>
          <w:szCs w:val="28"/>
        </w:rPr>
        <w:t>состояние здоровья, возраст.</w:t>
      </w:r>
    </w:p>
    <w:p w:rsidR="008E0C6F" w:rsidRPr="009E3EA8" w:rsidRDefault="008E0C6F" w:rsidP="009E3EA8">
      <w:pPr>
        <w:shd w:val="clear" w:color="auto" w:fill="FFFFFF"/>
        <w:autoSpaceDE w:val="0"/>
        <w:autoSpaceDN w:val="0"/>
        <w:adjustRightInd w:val="0"/>
        <w:spacing w:after="0" w:line="360" w:lineRule="auto"/>
        <w:ind w:firstLine="709"/>
        <w:contextualSpacing/>
        <w:jc w:val="both"/>
        <w:rPr>
          <w:rFonts w:ascii="Times New Roman" w:hAnsi="Times New Roman"/>
          <w:sz w:val="28"/>
          <w:szCs w:val="28"/>
        </w:rPr>
      </w:pPr>
      <w:r w:rsidRPr="009E3EA8">
        <w:rPr>
          <w:rFonts w:ascii="Times New Roman" w:hAnsi="Times New Roman"/>
          <w:sz w:val="28"/>
          <w:szCs w:val="28"/>
        </w:rPr>
        <w:t>Источниками формирования резерва кадров являются: квалифицированные специалисты; заместители руководителей подразделений; руководители низового уровня; дипломированные специалисты, занятые на производстве в качестве рабочих.</w:t>
      </w:r>
    </w:p>
    <w:p w:rsidR="008E0C6F" w:rsidRPr="009E3EA8" w:rsidRDefault="008E0C6F" w:rsidP="009E3EA8">
      <w:pPr>
        <w:shd w:val="clear" w:color="auto" w:fill="FFFFFF"/>
        <w:autoSpaceDE w:val="0"/>
        <w:autoSpaceDN w:val="0"/>
        <w:adjustRightInd w:val="0"/>
        <w:spacing w:after="0" w:line="360" w:lineRule="auto"/>
        <w:ind w:firstLine="709"/>
        <w:contextualSpacing/>
        <w:jc w:val="both"/>
        <w:rPr>
          <w:rFonts w:ascii="Times New Roman" w:hAnsi="Times New Roman"/>
          <w:sz w:val="28"/>
          <w:szCs w:val="28"/>
        </w:rPr>
      </w:pPr>
      <w:r w:rsidRPr="009E3EA8">
        <w:rPr>
          <w:rFonts w:ascii="Times New Roman" w:hAnsi="Times New Roman"/>
          <w:sz w:val="28"/>
          <w:szCs w:val="28"/>
        </w:rPr>
        <w:t>В организациях РФ сложился определенный порядок отбора и зачисления в группу резерва кадров:</w:t>
      </w:r>
    </w:p>
    <w:p w:rsidR="008E0C6F" w:rsidRPr="009E3EA8" w:rsidRDefault="008E0C6F" w:rsidP="009E3EA8">
      <w:pPr>
        <w:pStyle w:val="a7"/>
        <w:numPr>
          <w:ilvl w:val="0"/>
          <w:numId w:val="9"/>
        </w:numPr>
        <w:shd w:val="clear" w:color="auto" w:fill="FFFFFF"/>
        <w:autoSpaceDE w:val="0"/>
        <w:autoSpaceDN w:val="0"/>
        <w:adjustRightInd w:val="0"/>
        <w:spacing w:after="0" w:line="360" w:lineRule="auto"/>
        <w:ind w:left="0" w:firstLine="709"/>
        <w:jc w:val="both"/>
        <w:rPr>
          <w:rFonts w:ascii="Times New Roman" w:hAnsi="Times New Roman"/>
          <w:sz w:val="28"/>
          <w:szCs w:val="28"/>
        </w:rPr>
      </w:pPr>
      <w:r w:rsidRPr="009E3EA8">
        <w:rPr>
          <w:rFonts w:ascii="Times New Roman" w:hAnsi="Times New Roman"/>
          <w:sz w:val="28"/>
          <w:szCs w:val="28"/>
        </w:rPr>
        <w:t>отбор кандидатов должен проводиться на конкурсной основе среди сотрудников в возрасте до 35 лет, положительно зарекомендовавших себя на практической работе и имеющих высшее образование;</w:t>
      </w:r>
    </w:p>
    <w:p w:rsidR="008E0C6F" w:rsidRPr="009E3EA8" w:rsidRDefault="008E0C6F" w:rsidP="009E3EA8">
      <w:pPr>
        <w:pStyle w:val="a7"/>
        <w:numPr>
          <w:ilvl w:val="0"/>
          <w:numId w:val="9"/>
        </w:numPr>
        <w:shd w:val="clear" w:color="auto" w:fill="FFFFFF"/>
        <w:autoSpaceDE w:val="0"/>
        <w:autoSpaceDN w:val="0"/>
        <w:adjustRightInd w:val="0"/>
        <w:spacing w:after="0" w:line="360" w:lineRule="auto"/>
        <w:ind w:left="0" w:firstLine="709"/>
        <w:jc w:val="both"/>
        <w:rPr>
          <w:rFonts w:ascii="Times New Roman" w:hAnsi="Times New Roman"/>
          <w:sz w:val="28"/>
          <w:szCs w:val="28"/>
        </w:rPr>
      </w:pPr>
      <w:r w:rsidRPr="009E3EA8">
        <w:rPr>
          <w:rFonts w:ascii="Times New Roman" w:hAnsi="Times New Roman"/>
          <w:sz w:val="28"/>
          <w:szCs w:val="28"/>
        </w:rPr>
        <w:t>решение о включении работников в группу резерва принимает специальная комиссия и утверждается приказом по организации;</w:t>
      </w:r>
    </w:p>
    <w:p w:rsidR="008E0C6F" w:rsidRPr="009E3EA8" w:rsidRDefault="008E0C6F" w:rsidP="009E3EA8">
      <w:pPr>
        <w:pStyle w:val="a7"/>
        <w:numPr>
          <w:ilvl w:val="0"/>
          <w:numId w:val="9"/>
        </w:numPr>
        <w:shd w:val="clear" w:color="auto" w:fill="FFFFFF"/>
        <w:autoSpaceDE w:val="0"/>
        <w:autoSpaceDN w:val="0"/>
        <w:adjustRightInd w:val="0"/>
        <w:spacing w:after="0" w:line="360" w:lineRule="auto"/>
        <w:ind w:left="0" w:firstLine="709"/>
        <w:jc w:val="both"/>
        <w:rPr>
          <w:rFonts w:ascii="Times New Roman" w:hAnsi="Times New Roman"/>
          <w:sz w:val="28"/>
          <w:szCs w:val="28"/>
        </w:rPr>
      </w:pPr>
      <w:r w:rsidRPr="009E3EA8">
        <w:rPr>
          <w:rFonts w:ascii="Times New Roman" w:hAnsi="Times New Roman"/>
          <w:sz w:val="28"/>
          <w:szCs w:val="28"/>
        </w:rPr>
        <w:t>для каждого работника (стажера) утверждается руководитель стажировки, который составляет индивидуальный план стажировки совместно со стажером;</w:t>
      </w:r>
    </w:p>
    <w:p w:rsidR="008E0C6F" w:rsidRPr="009E3EA8" w:rsidRDefault="008E0C6F" w:rsidP="009E3EA8">
      <w:pPr>
        <w:pStyle w:val="a7"/>
        <w:numPr>
          <w:ilvl w:val="0"/>
          <w:numId w:val="9"/>
        </w:numPr>
        <w:shd w:val="clear" w:color="auto" w:fill="FFFFFF"/>
        <w:autoSpaceDE w:val="0"/>
        <w:autoSpaceDN w:val="0"/>
        <w:adjustRightInd w:val="0"/>
        <w:spacing w:after="0" w:line="360" w:lineRule="auto"/>
        <w:ind w:left="0" w:firstLine="709"/>
        <w:jc w:val="both"/>
        <w:rPr>
          <w:rFonts w:ascii="Times New Roman" w:hAnsi="Times New Roman"/>
          <w:sz w:val="28"/>
          <w:szCs w:val="28"/>
        </w:rPr>
      </w:pPr>
      <w:r w:rsidRPr="009E3EA8">
        <w:rPr>
          <w:rFonts w:ascii="Times New Roman" w:hAnsi="Times New Roman"/>
          <w:sz w:val="28"/>
          <w:szCs w:val="28"/>
        </w:rPr>
        <w:t>руководители стажеров, включенных в группу резерва кадров, получают материальное вознаграждение за успешное прохождение стажером этапов системы служебно-профессионального продвижения;</w:t>
      </w:r>
    </w:p>
    <w:p w:rsidR="009E3EA8" w:rsidRDefault="008E0C6F" w:rsidP="009E3EA8">
      <w:pPr>
        <w:pStyle w:val="a7"/>
        <w:numPr>
          <w:ilvl w:val="0"/>
          <w:numId w:val="9"/>
        </w:numPr>
        <w:shd w:val="clear" w:color="auto" w:fill="FFFFFF"/>
        <w:autoSpaceDE w:val="0"/>
        <w:autoSpaceDN w:val="0"/>
        <w:adjustRightInd w:val="0"/>
        <w:spacing w:after="0" w:line="360" w:lineRule="auto"/>
        <w:ind w:left="0" w:firstLine="709"/>
        <w:jc w:val="both"/>
        <w:rPr>
          <w:rFonts w:ascii="Times New Roman" w:hAnsi="Times New Roman"/>
          <w:sz w:val="28"/>
          <w:szCs w:val="28"/>
        </w:rPr>
      </w:pPr>
      <w:r w:rsidRPr="009E3EA8">
        <w:rPr>
          <w:rFonts w:ascii="Times New Roman" w:hAnsi="Times New Roman"/>
          <w:sz w:val="28"/>
          <w:szCs w:val="28"/>
        </w:rPr>
        <w:t>стажеру устанавливается должностной оклад, соответствующий занимаемой им новой должности, но выше предыдущего оклада, причем на него распространяются все виды материального поощрения, предусмотренные для данной должности.</w:t>
      </w:r>
    </w:p>
    <w:p w:rsidR="008E0C6F" w:rsidRPr="000F433E" w:rsidRDefault="008E0C6F" w:rsidP="009E3EA8">
      <w:pPr>
        <w:shd w:val="clear" w:color="auto" w:fill="FFFFFF"/>
        <w:autoSpaceDE w:val="0"/>
        <w:autoSpaceDN w:val="0"/>
        <w:adjustRightInd w:val="0"/>
        <w:spacing w:after="0" w:line="360" w:lineRule="auto"/>
        <w:ind w:firstLine="709"/>
        <w:contextualSpacing/>
        <w:jc w:val="both"/>
        <w:rPr>
          <w:rFonts w:ascii="Times New Roman" w:hAnsi="Times New Roman"/>
          <w:sz w:val="28"/>
          <w:szCs w:val="28"/>
        </w:rPr>
      </w:pPr>
      <w:r w:rsidRPr="009E3EA8">
        <w:rPr>
          <w:rFonts w:ascii="Times New Roman" w:hAnsi="Times New Roman"/>
          <w:sz w:val="28"/>
          <w:szCs w:val="28"/>
        </w:rPr>
        <w:t>На рис. 1.12 показана схема организации работы с кадровым резервом в одной из отечественных организаций.</w:t>
      </w:r>
    </w:p>
    <w:p w:rsidR="00956B71" w:rsidRPr="000F433E" w:rsidRDefault="00956B71" w:rsidP="009E3EA8">
      <w:pPr>
        <w:shd w:val="clear" w:color="auto" w:fill="FFFFFF"/>
        <w:autoSpaceDE w:val="0"/>
        <w:autoSpaceDN w:val="0"/>
        <w:adjustRightInd w:val="0"/>
        <w:spacing w:after="0" w:line="360" w:lineRule="auto"/>
        <w:ind w:firstLine="709"/>
        <w:contextualSpacing/>
        <w:jc w:val="both"/>
        <w:rPr>
          <w:rFonts w:ascii="Times New Roman" w:hAnsi="Times New Roman"/>
          <w:sz w:val="28"/>
          <w:szCs w:val="28"/>
        </w:rPr>
      </w:pPr>
    </w:p>
    <w:p w:rsidR="008E0C6F" w:rsidRPr="009E3EA8" w:rsidRDefault="00677456" w:rsidP="009E3EA8">
      <w:pPr>
        <w:shd w:val="clear" w:color="auto" w:fill="FFFFFF"/>
        <w:autoSpaceDE w:val="0"/>
        <w:autoSpaceDN w:val="0"/>
        <w:adjustRightInd w:val="0"/>
        <w:spacing w:after="0" w:line="360" w:lineRule="auto"/>
        <w:ind w:firstLine="709"/>
        <w:contextualSpacing/>
        <w:jc w:val="both"/>
        <w:rPr>
          <w:rFonts w:ascii="Times New Roman" w:hAnsi="Times New Roman"/>
          <w:sz w:val="28"/>
          <w:szCs w:val="28"/>
          <w:lang w:val="en-US"/>
        </w:rPr>
      </w:pPr>
      <w:r>
        <w:rPr>
          <w:rFonts w:ascii="Times New Roman" w:hAnsi="Times New Roman"/>
          <w:noProof/>
          <w:sz w:val="28"/>
          <w:szCs w:val="28"/>
          <w:lang w:eastAsia="ru-RU"/>
        </w:rPr>
        <w:pict>
          <v:shape id="_x0000_i1036" type="#_x0000_t75" alt="Описание: 44.png" style="width:285.75pt;height:268.5pt;visibility:visible">
            <v:imagedata r:id="rId19" o:title="44"/>
          </v:shape>
        </w:pict>
      </w:r>
    </w:p>
    <w:p w:rsidR="008E0C6F" w:rsidRPr="009E3EA8" w:rsidRDefault="008E0C6F" w:rsidP="009E3EA8">
      <w:pPr>
        <w:shd w:val="clear" w:color="auto" w:fill="FFFFFF"/>
        <w:autoSpaceDE w:val="0"/>
        <w:autoSpaceDN w:val="0"/>
        <w:adjustRightInd w:val="0"/>
        <w:spacing w:after="0" w:line="360" w:lineRule="auto"/>
        <w:ind w:firstLine="709"/>
        <w:contextualSpacing/>
        <w:jc w:val="both"/>
        <w:rPr>
          <w:rFonts w:ascii="Times New Roman" w:hAnsi="Times New Roman"/>
          <w:sz w:val="28"/>
          <w:szCs w:val="28"/>
        </w:rPr>
      </w:pPr>
      <w:r w:rsidRPr="009E3EA8">
        <w:rPr>
          <w:rFonts w:ascii="Times New Roman" w:hAnsi="Times New Roman"/>
          <w:sz w:val="28"/>
          <w:szCs w:val="28"/>
        </w:rPr>
        <w:t>Рисунок 1.12 - Схема организации работы с резервом</w:t>
      </w:r>
    </w:p>
    <w:p w:rsidR="008E0C6F" w:rsidRPr="009E3EA8" w:rsidRDefault="008E0C6F" w:rsidP="009E3EA8">
      <w:pPr>
        <w:shd w:val="clear" w:color="auto" w:fill="FFFFFF"/>
        <w:autoSpaceDE w:val="0"/>
        <w:autoSpaceDN w:val="0"/>
        <w:adjustRightInd w:val="0"/>
        <w:spacing w:after="0" w:line="360" w:lineRule="auto"/>
        <w:ind w:firstLine="709"/>
        <w:contextualSpacing/>
        <w:jc w:val="both"/>
        <w:rPr>
          <w:rFonts w:ascii="Times New Roman" w:hAnsi="Times New Roman"/>
          <w:b/>
          <w:iCs/>
          <w:sz w:val="28"/>
          <w:szCs w:val="28"/>
        </w:rPr>
      </w:pPr>
    </w:p>
    <w:p w:rsidR="008E0C6F" w:rsidRPr="009E3EA8" w:rsidRDefault="008E0C6F" w:rsidP="009E3EA8">
      <w:pPr>
        <w:shd w:val="clear" w:color="auto" w:fill="FFFFFF"/>
        <w:autoSpaceDE w:val="0"/>
        <w:autoSpaceDN w:val="0"/>
        <w:adjustRightInd w:val="0"/>
        <w:spacing w:after="0" w:line="360" w:lineRule="auto"/>
        <w:ind w:firstLine="709"/>
        <w:contextualSpacing/>
        <w:jc w:val="both"/>
        <w:rPr>
          <w:rFonts w:ascii="Times New Roman" w:hAnsi="Times New Roman"/>
          <w:b/>
          <w:sz w:val="28"/>
          <w:szCs w:val="28"/>
        </w:rPr>
      </w:pPr>
      <w:r w:rsidRPr="009E3EA8">
        <w:rPr>
          <w:rFonts w:ascii="Times New Roman" w:hAnsi="Times New Roman"/>
          <w:b/>
          <w:iCs/>
          <w:sz w:val="28"/>
          <w:szCs w:val="28"/>
        </w:rPr>
        <w:t>Контроль за работой с резервом</w:t>
      </w:r>
    </w:p>
    <w:p w:rsidR="008E0C6F" w:rsidRPr="009E3EA8" w:rsidRDefault="008E0C6F" w:rsidP="009E3EA8">
      <w:pPr>
        <w:shd w:val="clear" w:color="auto" w:fill="FFFFFF"/>
        <w:autoSpaceDE w:val="0"/>
        <w:autoSpaceDN w:val="0"/>
        <w:adjustRightInd w:val="0"/>
        <w:spacing w:after="0" w:line="360" w:lineRule="auto"/>
        <w:ind w:firstLine="709"/>
        <w:contextualSpacing/>
        <w:jc w:val="both"/>
        <w:rPr>
          <w:rFonts w:ascii="Times New Roman" w:hAnsi="Times New Roman"/>
          <w:sz w:val="28"/>
          <w:szCs w:val="28"/>
        </w:rPr>
      </w:pPr>
      <w:r w:rsidRPr="009E3EA8">
        <w:rPr>
          <w:rFonts w:ascii="Times New Roman" w:hAnsi="Times New Roman"/>
          <w:sz w:val="28"/>
          <w:szCs w:val="28"/>
        </w:rPr>
        <w:t>Все лица, зачисленные в резерв, подлежат учету в кадровых службах. В личные дела кандидатов на выдвижение подшиваются аттестационные листы, документы о повышении квалификации, обучении в институтах и на факультетах повышения квалификации, отчеты по результатам стажировок, характеристики, а также типовые планы профессионального роста сотрудников, зачисленных в резерв на руководящие должности (табл. 1.7).</w:t>
      </w:r>
    </w:p>
    <w:p w:rsidR="008E0C6F" w:rsidRPr="009E3EA8" w:rsidRDefault="008E0C6F" w:rsidP="009E3EA8">
      <w:pPr>
        <w:spacing w:after="0" w:line="360" w:lineRule="auto"/>
        <w:ind w:firstLine="709"/>
        <w:contextualSpacing/>
        <w:jc w:val="both"/>
        <w:rPr>
          <w:rFonts w:ascii="Times New Roman" w:hAnsi="Times New Roman"/>
          <w:sz w:val="28"/>
          <w:szCs w:val="28"/>
        </w:rPr>
      </w:pPr>
      <w:r w:rsidRPr="009E3EA8">
        <w:rPr>
          <w:rFonts w:ascii="Times New Roman" w:hAnsi="Times New Roman"/>
          <w:sz w:val="28"/>
          <w:szCs w:val="28"/>
        </w:rPr>
        <w:t>В декабре каждого года во всех подразделениях службы управления персоналом совместно со специальными комиссиями проводят анализ расстановки руководящих кадров, а также состояния резерва на выдвижение. При этом оценивается деятельность каждого зачисленного в резерв работника за минувший год, принимается решение об оставлении его в составе резерва или об исключении. Исключение из резерва кадров может быть произведено в связи с неудовлетворительными показателями работы на вверенном участке по результатам аттестации, состоянию здоровья, из-за выхода на пенсию и т.п.</w:t>
      </w:r>
    </w:p>
    <w:p w:rsidR="00956B71" w:rsidRPr="000F433E" w:rsidRDefault="00956B71" w:rsidP="002964EB">
      <w:pPr>
        <w:shd w:val="clear" w:color="auto" w:fill="FFFFFF"/>
        <w:autoSpaceDE w:val="0"/>
        <w:autoSpaceDN w:val="0"/>
        <w:adjustRightInd w:val="0"/>
        <w:spacing w:after="0" w:line="360" w:lineRule="auto"/>
        <w:ind w:firstLine="709"/>
        <w:contextualSpacing/>
        <w:jc w:val="both"/>
        <w:rPr>
          <w:rFonts w:ascii="Times New Roman" w:hAnsi="Times New Roman"/>
          <w:sz w:val="28"/>
          <w:szCs w:val="28"/>
        </w:rPr>
      </w:pPr>
    </w:p>
    <w:p w:rsidR="008E0C6F" w:rsidRPr="009E3EA8" w:rsidRDefault="008E0C6F" w:rsidP="002964EB">
      <w:pPr>
        <w:shd w:val="clear" w:color="auto" w:fill="FFFFFF"/>
        <w:autoSpaceDE w:val="0"/>
        <w:autoSpaceDN w:val="0"/>
        <w:adjustRightInd w:val="0"/>
        <w:spacing w:after="0" w:line="360" w:lineRule="auto"/>
        <w:ind w:firstLine="709"/>
        <w:contextualSpacing/>
        <w:jc w:val="both"/>
        <w:rPr>
          <w:rFonts w:ascii="Times New Roman" w:hAnsi="Times New Roman"/>
          <w:sz w:val="28"/>
          <w:szCs w:val="28"/>
        </w:rPr>
      </w:pPr>
      <w:r w:rsidRPr="002964EB">
        <w:rPr>
          <w:rFonts w:ascii="Times New Roman" w:hAnsi="Times New Roman"/>
          <w:sz w:val="28"/>
          <w:szCs w:val="28"/>
        </w:rPr>
        <w:t>Таблица 1.7</w:t>
      </w:r>
      <w:r w:rsidRPr="009E3EA8">
        <w:rPr>
          <w:rFonts w:ascii="Times New Roman" w:hAnsi="Times New Roman"/>
          <w:sz w:val="28"/>
          <w:szCs w:val="28"/>
        </w:rPr>
        <w:t xml:space="preserve"> - </w:t>
      </w:r>
      <w:r w:rsidRPr="002964EB">
        <w:rPr>
          <w:rFonts w:ascii="Times New Roman" w:hAnsi="Times New Roman"/>
          <w:sz w:val="28"/>
          <w:szCs w:val="28"/>
        </w:rPr>
        <w:t>Типовой индивидуальный план профессионального роста</w:t>
      </w:r>
      <w:r w:rsidRPr="009E3EA8">
        <w:rPr>
          <w:rFonts w:ascii="Times New Roman" w:hAnsi="Times New Roman"/>
          <w:sz w:val="28"/>
          <w:szCs w:val="28"/>
        </w:rPr>
        <w:t xml:space="preserve"> </w:t>
      </w:r>
      <w:r w:rsidRPr="002964EB">
        <w:rPr>
          <w:rFonts w:ascii="Times New Roman" w:hAnsi="Times New Roman"/>
          <w:sz w:val="28"/>
          <w:szCs w:val="28"/>
        </w:rPr>
        <w:t>сотрудника, зачисленного в резерв</w:t>
      </w:r>
      <w:r w:rsidRPr="009E3EA8">
        <w:rPr>
          <w:rFonts w:ascii="Times New Roman" w:hAnsi="Times New Roman"/>
          <w:sz w:val="28"/>
          <w:szCs w:val="28"/>
        </w:rPr>
        <w:t xml:space="preserve"> </w:t>
      </w:r>
      <w:r w:rsidRPr="002964EB">
        <w:rPr>
          <w:rFonts w:ascii="Times New Roman" w:hAnsi="Times New Roman"/>
          <w:sz w:val="28"/>
          <w:szCs w:val="28"/>
        </w:rPr>
        <w:t>на руководящие должности</w:t>
      </w:r>
    </w:p>
    <w:p w:rsidR="008E0C6F" w:rsidRPr="009E3EA8" w:rsidRDefault="008E0C6F" w:rsidP="009E3EA8">
      <w:pPr>
        <w:shd w:val="clear" w:color="auto" w:fill="FFFFFF"/>
        <w:autoSpaceDE w:val="0"/>
        <w:autoSpaceDN w:val="0"/>
        <w:adjustRightInd w:val="0"/>
        <w:spacing w:after="0" w:line="360" w:lineRule="auto"/>
        <w:ind w:firstLine="709"/>
        <w:contextualSpacing/>
        <w:jc w:val="both"/>
        <w:rPr>
          <w:rFonts w:ascii="Times New Roman" w:hAnsi="Times New Roman"/>
          <w:sz w:val="28"/>
          <w:szCs w:val="24"/>
        </w:rPr>
      </w:pPr>
      <w:r w:rsidRPr="009E3EA8">
        <w:rPr>
          <w:rFonts w:ascii="Times New Roman" w:hAnsi="Times New Roman"/>
          <w:sz w:val="28"/>
          <w:szCs w:val="24"/>
        </w:rPr>
        <w:t>Фамилия, имя, отчество сотрудника___________________</w:t>
      </w:r>
    </w:p>
    <w:p w:rsidR="008E0C6F" w:rsidRPr="009E3EA8" w:rsidRDefault="008E0C6F" w:rsidP="009E3EA8">
      <w:pPr>
        <w:shd w:val="clear" w:color="auto" w:fill="FFFFFF"/>
        <w:autoSpaceDE w:val="0"/>
        <w:autoSpaceDN w:val="0"/>
        <w:adjustRightInd w:val="0"/>
        <w:spacing w:after="0" w:line="360" w:lineRule="auto"/>
        <w:ind w:firstLine="709"/>
        <w:contextualSpacing/>
        <w:jc w:val="both"/>
        <w:rPr>
          <w:rFonts w:ascii="Times New Roman" w:hAnsi="Times New Roman"/>
          <w:sz w:val="28"/>
          <w:szCs w:val="24"/>
        </w:rPr>
      </w:pPr>
      <w:r w:rsidRPr="009E3EA8">
        <w:rPr>
          <w:rFonts w:ascii="Times New Roman" w:hAnsi="Times New Roman"/>
          <w:sz w:val="28"/>
          <w:szCs w:val="24"/>
        </w:rPr>
        <w:t>Место работы____________________________Должность</w:t>
      </w:r>
    </w:p>
    <w:tbl>
      <w:tblPr>
        <w:tblW w:w="0" w:type="auto"/>
        <w:tblInd w:w="40" w:type="dxa"/>
        <w:tblLayout w:type="fixed"/>
        <w:tblCellMar>
          <w:left w:w="40" w:type="dxa"/>
          <w:right w:w="40" w:type="dxa"/>
        </w:tblCellMar>
        <w:tblLook w:val="0000" w:firstRow="0" w:lastRow="0" w:firstColumn="0" w:lastColumn="0" w:noHBand="0" w:noVBand="0"/>
      </w:tblPr>
      <w:tblGrid>
        <w:gridCol w:w="350"/>
        <w:gridCol w:w="7588"/>
        <w:gridCol w:w="1276"/>
      </w:tblGrid>
      <w:tr w:rsidR="008E0C6F" w:rsidRPr="002964EB" w:rsidTr="002964EB">
        <w:trPr>
          <w:trHeight w:val="451"/>
        </w:trPr>
        <w:tc>
          <w:tcPr>
            <w:tcW w:w="350" w:type="dxa"/>
            <w:tcBorders>
              <w:top w:val="single" w:sz="6" w:space="0" w:color="auto"/>
              <w:left w:val="single" w:sz="6" w:space="0" w:color="auto"/>
              <w:bottom w:val="single" w:sz="6" w:space="0" w:color="auto"/>
              <w:right w:val="single" w:sz="6" w:space="0" w:color="auto"/>
            </w:tcBorders>
            <w:shd w:val="clear" w:color="auto" w:fill="FFFFFF"/>
          </w:tcPr>
          <w:p w:rsidR="008E0C6F" w:rsidRPr="002964EB" w:rsidRDefault="008E0C6F" w:rsidP="002964EB">
            <w:pPr>
              <w:shd w:val="clear" w:color="auto" w:fill="FFFFFF"/>
              <w:autoSpaceDE w:val="0"/>
              <w:autoSpaceDN w:val="0"/>
              <w:adjustRightInd w:val="0"/>
              <w:spacing w:after="0" w:line="360" w:lineRule="auto"/>
              <w:rPr>
                <w:rFonts w:ascii="Times New Roman" w:hAnsi="Times New Roman"/>
                <w:sz w:val="20"/>
                <w:szCs w:val="24"/>
              </w:rPr>
            </w:pPr>
            <w:r w:rsidRPr="002964EB">
              <w:rPr>
                <w:rFonts w:ascii="Times New Roman" w:hAnsi="Times New Roman"/>
                <w:iCs/>
                <w:sz w:val="20"/>
                <w:szCs w:val="24"/>
              </w:rPr>
              <w:t>№ п/п</w:t>
            </w:r>
          </w:p>
        </w:tc>
        <w:tc>
          <w:tcPr>
            <w:tcW w:w="7588" w:type="dxa"/>
            <w:tcBorders>
              <w:top w:val="single" w:sz="6" w:space="0" w:color="auto"/>
              <w:left w:val="single" w:sz="6" w:space="0" w:color="auto"/>
              <w:bottom w:val="single" w:sz="6" w:space="0" w:color="auto"/>
              <w:right w:val="single" w:sz="6" w:space="0" w:color="auto"/>
            </w:tcBorders>
            <w:shd w:val="clear" w:color="auto" w:fill="FFFFFF"/>
          </w:tcPr>
          <w:p w:rsidR="008E0C6F" w:rsidRPr="002964EB" w:rsidRDefault="008E0C6F" w:rsidP="002964EB">
            <w:pPr>
              <w:shd w:val="clear" w:color="auto" w:fill="FFFFFF"/>
              <w:autoSpaceDE w:val="0"/>
              <w:autoSpaceDN w:val="0"/>
              <w:adjustRightInd w:val="0"/>
              <w:spacing w:after="0" w:line="360" w:lineRule="auto"/>
              <w:rPr>
                <w:rFonts w:ascii="Times New Roman" w:hAnsi="Times New Roman"/>
                <w:sz w:val="20"/>
                <w:szCs w:val="24"/>
              </w:rPr>
            </w:pPr>
            <w:r w:rsidRPr="002964EB">
              <w:rPr>
                <w:rFonts w:ascii="Times New Roman" w:hAnsi="Times New Roman"/>
                <w:iCs/>
                <w:sz w:val="20"/>
                <w:szCs w:val="24"/>
              </w:rPr>
              <w:t>Наименование мероприятия</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8E0C6F" w:rsidRPr="002964EB" w:rsidRDefault="008E0C6F" w:rsidP="002964EB">
            <w:pPr>
              <w:shd w:val="clear" w:color="auto" w:fill="FFFFFF"/>
              <w:autoSpaceDE w:val="0"/>
              <w:autoSpaceDN w:val="0"/>
              <w:adjustRightInd w:val="0"/>
              <w:spacing w:after="0" w:line="360" w:lineRule="auto"/>
              <w:rPr>
                <w:rFonts w:ascii="Times New Roman" w:hAnsi="Times New Roman"/>
                <w:sz w:val="20"/>
                <w:szCs w:val="24"/>
              </w:rPr>
            </w:pPr>
            <w:r w:rsidRPr="002964EB">
              <w:rPr>
                <w:rFonts w:ascii="Times New Roman" w:hAnsi="Times New Roman"/>
                <w:iCs/>
                <w:sz w:val="20"/>
                <w:szCs w:val="24"/>
              </w:rPr>
              <w:t>Оценка выполнения</w:t>
            </w:r>
          </w:p>
        </w:tc>
      </w:tr>
      <w:tr w:rsidR="008E0C6F" w:rsidRPr="002964EB" w:rsidTr="002964EB">
        <w:trPr>
          <w:trHeight w:val="638"/>
        </w:trPr>
        <w:tc>
          <w:tcPr>
            <w:tcW w:w="350" w:type="dxa"/>
            <w:tcBorders>
              <w:top w:val="single" w:sz="6" w:space="0" w:color="auto"/>
              <w:left w:val="single" w:sz="6" w:space="0" w:color="auto"/>
              <w:bottom w:val="single" w:sz="6" w:space="0" w:color="auto"/>
              <w:right w:val="single" w:sz="6" w:space="0" w:color="auto"/>
            </w:tcBorders>
            <w:shd w:val="clear" w:color="auto" w:fill="FFFFFF"/>
          </w:tcPr>
          <w:p w:rsidR="008E0C6F" w:rsidRPr="002964EB" w:rsidRDefault="008E0C6F" w:rsidP="002964EB">
            <w:pPr>
              <w:shd w:val="clear" w:color="auto" w:fill="FFFFFF"/>
              <w:autoSpaceDE w:val="0"/>
              <w:autoSpaceDN w:val="0"/>
              <w:adjustRightInd w:val="0"/>
              <w:spacing w:after="0" w:line="360" w:lineRule="auto"/>
              <w:rPr>
                <w:rFonts w:ascii="Times New Roman" w:hAnsi="Times New Roman"/>
                <w:sz w:val="20"/>
                <w:szCs w:val="24"/>
              </w:rPr>
            </w:pPr>
            <w:r w:rsidRPr="002964EB">
              <w:rPr>
                <w:rFonts w:ascii="Times New Roman" w:hAnsi="Times New Roman"/>
                <w:sz w:val="20"/>
                <w:szCs w:val="24"/>
              </w:rPr>
              <w:t>1</w:t>
            </w:r>
          </w:p>
        </w:tc>
        <w:tc>
          <w:tcPr>
            <w:tcW w:w="7588" w:type="dxa"/>
            <w:tcBorders>
              <w:top w:val="single" w:sz="6" w:space="0" w:color="auto"/>
              <w:left w:val="single" w:sz="6" w:space="0" w:color="auto"/>
              <w:bottom w:val="single" w:sz="6" w:space="0" w:color="auto"/>
              <w:right w:val="single" w:sz="6" w:space="0" w:color="auto"/>
            </w:tcBorders>
            <w:shd w:val="clear" w:color="auto" w:fill="FFFFFF"/>
          </w:tcPr>
          <w:p w:rsidR="008E0C6F" w:rsidRPr="002964EB" w:rsidRDefault="008E0C6F" w:rsidP="002964EB">
            <w:pPr>
              <w:shd w:val="clear" w:color="auto" w:fill="FFFFFF"/>
              <w:autoSpaceDE w:val="0"/>
              <w:autoSpaceDN w:val="0"/>
              <w:adjustRightInd w:val="0"/>
              <w:spacing w:after="0" w:line="360" w:lineRule="auto"/>
              <w:rPr>
                <w:rFonts w:ascii="Times New Roman" w:hAnsi="Times New Roman"/>
                <w:sz w:val="20"/>
                <w:szCs w:val="24"/>
              </w:rPr>
            </w:pPr>
            <w:r w:rsidRPr="002964EB">
              <w:rPr>
                <w:rFonts w:ascii="Times New Roman" w:hAnsi="Times New Roman"/>
                <w:sz w:val="20"/>
                <w:szCs w:val="24"/>
              </w:rPr>
              <w:t>Психологическое тестирование, обсуждение выявленных качеств с психологом, разработка плана мероприятий для развития и компенсации отдельных качеств</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8E0C6F" w:rsidRPr="002964EB" w:rsidRDefault="008E0C6F" w:rsidP="002964EB">
            <w:pPr>
              <w:shd w:val="clear" w:color="auto" w:fill="FFFFFF"/>
              <w:autoSpaceDE w:val="0"/>
              <w:autoSpaceDN w:val="0"/>
              <w:adjustRightInd w:val="0"/>
              <w:spacing w:after="0" w:line="360" w:lineRule="auto"/>
              <w:rPr>
                <w:rFonts w:ascii="Times New Roman" w:hAnsi="Times New Roman"/>
                <w:sz w:val="20"/>
                <w:szCs w:val="24"/>
              </w:rPr>
            </w:pPr>
          </w:p>
        </w:tc>
      </w:tr>
      <w:tr w:rsidR="008E0C6F" w:rsidRPr="002964EB" w:rsidTr="002964EB">
        <w:trPr>
          <w:trHeight w:val="442"/>
        </w:trPr>
        <w:tc>
          <w:tcPr>
            <w:tcW w:w="350" w:type="dxa"/>
            <w:tcBorders>
              <w:top w:val="single" w:sz="6" w:space="0" w:color="auto"/>
              <w:left w:val="single" w:sz="6" w:space="0" w:color="auto"/>
              <w:bottom w:val="single" w:sz="6" w:space="0" w:color="auto"/>
              <w:right w:val="single" w:sz="6" w:space="0" w:color="auto"/>
            </w:tcBorders>
            <w:shd w:val="clear" w:color="auto" w:fill="FFFFFF"/>
          </w:tcPr>
          <w:p w:rsidR="008E0C6F" w:rsidRPr="002964EB" w:rsidRDefault="008E0C6F" w:rsidP="002964EB">
            <w:pPr>
              <w:shd w:val="clear" w:color="auto" w:fill="FFFFFF"/>
              <w:autoSpaceDE w:val="0"/>
              <w:autoSpaceDN w:val="0"/>
              <w:adjustRightInd w:val="0"/>
              <w:spacing w:after="0" w:line="360" w:lineRule="auto"/>
              <w:rPr>
                <w:rFonts w:ascii="Times New Roman" w:hAnsi="Times New Roman"/>
                <w:sz w:val="20"/>
                <w:szCs w:val="24"/>
              </w:rPr>
            </w:pPr>
            <w:r w:rsidRPr="002964EB">
              <w:rPr>
                <w:rFonts w:ascii="Times New Roman" w:hAnsi="Times New Roman"/>
                <w:sz w:val="20"/>
                <w:szCs w:val="24"/>
              </w:rPr>
              <w:t>2</w:t>
            </w:r>
          </w:p>
        </w:tc>
        <w:tc>
          <w:tcPr>
            <w:tcW w:w="7588" w:type="dxa"/>
            <w:tcBorders>
              <w:top w:val="single" w:sz="6" w:space="0" w:color="auto"/>
              <w:left w:val="single" w:sz="6" w:space="0" w:color="auto"/>
              <w:bottom w:val="single" w:sz="6" w:space="0" w:color="auto"/>
              <w:right w:val="single" w:sz="6" w:space="0" w:color="auto"/>
            </w:tcBorders>
            <w:shd w:val="clear" w:color="auto" w:fill="FFFFFF"/>
          </w:tcPr>
          <w:p w:rsidR="008E0C6F" w:rsidRPr="002964EB" w:rsidRDefault="008E0C6F" w:rsidP="002964EB">
            <w:pPr>
              <w:shd w:val="clear" w:color="auto" w:fill="FFFFFF"/>
              <w:autoSpaceDE w:val="0"/>
              <w:autoSpaceDN w:val="0"/>
              <w:adjustRightInd w:val="0"/>
              <w:spacing w:after="0" w:line="360" w:lineRule="auto"/>
              <w:rPr>
                <w:rFonts w:ascii="Times New Roman" w:hAnsi="Times New Roman"/>
                <w:sz w:val="20"/>
                <w:szCs w:val="24"/>
              </w:rPr>
            </w:pPr>
            <w:r w:rsidRPr="002964EB">
              <w:rPr>
                <w:rFonts w:ascii="Times New Roman" w:hAnsi="Times New Roman"/>
                <w:sz w:val="20"/>
                <w:szCs w:val="24"/>
              </w:rPr>
              <w:t>Разработка предложений об освоении требуемых знаний и навыков для профессионального и планируемого должностного роста</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8E0C6F" w:rsidRPr="002964EB" w:rsidRDefault="008E0C6F" w:rsidP="002964EB">
            <w:pPr>
              <w:shd w:val="clear" w:color="auto" w:fill="FFFFFF"/>
              <w:autoSpaceDE w:val="0"/>
              <w:autoSpaceDN w:val="0"/>
              <w:adjustRightInd w:val="0"/>
              <w:spacing w:after="0" w:line="360" w:lineRule="auto"/>
              <w:rPr>
                <w:rFonts w:ascii="Times New Roman" w:hAnsi="Times New Roman"/>
                <w:sz w:val="20"/>
                <w:szCs w:val="24"/>
              </w:rPr>
            </w:pPr>
          </w:p>
        </w:tc>
      </w:tr>
      <w:tr w:rsidR="008E0C6F" w:rsidRPr="002964EB" w:rsidTr="002964EB">
        <w:trPr>
          <w:trHeight w:val="821"/>
        </w:trPr>
        <w:tc>
          <w:tcPr>
            <w:tcW w:w="350" w:type="dxa"/>
            <w:tcBorders>
              <w:top w:val="single" w:sz="6" w:space="0" w:color="auto"/>
              <w:left w:val="single" w:sz="6" w:space="0" w:color="auto"/>
              <w:bottom w:val="single" w:sz="6" w:space="0" w:color="auto"/>
              <w:right w:val="single" w:sz="6" w:space="0" w:color="auto"/>
            </w:tcBorders>
            <w:shd w:val="clear" w:color="auto" w:fill="FFFFFF"/>
          </w:tcPr>
          <w:p w:rsidR="008E0C6F" w:rsidRPr="002964EB" w:rsidRDefault="008E0C6F" w:rsidP="002964EB">
            <w:pPr>
              <w:shd w:val="clear" w:color="auto" w:fill="FFFFFF"/>
              <w:autoSpaceDE w:val="0"/>
              <w:autoSpaceDN w:val="0"/>
              <w:adjustRightInd w:val="0"/>
              <w:spacing w:after="0" w:line="360" w:lineRule="auto"/>
              <w:rPr>
                <w:rFonts w:ascii="Times New Roman" w:hAnsi="Times New Roman"/>
                <w:sz w:val="20"/>
                <w:szCs w:val="24"/>
              </w:rPr>
            </w:pPr>
            <w:r w:rsidRPr="002964EB">
              <w:rPr>
                <w:rFonts w:ascii="Times New Roman" w:hAnsi="Times New Roman"/>
                <w:sz w:val="20"/>
                <w:szCs w:val="24"/>
              </w:rPr>
              <w:t>3</w:t>
            </w:r>
          </w:p>
        </w:tc>
        <w:tc>
          <w:tcPr>
            <w:tcW w:w="7588" w:type="dxa"/>
            <w:tcBorders>
              <w:top w:val="single" w:sz="6" w:space="0" w:color="auto"/>
              <w:left w:val="single" w:sz="6" w:space="0" w:color="auto"/>
              <w:bottom w:val="single" w:sz="6" w:space="0" w:color="auto"/>
              <w:right w:val="single" w:sz="6" w:space="0" w:color="auto"/>
            </w:tcBorders>
            <w:shd w:val="clear" w:color="auto" w:fill="FFFFFF"/>
          </w:tcPr>
          <w:p w:rsidR="008E0C6F" w:rsidRPr="002964EB" w:rsidRDefault="008E0C6F" w:rsidP="002964EB">
            <w:pPr>
              <w:shd w:val="clear" w:color="auto" w:fill="FFFFFF"/>
              <w:autoSpaceDE w:val="0"/>
              <w:autoSpaceDN w:val="0"/>
              <w:adjustRightInd w:val="0"/>
              <w:spacing w:after="0" w:line="360" w:lineRule="auto"/>
              <w:rPr>
                <w:rFonts w:ascii="Times New Roman" w:hAnsi="Times New Roman"/>
                <w:sz w:val="20"/>
                <w:szCs w:val="24"/>
              </w:rPr>
            </w:pPr>
            <w:r w:rsidRPr="002964EB">
              <w:rPr>
                <w:rFonts w:ascii="Times New Roman" w:hAnsi="Times New Roman"/>
                <w:sz w:val="20"/>
                <w:szCs w:val="24"/>
              </w:rPr>
              <w:t>Обучение и подготовка в соответствии с планом подготовки и переподготовки специалистов: в среднем профильном или высшем учебном заведении; на курсах повышения квалификации в учебном центре; на специально организуемых занятиях в подразделениях</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8E0C6F" w:rsidRPr="002964EB" w:rsidRDefault="008E0C6F" w:rsidP="002964EB">
            <w:pPr>
              <w:shd w:val="clear" w:color="auto" w:fill="FFFFFF"/>
              <w:autoSpaceDE w:val="0"/>
              <w:autoSpaceDN w:val="0"/>
              <w:adjustRightInd w:val="0"/>
              <w:spacing w:after="0" w:line="360" w:lineRule="auto"/>
              <w:rPr>
                <w:rFonts w:ascii="Times New Roman" w:hAnsi="Times New Roman"/>
                <w:sz w:val="20"/>
                <w:szCs w:val="24"/>
              </w:rPr>
            </w:pPr>
          </w:p>
        </w:tc>
      </w:tr>
      <w:tr w:rsidR="008E0C6F" w:rsidRPr="002964EB" w:rsidTr="002964EB">
        <w:trPr>
          <w:trHeight w:val="181"/>
        </w:trPr>
        <w:tc>
          <w:tcPr>
            <w:tcW w:w="350" w:type="dxa"/>
            <w:tcBorders>
              <w:top w:val="single" w:sz="6" w:space="0" w:color="auto"/>
              <w:left w:val="single" w:sz="6" w:space="0" w:color="auto"/>
              <w:bottom w:val="single" w:sz="6" w:space="0" w:color="auto"/>
              <w:right w:val="single" w:sz="6" w:space="0" w:color="auto"/>
            </w:tcBorders>
            <w:shd w:val="clear" w:color="auto" w:fill="FFFFFF"/>
          </w:tcPr>
          <w:p w:rsidR="008E0C6F" w:rsidRPr="002964EB" w:rsidRDefault="008E0C6F" w:rsidP="002964EB">
            <w:pPr>
              <w:shd w:val="clear" w:color="auto" w:fill="FFFFFF"/>
              <w:autoSpaceDE w:val="0"/>
              <w:autoSpaceDN w:val="0"/>
              <w:adjustRightInd w:val="0"/>
              <w:spacing w:after="0" w:line="360" w:lineRule="auto"/>
              <w:rPr>
                <w:rFonts w:ascii="Times New Roman" w:hAnsi="Times New Roman"/>
                <w:sz w:val="20"/>
                <w:szCs w:val="24"/>
              </w:rPr>
            </w:pPr>
            <w:r w:rsidRPr="002964EB">
              <w:rPr>
                <w:rFonts w:ascii="Times New Roman" w:hAnsi="Times New Roman"/>
                <w:sz w:val="20"/>
                <w:szCs w:val="24"/>
              </w:rPr>
              <w:t>4</w:t>
            </w:r>
          </w:p>
        </w:tc>
        <w:tc>
          <w:tcPr>
            <w:tcW w:w="7588" w:type="dxa"/>
            <w:tcBorders>
              <w:top w:val="single" w:sz="6" w:space="0" w:color="auto"/>
              <w:left w:val="single" w:sz="6" w:space="0" w:color="auto"/>
              <w:bottom w:val="single" w:sz="6" w:space="0" w:color="auto"/>
              <w:right w:val="single" w:sz="6" w:space="0" w:color="auto"/>
            </w:tcBorders>
            <w:shd w:val="clear" w:color="auto" w:fill="FFFFFF"/>
          </w:tcPr>
          <w:p w:rsidR="008E0C6F" w:rsidRPr="002964EB" w:rsidRDefault="008E0C6F" w:rsidP="002964EB">
            <w:pPr>
              <w:shd w:val="clear" w:color="auto" w:fill="FFFFFF"/>
              <w:autoSpaceDE w:val="0"/>
              <w:autoSpaceDN w:val="0"/>
              <w:adjustRightInd w:val="0"/>
              <w:spacing w:after="0" w:line="360" w:lineRule="auto"/>
              <w:rPr>
                <w:rFonts w:ascii="Times New Roman" w:hAnsi="Times New Roman"/>
                <w:sz w:val="20"/>
                <w:szCs w:val="24"/>
              </w:rPr>
            </w:pPr>
            <w:r w:rsidRPr="002964EB">
              <w:rPr>
                <w:rFonts w:ascii="Times New Roman" w:hAnsi="Times New Roman"/>
                <w:sz w:val="20"/>
                <w:szCs w:val="24"/>
              </w:rPr>
              <w:t>Полугодовой отчет перед руководством подразделения об успешности обучения</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8E0C6F" w:rsidRPr="002964EB" w:rsidRDefault="008E0C6F" w:rsidP="002964EB">
            <w:pPr>
              <w:shd w:val="clear" w:color="auto" w:fill="FFFFFF"/>
              <w:autoSpaceDE w:val="0"/>
              <w:autoSpaceDN w:val="0"/>
              <w:adjustRightInd w:val="0"/>
              <w:spacing w:after="0" w:line="360" w:lineRule="auto"/>
              <w:rPr>
                <w:rFonts w:ascii="Times New Roman" w:hAnsi="Times New Roman"/>
                <w:sz w:val="20"/>
                <w:szCs w:val="24"/>
              </w:rPr>
            </w:pPr>
          </w:p>
        </w:tc>
      </w:tr>
      <w:tr w:rsidR="008E0C6F" w:rsidRPr="002964EB" w:rsidTr="002964EB">
        <w:trPr>
          <w:trHeight w:val="446"/>
        </w:trPr>
        <w:tc>
          <w:tcPr>
            <w:tcW w:w="350" w:type="dxa"/>
            <w:tcBorders>
              <w:top w:val="single" w:sz="6" w:space="0" w:color="auto"/>
              <w:left w:val="single" w:sz="6" w:space="0" w:color="auto"/>
              <w:bottom w:val="single" w:sz="6" w:space="0" w:color="auto"/>
              <w:right w:val="single" w:sz="6" w:space="0" w:color="auto"/>
            </w:tcBorders>
            <w:shd w:val="clear" w:color="auto" w:fill="FFFFFF"/>
          </w:tcPr>
          <w:p w:rsidR="008E0C6F" w:rsidRPr="002964EB" w:rsidRDefault="008E0C6F" w:rsidP="002964EB">
            <w:pPr>
              <w:shd w:val="clear" w:color="auto" w:fill="FFFFFF"/>
              <w:autoSpaceDE w:val="0"/>
              <w:autoSpaceDN w:val="0"/>
              <w:adjustRightInd w:val="0"/>
              <w:spacing w:after="0" w:line="360" w:lineRule="auto"/>
              <w:rPr>
                <w:rFonts w:ascii="Times New Roman" w:hAnsi="Times New Roman"/>
                <w:sz w:val="20"/>
                <w:szCs w:val="24"/>
              </w:rPr>
            </w:pPr>
            <w:r w:rsidRPr="002964EB">
              <w:rPr>
                <w:rFonts w:ascii="Times New Roman" w:hAnsi="Times New Roman"/>
                <w:sz w:val="20"/>
                <w:szCs w:val="24"/>
              </w:rPr>
              <w:t>5</w:t>
            </w:r>
          </w:p>
        </w:tc>
        <w:tc>
          <w:tcPr>
            <w:tcW w:w="7588" w:type="dxa"/>
            <w:tcBorders>
              <w:top w:val="single" w:sz="6" w:space="0" w:color="auto"/>
              <w:left w:val="single" w:sz="6" w:space="0" w:color="auto"/>
              <w:bottom w:val="single" w:sz="6" w:space="0" w:color="auto"/>
              <w:right w:val="single" w:sz="6" w:space="0" w:color="auto"/>
            </w:tcBorders>
            <w:shd w:val="clear" w:color="auto" w:fill="FFFFFF"/>
          </w:tcPr>
          <w:p w:rsidR="008E0C6F" w:rsidRPr="002964EB" w:rsidRDefault="008E0C6F" w:rsidP="002964EB">
            <w:pPr>
              <w:shd w:val="clear" w:color="auto" w:fill="FFFFFF"/>
              <w:autoSpaceDE w:val="0"/>
              <w:autoSpaceDN w:val="0"/>
              <w:adjustRightInd w:val="0"/>
              <w:spacing w:after="0" w:line="360" w:lineRule="auto"/>
              <w:rPr>
                <w:rFonts w:ascii="Times New Roman" w:hAnsi="Times New Roman"/>
                <w:sz w:val="20"/>
                <w:szCs w:val="24"/>
              </w:rPr>
            </w:pPr>
            <w:r w:rsidRPr="002964EB">
              <w:rPr>
                <w:rFonts w:ascii="Times New Roman" w:hAnsi="Times New Roman"/>
                <w:sz w:val="20"/>
                <w:szCs w:val="24"/>
              </w:rPr>
              <w:t>Ежеквартальный отчет перед руководством о выполнении постоянной профессиональной деятельности на рабочем месте</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8E0C6F" w:rsidRPr="002964EB" w:rsidRDefault="008E0C6F" w:rsidP="002964EB">
            <w:pPr>
              <w:shd w:val="clear" w:color="auto" w:fill="FFFFFF"/>
              <w:autoSpaceDE w:val="0"/>
              <w:autoSpaceDN w:val="0"/>
              <w:adjustRightInd w:val="0"/>
              <w:spacing w:after="0" w:line="360" w:lineRule="auto"/>
              <w:rPr>
                <w:rFonts w:ascii="Times New Roman" w:hAnsi="Times New Roman"/>
                <w:sz w:val="20"/>
                <w:szCs w:val="24"/>
              </w:rPr>
            </w:pPr>
          </w:p>
        </w:tc>
      </w:tr>
      <w:tr w:rsidR="008E0C6F" w:rsidRPr="002964EB" w:rsidTr="00956B71">
        <w:trPr>
          <w:trHeight w:val="269"/>
        </w:trPr>
        <w:tc>
          <w:tcPr>
            <w:tcW w:w="350" w:type="dxa"/>
            <w:tcBorders>
              <w:top w:val="single" w:sz="6" w:space="0" w:color="auto"/>
              <w:left w:val="single" w:sz="6" w:space="0" w:color="auto"/>
              <w:bottom w:val="single" w:sz="6" w:space="0" w:color="auto"/>
              <w:right w:val="single" w:sz="6" w:space="0" w:color="auto"/>
            </w:tcBorders>
            <w:shd w:val="clear" w:color="auto" w:fill="FFFFFF"/>
          </w:tcPr>
          <w:p w:rsidR="008E0C6F" w:rsidRPr="002964EB" w:rsidRDefault="008E0C6F" w:rsidP="002964EB">
            <w:pPr>
              <w:shd w:val="clear" w:color="auto" w:fill="FFFFFF"/>
              <w:autoSpaceDE w:val="0"/>
              <w:autoSpaceDN w:val="0"/>
              <w:adjustRightInd w:val="0"/>
              <w:spacing w:after="0" w:line="360" w:lineRule="auto"/>
              <w:rPr>
                <w:rFonts w:ascii="Times New Roman" w:hAnsi="Times New Roman"/>
                <w:sz w:val="20"/>
                <w:szCs w:val="24"/>
              </w:rPr>
            </w:pPr>
            <w:r w:rsidRPr="002964EB">
              <w:rPr>
                <w:rFonts w:ascii="Times New Roman" w:hAnsi="Times New Roman"/>
                <w:sz w:val="20"/>
                <w:szCs w:val="24"/>
              </w:rPr>
              <w:t>6</w:t>
            </w:r>
          </w:p>
        </w:tc>
        <w:tc>
          <w:tcPr>
            <w:tcW w:w="7588" w:type="dxa"/>
            <w:tcBorders>
              <w:top w:val="single" w:sz="6" w:space="0" w:color="auto"/>
              <w:left w:val="single" w:sz="6" w:space="0" w:color="auto"/>
              <w:bottom w:val="single" w:sz="6" w:space="0" w:color="auto"/>
              <w:right w:val="single" w:sz="6" w:space="0" w:color="auto"/>
            </w:tcBorders>
            <w:shd w:val="clear" w:color="auto" w:fill="FFFFFF"/>
          </w:tcPr>
          <w:p w:rsidR="008E0C6F" w:rsidRPr="002964EB" w:rsidRDefault="008E0C6F" w:rsidP="002964EB">
            <w:pPr>
              <w:shd w:val="clear" w:color="auto" w:fill="FFFFFF"/>
              <w:autoSpaceDE w:val="0"/>
              <w:autoSpaceDN w:val="0"/>
              <w:adjustRightInd w:val="0"/>
              <w:spacing w:after="0" w:line="360" w:lineRule="auto"/>
              <w:rPr>
                <w:rFonts w:ascii="Times New Roman" w:hAnsi="Times New Roman"/>
                <w:sz w:val="20"/>
                <w:szCs w:val="24"/>
              </w:rPr>
            </w:pPr>
            <w:r w:rsidRPr="002964EB">
              <w:rPr>
                <w:rFonts w:ascii="Times New Roman" w:hAnsi="Times New Roman"/>
                <w:sz w:val="20"/>
                <w:szCs w:val="24"/>
              </w:rPr>
              <w:t>Проведение индивидуальных консультаций с консультантом по проблемам менеджмента, управления трудовым коллективом, по стилям руководства, по проблемам преодоления конфликтных ситуаций при общении с сотрудниками, формирования требуемого психологического климата в коллективе</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8E0C6F" w:rsidRPr="002964EB" w:rsidRDefault="008E0C6F" w:rsidP="002964EB">
            <w:pPr>
              <w:shd w:val="clear" w:color="auto" w:fill="FFFFFF"/>
              <w:autoSpaceDE w:val="0"/>
              <w:autoSpaceDN w:val="0"/>
              <w:adjustRightInd w:val="0"/>
              <w:spacing w:after="0" w:line="360" w:lineRule="auto"/>
              <w:rPr>
                <w:rFonts w:ascii="Times New Roman" w:hAnsi="Times New Roman"/>
                <w:sz w:val="20"/>
                <w:szCs w:val="24"/>
              </w:rPr>
            </w:pPr>
          </w:p>
        </w:tc>
      </w:tr>
      <w:tr w:rsidR="008E0C6F" w:rsidRPr="002964EB" w:rsidTr="002964EB">
        <w:trPr>
          <w:trHeight w:val="437"/>
        </w:trPr>
        <w:tc>
          <w:tcPr>
            <w:tcW w:w="350" w:type="dxa"/>
            <w:tcBorders>
              <w:top w:val="single" w:sz="6" w:space="0" w:color="auto"/>
              <w:left w:val="single" w:sz="6" w:space="0" w:color="auto"/>
              <w:bottom w:val="single" w:sz="6" w:space="0" w:color="auto"/>
              <w:right w:val="single" w:sz="6" w:space="0" w:color="auto"/>
            </w:tcBorders>
            <w:shd w:val="clear" w:color="auto" w:fill="FFFFFF"/>
          </w:tcPr>
          <w:p w:rsidR="008E0C6F" w:rsidRPr="002964EB" w:rsidRDefault="008E0C6F" w:rsidP="002964EB">
            <w:pPr>
              <w:shd w:val="clear" w:color="auto" w:fill="FFFFFF"/>
              <w:autoSpaceDE w:val="0"/>
              <w:autoSpaceDN w:val="0"/>
              <w:adjustRightInd w:val="0"/>
              <w:spacing w:after="0" w:line="360" w:lineRule="auto"/>
              <w:rPr>
                <w:rFonts w:ascii="Times New Roman" w:hAnsi="Times New Roman"/>
                <w:sz w:val="20"/>
                <w:szCs w:val="24"/>
              </w:rPr>
            </w:pPr>
            <w:r w:rsidRPr="002964EB">
              <w:rPr>
                <w:rFonts w:ascii="Times New Roman" w:hAnsi="Times New Roman"/>
                <w:sz w:val="20"/>
                <w:szCs w:val="24"/>
              </w:rPr>
              <w:t>7</w:t>
            </w:r>
          </w:p>
        </w:tc>
        <w:tc>
          <w:tcPr>
            <w:tcW w:w="7588" w:type="dxa"/>
            <w:tcBorders>
              <w:top w:val="single" w:sz="6" w:space="0" w:color="auto"/>
              <w:left w:val="single" w:sz="6" w:space="0" w:color="auto"/>
              <w:bottom w:val="single" w:sz="6" w:space="0" w:color="auto"/>
              <w:right w:val="single" w:sz="6" w:space="0" w:color="auto"/>
            </w:tcBorders>
            <w:shd w:val="clear" w:color="auto" w:fill="FFFFFF"/>
          </w:tcPr>
          <w:p w:rsidR="008E0C6F" w:rsidRPr="002964EB" w:rsidRDefault="008E0C6F" w:rsidP="002964EB">
            <w:pPr>
              <w:shd w:val="clear" w:color="auto" w:fill="FFFFFF"/>
              <w:autoSpaceDE w:val="0"/>
              <w:autoSpaceDN w:val="0"/>
              <w:adjustRightInd w:val="0"/>
              <w:spacing w:after="0" w:line="360" w:lineRule="auto"/>
              <w:rPr>
                <w:rFonts w:ascii="Times New Roman" w:hAnsi="Times New Roman"/>
                <w:sz w:val="20"/>
                <w:szCs w:val="24"/>
              </w:rPr>
            </w:pPr>
            <w:r w:rsidRPr="002964EB">
              <w:rPr>
                <w:rFonts w:ascii="Times New Roman" w:hAnsi="Times New Roman"/>
                <w:sz w:val="20"/>
                <w:szCs w:val="24"/>
              </w:rPr>
              <w:t>Стажировки: замещения руководителей (вертикальная ротация); в смежным подразделениях (горизонтальная ротация)</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8E0C6F" w:rsidRPr="002964EB" w:rsidRDefault="008E0C6F" w:rsidP="002964EB">
            <w:pPr>
              <w:shd w:val="clear" w:color="auto" w:fill="FFFFFF"/>
              <w:autoSpaceDE w:val="0"/>
              <w:autoSpaceDN w:val="0"/>
              <w:adjustRightInd w:val="0"/>
              <w:spacing w:after="0" w:line="360" w:lineRule="auto"/>
              <w:rPr>
                <w:rFonts w:ascii="Times New Roman" w:hAnsi="Times New Roman"/>
                <w:sz w:val="20"/>
                <w:szCs w:val="24"/>
              </w:rPr>
            </w:pPr>
          </w:p>
        </w:tc>
      </w:tr>
      <w:tr w:rsidR="008E0C6F" w:rsidRPr="002964EB" w:rsidTr="002964EB">
        <w:trPr>
          <w:trHeight w:val="254"/>
        </w:trPr>
        <w:tc>
          <w:tcPr>
            <w:tcW w:w="350" w:type="dxa"/>
            <w:tcBorders>
              <w:top w:val="single" w:sz="6" w:space="0" w:color="auto"/>
              <w:left w:val="single" w:sz="6" w:space="0" w:color="auto"/>
              <w:bottom w:val="single" w:sz="6" w:space="0" w:color="auto"/>
              <w:right w:val="single" w:sz="6" w:space="0" w:color="auto"/>
            </w:tcBorders>
            <w:shd w:val="clear" w:color="auto" w:fill="FFFFFF"/>
          </w:tcPr>
          <w:p w:rsidR="008E0C6F" w:rsidRPr="002964EB" w:rsidRDefault="008E0C6F" w:rsidP="002964EB">
            <w:pPr>
              <w:shd w:val="clear" w:color="auto" w:fill="FFFFFF"/>
              <w:autoSpaceDE w:val="0"/>
              <w:autoSpaceDN w:val="0"/>
              <w:adjustRightInd w:val="0"/>
              <w:spacing w:after="0" w:line="360" w:lineRule="auto"/>
              <w:rPr>
                <w:rFonts w:ascii="Times New Roman" w:hAnsi="Times New Roman"/>
                <w:sz w:val="20"/>
                <w:szCs w:val="24"/>
              </w:rPr>
            </w:pPr>
            <w:r w:rsidRPr="002964EB">
              <w:rPr>
                <w:rFonts w:ascii="Times New Roman" w:hAnsi="Times New Roman"/>
                <w:sz w:val="20"/>
                <w:szCs w:val="24"/>
              </w:rPr>
              <w:t>8</w:t>
            </w:r>
          </w:p>
        </w:tc>
        <w:tc>
          <w:tcPr>
            <w:tcW w:w="7588" w:type="dxa"/>
            <w:tcBorders>
              <w:top w:val="single" w:sz="6" w:space="0" w:color="auto"/>
              <w:left w:val="single" w:sz="6" w:space="0" w:color="auto"/>
              <w:bottom w:val="single" w:sz="6" w:space="0" w:color="auto"/>
              <w:right w:val="single" w:sz="6" w:space="0" w:color="auto"/>
            </w:tcBorders>
            <w:shd w:val="clear" w:color="auto" w:fill="FFFFFF"/>
          </w:tcPr>
          <w:p w:rsidR="008E0C6F" w:rsidRPr="002964EB" w:rsidRDefault="008E0C6F" w:rsidP="002964EB">
            <w:pPr>
              <w:shd w:val="clear" w:color="auto" w:fill="FFFFFF"/>
              <w:autoSpaceDE w:val="0"/>
              <w:autoSpaceDN w:val="0"/>
              <w:adjustRightInd w:val="0"/>
              <w:spacing w:after="0" w:line="360" w:lineRule="auto"/>
              <w:rPr>
                <w:rFonts w:ascii="Times New Roman" w:hAnsi="Times New Roman"/>
                <w:sz w:val="20"/>
                <w:szCs w:val="24"/>
              </w:rPr>
            </w:pPr>
            <w:r w:rsidRPr="002964EB">
              <w:rPr>
                <w:rFonts w:ascii="Times New Roman" w:hAnsi="Times New Roman"/>
                <w:sz w:val="20"/>
                <w:szCs w:val="24"/>
              </w:rPr>
              <w:t>Участие в конкурсах на вакантные должности</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8E0C6F" w:rsidRPr="002964EB" w:rsidRDefault="008E0C6F" w:rsidP="002964EB">
            <w:pPr>
              <w:shd w:val="clear" w:color="auto" w:fill="FFFFFF"/>
              <w:autoSpaceDE w:val="0"/>
              <w:autoSpaceDN w:val="0"/>
              <w:adjustRightInd w:val="0"/>
              <w:spacing w:after="0" w:line="360" w:lineRule="auto"/>
              <w:rPr>
                <w:rFonts w:ascii="Times New Roman" w:hAnsi="Times New Roman"/>
                <w:sz w:val="20"/>
                <w:szCs w:val="24"/>
              </w:rPr>
            </w:pPr>
          </w:p>
        </w:tc>
      </w:tr>
      <w:tr w:rsidR="008E0C6F" w:rsidRPr="002964EB" w:rsidTr="002964EB">
        <w:trPr>
          <w:trHeight w:val="254"/>
        </w:trPr>
        <w:tc>
          <w:tcPr>
            <w:tcW w:w="350" w:type="dxa"/>
            <w:tcBorders>
              <w:top w:val="single" w:sz="6" w:space="0" w:color="auto"/>
              <w:left w:val="single" w:sz="6" w:space="0" w:color="auto"/>
              <w:bottom w:val="single" w:sz="6" w:space="0" w:color="auto"/>
              <w:right w:val="single" w:sz="6" w:space="0" w:color="auto"/>
            </w:tcBorders>
            <w:shd w:val="clear" w:color="auto" w:fill="FFFFFF"/>
          </w:tcPr>
          <w:p w:rsidR="008E0C6F" w:rsidRPr="002964EB" w:rsidRDefault="008E0C6F" w:rsidP="002964EB">
            <w:pPr>
              <w:shd w:val="clear" w:color="auto" w:fill="FFFFFF"/>
              <w:autoSpaceDE w:val="0"/>
              <w:autoSpaceDN w:val="0"/>
              <w:adjustRightInd w:val="0"/>
              <w:spacing w:after="0" w:line="360" w:lineRule="auto"/>
              <w:rPr>
                <w:rFonts w:ascii="Times New Roman" w:hAnsi="Times New Roman"/>
                <w:sz w:val="20"/>
                <w:szCs w:val="24"/>
              </w:rPr>
            </w:pPr>
            <w:r w:rsidRPr="002964EB">
              <w:rPr>
                <w:rFonts w:ascii="Times New Roman" w:hAnsi="Times New Roman"/>
                <w:sz w:val="20"/>
                <w:szCs w:val="24"/>
              </w:rPr>
              <w:t>Э</w:t>
            </w:r>
          </w:p>
        </w:tc>
        <w:tc>
          <w:tcPr>
            <w:tcW w:w="7588" w:type="dxa"/>
            <w:tcBorders>
              <w:top w:val="single" w:sz="6" w:space="0" w:color="auto"/>
              <w:left w:val="single" w:sz="6" w:space="0" w:color="auto"/>
              <w:bottom w:val="single" w:sz="6" w:space="0" w:color="auto"/>
              <w:right w:val="single" w:sz="6" w:space="0" w:color="auto"/>
            </w:tcBorders>
            <w:shd w:val="clear" w:color="auto" w:fill="FFFFFF"/>
          </w:tcPr>
          <w:p w:rsidR="008E0C6F" w:rsidRPr="002964EB" w:rsidRDefault="008E0C6F" w:rsidP="002964EB">
            <w:pPr>
              <w:shd w:val="clear" w:color="auto" w:fill="FFFFFF"/>
              <w:autoSpaceDE w:val="0"/>
              <w:autoSpaceDN w:val="0"/>
              <w:adjustRightInd w:val="0"/>
              <w:spacing w:after="0" w:line="360" w:lineRule="auto"/>
              <w:rPr>
                <w:rFonts w:ascii="Times New Roman" w:hAnsi="Times New Roman"/>
                <w:sz w:val="20"/>
                <w:szCs w:val="24"/>
              </w:rPr>
            </w:pPr>
            <w:r w:rsidRPr="002964EB">
              <w:rPr>
                <w:rFonts w:ascii="Times New Roman" w:hAnsi="Times New Roman"/>
                <w:sz w:val="20"/>
                <w:szCs w:val="24"/>
              </w:rPr>
              <w:t>Участие в проводимых деловых играх, тренингах</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8E0C6F" w:rsidRPr="002964EB" w:rsidRDefault="008E0C6F" w:rsidP="002964EB">
            <w:pPr>
              <w:shd w:val="clear" w:color="auto" w:fill="FFFFFF"/>
              <w:autoSpaceDE w:val="0"/>
              <w:autoSpaceDN w:val="0"/>
              <w:adjustRightInd w:val="0"/>
              <w:spacing w:after="0" w:line="360" w:lineRule="auto"/>
              <w:rPr>
                <w:rFonts w:ascii="Times New Roman" w:hAnsi="Times New Roman"/>
                <w:sz w:val="20"/>
                <w:szCs w:val="24"/>
              </w:rPr>
            </w:pPr>
          </w:p>
        </w:tc>
      </w:tr>
      <w:tr w:rsidR="008E0C6F" w:rsidRPr="002964EB" w:rsidTr="002964EB">
        <w:trPr>
          <w:trHeight w:val="446"/>
        </w:trPr>
        <w:tc>
          <w:tcPr>
            <w:tcW w:w="350" w:type="dxa"/>
            <w:tcBorders>
              <w:top w:val="single" w:sz="6" w:space="0" w:color="auto"/>
              <w:left w:val="single" w:sz="6" w:space="0" w:color="auto"/>
              <w:bottom w:val="single" w:sz="6" w:space="0" w:color="auto"/>
              <w:right w:val="single" w:sz="6" w:space="0" w:color="auto"/>
            </w:tcBorders>
            <w:shd w:val="clear" w:color="auto" w:fill="FFFFFF"/>
          </w:tcPr>
          <w:p w:rsidR="008E0C6F" w:rsidRPr="002964EB" w:rsidRDefault="008E0C6F" w:rsidP="002964EB">
            <w:pPr>
              <w:shd w:val="clear" w:color="auto" w:fill="FFFFFF"/>
              <w:autoSpaceDE w:val="0"/>
              <w:autoSpaceDN w:val="0"/>
              <w:adjustRightInd w:val="0"/>
              <w:spacing w:after="0" w:line="360" w:lineRule="auto"/>
              <w:rPr>
                <w:rFonts w:ascii="Times New Roman" w:hAnsi="Times New Roman"/>
                <w:sz w:val="20"/>
                <w:szCs w:val="24"/>
              </w:rPr>
            </w:pPr>
            <w:r w:rsidRPr="002964EB">
              <w:rPr>
                <w:rFonts w:ascii="Times New Roman" w:hAnsi="Times New Roman"/>
                <w:sz w:val="20"/>
                <w:szCs w:val="24"/>
              </w:rPr>
              <w:t>10</w:t>
            </w:r>
          </w:p>
        </w:tc>
        <w:tc>
          <w:tcPr>
            <w:tcW w:w="7588" w:type="dxa"/>
            <w:tcBorders>
              <w:top w:val="single" w:sz="6" w:space="0" w:color="auto"/>
              <w:left w:val="single" w:sz="6" w:space="0" w:color="auto"/>
              <w:bottom w:val="single" w:sz="6" w:space="0" w:color="auto"/>
              <w:right w:val="single" w:sz="6" w:space="0" w:color="auto"/>
            </w:tcBorders>
            <w:shd w:val="clear" w:color="auto" w:fill="FFFFFF"/>
          </w:tcPr>
          <w:p w:rsidR="008E0C6F" w:rsidRPr="002964EB" w:rsidRDefault="008E0C6F" w:rsidP="002964EB">
            <w:pPr>
              <w:shd w:val="clear" w:color="auto" w:fill="FFFFFF"/>
              <w:autoSpaceDE w:val="0"/>
              <w:autoSpaceDN w:val="0"/>
              <w:adjustRightInd w:val="0"/>
              <w:spacing w:after="0" w:line="360" w:lineRule="auto"/>
              <w:rPr>
                <w:rFonts w:ascii="Times New Roman" w:hAnsi="Times New Roman"/>
                <w:sz w:val="20"/>
                <w:szCs w:val="24"/>
              </w:rPr>
            </w:pPr>
            <w:r w:rsidRPr="002964EB">
              <w:rPr>
                <w:rFonts w:ascii="Times New Roman" w:hAnsi="Times New Roman"/>
                <w:sz w:val="20"/>
                <w:szCs w:val="24"/>
              </w:rPr>
              <w:t>Участие в работе временных целевых групп для решения актуальных проблем предприятия</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8E0C6F" w:rsidRPr="002964EB" w:rsidRDefault="008E0C6F" w:rsidP="002964EB">
            <w:pPr>
              <w:shd w:val="clear" w:color="auto" w:fill="FFFFFF"/>
              <w:autoSpaceDE w:val="0"/>
              <w:autoSpaceDN w:val="0"/>
              <w:adjustRightInd w:val="0"/>
              <w:spacing w:after="0" w:line="360" w:lineRule="auto"/>
              <w:rPr>
                <w:rFonts w:ascii="Times New Roman" w:hAnsi="Times New Roman"/>
                <w:sz w:val="20"/>
                <w:szCs w:val="24"/>
              </w:rPr>
            </w:pPr>
          </w:p>
        </w:tc>
      </w:tr>
      <w:tr w:rsidR="008E0C6F" w:rsidRPr="002964EB" w:rsidTr="002964EB">
        <w:trPr>
          <w:trHeight w:val="333"/>
        </w:trPr>
        <w:tc>
          <w:tcPr>
            <w:tcW w:w="350" w:type="dxa"/>
            <w:tcBorders>
              <w:top w:val="single" w:sz="6" w:space="0" w:color="auto"/>
              <w:left w:val="single" w:sz="6" w:space="0" w:color="auto"/>
              <w:bottom w:val="single" w:sz="6" w:space="0" w:color="auto"/>
              <w:right w:val="single" w:sz="6" w:space="0" w:color="auto"/>
            </w:tcBorders>
            <w:shd w:val="clear" w:color="auto" w:fill="FFFFFF"/>
          </w:tcPr>
          <w:p w:rsidR="008E0C6F" w:rsidRPr="002964EB" w:rsidRDefault="008E0C6F" w:rsidP="002964EB">
            <w:pPr>
              <w:shd w:val="clear" w:color="auto" w:fill="FFFFFF"/>
              <w:autoSpaceDE w:val="0"/>
              <w:autoSpaceDN w:val="0"/>
              <w:adjustRightInd w:val="0"/>
              <w:spacing w:after="0" w:line="360" w:lineRule="auto"/>
              <w:rPr>
                <w:rFonts w:ascii="Times New Roman" w:hAnsi="Times New Roman"/>
                <w:sz w:val="20"/>
                <w:szCs w:val="24"/>
              </w:rPr>
            </w:pPr>
            <w:r w:rsidRPr="002964EB">
              <w:rPr>
                <w:rFonts w:ascii="Times New Roman" w:hAnsi="Times New Roman"/>
                <w:sz w:val="20"/>
                <w:szCs w:val="24"/>
              </w:rPr>
              <w:t>11</w:t>
            </w:r>
          </w:p>
        </w:tc>
        <w:tc>
          <w:tcPr>
            <w:tcW w:w="7588" w:type="dxa"/>
            <w:tcBorders>
              <w:top w:val="single" w:sz="6" w:space="0" w:color="auto"/>
              <w:left w:val="single" w:sz="6" w:space="0" w:color="auto"/>
              <w:bottom w:val="single" w:sz="6" w:space="0" w:color="auto"/>
              <w:right w:val="single" w:sz="6" w:space="0" w:color="auto"/>
            </w:tcBorders>
            <w:shd w:val="clear" w:color="auto" w:fill="FFFFFF"/>
          </w:tcPr>
          <w:p w:rsidR="008E0C6F" w:rsidRPr="002964EB" w:rsidRDefault="008E0C6F" w:rsidP="002964EB">
            <w:pPr>
              <w:shd w:val="clear" w:color="auto" w:fill="FFFFFF"/>
              <w:autoSpaceDE w:val="0"/>
              <w:autoSpaceDN w:val="0"/>
              <w:adjustRightInd w:val="0"/>
              <w:spacing w:after="0" w:line="360" w:lineRule="auto"/>
              <w:rPr>
                <w:rFonts w:ascii="Times New Roman" w:hAnsi="Times New Roman"/>
                <w:sz w:val="20"/>
                <w:szCs w:val="24"/>
              </w:rPr>
            </w:pPr>
            <w:r w:rsidRPr="002964EB">
              <w:rPr>
                <w:rFonts w:ascii="Times New Roman" w:hAnsi="Times New Roman"/>
                <w:sz w:val="20"/>
                <w:szCs w:val="24"/>
              </w:rPr>
              <w:t>Работа с практикантами и молодыми специалистами в качестве наставника</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8E0C6F" w:rsidRPr="002964EB" w:rsidRDefault="008E0C6F" w:rsidP="002964EB">
            <w:pPr>
              <w:shd w:val="clear" w:color="auto" w:fill="FFFFFF"/>
              <w:autoSpaceDE w:val="0"/>
              <w:autoSpaceDN w:val="0"/>
              <w:adjustRightInd w:val="0"/>
              <w:spacing w:after="0" w:line="360" w:lineRule="auto"/>
              <w:rPr>
                <w:rFonts w:ascii="Times New Roman" w:hAnsi="Times New Roman"/>
                <w:sz w:val="20"/>
                <w:szCs w:val="24"/>
              </w:rPr>
            </w:pPr>
          </w:p>
        </w:tc>
      </w:tr>
      <w:tr w:rsidR="008E0C6F" w:rsidRPr="002964EB" w:rsidTr="002964EB">
        <w:trPr>
          <w:trHeight w:val="254"/>
        </w:trPr>
        <w:tc>
          <w:tcPr>
            <w:tcW w:w="350" w:type="dxa"/>
            <w:tcBorders>
              <w:top w:val="single" w:sz="6" w:space="0" w:color="auto"/>
              <w:left w:val="single" w:sz="6" w:space="0" w:color="auto"/>
              <w:bottom w:val="single" w:sz="6" w:space="0" w:color="auto"/>
              <w:right w:val="single" w:sz="6" w:space="0" w:color="auto"/>
            </w:tcBorders>
            <w:shd w:val="clear" w:color="auto" w:fill="FFFFFF"/>
          </w:tcPr>
          <w:p w:rsidR="008E0C6F" w:rsidRPr="002964EB" w:rsidRDefault="008E0C6F" w:rsidP="002964EB">
            <w:pPr>
              <w:shd w:val="clear" w:color="auto" w:fill="FFFFFF"/>
              <w:autoSpaceDE w:val="0"/>
              <w:autoSpaceDN w:val="0"/>
              <w:adjustRightInd w:val="0"/>
              <w:spacing w:after="0" w:line="360" w:lineRule="auto"/>
              <w:rPr>
                <w:rFonts w:ascii="Times New Roman" w:hAnsi="Times New Roman"/>
                <w:sz w:val="20"/>
                <w:szCs w:val="24"/>
              </w:rPr>
            </w:pPr>
            <w:r w:rsidRPr="002964EB">
              <w:rPr>
                <w:rFonts w:ascii="Times New Roman" w:hAnsi="Times New Roman"/>
                <w:sz w:val="20"/>
                <w:szCs w:val="24"/>
              </w:rPr>
              <w:t>12</w:t>
            </w:r>
          </w:p>
        </w:tc>
        <w:tc>
          <w:tcPr>
            <w:tcW w:w="7588" w:type="dxa"/>
            <w:tcBorders>
              <w:top w:val="single" w:sz="6" w:space="0" w:color="auto"/>
              <w:left w:val="single" w:sz="6" w:space="0" w:color="auto"/>
              <w:bottom w:val="single" w:sz="6" w:space="0" w:color="auto"/>
              <w:right w:val="single" w:sz="6" w:space="0" w:color="auto"/>
            </w:tcBorders>
            <w:shd w:val="clear" w:color="auto" w:fill="FFFFFF"/>
          </w:tcPr>
          <w:p w:rsidR="008E0C6F" w:rsidRPr="002964EB" w:rsidRDefault="008E0C6F" w:rsidP="002964EB">
            <w:pPr>
              <w:shd w:val="clear" w:color="auto" w:fill="FFFFFF"/>
              <w:autoSpaceDE w:val="0"/>
              <w:autoSpaceDN w:val="0"/>
              <w:adjustRightInd w:val="0"/>
              <w:spacing w:after="0" w:line="360" w:lineRule="auto"/>
              <w:rPr>
                <w:rFonts w:ascii="Times New Roman" w:hAnsi="Times New Roman"/>
                <w:sz w:val="20"/>
                <w:szCs w:val="24"/>
              </w:rPr>
            </w:pPr>
            <w:r w:rsidRPr="002964EB">
              <w:rPr>
                <w:rFonts w:ascii="Times New Roman" w:hAnsi="Times New Roman"/>
                <w:sz w:val="20"/>
                <w:szCs w:val="24"/>
              </w:rPr>
              <w:t>Участие в общественных мероприятиях, проводимых на предприятии</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8E0C6F" w:rsidRPr="002964EB" w:rsidRDefault="008E0C6F" w:rsidP="002964EB">
            <w:pPr>
              <w:shd w:val="clear" w:color="auto" w:fill="FFFFFF"/>
              <w:autoSpaceDE w:val="0"/>
              <w:autoSpaceDN w:val="0"/>
              <w:adjustRightInd w:val="0"/>
              <w:spacing w:after="0" w:line="360" w:lineRule="auto"/>
              <w:rPr>
                <w:rFonts w:ascii="Times New Roman" w:hAnsi="Times New Roman"/>
                <w:sz w:val="20"/>
                <w:szCs w:val="24"/>
              </w:rPr>
            </w:pPr>
          </w:p>
        </w:tc>
      </w:tr>
      <w:tr w:rsidR="008E0C6F" w:rsidRPr="002964EB" w:rsidTr="002964EB">
        <w:trPr>
          <w:trHeight w:val="456"/>
        </w:trPr>
        <w:tc>
          <w:tcPr>
            <w:tcW w:w="350" w:type="dxa"/>
            <w:tcBorders>
              <w:top w:val="single" w:sz="6" w:space="0" w:color="auto"/>
              <w:left w:val="single" w:sz="6" w:space="0" w:color="auto"/>
              <w:bottom w:val="single" w:sz="6" w:space="0" w:color="auto"/>
              <w:right w:val="single" w:sz="6" w:space="0" w:color="auto"/>
            </w:tcBorders>
            <w:shd w:val="clear" w:color="auto" w:fill="FFFFFF"/>
          </w:tcPr>
          <w:p w:rsidR="008E0C6F" w:rsidRPr="002964EB" w:rsidRDefault="008E0C6F" w:rsidP="002964EB">
            <w:pPr>
              <w:shd w:val="clear" w:color="auto" w:fill="FFFFFF"/>
              <w:autoSpaceDE w:val="0"/>
              <w:autoSpaceDN w:val="0"/>
              <w:adjustRightInd w:val="0"/>
              <w:spacing w:after="0" w:line="360" w:lineRule="auto"/>
              <w:rPr>
                <w:rFonts w:ascii="Times New Roman" w:hAnsi="Times New Roman"/>
                <w:sz w:val="20"/>
                <w:szCs w:val="24"/>
              </w:rPr>
            </w:pPr>
            <w:r w:rsidRPr="002964EB">
              <w:rPr>
                <w:rFonts w:ascii="Times New Roman" w:hAnsi="Times New Roman"/>
                <w:sz w:val="20"/>
                <w:szCs w:val="24"/>
              </w:rPr>
              <w:t>13</w:t>
            </w:r>
          </w:p>
        </w:tc>
        <w:tc>
          <w:tcPr>
            <w:tcW w:w="7588" w:type="dxa"/>
            <w:tcBorders>
              <w:top w:val="single" w:sz="6" w:space="0" w:color="auto"/>
              <w:left w:val="single" w:sz="6" w:space="0" w:color="auto"/>
              <w:bottom w:val="single" w:sz="6" w:space="0" w:color="auto"/>
              <w:right w:val="single" w:sz="6" w:space="0" w:color="auto"/>
            </w:tcBorders>
            <w:shd w:val="clear" w:color="auto" w:fill="FFFFFF"/>
          </w:tcPr>
          <w:p w:rsidR="008E0C6F" w:rsidRPr="002964EB" w:rsidRDefault="008E0C6F" w:rsidP="002964EB">
            <w:pPr>
              <w:shd w:val="clear" w:color="auto" w:fill="FFFFFF"/>
              <w:autoSpaceDE w:val="0"/>
              <w:autoSpaceDN w:val="0"/>
              <w:adjustRightInd w:val="0"/>
              <w:spacing w:after="0" w:line="360" w:lineRule="auto"/>
              <w:rPr>
                <w:rFonts w:ascii="Times New Roman" w:hAnsi="Times New Roman"/>
                <w:sz w:val="20"/>
                <w:szCs w:val="24"/>
              </w:rPr>
            </w:pPr>
            <w:r w:rsidRPr="002964EB">
              <w:rPr>
                <w:rFonts w:ascii="Times New Roman" w:hAnsi="Times New Roman"/>
                <w:sz w:val="20"/>
                <w:szCs w:val="24"/>
              </w:rPr>
              <w:t>Самостоятельная подготовка по отдельным вопросам повышения своей квалификации</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8E0C6F" w:rsidRPr="002964EB" w:rsidRDefault="008E0C6F" w:rsidP="002964EB">
            <w:pPr>
              <w:shd w:val="clear" w:color="auto" w:fill="FFFFFF"/>
              <w:autoSpaceDE w:val="0"/>
              <w:autoSpaceDN w:val="0"/>
              <w:adjustRightInd w:val="0"/>
              <w:spacing w:after="0" w:line="360" w:lineRule="auto"/>
              <w:rPr>
                <w:rFonts w:ascii="Times New Roman" w:hAnsi="Times New Roman"/>
                <w:sz w:val="20"/>
                <w:szCs w:val="24"/>
              </w:rPr>
            </w:pPr>
          </w:p>
        </w:tc>
      </w:tr>
    </w:tbl>
    <w:p w:rsidR="002964EB" w:rsidRDefault="002964EB" w:rsidP="009E3EA8">
      <w:pPr>
        <w:shd w:val="clear" w:color="auto" w:fill="FFFFFF"/>
        <w:autoSpaceDE w:val="0"/>
        <w:autoSpaceDN w:val="0"/>
        <w:adjustRightInd w:val="0"/>
        <w:spacing w:after="0" w:line="360" w:lineRule="auto"/>
        <w:ind w:firstLine="709"/>
        <w:contextualSpacing/>
        <w:jc w:val="both"/>
        <w:rPr>
          <w:rFonts w:ascii="Times New Roman" w:hAnsi="Times New Roman"/>
          <w:sz w:val="28"/>
          <w:szCs w:val="24"/>
        </w:rPr>
      </w:pPr>
    </w:p>
    <w:p w:rsidR="008E0C6F" w:rsidRPr="009E3EA8" w:rsidRDefault="008E0C6F" w:rsidP="009E3EA8">
      <w:pPr>
        <w:shd w:val="clear" w:color="auto" w:fill="FFFFFF"/>
        <w:autoSpaceDE w:val="0"/>
        <w:autoSpaceDN w:val="0"/>
        <w:adjustRightInd w:val="0"/>
        <w:spacing w:after="0" w:line="360" w:lineRule="auto"/>
        <w:ind w:firstLine="709"/>
        <w:contextualSpacing/>
        <w:jc w:val="both"/>
        <w:rPr>
          <w:rFonts w:ascii="Times New Roman" w:hAnsi="Times New Roman"/>
          <w:sz w:val="28"/>
          <w:szCs w:val="24"/>
        </w:rPr>
      </w:pPr>
      <w:r w:rsidRPr="009E3EA8">
        <w:rPr>
          <w:rFonts w:ascii="Times New Roman" w:hAnsi="Times New Roman"/>
          <w:sz w:val="28"/>
          <w:szCs w:val="24"/>
        </w:rPr>
        <w:t>Подпис</w:t>
      </w:r>
      <w:r w:rsidR="002964EB">
        <w:rPr>
          <w:rFonts w:ascii="Times New Roman" w:hAnsi="Times New Roman"/>
          <w:sz w:val="28"/>
          <w:szCs w:val="24"/>
        </w:rPr>
        <w:t>ь сотрудника________________</w:t>
      </w:r>
      <w:r w:rsidRPr="009E3EA8">
        <w:rPr>
          <w:rFonts w:ascii="Times New Roman" w:hAnsi="Times New Roman"/>
          <w:sz w:val="28"/>
          <w:szCs w:val="24"/>
        </w:rPr>
        <w:t>Да</w:t>
      </w:r>
      <w:r w:rsidR="002964EB">
        <w:rPr>
          <w:rFonts w:ascii="Times New Roman" w:hAnsi="Times New Roman"/>
          <w:sz w:val="28"/>
          <w:szCs w:val="24"/>
        </w:rPr>
        <w:t>та_______________________</w:t>
      </w:r>
    </w:p>
    <w:p w:rsidR="008E0C6F" w:rsidRPr="009E3EA8" w:rsidRDefault="008E0C6F" w:rsidP="009E3EA8">
      <w:pPr>
        <w:spacing w:after="0" w:line="360" w:lineRule="auto"/>
        <w:ind w:firstLine="709"/>
        <w:contextualSpacing/>
        <w:jc w:val="both"/>
        <w:rPr>
          <w:rFonts w:ascii="Times New Roman" w:hAnsi="Times New Roman"/>
          <w:sz w:val="28"/>
          <w:szCs w:val="24"/>
        </w:rPr>
      </w:pPr>
      <w:r w:rsidRPr="009E3EA8">
        <w:rPr>
          <w:rFonts w:ascii="Times New Roman" w:hAnsi="Times New Roman"/>
          <w:sz w:val="28"/>
          <w:szCs w:val="24"/>
        </w:rPr>
        <w:t>Начальник отдела по работ</w:t>
      </w:r>
      <w:r w:rsidR="002964EB">
        <w:rPr>
          <w:rFonts w:ascii="Times New Roman" w:hAnsi="Times New Roman"/>
          <w:sz w:val="28"/>
          <w:szCs w:val="24"/>
        </w:rPr>
        <w:t>е с персоналом (ФИО)_______</w:t>
      </w:r>
      <w:r w:rsidR="009E3EA8">
        <w:rPr>
          <w:rFonts w:ascii="Times New Roman" w:hAnsi="Times New Roman"/>
          <w:sz w:val="28"/>
          <w:szCs w:val="24"/>
        </w:rPr>
        <w:t xml:space="preserve"> </w:t>
      </w:r>
      <w:r w:rsidR="002964EB">
        <w:rPr>
          <w:rFonts w:ascii="Times New Roman" w:hAnsi="Times New Roman"/>
          <w:sz w:val="28"/>
          <w:szCs w:val="24"/>
        </w:rPr>
        <w:t>______</w:t>
      </w:r>
      <w:r w:rsidRPr="009E3EA8">
        <w:rPr>
          <w:rFonts w:ascii="Times New Roman" w:hAnsi="Times New Roman"/>
          <w:sz w:val="28"/>
          <w:szCs w:val="24"/>
        </w:rPr>
        <w:t>_(подпись)</w:t>
      </w:r>
    </w:p>
    <w:p w:rsidR="002964EB" w:rsidRDefault="002964EB" w:rsidP="002964EB">
      <w:pPr>
        <w:rPr>
          <w:rFonts w:ascii="Times New Roman" w:hAnsi="Times New Roman"/>
          <w:b/>
          <w:bCs/>
          <w:sz w:val="28"/>
          <w:szCs w:val="28"/>
        </w:rPr>
      </w:pPr>
    </w:p>
    <w:p w:rsidR="008E0C6F" w:rsidRPr="002964EB" w:rsidRDefault="008E0C6F" w:rsidP="002964EB">
      <w:pPr>
        <w:shd w:val="clear" w:color="auto" w:fill="FFFFFF"/>
        <w:autoSpaceDE w:val="0"/>
        <w:autoSpaceDN w:val="0"/>
        <w:adjustRightInd w:val="0"/>
        <w:spacing w:after="0" w:line="360" w:lineRule="auto"/>
        <w:ind w:firstLine="709"/>
        <w:contextualSpacing/>
        <w:jc w:val="center"/>
        <w:rPr>
          <w:rFonts w:ascii="Times New Roman" w:hAnsi="Times New Roman"/>
          <w:b/>
          <w:iCs/>
          <w:sz w:val="28"/>
          <w:szCs w:val="28"/>
        </w:rPr>
      </w:pPr>
      <w:r w:rsidRPr="002964EB">
        <w:rPr>
          <w:rFonts w:ascii="Times New Roman" w:hAnsi="Times New Roman"/>
          <w:b/>
          <w:iCs/>
          <w:sz w:val="28"/>
          <w:szCs w:val="28"/>
        </w:rPr>
        <w:t>1.4 Организация обучения персонала</w:t>
      </w:r>
    </w:p>
    <w:p w:rsidR="002964EB" w:rsidRDefault="002964EB" w:rsidP="009E3EA8">
      <w:pPr>
        <w:shd w:val="clear" w:color="auto" w:fill="FFFFFF"/>
        <w:autoSpaceDE w:val="0"/>
        <w:autoSpaceDN w:val="0"/>
        <w:adjustRightInd w:val="0"/>
        <w:spacing w:after="0" w:line="360" w:lineRule="auto"/>
        <w:ind w:firstLine="709"/>
        <w:contextualSpacing/>
        <w:jc w:val="both"/>
        <w:rPr>
          <w:rFonts w:ascii="Times New Roman" w:hAnsi="Times New Roman"/>
          <w:b/>
          <w:iCs/>
          <w:sz w:val="28"/>
          <w:szCs w:val="28"/>
        </w:rPr>
      </w:pPr>
    </w:p>
    <w:p w:rsidR="008E0C6F" w:rsidRPr="009E3EA8" w:rsidRDefault="008E0C6F" w:rsidP="009E3EA8">
      <w:pPr>
        <w:shd w:val="clear" w:color="auto" w:fill="FFFFFF"/>
        <w:autoSpaceDE w:val="0"/>
        <w:autoSpaceDN w:val="0"/>
        <w:adjustRightInd w:val="0"/>
        <w:spacing w:after="0" w:line="360" w:lineRule="auto"/>
        <w:ind w:firstLine="709"/>
        <w:contextualSpacing/>
        <w:jc w:val="both"/>
        <w:rPr>
          <w:rFonts w:ascii="Times New Roman" w:hAnsi="Times New Roman"/>
          <w:b/>
          <w:sz w:val="28"/>
          <w:szCs w:val="28"/>
        </w:rPr>
      </w:pPr>
      <w:r w:rsidRPr="009E3EA8">
        <w:rPr>
          <w:rFonts w:ascii="Times New Roman" w:hAnsi="Times New Roman"/>
          <w:b/>
          <w:iCs/>
          <w:sz w:val="28"/>
          <w:szCs w:val="28"/>
        </w:rPr>
        <w:t>Основные понятия и концепции обучения</w:t>
      </w:r>
    </w:p>
    <w:p w:rsidR="008E0C6F" w:rsidRPr="009E3EA8" w:rsidRDefault="008E0C6F" w:rsidP="009E3EA8">
      <w:pPr>
        <w:spacing w:after="0" w:line="360" w:lineRule="auto"/>
        <w:ind w:firstLine="709"/>
        <w:contextualSpacing/>
        <w:jc w:val="both"/>
        <w:rPr>
          <w:rFonts w:ascii="Times New Roman" w:hAnsi="Times New Roman"/>
          <w:sz w:val="28"/>
          <w:szCs w:val="28"/>
        </w:rPr>
      </w:pPr>
      <w:r w:rsidRPr="009E3EA8">
        <w:rPr>
          <w:rFonts w:ascii="Times New Roman" w:hAnsi="Times New Roman"/>
          <w:sz w:val="28"/>
          <w:szCs w:val="28"/>
        </w:rPr>
        <w:t xml:space="preserve">Процесс обучения человека протекает всю его сознательную жизнь. Первичное обучение осуществляется в школах, колледжах, ПТУ, техникумах, вузах. Вторичное обучение проходит в вузах, институтах и на факультетах повышения квалификации и переподготовки кадров, в учебных центрах, специально организованных курсах и семинарах, в организациях и т.п. Целью обучения является получение образования. </w:t>
      </w:r>
      <w:r w:rsidRPr="009E3EA8">
        <w:rPr>
          <w:rFonts w:ascii="Times New Roman" w:hAnsi="Times New Roman"/>
          <w:bCs/>
          <w:sz w:val="28"/>
          <w:szCs w:val="28"/>
        </w:rPr>
        <w:t xml:space="preserve">Образование — процесс и результат усвоения систематизированных знаний, умений, навыков и способов поведения, необходимых для подготовки человека к жизни и труду. </w:t>
      </w:r>
      <w:r w:rsidRPr="009E3EA8">
        <w:rPr>
          <w:rFonts w:ascii="Times New Roman" w:hAnsi="Times New Roman"/>
          <w:sz w:val="28"/>
          <w:szCs w:val="28"/>
        </w:rPr>
        <w:t xml:space="preserve">Уровень образования обусловливается требованиями производства, научно-техническим и культурным уровнем, а также общественными отношениями. Образование делится на </w:t>
      </w:r>
      <w:r w:rsidRPr="009E3EA8">
        <w:rPr>
          <w:rFonts w:ascii="Times New Roman" w:hAnsi="Times New Roman"/>
          <w:iCs/>
          <w:sz w:val="28"/>
          <w:szCs w:val="28"/>
        </w:rPr>
        <w:t xml:space="preserve">общее </w:t>
      </w:r>
      <w:r w:rsidRPr="009E3EA8">
        <w:rPr>
          <w:rFonts w:ascii="Times New Roman" w:hAnsi="Times New Roman"/>
          <w:sz w:val="28"/>
          <w:szCs w:val="28"/>
        </w:rPr>
        <w:t xml:space="preserve">и </w:t>
      </w:r>
      <w:r w:rsidRPr="009E3EA8">
        <w:rPr>
          <w:rFonts w:ascii="Times New Roman" w:hAnsi="Times New Roman"/>
          <w:iCs/>
          <w:sz w:val="28"/>
          <w:szCs w:val="28"/>
        </w:rPr>
        <w:t xml:space="preserve">профессиональное. </w:t>
      </w:r>
      <w:r w:rsidRPr="009E3EA8">
        <w:rPr>
          <w:rFonts w:ascii="Times New Roman" w:hAnsi="Times New Roman"/>
          <w:sz w:val="28"/>
          <w:szCs w:val="28"/>
        </w:rPr>
        <w:t>Образование должно осуществляться непрерывно.</w:t>
      </w:r>
    </w:p>
    <w:p w:rsidR="008E0C6F" w:rsidRPr="009E3EA8" w:rsidRDefault="008E0C6F" w:rsidP="009E3EA8">
      <w:pPr>
        <w:shd w:val="clear" w:color="auto" w:fill="FFFFFF"/>
        <w:autoSpaceDE w:val="0"/>
        <w:autoSpaceDN w:val="0"/>
        <w:adjustRightInd w:val="0"/>
        <w:spacing w:after="0" w:line="360" w:lineRule="auto"/>
        <w:ind w:firstLine="709"/>
        <w:contextualSpacing/>
        <w:jc w:val="both"/>
        <w:rPr>
          <w:rFonts w:ascii="Times New Roman" w:hAnsi="Times New Roman"/>
          <w:sz w:val="28"/>
          <w:szCs w:val="28"/>
        </w:rPr>
      </w:pPr>
      <w:r w:rsidRPr="009E3EA8">
        <w:rPr>
          <w:rFonts w:ascii="Times New Roman" w:hAnsi="Times New Roman"/>
          <w:iCs/>
          <w:sz w:val="28"/>
          <w:szCs w:val="28"/>
        </w:rPr>
        <w:t xml:space="preserve">Непрерывное образование </w:t>
      </w:r>
      <w:r w:rsidRPr="009E3EA8">
        <w:rPr>
          <w:rFonts w:ascii="Times New Roman" w:hAnsi="Times New Roman"/>
          <w:sz w:val="28"/>
          <w:szCs w:val="28"/>
        </w:rPr>
        <w:t>— процесс и принцип формирования личности, предусматривающий создание таких систем образования, которые открыты для людей любого возраста и поколения и сопровождают человека в течение всей его жизни, способствуют постоянному его развитию, вовлекают его в непрерывный процесс овладения знаниями, умениями, навыками и способами поведения (общения). Непрерывное образование предусматривает не только повышение квалификации, но и переподготовку при изменяющихся условиях, и стимулирование постоянного самообразования.</w:t>
      </w:r>
    </w:p>
    <w:p w:rsidR="008E0C6F" w:rsidRPr="009E3EA8" w:rsidRDefault="008E0C6F" w:rsidP="009E3EA8">
      <w:pPr>
        <w:shd w:val="clear" w:color="auto" w:fill="FFFFFF"/>
        <w:autoSpaceDE w:val="0"/>
        <w:autoSpaceDN w:val="0"/>
        <w:adjustRightInd w:val="0"/>
        <w:spacing w:after="0" w:line="360" w:lineRule="auto"/>
        <w:ind w:firstLine="709"/>
        <w:contextualSpacing/>
        <w:jc w:val="both"/>
        <w:rPr>
          <w:rFonts w:ascii="Times New Roman" w:hAnsi="Times New Roman"/>
          <w:sz w:val="28"/>
          <w:szCs w:val="28"/>
        </w:rPr>
      </w:pPr>
      <w:r w:rsidRPr="009E3EA8">
        <w:rPr>
          <w:rFonts w:ascii="Times New Roman" w:hAnsi="Times New Roman"/>
          <w:iCs/>
          <w:sz w:val="28"/>
          <w:szCs w:val="28"/>
        </w:rPr>
        <w:t xml:space="preserve">Профессиональное образование как процесс — </w:t>
      </w:r>
      <w:r w:rsidRPr="009E3EA8">
        <w:rPr>
          <w:rFonts w:ascii="Times New Roman" w:hAnsi="Times New Roman"/>
          <w:sz w:val="28"/>
          <w:szCs w:val="28"/>
        </w:rPr>
        <w:t>это одно из звеньев единой системы непрерывного образования, а как результат — подготовленность человека к определенному виду трудовой деятельности, профессии, подтвержденная документом (аттестатом, дипломом, свидетельством) об окончании соответствующего учебного заведения. В Российской Федерации профессиональное образование дает система учебных заведений, включающая в себя: профессионально-технические училища, колледжи, техникумы, высшие учебные заведения, институты и факультеты повышения квалификации и переподготовки кадров, учебные центры, специальные курсы и семинары. Профессиональное образование осуществляется как на основе государственных образовательных стандартов по подготовке специалистов, так и с использованием гибких учебных программ.</w:t>
      </w:r>
    </w:p>
    <w:p w:rsidR="008E0C6F" w:rsidRPr="009E3EA8" w:rsidRDefault="008E0C6F" w:rsidP="009E3EA8">
      <w:pPr>
        <w:shd w:val="clear" w:color="auto" w:fill="FFFFFF"/>
        <w:autoSpaceDE w:val="0"/>
        <w:autoSpaceDN w:val="0"/>
        <w:adjustRightInd w:val="0"/>
        <w:spacing w:after="0" w:line="360" w:lineRule="auto"/>
        <w:ind w:firstLine="709"/>
        <w:contextualSpacing/>
        <w:jc w:val="both"/>
        <w:rPr>
          <w:rFonts w:ascii="Times New Roman" w:hAnsi="Times New Roman"/>
          <w:sz w:val="28"/>
          <w:szCs w:val="28"/>
        </w:rPr>
      </w:pPr>
      <w:r w:rsidRPr="009E3EA8">
        <w:rPr>
          <w:rFonts w:ascii="Times New Roman" w:hAnsi="Times New Roman"/>
          <w:sz w:val="28"/>
          <w:szCs w:val="28"/>
        </w:rPr>
        <w:t>В дальнейшем речь пойдет о профессиональном образовании персонала, которое осуществляется посредством его обучения в организации.</w:t>
      </w:r>
    </w:p>
    <w:p w:rsidR="008E0C6F" w:rsidRPr="009E3EA8" w:rsidRDefault="008E0C6F" w:rsidP="009E3EA8">
      <w:pPr>
        <w:shd w:val="clear" w:color="auto" w:fill="FFFFFF"/>
        <w:autoSpaceDE w:val="0"/>
        <w:autoSpaceDN w:val="0"/>
        <w:adjustRightInd w:val="0"/>
        <w:spacing w:after="0" w:line="360" w:lineRule="auto"/>
        <w:ind w:firstLine="709"/>
        <w:contextualSpacing/>
        <w:jc w:val="both"/>
        <w:rPr>
          <w:rFonts w:ascii="Times New Roman" w:hAnsi="Times New Roman"/>
          <w:sz w:val="28"/>
          <w:szCs w:val="28"/>
        </w:rPr>
      </w:pPr>
      <w:r w:rsidRPr="009E3EA8">
        <w:rPr>
          <w:rFonts w:ascii="Times New Roman" w:hAnsi="Times New Roman"/>
          <w:bCs/>
          <w:sz w:val="28"/>
          <w:szCs w:val="28"/>
        </w:rPr>
        <w:t>Обучение персонала — основной путь получения профессионального образования. Это целенаправленно организованный, планомерно и систематически осуществляемый процесс овладения знаниями, умениями, навыками и способами общения под руководством опытных преподавателей, наставников, специалистов, руководителей.</w:t>
      </w:r>
    </w:p>
    <w:p w:rsidR="008E0C6F" w:rsidRPr="009E3EA8" w:rsidRDefault="008E0C6F" w:rsidP="009E3EA8">
      <w:pPr>
        <w:shd w:val="clear" w:color="auto" w:fill="FFFFFF"/>
        <w:autoSpaceDE w:val="0"/>
        <w:autoSpaceDN w:val="0"/>
        <w:adjustRightInd w:val="0"/>
        <w:spacing w:after="0" w:line="360" w:lineRule="auto"/>
        <w:ind w:firstLine="709"/>
        <w:contextualSpacing/>
        <w:jc w:val="both"/>
        <w:rPr>
          <w:rFonts w:ascii="Times New Roman" w:hAnsi="Times New Roman"/>
          <w:sz w:val="28"/>
          <w:szCs w:val="28"/>
        </w:rPr>
      </w:pPr>
      <w:r w:rsidRPr="009E3EA8">
        <w:rPr>
          <w:rFonts w:ascii="Times New Roman" w:hAnsi="Times New Roman"/>
          <w:sz w:val="28"/>
          <w:szCs w:val="28"/>
        </w:rPr>
        <w:t>Различаются три вида обучения: подготовка, повышение квалификации и переподготовка кадров.</w:t>
      </w:r>
    </w:p>
    <w:p w:rsidR="008E0C6F" w:rsidRPr="009E3EA8" w:rsidRDefault="008E0C6F" w:rsidP="009E3EA8">
      <w:pPr>
        <w:shd w:val="clear" w:color="auto" w:fill="FFFFFF"/>
        <w:autoSpaceDE w:val="0"/>
        <w:autoSpaceDN w:val="0"/>
        <w:adjustRightInd w:val="0"/>
        <w:spacing w:after="0" w:line="360" w:lineRule="auto"/>
        <w:ind w:firstLine="709"/>
        <w:contextualSpacing/>
        <w:jc w:val="both"/>
        <w:rPr>
          <w:rFonts w:ascii="Times New Roman" w:hAnsi="Times New Roman"/>
          <w:sz w:val="28"/>
          <w:szCs w:val="28"/>
        </w:rPr>
      </w:pPr>
      <w:r w:rsidRPr="009E3EA8">
        <w:rPr>
          <w:rFonts w:ascii="Times New Roman" w:hAnsi="Times New Roman"/>
          <w:iCs/>
          <w:sz w:val="28"/>
          <w:szCs w:val="28"/>
        </w:rPr>
        <w:t xml:space="preserve">Подготовка кадров — </w:t>
      </w:r>
      <w:r w:rsidRPr="009E3EA8">
        <w:rPr>
          <w:rFonts w:ascii="Times New Roman" w:hAnsi="Times New Roman"/>
          <w:sz w:val="28"/>
          <w:szCs w:val="28"/>
        </w:rPr>
        <w:t>планомерное и организованное обучение и выпуск квалифицированных кадров для всех областей человеческой деятельности, владеющих совокупностью специальных знаний, умений, навыков и способов общения.</w:t>
      </w:r>
    </w:p>
    <w:p w:rsidR="008E0C6F" w:rsidRPr="009E3EA8" w:rsidRDefault="008E0C6F" w:rsidP="009E3EA8">
      <w:pPr>
        <w:spacing w:after="0" w:line="360" w:lineRule="auto"/>
        <w:ind w:firstLine="709"/>
        <w:contextualSpacing/>
        <w:jc w:val="both"/>
        <w:rPr>
          <w:rFonts w:ascii="Times New Roman" w:hAnsi="Times New Roman"/>
          <w:sz w:val="28"/>
          <w:szCs w:val="28"/>
        </w:rPr>
      </w:pPr>
      <w:r w:rsidRPr="009E3EA8">
        <w:rPr>
          <w:rFonts w:ascii="Times New Roman" w:hAnsi="Times New Roman"/>
          <w:iCs/>
          <w:sz w:val="28"/>
          <w:szCs w:val="28"/>
        </w:rPr>
        <w:t xml:space="preserve">Повышение квалификации кадров — </w:t>
      </w:r>
      <w:r w:rsidRPr="009E3EA8">
        <w:rPr>
          <w:rFonts w:ascii="Times New Roman" w:hAnsi="Times New Roman"/>
          <w:sz w:val="28"/>
          <w:szCs w:val="28"/>
        </w:rPr>
        <w:t>обучение кадров в целях усовершенствования знаний, умений, навыков и способов общения в связи с ростом требований к профессии или повышением в должности.</w:t>
      </w:r>
    </w:p>
    <w:p w:rsidR="008E0C6F" w:rsidRPr="009E3EA8" w:rsidRDefault="008E0C6F" w:rsidP="009E3EA8">
      <w:pPr>
        <w:shd w:val="clear" w:color="auto" w:fill="FFFFFF"/>
        <w:autoSpaceDE w:val="0"/>
        <w:autoSpaceDN w:val="0"/>
        <w:adjustRightInd w:val="0"/>
        <w:spacing w:after="0" w:line="360" w:lineRule="auto"/>
        <w:ind w:firstLine="709"/>
        <w:contextualSpacing/>
        <w:jc w:val="both"/>
        <w:rPr>
          <w:rFonts w:ascii="Times New Roman" w:hAnsi="Times New Roman"/>
          <w:sz w:val="28"/>
          <w:szCs w:val="28"/>
        </w:rPr>
      </w:pPr>
      <w:r w:rsidRPr="009E3EA8">
        <w:rPr>
          <w:rFonts w:ascii="Times New Roman" w:hAnsi="Times New Roman"/>
          <w:iCs/>
          <w:sz w:val="28"/>
          <w:szCs w:val="28"/>
        </w:rPr>
        <w:t xml:space="preserve">Переподготовка кадров </w:t>
      </w:r>
      <w:r w:rsidRPr="009E3EA8">
        <w:rPr>
          <w:rFonts w:ascii="Times New Roman" w:hAnsi="Times New Roman"/>
          <w:sz w:val="28"/>
          <w:szCs w:val="28"/>
        </w:rPr>
        <w:t>— обучение кадров в целях освоения новых знаний, умений, навыков и способов общения в связи с овладением новой профессией или изменившимися требованиями к содержанию и результатам труда.</w:t>
      </w:r>
    </w:p>
    <w:p w:rsidR="008E0C6F" w:rsidRPr="009E3EA8" w:rsidRDefault="008E0C6F" w:rsidP="009E3EA8">
      <w:pPr>
        <w:shd w:val="clear" w:color="auto" w:fill="FFFFFF"/>
        <w:autoSpaceDE w:val="0"/>
        <w:autoSpaceDN w:val="0"/>
        <w:adjustRightInd w:val="0"/>
        <w:spacing w:after="0" w:line="360" w:lineRule="auto"/>
        <w:ind w:firstLine="709"/>
        <w:contextualSpacing/>
        <w:jc w:val="both"/>
        <w:rPr>
          <w:rFonts w:ascii="Times New Roman" w:hAnsi="Times New Roman"/>
          <w:sz w:val="28"/>
          <w:szCs w:val="28"/>
        </w:rPr>
      </w:pPr>
      <w:r w:rsidRPr="009E3EA8">
        <w:rPr>
          <w:rFonts w:ascii="Times New Roman" w:hAnsi="Times New Roman"/>
          <w:sz w:val="28"/>
          <w:szCs w:val="28"/>
        </w:rPr>
        <w:t>Отечественный и зарубежный опыт выработал три концепции обучения квалифицированных кадров.</w:t>
      </w:r>
    </w:p>
    <w:p w:rsidR="008E0C6F" w:rsidRPr="009E3EA8" w:rsidRDefault="008E0C6F" w:rsidP="009E3EA8">
      <w:pPr>
        <w:pStyle w:val="a7"/>
        <w:numPr>
          <w:ilvl w:val="0"/>
          <w:numId w:val="10"/>
        </w:numPr>
        <w:shd w:val="clear" w:color="auto" w:fill="FFFFFF"/>
        <w:autoSpaceDE w:val="0"/>
        <w:autoSpaceDN w:val="0"/>
        <w:adjustRightInd w:val="0"/>
        <w:spacing w:after="0" w:line="360" w:lineRule="auto"/>
        <w:ind w:left="0" w:firstLine="709"/>
        <w:jc w:val="both"/>
        <w:rPr>
          <w:rFonts w:ascii="Times New Roman" w:hAnsi="Times New Roman"/>
          <w:sz w:val="28"/>
          <w:szCs w:val="28"/>
        </w:rPr>
      </w:pPr>
      <w:r w:rsidRPr="009E3EA8">
        <w:rPr>
          <w:rFonts w:ascii="Times New Roman" w:hAnsi="Times New Roman"/>
          <w:iCs/>
          <w:sz w:val="28"/>
          <w:szCs w:val="28"/>
        </w:rPr>
        <w:t xml:space="preserve">Концепция специализированного обучения, </w:t>
      </w:r>
      <w:r w:rsidRPr="009E3EA8">
        <w:rPr>
          <w:rFonts w:ascii="Times New Roman" w:hAnsi="Times New Roman"/>
          <w:sz w:val="28"/>
          <w:szCs w:val="28"/>
        </w:rPr>
        <w:t>ориентированного на сегодняшний день или ближайшее будущее и имеющего отношение к соответствующему рабочему месту. Такое обучение эффективно относительно непродолжительный отрезок времени, но с точки зрения работника способствует сохранению рабочего места, а также укрепляет чувство собственного достоинства.</w:t>
      </w:r>
    </w:p>
    <w:p w:rsidR="008E0C6F" w:rsidRPr="009E3EA8" w:rsidRDefault="008E0C6F" w:rsidP="009E3EA8">
      <w:pPr>
        <w:pStyle w:val="a7"/>
        <w:numPr>
          <w:ilvl w:val="0"/>
          <w:numId w:val="10"/>
        </w:numPr>
        <w:shd w:val="clear" w:color="auto" w:fill="FFFFFF"/>
        <w:autoSpaceDE w:val="0"/>
        <w:autoSpaceDN w:val="0"/>
        <w:adjustRightInd w:val="0"/>
        <w:spacing w:after="0" w:line="360" w:lineRule="auto"/>
        <w:ind w:left="0" w:firstLine="709"/>
        <w:jc w:val="both"/>
        <w:rPr>
          <w:rFonts w:ascii="Times New Roman" w:hAnsi="Times New Roman"/>
          <w:sz w:val="28"/>
          <w:szCs w:val="28"/>
        </w:rPr>
      </w:pPr>
      <w:r w:rsidRPr="009E3EA8">
        <w:rPr>
          <w:rFonts w:ascii="Times New Roman" w:hAnsi="Times New Roman"/>
          <w:iCs/>
          <w:sz w:val="28"/>
          <w:szCs w:val="28"/>
        </w:rPr>
        <w:t xml:space="preserve">Концепция многопрофильного обучения </w:t>
      </w:r>
      <w:r w:rsidRPr="009E3EA8">
        <w:rPr>
          <w:rFonts w:ascii="Times New Roman" w:hAnsi="Times New Roman"/>
          <w:sz w:val="28"/>
          <w:szCs w:val="28"/>
        </w:rPr>
        <w:t>является эффективной с экономической точки зрения, так как повышает внутрипроизводственную и внепроизводственную мобильность работника. Однако последнее обстоятельство представляет собой известный риск для организации, где работает сотрудник, поскольку он имеет возможность выбора и поэтому менее привязан к соответствующему рабочему месту.</w:t>
      </w:r>
    </w:p>
    <w:p w:rsidR="008E0C6F" w:rsidRPr="009E3EA8" w:rsidRDefault="008E0C6F" w:rsidP="009E3EA8">
      <w:pPr>
        <w:pStyle w:val="a7"/>
        <w:numPr>
          <w:ilvl w:val="0"/>
          <w:numId w:val="10"/>
        </w:numPr>
        <w:shd w:val="clear" w:color="auto" w:fill="FFFFFF"/>
        <w:autoSpaceDE w:val="0"/>
        <w:autoSpaceDN w:val="0"/>
        <w:adjustRightInd w:val="0"/>
        <w:spacing w:after="0" w:line="360" w:lineRule="auto"/>
        <w:ind w:left="0" w:firstLine="709"/>
        <w:jc w:val="both"/>
        <w:rPr>
          <w:rFonts w:ascii="Times New Roman" w:hAnsi="Times New Roman"/>
          <w:sz w:val="28"/>
          <w:szCs w:val="28"/>
        </w:rPr>
      </w:pPr>
      <w:r w:rsidRPr="009E3EA8">
        <w:rPr>
          <w:rFonts w:ascii="Times New Roman" w:hAnsi="Times New Roman"/>
          <w:iCs/>
          <w:sz w:val="28"/>
          <w:szCs w:val="28"/>
        </w:rPr>
        <w:t xml:space="preserve">Концепция обучения, ориентированного на личность, </w:t>
      </w:r>
      <w:r w:rsidRPr="009E3EA8">
        <w:rPr>
          <w:rFonts w:ascii="Times New Roman" w:hAnsi="Times New Roman"/>
          <w:sz w:val="28"/>
          <w:szCs w:val="28"/>
        </w:rPr>
        <w:t>имеет целью развитие человеческих качеств, заложенных природой или приобретенных в практической деятельности. Эта концепция относится, в первую очередь, к людям, имеющим склонность к научным исследованиям и обладающим талантом руководителя, педагога и т.п.</w:t>
      </w:r>
    </w:p>
    <w:p w:rsidR="008E0C6F" w:rsidRPr="009E3EA8" w:rsidRDefault="008E0C6F" w:rsidP="009E3EA8">
      <w:pPr>
        <w:spacing w:after="0" w:line="360" w:lineRule="auto"/>
        <w:ind w:firstLine="709"/>
        <w:contextualSpacing/>
        <w:jc w:val="both"/>
        <w:rPr>
          <w:rFonts w:ascii="Times New Roman" w:hAnsi="Times New Roman"/>
          <w:sz w:val="28"/>
          <w:szCs w:val="28"/>
        </w:rPr>
      </w:pPr>
      <w:r w:rsidRPr="009E3EA8">
        <w:rPr>
          <w:rFonts w:ascii="Times New Roman" w:hAnsi="Times New Roman"/>
          <w:sz w:val="28"/>
          <w:szCs w:val="28"/>
        </w:rPr>
        <w:t>Таким образом, предметом обучения являются: знания — получение теоретических, методических и практических знаний, необходимых работнику для выполнения своих обязанностей на рабочем месте; умения — способность выполнять обязанности, закрепленные за работником на конкретном рабочем месте; навыки — высокая степень умения применять полученные знания на практике, навыки предполагают такую меру освоения работы, когда вырабатывается сознательный самоконтроль; способы общения (поведения), форма жизнедеятельности личности — совокупность действий и поступков индивида в процессе общения с окружающей действительностью, выработка характера поведения, соответствующего требованиям, предъявляемым рабочим местом, социальные отношения, коммуникабельность.</w:t>
      </w:r>
    </w:p>
    <w:p w:rsidR="008E0C6F" w:rsidRPr="009E3EA8" w:rsidRDefault="008E0C6F" w:rsidP="009E3EA8">
      <w:pPr>
        <w:shd w:val="clear" w:color="auto" w:fill="FFFFFF"/>
        <w:autoSpaceDE w:val="0"/>
        <w:autoSpaceDN w:val="0"/>
        <w:adjustRightInd w:val="0"/>
        <w:spacing w:after="0" w:line="360" w:lineRule="auto"/>
        <w:ind w:firstLine="709"/>
        <w:contextualSpacing/>
        <w:jc w:val="both"/>
        <w:rPr>
          <w:rFonts w:ascii="Times New Roman" w:hAnsi="Times New Roman"/>
          <w:b/>
          <w:sz w:val="28"/>
          <w:szCs w:val="28"/>
        </w:rPr>
      </w:pPr>
      <w:r w:rsidRPr="009E3EA8">
        <w:rPr>
          <w:rFonts w:ascii="Times New Roman" w:hAnsi="Times New Roman"/>
          <w:b/>
          <w:iCs/>
          <w:sz w:val="28"/>
          <w:szCs w:val="28"/>
        </w:rPr>
        <w:t>Виды обучения персонала</w:t>
      </w:r>
    </w:p>
    <w:p w:rsidR="008E0C6F" w:rsidRPr="009E3EA8" w:rsidRDefault="008E0C6F" w:rsidP="009E3EA8">
      <w:pPr>
        <w:shd w:val="clear" w:color="auto" w:fill="FFFFFF"/>
        <w:autoSpaceDE w:val="0"/>
        <w:autoSpaceDN w:val="0"/>
        <w:adjustRightInd w:val="0"/>
        <w:spacing w:after="0" w:line="360" w:lineRule="auto"/>
        <w:ind w:firstLine="709"/>
        <w:contextualSpacing/>
        <w:jc w:val="both"/>
        <w:rPr>
          <w:rFonts w:ascii="Times New Roman" w:hAnsi="Times New Roman"/>
          <w:sz w:val="28"/>
          <w:szCs w:val="28"/>
        </w:rPr>
      </w:pPr>
      <w:r w:rsidRPr="009E3EA8">
        <w:rPr>
          <w:rFonts w:ascii="Times New Roman" w:hAnsi="Times New Roman"/>
          <w:sz w:val="28"/>
          <w:szCs w:val="28"/>
        </w:rPr>
        <w:t>Дадим характеристику видам обучения (табл. 1.8).</w:t>
      </w:r>
    </w:p>
    <w:p w:rsidR="00ED067A" w:rsidRDefault="00ED067A" w:rsidP="002964EB">
      <w:pPr>
        <w:shd w:val="clear" w:color="auto" w:fill="FFFFFF"/>
        <w:autoSpaceDE w:val="0"/>
        <w:autoSpaceDN w:val="0"/>
        <w:adjustRightInd w:val="0"/>
        <w:spacing w:after="0" w:line="360" w:lineRule="auto"/>
        <w:ind w:firstLine="709"/>
        <w:contextualSpacing/>
        <w:jc w:val="both"/>
        <w:rPr>
          <w:rFonts w:ascii="Times New Roman" w:hAnsi="Times New Roman"/>
          <w:sz w:val="28"/>
          <w:szCs w:val="28"/>
          <w:lang w:val="en-US"/>
        </w:rPr>
      </w:pPr>
    </w:p>
    <w:p w:rsidR="008E0C6F" w:rsidRPr="009E3EA8" w:rsidRDefault="008E0C6F" w:rsidP="002964EB">
      <w:pPr>
        <w:shd w:val="clear" w:color="auto" w:fill="FFFFFF"/>
        <w:autoSpaceDE w:val="0"/>
        <w:autoSpaceDN w:val="0"/>
        <w:adjustRightInd w:val="0"/>
        <w:spacing w:after="0" w:line="360" w:lineRule="auto"/>
        <w:ind w:firstLine="709"/>
        <w:contextualSpacing/>
        <w:jc w:val="both"/>
        <w:rPr>
          <w:rFonts w:ascii="Times New Roman" w:hAnsi="Times New Roman"/>
          <w:sz w:val="28"/>
          <w:szCs w:val="28"/>
        </w:rPr>
      </w:pPr>
      <w:r w:rsidRPr="002964EB">
        <w:rPr>
          <w:rFonts w:ascii="Times New Roman" w:hAnsi="Times New Roman"/>
          <w:sz w:val="28"/>
          <w:szCs w:val="28"/>
        </w:rPr>
        <w:t>Таблица 1.8</w:t>
      </w:r>
      <w:r w:rsidRPr="009E3EA8">
        <w:rPr>
          <w:rFonts w:ascii="Times New Roman" w:hAnsi="Times New Roman"/>
          <w:sz w:val="28"/>
          <w:szCs w:val="28"/>
        </w:rPr>
        <w:t xml:space="preserve"> - </w:t>
      </w:r>
      <w:r w:rsidRPr="002964EB">
        <w:rPr>
          <w:rFonts w:ascii="Times New Roman" w:hAnsi="Times New Roman"/>
          <w:sz w:val="28"/>
          <w:szCs w:val="28"/>
        </w:rPr>
        <w:t>Характеристика видов обучения кадров</w:t>
      </w:r>
    </w:p>
    <w:tbl>
      <w:tblPr>
        <w:tblW w:w="0" w:type="auto"/>
        <w:tblInd w:w="40" w:type="dxa"/>
        <w:tblLayout w:type="fixed"/>
        <w:tblCellMar>
          <w:left w:w="40" w:type="dxa"/>
          <w:right w:w="40" w:type="dxa"/>
        </w:tblCellMar>
        <w:tblLook w:val="0000" w:firstRow="0" w:lastRow="0" w:firstColumn="0" w:lastColumn="0" w:noHBand="0" w:noVBand="0"/>
      </w:tblPr>
      <w:tblGrid>
        <w:gridCol w:w="2694"/>
        <w:gridCol w:w="6520"/>
      </w:tblGrid>
      <w:tr w:rsidR="008E0C6F" w:rsidRPr="00BA680D" w:rsidTr="00BA680D">
        <w:trPr>
          <w:trHeight w:val="264"/>
        </w:trPr>
        <w:tc>
          <w:tcPr>
            <w:tcW w:w="2694" w:type="dxa"/>
            <w:tcBorders>
              <w:top w:val="single" w:sz="6" w:space="0" w:color="auto"/>
              <w:left w:val="single" w:sz="6" w:space="0" w:color="auto"/>
              <w:bottom w:val="single" w:sz="6" w:space="0" w:color="auto"/>
              <w:right w:val="single" w:sz="6" w:space="0" w:color="auto"/>
            </w:tcBorders>
            <w:shd w:val="clear" w:color="auto" w:fill="FFFFFF"/>
          </w:tcPr>
          <w:p w:rsidR="008E0C6F" w:rsidRPr="00BA680D" w:rsidRDefault="008E0C6F" w:rsidP="00BA680D">
            <w:pPr>
              <w:shd w:val="clear" w:color="auto" w:fill="FFFFFF"/>
              <w:autoSpaceDE w:val="0"/>
              <w:autoSpaceDN w:val="0"/>
              <w:adjustRightInd w:val="0"/>
              <w:spacing w:after="0" w:line="360" w:lineRule="auto"/>
              <w:rPr>
                <w:rFonts w:ascii="Times New Roman" w:hAnsi="Times New Roman"/>
                <w:sz w:val="20"/>
                <w:szCs w:val="24"/>
              </w:rPr>
            </w:pPr>
            <w:r w:rsidRPr="00BA680D">
              <w:rPr>
                <w:rFonts w:ascii="Times New Roman" w:hAnsi="Times New Roman"/>
                <w:iCs/>
                <w:sz w:val="20"/>
                <w:szCs w:val="24"/>
              </w:rPr>
              <w:t>Виды обучения</w:t>
            </w:r>
          </w:p>
        </w:tc>
        <w:tc>
          <w:tcPr>
            <w:tcW w:w="6520" w:type="dxa"/>
            <w:tcBorders>
              <w:top w:val="single" w:sz="6" w:space="0" w:color="auto"/>
              <w:left w:val="single" w:sz="6" w:space="0" w:color="auto"/>
              <w:bottom w:val="single" w:sz="6" w:space="0" w:color="auto"/>
              <w:right w:val="single" w:sz="6" w:space="0" w:color="auto"/>
            </w:tcBorders>
            <w:shd w:val="clear" w:color="auto" w:fill="FFFFFF"/>
          </w:tcPr>
          <w:p w:rsidR="008E0C6F" w:rsidRPr="00BA680D" w:rsidRDefault="008E0C6F" w:rsidP="00BA680D">
            <w:pPr>
              <w:shd w:val="clear" w:color="auto" w:fill="FFFFFF"/>
              <w:autoSpaceDE w:val="0"/>
              <w:autoSpaceDN w:val="0"/>
              <w:adjustRightInd w:val="0"/>
              <w:spacing w:after="0" w:line="360" w:lineRule="auto"/>
              <w:rPr>
                <w:rFonts w:ascii="Times New Roman" w:hAnsi="Times New Roman"/>
                <w:sz w:val="20"/>
                <w:szCs w:val="24"/>
              </w:rPr>
            </w:pPr>
            <w:r w:rsidRPr="00BA680D">
              <w:rPr>
                <w:rFonts w:ascii="Times New Roman" w:hAnsi="Times New Roman"/>
                <w:iCs/>
                <w:sz w:val="20"/>
                <w:szCs w:val="24"/>
              </w:rPr>
              <w:t>Характеристика видов обучения</w:t>
            </w:r>
          </w:p>
        </w:tc>
      </w:tr>
      <w:tr w:rsidR="008E0C6F" w:rsidRPr="00BA680D" w:rsidTr="00BA680D">
        <w:trPr>
          <w:trHeight w:val="1003"/>
        </w:trPr>
        <w:tc>
          <w:tcPr>
            <w:tcW w:w="2694" w:type="dxa"/>
            <w:tcBorders>
              <w:top w:val="single" w:sz="6" w:space="0" w:color="auto"/>
              <w:left w:val="single" w:sz="6" w:space="0" w:color="auto"/>
              <w:bottom w:val="single" w:sz="6" w:space="0" w:color="auto"/>
              <w:right w:val="single" w:sz="6" w:space="0" w:color="auto"/>
            </w:tcBorders>
            <w:shd w:val="clear" w:color="auto" w:fill="FFFFFF"/>
          </w:tcPr>
          <w:p w:rsidR="008E0C6F" w:rsidRPr="00BA680D" w:rsidRDefault="008E0C6F" w:rsidP="00BA680D">
            <w:pPr>
              <w:shd w:val="clear" w:color="auto" w:fill="FFFFFF"/>
              <w:autoSpaceDE w:val="0"/>
              <w:autoSpaceDN w:val="0"/>
              <w:adjustRightInd w:val="0"/>
              <w:spacing w:after="0" w:line="360" w:lineRule="auto"/>
              <w:rPr>
                <w:rFonts w:ascii="Times New Roman" w:hAnsi="Times New Roman"/>
                <w:sz w:val="20"/>
                <w:szCs w:val="24"/>
              </w:rPr>
            </w:pPr>
            <w:r w:rsidRPr="00BA680D">
              <w:rPr>
                <w:rFonts w:ascii="Times New Roman" w:hAnsi="Times New Roman"/>
                <w:sz w:val="20"/>
                <w:szCs w:val="24"/>
              </w:rPr>
              <w:t>1. Профессиональная подготовка кадров, в том числе:</w:t>
            </w:r>
          </w:p>
        </w:tc>
        <w:tc>
          <w:tcPr>
            <w:tcW w:w="6520" w:type="dxa"/>
            <w:tcBorders>
              <w:top w:val="single" w:sz="6" w:space="0" w:color="auto"/>
              <w:left w:val="single" w:sz="6" w:space="0" w:color="auto"/>
              <w:bottom w:val="single" w:sz="6" w:space="0" w:color="auto"/>
              <w:right w:val="single" w:sz="6" w:space="0" w:color="auto"/>
            </w:tcBorders>
            <w:shd w:val="clear" w:color="auto" w:fill="FFFFFF"/>
          </w:tcPr>
          <w:p w:rsidR="008E0C6F" w:rsidRPr="00BA680D" w:rsidRDefault="008E0C6F" w:rsidP="00BA680D">
            <w:pPr>
              <w:shd w:val="clear" w:color="auto" w:fill="FFFFFF"/>
              <w:autoSpaceDE w:val="0"/>
              <w:autoSpaceDN w:val="0"/>
              <w:adjustRightInd w:val="0"/>
              <w:spacing w:after="0" w:line="360" w:lineRule="auto"/>
              <w:rPr>
                <w:rFonts w:ascii="Times New Roman" w:hAnsi="Times New Roman"/>
                <w:sz w:val="20"/>
                <w:szCs w:val="24"/>
              </w:rPr>
            </w:pPr>
            <w:r w:rsidRPr="00BA680D">
              <w:rPr>
                <w:rFonts w:ascii="Times New Roman" w:hAnsi="Times New Roman"/>
                <w:sz w:val="20"/>
                <w:szCs w:val="24"/>
              </w:rPr>
              <w:t>Приобретение знаний, умений, навыков и обучение способам общения, направленным на выполнение определенных производственных задач. Подготовка считается законченной, если получена квалификация для осуществления конкретной деятельности. Обучается учащаяся молодежь</w:t>
            </w:r>
          </w:p>
        </w:tc>
      </w:tr>
      <w:tr w:rsidR="008E0C6F" w:rsidRPr="00BA680D" w:rsidTr="00BA680D">
        <w:trPr>
          <w:trHeight w:val="629"/>
        </w:trPr>
        <w:tc>
          <w:tcPr>
            <w:tcW w:w="2694" w:type="dxa"/>
            <w:tcBorders>
              <w:top w:val="single" w:sz="6" w:space="0" w:color="auto"/>
              <w:left w:val="single" w:sz="6" w:space="0" w:color="auto"/>
              <w:bottom w:val="single" w:sz="6" w:space="0" w:color="auto"/>
              <w:right w:val="single" w:sz="6" w:space="0" w:color="auto"/>
            </w:tcBorders>
            <w:shd w:val="clear" w:color="auto" w:fill="FFFFFF"/>
          </w:tcPr>
          <w:p w:rsidR="008E0C6F" w:rsidRPr="00BA680D" w:rsidRDefault="008E0C6F" w:rsidP="00BA680D">
            <w:pPr>
              <w:shd w:val="clear" w:color="auto" w:fill="FFFFFF"/>
              <w:autoSpaceDE w:val="0"/>
              <w:autoSpaceDN w:val="0"/>
              <w:adjustRightInd w:val="0"/>
              <w:spacing w:after="0" w:line="360" w:lineRule="auto"/>
              <w:rPr>
                <w:rFonts w:ascii="Times New Roman" w:hAnsi="Times New Roman"/>
                <w:sz w:val="20"/>
                <w:szCs w:val="24"/>
              </w:rPr>
            </w:pPr>
            <w:r w:rsidRPr="00BA680D">
              <w:rPr>
                <w:rFonts w:ascii="Times New Roman" w:hAnsi="Times New Roman"/>
                <w:sz w:val="20"/>
                <w:szCs w:val="24"/>
              </w:rPr>
              <w:t>1.1. Профессиональная начальная подготовка</w:t>
            </w:r>
          </w:p>
        </w:tc>
        <w:tc>
          <w:tcPr>
            <w:tcW w:w="6520" w:type="dxa"/>
            <w:tcBorders>
              <w:top w:val="single" w:sz="6" w:space="0" w:color="auto"/>
              <w:left w:val="single" w:sz="6" w:space="0" w:color="auto"/>
              <w:bottom w:val="single" w:sz="6" w:space="0" w:color="auto"/>
              <w:right w:val="single" w:sz="6" w:space="0" w:color="auto"/>
            </w:tcBorders>
            <w:shd w:val="clear" w:color="auto" w:fill="FFFFFF"/>
          </w:tcPr>
          <w:p w:rsidR="008E0C6F" w:rsidRPr="00BA680D" w:rsidRDefault="008E0C6F" w:rsidP="00BA680D">
            <w:pPr>
              <w:shd w:val="clear" w:color="auto" w:fill="FFFFFF"/>
              <w:autoSpaceDE w:val="0"/>
              <w:autoSpaceDN w:val="0"/>
              <w:adjustRightInd w:val="0"/>
              <w:spacing w:after="0" w:line="360" w:lineRule="auto"/>
              <w:rPr>
                <w:rFonts w:ascii="Times New Roman" w:hAnsi="Times New Roman"/>
                <w:sz w:val="20"/>
                <w:szCs w:val="24"/>
              </w:rPr>
            </w:pPr>
            <w:r w:rsidRPr="00BA680D">
              <w:rPr>
                <w:rFonts w:ascii="Times New Roman" w:hAnsi="Times New Roman"/>
                <w:sz w:val="20"/>
                <w:szCs w:val="24"/>
              </w:rPr>
              <w:t>Развитие знаний, умений, навыков и способов общения как фундамент для дальнейшей профессиональной подготовки (например, подготовка бакалавров]</w:t>
            </w:r>
          </w:p>
        </w:tc>
      </w:tr>
      <w:tr w:rsidR="008E0C6F" w:rsidRPr="00BA680D" w:rsidTr="00BA680D">
        <w:trPr>
          <w:trHeight w:val="826"/>
        </w:trPr>
        <w:tc>
          <w:tcPr>
            <w:tcW w:w="2694" w:type="dxa"/>
            <w:tcBorders>
              <w:top w:val="single" w:sz="6" w:space="0" w:color="auto"/>
              <w:left w:val="single" w:sz="6" w:space="0" w:color="auto"/>
              <w:bottom w:val="single" w:sz="6" w:space="0" w:color="auto"/>
              <w:right w:val="single" w:sz="6" w:space="0" w:color="auto"/>
            </w:tcBorders>
            <w:shd w:val="clear" w:color="auto" w:fill="FFFFFF"/>
          </w:tcPr>
          <w:p w:rsidR="008E0C6F" w:rsidRPr="00BA680D" w:rsidRDefault="008E0C6F" w:rsidP="00BA680D">
            <w:pPr>
              <w:shd w:val="clear" w:color="auto" w:fill="FFFFFF"/>
              <w:autoSpaceDE w:val="0"/>
              <w:autoSpaceDN w:val="0"/>
              <w:adjustRightInd w:val="0"/>
              <w:spacing w:after="0" w:line="360" w:lineRule="auto"/>
              <w:rPr>
                <w:rFonts w:ascii="Times New Roman" w:hAnsi="Times New Roman"/>
                <w:sz w:val="20"/>
                <w:szCs w:val="24"/>
              </w:rPr>
            </w:pPr>
            <w:r w:rsidRPr="00BA680D">
              <w:rPr>
                <w:rFonts w:ascii="Times New Roman" w:hAnsi="Times New Roman"/>
                <w:sz w:val="20"/>
                <w:szCs w:val="24"/>
              </w:rPr>
              <w:t>1.2. Профессиональная</w:t>
            </w:r>
          </w:p>
          <w:p w:rsidR="008E0C6F" w:rsidRPr="00BA680D" w:rsidRDefault="008E0C6F" w:rsidP="00BA680D">
            <w:pPr>
              <w:shd w:val="clear" w:color="auto" w:fill="FFFFFF"/>
              <w:autoSpaceDE w:val="0"/>
              <w:autoSpaceDN w:val="0"/>
              <w:adjustRightInd w:val="0"/>
              <w:spacing w:after="0" w:line="360" w:lineRule="auto"/>
              <w:rPr>
                <w:rFonts w:ascii="Times New Roman" w:hAnsi="Times New Roman"/>
                <w:sz w:val="20"/>
                <w:szCs w:val="24"/>
              </w:rPr>
            </w:pPr>
            <w:r w:rsidRPr="00BA680D">
              <w:rPr>
                <w:rFonts w:ascii="Times New Roman" w:hAnsi="Times New Roman"/>
                <w:sz w:val="20"/>
                <w:szCs w:val="24"/>
              </w:rPr>
              <w:t>специализированная</w:t>
            </w:r>
          </w:p>
          <w:p w:rsidR="008E0C6F" w:rsidRPr="00BA680D" w:rsidRDefault="008E0C6F" w:rsidP="00BA680D">
            <w:pPr>
              <w:shd w:val="clear" w:color="auto" w:fill="FFFFFF"/>
              <w:autoSpaceDE w:val="0"/>
              <w:autoSpaceDN w:val="0"/>
              <w:adjustRightInd w:val="0"/>
              <w:spacing w:after="0" w:line="360" w:lineRule="auto"/>
              <w:rPr>
                <w:rFonts w:ascii="Times New Roman" w:hAnsi="Times New Roman"/>
                <w:sz w:val="20"/>
                <w:szCs w:val="24"/>
              </w:rPr>
            </w:pPr>
            <w:r w:rsidRPr="00BA680D">
              <w:rPr>
                <w:rFonts w:ascii="Times New Roman" w:hAnsi="Times New Roman"/>
                <w:sz w:val="20"/>
                <w:szCs w:val="24"/>
              </w:rPr>
              <w:t>подготовка</w:t>
            </w:r>
          </w:p>
        </w:tc>
        <w:tc>
          <w:tcPr>
            <w:tcW w:w="6520" w:type="dxa"/>
            <w:tcBorders>
              <w:top w:val="single" w:sz="6" w:space="0" w:color="auto"/>
              <w:left w:val="single" w:sz="6" w:space="0" w:color="auto"/>
              <w:bottom w:val="single" w:sz="6" w:space="0" w:color="auto"/>
              <w:right w:val="single" w:sz="6" w:space="0" w:color="auto"/>
            </w:tcBorders>
            <w:shd w:val="clear" w:color="auto" w:fill="FFFFFF"/>
          </w:tcPr>
          <w:p w:rsidR="008E0C6F" w:rsidRPr="00BA680D" w:rsidRDefault="008E0C6F" w:rsidP="00BA680D">
            <w:pPr>
              <w:shd w:val="clear" w:color="auto" w:fill="FFFFFF"/>
              <w:autoSpaceDE w:val="0"/>
              <w:autoSpaceDN w:val="0"/>
              <w:adjustRightInd w:val="0"/>
              <w:spacing w:after="0" w:line="360" w:lineRule="auto"/>
              <w:rPr>
                <w:rFonts w:ascii="Times New Roman" w:hAnsi="Times New Roman"/>
                <w:sz w:val="20"/>
                <w:szCs w:val="24"/>
              </w:rPr>
            </w:pPr>
            <w:r w:rsidRPr="00BA680D">
              <w:rPr>
                <w:rFonts w:ascii="Times New Roman" w:hAnsi="Times New Roman"/>
                <w:sz w:val="20"/>
                <w:szCs w:val="24"/>
              </w:rPr>
              <w:t>Предназначена для получения специфической профессиональной квалификации. Углубление знаний и способностей в целях овладения определенной профессией (например, специалист, магистр)</w:t>
            </w:r>
          </w:p>
        </w:tc>
      </w:tr>
      <w:tr w:rsidR="008E0C6F" w:rsidRPr="00BA680D" w:rsidTr="00BA680D">
        <w:trPr>
          <w:trHeight w:val="1008"/>
        </w:trPr>
        <w:tc>
          <w:tcPr>
            <w:tcW w:w="2694" w:type="dxa"/>
            <w:tcBorders>
              <w:top w:val="single" w:sz="6" w:space="0" w:color="auto"/>
              <w:left w:val="single" w:sz="6" w:space="0" w:color="auto"/>
              <w:bottom w:val="single" w:sz="6" w:space="0" w:color="auto"/>
              <w:right w:val="single" w:sz="6" w:space="0" w:color="auto"/>
            </w:tcBorders>
            <w:shd w:val="clear" w:color="auto" w:fill="FFFFFF"/>
          </w:tcPr>
          <w:p w:rsidR="008E0C6F" w:rsidRPr="00BA680D" w:rsidRDefault="008E0C6F" w:rsidP="00BA680D">
            <w:pPr>
              <w:shd w:val="clear" w:color="auto" w:fill="FFFFFF"/>
              <w:autoSpaceDE w:val="0"/>
              <w:autoSpaceDN w:val="0"/>
              <w:adjustRightInd w:val="0"/>
              <w:spacing w:after="0" w:line="360" w:lineRule="auto"/>
              <w:rPr>
                <w:rFonts w:ascii="Times New Roman" w:hAnsi="Times New Roman"/>
                <w:sz w:val="20"/>
                <w:szCs w:val="24"/>
              </w:rPr>
            </w:pPr>
            <w:r w:rsidRPr="00BA680D">
              <w:rPr>
                <w:rFonts w:ascii="Times New Roman" w:hAnsi="Times New Roman"/>
                <w:sz w:val="20"/>
                <w:szCs w:val="24"/>
              </w:rPr>
              <w:t>2. Профессиональное совершенствование (повышение квалификации], в том числе:</w:t>
            </w:r>
          </w:p>
        </w:tc>
        <w:tc>
          <w:tcPr>
            <w:tcW w:w="6520" w:type="dxa"/>
            <w:tcBorders>
              <w:top w:val="single" w:sz="6" w:space="0" w:color="auto"/>
              <w:left w:val="single" w:sz="6" w:space="0" w:color="auto"/>
              <w:bottom w:val="single" w:sz="6" w:space="0" w:color="auto"/>
              <w:right w:val="single" w:sz="6" w:space="0" w:color="auto"/>
            </w:tcBorders>
            <w:shd w:val="clear" w:color="auto" w:fill="FFFFFF"/>
          </w:tcPr>
          <w:p w:rsidR="008E0C6F" w:rsidRPr="00BA680D" w:rsidRDefault="008E0C6F" w:rsidP="00BA680D">
            <w:pPr>
              <w:shd w:val="clear" w:color="auto" w:fill="FFFFFF"/>
              <w:autoSpaceDE w:val="0"/>
              <w:autoSpaceDN w:val="0"/>
              <w:adjustRightInd w:val="0"/>
              <w:spacing w:after="0" w:line="360" w:lineRule="auto"/>
              <w:rPr>
                <w:rFonts w:ascii="Times New Roman" w:hAnsi="Times New Roman"/>
                <w:sz w:val="20"/>
                <w:szCs w:val="24"/>
              </w:rPr>
            </w:pPr>
            <w:r w:rsidRPr="00BA680D">
              <w:rPr>
                <w:rFonts w:ascii="Times New Roman" w:hAnsi="Times New Roman"/>
                <w:sz w:val="20"/>
                <w:szCs w:val="24"/>
              </w:rPr>
              <w:t>Расширение знаний, умений, навыков и способов общения в целях приведения их в соответствие с современными требованиями производства, а также для стимулирования профессионального роста (обучаются занятые в производстве работники, имеющие практический опыт)</w:t>
            </w:r>
          </w:p>
        </w:tc>
      </w:tr>
      <w:tr w:rsidR="008E0C6F" w:rsidRPr="00BA680D" w:rsidTr="00BA680D">
        <w:trPr>
          <w:trHeight w:val="634"/>
        </w:trPr>
        <w:tc>
          <w:tcPr>
            <w:tcW w:w="2694" w:type="dxa"/>
            <w:tcBorders>
              <w:top w:val="single" w:sz="6" w:space="0" w:color="auto"/>
              <w:left w:val="single" w:sz="6" w:space="0" w:color="auto"/>
              <w:bottom w:val="single" w:sz="6" w:space="0" w:color="auto"/>
              <w:right w:val="single" w:sz="6" w:space="0" w:color="auto"/>
            </w:tcBorders>
            <w:shd w:val="clear" w:color="auto" w:fill="FFFFFF"/>
          </w:tcPr>
          <w:p w:rsidR="008E0C6F" w:rsidRPr="00BA680D" w:rsidRDefault="008E0C6F" w:rsidP="00BA680D">
            <w:pPr>
              <w:shd w:val="clear" w:color="auto" w:fill="FFFFFF"/>
              <w:autoSpaceDE w:val="0"/>
              <w:autoSpaceDN w:val="0"/>
              <w:adjustRightInd w:val="0"/>
              <w:spacing w:after="0" w:line="360" w:lineRule="auto"/>
              <w:rPr>
                <w:rFonts w:ascii="Times New Roman" w:hAnsi="Times New Roman"/>
                <w:sz w:val="20"/>
                <w:szCs w:val="24"/>
              </w:rPr>
            </w:pPr>
            <w:r w:rsidRPr="00BA680D">
              <w:rPr>
                <w:rFonts w:ascii="Times New Roman" w:hAnsi="Times New Roman"/>
                <w:sz w:val="20"/>
                <w:szCs w:val="24"/>
              </w:rPr>
              <w:t>2.1. Совершенствование профессиональных знаний и способностей</w:t>
            </w:r>
          </w:p>
        </w:tc>
        <w:tc>
          <w:tcPr>
            <w:tcW w:w="6520" w:type="dxa"/>
            <w:tcBorders>
              <w:top w:val="single" w:sz="6" w:space="0" w:color="auto"/>
              <w:left w:val="single" w:sz="6" w:space="0" w:color="auto"/>
              <w:bottom w:val="single" w:sz="6" w:space="0" w:color="auto"/>
              <w:right w:val="single" w:sz="6" w:space="0" w:color="auto"/>
            </w:tcBorders>
            <w:shd w:val="clear" w:color="auto" w:fill="FFFFFF"/>
          </w:tcPr>
          <w:p w:rsidR="008E0C6F" w:rsidRPr="00BA680D" w:rsidRDefault="008E0C6F" w:rsidP="00BA680D">
            <w:pPr>
              <w:shd w:val="clear" w:color="auto" w:fill="FFFFFF"/>
              <w:autoSpaceDE w:val="0"/>
              <w:autoSpaceDN w:val="0"/>
              <w:adjustRightInd w:val="0"/>
              <w:spacing w:after="0" w:line="360" w:lineRule="auto"/>
              <w:rPr>
                <w:rFonts w:ascii="Times New Roman" w:hAnsi="Times New Roman"/>
                <w:sz w:val="20"/>
                <w:szCs w:val="24"/>
              </w:rPr>
            </w:pPr>
            <w:r w:rsidRPr="00BA680D">
              <w:rPr>
                <w:rFonts w:ascii="Times New Roman" w:hAnsi="Times New Roman"/>
                <w:sz w:val="20"/>
                <w:szCs w:val="24"/>
              </w:rPr>
              <w:t>Приведение знаний и способностей в соответствие с требованиями времени, их актуализация и углубление. Обучаются специалисты [горизонтальная мобильность)</w:t>
            </w:r>
          </w:p>
        </w:tc>
      </w:tr>
      <w:tr w:rsidR="008E0C6F" w:rsidRPr="00BA680D" w:rsidTr="00BA680D">
        <w:trPr>
          <w:trHeight w:val="821"/>
        </w:trPr>
        <w:tc>
          <w:tcPr>
            <w:tcW w:w="2694" w:type="dxa"/>
            <w:tcBorders>
              <w:top w:val="single" w:sz="6" w:space="0" w:color="auto"/>
              <w:left w:val="single" w:sz="6" w:space="0" w:color="auto"/>
              <w:bottom w:val="single" w:sz="6" w:space="0" w:color="auto"/>
              <w:right w:val="single" w:sz="6" w:space="0" w:color="auto"/>
            </w:tcBorders>
            <w:shd w:val="clear" w:color="auto" w:fill="FFFFFF"/>
          </w:tcPr>
          <w:p w:rsidR="008E0C6F" w:rsidRPr="00BA680D" w:rsidRDefault="008E0C6F" w:rsidP="00BA680D">
            <w:pPr>
              <w:shd w:val="clear" w:color="auto" w:fill="FFFFFF"/>
              <w:autoSpaceDE w:val="0"/>
              <w:autoSpaceDN w:val="0"/>
              <w:adjustRightInd w:val="0"/>
              <w:spacing w:after="0" w:line="360" w:lineRule="auto"/>
              <w:rPr>
                <w:rFonts w:ascii="Times New Roman" w:hAnsi="Times New Roman"/>
                <w:sz w:val="20"/>
                <w:szCs w:val="24"/>
              </w:rPr>
            </w:pPr>
            <w:r w:rsidRPr="00BA680D">
              <w:rPr>
                <w:rFonts w:ascii="Times New Roman" w:hAnsi="Times New Roman"/>
                <w:sz w:val="20"/>
                <w:szCs w:val="24"/>
              </w:rPr>
              <w:t>2.2. Профессиональное совершенствование в целях продвижения по службе</w:t>
            </w:r>
          </w:p>
        </w:tc>
        <w:tc>
          <w:tcPr>
            <w:tcW w:w="6520" w:type="dxa"/>
            <w:tcBorders>
              <w:top w:val="single" w:sz="6" w:space="0" w:color="auto"/>
              <w:left w:val="single" w:sz="6" w:space="0" w:color="auto"/>
              <w:bottom w:val="single" w:sz="6" w:space="0" w:color="auto"/>
              <w:right w:val="single" w:sz="6" w:space="0" w:color="auto"/>
            </w:tcBorders>
            <w:shd w:val="clear" w:color="auto" w:fill="FFFFFF"/>
          </w:tcPr>
          <w:p w:rsidR="008E0C6F" w:rsidRPr="00BA680D" w:rsidRDefault="008E0C6F" w:rsidP="00BA680D">
            <w:pPr>
              <w:shd w:val="clear" w:color="auto" w:fill="FFFFFF"/>
              <w:autoSpaceDE w:val="0"/>
              <w:autoSpaceDN w:val="0"/>
              <w:adjustRightInd w:val="0"/>
              <w:spacing w:after="0" w:line="360" w:lineRule="auto"/>
              <w:rPr>
                <w:rFonts w:ascii="Times New Roman" w:hAnsi="Times New Roman"/>
                <w:sz w:val="20"/>
                <w:szCs w:val="24"/>
              </w:rPr>
            </w:pPr>
            <w:r w:rsidRPr="00BA680D">
              <w:rPr>
                <w:rFonts w:ascii="Times New Roman" w:hAnsi="Times New Roman"/>
                <w:sz w:val="20"/>
                <w:szCs w:val="24"/>
              </w:rPr>
              <w:t>Подготовка к выполнению качественно более высоких задач. Обучаются руководители (вертикальная мобильность)</w:t>
            </w:r>
          </w:p>
        </w:tc>
      </w:tr>
      <w:tr w:rsidR="008E0C6F" w:rsidRPr="00BA680D" w:rsidTr="00BA680D">
        <w:trPr>
          <w:trHeight w:val="1027"/>
        </w:trPr>
        <w:tc>
          <w:tcPr>
            <w:tcW w:w="2694" w:type="dxa"/>
            <w:tcBorders>
              <w:top w:val="single" w:sz="6" w:space="0" w:color="auto"/>
              <w:left w:val="single" w:sz="6" w:space="0" w:color="auto"/>
              <w:bottom w:val="single" w:sz="6" w:space="0" w:color="auto"/>
              <w:right w:val="single" w:sz="6" w:space="0" w:color="auto"/>
            </w:tcBorders>
            <w:shd w:val="clear" w:color="auto" w:fill="FFFFFF"/>
          </w:tcPr>
          <w:p w:rsidR="008E0C6F" w:rsidRPr="00BA680D" w:rsidRDefault="008E0C6F" w:rsidP="00BA680D">
            <w:pPr>
              <w:shd w:val="clear" w:color="auto" w:fill="FFFFFF"/>
              <w:autoSpaceDE w:val="0"/>
              <w:autoSpaceDN w:val="0"/>
              <w:adjustRightInd w:val="0"/>
              <w:spacing w:after="0" w:line="360" w:lineRule="auto"/>
              <w:rPr>
                <w:rFonts w:ascii="Times New Roman" w:hAnsi="Times New Roman"/>
                <w:sz w:val="20"/>
                <w:szCs w:val="24"/>
              </w:rPr>
            </w:pPr>
            <w:r w:rsidRPr="00BA680D">
              <w:rPr>
                <w:rFonts w:ascii="Times New Roman" w:hAnsi="Times New Roman"/>
                <w:sz w:val="20"/>
                <w:szCs w:val="24"/>
              </w:rPr>
              <w:t>3. Профессиональная переподготовка (переквалификация]</w:t>
            </w:r>
          </w:p>
        </w:tc>
        <w:tc>
          <w:tcPr>
            <w:tcW w:w="6520" w:type="dxa"/>
            <w:tcBorders>
              <w:top w:val="single" w:sz="6" w:space="0" w:color="auto"/>
              <w:left w:val="single" w:sz="6" w:space="0" w:color="auto"/>
              <w:bottom w:val="single" w:sz="6" w:space="0" w:color="auto"/>
              <w:right w:val="single" w:sz="6" w:space="0" w:color="auto"/>
            </w:tcBorders>
            <w:shd w:val="clear" w:color="auto" w:fill="FFFFFF"/>
          </w:tcPr>
          <w:p w:rsidR="008E0C6F" w:rsidRPr="00BA680D" w:rsidRDefault="008E0C6F" w:rsidP="00BA680D">
            <w:pPr>
              <w:shd w:val="clear" w:color="auto" w:fill="FFFFFF"/>
              <w:autoSpaceDE w:val="0"/>
              <w:autoSpaceDN w:val="0"/>
              <w:adjustRightInd w:val="0"/>
              <w:spacing w:after="0" w:line="360" w:lineRule="auto"/>
              <w:rPr>
                <w:rFonts w:ascii="Times New Roman" w:hAnsi="Times New Roman"/>
                <w:sz w:val="20"/>
                <w:szCs w:val="24"/>
              </w:rPr>
            </w:pPr>
            <w:r w:rsidRPr="00BA680D">
              <w:rPr>
                <w:rFonts w:ascii="Times New Roman" w:hAnsi="Times New Roman"/>
                <w:sz w:val="20"/>
                <w:szCs w:val="24"/>
              </w:rPr>
              <w:t>Получение знаний, умений, навыков и овладение способами общения (поведения) для освоения новой профессии и качественно другой профессиональной деятельности (обучаются занятые в производстве работники или безработные, имеющие практический опыт)</w:t>
            </w:r>
          </w:p>
        </w:tc>
      </w:tr>
    </w:tbl>
    <w:p w:rsidR="008E0C6F" w:rsidRPr="009E3EA8" w:rsidRDefault="008E0C6F" w:rsidP="009E3EA8">
      <w:pPr>
        <w:spacing w:after="0" w:line="360" w:lineRule="auto"/>
        <w:ind w:firstLine="709"/>
        <w:contextualSpacing/>
        <w:jc w:val="both"/>
        <w:rPr>
          <w:rFonts w:ascii="Times New Roman" w:hAnsi="Times New Roman"/>
          <w:sz w:val="28"/>
          <w:szCs w:val="28"/>
        </w:rPr>
      </w:pPr>
    </w:p>
    <w:p w:rsidR="008E0C6F" w:rsidRPr="009E3EA8" w:rsidRDefault="008E0C6F" w:rsidP="009E3EA8">
      <w:pPr>
        <w:shd w:val="clear" w:color="auto" w:fill="FFFFFF"/>
        <w:autoSpaceDE w:val="0"/>
        <w:autoSpaceDN w:val="0"/>
        <w:adjustRightInd w:val="0"/>
        <w:spacing w:after="0" w:line="360" w:lineRule="auto"/>
        <w:ind w:firstLine="709"/>
        <w:contextualSpacing/>
        <w:jc w:val="both"/>
        <w:rPr>
          <w:rFonts w:ascii="Times New Roman" w:hAnsi="Times New Roman"/>
          <w:sz w:val="28"/>
          <w:szCs w:val="28"/>
        </w:rPr>
      </w:pPr>
      <w:r w:rsidRPr="009E3EA8">
        <w:rPr>
          <w:rFonts w:ascii="Times New Roman" w:hAnsi="Times New Roman"/>
          <w:sz w:val="28"/>
          <w:szCs w:val="28"/>
        </w:rPr>
        <w:t>Отдельные виды обучения не следует рассматривать в отрыве друг от друга. Целенаправленное обучение квалифицированных кадров предполагает тесную связь и координацию между всеми видами обучения.</w:t>
      </w:r>
    </w:p>
    <w:p w:rsidR="008E0C6F" w:rsidRPr="009E3EA8" w:rsidRDefault="008E0C6F" w:rsidP="009E3EA8">
      <w:pPr>
        <w:spacing w:after="0" w:line="360" w:lineRule="auto"/>
        <w:ind w:firstLine="709"/>
        <w:contextualSpacing/>
        <w:jc w:val="both"/>
        <w:rPr>
          <w:rFonts w:ascii="Times New Roman" w:hAnsi="Times New Roman"/>
          <w:sz w:val="28"/>
          <w:szCs w:val="28"/>
        </w:rPr>
      </w:pPr>
      <w:r w:rsidRPr="009E3EA8">
        <w:rPr>
          <w:rFonts w:ascii="Times New Roman" w:hAnsi="Times New Roman"/>
          <w:sz w:val="28"/>
          <w:szCs w:val="28"/>
        </w:rPr>
        <w:t>Потребности в обучении квалифицированных кадров необходимо рассматривать дифференцированно, т.е. по целевым группам или целевым лицам с тем, чтобы качественно составить программу профессионального обучения для конкретного работника. Для отдельных целевых групп выделяются главные задачи (табл. 1.9).</w:t>
      </w:r>
    </w:p>
    <w:p w:rsidR="008E0C6F" w:rsidRPr="009E3EA8" w:rsidRDefault="008E0C6F" w:rsidP="009E3EA8">
      <w:pPr>
        <w:spacing w:after="0" w:line="360" w:lineRule="auto"/>
        <w:ind w:firstLine="709"/>
        <w:contextualSpacing/>
        <w:jc w:val="both"/>
        <w:rPr>
          <w:rFonts w:ascii="Times New Roman" w:hAnsi="Times New Roman"/>
          <w:sz w:val="28"/>
          <w:szCs w:val="28"/>
        </w:rPr>
      </w:pPr>
      <w:r w:rsidRPr="009E3EA8">
        <w:rPr>
          <w:rFonts w:ascii="Times New Roman" w:hAnsi="Times New Roman"/>
          <w:iCs/>
          <w:sz w:val="28"/>
          <w:szCs w:val="28"/>
        </w:rPr>
        <w:t xml:space="preserve">Обучение </w:t>
      </w:r>
      <w:r w:rsidRPr="009E3EA8">
        <w:rPr>
          <w:rFonts w:ascii="Times New Roman" w:hAnsi="Times New Roman"/>
          <w:sz w:val="28"/>
          <w:szCs w:val="28"/>
        </w:rPr>
        <w:t xml:space="preserve">может осуществляться </w:t>
      </w:r>
      <w:r w:rsidRPr="009E3EA8">
        <w:rPr>
          <w:rFonts w:ascii="Times New Roman" w:hAnsi="Times New Roman"/>
          <w:iCs/>
          <w:sz w:val="28"/>
          <w:szCs w:val="28"/>
        </w:rPr>
        <w:t xml:space="preserve">на рабочем месте и внерабочего места </w:t>
      </w:r>
      <w:r w:rsidRPr="009E3EA8">
        <w:rPr>
          <w:rFonts w:ascii="Times New Roman" w:hAnsi="Times New Roman"/>
          <w:sz w:val="28"/>
          <w:szCs w:val="28"/>
        </w:rPr>
        <w:t>(внутрипроизводственное и внепроизводственное обучение). Критериями выбора вида обучения являются: с одной стороны, доходы (повышение квалификации приводит к росту экономических результатов работы), с другой — внушительные расходы. Если доходы от профессионального обучения трудно поддаются расчетам, то относительно легко подсчитываются расходы. Внепроизводственная профессиональная подготовка связана со значительными изменяющимися расходами, внутрипроизводственная — со значительными, но фиксированными расходами, поскольку в сфере обучения занято определенное количество человек и имеется соответствующая инфраструктура. Отметим, что обучение квалифицированных кадров на своем производстве имеет преимущества: методика обучения составляется с учетом специфики предприятия, передача знаний осуществляется простым и наглядным способом, результат легко контролируется. В противоположность этому внепроизводственное обучение квалифицированных кадров проводится, как правило, опытными преподавателями в широком диапазоне их опыта, однако потребности предприятий при этом не всегда в достаточной степени учитываются.</w:t>
      </w:r>
    </w:p>
    <w:p w:rsidR="008E0C6F" w:rsidRPr="009E3EA8" w:rsidRDefault="00ED067A" w:rsidP="00ED067A">
      <w:pPr>
        <w:spacing w:after="0" w:line="360" w:lineRule="auto"/>
        <w:ind w:firstLine="709"/>
        <w:contextualSpacing/>
        <w:jc w:val="both"/>
        <w:rPr>
          <w:rFonts w:ascii="Times New Roman" w:hAnsi="Times New Roman"/>
          <w:sz w:val="28"/>
          <w:szCs w:val="28"/>
        </w:rPr>
      </w:pPr>
      <w:r>
        <w:rPr>
          <w:rFonts w:ascii="Times New Roman" w:hAnsi="Times New Roman"/>
          <w:iCs/>
          <w:sz w:val="28"/>
          <w:szCs w:val="28"/>
        </w:rPr>
        <w:br w:type="page"/>
      </w:r>
      <w:r w:rsidR="008E0C6F" w:rsidRPr="00ED067A">
        <w:rPr>
          <w:rFonts w:ascii="Times New Roman" w:hAnsi="Times New Roman"/>
          <w:sz w:val="28"/>
          <w:szCs w:val="28"/>
        </w:rPr>
        <w:t>Таблица 1.9 Задачи обучения для отдельных целевых групп</w:t>
      </w:r>
    </w:p>
    <w:tbl>
      <w:tblPr>
        <w:tblW w:w="0" w:type="auto"/>
        <w:tblInd w:w="40" w:type="dxa"/>
        <w:tblLayout w:type="fixed"/>
        <w:tblCellMar>
          <w:left w:w="40" w:type="dxa"/>
          <w:right w:w="40" w:type="dxa"/>
        </w:tblCellMar>
        <w:tblLook w:val="0000" w:firstRow="0" w:lastRow="0" w:firstColumn="0" w:lastColumn="0" w:noHBand="0" w:noVBand="0"/>
      </w:tblPr>
      <w:tblGrid>
        <w:gridCol w:w="1862"/>
        <w:gridCol w:w="7494"/>
      </w:tblGrid>
      <w:tr w:rsidR="008E0C6F" w:rsidRPr="00BA680D" w:rsidTr="00B73D73">
        <w:trPr>
          <w:trHeight w:val="269"/>
        </w:trPr>
        <w:tc>
          <w:tcPr>
            <w:tcW w:w="1862" w:type="dxa"/>
            <w:tcBorders>
              <w:top w:val="single" w:sz="6" w:space="0" w:color="auto"/>
              <w:left w:val="single" w:sz="6" w:space="0" w:color="auto"/>
              <w:bottom w:val="single" w:sz="6" w:space="0" w:color="auto"/>
              <w:right w:val="single" w:sz="6" w:space="0" w:color="auto"/>
            </w:tcBorders>
            <w:shd w:val="clear" w:color="auto" w:fill="FFFFFF"/>
          </w:tcPr>
          <w:p w:rsidR="008E0C6F" w:rsidRPr="00BA680D" w:rsidRDefault="008E0C6F" w:rsidP="00BA680D">
            <w:pPr>
              <w:shd w:val="clear" w:color="auto" w:fill="FFFFFF"/>
              <w:autoSpaceDE w:val="0"/>
              <w:autoSpaceDN w:val="0"/>
              <w:adjustRightInd w:val="0"/>
              <w:spacing w:after="0" w:line="360" w:lineRule="auto"/>
              <w:rPr>
                <w:rFonts w:ascii="Times New Roman" w:hAnsi="Times New Roman"/>
                <w:sz w:val="20"/>
                <w:szCs w:val="24"/>
              </w:rPr>
            </w:pPr>
            <w:r w:rsidRPr="00BA680D">
              <w:rPr>
                <w:rFonts w:ascii="Times New Roman" w:hAnsi="Times New Roman"/>
                <w:iCs/>
                <w:sz w:val="20"/>
                <w:szCs w:val="24"/>
              </w:rPr>
              <w:t>Целевая группа</w:t>
            </w:r>
          </w:p>
        </w:tc>
        <w:tc>
          <w:tcPr>
            <w:tcW w:w="7494" w:type="dxa"/>
            <w:tcBorders>
              <w:top w:val="single" w:sz="6" w:space="0" w:color="auto"/>
              <w:left w:val="single" w:sz="6" w:space="0" w:color="auto"/>
              <w:bottom w:val="single" w:sz="6" w:space="0" w:color="auto"/>
              <w:right w:val="single" w:sz="6" w:space="0" w:color="auto"/>
            </w:tcBorders>
            <w:shd w:val="clear" w:color="auto" w:fill="FFFFFF"/>
          </w:tcPr>
          <w:p w:rsidR="008E0C6F" w:rsidRPr="00BA680D" w:rsidRDefault="008E0C6F" w:rsidP="00BA680D">
            <w:pPr>
              <w:shd w:val="clear" w:color="auto" w:fill="FFFFFF"/>
              <w:autoSpaceDE w:val="0"/>
              <w:autoSpaceDN w:val="0"/>
              <w:adjustRightInd w:val="0"/>
              <w:spacing w:after="0" w:line="360" w:lineRule="auto"/>
              <w:rPr>
                <w:rFonts w:ascii="Times New Roman" w:hAnsi="Times New Roman"/>
                <w:sz w:val="20"/>
                <w:szCs w:val="24"/>
              </w:rPr>
            </w:pPr>
            <w:r w:rsidRPr="00BA680D">
              <w:rPr>
                <w:rFonts w:ascii="Times New Roman" w:hAnsi="Times New Roman"/>
                <w:iCs/>
                <w:sz w:val="20"/>
                <w:szCs w:val="24"/>
              </w:rPr>
              <w:t>Главные задачи обучения</w:t>
            </w:r>
          </w:p>
        </w:tc>
      </w:tr>
      <w:tr w:rsidR="008E0C6F" w:rsidRPr="00BA680D" w:rsidTr="00B73D73">
        <w:trPr>
          <w:trHeight w:val="821"/>
        </w:trPr>
        <w:tc>
          <w:tcPr>
            <w:tcW w:w="1862" w:type="dxa"/>
            <w:tcBorders>
              <w:top w:val="single" w:sz="6" w:space="0" w:color="auto"/>
              <w:left w:val="single" w:sz="6" w:space="0" w:color="auto"/>
              <w:bottom w:val="single" w:sz="6" w:space="0" w:color="auto"/>
              <w:right w:val="single" w:sz="6" w:space="0" w:color="auto"/>
            </w:tcBorders>
            <w:shd w:val="clear" w:color="auto" w:fill="FFFFFF"/>
          </w:tcPr>
          <w:p w:rsidR="008E0C6F" w:rsidRPr="00BA680D" w:rsidRDefault="008E0C6F" w:rsidP="00BA680D">
            <w:pPr>
              <w:shd w:val="clear" w:color="auto" w:fill="FFFFFF"/>
              <w:autoSpaceDE w:val="0"/>
              <w:autoSpaceDN w:val="0"/>
              <w:adjustRightInd w:val="0"/>
              <w:spacing w:after="0" w:line="360" w:lineRule="auto"/>
              <w:rPr>
                <w:rFonts w:ascii="Times New Roman" w:hAnsi="Times New Roman"/>
                <w:sz w:val="20"/>
                <w:szCs w:val="24"/>
              </w:rPr>
            </w:pPr>
            <w:r w:rsidRPr="00BA680D">
              <w:rPr>
                <w:rFonts w:ascii="Times New Roman" w:hAnsi="Times New Roman"/>
                <w:sz w:val="20"/>
                <w:szCs w:val="24"/>
              </w:rPr>
              <w:t>1. Учащаяся молодежь</w:t>
            </w:r>
          </w:p>
        </w:tc>
        <w:tc>
          <w:tcPr>
            <w:tcW w:w="7494" w:type="dxa"/>
            <w:tcBorders>
              <w:top w:val="single" w:sz="6" w:space="0" w:color="auto"/>
              <w:left w:val="single" w:sz="6" w:space="0" w:color="auto"/>
              <w:bottom w:val="single" w:sz="6" w:space="0" w:color="auto"/>
              <w:right w:val="single" w:sz="6" w:space="0" w:color="auto"/>
            </w:tcBorders>
            <w:shd w:val="clear" w:color="auto" w:fill="FFFFFF"/>
          </w:tcPr>
          <w:p w:rsidR="008E0C6F" w:rsidRPr="00BA680D" w:rsidRDefault="008E0C6F" w:rsidP="00BA680D">
            <w:pPr>
              <w:shd w:val="clear" w:color="auto" w:fill="FFFFFF"/>
              <w:autoSpaceDE w:val="0"/>
              <w:autoSpaceDN w:val="0"/>
              <w:adjustRightInd w:val="0"/>
              <w:spacing w:after="0" w:line="360" w:lineRule="auto"/>
              <w:rPr>
                <w:rFonts w:ascii="Times New Roman" w:hAnsi="Times New Roman"/>
                <w:sz w:val="20"/>
                <w:szCs w:val="24"/>
              </w:rPr>
            </w:pPr>
            <w:r w:rsidRPr="00BA680D">
              <w:rPr>
                <w:rFonts w:ascii="Times New Roman" w:hAnsi="Times New Roman"/>
                <w:sz w:val="20"/>
                <w:szCs w:val="24"/>
              </w:rPr>
              <w:t>Теоретическая начальная подготовка вне сферы деятельности в сочетании с практической подготовкой по специальности на рабочем месте (так называемая двойственная система образования: профессиональная школа - производство)</w:t>
            </w:r>
          </w:p>
        </w:tc>
      </w:tr>
      <w:tr w:rsidR="008E0C6F" w:rsidRPr="00BA680D" w:rsidTr="00B73D73">
        <w:trPr>
          <w:trHeight w:val="442"/>
        </w:trPr>
        <w:tc>
          <w:tcPr>
            <w:tcW w:w="1862" w:type="dxa"/>
            <w:tcBorders>
              <w:top w:val="single" w:sz="6" w:space="0" w:color="auto"/>
              <w:left w:val="single" w:sz="6" w:space="0" w:color="auto"/>
              <w:bottom w:val="single" w:sz="6" w:space="0" w:color="auto"/>
              <w:right w:val="single" w:sz="6" w:space="0" w:color="auto"/>
            </w:tcBorders>
            <w:shd w:val="clear" w:color="auto" w:fill="FFFFFF"/>
          </w:tcPr>
          <w:p w:rsidR="008E0C6F" w:rsidRPr="00BA680D" w:rsidRDefault="008E0C6F" w:rsidP="00BA680D">
            <w:pPr>
              <w:shd w:val="clear" w:color="auto" w:fill="FFFFFF"/>
              <w:autoSpaceDE w:val="0"/>
              <w:autoSpaceDN w:val="0"/>
              <w:adjustRightInd w:val="0"/>
              <w:spacing w:after="0" w:line="360" w:lineRule="auto"/>
              <w:rPr>
                <w:rFonts w:ascii="Times New Roman" w:hAnsi="Times New Roman"/>
                <w:sz w:val="20"/>
                <w:szCs w:val="24"/>
              </w:rPr>
            </w:pPr>
            <w:r w:rsidRPr="00BA680D">
              <w:rPr>
                <w:rFonts w:ascii="Times New Roman" w:hAnsi="Times New Roman"/>
                <w:sz w:val="20"/>
                <w:szCs w:val="24"/>
              </w:rPr>
              <w:t>2. Специалисты с опытом работы</w:t>
            </w:r>
          </w:p>
        </w:tc>
        <w:tc>
          <w:tcPr>
            <w:tcW w:w="7494" w:type="dxa"/>
            <w:tcBorders>
              <w:top w:val="single" w:sz="6" w:space="0" w:color="auto"/>
              <w:left w:val="single" w:sz="6" w:space="0" w:color="auto"/>
              <w:bottom w:val="single" w:sz="6" w:space="0" w:color="auto"/>
              <w:right w:val="single" w:sz="6" w:space="0" w:color="auto"/>
            </w:tcBorders>
            <w:shd w:val="clear" w:color="auto" w:fill="FFFFFF"/>
          </w:tcPr>
          <w:p w:rsidR="008E0C6F" w:rsidRPr="00BA680D" w:rsidRDefault="008E0C6F" w:rsidP="00BA680D">
            <w:pPr>
              <w:shd w:val="clear" w:color="auto" w:fill="FFFFFF"/>
              <w:autoSpaceDE w:val="0"/>
              <w:autoSpaceDN w:val="0"/>
              <w:adjustRightInd w:val="0"/>
              <w:spacing w:after="0" w:line="360" w:lineRule="auto"/>
              <w:rPr>
                <w:rFonts w:ascii="Times New Roman" w:hAnsi="Times New Roman"/>
                <w:sz w:val="20"/>
                <w:szCs w:val="24"/>
              </w:rPr>
            </w:pPr>
            <w:r w:rsidRPr="00BA680D">
              <w:rPr>
                <w:rFonts w:ascii="Times New Roman" w:hAnsi="Times New Roman"/>
                <w:sz w:val="20"/>
                <w:szCs w:val="24"/>
              </w:rPr>
              <w:t>Повышение квалификации для углубления специальных знаний по специальности</w:t>
            </w:r>
          </w:p>
        </w:tc>
      </w:tr>
      <w:tr w:rsidR="008E0C6F" w:rsidRPr="00BA680D" w:rsidTr="00B73D73">
        <w:trPr>
          <w:trHeight w:val="653"/>
        </w:trPr>
        <w:tc>
          <w:tcPr>
            <w:tcW w:w="1862" w:type="dxa"/>
            <w:tcBorders>
              <w:top w:val="single" w:sz="6" w:space="0" w:color="auto"/>
              <w:left w:val="single" w:sz="6" w:space="0" w:color="auto"/>
              <w:bottom w:val="single" w:sz="6" w:space="0" w:color="auto"/>
              <w:right w:val="single" w:sz="6" w:space="0" w:color="auto"/>
            </w:tcBorders>
            <w:shd w:val="clear" w:color="auto" w:fill="FFFFFF"/>
          </w:tcPr>
          <w:p w:rsidR="008E0C6F" w:rsidRPr="00BA680D" w:rsidRDefault="008E0C6F" w:rsidP="00BA680D">
            <w:pPr>
              <w:shd w:val="clear" w:color="auto" w:fill="FFFFFF"/>
              <w:autoSpaceDE w:val="0"/>
              <w:autoSpaceDN w:val="0"/>
              <w:adjustRightInd w:val="0"/>
              <w:spacing w:after="0" w:line="360" w:lineRule="auto"/>
              <w:rPr>
                <w:rFonts w:ascii="Times New Roman" w:hAnsi="Times New Roman"/>
                <w:sz w:val="20"/>
                <w:szCs w:val="24"/>
              </w:rPr>
            </w:pPr>
            <w:r w:rsidRPr="00BA680D">
              <w:rPr>
                <w:rFonts w:ascii="Times New Roman" w:hAnsi="Times New Roman"/>
                <w:sz w:val="20"/>
                <w:szCs w:val="24"/>
              </w:rPr>
              <w:t>3. Руководители с опытом работы</w:t>
            </w:r>
          </w:p>
        </w:tc>
        <w:tc>
          <w:tcPr>
            <w:tcW w:w="7494" w:type="dxa"/>
            <w:tcBorders>
              <w:top w:val="single" w:sz="6" w:space="0" w:color="auto"/>
              <w:left w:val="single" w:sz="6" w:space="0" w:color="auto"/>
              <w:bottom w:val="single" w:sz="6" w:space="0" w:color="auto"/>
              <w:right w:val="single" w:sz="6" w:space="0" w:color="auto"/>
            </w:tcBorders>
            <w:shd w:val="clear" w:color="auto" w:fill="FFFFFF"/>
          </w:tcPr>
          <w:p w:rsidR="008E0C6F" w:rsidRPr="00BA680D" w:rsidRDefault="008E0C6F" w:rsidP="00BA680D">
            <w:pPr>
              <w:shd w:val="clear" w:color="auto" w:fill="FFFFFF"/>
              <w:autoSpaceDE w:val="0"/>
              <w:autoSpaceDN w:val="0"/>
              <w:adjustRightInd w:val="0"/>
              <w:spacing w:after="0" w:line="360" w:lineRule="auto"/>
              <w:rPr>
                <w:rFonts w:ascii="Times New Roman" w:hAnsi="Times New Roman"/>
                <w:sz w:val="20"/>
                <w:szCs w:val="24"/>
              </w:rPr>
            </w:pPr>
            <w:r w:rsidRPr="00BA680D">
              <w:rPr>
                <w:rFonts w:ascii="Times New Roman" w:hAnsi="Times New Roman"/>
                <w:sz w:val="20"/>
                <w:szCs w:val="24"/>
              </w:rPr>
              <w:t>Отработка поведения на случай возникновения конфликтных ситуаций, ведение переговоров, методика принятия решений, выработка сдержанности и т.п.</w:t>
            </w:r>
          </w:p>
        </w:tc>
      </w:tr>
    </w:tbl>
    <w:p w:rsidR="008E0C6F" w:rsidRPr="009E3EA8" w:rsidRDefault="008E0C6F" w:rsidP="009E3EA8">
      <w:pPr>
        <w:shd w:val="clear" w:color="auto" w:fill="FFFFFF"/>
        <w:autoSpaceDE w:val="0"/>
        <w:autoSpaceDN w:val="0"/>
        <w:adjustRightInd w:val="0"/>
        <w:spacing w:after="0" w:line="360" w:lineRule="auto"/>
        <w:ind w:firstLine="709"/>
        <w:contextualSpacing/>
        <w:jc w:val="both"/>
        <w:rPr>
          <w:rFonts w:ascii="Times New Roman" w:hAnsi="Times New Roman"/>
          <w:i/>
          <w:iCs/>
          <w:sz w:val="28"/>
          <w:szCs w:val="28"/>
        </w:rPr>
      </w:pPr>
    </w:p>
    <w:p w:rsidR="008E0C6F" w:rsidRPr="00B73D73" w:rsidRDefault="008E0C6F" w:rsidP="00B73D73">
      <w:pPr>
        <w:shd w:val="clear" w:color="auto" w:fill="FFFFFF"/>
        <w:autoSpaceDE w:val="0"/>
        <w:autoSpaceDN w:val="0"/>
        <w:adjustRightInd w:val="0"/>
        <w:spacing w:after="0" w:line="360" w:lineRule="auto"/>
        <w:ind w:firstLine="709"/>
        <w:contextualSpacing/>
        <w:jc w:val="both"/>
        <w:rPr>
          <w:rFonts w:ascii="Times New Roman" w:hAnsi="Times New Roman"/>
          <w:b/>
          <w:sz w:val="28"/>
          <w:szCs w:val="28"/>
        </w:rPr>
      </w:pPr>
      <w:r w:rsidRPr="00B73D73">
        <w:rPr>
          <w:rFonts w:ascii="Times New Roman" w:hAnsi="Times New Roman"/>
          <w:b/>
          <w:sz w:val="28"/>
          <w:szCs w:val="28"/>
        </w:rPr>
        <w:t>Методы обучения персонала</w:t>
      </w:r>
    </w:p>
    <w:p w:rsidR="008E0C6F" w:rsidRPr="009E3EA8" w:rsidRDefault="008E0C6F" w:rsidP="009E3EA8">
      <w:pPr>
        <w:shd w:val="clear" w:color="auto" w:fill="FFFFFF"/>
        <w:autoSpaceDE w:val="0"/>
        <w:autoSpaceDN w:val="0"/>
        <w:adjustRightInd w:val="0"/>
        <w:spacing w:after="0" w:line="360" w:lineRule="auto"/>
        <w:ind w:firstLine="709"/>
        <w:contextualSpacing/>
        <w:jc w:val="both"/>
        <w:rPr>
          <w:rFonts w:ascii="Times New Roman" w:hAnsi="Times New Roman"/>
          <w:sz w:val="28"/>
          <w:szCs w:val="28"/>
        </w:rPr>
      </w:pPr>
      <w:r w:rsidRPr="009E3EA8">
        <w:rPr>
          <w:rFonts w:ascii="Times New Roman" w:hAnsi="Times New Roman"/>
          <w:sz w:val="28"/>
          <w:szCs w:val="28"/>
        </w:rPr>
        <w:t xml:space="preserve">Опишем методы профессионального </w:t>
      </w:r>
      <w:r w:rsidRPr="009E3EA8">
        <w:rPr>
          <w:rFonts w:ascii="Times New Roman" w:hAnsi="Times New Roman"/>
          <w:iCs/>
          <w:sz w:val="28"/>
          <w:szCs w:val="28"/>
        </w:rPr>
        <w:t xml:space="preserve">обучения на рабочем месте. </w:t>
      </w:r>
      <w:r w:rsidRPr="009E3EA8">
        <w:rPr>
          <w:rFonts w:ascii="Times New Roman" w:hAnsi="Times New Roman"/>
          <w:sz w:val="28"/>
          <w:szCs w:val="28"/>
        </w:rPr>
        <w:t>Эта форма подготовки осуществляется с конкретной постановкой задачи на рабочем месте (табл. 1.10).</w:t>
      </w:r>
    </w:p>
    <w:p w:rsidR="008E0C6F" w:rsidRPr="009E3EA8" w:rsidRDefault="008E0C6F" w:rsidP="009E3EA8">
      <w:pPr>
        <w:spacing w:after="0" w:line="360" w:lineRule="auto"/>
        <w:ind w:firstLine="709"/>
        <w:contextualSpacing/>
        <w:jc w:val="both"/>
        <w:rPr>
          <w:rFonts w:ascii="Times New Roman" w:hAnsi="Times New Roman"/>
          <w:sz w:val="28"/>
          <w:szCs w:val="28"/>
        </w:rPr>
      </w:pPr>
      <w:r w:rsidRPr="009E3EA8">
        <w:rPr>
          <w:rFonts w:ascii="Times New Roman" w:hAnsi="Times New Roman"/>
          <w:sz w:val="28"/>
          <w:szCs w:val="28"/>
        </w:rPr>
        <w:t xml:space="preserve">Методы профессионального </w:t>
      </w:r>
      <w:r w:rsidRPr="009E3EA8">
        <w:rPr>
          <w:rFonts w:ascii="Times New Roman" w:hAnsi="Times New Roman"/>
          <w:iCs/>
          <w:sz w:val="28"/>
          <w:szCs w:val="28"/>
        </w:rPr>
        <w:t xml:space="preserve">обучения вне рабочего места </w:t>
      </w:r>
      <w:r w:rsidRPr="009E3EA8">
        <w:rPr>
          <w:rFonts w:ascii="Times New Roman" w:hAnsi="Times New Roman"/>
          <w:sz w:val="28"/>
          <w:szCs w:val="28"/>
        </w:rPr>
        <w:t>предназначены, прежде всего, для получения теоретических знаний и для обучения умению вести себя в соответствии с требованиями производственной обстановки (табл. 1.11).</w:t>
      </w:r>
    </w:p>
    <w:p w:rsidR="00B73D73" w:rsidRDefault="00B73D73" w:rsidP="009E3EA8">
      <w:pPr>
        <w:shd w:val="clear" w:color="auto" w:fill="FFFFFF"/>
        <w:autoSpaceDE w:val="0"/>
        <w:autoSpaceDN w:val="0"/>
        <w:adjustRightInd w:val="0"/>
        <w:spacing w:after="0" w:line="360" w:lineRule="auto"/>
        <w:ind w:firstLine="709"/>
        <w:contextualSpacing/>
        <w:jc w:val="both"/>
        <w:rPr>
          <w:rFonts w:ascii="Times New Roman" w:hAnsi="Times New Roman"/>
          <w:iCs/>
          <w:sz w:val="28"/>
          <w:szCs w:val="28"/>
        </w:rPr>
      </w:pPr>
    </w:p>
    <w:p w:rsidR="008E0C6F" w:rsidRPr="009E3EA8" w:rsidRDefault="008E0C6F" w:rsidP="009E3EA8">
      <w:pPr>
        <w:shd w:val="clear" w:color="auto" w:fill="FFFFFF"/>
        <w:autoSpaceDE w:val="0"/>
        <w:autoSpaceDN w:val="0"/>
        <w:adjustRightInd w:val="0"/>
        <w:spacing w:after="0" w:line="360" w:lineRule="auto"/>
        <w:ind w:firstLine="709"/>
        <w:contextualSpacing/>
        <w:jc w:val="both"/>
        <w:rPr>
          <w:rFonts w:ascii="Times New Roman" w:hAnsi="Times New Roman"/>
          <w:sz w:val="28"/>
          <w:szCs w:val="28"/>
        </w:rPr>
      </w:pPr>
      <w:r w:rsidRPr="009E3EA8">
        <w:rPr>
          <w:rFonts w:ascii="Times New Roman" w:hAnsi="Times New Roman"/>
          <w:iCs/>
          <w:sz w:val="28"/>
          <w:szCs w:val="28"/>
        </w:rPr>
        <w:t>Таблица 1.10</w:t>
      </w:r>
      <w:r w:rsidRPr="009E3EA8">
        <w:rPr>
          <w:rFonts w:ascii="Times New Roman" w:hAnsi="Times New Roman"/>
          <w:sz w:val="28"/>
          <w:szCs w:val="28"/>
        </w:rPr>
        <w:t xml:space="preserve"> - </w:t>
      </w:r>
      <w:r w:rsidRPr="009E3EA8">
        <w:rPr>
          <w:rFonts w:ascii="Times New Roman" w:hAnsi="Times New Roman"/>
          <w:bCs/>
          <w:sz w:val="28"/>
          <w:szCs w:val="28"/>
        </w:rPr>
        <w:t>Методы обучения персонала на рабочем месте</w:t>
      </w:r>
    </w:p>
    <w:tbl>
      <w:tblPr>
        <w:tblW w:w="0" w:type="auto"/>
        <w:tblInd w:w="40" w:type="dxa"/>
        <w:tblLayout w:type="fixed"/>
        <w:tblCellMar>
          <w:left w:w="40" w:type="dxa"/>
          <w:right w:w="40" w:type="dxa"/>
        </w:tblCellMar>
        <w:tblLook w:val="0000" w:firstRow="0" w:lastRow="0" w:firstColumn="0" w:lastColumn="0" w:noHBand="0" w:noVBand="0"/>
      </w:tblPr>
      <w:tblGrid>
        <w:gridCol w:w="2410"/>
        <w:gridCol w:w="6804"/>
      </w:tblGrid>
      <w:tr w:rsidR="008E0C6F" w:rsidRPr="00726E74" w:rsidTr="00726E74">
        <w:trPr>
          <w:trHeight w:val="264"/>
        </w:trPr>
        <w:tc>
          <w:tcPr>
            <w:tcW w:w="2410" w:type="dxa"/>
            <w:tcBorders>
              <w:top w:val="single" w:sz="6" w:space="0" w:color="auto"/>
              <w:left w:val="single" w:sz="6" w:space="0" w:color="auto"/>
              <w:bottom w:val="single" w:sz="6" w:space="0" w:color="auto"/>
              <w:right w:val="single" w:sz="6" w:space="0" w:color="auto"/>
            </w:tcBorders>
            <w:shd w:val="clear" w:color="auto" w:fill="FFFFFF"/>
          </w:tcPr>
          <w:p w:rsidR="008E0C6F" w:rsidRPr="00726E74" w:rsidRDefault="008E0C6F" w:rsidP="00726E74">
            <w:pPr>
              <w:shd w:val="clear" w:color="auto" w:fill="FFFFFF"/>
              <w:autoSpaceDE w:val="0"/>
              <w:autoSpaceDN w:val="0"/>
              <w:adjustRightInd w:val="0"/>
              <w:spacing w:after="0" w:line="360" w:lineRule="auto"/>
              <w:rPr>
                <w:rFonts w:ascii="Times New Roman" w:hAnsi="Times New Roman"/>
                <w:sz w:val="20"/>
                <w:szCs w:val="24"/>
              </w:rPr>
            </w:pPr>
            <w:r w:rsidRPr="00726E74">
              <w:rPr>
                <w:rFonts w:ascii="Times New Roman" w:hAnsi="Times New Roman"/>
                <w:iCs/>
                <w:sz w:val="20"/>
                <w:szCs w:val="24"/>
              </w:rPr>
              <w:t>Методы обучения</w:t>
            </w:r>
          </w:p>
        </w:tc>
        <w:tc>
          <w:tcPr>
            <w:tcW w:w="6804" w:type="dxa"/>
            <w:tcBorders>
              <w:top w:val="single" w:sz="6" w:space="0" w:color="auto"/>
              <w:left w:val="single" w:sz="6" w:space="0" w:color="auto"/>
              <w:bottom w:val="single" w:sz="6" w:space="0" w:color="auto"/>
              <w:right w:val="single" w:sz="6" w:space="0" w:color="auto"/>
            </w:tcBorders>
            <w:shd w:val="clear" w:color="auto" w:fill="FFFFFF"/>
          </w:tcPr>
          <w:p w:rsidR="008E0C6F" w:rsidRPr="00726E74" w:rsidRDefault="008E0C6F" w:rsidP="00726E74">
            <w:pPr>
              <w:shd w:val="clear" w:color="auto" w:fill="FFFFFF"/>
              <w:autoSpaceDE w:val="0"/>
              <w:autoSpaceDN w:val="0"/>
              <w:adjustRightInd w:val="0"/>
              <w:spacing w:after="0" w:line="360" w:lineRule="auto"/>
              <w:rPr>
                <w:rFonts w:ascii="Times New Roman" w:hAnsi="Times New Roman"/>
                <w:sz w:val="20"/>
                <w:szCs w:val="24"/>
              </w:rPr>
            </w:pPr>
            <w:r w:rsidRPr="00726E74">
              <w:rPr>
                <w:rFonts w:ascii="Times New Roman" w:hAnsi="Times New Roman"/>
                <w:iCs/>
                <w:sz w:val="20"/>
                <w:szCs w:val="24"/>
              </w:rPr>
              <w:t>Характерные особенности метода</w:t>
            </w:r>
          </w:p>
        </w:tc>
      </w:tr>
      <w:tr w:rsidR="008E0C6F" w:rsidRPr="00726E74" w:rsidTr="00726E74">
        <w:trPr>
          <w:trHeight w:val="629"/>
        </w:trPr>
        <w:tc>
          <w:tcPr>
            <w:tcW w:w="2410" w:type="dxa"/>
            <w:tcBorders>
              <w:top w:val="single" w:sz="6" w:space="0" w:color="auto"/>
              <w:left w:val="single" w:sz="6" w:space="0" w:color="auto"/>
              <w:bottom w:val="single" w:sz="6" w:space="0" w:color="auto"/>
              <w:right w:val="single" w:sz="6" w:space="0" w:color="auto"/>
            </w:tcBorders>
            <w:shd w:val="clear" w:color="auto" w:fill="FFFFFF"/>
          </w:tcPr>
          <w:p w:rsidR="008E0C6F" w:rsidRPr="00726E74" w:rsidRDefault="008E0C6F" w:rsidP="00726E74">
            <w:pPr>
              <w:shd w:val="clear" w:color="auto" w:fill="FFFFFF"/>
              <w:autoSpaceDE w:val="0"/>
              <w:autoSpaceDN w:val="0"/>
              <w:adjustRightInd w:val="0"/>
              <w:spacing w:after="0" w:line="360" w:lineRule="auto"/>
              <w:rPr>
                <w:rFonts w:ascii="Times New Roman" w:hAnsi="Times New Roman"/>
                <w:sz w:val="20"/>
                <w:szCs w:val="24"/>
              </w:rPr>
            </w:pPr>
            <w:r w:rsidRPr="00726E74">
              <w:rPr>
                <w:rFonts w:ascii="Times New Roman" w:hAnsi="Times New Roman"/>
                <w:sz w:val="20"/>
                <w:szCs w:val="24"/>
              </w:rPr>
              <w:t>1. Направленное приобретение опыта</w:t>
            </w:r>
          </w:p>
        </w:tc>
        <w:tc>
          <w:tcPr>
            <w:tcW w:w="6804" w:type="dxa"/>
            <w:tcBorders>
              <w:top w:val="single" w:sz="6" w:space="0" w:color="auto"/>
              <w:left w:val="single" w:sz="6" w:space="0" w:color="auto"/>
              <w:bottom w:val="single" w:sz="6" w:space="0" w:color="auto"/>
              <w:right w:val="single" w:sz="6" w:space="0" w:color="auto"/>
            </w:tcBorders>
            <w:shd w:val="clear" w:color="auto" w:fill="FFFFFF"/>
          </w:tcPr>
          <w:p w:rsidR="008E0C6F" w:rsidRPr="00726E74" w:rsidRDefault="008E0C6F" w:rsidP="00726E74">
            <w:pPr>
              <w:shd w:val="clear" w:color="auto" w:fill="FFFFFF"/>
              <w:autoSpaceDE w:val="0"/>
              <w:autoSpaceDN w:val="0"/>
              <w:adjustRightInd w:val="0"/>
              <w:spacing w:after="0" w:line="360" w:lineRule="auto"/>
              <w:rPr>
                <w:rFonts w:ascii="Times New Roman" w:hAnsi="Times New Roman"/>
                <w:sz w:val="20"/>
                <w:szCs w:val="24"/>
              </w:rPr>
            </w:pPr>
            <w:r w:rsidRPr="00726E74">
              <w:rPr>
                <w:rFonts w:ascii="Times New Roman" w:hAnsi="Times New Roman"/>
                <w:sz w:val="20"/>
                <w:szCs w:val="24"/>
              </w:rPr>
              <w:t>Систематическое планирование обучения на рабочем месте, основу планирования составляет индивидуальный план профессионального обучения, в котором изложены цели обучения</w:t>
            </w:r>
          </w:p>
        </w:tc>
      </w:tr>
      <w:tr w:rsidR="008E0C6F" w:rsidRPr="00726E74" w:rsidTr="00726E74">
        <w:trPr>
          <w:trHeight w:val="437"/>
        </w:trPr>
        <w:tc>
          <w:tcPr>
            <w:tcW w:w="2410" w:type="dxa"/>
            <w:tcBorders>
              <w:top w:val="single" w:sz="6" w:space="0" w:color="auto"/>
              <w:left w:val="single" w:sz="6" w:space="0" w:color="auto"/>
              <w:bottom w:val="single" w:sz="6" w:space="0" w:color="auto"/>
              <w:right w:val="single" w:sz="6" w:space="0" w:color="auto"/>
            </w:tcBorders>
            <w:shd w:val="clear" w:color="auto" w:fill="FFFFFF"/>
          </w:tcPr>
          <w:p w:rsidR="008E0C6F" w:rsidRPr="00726E74" w:rsidRDefault="008E0C6F" w:rsidP="00726E74">
            <w:pPr>
              <w:shd w:val="clear" w:color="auto" w:fill="FFFFFF"/>
              <w:autoSpaceDE w:val="0"/>
              <w:autoSpaceDN w:val="0"/>
              <w:adjustRightInd w:val="0"/>
              <w:spacing w:after="0" w:line="360" w:lineRule="auto"/>
              <w:rPr>
                <w:rFonts w:ascii="Times New Roman" w:hAnsi="Times New Roman"/>
                <w:sz w:val="20"/>
                <w:szCs w:val="24"/>
              </w:rPr>
            </w:pPr>
            <w:r w:rsidRPr="00726E74">
              <w:rPr>
                <w:rFonts w:ascii="Times New Roman" w:hAnsi="Times New Roman"/>
                <w:sz w:val="20"/>
                <w:szCs w:val="24"/>
              </w:rPr>
              <w:t>2. Производственный инструктаж</w:t>
            </w:r>
          </w:p>
        </w:tc>
        <w:tc>
          <w:tcPr>
            <w:tcW w:w="6804" w:type="dxa"/>
            <w:tcBorders>
              <w:top w:val="single" w:sz="6" w:space="0" w:color="auto"/>
              <w:left w:val="single" w:sz="6" w:space="0" w:color="auto"/>
              <w:bottom w:val="single" w:sz="6" w:space="0" w:color="auto"/>
              <w:right w:val="single" w:sz="6" w:space="0" w:color="auto"/>
            </w:tcBorders>
            <w:shd w:val="clear" w:color="auto" w:fill="FFFFFF"/>
          </w:tcPr>
          <w:p w:rsidR="008E0C6F" w:rsidRPr="00726E74" w:rsidRDefault="008E0C6F" w:rsidP="00726E74">
            <w:pPr>
              <w:shd w:val="clear" w:color="auto" w:fill="FFFFFF"/>
              <w:autoSpaceDE w:val="0"/>
              <w:autoSpaceDN w:val="0"/>
              <w:adjustRightInd w:val="0"/>
              <w:spacing w:after="0" w:line="360" w:lineRule="auto"/>
              <w:rPr>
                <w:rFonts w:ascii="Times New Roman" w:hAnsi="Times New Roman"/>
                <w:sz w:val="20"/>
                <w:szCs w:val="24"/>
              </w:rPr>
            </w:pPr>
            <w:r w:rsidRPr="00726E74">
              <w:rPr>
                <w:rFonts w:ascii="Times New Roman" w:hAnsi="Times New Roman"/>
                <w:sz w:val="20"/>
                <w:szCs w:val="24"/>
              </w:rPr>
              <w:t>Общая информация, введение в специальность, адаптация, ознакомление обучающегося с новой рабочей обстановкой</w:t>
            </w:r>
          </w:p>
        </w:tc>
      </w:tr>
      <w:tr w:rsidR="008E0C6F" w:rsidRPr="00726E74" w:rsidTr="00726E74">
        <w:trPr>
          <w:trHeight w:val="1008"/>
        </w:trPr>
        <w:tc>
          <w:tcPr>
            <w:tcW w:w="2410" w:type="dxa"/>
            <w:tcBorders>
              <w:top w:val="single" w:sz="6" w:space="0" w:color="auto"/>
              <w:left w:val="single" w:sz="6" w:space="0" w:color="auto"/>
              <w:bottom w:val="single" w:sz="6" w:space="0" w:color="auto"/>
              <w:right w:val="single" w:sz="6" w:space="0" w:color="auto"/>
            </w:tcBorders>
            <w:shd w:val="clear" w:color="auto" w:fill="FFFFFF"/>
          </w:tcPr>
          <w:p w:rsidR="008E0C6F" w:rsidRPr="00726E74" w:rsidRDefault="008E0C6F" w:rsidP="00726E74">
            <w:pPr>
              <w:shd w:val="clear" w:color="auto" w:fill="FFFFFF"/>
              <w:autoSpaceDE w:val="0"/>
              <w:autoSpaceDN w:val="0"/>
              <w:adjustRightInd w:val="0"/>
              <w:spacing w:after="0" w:line="360" w:lineRule="auto"/>
              <w:rPr>
                <w:rFonts w:ascii="Times New Roman" w:hAnsi="Times New Roman"/>
                <w:sz w:val="20"/>
                <w:szCs w:val="24"/>
              </w:rPr>
            </w:pPr>
            <w:r w:rsidRPr="00726E74">
              <w:rPr>
                <w:rFonts w:ascii="Times New Roman" w:hAnsi="Times New Roman"/>
                <w:sz w:val="20"/>
                <w:szCs w:val="24"/>
              </w:rPr>
              <w:t>3. Смена рабочего места [ротация)</w:t>
            </w:r>
          </w:p>
        </w:tc>
        <w:tc>
          <w:tcPr>
            <w:tcW w:w="6804" w:type="dxa"/>
            <w:tcBorders>
              <w:top w:val="single" w:sz="6" w:space="0" w:color="auto"/>
              <w:left w:val="single" w:sz="6" w:space="0" w:color="auto"/>
              <w:bottom w:val="single" w:sz="6" w:space="0" w:color="auto"/>
              <w:right w:val="single" w:sz="6" w:space="0" w:color="auto"/>
            </w:tcBorders>
            <w:shd w:val="clear" w:color="auto" w:fill="FFFFFF"/>
          </w:tcPr>
          <w:p w:rsidR="008E0C6F" w:rsidRPr="00726E74" w:rsidRDefault="008E0C6F" w:rsidP="00726E74">
            <w:pPr>
              <w:shd w:val="clear" w:color="auto" w:fill="FFFFFF"/>
              <w:autoSpaceDE w:val="0"/>
              <w:autoSpaceDN w:val="0"/>
              <w:adjustRightInd w:val="0"/>
              <w:spacing w:after="0" w:line="360" w:lineRule="auto"/>
              <w:rPr>
                <w:rFonts w:ascii="Times New Roman" w:hAnsi="Times New Roman"/>
                <w:sz w:val="20"/>
                <w:szCs w:val="24"/>
              </w:rPr>
            </w:pPr>
            <w:r w:rsidRPr="00726E74">
              <w:rPr>
                <w:rFonts w:ascii="Times New Roman" w:hAnsi="Times New Roman"/>
                <w:sz w:val="20"/>
                <w:szCs w:val="24"/>
              </w:rPr>
              <w:t>Получение знаний и приобретение опыта в результате систематической смены рабочего места. В результате этого за определенный промежуток времени создается представление о многогранности деятельности и производственных задач (специальные программы молодого поколения специалистов)</w:t>
            </w:r>
          </w:p>
        </w:tc>
      </w:tr>
      <w:tr w:rsidR="008E0C6F" w:rsidRPr="00726E74" w:rsidTr="00726E74">
        <w:trPr>
          <w:trHeight w:val="629"/>
        </w:trPr>
        <w:tc>
          <w:tcPr>
            <w:tcW w:w="2410" w:type="dxa"/>
            <w:tcBorders>
              <w:top w:val="single" w:sz="6" w:space="0" w:color="auto"/>
              <w:left w:val="single" w:sz="6" w:space="0" w:color="auto"/>
              <w:bottom w:val="single" w:sz="6" w:space="0" w:color="auto"/>
              <w:right w:val="single" w:sz="6" w:space="0" w:color="auto"/>
            </w:tcBorders>
            <w:shd w:val="clear" w:color="auto" w:fill="FFFFFF"/>
          </w:tcPr>
          <w:p w:rsidR="008E0C6F" w:rsidRPr="00726E74" w:rsidRDefault="008E0C6F" w:rsidP="00726E74">
            <w:pPr>
              <w:shd w:val="clear" w:color="auto" w:fill="FFFFFF"/>
              <w:autoSpaceDE w:val="0"/>
              <w:autoSpaceDN w:val="0"/>
              <w:adjustRightInd w:val="0"/>
              <w:spacing w:after="0" w:line="360" w:lineRule="auto"/>
              <w:rPr>
                <w:rFonts w:ascii="Times New Roman" w:hAnsi="Times New Roman"/>
                <w:sz w:val="20"/>
                <w:szCs w:val="24"/>
              </w:rPr>
            </w:pPr>
            <w:r w:rsidRPr="00726E74">
              <w:rPr>
                <w:rFonts w:ascii="Times New Roman" w:hAnsi="Times New Roman"/>
                <w:sz w:val="20"/>
                <w:szCs w:val="24"/>
              </w:rPr>
              <w:t>4. Использование работников в качестве ассистентов, стажеров</w:t>
            </w:r>
          </w:p>
        </w:tc>
        <w:tc>
          <w:tcPr>
            <w:tcW w:w="6804" w:type="dxa"/>
            <w:tcBorders>
              <w:top w:val="single" w:sz="6" w:space="0" w:color="auto"/>
              <w:left w:val="single" w:sz="6" w:space="0" w:color="auto"/>
              <w:bottom w:val="single" w:sz="6" w:space="0" w:color="auto"/>
              <w:right w:val="single" w:sz="6" w:space="0" w:color="auto"/>
            </w:tcBorders>
            <w:shd w:val="clear" w:color="auto" w:fill="FFFFFF"/>
          </w:tcPr>
          <w:p w:rsidR="008E0C6F" w:rsidRPr="00726E74" w:rsidRDefault="008E0C6F" w:rsidP="00726E74">
            <w:pPr>
              <w:shd w:val="clear" w:color="auto" w:fill="FFFFFF"/>
              <w:autoSpaceDE w:val="0"/>
              <w:autoSpaceDN w:val="0"/>
              <w:adjustRightInd w:val="0"/>
              <w:spacing w:after="0" w:line="360" w:lineRule="auto"/>
              <w:rPr>
                <w:rFonts w:ascii="Times New Roman" w:hAnsi="Times New Roman"/>
                <w:sz w:val="20"/>
                <w:szCs w:val="24"/>
              </w:rPr>
            </w:pPr>
            <w:r w:rsidRPr="00726E74">
              <w:rPr>
                <w:rFonts w:ascii="Times New Roman" w:hAnsi="Times New Roman"/>
                <w:sz w:val="20"/>
                <w:szCs w:val="24"/>
              </w:rPr>
              <w:t>Обучение и ознакомление работника с проблемами высшего и качественно иного порядка задач при одновременном принятии на себя некоторой доли ответственности</w:t>
            </w:r>
          </w:p>
        </w:tc>
      </w:tr>
      <w:tr w:rsidR="008E0C6F" w:rsidRPr="00726E74" w:rsidTr="00726E74">
        <w:trPr>
          <w:trHeight w:val="1200"/>
        </w:trPr>
        <w:tc>
          <w:tcPr>
            <w:tcW w:w="2410" w:type="dxa"/>
            <w:tcBorders>
              <w:top w:val="single" w:sz="6" w:space="0" w:color="auto"/>
              <w:left w:val="single" w:sz="6" w:space="0" w:color="auto"/>
              <w:bottom w:val="single" w:sz="6" w:space="0" w:color="auto"/>
              <w:right w:val="single" w:sz="6" w:space="0" w:color="auto"/>
            </w:tcBorders>
            <w:shd w:val="clear" w:color="auto" w:fill="FFFFFF"/>
          </w:tcPr>
          <w:p w:rsidR="008E0C6F" w:rsidRPr="00726E74" w:rsidRDefault="008E0C6F" w:rsidP="00726E74">
            <w:pPr>
              <w:shd w:val="clear" w:color="auto" w:fill="FFFFFF"/>
              <w:autoSpaceDE w:val="0"/>
              <w:autoSpaceDN w:val="0"/>
              <w:adjustRightInd w:val="0"/>
              <w:spacing w:after="0" w:line="360" w:lineRule="auto"/>
              <w:rPr>
                <w:rFonts w:ascii="Times New Roman" w:hAnsi="Times New Roman"/>
                <w:sz w:val="20"/>
                <w:szCs w:val="24"/>
              </w:rPr>
            </w:pPr>
            <w:r w:rsidRPr="00726E74">
              <w:rPr>
                <w:rFonts w:ascii="Times New Roman" w:hAnsi="Times New Roman"/>
                <w:sz w:val="20"/>
                <w:szCs w:val="24"/>
              </w:rPr>
              <w:t>5. Наставничество</w:t>
            </w:r>
          </w:p>
        </w:tc>
        <w:tc>
          <w:tcPr>
            <w:tcW w:w="6804" w:type="dxa"/>
            <w:tcBorders>
              <w:top w:val="single" w:sz="6" w:space="0" w:color="auto"/>
              <w:left w:val="single" w:sz="6" w:space="0" w:color="auto"/>
              <w:bottom w:val="single" w:sz="6" w:space="0" w:color="auto"/>
              <w:right w:val="single" w:sz="6" w:space="0" w:color="auto"/>
            </w:tcBorders>
            <w:shd w:val="clear" w:color="auto" w:fill="FFFFFF"/>
          </w:tcPr>
          <w:p w:rsidR="008E0C6F" w:rsidRPr="00726E74" w:rsidRDefault="008E0C6F" w:rsidP="00726E74">
            <w:pPr>
              <w:shd w:val="clear" w:color="auto" w:fill="FFFFFF"/>
              <w:autoSpaceDE w:val="0"/>
              <w:autoSpaceDN w:val="0"/>
              <w:adjustRightInd w:val="0"/>
              <w:spacing w:after="0" w:line="360" w:lineRule="auto"/>
              <w:rPr>
                <w:rFonts w:ascii="Times New Roman" w:hAnsi="Times New Roman"/>
                <w:sz w:val="20"/>
                <w:szCs w:val="24"/>
              </w:rPr>
            </w:pPr>
            <w:r w:rsidRPr="00726E74">
              <w:rPr>
                <w:rFonts w:ascii="Times New Roman" w:hAnsi="Times New Roman"/>
                <w:sz w:val="20"/>
                <w:szCs w:val="24"/>
              </w:rPr>
              <w:t>Сотрудничество наставника и обучающегося, когда наставник обеспечивает непрерывную, беспристрастную обратную связь и периодически проверяет уровень исполнения работы подопечных. Применение метода эффективно в тех случаях, когда возникает необходимость в исправлении недостатков. Метод может практиковаться как систематический</w:t>
            </w:r>
          </w:p>
        </w:tc>
      </w:tr>
      <w:tr w:rsidR="008E0C6F" w:rsidRPr="00726E74" w:rsidTr="00726E74">
        <w:trPr>
          <w:trHeight w:val="648"/>
        </w:trPr>
        <w:tc>
          <w:tcPr>
            <w:tcW w:w="2410" w:type="dxa"/>
            <w:tcBorders>
              <w:top w:val="single" w:sz="6" w:space="0" w:color="auto"/>
              <w:left w:val="single" w:sz="6" w:space="0" w:color="auto"/>
              <w:bottom w:val="single" w:sz="6" w:space="0" w:color="auto"/>
              <w:right w:val="single" w:sz="6" w:space="0" w:color="auto"/>
            </w:tcBorders>
            <w:shd w:val="clear" w:color="auto" w:fill="FFFFFF"/>
          </w:tcPr>
          <w:p w:rsidR="008E0C6F" w:rsidRPr="00726E74" w:rsidRDefault="008E0C6F" w:rsidP="00726E74">
            <w:pPr>
              <w:shd w:val="clear" w:color="auto" w:fill="FFFFFF"/>
              <w:autoSpaceDE w:val="0"/>
              <w:autoSpaceDN w:val="0"/>
              <w:adjustRightInd w:val="0"/>
              <w:spacing w:after="0" w:line="360" w:lineRule="auto"/>
              <w:rPr>
                <w:rFonts w:ascii="Times New Roman" w:hAnsi="Times New Roman"/>
                <w:sz w:val="20"/>
                <w:szCs w:val="24"/>
              </w:rPr>
            </w:pPr>
            <w:r w:rsidRPr="00726E74">
              <w:rPr>
                <w:rFonts w:ascii="Times New Roman" w:hAnsi="Times New Roman"/>
                <w:sz w:val="20"/>
                <w:szCs w:val="24"/>
              </w:rPr>
              <w:t>6. Подготовка в проектных группах</w:t>
            </w:r>
          </w:p>
        </w:tc>
        <w:tc>
          <w:tcPr>
            <w:tcW w:w="6804" w:type="dxa"/>
            <w:tcBorders>
              <w:top w:val="single" w:sz="6" w:space="0" w:color="auto"/>
              <w:left w:val="single" w:sz="6" w:space="0" w:color="auto"/>
              <w:bottom w:val="single" w:sz="6" w:space="0" w:color="auto"/>
              <w:right w:val="single" w:sz="6" w:space="0" w:color="auto"/>
            </w:tcBorders>
            <w:shd w:val="clear" w:color="auto" w:fill="FFFFFF"/>
          </w:tcPr>
          <w:p w:rsidR="008E0C6F" w:rsidRPr="00726E74" w:rsidRDefault="008E0C6F" w:rsidP="00726E74">
            <w:pPr>
              <w:shd w:val="clear" w:color="auto" w:fill="FFFFFF"/>
              <w:autoSpaceDE w:val="0"/>
              <w:autoSpaceDN w:val="0"/>
              <w:adjustRightInd w:val="0"/>
              <w:spacing w:after="0" w:line="360" w:lineRule="auto"/>
              <w:rPr>
                <w:rFonts w:ascii="Times New Roman" w:hAnsi="Times New Roman"/>
                <w:sz w:val="20"/>
                <w:szCs w:val="24"/>
              </w:rPr>
            </w:pPr>
            <w:r w:rsidRPr="00726E74">
              <w:rPr>
                <w:rFonts w:ascii="Times New Roman" w:hAnsi="Times New Roman"/>
                <w:sz w:val="20"/>
                <w:szCs w:val="24"/>
              </w:rPr>
              <w:t>Сотрудничество, осуществляемое в учебных целях в проектных группах, создаваемых на предприятии для разработки крупных, ограниченных сроком задач</w:t>
            </w:r>
          </w:p>
        </w:tc>
      </w:tr>
    </w:tbl>
    <w:p w:rsidR="008E0C6F" w:rsidRPr="009E3EA8" w:rsidRDefault="008E0C6F" w:rsidP="009E3EA8">
      <w:pPr>
        <w:shd w:val="clear" w:color="auto" w:fill="FFFFFF"/>
        <w:autoSpaceDE w:val="0"/>
        <w:autoSpaceDN w:val="0"/>
        <w:adjustRightInd w:val="0"/>
        <w:spacing w:after="0" w:line="360" w:lineRule="auto"/>
        <w:ind w:firstLine="709"/>
        <w:contextualSpacing/>
        <w:jc w:val="both"/>
        <w:rPr>
          <w:rFonts w:ascii="Times New Roman" w:hAnsi="Times New Roman"/>
          <w:iCs/>
          <w:sz w:val="28"/>
          <w:szCs w:val="28"/>
        </w:rPr>
      </w:pPr>
    </w:p>
    <w:p w:rsidR="008E0C6F" w:rsidRPr="00726E74" w:rsidRDefault="008E0C6F" w:rsidP="00726E74">
      <w:pPr>
        <w:shd w:val="clear" w:color="auto" w:fill="FFFFFF"/>
        <w:autoSpaceDE w:val="0"/>
        <w:autoSpaceDN w:val="0"/>
        <w:adjustRightInd w:val="0"/>
        <w:spacing w:after="0" w:line="360" w:lineRule="auto"/>
        <w:ind w:firstLine="709"/>
        <w:contextualSpacing/>
        <w:jc w:val="both"/>
        <w:rPr>
          <w:rFonts w:ascii="Times New Roman" w:hAnsi="Times New Roman"/>
          <w:iCs/>
          <w:sz w:val="28"/>
          <w:szCs w:val="28"/>
        </w:rPr>
      </w:pPr>
      <w:r w:rsidRPr="009E3EA8">
        <w:rPr>
          <w:rFonts w:ascii="Times New Roman" w:hAnsi="Times New Roman"/>
          <w:iCs/>
          <w:sz w:val="28"/>
          <w:szCs w:val="28"/>
        </w:rPr>
        <w:t xml:space="preserve">Таблица 1.11 </w:t>
      </w:r>
      <w:r w:rsidRPr="00726E74">
        <w:rPr>
          <w:rFonts w:ascii="Times New Roman" w:hAnsi="Times New Roman"/>
          <w:iCs/>
          <w:sz w:val="28"/>
          <w:szCs w:val="28"/>
        </w:rPr>
        <w:t>Методы обучения персонала вне рабочего места</w:t>
      </w:r>
    </w:p>
    <w:tbl>
      <w:tblPr>
        <w:tblW w:w="0" w:type="auto"/>
        <w:tblInd w:w="40" w:type="dxa"/>
        <w:tblLayout w:type="fixed"/>
        <w:tblCellMar>
          <w:left w:w="40" w:type="dxa"/>
          <w:right w:w="40" w:type="dxa"/>
        </w:tblCellMar>
        <w:tblLook w:val="0000" w:firstRow="0" w:lastRow="0" w:firstColumn="0" w:lastColumn="0" w:noHBand="0" w:noVBand="0"/>
      </w:tblPr>
      <w:tblGrid>
        <w:gridCol w:w="2835"/>
        <w:gridCol w:w="6379"/>
      </w:tblGrid>
      <w:tr w:rsidR="008E0C6F" w:rsidRPr="00726E74" w:rsidTr="00726E74">
        <w:trPr>
          <w:trHeight w:val="264"/>
        </w:trPr>
        <w:tc>
          <w:tcPr>
            <w:tcW w:w="2835" w:type="dxa"/>
            <w:tcBorders>
              <w:top w:val="single" w:sz="6" w:space="0" w:color="auto"/>
              <w:left w:val="single" w:sz="6" w:space="0" w:color="auto"/>
              <w:bottom w:val="single" w:sz="6" w:space="0" w:color="auto"/>
              <w:right w:val="single" w:sz="6" w:space="0" w:color="auto"/>
            </w:tcBorders>
            <w:shd w:val="clear" w:color="auto" w:fill="FFFFFF"/>
          </w:tcPr>
          <w:p w:rsidR="008E0C6F" w:rsidRPr="00726E74" w:rsidRDefault="008E0C6F" w:rsidP="00726E74">
            <w:pPr>
              <w:shd w:val="clear" w:color="auto" w:fill="FFFFFF"/>
              <w:autoSpaceDE w:val="0"/>
              <w:autoSpaceDN w:val="0"/>
              <w:adjustRightInd w:val="0"/>
              <w:spacing w:after="0" w:line="360" w:lineRule="auto"/>
              <w:rPr>
                <w:rFonts w:ascii="Times New Roman" w:hAnsi="Times New Roman"/>
                <w:sz w:val="20"/>
                <w:szCs w:val="24"/>
              </w:rPr>
            </w:pPr>
            <w:r w:rsidRPr="00726E74">
              <w:rPr>
                <w:rFonts w:ascii="Times New Roman" w:hAnsi="Times New Roman"/>
                <w:iCs/>
                <w:sz w:val="20"/>
                <w:szCs w:val="24"/>
              </w:rPr>
              <w:t>Методы обучения</w:t>
            </w:r>
          </w:p>
        </w:tc>
        <w:tc>
          <w:tcPr>
            <w:tcW w:w="6379" w:type="dxa"/>
            <w:tcBorders>
              <w:top w:val="single" w:sz="6" w:space="0" w:color="auto"/>
              <w:left w:val="single" w:sz="6" w:space="0" w:color="auto"/>
              <w:bottom w:val="single" w:sz="6" w:space="0" w:color="auto"/>
              <w:right w:val="single" w:sz="6" w:space="0" w:color="auto"/>
            </w:tcBorders>
            <w:shd w:val="clear" w:color="auto" w:fill="FFFFFF"/>
          </w:tcPr>
          <w:p w:rsidR="008E0C6F" w:rsidRPr="00726E74" w:rsidRDefault="008E0C6F" w:rsidP="00726E74">
            <w:pPr>
              <w:shd w:val="clear" w:color="auto" w:fill="FFFFFF"/>
              <w:autoSpaceDE w:val="0"/>
              <w:autoSpaceDN w:val="0"/>
              <w:adjustRightInd w:val="0"/>
              <w:spacing w:after="0" w:line="360" w:lineRule="auto"/>
              <w:rPr>
                <w:rFonts w:ascii="Times New Roman" w:hAnsi="Times New Roman"/>
                <w:sz w:val="20"/>
                <w:szCs w:val="24"/>
              </w:rPr>
            </w:pPr>
            <w:r w:rsidRPr="00726E74">
              <w:rPr>
                <w:rFonts w:ascii="Times New Roman" w:hAnsi="Times New Roman"/>
                <w:iCs/>
                <w:sz w:val="20"/>
                <w:szCs w:val="24"/>
              </w:rPr>
              <w:t>Характерные особенности метода</w:t>
            </w:r>
          </w:p>
        </w:tc>
      </w:tr>
      <w:tr w:rsidR="008E0C6F" w:rsidRPr="00726E74" w:rsidTr="00726E74">
        <w:trPr>
          <w:trHeight w:val="254"/>
        </w:trPr>
        <w:tc>
          <w:tcPr>
            <w:tcW w:w="2835" w:type="dxa"/>
            <w:tcBorders>
              <w:top w:val="single" w:sz="6" w:space="0" w:color="auto"/>
              <w:left w:val="single" w:sz="6" w:space="0" w:color="auto"/>
              <w:bottom w:val="single" w:sz="6" w:space="0" w:color="auto"/>
              <w:right w:val="single" w:sz="6" w:space="0" w:color="auto"/>
            </w:tcBorders>
            <w:shd w:val="clear" w:color="auto" w:fill="FFFFFF"/>
            <w:vAlign w:val="center"/>
          </w:tcPr>
          <w:p w:rsidR="008E0C6F" w:rsidRPr="00726E74" w:rsidRDefault="008E0C6F" w:rsidP="00726E74">
            <w:pPr>
              <w:shd w:val="clear" w:color="auto" w:fill="FFFFFF"/>
              <w:autoSpaceDE w:val="0"/>
              <w:autoSpaceDN w:val="0"/>
              <w:adjustRightInd w:val="0"/>
              <w:spacing w:after="0" w:line="360" w:lineRule="auto"/>
              <w:rPr>
                <w:rFonts w:ascii="Times New Roman" w:hAnsi="Times New Roman"/>
                <w:sz w:val="20"/>
                <w:szCs w:val="24"/>
              </w:rPr>
            </w:pPr>
            <w:r w:rsidRPr="00726E74">
              <w:rPr>
                <w:rFonts w:ascii="Times New Roman" w:hAnsi="Times New Roman"/>
                <w:iCs/>
                <w:sz w:val="20"/>
                <w:szCs w:val="24"/>
              </w:rPr>
              <w:t>1</w:t>
            </w:r>
          </w:p>
        </w:tc>
        <w:tc>
          <w:tcPr>
            <w:tcW w:w="6379" w:type="dxa"/>
            <w:tcBorders>
              <w:top w:val="single" w:sz="6" w:space="0" w:color="auto"/>
              <w:left w:val="single" w:sz="6" w:space="0" w:color="auto"/>
              <w:bottom w:val="single" w:sz="6" w:space="0" w:color="auto"/>
              <w:right w:val="single" w:sz="6" w:space="0" w:color="auto"/>
            </w:tcBorders>
            <w:shd w:val="clear" w:color="auto" w:fill="FFFFFF"/>
            <w:vAlign w:val="center"/>
          </w:tcPr>
          <w:p w:rsidR="008E0C6F" w:rsidRPr="00726E74" w:rsidRDefault="008E0C6F" w:rsidP="00726E74">
            <w:pPr>
              <w:shd w:val="clear" w:color="auto" w:fill="FFFFFF"/>
              <w:autoSpaceDE w:val="0"/>
              <w:autoSpaceDN w:val="0"/>
              <w:adjustRightInd w:val="0"/>
              <w:spacing w:after="0" w:line="360" w:lineRule="auto"/>
              <w:rPr>
                <w:rFonts w:ascii="Times New Roman" w:hAnsi="Times New Roman"/>
                <w:sz w:val="20"/>
                <w:szCs w:val="24"/>
              </w:rPr>
            </w:pPr>
            <w:r w:rsidRPr="00726E74">
              <w:rPr>
                <w:rFonts w:ascii="Times New Roman" w:hAnsi="Times New Roman"/>
                <w:iCs/>
                <w:sz w:val="20"/>
                <w:szCs w:val="24"/>
              </w:rPr>
              <w:t>2</w:t>
            </w:r>
          </w:p>
        </w:tc>
      </w:tr>
      <w:tr w:rsidR="008E0C6F" w:rsidRPr="00726E74" w:rsidTr="00726E74">
        <w:trPr>
          <w:trHeight w:val="634"/>
        </w:trPr>
        <w:tc>
          <w:tcPr>
            <w:tcW w:w="2835" w:type="dxa"/>
            <w:tcBorders>
              <w:top w:val="single" w:sz="6" w:space="0" w:color="auto"/>
              <w:left w:val="single" w:sz="6" w:space="0" w:color="auto"/>
              <w:bottom w:val="single" w:sz="6" w:space="0" w:color="auto"/>
              <w:right w:val="single" w:sz="6" w:space="0" w:color="auto"/>
            </w:tcBorders>
            <w:shd w:val="clear" w:color="auto" w:fill="FFFFFF"/>
          </w:tcPr>
          <w:p w:rsidR="008E0C6F" w:rsidRPr="00726E74" w:rsidRDefault="008E0C6F" w:rsidP="00726E74">
            <w:pPr>
              <w:shd w:val="clear" w:color="auto" w:fill="FFFFFF"/>
              <w:autoSpaceDE w:val="0"/>
              <w:autoSpaceDN w:val="0"/>
              <w:adjustRightInd w:val="0"/>
              <w:spacing w:after="0" w:line="360" w:lineRule="auto"/>
              <w:rPr>
                <w:rFonts w:ascii="Times New Roman" w:hAnsi="Times New Roman"/>
                <w:sz w:val="20"/>
                <w:szCs w:val="24"/>
              </w:rPr>
            </w:pPr>
            <w:r w:rsidRPr="00726E74">
              <w:rPr>
                <w:rFonts w:ascii="Times New Roman" w:hAnsi="Times New Roman"/>
                <w:sz w:val="20"/>
                <w:szCs w:val="24"/>
              </w:rPr>
              <w:t>1. Чтение лекций</w:t>
            </w:r>
          </w:p>
        </w:tc>
        <w:tc>
          <w:tcPr>
            <w:tcW w:w="6379" w:type="dxa"/>
            <w:tcBorders>
              <w:top w:val="single" w:sz="6" w:space="0" w:color="auto"/>
              <w:left w:val="single" w:sz="6" w:space="0" w:color="auto"/>
              <w:bottom w:val="single" w:sz="6" w:space="0" w:color="auto"/>
              <w:right w:val="single" w:sz="6" w:space="0" w:color="auto"/>
            </w:tcBorders>
            <w:shd w:val="clear" w:color="auto" w:fill="FFFFFF"/>
          </w:tcPr>
          <w:p w:rsidR="008E0C6F" w:rsidRPr="00726E74" w:rsidRDefault="008E0C6F" w:rsidP="00726E74">
            <w:pPr>
              <w:shd w:val="clear" w:color="auto" w:fill="FFFFFF"/>
              <w:autoSpaceDE w:val="0"/>
              <w:autoSpaceDN w:val="0"/>
              <w:adjustRightInd w:val="0"/>
              <w:spacing w:after="0" w:line="360" w:lineRule="auto"/>
              <w:ind w:left="-40" w:firstLine="40"/>
              <w:rPr>
                <w:rFonts w:ascii="Times New Roman" w:hAnsi="Times New Roman"/>
                <w:sz w:val="20"/>
                <w:szCs w:val="24"/>
              </w:rPr>
            </w:pPr>
            <w:r w:rsidRPr="00726E74">
              <w:rPr>
                <w:rFonts w:ascii="Times New Roman" w:hAnsi="Times New Roman"/>
                <w:sz w:val="20"/>
                <w:szCs w:val="24"/>
              </w:rPr>
              <w:t>Пассивный метод обучения, используется для изложения теоретических и методических знаний, практического опыта</w:t>
            </w:r>
          </w:p>
        </w:tc>
      </w:tr>
      <w:tr w:rsidR="008E0C6F" w:rsidRPr="00726E74" w:rsidTr="00726E74">
        <w:trPr>
          <w:trHeight w:val="442"/>
        </w:trPr>
        <w:tc>
          <w:tcPr>
            <w:tcW w:w="2835" w:type="dxa"/>
            <w:tcBorders>
              <w:top w:val="single" w:sz="6" w:space="0" w:color="auto"/>
              <w:left w:val="single" w:sz="6" w:space="0" w:color="auto"/>
              <w:bottom w:val="single" w:sz="6" w:space="0" w:color="auto"/>
              <w:right w:val="single" w:sz="6" w:space="0" w:color="auto"/>
            </w:tcBorders>
            <w:shd w:val="clear" w:color="auto" w:fill="FFFFFF"/>
          </w:tcPr>
          <w:p w:rsidR="008E0C6F" w:rsidRPr="00726E74" w:rsidRDefault="008E0C6F" w:rsidP="00726E74">
            <w:pPr>
              <w:shd w:val="clear" w:color="auto" w:fill="FFFFFF"/>
              <w:autoSpaceDE w:val="0"/>
              <w:autoSpaceDN w:val="0"/>
              <w:adjustRightInd w:val="0"/>
              <w:spacing w:after="0" w:line="360" w:lineRule="auto"/>
              <w:rPr>
                <w:rFonts w:ascii="Times New Roman" w:hAnsi="Times New Roman"/>
                <w:sz w:val="20"/>
                <w:szCs w:val="24"/>
              </w:rPr>
            </w:pPr>
            <w:r w:rsidRPr="00726E74">
              <w:rPr>
                <w:rFonts w:ascii="Times New Roman" w:hAnsi="Times New Roman"/>
                <w:sz w:val="20"/>
                <w:szCs w:val="24"/>
              </w:rPr>
              <w:t>2. Программированные курсы обучения</w:t>
            </w:r>
          </w:p>
        </w:tc>
        <w:tc>
          <w:tcPr>
            <w:tcW w:w="6379" w:type="dxa"/>
            <w:tcBorders>
              <w:top w:val="single" w:sz="6" w:space="0" w:color="auto"/>
              <w:left w:val="single" w:sz="6" w:space="0" w:color="auto"/>
              <w:bottom w:val="single" w:sz="6" w:space="0" w:color="auto"/>
              <w:right w:val="single" w:sz="6" w:space="0" w:color="auto"/>
            </w:tcBorders>
            <w:shd w:val="clear" w:color="auto" w:fill="FFFFFF"/>
          </w:tcPr>
          <w:p w:rsidR="008E0C6F" w:rsidRPr="00726E74" w:rsidRDefault="008E0C6F" w:rsidP="00726E74">
            <w:pPr>
              <w:shd w:val="clear" w:color="auto" w:fill="FFFFFF"/>
              <w:autoSpaceDE w:val="0"/>
              <w:autoSpaceDN w:val="0"/>
              <w:adjustRightInd w:val="0"/>
              <w:spacing w:after="0" w:line="360" w:lineRule="auto"/>
              <w:rPr>
                <w:rFonts w:ascii="Times New Roman" w:hAnsi="Times New Roman"/>
                <w:sz w:val="20"/>
                <w:szCs w:val="24"/>
              </w:rPr>
            </w:pPr>
            <w:r w:rsidRPr="00726E74">
              <w:rPr>
                <w:rFonts w:ascii="Times New Roman" w:hAnsi="Times New Roman"/>
                <w:sz w:val="20"/>
                <w:szCs w:val="24"/>
              </w:rPr>
              <w:t>Более активный метод обучения, эффективен для получения теоретических знаний</w:t>
            </w:r>
          </w:p>
        </w:tc>
      </w:tr>
      <w:tr w:rsidR="008E0C6F" w:rsidRPr="00726E74" w:rsidTr="00726E74">
        <w:trPr>
          <w:trHeight w:val="821"/>
        </w:trPr>
        <w:tc>
          <w:tcPr>
            <w:tcW w:w="2835" w:type="dxa"/>
            <w:tcBorders>
              <w:top w:val="single" w:sz="6" w:space="0" w:color="auto"/>
              <w:left w:val="single" w:sz="6" w:space="0" w:color="auto"/>
              <w:bottom w:val="single" w:sz="6" w:space="0" w:color="auto"/>
              <w:right w:val="single" w:sz="6" w:space="0" w:color="auto"/>
            </w:tcBorders>
            <w:shd w:val="clear" w:color="auto" w:fill="FFFFFF"/>
          </w:tcPr>
          <w:p w:rsidR="008E0C6F" w:rsidRPr="00726E74" w:rsidRDefault="008E0C6F" w:rsidP="00726E74">
            <w:pPr>
              <w:shd w:val="clear" w:color="auto" w:fill="FFFFFF"/>
              <w:autoSpaceDE w:val="0"/>
              <w:autoSpaceDN w:val="0"/>
              <w:adjustRightInd w:val="0"/>
              <w:spacing w:after="0" w:line="360" w:lineRule="auto"/>
              <w:rPr>
                <w:rFonts w:ascii="Times New Roman" w:hAnsi="Times New Roman"/>
                <w:sz w:val="20"/>
                <w:szCs w:val="24"/>
              </w:rPr>
            </w:pPr>
            <w:r w:rsidRPr="00726E74">
              <w:rPr>
                <w:rFonts w:ascii="Times New Roman" w:hAnsi="Times New Roman"/>
                <w:sz w:val="20"/>
                <w:szCs w:val="24"/>
              </w:rPr>
              <w:t>3. Конференции, семинары, беседы за «круглым столом», экскурсии, дискуссии, встречи с руководством</w:t>
            </w:r>
          </w:p>
        </w:tc>
        <w:tc>
          <w:tcPr>
            <w:tcW w:w="6379" w:type="dxa"/>
            <w:tcBorders>
              <w:top w:val="single" w:sz="6" w:space="0" w:color="auto"/>
              <w:left w:val="single" w:sz="6" w:space="0" w:color="auto"/>
              <w:bottom w:val="single" w:sz="6" w:space="0" w:color="auto"/>
              <w:right w:val="single" w:sz="6" w:space="0" w:color="auto"/>
            </w:tcBorders>
            <w:shd w:val="clear" w:color="auto" w:fill="FFFFFF"/>
          </w:tcPr>
          <w:p w:rsidR="008E0C6F" w:rsidRPr="00726E74" w:rsidRDefault="008E0C6F" w:rsidP="00726E74">
            <w:pPr>
              <w:shd w:val="clear" w:color="auto" w:fill="FFFFFF"/>
              <w:autoSpaceDE w:val="0"/>
              <w:autoSpaceDN w:val="0"/>
              <w:adjustRightInd w:val="0"/>
              <w:spacing w:after="0" w:line="360" w:lineRule="auto"/>
              <w:rPr>
                <w:rFonts w:ascii="Times New Roman" w:hAnsi="Times New Roman"/>
                <w:sz w:val="20"/>
                <w:szCs w:val="24"/>
              </w:rPr>
            </w:pPr>
            <w:r w:rsidRPr="00726E74">
              <w:rPr>
                <w:rFonts w:ascii="Times New Roman" w:hAnsi="Times New Roman"/>
                <w:sz w:val="20"/>
                <w:szCs w:val="24"/>
              </w:rPr>
              <w:t>Активный метод обучения, участие в дискуссиях развивает логическое мышление и вырабатывает способы поведения в различных ситуациях</w:t>
            </w:r>
          </w:p>
        </w:tc>
      </w:tr>
      <w:tr w:rsidR="008E0C6F" w:rsidRPr="00726E74" w:rsidTr="00726E74">
        <w:trPr>
          <w:trHeight w:val="1214"/>
        </w:trPr>
        <w:tc>
          <w:tcPr>
            <w:tcW w:w="2835" w:type="dxa"/>
            <w:tcBorders>
              <w:top w:val="single" w:sz="6" w:space="0" w:color="auto"/>
              <w:left w:val="single" w:sz="6" w:space="0" w:color="auto"/>
              <w:bottom w:val="single" w:sz="6" w:space="0" w:color="auto"/>
              <w:right w:val="single" w:sz="6" w:space="0" w:color="auto"/>
            </w:tcBorders>
            <w:shd w:val="clear" w:color="auto" w:fill="FFFFFF"/>
          </w:tcPr>
          <w:p w:rsidR="008E0C6F" w:rsidRPr="00726E74" w:rsidRDefault="008E0C6F" w:rsidP="00726E74">
            <w:pPr>
              <w:shd w:val="clear" w:color="auto" w:fill="FFFFFF"/>
              <w:autoSpaceDE w:val="0"/>
              <w:autoSpaceDN w:val="0"/>
              <w:adjustRightInd w:val="0"/>
              <w:spacing w:after="0" w:line="360" w:lineRule="auto"/>
              <w:rPr>
                <w:rFonts w:ascii="Times New Roman" w:hAnsi="Times New Roman"/>
                <w:sz w:val="20"/>
                <w:szCs w:val="24"/>
              </w:rPr>
            </w:pPr>
            <w:r w:rsidRPr="00726E74">
              <w:rPr>
                <w:rFonts w:ascii="Times New Roman" w:hAnsi="Times New Roman"/>
                <w:sz w:val="20"/>
                <w:szCs w:val="24"/>
              </w:rPr>
              <w:t>4. Метод обучения руководящих кадров, основанный на самостоятельном решении конкретных задач из производственной практики</w:t>
            </w:r>
          </w:p>
        </w:tc>
        <w:tc>
          <w:tcPr>
            <w:tcW w:w="6379" w:type="dxa"/>
            <w:tcBorders>
              <w:top w:val="single" w:sz="6" w:space="0" w:color="auto"/>
              <w:left w:val="single" w:sz="6" w:space="0" w:color="auto"/>
              <w:bottom w:val="single" w:sz="6" w:space="0" w:color="auto"/>
              <w:right w:val="single" w:sz="6" w:space="0" w:color="auto"/>
            </w:tcBorders>
            <w:shd w:val="clear" w:color="auto" w:fill="FFFFFF"/>
          </w:tcPr>
          <w:p w:rsidR="008E0C6F" w:rsidRPr="00726E74" w:rsidRDefault="008E0C6F" w:rsidP="00726E74">
            <w:pPr>
              <w:shd w:val="clear" w:color="auto" w:fill="FFFFFF"/>
              <w:autoSpaceDE w:val="0"/>
              <w:autoSpaceDN w:val="0"/>
              <w:adjustRightInd w:val="0"/>
              <w:spacing w:after="0" w:line="360" w:lineRule="auto"/>
              <w:rPr>
                <w:rFonts w:ascii="Times New Roman" w:hAnsi="Times New Roman"/>
                <w:sz w:val="20"/>
                <w:szCs w:val="24"/>
              </w:rPr>
            </w:pPr>
            <w:r w:rsidRPr="00726E74">
              <w:rPr>
                <w:rFonts w:ascii="Times New Roman" w:hAnsi="Times New Roman"/>
                <w:sz w:val="20"/>
                <w:szCs w:val="24"/>
              </w:rPr>
              <w:t>Моделирование организационной проблемы, которую должны решить участники (слушатели) группы. Позволяет соединить теоретические знания и практические навыки, предусматривает обработку информации, конструктивно-критическое мышление, развитие творчества в процессах принятия решений</w:t>
            </w:r>
          </w:p>
        </w:tc>
      </w:tr>
      <w:tr w:rsidR="008E0C6F" w:rsidRPr="00726E74" w:rsidTr="00726E74">
        <w:trPr>
          <w:trHeight w:val="816"/>
        </w:trPr>
        <w:tc>
          <w:tcPr>
            <w:tcW w:w="2835" w:type="dxa"/>
            <w:tcBorders>
              <w:top w:val="single" w:sz="6" w:space="0" w:color="auto"/>
              <w:left w:val="single" w:sz="6" w:space="0" w:color="auto"/>
              <w:bottom w:val="single" w:sz="6" w:space="0" w:color="auto"/>
              <w:right w:val="single" w:sz="6" w:space="0" w:color="auto"/>
            </w:tcBorders>
            <w:shd w:val="clear" w:color="auto" w:fill="FFFFFF"/>
          </w:tcPr>
          <w:p w:rsidR="008E0C6F" w:rsidRPr="00726E74" w:rsidRDefault="008E0C6F" w:rsidP="00726E74">
            <w:pPr>
              <w:shd w:val="clear" w:color="auto" w:fill="FFFFFF"/>
              <w:autoSpaceDE w:val="0"/>
              <w:autoSpaceDN w:val="0"/>
              <w:adjustRightInd w:val="0"/>
              <w:spacing w:after="0" w:line="360" w:lineRule="auto"/>
              <w:rPr>
                <w:rFonts w:ascii="Times New Roman" w:hAnsi="Times New Roman"/>
                <w:sz w:val="20"/>
                <w:szCs w:val="24"/>
              </w:rPr>
            </w:pPr>
            <w:r w:rsidRPr="00726E74">
              <w:rPr>
                <w:rFonts w:ascii="Times New Roman" w:hAnsi="Times New Roman"/>
                <w:sz w:val="20"/>
                <w:szCs w:val="24"/>
              </w:rPr>
              <w:t>5. Деловые игры</w:t>
            </w:r>
          </w:p>
        </w:tc>
        <w:tc>
          <w:tcPr>
            <w:tcW w:w="6379" w:type="dxa"/>
            <w:tcBorders>
              <w:top w:val="single" w:sz="6" w:space="0" w:color="auto"/>
              <w:left w:val="single" w:sz="6" w:space="0" w:color="auto"/>
              <w:bottom w:val="single" w:sz="6" w:space="0" w:color="auto"/>
              <w:right w:val="single" w:sz="6" w:space="0" w:color="auto"/>
            </w:tcBorders>
            <w:shd w:val="clear" w:color="auto" w:fill="FFFFFF"/>
          </w:tcPr>
          <w:p w:rsidR="008E0C6F" w:rsidRPr="00726E74" w:rsidRDefault="008E0C6F" w:rsidP="00726E74">
            <w:pPr>
              <w:shd w:val="clear" w:color="auto" w:fill="FFFFFF"/>
              <w:autoSpaceDE w:val="0"/>
              <w:autoSpaceDN w:val="0"/>
              <w:adjustRightInd w:val="0"/>
              <w:spacing w:after="0" w:line="360" w:lineRule="auto"/>
              <w:rPr>
                <w:rFonts w:ascii="Times New Roman" w:hAnsi="Times New Roman"/>
                <w:sz w:val="20"/>
                <w:szCs w:val="24"/>
              </w:rPr>
            </w:pPr>
            <w:r w:rsidRPr="00726E74">
              <w:rPr>
                <w:rFonts w:ascii="Times New Roman" w:hAnsi="Times New Roman"/>
                <w:sz w:val="20"/>
                <w:szCs w:val="24"/>
              </w:rPr>
              <w:t>Обучение поведению в различных производственных ситуациях, при ведении переговоров, причем обладатели ролей должны вырабатывать альтернативные точки зрения</w:t>
            </w:r>
          </w:p>
        </w:tc>
      </w:tr>
      <w:tr w:rsidR="008E0C6F" w:rsidRPr="00726E74" w:rsidTr="00726E74">
        <w:trPr>
          <w:trHeight w:val="1008"/>
        </w:trPr>
        <w:tc>
          <w:tcPr>
            <w:tcW w:w="2835" w:type="dxa"/>
            <w:tcBorders>
              <w:top w:val="single" w:sz="6" w:space="0" w:color="auto"/>
              <w:left w:val="single" w:sz="6" w:space="0" w:color="auto"/>
              <w:bottom w:val="single" w:sz="6" w:space="0" w:color="auto"/>
              <w:right w:val="single" w:sz="6" w:space="0" w:color="auto"/>
            </w:tcBorders>
            <w:shd w:val="clear" w:color="auto" w:fill="FFFFFF"/>
          </w:tcPr>
          <w:p w:rsidR="008E0C6F" w:rsidRPr="00726E74" w:rsidRDefault="008E0C6F" w:rsidP="00726E74">
            <w:pPr>
              <w:shd w:val="clear" w:color="auto" w:fill="FFFFFF"/>
              <w:autoSpaceDE w:val="0"/>
              <w:autoSpaceDN w:val="0"/>
              <w:adjustRightInd w:val="0"/>
              <w:spacing w:after="0" w:line="360" w:lineRule="auto"/>
              <w:rPr>
                <w:rFonts w:ascii="Times New Roman" w:hAnsi="Times New Roman"/>
                <w:sz w:val="20"/>
                <w:szCs w:val="24"/>
              </w:rPr>
            </w:pPr>
            <w:r w:rsidRPr="00726E74">
              <w:rPr>
                <w:rFonts w:ascii="Times New Roman" w:hAnsi="Times New Roman"/>
                <w:sz w:val="20"/>
                <w:szCs w:val="24"/>
              </w:rPr>
              <w:t>6. Тренинг</w:t>
            </w:r>
          </w:p>
        </w:tc>
        <w:tc>
          <w:tcPr>
            <w:tcW w:w="6379" w:type="dxa"/>
            <w:tcBorders>
              <w:top w:val="single" w:sz="6" w:space="0" w:color="auto"/>
              <w:left w:val="single" w:sz="6" w:space="0" w:color="auto"/>
              <w:bottom w:val="single" w:sz="6" w:space="0" w:color="auto"/>
              <w:right w:val="single" w:sz="6" w:space="0" w:color="auto"/>
            </w:tcBorders>
            <w:shd w:val="clear" w:color="auto" w:fill="FFFFFF"/>
          </w:tcPr>
          <w:p w:rsidR="008E0C6F" w:rsidRPr="00726E74" w:rsidRDefault="008E0C6F" w:rsidP="00726E74">
            <w:pPr>
              <w:shd w:val="clear" w:color="auto" w:fill="FFFFFF"/>
              <w:autoSpaceDE w:val="0"/>
              <w:autoSpaceDN w:val="0"/>
              <w:adjustRightInd w:val="0"/>
              <w:spacing w:after="0" w:line="360" w:lineRule="auto"/>
              <w:rPr>
                <w:rFonts w:ascii="Times New Roman" w:hAnsi="Times New Roman"/>
                <w:sz w:val="20"/>
                <w:szCs w:val="24"/>
              </w:rPr>
            </w:pPr>
            <w:r w:rsidRPr="00726E74">
              <w:rPr>
                <w:rFonts w:ascii="Times New Roman" w:hAnsi="Times New Roman"/>
                <w:sz w:val="20"/>
                <w:szCs w:val="24"/>
              </w:rPr>
              <w:t>Ежедневное обучение, в ходе которого один инструктирует или тренирует другого относительно основ его деятельности путем интенсивного обучения, демонстрации и практической работы в целях повышения эффективности деятельности</w:t>
            </w:r>
          </w:p>
        </w:tc>
      </w:tr>
      <w:tr w:rsidR="008E0C6F" w:rsidRPr="00726E74" w:rsidTr="00726E74">
        <w:trPr>
          <w:trHeight w:val="1008"/>
        </w:trPr>
        <w:tc>
          <w:tcPr>
            <w:tcW w:w="2835" w:type="dxa"/>
            <w:tcBorders>
              <w:top w:val="single" w:sz="6" w:space="0" w:color="auto"/>
              <w:left w:val="single" w:sz="6" w:space="0" w:color="auto"/>
              <w:bottom w:val="single" w:sz="6" w:space="0" w:color="auto"/>
              <w:right w:val="single" w:sz="6" w:space="0" w:color="auto"/>
            </w:tcBorders>
            <w:shd w:val="clear" w:color="auto" w:fill="FFFFFF"/>
          </w:tcPr>
          <w:p w:rsidR="008E0C6F" w:rsidRPr="00726E74" w:rsidRDefault="008E0C6F" w:rsidP="00726E74">
            <w:pPr>
              <w:shd w:val="clear" w:color="auto" w:fill="FFFFFF"/>
              <w:autoSpaceDE w:val="0"/>
              <w:autoSpaceDN w:val="0"/>
              <w:adjustRightInd w:val="0"/>
              <w:spacing w:after="0" w:line="360" w:lineRule="auto"/>
              <w:rPr>
                <w:rFonts w:ascii="Times New Roman" w:hAnsi="Times New Roman"/>
                <w:sz w:val="20"/>
                <w:szCs w:val="24"/>
              </w:rPr>
            </w:pPr>
            <w:r w:rsidRPr="00726E74">
              <w:rPr>
                <w:rFonts w:ascii="Times New Roman" w:hAnsi="Times New Roman"/>
                <w:sz w:val="20"/>
                <w:szCs w:val="24"/>
              </w:rPr>
              <w:t>7. Самостоятельное обучение</w:t>
            </w:r>
          </w:p>
        </w:tc>
        <w:tc>
          <w:tcPr>
            <w:tcW w:w="6379" w:type="dxa"/>
            <w:tcBorders>
              <w:top w:val="single" w:sz="6" w:space="0" w:color="auto"/>
              <w:left w:val="single" w:sz="6" w:space="0" w:color="auto"/>
              <w:bottom w:val="single" w:sz="6" w:space="0" w:color="auto"/>
              <w:right w:val="single" w:sz="6" w:space="0" w:color="auto"/>
            </w:tcBorders>
            <w:shd w:val="clear" w:color="auto" w:fill="FFFFFF"/>
          </w:tcPr>
          <w:p w:rsidR="008E0C6F" w:rsidRPr="00726E74" w:rsidRDefault="008E0C6F" w:rsidP="00726E74">
            <w:pPr>
              <w:shd w:val="clear" w:color="auto" w:fill="FFFFFF"/>
              <w:autoSpaceDE w:val="0"/>
              <w:autoSpaceDN w:val="0"/>
              <w:adjustRightInd w:val="0"/>
              <w:spacing w:after="0" w:line="360" w:lineRule="auto"/>
              <w:rPr>
                <w:rFonts w:ascii="Times New Roman" w:hAnsi="Times New Roman"/>
                <w:sz w:val="20"/>
                <w:szCs w:val="24"/>
              </w:rPr>
            </w:pPr>
            <w:r w:rsidRPr="00726E74">
              <w:rPr>
                <w:rFonts w:ascii="Times New Roman" w:hAnsi="Times New Roman"/>
                <w:sz w:val="20"/>
                <w:szCs w:val="24"/>
              </w:rPr>
              <w:t>Наиболее простой вид обучения, для которого не требуется ни инструктор, ни специальное помещение, ни определенное время: обучающийся учится там, тогда и так, как ему удобно, но для этого нужна сознательность и желание самого обучающегося усваивать новые знания</w:t>
            </w:r>
          </w:p>
        </w:tc>
      </w:tr>
      <w:tr w:rsidR="008E0C6F" w:rsidRPr="00726E74" w:rsidTr="00726E74">
        <w:trPr>
          <w:trHeight w:val="1392"/>
        </w:trPr>
        <w:tc>
          <w:tcPr>
            <w:tcW w:w="2835" w:type="dxa"/>
            <w:tcBorders>
              <w:top w:val="single" w:sz="6" w:space="0" w:color="auto"/>
              <w:left w:val="single" w:sz="6" w:space="0" w:color="auto"/>
              <w:bottom w:val="single" w:sz="6" w:space="0" w:color="auto"/>
              <w:right w:val="single" w:sz="6" w:space="0" w:color="auto"/>
            </w:tcBorders>
            <w:shd w:val="clear" w:color="auto" w:fill="FFFFFF"/>
          </w:tcPr>
          <w:p w:rsidR="008E0C6F" w:rsidRPr="00726E74" w:rsidRDefault="008E0C6F" w:rsidP="00726E74">
            <w:pPr>
              <w:shd w:val="clear" w:color="auto" w:fill="FFFFFF"/>
              <w:autoSpaceDE w:val="0"/>
              <w:autoSpaceDN w:val="0"/>
              <w:adjustRightInd w:val="0"/>
              <w:spacing w:after="0" w:line="360" w:lineRule="auto"/>
              <w:rPr>
                <w:rFonts w:ascii="Times New Roman" w:hAnsi="Times New Roman"/>
                <w:sz w:val="20"/>
                <w:szCs w:val="24"/>
              </w:rPr>
            </w:pPr>
            <w:r w:rsidRPr="00726E74">
              <w:rPr>
                <w:rFonts w:ascii="Times New Roman" w:hAnsi="Times New Roman"/>
                <w:sz w:val="20"/>
                <w:szCs w:val="24"/>
              </w:rPr>
              <w:t>8. Методы решения производственно-экономических проблем с помощью моделей</w:t>
            </w:r>
          </w:p>
        </w:tc>
        <w:tc>
          <w:tcPr>
            <w:tcW w:w="6379" w:type="dxa"/>
            <w:tcBorders>
              <w:top w:val="single" w:sz="6" w:space="0" w:color="auto"/>
              <w:left w:val="single" w:sz="6" w:space="0" w:color="auto"/>
              <w:bottom w:val="single" w:sz="6" w:space="0" w:color="auto"/>
              <w:right w:val="single" w:sz="6" w:space="0" w:color="auto"/>
            </w:tcBorders>
            <w:shd w:val="clear" w:color="auto" w:fill="FFFFFF"/>
          </w:tcPr>
          <w:p w:rsidR="008E0C6F" w:rsidRPr="00726E74" w:rsidRDefault="008E0C6F" w:rsidP="00726E74">
            <w:pPr>
              <w:shd w:val="clear" w:color="auto" w:fill="FFFFFF"/>
              <w:autoSpaceDE w:val="0"/>
              <w:autoSpaceDN w:val="0"/>
              <w:adjustRightInd w:val="0"/>
              <w:spacing w:after="0" w:line="360" w:lineRule="auto"/>
              <w:rPr>
                <w:rFonts w:ascii="Times New Roman" w:hAnsi="Times New Roman"/>
                <w:sz w:val="20"/>
                <w:szCs w:val="24"/>
              </w:rPr>
            </w:pPr>
            <w:r w:rsidRPr="00726E74">
              <w:rPr>
                <w:rFonts w:ascii="Times New Roman" w:hAnsi="Times New Roman"/>
                <w:sz w:val="20"/>
                <w:szCs w:val="24"/>
              </w:rPr>
              <w:t>Моделирование процессов, происходящих на конкурирующих предприятиях. Слушатели распределяют между собой роли конкурирующих между собой условных организаций. С помощью исходных данных слушатели должны принять соответствующие решения для нескольких стадий производства продукции или услуг (производство, сбыт, финансирование, кадровые вопросы и т.д.)</w:t>
            </w:r>
          </w:p>
        </w:tc>
      </w:tr>
      <w:tr w:rsidR="008E0C6F" w:rsidRPr="00726E74" w:rsidTr="00726E74">
        <w:trPr>
          <w:trHeight w:val="1416"/>
        </w:trPr>
        <w:tc>
          <w:tcPr>
            <w:tcW w:w="2835" w:type="dxa"/>
            <w:tcBorders>
              <w:top w:val="single" w:sz="6" w:space="0" w:color="auto"/>
              <w:left w:val="single" w:sz="6" w:space="0" w:color="auto"/>
              <w:bottom w:val="single" w:sz="6" w:space="0" w:color="auto"/>
              <w:right w:val="single" w:sz="6" w:space="0" w:color="auto"/>
            </w:tcBorders>
            <w:shd w:val="clear" w:color="auto" w:fill="FFFFFF"/>
          </w:tcPr>
          <w:p w:rsidR="008E0C6F" w:rsidRPr="00726E74" w:rsidRDefault="008E0C6F" w:rsidP="00726E74">
            <w:pPr>
              <w:shd w:val="clear" w:color="auto" w:fill="FFFFFF"/>
              <w:autoSpaceDE w:val="0"/>
              <w:autoSpaceDN w:val="0"/>
              <w:adjustRightInd w:val="0"/>
              <w:spacing w:after="0" w:line="360" w:lineRule="auto"/>
              <w:rPr>
                <w:rFonts w:ascii="Times New Roman" w:hAnsi="Times New Roman"/>
                <w:sz w:val="20"/>
                <w:szCs w:val="24"/>
              </w:rPr>
            </w:pPr>
            <w:r w:rsidRPr="00726E74">
              <w:rPr>
                <w:rFonts w:ascii="Times New Roman" w:hAnsi="Times New Roman"/>
                <w:sz w:val="20"/>
                <w:szCs w:val="24"/>
              </w:rPr>
              <w:t>9. Кружок качества («вместо учебы»), рабочая группа</w:t>
            </w:r>
          </w:p>
        </w:tc>
        <w:tc>
          <w:tcPr>
            <w:tcW w:w="6379" w:type="dxa"/>
            <w:tcBorders>
              <w:top w:val="single" w:sz="6" w:space="0" w:color="auto"/>
              <w:left w:val="single" w:sz="6" w:space="0" w:color="auto"/>
              <w:bottom w:val="single" w:sz="6" w:space="0" w:color="auto"/>
              <w:right w:val="single" w:sz="6" w:space="0" w:color="auto"/>
            </w:tcBorders>
            <w:shd w:val="clear" w:color="auto" w:fill="FFFFFF"/>
          </w:tcPr>
          <w:p w:rsidR="008E0C6F" w:rsidRPr="00726E74" w:rsidRDefault="008E0C6F" w:rsidP="00726E74">
            <w:pPr>
              <w:shd w:val="clear" w:color="auto" w:fill="FFFFFF"/>
              <w:autoSpaceDE w:val="0"/>
              <w:autoSpaceDN w:val="0"/>
              <w:adjustRightInd w:val="0"/>
              <w:spacing w:after="0" w:line="360" w:lineRule="auto"/>
              <w:rPr>
                <w:rFonts w:ascii="Times New Roman" w:hAnsi="Times New Roman"/>
                <w:sz w:val="20"/>
                <w:szCs w:val="24"/>
              </w:rPr>
            </w:pPr>
            <w:r w:rsidRPr="00726E74">
              <w:rPr>
                <w:rFonts w:ascii="Times New Roman" w:hAnsi="Times New Roman"/>
                <w:sz w:val="20"/>
                <w:szCs w:val="24"/>
              </w:rPr>
              <w:t>Молодые специалисты разрабатывают конкретные решения по проблемам управления организацией, объединившись в рабочие группы. Разработанные в рабочих группах предложения передаются руководству организации, которое рассматривает предложения, принимает по ним решения и информирует рабочую группу о принятии или отклонении ее предложений</w:t>
            </w:r>
          </w:p>
        </w:tc>
      </w:tr>
    </w:tbl>
    <w:p w:rsidR="00ED067A" w:rsidRPr="000F433E" w:rsidRDefault="00ED067A" w:rsidP="00726E74">
      <w:pPr>
        <w:shd w:val="clear" w:color="auto" w:fill="FFFFFF"/>
        <w:autoSpaceDE w:val="0"/>
        <w:autoSpaceDN w:val="0"/>
        <w:adjustRightInd w:val="0"/>
        <w:spacing w:after="0" w:line="360" w:lineRule="auto"/>
        <w:ind w:firstLine="709"/>
        <w:contextualSpacing/>
        <w:jc w:val="both"/>
        <w:rPr>
          <w:rFonts w:ascii="Times New Roman" w:hAnsi="Times New Roman"/>
          <w:sz w:val="28"/>
          <w:szCs w:val="28"/>
        </w:rPr>
      </w:pPr>
    </w:p>
    <w:p w:rsidR="008E0C6F" w:rsidRPr="009E3EA8" w:rsidRDefault="008E0C6F" w:rsidP="00726E74">
      <w:pPr>
        <w:shd w:val="clear" w:color="auto" w:fill="FFFFFF"/>
        <w:autoSpaceDE w:val="0"/>
        <w:autoSpaceDN w:val="0"/>
        <w:adjustRightInd w:val="0"/>
        <w:spacing w:after="0" w:line="360" w:lineRule="auto"/>
        <w:ind w:firstLine="709"/>
        <w:contextualSpacing/>
        <w:jc w:val="both"/>
        <w:rPr>
          <w:rFonts w:ascii="Times New Roman" w:hAnsi="Times New Roman"/>
          <w:sz w:val="28"/>
          <w:szCs w:val="28"/>
        </w:rPr>
      </w:pPr>
      <w:r w:rsidRPr="009E3EA8">
        <w:rPr>
          <w:rFonts w:ascii="Times New Roman" w:hAnsi="Times New Roman"/>
          <w:sz w:val="28"/>
          <w:szCs w:val="28"/>
        </w:rPr>
        <w:t>Остановимся более подробно на характеристике девятого метода обучения вне рабочего места. В последнее время существенно возросло значение методов обучения квалифицированных кадров, согласно которым члены рабочих групп в регулярных встречах (до 10 человек) вне рабочего места обсуждают рабочую ситуацию и вместе занимаются поиском возможностей решения проблемы (речь идет о японском методе «кружки качества», который применяется в США и Европе). В Германии этот метод называется «вместо учебы». Оба метода имеют ряд одинаковых, аналогичных особенностей: рабочие группы хотят управлять самостоятельно. Производственная иерархия в рабочей группе не имеет значения, результаты работы группы представляются вышестоящим инстанциям. Группы отличаются друг от друга, прежде всего постановкой цели. Кружок качества старается подчеркнуть ориентированную на результат экономическую эффективность обучения квалифицированных кадров, в то время как группа «вместо учебы» на передний план выставляет элементы обучения квалифицированного работника, ориентированные на личность, т.е. выработку манеры поведения, способов общения.</w:t>
      </w:r>
    </w:p>
    <w:p w:rsidR="008E0C6F" w:rsidRPr="009E3EA8" w:rsidRDefault="008E0C6F" w:rsidP="009E3EA8">
      <w:pPr>
        <w:shd w:val="clear" w:color="auto" w:fill="FFFFFF"/>
        <w:autoSpaceDE w:val="0"/>
        <w:autoSpaceDN w:val="0"/>
        <w:adjustRightInd w:val="0"/>
        <w:spacing w:after="0" w:line="360" w:lineRule="auto"/>
        <w:ind w:firstLine="709"/>
        <w:contextualSpacing/>
        <w:jc w:val="both"/>
        <w:rPr>
          <w:rFonts w:ascii="Times New Roman" w:hAnsi="Times New Roman"/>
          <w:sz w:val="28"/>
          <w:szCs w:val="28"/>
        </w:rPr>
      </w:pPr>
      <w:r w:rsidRPr="009E3EA8">
        <w:rPr>
          <w:rFonts w:ascii="Times New Roman" w:hAnsi="Times New Roman"/>
          <w:sz w:val="28"/>
          <w:szCs w:val="28"/>
        </w:rPr>
        <w:t>Кроме обучения на рабочем месте и вне его возможно сочетание того и другого метода. К таким формам обучения относится:</w:t>
      </w:r>
    </w:p>
    <w:p w:rsidR="008E0C6F" w:rsidRPr="009E3EA8" w:rsidRDefault="008E0C6F" w:rsidP="009E3EA8">
      <w:pPr>
        <w:pStyle w:val="a7"/>
        <w:numPr>
          <w:ilvl w:val="0"/>
          <w:numId w:val="11"/>
        </w:numPr>
        <w:shd w:val="clear" w:color="auto" w:fill="FFFFFF"/>
        <w:autoSpaceDE w:val="0"/>
        <w:autoSpaceDN w:val="0"/>
        <w:adjustRightInd w:val="0"/>
        <w:spacing w:after="0" w:line="360" w:lineRule="auto"/>
        <w:ind w:left="0" w:firstLine="709"/>
        <w:jc w:val="both"/>
        <w:rPr>
          <w:rFonts w:ascii="Times New Roman" w:hAnsi="Times New Roman"/>
          <w:sz w:val="28"/>
          <w:szCs w:val="28"/>
        </w:rPr>
      </w:pPr>
      <w:r w:rsidRPr="009E3EA8">
        <w:rPr>
          <w:rFonts w:ascii="Times New Roman" w:hAnsi="Times New Roman"/>
          <w:iCs/>
          <w:sz w:val="28"/>
          <w:szCs w:val="28"/>
        </w:rPr>
        <w:t xml:space="preserve">опытное или эмпирическое обучение — </w:t>
      </w:r>
      <w:r w:rsidRPr="009E3EA8">
        <w:rPr>
          <w:rFonts w:ascii="Times New Roman" w:hAnsi="Times New Roman"/>
          <w:sz w:val="28"/>
          <w:szCs w:val="28"/>
        </w:rPr>
        <w:t>обучение путем самостоятельной работы, но в некотором логическом порядке;</w:t>
      </w:r>
    </w:p>
    <w:p w:rsidR="008E0C6F" w:rsidRPr="009E3EA8" w:rsidRDefault="008E0C6F" w:rsidP="009E3EA8">
      <w:pPr>
        <w:pStyle w:val="a7"/>
        <w:numPr>
          <w:ilvl w:val="0"/>
          <w:numId w:val="11"/>
        </w:numPr>
        <w:shd w:val="clear" w:color="auto" w:fill="FFFFFF"/>
        <w:autoSpaceDE w:val="0"/>
        <w:autoSpaceDN w:val="0"/>
        <w:adjustRightInd w:val="0"/>
        <w:spacing w:after="0" w:line="360" w:lineRule="auto"/>
        <w:ind w:left="0" w:firstLine="709"/>
        <w:jc w:val="both"/>
        <w:rPr>
          <w:rFonts w:ascii="Times New Roman" w:hAnsi="Times New Roman"/>
          <w:sz w:val="28"/>
          <w:szCs w:val="28"/>
        </w:rPr>
      </w:pPr>
      <w:r w:rsidRPr="009E3EA8">
        <w:rPr>
          <w:rFonts w:ascii="Times New Roman" w:hAnsi="Times New Roman"/>
          <w:iCs/>
          <w:sz w:val="28"/>
          <w:szCs w:val="28"/>
        </w:rPr>
        <w:t xml:space="preserve">демонстрация и практика под руководством </w:t>
      </w:r>
      <w:r w:rsidRPr="009E3EA8">
        <w:rPr>
          <w:rFonts w:ascii="Times New Roman" w:hAnsi="Times New Roman"/>
          <w:sz w:val="28"/>
          <w:szCs w:val="28"/>
        </w:rPr>
        <w:t>— обучающий показывает стажеру, как делать, затем обучающий дает возможность сделать это самому работнику, но под его руководством;</w:t>
      </w:r>
    </w:p>
    <w:p w:rsidR="008E0C6F" w:rsidRPr="009E3EA8" w:rsidRDefault="008E0C6F" w:rsidP="009E3EA8">
      <w:pPr>
        <w:pStyle w:val="a7"/>
        <w:numPr>
          <w:ilvl w:val="0"/>
          <w:numId w:val="11"/>
        </w:numPr>
        <w:shd w:val="clear" w:color="auto" w:fill="FFFFFF"/>
        <w:autoSpaceDE w:val="0"/>
        <w:autoSpaceDN w:val="0"/>
        <w:adjustRightInd w:val="0"/>
        <w:spacing w:after="0" w:line="360" w:lineRule="auto"/>
        <w:ind w:left="0" w:firstLine="709"/>
        <w:jc w:val="both"/>
        <w:rPr>
          <w:rFonts w:ascii="Times New Roman" w:hAnsi="Times New Roman"/>
          <w:sz w:val="28"/>
          <w:szCs w:val="28"/>
        </w:rPr>
      </w:pPr>
      <w:r w:rsidRPr="009E3EA8">
        <w:rPr>
          <w:rFonts w:ascii="Times New Roman" w:hAnsi="Times New Roman"/>
          <w:iCs/>
          <w:sz w:val="28"/>
          <w:szCs w:val="28"/>
        </w:rPr>
        <w:t xml:space="preserve">программируемое обучение — </w:t>
      </w:r>
      <w:r w:rsidRPr="009E3EA8">
        <w:rPr>
          <w:rFonts w:ascii="Times New Roman" w:hAnsi="Times New Roman"/>
          <w:sz w:val="28"/>
          <w:szCs w:val="28"/>
        </w:rPr>
        <w:t>книга или машина, которая «ведет» читателя и периодически проверяет его знания постановкой вопросов;</w:t>
      </w:r>
    </w:p>
    <w:p w:rsidR="008E0C6F" w:rsidRPr="009E3EA8" w:rsidRDefault="008E0C6F" w:rsidP="009E3EA8">
      <w:pPr>
        <w:pStyle w:val="a7"/>
        <w:numPr>
          <w:ilvl w:val="0"/>
          <w:numId w:val="11"/>
        </w:numPr>
        <w:shd w:val="clear" w:color="auto" w:fill="FFFFFF"/>
        <w:autoSpaceDE w:val="0"/>
        <w:autoSpaceDN w:val="0"/>
        <w:adjustRightInd w:val="0"/>
        <w:spacing w:after="0" w:line="360" w:lineRule="auto"/>
        <w:ind w:left="0" w:firstLine="709"/>
        <w:jc w:val="both"/>
        <w:rPr>
          <w:rFonts w:ascii="Times New Roman" w:hAnsi="Times New Roman"/>
          <w:sz w:val="28"/>
          <w:szCs w:val="28"/>
        </w:rPr>
      </w:pPr>
      <w:r w:rsidRPr="009E3EA8">
        <w:rPr>
          <w:rFonts w:ascii="Times New Roman" w:hAnsi="Times New Roman"/>
          <w:iCs/>
          <w:sz w:val="28"/>
          <w:szCs w:val="28"/>
        </w:rPr>
        <w:t xml:space="preserve">обучение с помощью компьютера — </w:t>
      </w:r>
      <w:r w:rsidRPr="009E3EA8">
        <w:rPr>
          <w:rFonts w:ascii="Times New Roman" w:hAnsi="Times New Roman"/>
          <w:sz w:val="28"/>
          <w:szCs w:val="28"/>
        </w:rPr>
        <w:t>собственно программируемое обучение путем взаимодействия с компьютером, использование сети Интернет;</w:t>
      </w:r>
    </w:p>
    <w:p w:rsidR="008E0C6F" w:rsidRPr="009E3EA8" w:rsidRDefault="008E0C6F" w:rsidP="009E3EA8">
      <w:pPr>
        <w:pStyle w:val="a7"/>
        <w:numPr>
          <w:ilvl w:val="0"/>
          <w:numId w:val="11"/>
        </w:numPr>
        <w:shd w:val="clear" w:color="auto" w:fill="FFFFFF"/>
        <w:autoSpaceDE w:val="0"/>
        <w:autoSpaceDN w:val="0"/>
        <w:adjustRightInd w:val="0"/>
        <w:spacing w:after="0" w:line="360" w:lineRule="auto"/>
        <w:ind w:left="0" w:firstLine="709"/>
        <w:jc w:val="both"/>
        <w:rPr>
          <w:rFonts w:ascii="Times New Roman" w:hAnsi="Times New Roman"/>
          <w:sz w:val="28"/>
          <w:szCs w:val="28"/>
        </w:rPr>
      </w:pPr>
      <w:r w:rsidRPr="009E3EA8">
        <w:rPr>
          <w:rFonts w:ascii="Times New Roman" w:hAnsi="Times New Roman"/>
          <w:iCs/>
          <w:sz w:val="28"/>
          <w:szCs w:val="28"/>
        </w:rPr>
        <w:t xml:space="preserve">обучение действием — </w:t>
      </w:r>
      <w:r w:rsidRPr="009E3EA8">
        <w:rPr>
          <w:rFonts w:ascii="Times New Roman" w:hAnsi="Times New Roman"/>
          <w:sz w:val="28"/>
          <w:szCs w:val="28"/>
        </w:rPr>
        <w:t>обучение в ходе выполнения действий, например, участие, вместе с другими в разработке проекта или группового задания, или работа «во втором составе» другого подразделения.</w:t>
      </w:r>
    </w:p>
    <w:p w:rsidR="008E0C6F" w:rsidRPr="009E3EA8" w:rsidRDefault="008E0C6F" w:rsidP="009E3EA8">
      <w:pPr>
        <w:spacing w:after="0" w:line="360" w:lineRule="auto"/>
        <w:ind w:firstLine="709"/>
        <w:contextualSpacing/>
        <w:jc w:val="both"/>
        <w:rPr>
          <w:rFonts w:ascii="Times New Roman" w:hAnsi="Times New Roman"/>
          <w:sz w:val="28"/>
          <w:szCs w:val="28"/>
        </w:rPr>
      </w:pPr>
      <w:r w:rsidRPr="009E3EA8">
        <w:rPr>
          <w:rFonts w:ascii="Times New Roman" w:hAnsi="Times New Roman"/>
          <w:sz w:val="28"/>
          <w:szCs w:val="28"/>
        </w:rPr>
        <w:t>Говоря об экономической и социальной эффективности обучения квалифицированных кадров, необходимо отметить следующее. Обучение квалифицированных кадров является эффективным в том случае, если связанные с ним издержки будут в перспективе, ниже издержек организации на повышение производительности труда за счет других факторов или издержек, связанных с ошибками в найме рабочей силы. Поскольку определение результатов, достигаемых с помощью обучения квалифицированных кадров, сопряжено с определенными трудностями, налицо экономическая эффективность обучения в форме снижения издержек, которые поддаются точному расчету. Обучение квалифицированных кадров затрагивает важные факторы социальной эффективности. Повышение профессионального мастерства положительно отражается на гарантии сохранения рабочего места, на возможностях повышения в должности, на расширении внешнего рынка труда, на величине доходов организации, на чувстве собственного достоинства и возможностях самореализации.</w:t>
      </w:r>
    </w:p>
    <w:p w:rsidR="008E0C6F" w:rsidRPr="009E3EA8" w:rsidRDefault="00B30E40" w:rsidP="00E867F5">
      <w:pPr>
        <w:spacing w:after="0" w:line="360" w:lineRule="auto"/>
        <w:ind w:firstLine="709"/>
        <w:contextualSpacing/>
        <w:jc w:val="center"/>
        <w:rPr>
          <w:rFonts w:ascii="Times New Roman" w:hAnsi="Times New Roman"/>
          <w:b/>
          <w:sz w:val="28"/>
          <w:szCs w:val="28"/>
        </w:rPr>
      </w:pPr>
      <w:r>
        <w:rPr>
          <w:rFonts w:ascii="Times New Roman" w:hAnsi="Times New Roman"/>
          <w:b/>
          <w:sz w:val="28"/>
          <w:szCs w:val="28"/>
        </w:rPr>
        <w:br w:type="page"/>
      </w:r>
      <w:r w:rsidR="008E0C6F" w:rsidRPr="009E3EA8">
        <w:rPr>
          <w:rFonts w:ascii="Times New Roman" w:hAnsi="Times New Roman"/>
          <w:b/>
          <w:sz w:val="28"/>
          <w:szCs w:val="28"/>
        </w:rPr>
        <w:t>Глава 2</w:t>
      </w:r>
      <w:r>
        <w:rPr>
          <w:rFonts w:ascii="Times New Roman" w:hAnsi="Times New Roman"/>
          <w:b/>
          <w:sz w:val="28"/>
          <w:szCs w:val="28"/>
        </w:rPr>
        <w:t>.</w:t>
      </w:r>
      <w:r w:rsidR="008E0C6F" w:rsidRPr="009E3EA8">
        <w:rPr>
          <w:rFonts w:ascii="Times New Roman" w:hAnsi="Times New Roman"/>
          <w:b/>
          <w:sz w:val="28"/>
          <w:szCs w:val="28"/>
        </w:rPr>
        <w:t xml:space="preserve"> </w:t>
      </w:r>
      <w:r w:rsidR="00673E87" w:rsidRPr="009E3EA8">
        <w:rPr>
          <w:rFonts w:ascii="Times New Roman" w:hAnsi="Times New Roman"/>
          <w:b/>
          <w:sz w:val="28"/>
          <w:szCs w:val="28"/>
        </w:rPr>
        <w:t>Определение направлений развития персонала</w:t>
      </w:r>
      <w:r w:rsidR="008E0C6F" w:rsidRPr="009E3EA8">
        <w:rPr>
          <w:rFonts w:ascii="Times New Roman" w:hAnsi="Times New Roman"/>
          <w:b/>
          <w:sz w:val="28"/>
          <w:szCs w:val="28"/>
        </w:rPr>
        <w:t xml:space="preserve"> ООО «Строй-Индустрия»</w:t>
      </w:r>
      <w:r w:rsidR="00673E87" w:rsidRPr="009E3EA8">
        <w:rPr>
          <w:rFonts w:ascii="Times New Roman" w:hAnsi="Times New Roman"/>
          <w:b/>
          <w:sz w:val="28"/>
          <w:szCs w:val="28"/>
        </w:rPr>
        <w:t xml:space="preserve"> в соответствии с организационной стратегией</w:t>
      </w:r>
    </w:p>
    <w:p w:rsidR="00B30E40" w:rsidRDefault="00B30E40" w:rsidP="00B30E40">
      <w:pPr>
        <w:spacing w:after="0" w:line="360" w:lineRule="auto"/>
        <w:ind w:firstLine="709"/>
        <w:contextualSpacing/>
        <w:jc w:val="center"/>
        <w:rPr>
          <w:rFonts w:ascii="Times New Roman" w:hAnsi="Times New Roman"/>
          <w:b/>
          <w:sz w:val="28"/>
          <w:szCs w:val="28"/>
        </w:rPr>
      </w:pPr>
    </w:p>
    <w:p w:rsidR="00673E87" w:rsidRPr="009E3EA8" w:rsidRDefault="00673E87" w:rsidP="00B30E40">
      <w:pPr>
        <w:spacing w:after="0" w:line="360" w:lineRule="auto"/>
        <w:ind w:firstLine="709"/>
        <w:contextualSpacing/>
        <w:jc w:val="center"/>
        <w:rPr>
          <w:rFonts w:ascii="Times New Roman" w:hAnsi="Times New Roman"/>
          <w:b/>
          <w:sz w:val="28"/>
          <w:szCs w:val="28"/>
        </w:rPr>
      </w:pPr>
      <w:r w:rsidRPr="009E3EA8">
        <w:rPr>
          <w:rFonts w:ascii="Times New Roman" w:hAnsi="Times New Roman"/>
          <w:b/>
          <w:sz w:val="28"/>
          <w:szCs w:val="28"/>
        </w:rPr>
        <w:t>2.1 Краткая характеристика деятельности ООО «Строй-Индустрия»</w:t>
      </w:r>
    </w:p>
    <w:p w:rsidR="00B30E40" w:rsidRDefault="00B30E40" w:rsidP="009E3EA8">
      <w:pPr>
        <w:spacing w:after="0" w:line="360" w:lineRule="auto"/>
        <w:ind w:firstLine="709"/>
        <w:contextualSpacing/>
        <w:jc w:val="both"/>
        <w:rPr>
          <w:rFonts w:ascii="Times New Roman" w:hAnsi="Times New Roman"/>
          <w:sz w:val="28"/>
          <w:szCs w:val="28"/>
        </w:rPr>
      </w:pPr>
    </w:p>
    <w:p w:rsidR="00897DD7" w:rsidRPr="009E3EA8" w:rsidRDefault="006B6C81" w:rsidP="009E3EA8">
      <w:pPr>
        <w:spacing w:after="0" w:line="360" w:lineRule="auto"/>
        <w:ind w:firstLine="709"/>
        <w:contextualSpacing/>
        <w:jc w:val="both"/>
        <w:rPr>
          <w:rFonts w:ascii="Times New Roman" w:hAnsi="Times New Roman"/>
          <w:sz w:val="28"/>
          <w:szCs w:val="28"/>
        </w:rPr>
      </w:pPr>
      <w:r w:rsidRPr="009E3EA8">
        <w:rPr>
          <w:rFonts w:ascii="Times New Roman" w:hAnsi="Times New Roman"/>
          <w:sz w:val="28"/>
          <w:szCs w:val="28"/>
        </w:rPr>
        <w:t xml:space="preserve">ООО «Строй-Индустрия» существует совсем недавно – это около полугода </w:t>
      </w:r>
      <w:r w:rsidR="00897DD7" w:rsidRPr="009E3EA8">
        <w:rPr>
          <w:rFonts w:ascii="Times New Roman" w:hAnsi="Times New Roman"/>
          <w:sz w:val="28"/>
          <w:szCs w:val="28"/>
        </w:rPr>
        <w:t>официального существования.</w:t>
      </w:r>
    </w:p>
    <w:p w:rsidR="006B6C81" w:rsidRPr="009E3EA8" w:rsidRDefault="006B6C81" w:rsidP="009E3EA8">
      <w:pPr>
        <w:spacing w:after="0" w:line="360" w:lineRule="auto"/>
        <w:ind w:firstLine="709"/>
        <w:contextualSpacing/>
        <w:jc w:val="both"/>
        <w:rPr>
          <w:rFonts w:ascii="Times New Roman" w:hAnsi="Times New Roman"/>
          <w:sz w:val="28"/>
          <w:szCs w:val="28"/>
        </w:rPr>
      </w:pPr>
      <w:r w:rsidRPr="009E3EA8">
        <w:rPr>
          <w:rFonts w:ascii="Times New Roman" w:hAnsi="Times New Roman"/>
          <w:sz w:val="28"/>
          <w:szCs w:val="28"/>
        </w:rPr>
        <w:t>Данная организация занимается дизайном и внутренней отделкой помещений различных по назначению. Это могут быть как офисы каких-либо организаций, так и просто квартиры и жилые здания.</w:t>
      </w:r>
    </w:p>
    <w:p w:rsidR="006B6C81" w:rsidRPr="009E3EA8" w:rsidRDefault="006B6C81" w:rsidP="009E3EA8">
      <w:pPr>
        <w:spacing w:after="0" w:line="360" w:lineRule="auto"/>
        <w:ind w:firstLine="709"/>
        <w:contextualSpacing/>
        <w:jc w:val="both"/>
        <w:rPr>
          <w:rFonts w:ascii="Times New Roman" w:hAnsi="Times New Roman"/>
          <w:sz w:val="28"/>
          <w:szCs w:val="28"/>
        </w:rPr>
      </w:pPr>
      <w:r w:rsidRPr="009E3EA8">
        <w:rPr>
          <w:rFonts w:ascii="Times New Roman" w:hAnsi="Times New Roman"/>
          <w:sz w:val="28"/>
          <w:szCs w:val="28"/>
        </w:rPr>
        <w:t>ООО «Строй-Индустрия» насчитывает совсем небольшой штат – это около 20-30 человек включая бригаду строителей, которые собственно и занимаются отделкой помещений. Туда же входят несколько человек, которые занимаются непосредственно дизайном помещений.</w:t>
      </w:r>
    </w:p>
    <w:p w:rsidR="006B6C81" w:rsidRPr="009E3EA8" w:rsidRDefault="006B6C81" w:rsidP="009E3EA8">
      <w:pPr>
        <w:spacing w:after="0" w:line="360" w:lineRule="auto"/>
        <w:ind w:firstLine="709"/>
        <w:contextualSpacing/>
        <w:jc w:val="both"/>
        <w:rPr>
          <w:rFonts w:ascii="Times New Roman" w:hAnsi="Times New Roman"/>
          <w:sz w:val="28"/>
          <w:szCs w:val="28"/>
        </w:rPr>
      </w:pPr>
      <w:r w:rsidRPr="009E3EA8">
        <w:rPr>
          <w:rFonts w:ascii="Times New Roman" w:hAnsi="Times New Roman"/>
          <w:sz w:val="28"/>
          <w:szCs w:val="28"/>
        </w:rPr>
        <w:t>Создание дизайнерского проекта работа не из легких и может занимать от нескольких часов до нескольких недель и даже месяцев.</w:t>
      </w:r>
    </w:p>
    <w:p w:rsidR="00897DD7" w:rsidRPr="009E3EA8" w:rsidRDefault="00897DD7" w:rsidP="009E3EA8">
      <w:pPr>
        <w:spacing w:after="0" w:line="360" w:lineRule="auto"/>
        <w:ind w:firstLine="709"/>
        <w:contextualSpacing/>
        <w:jc w:val="both"/>
        <w:rPr>
          <w:rFonts w:ascii="Times New Roman" w:hAnsi="Times New Roman"/>
          <w:sz w:val="28"/>
          <w:szCs w:val="28"/>
        </w:rPr>
      </w:pPr>
      <w:r w:rsidRPr="009E3EA8">
        <w:rPr>
          <w:rFonts w:ascii="Times New Roman" w:hAnsi="Times New Roman"/>
          <w:sz w:val="28"/>
          <w:szCs w:val="28"/>
        </w:rPr>
        <w:t>Данная организация стремительно развивается, несмотря на такой небольшой штат и имеет все шансы составить конкуренцию более сильным фирмам и завоевать немалую долю рынка услуг</w:t>
      </w:r>
      <w:r w:rsidR="00E430AB" w:rsidRPr="009E3EA8">
        <w:rPr>
          <w:rFonts w:ascii="Times New Roman" w:hAnsi="Times New Roman"/>
          <w:sz w:val="28"/>
          <w:szCs w:val="28"/>
        </w:rPr>
        <w:t xml:space="preserve"> в сфере дизайна и строительства</w:t>
      </w:r>
      <w:r w:rsidRPr="009E3EA8">
        <w:rPr>
          <w:rFonts w:ascii="Times New Roman" w:hAnsi="Times New Roman"/>
          <w:sz w:val="28"/>
          <w:szCs w:val="28"/>
        </w:rPr>
        <w:t>.</w:t>
      </w:r>
    </w:p>
    <w:p w:rsidR="00897DD7" w:rsidRPr="009E3EA8" w:rsidRDefault="00897DD7" w:rsidP="009E3EA8">
      <w:pPr>
        <w:spacing w:after="0" w:line="360" w:lineRule="auto"/>
        <w:ind w:firstLine="709"/>
        <w:contextualSpacing/>
        <w:jc w:val="both"/>
        <w:rPr>
          <w:rFonts w:ascii="Times New Roman" w:hAnsi="Times New Roman"/>
          <w:sz w:val="28"/>
          <w:szCs w:val="28"/>
        </w:rPr>
      </w:pPr>
    </w:p>
    <w:p w:rsidR="008E0C6F" w:rsidRPr="009E3EA8" w:rsidRDefault="00673E87" w:rsidP="00B30E40">
      <w:pPr>
        <w:spacing w:after="0" w:line="360" w:lineRule="auto"/>
        <w:ind w:firstLine="709"/>
        <w:contextualSpacing/>
        <w:jc w:val="center"/>
        <w:rPr>
          <w:rFonts w:ascii="Times New Roman" w:hAnsi="Times New Roman"/>
          <w:b/>
          <w:sz w:val="28"/>
          <w:szCs w:val="28"/>
        </w:rPr>
      </w:pPr>
      <w:r w:rsidRPr="009E3EA8">
        <w:rPr>
          <w:rFonts w:ascii="Times New Roman" w:hAnsi="Times New Roman"/>
          <w:b/>
          <w:sz w:val="28"/>
          <w:szCs w:val="28"/>
        </w:rPr>
        <w:t>2.2 Понятие с</w:t>
      </w:r>
      <w:r w:rsidR="008E0C6F" w:rsidRPr="009E3EA8">
        <w:rPr>
          <w:rFonts w:ascii="Times New Roman" w:hAnsi="Times New Roman"/>
          <w:b/>
          <w:sz w:val="28"/>
          <w:szCs w:val="28"/>
        </w:rPr>
        <w:t>балансированн</w:t>
      </w:r>
      <w:r w:rsidRPr="009E3EA8">
        <w:rPr>
          <w:rFonts w:ascii="Times New Roman" w:hAnsi="Times New Roman"/>
          <w:b/>
          <w:sz w:val="28"/>
          <w:szCs w:val="28"/>
        </w:rPr>
        <w:t>ой системы</w:t>
      </w:r>
      <w:r w:rsidR="008E0C6F" w:rsidRPr="009E3EA8">
        <w:rPr>
          <w:rFonts w:ascii="Times New Roman" w:hAnsi="Times New Roman"/>
          <w:b/>
          <w:sz w:val="28"/>
          <w:szCs w:val="28"/>
        </w:rPr>
        <w:t xml:space="preserve"> показателей</w:t>
      </w:r>
    </w:p>
    <w:p w:rsidR="00B30E40" w:rsidRDefault="00B30E40" w:rsidP="009E3EA8">
      <w:pPr>
        <w:spacing w:after="0" w:line="360" w:lineRule="auto"/>
        <w:ind w:firstLine="709"/>
        <w:contextualSpacing/>
        <w:jc w:val="both"/>
        <w:rPr>
          <w:rFonts w:ascii="Times New Roman" w:hAnsi="Times New Roman"/>
          <w:sz w:val="28"/>
          <w:szCs w:val="28"/>
        </w:rPr>
      </w:pPr>
    </w:p>
    <w:p w:rsidR="008E0C6F" w:rsidRPr="009E3EA8" w:rsidRDefault="008E0C6F" w:rsidP="009E3EA8">
      <w:pPr>
        <w:spacing w:after="0" w:line="360" w:lineRule="auto"/>
        <w:ind w:firstLine="709"/>
        <w:contextualSpacing/>
        <w:jc w:val="both"/>
        <w:rPr>
          <w:rFonts w:ascii="Times New Roman" w:hAnsi="Times New Roman"/>
          <w:sz w:val="28"/>
          <w:szCs w:val="28"/>
        </w:rPr>
      </w:pPr>
      <w:r w:rsidRPr="009E3EA8">
        <w:rPr>
          <w:rFonts w:ascii="Times New Roman" w:hAnsi="Times New Roman"/>
          <w:sz w:val="28"/>
          <w:szCs w:val="28"/>
        </w:rPr>
        <w:t>Сбалансированная система показателей — это механизм превращения стратегии компании в последовательность действий, направленных на достижение поставленных целей, причем на всех уровнях управления компанией. Она улучшает систему управления, приводя поведение конкретного сотрудника в соответствие с задачами, поставленными руководством компании. Сбалансированная система показателей выдвигает на первый план более важные и интегрированные наборы показателей, связывающие имеющуюся клиентскую базу, внутренние процессы, работников и систематическую деятельность, направленную на долгосрочный финансовый успех.</w:t>
      </w:r>
    </w:p>
    <w:p w:rsidR="008E0C6F" w:rsidRPr="009E3EA8" w:rsidRDefault="008E0C6F" w:rsidP="009E3EA8">
      <w:pPr>
        <w:spacing w:after="0" w:line="360" w:lineRule="auto"/>
        <w:ind w:firstLine="709"/>
        <w:contextualSpacing/>
        <w:jc w:val="both"/>
        <w:rPr>
          <w:rFonts w:ascii="Times New Roman" w:hAnsi="Times New Roman"/>
          <w:sz w:val="28"/>
          <w:szCs w:val="28"/>
        </w:rPr>
      </w:pPr>
      <w:r w:rsidRPr="009E3EA8">
        <w:rPr>
          <w:rFonts w:ascii="Times New Roman" w:hAnsi="Times New Roman"/>
          <w:sz w:val="28"/>
          <w:szCs w:val="28"/>
        </w:rPr>
        <w:t>Одной из задач сбалансированной системы показателей является перевод миссии и общей стратегии компании в систему четко поставленных целей и задач, а также показателей, определяющих степень их достижения, в рамках четырех основных составляющих финансов, клиентов, внутренних бизнес процессов, обучения и роста. С помощью данных составляющих сбалансированной системы показателей менеджеры могут ответить на следующие основные вопросы:</w:t>
      </w:r>
    </w:p>
    <w:p w:rsidR="008E0C6F" w:rsidRPr="009E3EA8" w:rsidRDefault="008E0C6F" w:rsidP="009E3EA8">
      <w:pPr>
        <w:pStyle w:val="a7"/>
        <w:numPr>
          <w:ilvl w:val="0"/>
          <w:numId w:val="15"/>
        </w:numPr>
        <w:spacing w:after="0" w:line="360" w:lineRule="auto"/>
        <w:ind w:left="0" w:firstLine="709"/>
        <w:jc w:val="both"/>
        <w:rPr>
          <w:rFonts w:ascii="Times New Roman" w:hAnsi="Times New Roman"/>
          <w:sz w:val="28"/>
          <w:szCs w:val="28"/>
        </w:rPr>
      </w:pPr>
      <w:r w:rsidRPr="009E3EA8">
        <w:rPr>
          <w:rFonts w:ascii="Times New Roman" w:hAnsi="Times New Roman"/>
          <w:sz w:val="28"/>
          <w:szCs w:val="28"/>
        </w:rPr>
        <w:t>Какой компания представляется своим акционерам и потенциальным инвесторам? (Финансовая составляющая.);</w:t>
      </w:r>
    </w:p>
    <w:p w:rsidR="008E0C6F" w:rsidRPr="009E3EA8" w:rsidRDefault="008E0C6F" w:rsidP="009E3EA8">
      <w:pPr>
        <w:pStyle w:val="a7"/>
        <w:numPr>
          <w:ilvl w:val="0"/>
          <w:numId w:val="15"/>
        </w:numPr>
        <w:spacing w:after="0" w:line="360" w:lineRule="auto"/>
        <w:ind w:left="0" w:firstLine="709"/>
        <w:jc w:val="both"/>
        <w:rPr>
          <w:rFonts w:ascii="Times New Roman" w:hAnsi="Times New Roman"/>
          <w:sz w:val="28"/>
          <w:szCs w:val="28"/>
        </w:rPr>
      </w:pPr>
      <w:r w:rsidRPr="009E3EA8">
        <w:rPr>
          <w:rFonts w:ascii="Times New Roman" w:hAnsi="Times New Roman"/>
          <w:sz w:val="28"/>
          <w:szCs w:val="28"/>
        </w:rPr>
        <w:t>Какой компания представляется своим покупателям? (Клиентская составляющая.);</w:t>
      </w:r>
    </w:p>
    <w:p w:rsidR="008E0C6F" w:rsidRPr="009E3EA8" w:rsidRDefault="008E0C6F" w:rsidP="009E3EA8">
      <w:pPr>
        <w:pStyle w:val="a7"/>
        <w:numPr>
          <w:ilvl w:val="0"/>
          <w:numId w:val="15"/>
        </w:numPr>
        <w:spacing w:after="0" w:line="360" w:lineRule="auto"/>
        <w:ind w:left="0" w:firstLine="709"/>
        <w:jc w:val="both"/>
        <w:rPr>
          <w:rFonts w:ascii="Times New Roman" w:hAnsi="Times New Roman"/>
          <w:sz w:val="28"/>
          <w:szCs w:val="28"/>
        </w:rPr>
      </w:pPr>
      <w:r w:rsidRPr="009E3EA8">
        <w:rPr>
          <w:rFonts w:ascii="Times New Roman" w:hAnsi="Times New Roman"/>
          <w:sz w:val="28"/>
          <w:szCs w:val="28"/>
        </w:rPr>
        <w:t>Какие бизнес-процессы компания должна улучшить, от каких отказаться, на каких сосредоточиться? (Составляющая бизнес-процессов.);</w:t>
      </w:r>
    </w:p>
    <w:p w:rsidR="008E0C6F" w:rsidRPr="009E3EA8" w:rsidRDefault="008E0C6F" w:rsidP="009E3EA8">
      <w:pPr>
        <w:pStyle w:val="a7"/>
        <w:numPr>
          <w:ilvl w:val="0"/>
          <w:numId w:val="15"/>
        </w:numPr>
        <w:spacing w:after="0" w:line="360" w:lineRule="auto"/>
        <w:ind w:left="0" w:firstLine="709"/>
        <w:jc w:val="both"/>
        <w:rPr>
          <w:rFonts w:ascii="Times New Roman" w:hAnsi="Times New Roman"/>
          <w:sz w:val="28"/>
          <w:szCs w:val="28"/>
        </w:rPr>
      </w:pPr>
      <w:r w:rsidRPr="009E3EA8">
        <w:rPr>
          <w:rFonts w:ascii="Times New Roman" w:hAnsi="Times New Roman"/>
          <w:sz w:val="28"/>
          <w:szCs w:val="28"/>
        </w:rPr>
        <w:t>Может ли компания продолжать свое развитие, повышать эффективность и увеличивать свою стоимость? (Составляющая обучения и развития.)</w:t>
      </w:r>
    </w:p>
    <w:p w:rsidR="008E0C6F" w:rsidRPr="009E3EA8" w:rsidRDefault="008E0C6F" w:rsidP="009E3EA8">
      <w:pPr>
        <w:spacing w:after="0" w:line="360" w:lineRule="auto"/>
        <w:ind w:firstLine="709"/>
        <w:contextualSpacing/>
        <w:jc w:val="both"/>
        <w:rPr>
          <w:rFonts w:ascii="Times New Roman" w:hAnsi="Times New Roman"/>
          <w:sz w:val="28"/>
          <w:szCs w:val="28"/>
        </w:rPr>
      </w:pPr>
      <w:r w:rsidRPr="009E3EA8">
        <w:rPr>
          <w:rFonts w:ascii="Times New Roman" w:hAnsi="Times New Roman"/>
          <w:sz w:val="28"/>
          <w:szCs w:val="28"/>
        </w:rPr>
        <w:t>Каждая область может быть разбита на более мелкие единицы, вплоть до отдельного работника, для того чтобы он мог оценить свое участие в реализации стратегии. В подразделениях компании могут существовать свои ведомости сбалансированных показателей, но все они должны сводиться в общую ведомость.</w:t>
      </w:r>
    </w:p>
    <w:p w:rsidR="008E0C6F" w:rsidRPr="009E3EA8" w:rsidRDefault="008E0C6F" w:rsidP="009E3EA8">
      <w:pPr>
        <w:spacing w:after="0" w:line="360" w:lineRule="auto"/>
        <w:ind w:firstLine="709"/>
        <w:contextualSpacing/>
        <w:jc w:val="both"/>
        <w:rPr>
          <w:rFonts w:ascii="Times New Roman" w:hAnsi="Times New Roman"/>
          <w:sz w:val="28"/>
          <w:szCs w:val="28"/>
        </w:rPr>
      </w:pPr>
      <w:r w:rsidRPr="009E3EA8">
        <w:rPr>
          <w:rFonts w:ascii="Times New Roman" w:hAnsi="Times New Roman"/>
          <w:sz w:val="28"/>
          <w:szCs w:val="28"/>
        </w:rPr>
        <w:t>При внедрении сбалансированной системы показателей часто приходится сталкиваться с отсутствием у компаний формализованной стратегии. Многие попросту не готовы к работе со сбалансированной системой показателей: у них либо отсутствует стратегия развития как таковая, либо их стратегия не формализована. И это при том, что сбалансированная система показателей считается инструментом реализации стратегии, а не ее создания.</w:t>
      </w:r>
    </w:p>
    <w:p w:rsidR="008E0C6F" w:rsidRPr="009E3EA8" w:rsidRDefault="008E0C6F" w:rsidP="009E3EA8">
      <w:pPr>
        <w:spacing w:after="0" w:line="360" w:lineRule="auto"/>
        <w:ind w:firstLine="709"/>
        <w:contextualSpacing/>
        <w:jc w:val="both"/>
        <w:rPr>
          <w:rFonts w:ascii="Times New Roman" w:hAnsi="Times New Roman"/>
          <w:sz w:val="28"/>
          <w:szCs w:val="28"/>
        </w:rPr>
      </w:pPr>
      <w:r w:rsidRPr="009E3EA8">
        <w:rPr>
          <w:rFonts w:ascii="Times New Roman" w:hAnsi="Times New Roman"/>
          <w:sz w:val="28"/>
          <w:szCs w:val="28"/>
        </w:rPr>
        <w:t>Создание стратегии — достаточно сложная когнитивная задача. Она может потребовать немало времени на обсуждение. Тем не менее иногда невозможно планировать надолго, так как просто не хватает информации. При разработке стратегии и составлении стратегических карт необходимо использовать такие инструменты, как SWOT-анализ, маркетинговый анализ, производственно-аналитические показатели. Сбалансированная система показателей позволяет построить на их основе некую сбалансированную систему стратегических целей, на которые ориентировано данное предприятие.</w:t>
      </w:r>
    </w:p>
    <w:p w:rsidR="008E0C6F" w:rsidRPr="009E3EA8" w:rsidRDefault="008E0C6F" w:rsidP="009E3EA8">
      <w:pPr>
        <w:spacing w:after="0" w:line="360" w:lineRule="auto"/>
        <w:ind w:firstLine="709"/>
        <w:contextualSpacing/>
        <w:jc w:val="both"/>
        <w:rPr>
          <w:rFonts w:ascii="Times New Roman" w:hAnsi="Times New Roman"/>
          <w:sz w:val="28"/>
          <w:szCs w:val="28"/>
        </w:rPr>
      </w:pPr>
      <w:r w:rsidRPr="009E3EA8">
        <w:rPr>
          <w:rFonts w:ascii="Times New Roman" w:hAnsi="Times New Roman"/>
          <w:sz w:val="28"/>
          <w:szCs w:val="28"/>
        </w:rPr>
        <w:t>При построении сбалансированной системы показателей важно подбирать показатели под поставленные стратегические цели. Эта стадия процесса проще предыдущих, так как стратегия уже определена. Однако и здесь могут возникнуть сложности, если нужно измерить нематериальные цели. Когда, например, одной из стратегических целей является развитие профессиональных навыков — как его можно измерить? Очевидно, что придется делать это либо по косвенным показателям, либо подсчетом числа проведенных тренингов. Можно провести после обучения некую аттестацию, собирать анкеты клиентов о профессионализме сотрудников компании. Для ряда новых показателей, которые появляются в процессе работы, приходится создавать новую систему учета. Приходится считаться с фактом, что стоимость сбора информации о тех или иных показателях будет довольно высокой. Так, пусть поставлена цель завоевать долю рынка. Для ее достижения нужно провести определенные вычисления, которые необходимо оплачивать. Или, например, сформулирована задача создать определенный имидж компании. Чтобы оценить этот имидж как нематериальный показатель, потребуется проведение маркетинговых опросов, стоимость которых может составлять несколько тысяч долларов. Надо быть готовыми к тому, что показатели могут вводиться в течение нескольких месяцев даже после завершения основной части проекта.</w:t>
      </w:r>
    </w:p>
    <w:p w:rsidR="008E0C6F" w:rsidRPr="009E3EA8" w:rsidRDefault="008E0C6F" w:rsidP="009E3EA8">
      <w:pPr>
        <w:spacing w:after="0" w:line="360" w:lineRule="auto"/>
        <w:ind w:firstLine="709"/>
        <w:contextualSpacing/>
        <w:jc w:val="both"/>
        <w:rPr>
          <w:rFonts w:ascii="Times New Roman" w:hAnsi="Times New Roman"/>
          <w:sz w:val="28"/>
          <w:szCs w:val="28"/>
        </w:rPr>
      </w:pPr>
      <w:r w:rsidRPr="009E3EA8">
        <w:rPr>
          <w:rFonts w:ascii="Times New Roman" w:hAnsi="Times New Roman"/>
          <w:sz w:val="28"/>
          <w:szCs w:val="28"/>
        </w:rPr>
        <w:t>Даже если мы подобрали показатели, необходимо установить их целевые значения. Например, сколько часов обучения нужно провести, какой оценки нужно добиваться от клиентов. В некоторых случаях, когда имеются точные данные и система учета, эти значения определить очень просто. Однако в большинстве случаев в начале проекта можно только отслеживать тенденцию: положительными или отрицательными будут целевые значения при введении тех или иных показателей.</w:t>
      </w:r>
    </w:p>
    <w:p w:rsidR="008E0C6F" w:rsidRPr="009E3EA8" w:rsidRDefault="008E0C6F" w:rsidP="009E3EA8">
      <w:pPr>
        <w:spacing w:after="0" w:line="360" w:lineRule="auto"/>
        <w:ind w:firstLine="709"/>
        <w:contextualSpacing/>
        <w:jc w:val="both"/>
        <w:rPr>
          <w:rFonts w:ascii="Times New Roman" w:hAnsi="Times New Roman"/>
          <w:sz w:val="28"/>
          <w:szCs w:val="28"/>
        </w:rPr>
      </w:pPr>
      <w:r w:rsidRPr="009E3EA8">
        <w:rPr>
          <w:rFonts w:ascii="Times New Roman" w:hAnsi="Times New Roman"/>
          <w:sz w:val="28"/>
          <w:szCs w:val="28"/>
        </w:rPr>
        <w:t>В работе мы ставим задачу</w:t>
      </w:r>
      <w:r w:rsidR="009E3EA8">
        <w:rPr>
          <w:rFonts w:ascii="Times New Roman" w:hAnsi="Times New Roman"/>
          <w:sz w:val="28"/>
          <w:szCs w:val="28"/>
        </w:rPr>
        <w:t xml:space="preserve"> </w:t>
      </w:r>
      <w:r w:rsidRPr="009E3EA8">
        <w:rPr>
          <w:rFonts w:ascii="Times New Roman" w:hAnsi="Times New Roman"/>
          <w:sz w:val="28"/>
          <w:szCs w:val="28"/>
        </w:rPr>
        <w:t>рассмотреть одну из составляющих сбалансированной системы показателей, а именно обучение и развитие персонала.</w:t>
      </w:r>
    </w:p>
    <w:p w:rsidR="008E0C6F" w:rsidRPr="009E3EA8" w:rsidRDefault="008E0C6F" w:rsidP="009E3EA8">
      <w:pPr>
        <w:spacing w:after="0" w:line="360" w:lineRule="auto"/>
        <w:ind w:firstLine="709"/>
        <w:contextualSpacing/>
        <w:jc w:val="both"/>
        <w:rPr>
          <w:rFonts w:ascii="Times New Roman" w:hAnsi="Times New Roman"/>
          <w:sz w:val="28"/>
          <w:szCs w:val="28"/>
        </w:rPr>
      </w:pPr>
      <w:r w:rsidRPr="009E3EA8">
        <w:rPr>
          <w:rFonts w:ascii="Times New Roman" w:hAnsi="Times New Roman"/>
          <w:sz w:val="28"/>
          <w:szCs w:val="28"/>
        </w:rPr>
        <w:t>Как уже говорилось, некоторые поставленные перед организацией цели трудно измерить какими-то количественными показателями, поэтому мы приводим только общие направления развития персонала в соответствии со стратегией развития организации в целом.</w:t>
      </w:r>
    </w:p>
    <w:p w:rsidR="008E0C6F" w:rsidRPr="009E3EA8" w:rsidRDefault="008E0C6F" w:rsidP="009E3EA8">
      <w:pPr>
        <w:spacing w:after="0" w:line="360" w:lineRule="auto"/>
        <w:ind w:firstLine="709"/>
        <w:contextualSpacing/>
        <w:jc w:val="both"/>
        <w:rPr>
          <w:rFonts w:ascii="Times New Roman" w:hAnsi="Times New Roman"/>
          <w:sz w:val="28"/>
          <w:szCs w:val="28"/>
        </w:rPr>
      </w:pPr>
    </w:p>
    <w:p w:rsidR="008E0C6F" w:rsidRPr="009E3EA8" w:rsidRDefault="00673E87" w:rsidP="0019751D">
      <w:pPr>
        <w:spacing w:after="0" w:line="360" w:lineRule="auto"/>
        <w:ind w:firstLine="709"/>
        <w:jc w:val="center"/>
        <w:rPr>
          <w:rFonts w:ascii="Times New Roman" w:hAnsi="Times New Roman"/>
          <w:b/>
          <w:sz w:val="28"/>
          <w:szCs w:val="28"/>
        </w:rPr>
      </w:pPr>
      <w:r w:rsidRPr="009E3EA8">
        <w:rPr>
          <w:rFonts w:ascii="Times New Roman" w:hAnsi="Times New Roman"/>
          <w:b/>
          <w:sz w:val="28"/>
          <w:szCs w:val="28"/>
        </w:rPr>
        <w:t>2.3 Определение стратегических позиций ООО «Строй-Индустрия»</w:t>
      </w:r>
    </w:p>
    <w:p w:rsidR="0019751D" w:rsidRDefault="0019751D" w:rsidP="009E3EA8">
      <w:pPr>
        <w:spacing w:after="0" w:line="360" w:lineRule="auto"/>
        <w:ind w:firstLine="709"/>
        <w:jc w:val="both"/>
        <w:rPr>
          <w:rFonts w:ascii="Times New Roman" w:hAnsi="Times New Roman"/>
          <w:sz w:val="28"/>
          <w:szCs w:val="28"/>
        </w:rPr>
      </w:pPr>
    </w:p>
    <w:p w:rsidR="008E0C6F" w:rsidRPr="009E3EA8" w:rsidRDefault="008E0C6F" w:rsidP="009E3EA8">
      <w:pPr>
        <w:spacing w:after="0" w:line="360" w:lineRule="auto"/>
        <w:ind w:firstLine="709"/>
        <w:jc w:val="both"/>
        <w:rPr>
          <w:rFonts w:ascii="Times New Roman" w:hAnsi="Times New Roman"/>
          <w:sz w:val="28"/>
          <w:szCs w:val="28"/>
        </w:rPr>
      </w:pPr>
      <w:r w:rsidRPr="009E3EA8">
        <w:rPr>
          <w:rFonts w:ascii="Times New Roman" w:hAnsi="Times New Roman"/>
          <w:sz w:val="28"/>
          <w:szCs w:val="28"/>
        </w:rPr>
        <w:t>Любая работа над стратегией начинается с всестороннего изучения рыночной ситуации, в которой действует компания, и оценки типов возможностей и угроз, с которыми она может столкнуться. Отравной точкой для подобного обзора может послужить SWOT анализ (</w:t>
      </w:r>
      <w:r w:rsidRPr="009E3EA8">
        <w:rPr>
          <w:rFonts w:ascii="Times New Roman" w:hAnsi="Times New Roman"/>
          <w:sz w:val="28"/>
          <w:szCs w:val="28"/>
          <w:lang w:val="en-US"/>
        </w:rPr>
        <w:t>Strengths</w:t>
      </w:r>
      <w:r w:rsidRPr="009E3EA8">
        <w:rPr>
          <w:rFonts w:ascii="Times New Roman" w:hAnsi="Times New Roman"/>
          <w:sz w:val="28"/>
          <w:szCs w:val="28"/>
        </w:rPr>
        <w:t xml:space="preserve">, </w:t>
      </w:r>
      <w:r w:rsidRPr="009E3EA8">
        <w:rPr>
          <w:rFonts w:ascii="Times New Roman" w:hAnsi="Times New Roman"/>
          <w:sz w:val="28"/>
          <w:szCs w:val="28"/>
          <w:lang w:val="en-US"/>
        </w:rPr>
        <w:t>Weaknesses</w:t>
      </w:r>
      <w:r w:rsidRPr="009E3EA8">
        <w:rPr>
          <w:rFonts w:ascii="Times New Roman" w:hAnsi="Times New Roman"/>
          <w:sz w:val="28"/>
          <w:szCs w:val="28"/>
        </w:rPr>
        <w:t xml:space="preserve">, </w:t>
      </w:r>
      <w:r w:rsidRPr="009E3EA8">
        <w:rPr>
          <w:rFonts w:ascii="Times New Roman" w:hAnsi="Times New Roman"/>
          <w:sz w:val="28"/>
          <w:szCs w:val="28"/>
          <w:lang w:val="en-US"/>
        </w:rPr>
        <w:t>Opportunities</w:t>
      </w:r>
      <w:r w:rsidRPr="009E3EA8">
        <w:rPr>
          <w:rFonts w:ascii="Times New Roman" w:hAnsi="Times New Roman"/>
          <w:sz w:val="28"/>
          <w:szCs w:val="28"/>
        </w:rPr>
        <w:t xml:space="preserve">, </w:t>
      </w:r>
      <w:r w:rsidRPr="009E3EA8">
        <w:rPr>
          <w:rFonts w:ascii="Times New Roman" w:hAnsi="Times New Roman"/>
          <w:sz w:val="28"/>
          <w:szCs w:val="28"/>
          <w:lang w:val="en-US"/>
        </w:rPr>
        <w:t>Threats</w:t>
      </w:r>
      <w:r w:rsidRPr="009E3EA8">
        <w:rPr>
          <w:rFonts w:ascii="Times New Roman" w:hAnsi="Times New Roman"/>
          <w:sz w:val="28"/>
          <w:szCs w:val="28"/>
        </w:rPr>
        <w:t>) — один из самых распространенных видов анализа в стратегическом управлении и маркетинге.</w:t>
      </w:r>
    </w:p>
    <w:p w:rsidR="008E0C6F" w:rsidRPr="009E3EA8" w:rsidRDefault="008E0C6F" w:rsidP="009E3EA8">
      <w:pPr>
        <w:spacing w:after="0" w:line="360" w:lineRule="auto"/>
        <w:ind w:firstLine="709"/>
        <w:contextualSpacing/>
        <w:jc w:val="both"/>
        <w:rPr>
          <w:rFonts w:ascii="Times New Roman" w:hAnsi="Times New Roman"/>
          <w:b/>
          <w:sz w:val="28"/>
          <w:szCs w:val="28"/>
        </w:rPr>
      </w:pPr>
      <w:r w:rsidRPr="009E3EA8">
        <w:rPr>
          <w:rFonts w:ascii="Times New Roman" w:hAnsi="Times New Roman"/>
          <w:b/>
          <w:sz w:val="28"/>
          <w:szCs w:val="28"/>
        </w:rPr>
        <w:t>Назначение метода</w:t>
      </w:r>
    </w:p>
    <w:p w:rsidR="008E0C6F" w:rsidRPr="009E3EA8" w:rsidRDefault="008E0C6F" w:rsidP="009E3EA8">
      <w:pPr>
        <w:spacing w:after="0" w:line="360" w:lineRule="auto"/>
        <w:ind w:firstLine="709"/>
        <w:contextualSpacing/>
        <w:jc w:val="both"/>
        <w:rPr>
          <w:rFonts w:ascii="Times New Roman" w:hAnsi="Times New Roman"/>
          <w:sz w:val="28"/>
          <w:szCs w:val="28"/>
        </w:rPr>
      </w:pPr>
      <w:r w:rsidRPr="009E3EA8">
        <w:rPr>
          <w:rFonts w:ascii="Times New Roman" w:hAnsi="Times New Roman"/>
          <w:sz w:val="28"/>
          <w:szCs w:val="28"/>
        </w:rPr>
        <w:t>Аббревиатура SWOT произошла от названий четырех факторов, рассматриваемых в процессе проведения анализа:</w:t>
      </w:r>
    </w:p>
    <w:p w:rsidR="008E0C6F" w:rsidRPr="009E3EA8" w:rsidRDefault="008E0C6F" w:rsidP="009E3EA8">
      <w:pPr>
        <w:pStyle w:val="a7"/>
        <w:numPr>
          <w:ilvl w:val="0"/>
          <w:numId w:val="12"/>
        </w:numPr>
        <w:spacing w:after="0" w:line="360" w:lineRule="auto"/>
        <w:ind w:left="0" w:firstLine="709"/>
        <w:jc w:val="both"/>
        <w:rPr>
          <w:rFonts w:ascii="Times New Roman" w:hAnsi="Times New Roman"/>
          <w:sz w:val="28"/>
          <w:szCs w:val="28"/>
        </w:rPr>
      </w:pPr>
      <w:r w:rsidRPr="009E3EA8">
        <w:rPr>
          <w:rFonts w:ascii="Times New Roman" w:hAnsi="Times New Roman"/>
          <w:sz w:val="28"/>
          <w:szCs w:val="28"/>
        </w:rPr>
        <w:t>Strengths — сильные стороны;</w:t>
      </w:r>
    </w:p>
    <w:p w:rsidR="008E0C6F" w:rsidRPr="009E3EA8" w:rsidRDefault="008E0C6F" w:rsidP="009E3EA8">
      <w:pPr>
        <w:pStyle w:val="a7"/>
        <w:numPr>
          <w:ilvl w:val="0"/>
          <w:numId w:val="12"/>
        </w:numPr>
        <w:spacing w:after="0" w:line="360" w:lineRule="auto"/>
        <w:ind w:left="0" w:firstLine="709"/>
        <w:jc w:val="both"/>
        <w:rPr>
          <w:rFonts w:ascii="Times New Roman" w:hAnsi="Times New Roman"/>
          <w:sz w:val="28"/>
          <w:szCs w:val="28"/>
        </w:rPr>
      </w:pPr>
      <w:r w:rsidRPr="009E3EA8">
        <w:rPr>
          <w:rFonts w:ascii="Times New Roman" w:hAnsi="Times New Roman"/>
          <w:sz w:val="28"/>
          <w:szCs w:val="28"/>
        </w:rPr>
        <w:t>Weaknesses— слабые стороны;</w:t>
      </w:r>
    </w:p>
    <w:p w:rsidR="008E0C6F" w:rsidRPr="009E3EA8" w:rsidRDefault="008E0C6F" w:rsidP="009E3EA8">
      <w:pPr>
        <w:pStyle w:val="a7"/>
        <w:numPr>
          <w:ilvl w:val="0"/>
          <w:numId w:val="12"/>
        </w:numPr>
        <w:spacing w:after="0" w:line="360" w:lineRule="auto"/>
        <w:ind w:left="0" w:firstLine="709"/>
        <w:jc w:val="both"/>
        <w:rPr>
          <w:rFonts w:ascii="Times New Roman" w:hAnsi="Times New Roman"/>
          <w:sz w:val="28"/>
          <w:szCs w:val="28"/>
        </w:rPr>
      </w:pPr>
      <w:r w:rsidRPr="009E3EA8">
        <w:rPr>
          <w:rFonts w:ascii="Times New Roman" w:hAnsi="Times New Roman"/>
          <w:sz w:val="28"/>
          <w:szCs w:val="28"/>
        </w:rPr>
        <w:t>Opportunities — возможности;</w:t>
      </w:r>
    </w:p>
    <w:p w:rsidR="008E0C6F" w:rsidRPr="009E3EA8" w:rsidRDefault="008E0C6F" w:rsidP="009E3EA8">
      <w:pPr>
        <w:pStyle w:val="a7"/>
        <w:numPr>
          <w:ilvl w:val="0"/>
          <w:numId w:val="12"/>
        </w:numPr>
        <w:spacing w:after="0" w:line="360" w:lineRule="auto"/>
        <w:ind w:left="0" w:firstLine="709"/>
        <w:jc w:val="both"/>
        <w:rPr>
          <w:rFonts w:ascii="Times New Roman" w:hAnsi="Times New Roman"/>
          <w:sz w:val="28"/>
          <w:szCs w:val="28"/>
        </w:rPr>
      </w:pPr>
      <w:r w:rsidRPr="009E3EA8">
        <w:rPr>
          <w:rFonts w:ascii="Times New Roman" w:hAnsi="Times New Roman"/>
          <w:sz w:val="28"/>
          <w:szCs w:val="28"/>
        </w:rPr>
        <w:t>Threats — угрозы.</w:t>
      </w:r>
    </w:p>
    <w:p w:rsidR="008E0C6F" w:rsidRPr="009E3EA8" w:rsidRDefault="008E0C6F" w:rsidP="009E3EA8">
      <w:pPr>
        <w:spacing w:after="0" w:line="360" w:lineRule="auto"/>
        <w:ind w:firstLine="709"/>
        <w:contextualSpacing/>
        <w:jc w:val="both"/>
        <w:rPr>
          <w:rFonts w:ascii="Times New Roman" w:hAnsi="Times New Roman"/>
          <w:sz w:val="28"/>
          <w:szCs w:val="28"/>
        </w:rPr>
      </w:pPr>
      <w:r w:rsidRPr="009E3EA8">
        <w:rPr>
          <w:rFonts w:ascii="Times New Roman" w:hAnsi="Times New Roman"/>
          <w:sz w:val="28"/>
          <w:szCs w:val="28"/>
        </w:rPr>
        <w:t>При этом важно понимать следующее:</w:t>
      </w:r>
    </w:p>
    <w:p w:rsidR="008E0C6F" w:rsidRPr="009E3EA8" w:rsidRDefault="008E0C6F" w:rsidP="009E3EA8">
      <w:pPr>
        <w:pStyle w:val="a7"/>
        <w:numPr>
          <w:ilvl w:val="0"/>
          <w:numId w:val="13"/>
        </w:numPr>
        <w:spacing w:after="0" w:line="360" w:lineRule="auto"/>
        <w:ind w:left="0" w:firstLine="709"/>
        <w:jc w:val="both"/>
        <w:rPr>
          <w:rFonts w:ascii="Times New Roman" w:hAnsi="Times New Roman"/>
          <w:sz w:val="28"/>
          <w:szCs w:val="28"/>
        </w:rPr>
      </w:pPr>
      <w:r w:rsidRPr="009E3EA8">
        <w:rPr>
          <w:rFonts w:ascii="Times New Roman" w:hAnsi="Times New Roman"/>
          <w:sz w:val="28"/>
          <w:szCs w:val="28"/>
        </w:rPr>
        <w:t>сильные (S) и слабые (W) стороны — это те составные части деятельности компании, которые она может контролировать;</w:t>
      </w:r>
    </w:p>
    <w:p w:rsidR="008E0C6F" w:rsidRPr="009E3EA8" w:rsidRDefault="008E0C6F" w:rsidP="009E3EA8">
      <w:pPr>
        <w:pStyle w:val="a7"/>
        <w:numPr>
          <w:ilvl w:val="0"/>
          <w:numId w:val="13"/>
        </w:numPr>
        <w:spacing w:after="0" w:line="360" w:lineRule="auto"/>
        <w:ind w:left="0" w:firstLine="709"/>
        <w:jc w:val="both"/>
        <w:rPr>
          <w:rFonts w:ascii="Times New Roman" w:hAnsi="Times New Roman"/>
          <w:sz w:val="28"/>
          <w:szCs w:val="28"/>
        </w:rPr>
      </w:pPr>
      <w:r w:rsidRPr="009E3EA8">
        <w:rPr>
          <w:rFonts w:ascii="Times New Roman" w:hAnsi="Times New Roman"/>
          <w:sz w:val="28"/>
          <w:szCs w:val="28"/>
        </w:rPr>
        <w:t>возможности (О) и угрозы (Т) — это те факторы, которые находятся вне контроля компании и могут повлиять на процесс ее развития.</w:t>
      </w:r>
    </w:p>
    <w:p w:rsidR="008E0C6F" w:rsidRPr="009E3EA8" w:rsidRDefault="008E0C6F" w:rsidP="009E3EA8">
      <w:pPr>
        <w:spacing w:after="0" w:line="360" w:lineRule="auto"/>
        <w:ind w:firstLine="709"/>
        <w:contextualSpacing/>
        <w:jc w:val="both"/>
        <w:rPr>
          <w:rFonts w:ascii="Times New Roman" w:hAnsi="Times New Roman"/>
          <w:sz w:val="28"/>
          <w:szCs w:val="28"/>
        </w:rPr>
      </w:pPr>
      <w:r w:rsidRPr="009E3EA8">
        <w:rPr>
          <w:rFonts w:ascii="Times New Roman" w:hAnsi="Times New Roman"/>
          <w:sz w:val="28"/>
          <w:szCs w:val="28"/>
        </w:rPr>
        <w:t>Таким образом, SWOT</w:t>
      </w:r>
      <w:r w:rsidR="00673E87" w:rsidRPr="009E3EA8">
        <w:rPr>
          <w:rFonts w:ascii="Times New Roman" w:hAnsi="Times New Roman"/>
          <w:sz w:val="28"/>
          <w:szCs w:val="28"/>
        </w:rPr>
        <w:t>-</w:t>
      </w:r>
      <w:r w:rsidRPr="009E3EA8">
        <w:rPr>
          <w:rFonts w:ascii="Times New Roman" w:hAnsi="Times New Roman"/>
          <w:sz w:val="28"/>
          <w:szCs w:val="28"/>
        </w:rPr>
        <w:t>анализ позволяет выявить и структурировать сильные и слабые стороны фирмы, а также потенциальные возможности и угрозы. Достигается это за счет того, что менеджеры должны сравнивать внутренние силы и слабости своей компании с возможностями которые дает им рынок. Исходя из качества соответствия, они делают вывод о том, в каком направлении организация должна развивать, свой бизнес, и в конечном счете определяют распределение ресурсов.</w:t>
      </w:r>
    </w:p>
    <w:p w:rsidR="008E0C6F" w:rsidRPr="009E3EA8" w:rsidRDefault="008E0C6F" w:rsidP="009E3EA8">
      <w:pPr>
        <w:spacing w:after="0" w:line="360" w:lineRule="auto"/>
        <w:ind w:firstLine="709"/>
        <w:contextualSpacing/>
        <w:jc w:val="both"/>
        <w:rPr>
          <w:rFonts w:ascii="Times New Roman" w:hAnsi="Times New Roman"/>
          <w:sz w:val="28"/>
          <w:szCs w:val="28"/>
        </w:rPr>
      </w:pPr>
      <w:r w:rsidRPr="009E3EA8">
        <w:rPr>
          <w:rFonts w:ascii="Times New Roman" w:hAnsi="Times New Roman"/>
          <w:sz w:val="28"/>
          <w:szCs w:val="28"/>
        </w:rPr>
        <w:t>SWOT</w:t>
      </w:r>
      <w:r w:rsidR="00673E87" w:rsidRPr="009E3EA8">
        <w:rPr>
          <w:rFonts w:ascii="Times New Roman" w:hAnsi="Times New Roman"/>
          <w:sz w:val="28"/>
          <w:szCs w:val="28"/>
        </w:rPr>
        <w:t>-</w:t>
      </w:r>
      <w:r w:rsidRPr="009E3EA8">
        <w:rPr>
          <w:rFonts w:ascii="Times New Roman" w:hAnsi="Times New Roman"/>
          <w:sz w:val="28"/>
          <w:szCs w:val="28"/>
        </w:rPr>
        <w:t>анализ является промежуточным звеном между формулированием миссии компании и определением конкретных стратегических целей и задач. Конкретизация целей и задач невозможна без получения ясной оценки потенциала предприятия и ситуации на рынке. Методология SWOT-анализа предполагает оценку сильных и слабых сторон в деятельности фирмы, потенциальных внешних угроз и благоприятных возможностей в баллах относительно среднеотраслевых показателей или по отношению к показателям стратегически важных конкурентов.</w:t>
      </w:r>
    </w:p>
    <w:p w:rsidR="008E0C6F" w:rsidRPr="009E3EA8" w:rsidRDefault="008E0C6F" w:rsidP="009E3EA8">
      <w:pPr>
        <w:spacing w:after="0" w:line="360" w:lineRule="auto"/>
        <w:ind w:firstLine="709"/>
        <w:contextualSpacing/>
        <w:jc w:val="both"/>
        <w:rPr>
          <w:rFonts w:ascii="Times New Roman" w:hAnsi="Times New Roman"/>
          <w:sz w:val="28"/>
          <w:szCs w:val="28"/>
        </w:rPr>
      </w:pPr>
      <w:r w:rsidRPr="009E3EA8">
        <w:rPr>
          <w:rFonts w:ascii="Times New Roman" w:hAnsi="Times New Roman"/>
          <w:sz w:val="28"/>
          <w:szCs w:val="28"/>
        </w:rPr>
        <w:t>SWOT</w:t>
      </w:r>
      <w:r w:rsidR="00673E87" w:rsidRPr="009E3EA8">
        <w:rPr>
          <w:rFonts w:ascii="Times New Roman" w:hAnsi="Times New Roman"/>
          <w:sz w:val="28"/>
          <w:szCs w:val="28"/>
        </w:rPr>
        <w:t>-</w:t>
      </w:r>
      <w:r w:rsidRPr="009E3EA8">
        <w:rPr>
          <w:rFonts w:ascii="Times New Roman" w:hAnsi="Times New Roman"/>
          <w:sz w:val="28"/>
          <w:szCs w:val="28"/>
        </w:rPr>
        <w:t>анализ призван обнаружить, определить и отобрать основные приоритеты, проблемы и возможности, предоставляемые внешней средой, в пределах которой функционирует компания, а также непосредственно связанные с развитием компании и ее внутренней жизнью. Для проведения SWOT-анализа формируется специальная таблица размерностью два столбца на две клетки. В нее записывают преимущества компании, которые она должна развивать и использовать на рынке, и ее слабые стороны, которые следует ликвидировать либо превратить в преимущества. В нижней строке таблицы указывают шансы, предоставляемые рынком, а также возможности, а порой и угрозы, которые связаны с изменением положения текущих дел на рынке.</w:t>
      </w:r>
    </w:p>
    <w:p w:rsidR="008E0C6F" w:rsidRPr="009E3EA8" w:rsidRDefault="008E0C6F" w:rsidP="009E3EA8">
      <w:pPr>
        <w:spacing w:after="0" w:line="360" w:lineRule="auto"/>
        <w:ind w:firstLine="709"/>
        <w:contextualSpacing/>
        <w:jc w:val="both"/>
        <w:rPr>
          <w:rFonts w:ascii="Times New Roman" w:hAnsi="Times New Roman"/>
          <w:sz w:val="28"/>
          <w:szCs w:val="28"/>
        </w:rPr>
      </w:pPr>
      <w:r w:rsidRPr="009E3EA8">
        <w:rPr>
          <w:rFonts w:ascii="Times New Roman" w:hAnsi="Times New Roman"/>
          <w:sz w:val="28"/>
          <w:szCs w:val="28"/>
        </w:rPr>
        <w:t>Применение SWOT-анализа позволяет систематизировать всю имеющуюся информацию и увидеть ясную картину «поля боя». При этом анализ можно осуществлять как для организации в целом, так и для отдельных подразделений, товарной линии или конкретного продукта, т е для любых областей, например для услуг или для сравнения с конкурентами.</w:t>
      </w:r>
    </w:p>
    <w:p w:rsidR="008E0C6F" w:rsidRPr="009E3EA8" w:rsidRDefault="008E0C6F" w:rsidP="009E3EA8">
      <w:pPr>
        <w:suppressAutoHyphens/>
        <w:spacing w:after="0" w:line="360" w:lineRule="auto"/>
        <w:ind w:firstLine="709"/>
        <w:jc w:val="both"/>
        <w:rPr>
          <w:rFonts w:ascii="Times New Roman" w:hAnsi="Times New Roman"/>
          <w:sz w:val="28"/>
          <w:szCs w:val="28"/>
        </w:rPr>
      </w:pPr>
      <w:r w:rsidRPr="009E3EA8">
        <w:rPr>
          <w:rFonts w:ascii="Times New Roman" w:hAnsi="Times New Roman"/>
          <w:sz w:val="28"/>
          <w:szCs w:val="28"/>
        </w:rPr>
        <w:t>Организация может дополнить каждую из четырех частей списка теми характеристиками внешней и внутренней среды, которые отражают конкретную ситуацию, в которой она находится.</w:t>
      </w:r>
      <w:r w:rsidRPr="009E3EA8">
        <w:rPr>
          <w:rStyle w:val="ad"/>
          <w:rFonts w:ascii="Times New Roman" w:hAnsi="Times New Roman"/>
          <w:sz w:val="28"/>
          <w:szCs w:val="28"/>
          <w:vertAlign w:val="baseline"/>
        </w:rPr>
        <w:footnoteReference w:id="1"/>
      </w:r>
    </w:p>
    <w:p w:rsidR="008E0C6F" w:rsidRDefault="008E0C6F" w:rsidP="009E3EA8">
      <w:pPr>
        <w:suppressAutoHyphens/>
        <w:spacing w:after="0" w:line="360" w:lineRule="auto"/>
        <w:ind w:firstLine="709"/>
        <w:jc w:val="both"/>
        <w:rPr>
          <w:rFonts w:ascii="Times New Roman" w:hAnsi="Times New Roman"/>
          <w:sz w:val="28"/>
          <w:szCs w:val="28"/>
        </w:rPr>
      </w:pPr>
      <w:r w:rsidRPr="009E3EA8">
        <w:rPr>
          <w:rFonts w:ascii="Times New Roman" w:hAnsi="Times New Roman"/>
          <w:sz w:val="28"/>
          <w:szCs w:val="28"/>
        </w:rPr>
        <w:t>После того как конкретный список слабых и сильных сторон организации, а также угроз и возможностей составлен, наступает этап установления связей между ними. Для установления этих связей составляется матрица SWOT, которая имеет следующий вид (рис. 1).</w:t>
      </w:r>
    </w:p>
    <w:p w:rsidR="0019751D" w:rsidRPr="009E3EA8" w:rsidRDefault="0019751D" w:rsidP="009E3EA8">
      <w:pPr>
        <w:suppressAutoHyphens/>
        <w:spacing w:after="0" w:line="360" w:lineRule="auto"/>
        <w:ind w:firstLine="709"/>
        <w:jc w:val="both"/>
        <w:rPr>
          <w:rFonts w:ascii="Times New Roman" w:hAnsi="Times New Roman"/>
          <w:sz w:val="28"/>
          <w:szCs w:val="28"/>
        </w:rPr>
      </w:pPr>
    </w:p>
    <w:tbl>
      <w:tblPr>
        <w:tblW w:w="8091" w:type="dxa"/>
        <w:tblInd w:w="182" w:type="dxa"/>
        <w:tblLayout w:type="fixed"/>
        <w:tblCellMar>
          <w:left w:w="40" w:type="dxa"/>
          <w:right w:w="40" w:type="dxa"/>
        </w:tblCellMar>
        <w:tblLook w:val="0000" w:firstRow="0" w:lastRow="0" w:firstColumn="0" w:lastColumn="0" w:noHBand="0" w:noVBand="0"/>
      </w:tblPr>
      <w:tblGrid>
        <w:gridCol w:w="2835"/>
        <w:gridCol w:w="2563"/>
        <w:gridCol w:w="2693"/>
      </w:tblGrid>
      <w:tr w:rsidR="008E0C6F" w:rsidRPr="0019751D" w:rsidTr="009730E2">
        <w:trPr>
          <w:cantSplit/>
          <w:trHeight w:val="354"/>
        </w:trPr>
        <w:tc>
          <w:tcPr>
            <w:tcW w:w="2835" w:type="dxa"/>
            <w:tcBorders>
              <w:top w:val="nil"/>
              <w:left w:val="nil"/>
              <w:bottom w:val="single" w:sz="4" w:space="0" w:color="auto"/>
              <w:right w:val="single" w:sz="4" w:space="0" w:color="auto"/>
            </w:tcBorders>
          </w:tcPr>
          <w:p w:rsidR="008E0C6F" w:rsidRPr="0019751D" w:rsidRDefault="008E0C6F" w:rsidP="0019751D">
            <w:pPr>
              <w:spacing w:after="0" w:line="360" w:lineRule="auto"/>
              <w:rPr>
                <w:rFonts w:ascii="Times New Roman" w:hAnsi="Times New Roman"/>
                <w:sz w:val="20"/>
                <w:szCs w:val="28"/>
              </w:rPr>
            </w:pPr>
          </w:p>
        </w:tc>
        <w:tc>
          <w:tcPr>
            <w:tcW w:w="2563" w:type="dxa"/>
            <w:tcBorders>
              <w:top w:val="single" w:sz="4" w:space="0" w:color="auto"/>
              <w:left w:val="single" w:sz="4" w:space="0" w:color="auto"/>
              <w:bottom w:val="single" w:sz="4" w:space="0" w:color="auto"/>
              <w:right w:val="single" w:sz="4" w:space="0" w:color="auto"/>
            </w:tcBorders>
          </w:tcPr>
          <w:p w:rsidR="008E0C6F" w:rsidRPr="0019751D" w:rsidRDefault="008E0C6F" w:rsidP="0019751D">
            <w:pPr>
              <w:spacing w:after="0" w:line="360" w:lineRule="auto"/>
              <w:rPr>
                <w:rFonts w:ascii="Times New Roman" w:hAnsi="Times New Roman"/>
                <w:sz w:val="20"/>
                <w:szCs w:val="28"/>
              </w:rPr>
            </w:pPr>
            <w:r w:rsidRPr="0019751D">
              <w:rPr>
                <w:rFonts w:ascii="Times New Roman" w:hAnsi="Times New Roman"/>
                <w:sz w:val="20"/>
                <w:szCs w:val="28"/>
              </w:rPr>
              <w:t>Возможности</w:t>
            </w:r>
          </w:p>
          <w:p w:rsidR="008E0C6F" w:rsidRPr="0019751D" w:rsidRDefault="008E0C6F" w:rsidP="0019751D">
            <w:pPr>
              <w:spacing w:after="0" w:line="360" w:lineRule="auto"/>
              <w:rPr>
                <w:rFonts w:ascii="Times New Roman" w:hAnsi="Times New Roman"/>
                <w:sz w:val="20"/>
                <w:szCs w:val="28"/>
              </w:rPr>
            </w:pPr>
            <w:r w:rsidRPr="0019751D">
              <w:rPr>
                <w:rFonts w:ascii="Times New Roman" w:hAnsi="Times New Roman"/>
                <w:sz w:val="20"/>
                <w:szCs w:val="28"/>
              </w:rPr>
              <w:t>1.</w:t>
            </w:r>
          </w:p>
          <w:p w:rsidR="008E0C6F" w:rsidRPr="0019751D" w:rsidRDefault="008E0C6F" w:rsidP="0019751D">
            <w:pPr>
              <w:spacing w:after="0" w:line="360" w:lineRule="auto"/>
              <w:rPr>
                <w:rFonts w:ascii="Times New Roman" w:hAnsi="Times New Roman"/>
                <w:sz w:val="20"/>
                <w:szCs w:val="28"/>
              </w:rPr>
            </w:pPr>
            <w:r w:rsidRPr="0019751D">
              <w:rPr>
                <w:rFonts w:ascii="Times New Roman" w:hAnsi="Times New Roman"/>
                <w:sz w:val="20"/>
                <w:szCs w:val="28"/>
              </w:rPr>
              <w:t>2.</w:t>
            </w:r>
          </w:p>
          <w:p w:rsidR="008E0C6F" w:rsidRPr="0019751D" w:rsidRDefault="008E0C6F" w:rsidP="0019751D">
            <w:pPr>
              <w:spacing w:after="0" w:line="360" w:lineRule="auto"/>
              <w:rPr>
                <w:rFonts w:ascii="Times New Roman" w:hAnsi="Times New Roman"/>
                <w:sz w:val="20"/>
                <w:szCs w:val="28"/>
              </w:rPr>
            </w:pPr>
            <w:r w:rsidRPr="0019751D">
              <w:rPr>
                <w:rFonts w:ascii="Times New Roman" w:hAnsi="Times New Roman"/>
                <w:sz w:val="20"/>
                <w:szCs w:val="28"/>
              </w:rPr>
              <w:t>3.</w:t>
            </w:r>
          </w:p>
        </w:tc>
        <w:tc>
          <w:tcPr>
            <w:tcW w:w="2693" w:type="dxa"/>
            <w:tcBorders>
              <w:top w:val="single" w:sz="6" w:space="0" w:color="auto"/>
              <w:left w:val="single" w:sz="4" w:space="0" w:color="auto"/>
              <w:bottom w:val="single" w:sz="6" w:space="0" w:color="auto"/>
              <w:right w:val="single" w:sz="6" w:space="0" w:color="auto"/>
            </w:tcBorders>
          </w:tcPr>
          <w:p w:rsidR="008E0C6F" w:rsidRPr="0019751D" w:rsidRDefault="008E0C6F" w:rsidP="0019751D">
            <w:pPr>
              <w:spacing w:after="0" w:line="360" w:lineRule="auto"/>
              <w:rPr>
                <w:rFonts w:ascii="Times New Roman" w:hAnsi="Times New Roman"/>
                <w:sz w:val="20"/>
                <w:szCs w:val="28"/>
              </w:rPr>
            </w:pPr>
            <w:r w:rsidRPr="0019751D">
              <w:rPr>
                <w:rFonts w:ascii="Times New Roman" w:hAnsi="Times New Roman"/>
                <w:sz w:val="20"/>
                <w:szCs w:val="28"/>
              </w:rPr>
              <w:t>Угрозы</w:t>
            </w:r>
          </w:p>
          <w:p w:rsidR="008E0C6F" w:rsidRPr="0019751D" w:rsidRDefault="008E0C6F" w:rsidP="0019751D">
            <w:pPr>
              <w:spacing w:after="0" w:line="360" w:lineRule="auto"/>
              <w:rPr>
                <w:rFonts w:ascii="Times New Roman" w:hAnsi="Times New Roman"/>
                <w:sz w:val="20"/>
                <w:szCs w:val="28"/>
              </w:rPr>
            </w:pPr>
            <w:r w:rsidRPr="0019751D">
              <w:rPr>
                <w:rFonts w:ascii="Times New Roman" w:hAnsi="Times New Roman"/>
                <w:sz w:val="20"/>
                <w:szCs w:val="28"/>
              </w:rPr>
              <w:t>1.</w:t>
            </w:r>
          </w:p>
          <w:p w:rsidR="008E0C6F" w:rsidRPr="0019751D" w:rsidRDefault="008E0C6F" w:rsidP="0019751D">
            <w:pPr>
              <w:spacing w:after="0" w:line="360" w:lineRule="auto"/>
              <w:rPr>
                <w:rFonts w:ascii="Times New Roman" w:hAnsi="Times New Roman"/>
                <w:sz w:val="20"/>
                <w:szCs w:val="28"/>
              </w:rPr>
            </w:pPr>
            <w:r w:rsidRPr="0019751D">
              <w:rPr>
                <w:rFonts w:ascii="Times New Roman" w:hAnsi="Times New Roman"/>
                <w:sz w:val="20"/>
                <w:szCs w:val="28"/>
              </w:rPr>
              <w:t>2.</w:t>
            </w:r>
          </w:p>
          <w:p w:rsidR="008E0C6F" w:rsidRPr="0019751D" w:rsidRDefault="008E0C6F" w:rsidP="0019751D">
            <w:pPr>
              <w:spacing w:after="0" w:line="360" w:lineRule="auto"/>
              <w:rPr>
                <w:rFonts w:ascii="Times New Roman" w:hAnsi="Times New Roman"/>
                <w:sz w:val="20"/>
                <w:szCs w:val="28"/>
              </w:rPr>
            </w:pPr>
            <w:r w:rsidRPr="0019751D">
              <w:rPr>
                <w:rFonts w:ascii="Times New Roman" w:hAnsi="Times New Roman"/>
                <w:sz w:val="20"/>
                <w:szCs w:val="28"/>
              </w:rPr>
              <w:t>3.</w:t>
            </w:r>
          </w:p>
        </w:tc>
      </w:tr>
      <w:tr w:rsidR="008E0C6F" w:rsidRPr="0019751D" w:rsidTr="009730E2">
        <w:trPr>
          <w:cantSplit/>
          <w:trHeight w:val="354"/>
        </w:trPr>
        <w:tc>
          <w:tcPr>
            <w:tcW w:w="2835" w:type="dxa"/>
            <w:tcBorders>
              <w:top w:val="single" w:sz="4" w:space="0" w:color="auto"/>
              <w:left w:val="single" w:sz="4" w:space="0" w:color="auto"/>
              <w:bottom w:val="single" w:sz="4" w:space="0" w:color="auto"/>
              <w:right w:val="single" w:sz="4" w:space="0" w:color="auto"/>
            </w:tcBorders>
          </w:tcPr>
          <w:p w:rsidR="008E0C6F" w:rsidRPr="0019751D" w:rsidRDefault="008E0C6F" w:rsidP="0019751D">
            <w:pPr>
              <w:spacing w:after="0" w:line="360" w:lineRule="auto"/>
              <w:rPr>
                <w:rFonts w:ascii="Times New Roman" w:hAnsi="Times New Roman"/>
                <w:sz w:val="20"/>
                <w:szCs w:val="28"/>
              </w:rPr>
            </w:pPr>
            <w:r w:rsidRPr="0019751D">
              <w:rPr>
                <w:rFonts w:ascii="Times New Roman" w:hAnsi="Times New Roman"/>
                <w:sz w:val="20"/>
                <w:szCs w:val="28"/>
              </w:rPr>
              <w:t>Сильные стороны</w:t>
            </w:r>
          </w:p>
          <w:p w:rsidR="008E0C6F" w:rsidRPr="0019751D" w:rsidRDefault="008E0C6F" w:rsidP="0019751D">
            <w:pPr>
              <w:spacing w:after="0" w:line="360" w:lineRule="auto"/>
              <w:ind w:left="102" w:hanging="102"/>
              <w:rPr>
                <w:rFonts w:ascii="Times New Roman" w:hAnsi="Times New Roman"/>
                <w:sz w:val="20"/>
                <w:szCs w:val="28"/>
              </w:rPr>
            </w:pPr>
            <w:r w:rsidRPr="0019751D">
              <w:rPr>
                <w:rFonts w:ascii="Times New Roman" w:hAnsi="Times New Roman"/>
                <w:sz w:val="20"/>
                <w:szCs w:val="28"/>
              </w:rPr>
              <w:t>1.</w:t>
            </w:r>
          </w:p>
          <w:p w:rsidR="008E0C6F" w:rsidRPr="0019751D" w:rsidRDefault="008E0C6F" w:rsidP="0019751D">
            <w:pPr>
              <w:spacing w:after="0" w:line="360" w:lineRule="auto"/>
              <w:ind w:left="102" w:hanging="102"/>
              <w:rPr>
                <w:rFonts w:ascii="Times New Roman" w:hAnsi="Times New Roman"/>
                <w:sz w:val="20"/>
                <w:szCs w:val="28"/>
              </w:rPr>
            </w:pPr>
            <w:r w:rsidRPr="0019751D">
              <w:rPr>
                <w:rFonts w:ascii="Times New Roman" w:hAnsi="Times New Roman"/>
                <w:sz w:val="20"/>
                <w:szCs w:val="28"/>
              </w:rPr>
              <w:t>2.</w:t>
            </w:r>
          </w:p>
          <w:p w:rsidR="008E0C6F" w:rsidRPr="0019751D" w:rsidRDefault="008E0C6F" w:rsidP="0019751D">
            <w:pPr>
              <w:spacing w:after="0" w:line="360" w:lineRule="auto"/>
              <w:rPr>
                <w:rFonts w:ascii="Times New Roman" w:hAnsi="Times New Roman"/>
                <w:sz w:val="20"/>
                <w:szCs w:val="28"/>
              </w:rPr>
            </w:pPr>
            <w:r w:rsidRPr="0019751D">
              <w:rPr>
                <w:rFonts w:ascii="Times New Roman" w:hAnsi="Times New Roman"/>
                <w:sz w:val="20"/>
                <w:szCs w:val="28"/>
              </w:rPr>
              <w:t>3.</w:t>
            </w:r>
          </w:p>
        </w:tc>
        <w:tc>
          <w:tcPr>
            <w:tcW w:w="2563" w:type="dxa"/>
            <w:tcBorders>
              <w:top w:val="single" w:sz="4" w:space="0" w:color="auto"/>
              <w:left w:val="single" w:sz="4" w:space="0" w:color="auto"/>
              <w:bottom w:val="single" w:sz="6" w:space="0" w:color="auto"/>
              <w:right w:val="single" w:sz="6" w:space="0" w:color="auto"/>
            </w:tcBorders>
          </w:tcPr>
          <w:p w:rsidR="008E0C6F" w:rsidRPr="0019751D" w:rsidRDefault="008E0C6F" w:rsidP="0019751D">
            <w:pPr>
              <w:spacing w:after="0" w:line="360" w:lineRule="auto"/>
              <w:rPr>
                <w:rFonts w:ascii="Times New Roman" w:hAnsi="Times New Roman"/>
                <w:sz w:val="20"/>
                <w:szCs w:val="28"/>
              </w:rPr>
            </w:pPr>
          </w:p>
          <w:p w:rsidR="008E0C6F" w:rsidRPr="0019751D" w:rsidRDefault="008E0C6F" w:rsidP="0019751D">
            <w:pPr>
              <w:spacing w:after="0" w:line="360" w:lineRule="auto"/>
              <w:rPr>
                <w:rFonts w:ascii="Times New Roman" w:hAnsi="Times New Roman"/>
                <w:sz w:val="20"/>
                <w:szCs w:val="28"/>
              </w:rPr>
            </w:pPr>
          </w:p>
          <w:p w:rsidR="008E0C6F" w:rsidRPr="0019751D" w:rsidRDefault="008E0C6F" w:rsidP="0019751D">
            <w:pPr>
              <w:spacing w:after="0" w:line="360" w:lineRule="auto"/>
              <w:rPr>
                <w:rFonts w:ascii="Times New Roman" w:hAnsi="Times New Roman"/>
                <w:sz w:val="20"/>
                <w:szCs w:val="28"/>
              </w:rPr>
            </w:pPr>
            <w:r w:rsidRPr="0019751D">
              <w:rPr>
                <w:rFonts w:ascii="Times New Roman" w:hAnsi="Times New Roman"/>
                <w:sz w:val="20"/>
                <w:szCs w:val="28"/>
              </w:rPr>
              <w:t>ПОЛЕ СИВ</w:t>
            </w:r>
          </w:p>
          <w:p w:rsidR="008E0C6F" w:rsidRPr="0019751D" w:rsidRDefault="008E0C6F" w:rsidP="0019751D">
            <w:pPr>
              <w:spacing w:after="0" w:line="360" w:lineRule="auto"/>
              <w:rPr>
                <w:rFonts w:ascii="Times New Roman" w:hAnsi="Times New Roman"/>
                <w:sz w:val="20"/>
                <w:szCs w:val="28"/>
              </w:rPr>
            </w:pPr>
          </w:p>
        </w:tc>
        <w:tc>
          <w:tcPr>
            <w:tcW w:w="2693" w:type="dxa"/>
            <w:tcBorders>
              <w:top w:val="single" w:sz="6" w:space="0" w:color="auto"/>
              <w:left w:val="single" w:sz="6" w:space="0" w:color="auto"/>
              <w:bottom w:val="single" w:sz="6" w:space="0" w:color="auto"/>
              <w:right w:val="single" w:sz="6" w:space="0" w:color="auto"/>
            </w:tcBorders>
          </w:tcPr>
          <w:p w:rsidR="008E0C6F" w:rsidRPr="0019751D" w:rsidRDefault="008E0C6F" w:rsidP="0019751D">
            <w:pPr>
              <w:spacing w:after="0" w:line="360" w:lineRule="auto"/>
              <w:rPr>
                <w:rFonts w:ascii="Times New Roman" w:hAnsi="Times New Roman"/>
                <w:sz w:val="20"/>
                <w:szCs w:val="28"/>
              </w:rPr>
            </w:pPr>
          </w:p>
          <w:p w:rsidR="008E0C6F" w:rsidRPr="0019751D" w:rsidRDefault="008E0C6F" w:rsidP="0019751D">
            <w:pPr>
              <w:spacing w:after="0" w:line="360" w:lineRule="auto"/>
              <w:rPr>
                <w:rFonts w:ascii="Times New Roman" w:hAnsi="Times New Roman"/>
                <w:sz w:val="20"/>
                <w:szCs w:val="28"/>
              </w:rPr>
            </w:pPr>
          </w:p>
          <w:p w:rsidR="008E0C6F" w:rsidRPr="0019751D" w:rsidRDefault="008E0C6F" w:rsidP="0019751D">
            <w:pPr>
              <w:spacing w:after="0" w:line="360" w:lineRule="auto"/>
              <w:rPr>
                <w:rFonts w:ascii="Times New Roman" w:hAnsi="Times New Roman"/>
                <w:sz w:val="20"/>
                <w:szCs w:val="28"/>
              </w:rPr>
            </w:pPr>
            <w:r w:rsidRPr="0019751D">
              <w:rPr>
                <w:rFonts w:ascii="Times New Roman" w:hAnsi="Times New Roman"/>
                <w:sz w:val="20"/>
                <w:szCs w:val="28"/>
              </w:rPr>
              <w:t>ПОЛЕ СИУ</w:t>
            </w:r>
          </w:p>
          <w:p w:rsidR="008E0C6F" w:rsidRPr="0019751D" w:rsidRDefault="008E0C6F" w:rsidP="0019751D">
            <w:pPr>
              <w:spacing w:after="0" w:line="360" w:lineRule="auto"/>
              <w:rPr>
                <w:rFonts w:ascii="Times New Roman" w:hAnsi="Times New Roman"/>
                <w:sz w:val="20"/>
                <w:szCs w:val="28"/>
              </w:rPr>
            </w:pPr>
          </w:p>
        </w:tc>
      </w:tr>
      <w:tr w:rsidR="008E0C6F" w:rsidRPr="0019751D" w:rsidTr="009730E2">
        <w:trPr>
          <w:cantSplit/>
          <w:trHeight w:val="358"/>
        </w:trPr>
        <w:tc>
          <w:tcPr>
            <w:tcW w:w="2835" w:type="dxa"/>
            <w:tcBorders>
              <w:top w:val="single" w:sz="4" w:space="0" w:color="auto"/>
              <w:left w:val="single" w:sz="6" w:space="0" w:color="auto"/>
              <w:bottom w:val="single" w:sz="6" w:space="0" w:color="auto"/>
              <w:right w:val="single" w:sz="6" w:space="0" w:color="auto"/>
            </w:tcBorders>
          </w:tcPr>
          <w:p w:rsidR="008E0C6F" w:rsidRPr="0019751D" w:rsidRDefault="008E0C6F" w:rsidP="0019751D">
            <w:pPr>
              <w:spacing w:after="0" w:line="360" w:lineRule="auto"/>
              <w:rPr>
                <w:rFonts w:ascii="Times New Roman" w:hAnsi="Times New Roman"/>
                <w:sz w:val="20"/>
                <w:szCs w:val="28"/>
              </w:rPr>
            </w:pPr>
            <w:r w:rsidRPr="0019751D">
              <w:rPr>
                <w:rFonts w:ascii="Times New Roman" w:hAnsi="Times New Roman"/>
                <w:sz w:val="20"/>
                <w:szCs w:val="28"/>
              </w:rPr>
              <w:t>Слабые стороны</w:t>
            </w:r>
          </w:p>
          <w:p w:rsidR="008E0C6F" w:rsidRPr="0019751D" w:rsidRDefault="008E0C6F" w:rsidP="0019751D">
            <w:pPr>
              <w:spacing w:after="0" w:line="360" w:lineRule="auto"/>
              <w:rPr>
                <w:rFonts w:ascii="Times New Roman" w:hAnsi="Times New Roman"/>
                <w:sz w:val="20"/>
                <w:szCs w:val="28"/>
              </w:rPr>
            </w:pPr>
            <w:r w:rsidRPr="0019751D">
              <w:rPr>
                <w:rFonts w:ascii="Times New Roman" w:hAnsi="Times New Roman"/>
                <w:sz w:val="20"/>
                <w:szCs w:val="28"/>
              </w:rPr>
              <w:t>1.</w:t>
            </w:r>
          </w:p>
          <w:p w:rsidR="008E0C6F" w:rsidRPr="0019751D" w:rsidRDefault="008E0C6F" w:rsidP="0019751D">
            <w:pPr>
              <w:spacing w:after="0" w:line="360" w:lineRule="auto"/>
              <w:rPr>
                <w:rFonts w:ascii="Times New Roman" w:hAnsi="Times New Roman"/>
                <w:sz w:val="20"/>
                <w:szCs w:val="28"/>
              </w:rPr>
            </w:pPr>
            <w:r w:rsidRPr="0019751D">
              <w:rPr>
                <w:rFonts w:ascii="Times New Roman" w:hAnsi="Times New Roman"/>
                <w:sz w:val="20"/>
                <w:szCs w:val="28"/>
              </w:rPr>
              <w:t>2.</w:t>
            </w:r>
          </w:p>
          <w:p w:rsidR="008E0C6F" w:rsidRPr="0019751D" w:rsidRDefault="008E0C6F" w:rsidP="0019751D">
            <w:pPr>
              <w:spacing w:after="0" w:line="360" w:lineRule="auto"/>
              <w:rPr>
                <w:rFonts w:ascii="Times New Roman" w:hAnsi="Times New Roman"/>
                <w:sz w:val="20"/>
                <w:szCs w:val="28"/>
              </w:rPr>
            </w:pPr>
            <w:r w:rsidRPr="0019751D">
              <w:rPr>
                <w:rFonts w:ascii="Times New Roman" w:hAnsi="Times New Roman"/>
                <w:sz w:val="20"/>
                <w:szCs w:val="28"/>
              </w:rPr>
              <w:t>3.</w:t>
            </w:r>
          </w:p>
        </w:tc>
        <w:tc>
          <w:tcPr>
            <w:tcW w:w="2563" w:type="dxa"/>
            <w:tcBorders>
              <w:top w:val="single" w:sz="6" w:space="0" w:color="auto"/>
              <w:left w:val="single" w:sz="6" w:space="0" w:color="auto"/>
              <w:bottom w:val="single" w:sz="6" w:space="0" w:color="auto"/>
              <w:right w:val="single" w:sz="6" w:space="0" w:color="auto"/>
            </w:tcBorders>
          </w:tcPr>
          <w:p w:rsidR="008E0C6F" w:rsidRPr="0019751D" w:rsidRDefault="008E0C6F" w:rsidP="0019751D">
            <w:pPr>
              <w:spacing w:after="0" w:line="360" w:lineRule="auto"/>
              <w:rPr>
                <w:rFonts w:ascii="Times New Roman" w:hAnsi="Times New Roman"/>
                <w:sz w:val="20"/>
                <w:szCs w:val="28"/>
              </w:rPr>
            </w:pPr>
          </w:p>
          <w:p w:rsidR="008E0C6F" w:rsidRPr="0019751D" w:rsidRDefault="008E0C6F" w:rsidP="0019751D">
            <w:pPr>
              <w:spacing w:after="0" w:line="360" w:lineRule="auto"/>
              <w:rPr>
                <w:rFonts w:ascii="Times New Roman" w:hAnsi="Times New Roman"/>
                <w:sz w:val="20"/>
                <w:szCs w:val="28"/>
              </w:rPr>
            </w:pPr>
          </w:p>
          <w:p w:rsidR="008E0C6F" w:rsidRPr="0019751D" w:rsidRDefault="008E0C6F" w:rsidP="0019751D">
            <w:pPr>
              <w:spacing w:after="0" w:line="360" w:lineRule="auto"/>
              <w:rPr>
                <w:rFonts w:ascii="Times New Roman" w:hAnsi="Times New Roman"/>
                <w:sz w:val="20"/>
                <w:szCs w:val="28"/>
              </w:rPr>
            </w:pPr>
            <w:r w:rsidRPr="0019751D">
              <w:rPr>
                <w:rFonts w:ascii="Times New Roman" w:hAnsi="Times New Roman"/>
                <w:sz w:val="20"/>
                <w:szCs w:val="28"/>
              </w:rPr>
              <w:t>ПОЛЕ СЛВ</w:t>
            </w:r>
          </w:p>
        </w:tc>
        <w:tc>
          <w:tcPr>
            <w:tcW w:w="2693" w:type="dxa"/>
            <w:tcBorders>
              <w:top w:val="single" w:sz="6" w:space="0" w:color="auto"/>
              <w:left w:val="single" w:sz="6" w:space="0" w:color="auto"/>
              <w:bottom w:val="single" w:sz="6" w:space="0" w:color="auto"/>
              <w:right w:val="single" w:sz="6" w:space="0" w:color="auto"/>
            </w:tcBorders>
          </w:tcPr>
          <w:p w:rsidR="008E0C6F" w:rsidRPr="0019751D" w:rsidRDefault="008E0C6F" w:rsidP="0019751D">
            <w:pPr>
              <w:spacing w:after="0" w:line="360" w:lineRule="auto"/>
              <w:rPr>
                <w:rFonts w:ascii="Times New Roman" w:hAnsi="Times New Roman"/>
                <w:sz w:val="20"/>
                <w:szCs w:val="28"/>
              </w:rPr>
            </w:pPr>
          </w:p>
          <w:p w:rsidR="008E0C6F" w:rsidRPr="0019751D" w:rsidRDefault="008E0C6F" w:rsidP="0019751D">
            <w:pPr>
              <w:spacing w:after="0" w:line="360" w:lineRule="auto"/>
              <w:rPr>
                <w:rFonts w:ascii="Times New Roman" w:hAnsi="Times New Roman"/>
                <w:sz w:val="20"/>
                <w:szCs w:val="28"/>
              </w:rPr>
            </w:pPr>
          </w:p>
          <w:p w:rsidR="008E0C6F" w:rsidRPr="0019751D" w:rsidRDefault="008E0C6F" w:rsidP="0019751D">
            <w:pPr>
              <w:spacing w:after="0" w:line="360" w:lineRule="auto"/>
              <w:rPr>
                <w:rFonts w:ascii="Times New Roman" w:hAnsi="Times New Roman"/>
                <w:sz w:val="20"/>
                <w:szCs w:val="28"/>
              </w:rPr>
            </w:pPr>
            <w:r w:rsidRPr="0019751D">
              <w:rPr>
                <w:rFonts w:ascii="Times New Roman" w:hAnsi="Times New Roman"/>
                <w:sz w:val="20"/>
                <w:szCs w:val="28"/>
              </w:rPr>
              <w:t>ПОЛЕ СЛУ</w:t>
            </w:r>
          </w:p>
        </w:tc>
      </w:tr>
    </w:tbl>
    <w:p w:rsidR="008E0C6F" w:rsidRPr="009E3EA8" w:rsidRDefault="008E0C6F" w:rsidP="009E3EA8">
      <w:pPr>
        <w:suppressAutoHyphens/>
        <w:spacing w:after="0" w:line="360" w:lineRule="auto"/>
        <w:ind w:firstLine="709"/>
        <w:jc w:val="both"/>
        <w:rPr>
          <w:rFonts w:ascii="Times New Roman" w:hAnsi="Times New Roman"/>
          <w:sz w:val="28"/>
          <w:szCs w:val="28"/>
          <w:lang w:val="en-US"/>
        </w:rPr>
      </w:pPr>
      <w:r w:rsidRPr="009E3EA8">
        <w:rPr>
          <w:rFonts w:ascii="Times New Roman" w:hAnsi="Times New Roman"/>
          <w:sz w:val="28"/>
          <w:szCs w:val="28"/>
        </w:rPr>
        <w:t xml:space="preserve">Рисунок </w:t>
      </w:r>
      <w:r w:rsidR="00673E87" w:rsidRPr="009E3EA8">
        <w:rPr>
          <w:rFonts w:ascii="Times New Roman" w:hAnsi="Times New Roman"/>
          <w:sz w:val="28"/>
          <w:szCs w:val="28"/>
        </w:rPr>
        <w:t>2.</w:t>
      </w:r>
      <w:r w:rsidRPr="009E3EA8">
        <w:rPr>
          <w:rFonts w:ascii="Times New Roman" w:hAnsi="Times New Roman"/>
          <w:sz w:val="28"/>
          <w:szCs w:val="28"/>
        </w:rPr>
        <w:t>1 - Матрица SWOT</w:t>
      </w:r>
    </w:p>
    <w:p w:rsidR="008E0C6F" w:rsidRPr="009E3EA8" w:rsidRDefault="008E0C6F" w:rsidP="009E3EA8">
      <w:pPr>
        <w:suppressAutoHyphens/>
        <w:spacing w:after="0" w:line="360" w:lineRule="auto"/>
        <w:ind w:firstLine="709"/>
        <w:jc w:val="both"/>
        <w:rPr>
          <w:rFonts w:ascii="Times New Roman" w:hAnsi="Times New Roman"/>
          <w:sz w:val="28"/>
          <w:szCs w:val="28"/>
          <w:lang w:val="en-US"/>
        </w:rPr>
      </w:pPr>
    </w:p>
    <w:p w:rsidR="008E0C6F" w:rsidRPr="009E3EA8" w:rsidRDefault="008E0C6F" w:rsidP="009E3EA8">
      <w:pPr>
        <w:suppressAutoHyphens/>
        <w:spacing w:after="0" w:line="360" w:lineRule="auto"/>
        <w:ind w:firstLine="709"/>
        <w:jc w:val="both"/>
        <w:rPr>
          <w:rFonts w:ascii="Times New Roman" w:hAnsi="Times New Roman"/>
          <w:sz w:val="28"/>
          <w:szCs w:val="28"/>
        </w:rPr>
      </w:pPr>
      <w:r w:rsidRPr="009E3EA8">
        <w:rPr>
          <w:rFonts w:ascii="Times New Roman" w:hAnsi="Times New Roman"/>
          <w:sz w:val="28"/>
          <w:szCs w:val="28"/>
        </w:rPr>
        <w:t>Слева выделяется два блока (сильные стороны, слабые стороны), в которые соответственно выписываются все выявленные на первом этапе анализа стороны организации. В верхней части матрицы также выделяется два блока (возможности и угрозы), в которые выписываются все выявленные возможности и угрозы. На пересечении блоков образуется четыре поля: СИВ (сила и возможности); СИУ (сила и угрозы); СЛВ (слабость и возможности); СЛУ (слабость и угрозы). На каждом из полей исследователь должен рассмотреть все возможные парные комбинации и выделить те, которые должны быть учтены при разработке стратегии поведения организации.</w:t>
      </w:r>
    </w:p>
    <w:p w:rsidR="008E0C6F" w:rsidRPr="009E3EA8" w:rsidRDefault="008E0C6F" w:rsidP="009E3EA8">
      <w:pPr>
        <w:suppressAutoHyphens/>
        <w:spacing w:after="0" w:line="360" w:lineRule="auto"/>
        <w:ind w:firstLine="709"/>
        <w:jc w:val="both"/>
        <w:rPr>
          <w:rFonts w:ascii="Times New Roman" w:hAnsi="Times New Roman"/>
          <w:sz w:val="28"/>
          <w:szCs w:val="28"/>
        </w:rPr>
      </w:pPr>
      <w:r w:rsidRPr="009E3EA8">
        <w:rPr>
          <w:rFonts w:ascii="Times New Roman" w:hAnsi="Times New Roman"/>
          <w:sz w:val="28"/>
          <w:szCs w:val="28"/>
        </w:rPr>
        <w:t>В отношении тех пар, которые были выбраны с поля СИВ, следует разрабатывать стратегию по использованию сильных сторон организации для того, чтобы получить отдачу от возможностей, которые появились во внешней среде. Для тех пар, которые оказались на поле СЛВ, стратегия должна быть построена таким образом, чтобы за счет появившихся возможностей попытаться преодолеть имеющиеся в организации слабости. Если пара находится на поле СИУ, то стратегия должна предполагать использование силы организации для устранения угрозы. Наконец, для пар, находящихся на поле СЛУ, организация должна вырабатывать такую стратегию, которая позволила бы ей как избавиться от слабости, так и попытаться предотвратить нависшую над ней угрозу.</w:t>
      </w:r>
    </w:p>
    <w:p w:rsidR="00897DD7" w:rsidRPr="009E3EA8" w:rsidRDefault="00897DD7" w:rsidP="009E3EA8">
      <w:pPr>
        <w:suppressAutoHyphens/>
        <w:spacing w:after="0" w:line="360" w:lineRule="auto"/>
        <w:ind w:firstLine="709"/>
        <w:contextualSpacing/>
        <w:jc w:val="both"/>
        <w:rPr>
          <w:rFonts w:ascii="Times New Roman" w:hAnsi="Times New Roman"/>
          <w:b/>
          <w:bCs/>
          <w:sz w:val="28"/>
          <w:szCs w:val="28"/>
        </w:rPr>
      </w:pPr>
    </w:p>
    <w:p w:rsidR="008E0C6F" w:rsidRPr="009730E2" w:rsidRDefault="008E0C6F" w:rsidP="009E3EA8">
      <w:pPr>
        <w:suppressAutoHyphens/>
        <w:spacing w:after="0" w:line="360" w:lineRule="auto"/>
        <w:ind w:firstLine="709"/>
        <w:contextualSpacing/>
        <w:jc w:val="both"/>
        <w:rPr>
          <w:rFonts w:ascii="Times New Roman" w:hAnsi="Times New Roman"/>
          <w:bCs/>
          <w:sz w:val="28"/>
          <w:szCs w:val="28"/>
        </w:rPr>
      </w:pPr>
      <w:r w:rsidRPr="009730E2">
        <w:rPr>
          <w:rFonts w:ascii="Times New Roman" w:hAnsi="Times New Roman"/>
          <w:bCs/>
          <w:sz w:val="28"/>
          <w:szCs w:val="28"/>
        </w:rPr>
        <w:t xml:space="preserve">SWOT-анализ </w:t>
      </w:r>
      <w:r w:rsidR="00897DD7" w:rsidRPr="009730E2">
        <w:rPr>
          <w:rFonts w:ascii="Times New Roman" w:hAnsi="Times New Roman"/>
          <w:sz w:val="28"/>
          <w:szCs w:val="28"/>
        </w:rPr>
        <w:t>ООО «Строй-Индустрия»</w:t>
      </w:r>
    </w:p>
    <w:tbl>
      <w:tblPr>
        <w:tblW w:w="9072" w:type="dxa"/>
        <w:tblInd w:w="212" w:type="dxa"/>
        <w:tblLayout w:type="fixed"/>
        <w:tblCellMar>
          <w:left w:w="70" w:type="dxa"/>
          <w:right w:w="70" w:type="dxa"/>
        </w:tblCellMar>
        <w:tblLook w:val="0000" w:firstRow="0" w:lastRow="0" w:firstColumn="0" w:lastColumn="0" w:noHBand="0" w:noVBand="0"/>
      </w:tblPr>
      <w:tblGrid>
        <w:gridCol w:w="2764"/>
        <w:gridCol w:w="3118"/>
        <w:gridCol w:w="3190"/>
      </w:tblGrid>
      <w:tr w:rsidR="008E0C6F" w:rsidRPr="009730E2" w:rsidTr="009730E2">
        <w:tc>
          <w:tcPr>
            <w:tcW w:w="2764" w:type="dxa"/>
            <w:tcBorders>
              <w:right w:val="single" w:sz="4" w:space="0" w:color="auto"/>
            </w:tcBorders>
          </w:tcPr>
          <w:p w:rsidR="008E0C6F" w:rsidRPr="009730E2" w:rsidRDefault="008E0C6F" w:rsidP="009730E2">
            <w:pPr>
              <w:spacing w:after="0" w:line="360" w:lineRule="auto"/>
              <w:rPr>
                <w:rFonts w:ascii="Times New Roman" w:hAnsi="Times New Roman"/>
                <w:sz w:val="20"/>
                <w:szCs w:val="24"/>
              </w:rPr>
            </w:pPr>
          </w:p>
        </w:tc>
        <w:tc>
          <w:tcPr>
            <w:tcW w:w="3118" w:type="dxa"/>
            <w:tcBorders>
              <w:top w:val="single" w:sz="4" w:space="0" w:color="auto"/>
              <w:left w:val="single" w:sz="4" w:space="0" w:color="auto"/>
              <w:right w:val="single" w:sz="4" w:space="0" w:color="auto"/>
            </w:tcBorders>
          </w:tcPr>
          <w:p w:rsidR="008E0C6F" w:rsidRPr="009730E2" w:rsidRDefault="008E0C6F" w:rsidP="009730E2">
            <w:pPr>
              <w:spacing w:after="0" w:line="360" w:lineRule="auto"/>
              <w:rPr>
                <w:rFonts w:ascii="Times New Roman" w:hAnsi="Times New Roman"/>
                <w:sz w:val="20"/>
                <w:szCs w:val="24"/>
              </w:rPr>
            </w:pPr>
            <w:r w:rsidRPr="009730E2">
              <w:rPr>
                <w:rFonts w:ascii="Times New Roman" w:hAnsi="Times New Roman"/>
                <w:sz w:val="20"/>
                <w:szCs w:val="24"/>
              </w:rPr>
              <w:t>Возможности:</w:t>
            </w:r>
          </w:p>
        </w:tc>
        <w:tc>
          <w:tcPr>
            <w:tcW w:w="3190" w:type="dxa"/>
            <w:tcBorders>
              <w:top w:val="single" w:sz="4" w:space="0" w:color="auto"/>
              <w:left w:val="single" w:sz="4" w:space="0" w:color="auto"/>
              <w:right w:val="single" w:sz="4" w:space="0" w:color="auto"/>
            </w:tcBorders>
          </w:tcPr>
          <w:p w:rsidR="008E0C6F" w:rsidRPr="009730E2" w:rsidRDefault="008E0C6F" w:rsidP="009730E2">
            <w:pPr>
              <w:spacing w:after="0" w:line="360" w:lineRule="auto"/>
              <w:rPr>
                <w:rFonts w:ascii="Times New Roman" w:hAnsi="Times New Roman"/>
                <w:sz w:val="20"/>
                <w:szCs w:val="24"/>
              </w:rPr>
            </w:pPr>
            <w:r w:rsidRPr="009730E2">
              <w:rPr>
                <w:rFonts w:ascii="Times New Roman" w:hAnsi="Times New Roman"/>
                <w:sz w:val="20"/>
                <w:szCs w:val="24"/>
              </w:rPr>
              <w:t>Угрозы:</w:t>
            </w:r>
          </w:p>
        </w:tc>
      </w:tr>
      <w:tr w:rsidR="008E0C6F" w:rsidRPr="009730E2" w:rsidTr="009730E2">
        <w:tc>
          <w:tcPr>
            <w:tcW w:w="2764" w:type="dxa"/>
            <w:tcBorders>
              <w:bottom w:val="single" w:sz="4" w:space="0" w:color="auto"/>
              <w:right w:val="single" w:sz="4" w:space="0" w:color="auto"/>
            </w:tcBorders>
          </w:tcPr>
          <w:p w:rsidR="008E0C6F" w:rsidRPr="009730E2" w:rsidRDefault="008E0C6F" w:rsidP="009730E2">
            <w:pPr>
              <w:spacing w:after="0" w:line="360" w:lineRule="auto"/>
              <w:rPr>
                <w:rFonts w:ascii="Times New Roman" w:hAnsi="Times New Roman"/>
                <w:sz w:val="20"/>
                <w:szCs w:val="24"/>
              </w:rPr>
            </w:pPr>
          </w:p>
        </w:tc>
        <w:tc>
          <w:tcPr>
            <w:tcW w:w="3118" w:type="dxa"/>
            <w:tcBorders>
              <w:left w:val="single" w:sz="4" w:space="0" w:color="auto"/>
              <w:bottom w:val="single" w:sz="4" w:space="0" w:color="auto"/>
              <w:right w:val="single" w:sz="4" w:space="0" w:color="auto"/>
            </w:tcBorders>
          </w:tcPr>
          <w:p w:rsidR="008E0C6F" w:rsidRPr="009730E2" w:rsidRDefault="008E0C6F" w:rsidP="009730E2">
            <w:pPr>
              <w:spacing w:after="0" w:line="360" w:lineRule="auto"/>
              <w:rPr>
                <w:rFonts w:ascii="Times New Roman" w:hAnsi="Times New Roman"/>
                <w:sz w:val="20"/>
                <w:szCs w:val="24"/>
              </w:rPr>
            </w:pPr>
            <w:r w:rsidRPr="009730E2">
              <w:rPr>
                <w:rFonts w:ascii="Times New Roman" w:hAnsi="Times New Roman"/>
                <w:sz w:val="20"/>
                <w:szCs w:val="24"/>
              </w:rPr>
              <w:t>1. Улучшение материального положения населения (увеличение числа потенциальных клиентов)</w:t>
            </w:r>
          </w:p>
          <w:p w:rsidR="008E0C6F" w:rsidRPr="009730E2" w:rsidRDefault="008E0C6F" w:rsidP="009730E2">
            <w:pPr>
              <w:spacing w:after="0" w:line="360" w:lineRule="auto"/>
              <w:rPr>
                <w:rFonts w:ascii="Times New Roman" w:hAnsi="Times New Roman"/>
                <w:sz w:val="20"/>
                <w:szCs w:val="24"/>
              </w:rPr>
            </w:pPr>
            <w:r w:rsidRPr="009730E2">
              <w:rPr>
                <w:rFonts w:ascii="Times New Roman" w:hAnsi="Times New Roman"/>
                <w:sz w:val="20"/>
                <w:szCs w:val="24"/>
              </w:rPr>
              <w:t>2. Появление новых поставщиков</w:t>
            </w:r>
          </w:p>
        </w:tc>
        <w:tc>
          <w:tcPr>
            <w:tcW w:w="3190" w:type="dxa"/>
            <w:tcBorders>
              <w:left w:val="single" w:sz="4" w:space="0" w:color="auto"/>
              <w:bottom w:val="single" w:sz="4" w:space="0" w:color="auto"/>
              <w:right w:val="single" w:sz="4" w:space="0" w:color="auto"/>
            </w:tcBorders>
          </w:tcPr>
          <w:p w:rsidR="008E0C6F" w:rsidRPr="009730E2" w:rsidRDefault="008E0C6F" w:rsidP="009730E2">
            <w:pPr>
              <w:tabs>
                <w:tab w:val="left" w:pos="598"/>
              </w:tabs>
              <w:spacing w:after="0" w:line="360" w:lineRule="auto"/>
              <w:rPr>
                <w:rFonts w:ascii="Times New Roman" w:hAnsi="Times New Roman"/>
                <w:sz w:val="20"/>
                <w:szCs w:val="24"/>
              </w:rPr>
            </w:pPr>
            <w:r w:rsidRPr="009730E2">
              <w:rPr>
                <w:rFonts w:ascii="Times New Roman" w:hAnsi="Times New Roman"/>
                <w:sz w:val="20"/>
                <w:szCs w:val="24"/>
              </w:rPr>
              <w:t>1. Изменение покупательских предпочтений</w:t>
            </w:r>
          </w:p>
          <w:p w:rsidR="008E0C6F" w:rsidRPr="009730E2" w:rsidRDefault="008E0C6F" w:rsidP="009730E2">
            <w:pPr>
              <w:tabs>
                <w:tab w:val="left" w:pos="598"/>
              </w:tabs>
              <w:spacing w:after="0" w:line="360" w:lineRule="auto"/>
              <w:rPr>
                <w:rFonts w:ascii="Times New Roman" w:hAnsi="Times New Roman"/>
                <w:sz w:val="20"/>
                <w:szCs w:val="24"/>
              </w:rPr>
            </w:pPr>
            <w:r w:rsidRPr="009730E2">
              <w:rPr>
                <w:rFonts w:ascii="Times New Roman" w:hAnsi="Times New Roman"/>
                <w:sz w:val="20"/>
                <w:szCs w:val="24"/>
              </w:rPr>
              <w:t>2. Сбои в поставках материалов</w:t>
            </w:r>
          </w:p>
          <w:p w:rsidR="008E0C6F" w:rsidRPr="009730E2" w:rsidRDefault="008E0C6F" w:rsidP="009730E2">
            <w:pPr>
              <w:tabs>
                <w:tab w:val="left" w:pos="598"/>
              </w:tabs>
              <w:spacing w:after="0" w:line="360" w:lineRule="auto"/>
              <w:rPr>
                <w:rFonts w:ascii="Times New Roman" w:hAnsi="Times New Roman"/>
                <w:sz w:val="20"/>
                <w:szCs w:val="24"/>
              </w:rPr>
            </w:pPr>
            <w:r w:rsidRPr="009730E2">
              <w:rPr>
                <w:rFonts w:ascii="Times New Roman" w:hAnsi="Times New Roman"/>
                <w:sz w:val="20"/>
                <w:szCs w:val="24"/>
              </w:rPr>
              <w:t>3. Изменение уровня цен</w:t>
            </w:r>
          </w:p>
          <w:p w:rsidR="008E0C6F" w:rsidRPr="009730E2" w:rsidRDefault="008E0C6F" w:rsidP="009730E2">
            <w:pPr>
              <w:tabs>
                <w:tab w:val="left" w:pos="598"/>
              </w:tabs>
              <w:spacing w:after="0" w:line="360" w:lineRule="auto"/>
              <w:rPr>
                <w:rFonts w:ascii="Times New Roman" w:hAnsi="Times New Roman"/>
                <w:sz w:val="20"/>
                <w:szCs w:val="24"/>
              </w:rPr>
            </w:pPr>
            <w:r w:rsidRPr="009730E2">
              <w:rPr>
                <w:rFonts w:ascii="Times New Roman" w:hAnsi="Times New Roman"/>
                <w:sz w:val="20"/>
                <w:szCs w:val="24"/>
              </w:rPr>
              <w:t>4. Усиление конкуренции</w:t>
            </w:r>
          </w:p>
        </w:tc>
      </w:tr>
      <w:tr w:rsidR="008E0C6F" w:rsidRPr="009730E2" w:rsidTr="009730E2">
        <w:tc>
          <w:tcPr>
            <w:tcW w:w="2764" w:type="dxa"/>
            <w:tcBorders>
              <w:top w:val="single" w:sz="4" w:space="0" w:color="auto"/>
              <w:left w:val="single" w:sz="4" w:space="0" w:color="auto"/>
              <w:right w:val="single" w:sz="4" w:space="0" w:color="auto"/>
            </w:tcBorders>
          </w:tcPr>
          <w:p w:rsidR="008E0C6F" w:rsidRPr="009730E2" w:rsidRDefault="008E0C6F" w:rsidP="009730E2">
            <w:pPr>
              <w:spacing w:after="0" w:line="360" w:lineRule="auto"/>
              <w:rPr>
                <w:rFonts w:ascii="Times New Roman" w:hAnsi="Times New Roman"/>
                <w:sz w:val="20"/>
                <w:szCs w:val="24"/>
              </w:rPr>
            </w:pPr>
            <w:r w:rsidRPr="009730E2">
              <w:rPr>
                <w:rFonts w:ascii="Times New Roman" w:hAnsi="Times New Roman"/>
                <w:sz w:val="20"/>
                <w:szCs w:val="24"/>
              </w:rPr>
              <w:t>Сильные стороны:</w:t>
            </w:r>
          </w:p>
        </w:tc>
        <w:tc>
          <w:tcPr>
            <w:tcW w:w="3118" w:type="dxa"/>
            <w:tcBorders>
              <w:top w:val="single" w:sz="4" w:space="0" w:color="auto"/>
              <w:left w:val="single" w:sz="4" w:space="0" w:color="auto"/>
              <w:right w:val="single" w:sz="4" w:space="0" w:color="auto"/>
            </w:tcBorders>
          </w:tcPr>
          <w:p w:rsidR="008E0C6F" w:rsidRPr="009730E2" w:rsidRDefault="008E0C6F" w:rsidP="009730E2">
            <w:pPr>
              <w:spacing w:after="0" w:line="360" w:lineRule="auto"/>
              <w:rPr>
                <w:rFonts w:ascii="Times New Roman" w:hAnsi="Times New Roman"/>
                <w:sz w:val="20"/>
                <w:szCs w:val="24"/>
              </w:rPr>
            </w:pPr>
            <w:r w:rsidRPr="009730E2">
              <w:rPr>
                <w:rFonts w:ascii="Times New Roman" w:hAnsi="Times New Roman"/>
                <w:sz w:val="20"/>
                <w:szCs w:val="24"/>
              </w:rPr>
              <w:t>«Сила и возможности»</w:t>
            </w:r>
          </w:p>
        </w:tc>
        <w:tc>
          <w:tcPr>
            <w:tcW w:w="3190" w:type="dxa"/>
            <w:tcBorders>
              <w:top w:val="single" w:sz="4" w:space="0" w:color="auto"/>
              <w:left w:val="single" w:sz="4" w:space="0" w:color="auto"/>
              <w:right w:val="single" w:sz="4" w:space="0" w:color="auto"/>
            </w:tcBorders>
          </w:tcPr>
          <w:p w:rsidR="008E0C6F" w:rsidRPr="009730E2" w:rsidRDefault="008E0C6F" w:rsidP="009730E2">
            <w:pPr>
              <w:spacing w:after="0" w:line="360" w:lineRule="auto"/>
              <w:rPr>
                <w:rFonts w:ascii="Times New Roman" w:hAnsi="Times New Roman"/>
                <w:sz w:val="20"/>
                <w:szCs w:val="24"/>
              </w:rPr>
            </w:pPr>
            <w:r w:rsidRPr="009730E2">
              <w:rPr>
                <w:rFonts w:ascii="Times New Roman" w:hAnsi="Times New Roman"/>
                <w:sz w:val="20"/>
                <w:szCs w:val="24"/>
              </w:rPr>
              <w:t>«Сила и угрозы»</w:t>
            </w:r>
          </w:p>
        </w:tc>
      </w:tr>
      <w:tr w:rsidR="008E0C6F" w:rsidRPr="009730E2" w:rsidTr="009730E2">
        <w:tc>
          <w:tcPr>
            <w:tcW w:w="2764" w:type="dxa"/>
            <w:tcBorders>
              <w:left w:val="single" w:sz="4" w:space="0" w:color="auto"/>
              <w:bottom w:val="single" w:sz="4" w:space="0" w:color="auto"/>
              <w:right w:val="single" w:sz="4" w:space="0" w:color="auto"/>
            </w:tcBorders>
          </w:tcPr>
          <w:p w:rsidR="008E0C6F" w:rsidRPr="009730E2" w:rsidRDefault="008E0C6F" w:rsidP="009730E2">
            <w:pPr>
              <w:spacing w:after="0" w:line="360" w:lineRule="auto"/>
              <w:rPr>
                <w:rFonts w:ascii="Times New Roman" w:hAnsi="Times New Roman"/>
                <w:sz w:val="20"/>
                <w:szCs w:val="24"/>
              </w:rPr>
            </w:pPr>
            <w:r w:rsidRPr="009730E2">
              <w:rPr>
                <w:rFonts w:ascii="Times New Roman" w:hAnsi="Times New Roman"/>
                <w:sz w:val="20"/>
                <w:szCs w:val="24"/>
              </w:rPr>
              <w:t>1. Широкий ассортимент услуг</w:t>
            </w:r>
          </w:p>
          <w:p w:rsidR="008E0C6F" w:rsidRPr="009730E2" w:rsidRDefault="008E0C6F" w:rsidP="009730E2">
            <w:pPr>
              <w:spacing w:after="0" w:line="360" w:lineRule="auto"/>
              <w:rPr>
                <w:rFonts w:ascii="Times New Roman" w:hAnsi="Times New Roman"/>
                <w:sz w:val="20"/>
                <w:szCs w:val="24"/>
              </w:rPr>
            </w:pPr>
            <w:r w:rsidRPr="009730E2">
              <w:rPr>
                <w:rFonts w:ascii="Times New Roman" w:hAnsi="Times New Roman"/>
                <w:sz w:val="20"/>
                <w:szCs w:val="24"/>
              </w:rPr>
              <w:t>2. Высокий контроль качества услуг</w:t>
            </w:r>
          </w:p>
          <w:p w:rsidR="008E0C6F" w:rsidRPr="009730E2" w:rsidRDefault="008E0C6F" w:rsidP="009730E2">
            <w:pPr>
              <w:spacing w:after="0" w:line="360" w:lineRule="auto"/>
              <w:rPr>
                <w:rFonts w:ascii="Times New Roman" w:hAnsi="Times New Roman"/>
                <w:sz w:val="20"/>
                <w:szCs w:val="24"/>
              </w:rPr>
            </w:pPr>
            <w:r w:rsidRPr="009730E2">
              <w:rPr>
                <w:rFonts w:ascii="Times New Roman" w:hAnsi="Times New Roman"/>
                <w:sz w:val="20"/>
                <w:szCs w:val="24"/>
              </w:rPr>
              <w:t>3. Высокая квалификация персонала</w:t>
            </w:r>
          </w:p>
          <w:p w:rsidR="008E0C6F" w:rsidRPr="009730E2" w:rsidRDefault="008E0C6F" w:rsidP="009730E2">
            <w:pPr>
              <w:spacing w:after="0" w:line="360" w:lineRule="auto"/>
              <w:rPr>
                <w:rFonts w:ascii="Times New Roman" w:hAnsi="Times New Roman"/>
                <w:sz w:val="20"/>
                <w:szCs w:val="24"/>
              </w:rPr>
            </w:pPr>
            <w:r w:rsidRPr="009730E2">
              <w:rPr>
                <w:rFonts w:ascii="Times New Roman" w:hAnsi="Times New Roman"/>
                <w:sz w:val="20"/>
                <w:szCs w:val="24"/>
              </w:rPr>
              <w:t>4. Сильная мотивация персонала</w:t>
            </w:r>
          </w:p>
        </w:tc>
        <w:tc>
          <w:tcPr>
            <w:tcW w:w="3118" w:type="dxa"/>
            <w:tcBorders>
              <w:left w:val="single" w:sz="4" w:space="0" w:color="auto"/>
              <w:bottom w:val="single" w:sz="4" w:space="0" w:color="auto"/>
              <w:right w:val="single" w:sz="4" w:space="0" w:color="auto"/>
            </w:tcBorders>
          </w:tcPr>
          <w:p w:rsidR="008E0C6F" w:rsidRPr="009730E2" w:rsidRDefault="008E0C6F" w:rsidP="009730E2">
            <w:pPr>
              <w:spacing w:after="0" w:line="360" w:lineRule="auto"/>
              <w:rPr>
                <w:rFonts w:ascii="Times New Roman" w:hAnsi="Times New Roman"/>
                <w:sz w:val="20"/>
                <w:szCs w:val="24"/>
              </w:rPr>
            </w:pPr>
            <w:r w:rsidRPr="009730E2">
              <w:rPr>
                <w:rFonts w:ascii="Times New Roman" w:hAnsi="Times New Roman"/>
                <w:sz w:val="20"/>
                <w:szCs w:val="24"/>
              </w:rPr>
              <w:t>- выход на новые рынки, увеличение ассортимента,</w:t>
            </w:r>
            <w:r w:rsidR="009E3EA8" w:rsidRPr="009730E2">
              <w:rPr>
                <w:rFonts w:ascii="Times New Roman" w:hAnsi="Times New Roman"/>
                <w:sz w:val="20"/>
                <w:szCs w:val="24"/>
              </w:rPr>
              <w:t xml:space="preserve"> </w:t>
            </w:r>
            <w:r w:rsidRPr="009730E2">
              <w:rPr>
                <w:rFonts w:ascii="Times New Roman" w:hAnsi="Times New Roman"/>
                <w:sz w:val="20"/>
                <w:szCs w:val="24"/>
              </w:rPr>
              <w:t>добавление сопутствующих товаров и услуг;</w:t>
            </w:r>
          </w:p>
          <w:p w:rsidR="008E0C6F" w:rsidRPr="009730E2" w:rsidRDefault="008E0C6F" w:rsidP="009730E2">
            <w:pPr>
              <w:spacing w:after="0" w:line="360" w:lineRule="auto"/>
              <w:rPr>
                <w:rFonts w:ascii="Times New Roman" w:hAnsi="Times New Roman"/>
                <w:sz w:val="20"/>
                <w:szCs w:val="24"/>
              </w:rPr>
            </w:pPr>
            <w:r w:rsidRPr="009730E2">
              <w:rPr>
                <w:rFonts w:ascii="Times New Roman" w:hAnsi="Times New Roman"/>
                <w:sz w:val="20"/>
                <w:szCs w:val="24"/>
              </w:rPr>
              <w:t>- квалификация персонала, контроль качества и развитие рекламных технологий дадут возможность успеть за ростом рынка;</w:t>
            </w:r>
          </w:p>
        </w:tc>
        <w:tc>
          <w:tcPr>
            <w:tcW w:w="3190" w:type="dxa"/>
            <w:tcBorders>
              <w:left w:val="single" w:sz="4" w:space="0" w:color="auto"/>
              <w:bottom w:val="single" w:sz="4" w:space="0" w:color="auto"/>
              <w:right w:val="single" w:sz="4" w:space="0" w:color="auto"/>
            </w:tcBorders>
          </w:tcPr>
          <w:p w:rsidR="008E0C6F" w:rsidRPr="009730E2" w:rsidRDefault="008E0C6F" w:rsidP="009730E2">
            <w:pPr>
              <w:spacing w:after="0" w:line="360" w:lineRule="auto"/>
              <w:rPr>
                <w:rFonts w:ascii="Times New Roman" w:hAnsi="Times New Roman"/>
                <w:sz w:val="20"/>
                <w:szCs w:val="24"/>
              </w:rPr>
            </w:pPr>
            <w:r w:rsidRPr="009730E2">
              <w:rPr>
                <w:rFonts w:ascii="Times New Roman" w:hAnsi="Times New Roman"/>
                <w:sz w:val="20"/>
                <w:szCs w:val="24"/>
              </w:rPr>
              <w:t>- усиление конкуренции, изменение вкусов потребителей повлияют на проведение стратегии;</w:t>
            </w:r>
          </w:p>
          <w:p w:rsidR="008E0C6F" w:rsidRPr="009730E2" w:rsidRDefault="008E0C6F" w:rsidP="009730E2">
            <w:pPr>
              <w:spacing w:after="0" w:line="360" w:lineRule="auto"/>
              <w:rPr>
                <w:rFonts w:ascii="Times New Roman" w:hAnsi="Times New Roman"/>
                <w:sz w:val="20"/>
                <w:szCs w:val="24"/>
              </w:rPr>
            </w:pPr>
            <w:r w:rsidRPr="009730E2">
              <w:rPr>
                <w:rFonts w:ascii="Times New Roman" w:hAnsi="Times New Roman"/>
                <w:sz w:val="20"/>
                <w:szCs w:val="24"/>
              </w:rPr>
              <w:t>- появление конкурентов вызовет дополнительные расходы финансовых ресурсов;</w:t>
            </w:r>
          </w:p>
        </w:tc>
      </w:tr>
      <w:tr w:rsidR="008E0C6F" w:rsidRPr="009730E2" w:rsidTr="009730E2">
        <w:tc>
          <w:tcPr>
            <w:tcW w:w="2764" w:type="dxa"/>
            <w:tcBorders>
              <w:top w:val="single" w:sz="4" w:space="0" w:color="auto"/>
              <w:left w:val="single" w:sz="4" w:space="0" w:color="auto"/>
              <w:right w:val="single" w:sz="4" w:space="0" w:color="auto"/>
            </w:tcBorders>
          </w:tcPr>
          <w:p w:rsidR="008E0C6F" w:rsidRPr="009730E2" w:rsidRDefault="008E0C6F" w:rsidP="009730E2">
            <w:pPr>
              <w:spacing w:after="0" w:line="360" w:lineRule="auto"/>
              <w:rPr>
                <w:rFonts w:ascii="Times New Roman" w:hAnsi="Times New Roman"/>
                <w:sz w:val="20"/>
                <w:szCs w:val="24"/>
              </w:rPr>
            </w:pPr>
            <w:r w:rsidRPr="009730E2">
              <w:rPr>
                <w:rFonts w:ascii="Times New Roman" w:hAnsi="Times New Roman"/>
                <w:sz w:val="20"/>
                <w:szCs w:val="24"/>
              </w:rPr>
              <w:t>Слабые стороны:</w:t>
            </w:r>
          </w:p>
        </w:tc>
        <w:tc>
          <w:tcPr>
            <w:tcW w:w="3118" w:type="dxa"/>
            <w:tcBorders>
              <w:top w:val="single" w:sz="4" w:space="0" w:color="auto"/>
              <w:left w:val="single" w:sz="4" w:space="0" w:color="auto"/>
              <w:right w:val="single" w:sz="4" w:space="0" w:color="auto"/>
            </w:tcBorders>
          </w:tcPr>
          <w:p w:rsidR="008E0C6F" w:rsidRPr="009730E2" w:rsidRDefault="008E0C6F" w:rsidP="009730E2">
            <w:pPr>
              <w:spacing w:after="0" w:line="360" w:lineRule="auto"/>
              <w:rPr>
                <w:rFonts w:ascii="Times New Roman" w:hAnsi="Times New Roman"/>
                <w:sz w:val="20"/>
                <w:szCs w:val="24"/>
              </w:rPr>
            </w:pPr>
            <w:r w:rsidRPr="009730E2">
              <w:rPr>
                <w:rFonts w:ascii="Times New Roman" w:hAnsi="Times New Roman"/>
                <w:sz w:val="20"/>
                <w:szCs w:val="24"/>
              </w:rPr>
              <w:t>«Слабость и возможность»</w:t>
            </w:r>
          </w:p>
        </w:tc>
        <w:tc>
          <w:tcPr>
            <w:tcW w:w="3190" w:type="dxa"/>
            <w:tcBorders>
              <w:top w:val="single" w:sz="4" w:space="0" w:color="auto"/>
              <w:left w:val="single" w:sz="4" w:space="0" w:color="auto"/>
              <w:right w:val="single" w:sz="4" w:space="0" w:color="auto"/>
            </w:tcBorders>
          </w:tcPr>
          <w:p w:rsidR="008E0C6F" w:rsidRPr="009730E2" w:rsidRDefault="008E0C6F" w:rsidP="009730E2">
            <w:pPr>
              <w:spacing w:after="0" w:line="360" w:lineRule="auto"/>
              <w:rPr>
                <w:rFonts w:ascii="Times New Roman" w:hAnsi="Times New Roman"/>
                <w:sz w:val="20"/>
                <w:szCs w:val="24"/>
              </w:rPr>
            </w:pPr>
            <w:r w:rsidRPr="009730E2">
              <w:rPr>
                <w:rFonts w:ascii="Times New Roman" w:hAnsi="Times New Roman"/>
                <w:sz w:val="20"/>
                <w:szCs w:val="24"/>
              </w:rPr>
              <w:t>«Слабость и угрозы»</w:t>
            </w:r>
          </w:p>
        </w:tc>
      </w:tr>
      <w:tr w:rsidR="008E0C6F" w:rsidRPr="009730E2" w:rsidTr="009730E2">
        <w:tc>
          <w:tcPr>
            <w:tcW w:w="2764" w:type="dxa"/>
            <w:tcBorders>
              <w:left w:val="single" w:sz="4" w:space="0" w:color="auto"/>
              <w:bottom w:val="single" w:sz="4" w:space="0" w:color="auto"/>
              <w:right w:val="single" w:sz="4" w:space="0" w:color="auto"/>
            </w:tcBorders>
          </w:tcPr>
          <w:p w:rsidR="008E0C6F" w:rsidRPr="009730E2" w:rsidRDefault="008E0C6F" w:rsidP="009730E2">
            <w:pPr>
              <w:spacing w:after="0" w:line="360" w:lineRule="auto"/>
              <w:rPr>
                <w:rFonts w:ascii="Times New Roman" w:hAnsi="Times New Roman"/>
                <w:sz w:val="20"/>
                <w:szCs w:val="24"/>
              </w:rPr>
            </w:pPr>
            <w:r w:rsidRPr="009730E2">
              <w:rPr>
                <w:rFonts w:ascii="Times New Roman" w:hAnsi="Times New Roman"/>
                <w:sz w:val="20"/>
                <w:szCs w:val="24"/>
              </w:rPr>
              <w:t>1. Недостатки в рекламной политике</w:t>
            </w:r>
          </w:p>
          <w:p w:rsidR="008E0C6F" w:rsidRPr="009730E2" w:rsidRDefault="008E0C6F" w:rsidP="009730E2">
            <w:pPr>
              <w:spacing w:after="0" w:line="360" w:lineRule="auto"/>
              <w:rPr>
                <w:rFonts w:ascii="Times New Roman" w:hAnsi="Times New Roman"/>
                <w:sz w:val="20"/>
                <w:szCs w:val="24"/>
              </w:rPr>
            </w:pPr>
            <w:r w:rsidRPr="009730E2">
              <w:rPr>
                <w:rFonts w:ascii="Times New Roman" w:hAnsi="Times New Roman"/>
                <w:sz w:val="20"/>
                <w:szCs w:val="24"/>
              </w:rPr>
              <w:t>2. Низкий процент занимаемой доли рынка</w:t>
            </w:r>
          </w:p>
          <w:p w:rsidR="008E0C6F" w:rsidRPr="009730E2" w:rsidRDefault="008E0C6F" w:rsidP="009730E2">
            <w:pPr>
              <w:spacing w:after="0" w:line="360" w:lineRule="auto"/>
              <w:rPr>
                <w:rFonts w:ascii="Times New Roman" w:hAnsi="Times New Roman"/>
                <w:sz w:val="20"/>
                <w:szCs w:val="24"/>
              </w:rPr>
            </w:pPr>
            <w:r w:rsidRPr="009730E2">
              <w:rPr>
                <w:rFonts w:ascii="Times New Roman" w:hAnsi="Times New Roman"/>
                <w:sz w:val="20"/>
                <w:szCs w:val="24"/>
              </w:rPr>
              <w:t>3. Недостаточная известность</w:t>
            </w:r>
          </w:p>
        </w:tc>
        <w:tc>
          <w:tcPr>
            <w:tcW w:w="3118" w:type="dxa"/>
            <w:tcBorders>
              <w:left w:val="single" w:sz="4" w:space="0" w:color="auto"/>
              <w:bottom w:val="single" w:sz="4" w:space="0" w:color="auto"/>
              <w:right w:val="single" w:sz="4" w:space="0" w:color="auto"/>
            </w:tcBorders>
          </w:tcPr>
          <w:p w:rsidR="008E0C6F" w:rsidRPr="009730E2" w:rsidRDefault="008E0C6F" w:rsidP="009730E2">
            <w:pPr>
              <w:spacing w:after="0" w:line="360" w:lineRule="auto"/>
              <w:rPr>
                <w:rFonts w:ascii="Times New Roman" w:hAnsi="Times New Roman"/>
                <w:sz w:val="20"/>
                <w:szCs w:val="24"/>
              </w:rPr>
            </w:pPr>
            <w:r w:rsidRPr="009730E2">
              <w:rPr>
                <w:rFonts w:ascii="Times New Roman" w:hAnsi="Times New Roman"/>
                <w:sz w:val="20"/>
                <w:szCs w:val="24"/>
              </w:rPr>
              <w:t>- плохая рекламная политика создаст затруднения при выходе на новые рынки, увеличении ассортимента добавлении дополнительных сопутствующих продуктов и услуг;</w:t>
            </w:r>
          </w:p>
        </w:tc>
        <w:tc>
          <w:tcPr>
            <w:tcW w:w="3190" w:type="dxa"/>
            <w:tcBorders>
              <w:left w:val="single" w:sz="4" w:space="0" w:color="auto"/>
              <w:bottom w:val="single" w:sz="4" w:space="0" w:color="auto"/>
              <w:right w:val="single" w:sz="4" w:space="0" w:color="auto"/>
            </w:tcBorders>
          </w:tcPr>
          <w:p w:rsidR="008E0C6F" w:rsidRPr="009730E2" w:rsidRDefault="008E0C6F" w:rsidP="009730E2">
            <w:pPr>
              <w:spacing w:after="0" w:line="360" w:lineRule="auto"/>
              <w:rPr>
                <w:rFonts w:ascii="Times New Roman" w:hAnsi="Times New Roman"/>
                <w:sz w:val="20"/>
                <w:szCs w:val="24"/>
              </w:rPr>
            </w:pPr>
            <w:r w:rsidRPr="009730E2">
              <w:rPr>
                <w:rFonts w:ascii="Times New Roman" w:hAnsi="Times New Roman"/>
                <w:sz w:val="20"/>
                <w:szCs w:val="24"/>
              </w:rPr>
              <w:t>- появление новых конкурентов ухудшит конкурентную позицию;</w:t>
            </w:r>
          </w:p>
          <w:p w:rsidR="008E0C6F" w:rsidRPr="009730E2" w:rsidRDefault="008E0C6F" w:rsidP="009730E2">
            <w:pPr>
              <w:spacing w:after="0" w:line="360" w:lineRule="auto"/>
              <w:rPr>
                <w:rFonts w:ascii="Times New Roman" w:hAnsi="Times New Roman"/>
                <w:sz w:val="20"/>
                <w:szCs w:val="24"/>
              </w:rPr>
            </w:pPr>
            <w:r w:rsidRPr="009730E2">
              <w:rPr>
                <w:rFonts w:ascii="Times New Roman" w:hAnsi="Times New Roman"/>
                <w:sz w:val="20"/>
                <w:szCs w:val="24"/>
              </w:rPr>
              <w:t>- непродуманная рекламная политика не удержит покупателей при изменении их предпочтений;</w:t>
            </w:r>
          </w:p>
        </w:tc>
      </w:tr>
    </w:tbl>
    <w:p w:rsidR="00673E87" w:rsidRPr="009E3EA8" w:rsidRDefault="00673E87" w:rsidP="009E3EA8">
      <w:pPr>
        <w:pStyle w:val="ae"/>
        <w:suppressAutoHyphens/>
        <w:spacing w:before="0" w:after="0"/>
        <w:ind w:firstLine="709"/>
        <w:contextualSpacing/>
        <w:rPr>
          <w:b w:val="0"/>
          <w:bCs w:val="0"/>
          <w:sz w:val="28"/>
          <w:szCs w:val="28"/>
        </w:rPr>
      </w:pPr>
      <w:r w:rsidRPr="009E3EA8">
        <w:rPr>
          <w:b w:val="0"/>
          <w:bCs w:val="0"/>
          <w:sz w:val="28"/>
          <w:szCs w:val="28"/>
        </w:rPr>
        <w:t xml:space="preserve">Рисунок 2.2 - Матрица </w:t>
      </w:r>
      <w:r w:rsidRPr="009E3EA8">
        <w:rPr>
          <w:b w:val="0"/>
          <w:bCs w:val="0"/>
          <w:sz w:val="28"/>
          <w:szCs w:val="28"/>
          <w:lang w:val="en-US"/>
        </w:rPr>
        <w:t>SWOT</w:t>
      </w:r>
      <w:r w:rsidRPr="009E3EA8">
        <w:rPr>
          <w:b w:val="0"/>
          <w:bCs w:val="0"/>
          <w:noProof/>
          <w:sz w:val="28"/>
          <w:szCs w:val="28"/>
        </w:rPr>
        <w:t>-анализа данной организации.</w:t>
      </w:r>
    </w:p>
    <w:p w:rsidR="009730E2" w:rsidRDefault="009730E2" w:rsidP="009E3EA8">
      <w:pPr>
        <w:spacing w:after="0" w:line="360" w:lineRule="auto"/>
        <w:ind w:firstLine="709"/>
        <w:contextualSpacing/>
        <w:jc w:val="both"/>
        <w:rPr>
          <w:rFonts w:ascii="Times New Roman" w:hAnsi="Times New Roman"/>
          <w:sz w:val="28"/>
          <w:szCs w:val="28"/>
        </w:rPr>
      </w:pPr>
    </w:p>
    <w:p w:rsidR="008E0C6F" w:rsidRPr="009E3EA8" w:rsidRDefault="00897DD7" w:rsidP="009E3EA8">
      <w:pPr>
        <w:spacing w:after="0" w:line="360" w:lineRule="auto"/>
        <w:ind w:firstLine="709"/>
        <w:contextualSpacing/>
        <w:jc w:val="both"/>
        <w:rPr>
          <w:rFonts w:ascii="Times New Roman" w:hAnsi="Times New Roman"/>
          <w:sz w:val="28"/>
          <w:szCs w:val="28"/>
        </w:rPr>
      </w:pPr>
      <w:r w:rsidRPr="009E3EA8">
        <w:rPr>
          <w:rFonts w:ascii="Times New Roman" w:hAnsi="Times New Roman"/>
          <w:sz w:val="28"/>
          <w:szCs w:val="28"/>
        </w:rPr>
        <w:t xml:space="preserve">Данный анализ проводился непосредственно с руководством данной организации. </w:t>
      </w:r>
      <w:r w:rsidR="008E0C6F" w:rsidRPr="009E3EA8">
        <w:rPr>
          <w:rFonts w:ascii="Times New Roman" w:hAnsi="Times New Roman"/>
          <w:sz w:val="28"/>
          <w:szCs w:val="28"/>
        </w:rPr>
        <w:t>При проведении данного анализа были выявлены следующие общие направления в развитии организации:</w:t>
      </w:r>
    </w:p>
    <w:p w:rsidR="008E0C6F" w:rsidRPr="009E3EA8" w:rsidRDefault="008E0C6F" w:rsidP="009E3EA8">
      <w:pPr>
        <w:pStyle w:val="a7"/>
        <w:numPr>
          <w:ilvl w:val="0"/>
          <w:numId w:val="14"/>
        </w:numPr>
        <w:spacing w:after="0" w:line="360" w:lineRule="auto"/>
        <w:ind w:left="0" w:firstLine="709"/>
        <w:jc w:val="both"/>
        <w:rPr>
          <w:rFonts w:ascii="Times New Roman" w:hAnsi="Times New Roman"/>
          <w:sz w:val="28"/>
          <w:szCs w:val="28"/>
        </w:rPr>
      </w:pPr>
      <w:r w:rsidRPr="009E3EA8">
        <w:rPr>
          <w:rFonts w:ascii="Times New Roman" w:hAnsi="Times New Roman"/>
          <w:sz w:val="28"/>
          <w:szCs w:val="28"/>
        </w:rPr>
        <w:t>Дальнейшее расширение ассортимента и освоение новых видов услуг;</w:t>
      </w:r>
    </w:p>
    <w:p w:rsidR="008E0C6F" w:rsidRPr="009E3EA8" w:rsidRDefault="008E0C6F" w:rsidP="009E3EA8">
      <w:pPr>
        <w:pStyle w:val="a7"/>
        <w:numPr>
          <w:ilvl w:val="0"/>
          <w:numId w:val="14"/>
        </w:numPr>
        <w:spacing w:after="0" w:line="360" w:lineRule="auto"/>
        <w:ind w:left="0" w:firstLine="709"/>
        <w:jc w:val="both"/>
        <w:rPr>
          <w:rFonts w:ascii="Times New Roman" w:hAnsi="Times New Roman"/>
          <w:sz w:val="28"/>
          <w:szCs w:val="28"/>
        </w:rPr>
      </w:pPr>
      <w:r w:rsidRPr="009E3EA8">
        <w:rPr>
          <w:rFonts w:ascii="Times New Roman" w:hAnsi="Times New Roman"/>
          <w:sz w:val="28"/>
          <w:szCs w:val="28"/>
        </w:rPr>
        <w:t>Повышение качества обслуживания клиентов;</w:t>
      </w:r>
    </w:p>
    <w:p w:rsidR="008E0C6F" w:rsidRPr="009E3EA8" w:rsidRDefault="008E0C6F" w:rsidP="009E3EA8">
      <w:pPr>
        <w:pStyle w:val="a7"/>
        <w:numPr>
          <w:ilvl w:val="0"/>
          <w:numId w:val="14"/>
        </w:numPr>
        <w:spacing w:after="0" w:line="360" w:lineRule="auto"/>
        <w:ind w:left="0" w:firstLine="709"/>
        <w:jc w:val="both"/>
        <w:rPr>
          <w:rFonts w:ascii="Times New Roman" w:hAnsi="Times New Roman"/>
          <w:sz w:val="28"/>
          <w:szCs w:val="28"/>
        </w:rPr>
      </w:pPr>
      <w:r w:rsidRPr="009E3EA8">
        <w:rPr>
          <w:rFonts w:ascii="Times New Roman" w:hAnsi="Times New Roman"/>
          <w:sz w:val="28"/>
          <w:szCs w:val="28"/>
        </w:rPr>
        <w:t>Повышение конкурентоспособности фирмы за счет повышения качества услуг, предоставляемых данной организацией;</w:t>
      </w:r>
    </w:p>
    <w:p w:rsidR="008E0C6F" w:rsidRPr="009E3EA8" w:rsidRDefault="008E0C6F" w:rsidP="009E3EA8">
      <w:pPr>
        <w:pStyle w:val="a7"/>
        <w:numPr>
          <w:ilvl w:val="0"/>
          <w:numId w:val="14"/>
        </w:numPr>
        <w:spacing w:after="0" w:line="360" w:lineRule="auto"/>
        <w:ind w:left="0" w:firstLine="709"/>
        <w:jc w:val="both"/>
        <w:rPr>
          <w:rFonts w:ascii="Times New Roman" w:hAnsi="Times New Roman"/>
          <w:sz w:val="28"/>
          <w:szCs w:val="28"/>
        </w:rPr>
      </w:pPr>
      <w:r w:rsidRPr="009E3EA8">
        <w:rPr>
          <w:rFonts w:ascii="Times New Roman" w:hAnsi="Times New Roman"/>
          <w:sz w:val="28"/>
          <w:szCs w:val="28"/>
        </w:rPr>
        <w:t>Компенсация повышения уровня цен, за счет повышения качества предоставляемых услуг;</w:t>
      </w:r>
    </w:p>
    <w:p w:rsidR="008E0C6F" w:rsidRPr="009E3EA8" w:rsidRDefault="008E0C6F" w:rsidP="009E3EA8">
      <w:pPr>
        <w:pStyle w:val="a7"/>
        <w:numPr>
          <w:ilvl w:val="0"/>
          <w:numId w:val="14"/>
        </w:numPr>
        <w:spacing w:after="0" w:line="360" w:lineRule="auto"/>
        <w:ind w:left="0" w:firstLine="709"/>
        <w:jc w:val="both"/>
        <w:rPr>
          <w:rFonts w:ascii="Times New Roman" w:hAnsi="Times New Roman"/>
          <w:sz w:val="28"/>
          <w:szCs w:val="28"/>
        </w:rPr>
      </w:pPr>
      <w:r w:rsidRPr="009E3EA8">
        <w:rPr>
          <w:rFonts w:ascii="Times New Roman" w:hAnsi="Times New Roman"/>
          <w:sz w:val="28"/>
          <w:szCs w:val="28"/>
        </w:rPr>
        <w:t>Предотвращение сбоев в поставках материалов за счет поиска новых поставщиков;</w:t>
      </w:r>
    </w:p>
    <w:p w:rsidR="008E0C6F" w:rsidRPr="009E3EA8" w:rsidRDefault="008E0C6F" w:rsidP="009E3EA8">
      <w:pPr>
        <w:pStyle w:val="a7"/>
        <w:numPr>
          <w:ilvl w:val="0"/>
          <w:numId w:val="14"/>
        </w:numPr>
        <w:spacing w:after="0" w:line="360" w:lineRule="auto"/>
        <w:ind w:left="0" w:firstLine="709"/>
        <w:jc w:val="both"/>
        <w:rPr>
          <w:rFonts w:ascii="Times New Roman" w:hAnsi="Times New Roman"/>
          <w:sz w:val="28"/>
          <w:szCs w:val="28"/>
        </w:rPr>
      </w:pPr>
      <w:r w:rsidRPr="009E3EA8">
        <w:rPr>
          <w:rFonts w:ascii="Times New Roman" w:hAnsi="Times New Roman"/>
          <w:sz w:val="28"/>
          <w:szCs w:val="28"/>
        </w:rPr>
        <w:t>Усиление рекламной политики и продвижение новых услуг на рынки.</w:t>
      </w:r>
    </w:p>
    <w:p w:rsidR="009730E2" w:rsidRDefault="009730E2" w:rsidP="009E3EA8">
      <w:pPr>
        <w:spacing w:after="0" w:line="360" w:lineRule="auto"/>
        <w:ind w:firstLine="709"/>
        <w:jc w:val="both"/>
        <w:rPr>
          <w:rFonts w:ascii="Times New Roman" w:hAnsi="Times New Roman"/>
          <w:b/>
          <w:sz w:val="28"/>
          <w:szCs w:val="28"/>
        </w:rPr>
      </w:pPr>
    </w:p>
    <w:p w:rsidR="00897DD7" w:rsidRPr="009E3EA8" w:rsidRDefault="00897DD7" w:rsidP="009730E2">
      <w:pPr>
        <w:spacing w:after="0" w:line="360" w:lineRule="auto"/>
        <w:ind w:firstLine="709"/>
        <w:jc w:val="center"/>
        <w:rPr>
          <w:rFonts w:ascii="Times New Roman" w:hAnsi="Times New Roman"/>
          <w:b/>
          <w:sz w:val="28"/>
          <w:szCs w:val="28"/>
        </w:rPr>
      </w:pPr>
      <w:r w:rsidRPr="009E3EA8">
        <w:rPr>
          <w:rFonts w:ascii="Times New Roman" w:hAnsi="Times New Roman"/>
          <w:b/>
          <w:sz w:val="28"/>
          <w:szCs w:val="28"/>
        </w:rPr>
        <w:t>2.4 Определение направлений развития персонала ООО «Строй-Индустрия»</w:t>
      </w:r>
    </w:p>
    <w:p w:rsidR="009730E2" w:rsidRDefault="009730E2" w:rsidP="009E3EA8">
      <w:pPr>
        <w:spacing w:after="0" w:line="360" w:lineRule="auto"/>
        <w:ind w:firstLine="709"/>
        <w:jc w:val="both"/>
        <w:rPr>
          <w:rFonts w:ascii="Times New Roman" w:hAnsi="Times New Roman"/>
          <w:sz w:val="28"/>
          <w:szCs w:val="28"/>
        </w:rPr>
      </w:pPr>
    </w:p>
    <w:p w:rsidR="008E0C6F" w:rsidRPr="009E3EA8" w:rsidRDefault="008E0C6F" w:rsidP="009E3EA8">
      <w:pPr>
        <w:spacing w:after="0" w:line="360" w:lineRule="auto"/>
        <w:ind w:firstLine="709"/>
        <w:jc w:val="both"/>
        <w:rPr>
          <w:rFonts w:ascii="Times New Roman" w:hAnsi="Times New Roman"/>
          <w:sz w:val="28"/>
          <w:szCs w:val="28"/>
        </w:rPr>
      </w:pPr>
      <w:r w:rsidRPr="009E3EA8">
        <w:rPr>
          <w:rFonts w:ascii="Times New Roman" w:hAnsi="Times New Roman"/>
          <w:sz w:val="28"/>
          <w:szCs w:val="28"/>
        </w:rPr>
        <w:t>В соответствии с общими показателями развития организации, были разработаны общие направления в развитии персонала:</w:t>
      </w:r>
    </w:p>
    <w:p w:rsidR="008E0C6F" w:rsidRPr="009E3EA8" w:rsidRDefault="008E0C6F" w:rsidP="009E3EA8">
      <w:pPr>
        <w:pStyle w:val="a7"/>
        <w:numPr>
          <w:ilvl w:val="0"/>
          <w:numId w:val="18"/>
        </w:numPr>
        <w:spacing w:after="0" w:line="360" w:lineRule="auto"/>
        <w:ind w:left="0" w:firstLine="709"/>
        <w:jc w:val="both"/>
        <w:rPr>
          <w:rFonts w:ascii="Times New Roman" w:hAnsi="Times New Roman"/>
          <w:sz w:val="28"/>
          <w:szCs w:val="28"/>
        </w:rPr>
      </w:pPr>
      <w:r w:rsidRPr="009E3EA8">
        <w:rPr>
          <w:rFonts w:ascii="Times New Roman" w:hAnsi="Times New Roman"/>
          <w:sz w:val="28"/>
          <w:szCs w:val="28"/>
        </w:rPr>
        <w:t>Обучение персонала новым видам услуг;</w:t>
      </w:r>
    </w:p>
    <w:p w:rsidR="008E0C6F" w:rsidRPr="009E3EA8" w:rsidRDefault="008E0C6F" w:rsidP="009E3EA8">
      <w:pPr>
        <w:pStyle w:val="a7"/>
        <w:numPr>
          <w:ilvl w:val="0"/>
          <w:numId w:val="18"/>
        </w:numPr>
        <w:spacing w:after="0" w:line="360" w:lineRule="auto"/>
        <w:ind w:left="0" w:firstLine="709"/>
        <w:jc w:val="both"/>
        <w:rPr>
          <w:rFonts w:ascii="Times New Roman" w:hAnsi="Times New Roman"/>
          <w:sz w:val="28"/>
          <w:szCs w:val="28"/>
        </w:rPr>
      </w:pPr>
      <w:r w:rsidRPr="009E3EA8">
        <w:rPr>
          <w:rFonts w:ascii="Times New Roman" w:hAnsi="Times New Roman"/>
          <w:sz w:val="28"/>
          <w:szCs w:val="28"/>
        </w:rPr>
        <w:t>Повышение качества обслуживания клиентов персоналом организации;</w:t>
      </w:r>
    </w:p>
    <w:p w:rsidR="008E0C6F" w:rsidRPr="009E3EA8" w:rsidRDefault="008E0C6F" w:rsidP="009E3EA8">
      <w:pPr>
        <w:pStyle w:val="a7"/>
        <w:numPr>
          <w:ilvl w:val="0"/>
          <w:numId w:val="18"/>
        </w:numPr>
        <w:spacing w:after="0" w:line="360" w:lineRule="auto"/>
        <w:ind w:left="0" w:firstLine="709"/>
        <w:jc w:val="both"/>
        <w:rPr>
          <w:rFonts w:ascii="Times New Roman" w:hAnsi="Times New Roman"/>
          <w:sz w:val="28"/>
          <w:szCs w:val="28"/>
        </w:rPr>
      </w:pPr>
      <w:r w:rsidRPr="009E3EA8">
        <w:rPr>
          <w:rFonts w:ascii="Times New Roman" w:hAnsi="Times New Roman"/>
          <w:sz w:val="28"/>
          <w:szCs w:val="28"/>
        </w:rPr>
        <w:t>Повышение квалификации персонала организации.</w:t>
      </w:r>
    </w:p>
    <w:p w:rsidR="00EA07A7" w:rsidRPr="009E3EA8" w:rsidRDefault="008E0C6F" w:rsidP="009E3EA8">
      <w:pPr>
        <w:spacing w:after="0" w:line="360" w:lineRule="auto"/>
        <w:ind w:firstLine="709"/>
        <w:contextualSpacing/>
        <w:jc w:val="both"/>
        <w:rPr>
          <w:rFonts w:ascii="Times New Roman" w:hAnsi="Times New Roman"/>
          <w:sz w:val="28"/>
          <w:szCs w:val="28"/>
        </w:rPr>
      </w:pPr>
      <w:r w:rsidRPr="009E3EA8">
        <w:rPr>
          <w:rFonts w:ascii="Times New Roman" w:hAnsi="Times New Roman"/>
          <w:sz w:val="28"/>
          <w:szCs w:val="28"/>
        </w:rPr>
        <w:t>Сотрудники компании являются одной из заинтересованных сторон, участниками организации, обеспечивающими ее успех и выживание в условиях конкуренции. Поэтому система показателей деятельности должна включать критерии эффективности управления людскими ресурсами</w:t>
      </w:r>
      <w:r w:rsidR="00EA07A7" w:rsidRPr="009E3EA8">
        <w:rPr>
          <w:rFonts w:ascii="Times New Roman" w:hAnsi="Times New Roman"/>
          <w:sz w:val="28"/>
          <w:szCs w:val="28"/>
        </w:rPr>
        <w:t>.</w:t>
      </w:r>
    </w:p>
    <w:p w:rsidR="008E0C6F" w:rsidRPr="009E3EA8" w:rsidRDefault="00EA07A7" w:rsidP="009E3EA8">
      <w:pPr>
        <w:spacing w:after="0" w:line="360" w:lineRule="auto"/>
        <w:ind w:firstLine="709"/>
        <w:contextualSpacing/>
        <w:jc w:val="both"/>
        <w:rPr>
          <w:rFonts w:ascii="Times New Roman" w:hAnsi="Times New Roman"/>
          <w:sz w:val="28"/>
          <w:szCs w:val="28"/>
        </w:rPr>
      </w:pPr>
      <w:r w:rsidRPr="009E3EA8">
        <w:rPr>
          <w:rFonts w:ascii="Times New Roman" w:hAnsi="Times New Roman"/>
          <w:sz w:val="28"/>
          <w:szCs w:val="28"/>
        </w:rPr>
        <w:t>В соответствии с общими направлениями развития персонала данной организации мы определили их значение на данный момент времени и предположили их развитие в перспективе.</w:t>
      </w:r>
    </w:p>
    <w:p w:rsidR="00EA07A7" w:rsidRPr="009E3EA8" w:rsidRDefault="00EA07A7" w:rsidP="009E3EA8">
      <w:pPr>
        <w:spacing w:after="0" w:line="360" w:lineRule="auto"/>
        <w:ind w:firstLine="709"/>
        <w:contextualSpacing/>
        <w:jc w:val="both"/>
        <w:rPr>
          <w:rFonts w:ascii="Times New Roman" w:hAnsi="Times New Roman"/>
          <w:sz w:val="28"/>
          <w:szCs w:val="28"/>
        </w:rPr>
      </w:pPr>
      <w:r w:rsidRPr="009E3EA8">
        <w:rPr>
          <w:rFonts w:ascii="Times New Roman" w:hAnsi="Times New Roman"/>
          <w:sz w:val="28"/>
          <w:szCs w:val="28"/>
        </w:rPr>
        <w:t>Критерии эффективности управления людскими ресурсами:</w:t>
      </w:r>
    </w:p>
    <w:p w:rsidR="008E0C6F" w:rsidRPr="009E3EA8" w:rsidRDefault="008E0C6F" w:rsidP="009E3EA8">
      <w:pPr>
        <w:pStyle w:val="a7"/>
        <w:numPr>
          <w:ilvl w:val="0"/>
          <w:numId w:val="16"/>
        </w:numPr>
        <w:spacing w:after="0" w:line="360" w:lineRule="auto"/>
        <w:ind w:left="0" w:firstLine="709"/>
        <w:jc w:val="both"/>
        <w:rPr>
          <w:rFonts w:ascii="Times New Roman" w:hAnsi="Times New Roman"/>
          <w:sz w:val="28"/>
          <w:szCs w:val="28"/>
        </w:rPr>
      </w:pPr>
      <w:r w:rsidRPr="009E3EA8">
        <w:rPr>
          <w:rFonts w:ascii="Times New Roman" w:hAnsi="Times New Roman"/>
          <w:sz w:val="28"/>
          <w:szCs w:val="28"/>
        </w:rPr>
        <w:t>затраты на обучение за период в расчете на одного сотрудника;</w:t>
      </w:r>
    </w:p>
    <w:p w:rsidR="008E0C6F" w:rsidRPr="009E3EA8" w:rsidRDefault="008E0C6F" w:rsidP="009E3EA8">
      <w:pPr>
        <w:pStyle w:val="a7"/>
        <w:numPr>
          <w:ilvl w:val="0"/>
          <w:numId w:val="16"/>
        </w:numPr>
        <w:spacing w:after="0" w:line="360" w:lineRule="auto"/>
        <w:ind w:left="0" w:firstLine="709"/>
        <w:jc w:val="both"/>
        <w:rPr>
          <w:rFonts w:ascii="Times New Roman" w:hAnsi="Times New Roman"/>
          <w:sz w:val="28"/>
          <w:szCs w:val="28"/>
        </w:rPr>
      </w:pPr>
      <w:r w:rsidRPr="009E3EA8">
        <w:rPr>
          <w:rFonts w:ascii="Times New Roman" w:hAnsi="Times New Roman"/>
          <w:sz w:val="28"/>
          <w:szCs w:val="28"/>
        </w:rPr>
        <w:t>среднее количество часов на обучение за период в расчете на одного сотрудника;</w:t>
      </w:r>
    </w:p>
    <w:p w:rsidR="008E0C6F" w:rsidRPr="009E3EA8" w:rsidRDefault="008E0C6F" w:rsidP="009E3EA8">
      <w:pPr>
        <w:pStyle w:val="a7"/>
        <w:numPr>
          <w:ilvl w:val="0"/>
          <w:numId w:val="16"/>
        </w:numPr>
        <w:spacing w:after="0" w:line="360" w:lineRule="auto"/>
        <w:ind w:left="0" w:firstLine="709"/>
        <w:jc w:val="both"/>
        <w:rPr>
          <w:rFonts w:ascii="Times New Roman" w:hAnsi="Times New Roman"/>
          <w:sz w:val="28"/>
          <w:szCs w:val="28"/>
        </w:rPr>
      </w:pPr>
      <w:r w:rsidRPr="009E3EA8">
        <w:rPr>
          <w:rFonts w:ascii="Times New Roman" w:hAnsi="Times New Roman"/>
          <w:sz w:val="28"/>
          <w:szCs w:val="28"/>
        </w:rPr>
        <w:t>оценка компетентности и повышения квалификации сотрудников;</w:t>
      </w:r>
    </w:p>
    <w:p w:rsidR="008E0C6F" w:rsidRPr="009E3EA8" w:rsidRDefault="008E0C6F" w:rsidP="009E3EA8">
      <w:pPr>
        <w:pStyle w:val="a7"/>
        <w:numPr>
          <w:ilvl w:val="0"/>
          <w:numId w:val="16"/>
        </w:numPr>
        <w:spacing w:after="0" w:line="360" w:lineRule="auto"/>
        <w:ind w:left="0" w:firstLine="709"/>
        <w:jc w:val="both"/>
        <w:rPr>
          <w:rFonts w:ascii="Times New Roman" w:hAnsi="Times New Roman"/>
          <w:sz w:val="28"/>
          <w:szCs w:val="28"/>
        </w:rPr>
      </w:pPr>
      <w:r w:rsidRPr="009E3EA8">
        <w:rPr>
          <w:rFonts w:ascii="Times New Roman" w:hAnsi="Times New Roman"/>
          <w:sz w:val="28"/>
          <w:szCs w:val="28"/>
        </w:rPr>
        <w:t>гибкость распределения должностей;</w:t>
      </w:r>
    </w:p>
    <w:p w:rsidR="008E0C6F" w:rsidRPr="009E3EA8" w:rsidRDefault="008E0C6F" w:rsidP="009E3EA8">
      <w:pPr>
        <w:pStyle w:val="a7"/>
        <w:numPr>
          <w:ilvl w:val="0"/>
          <w:numId w:val="16"/>
        </w:numPr>
        <w:spacing w:after="0" w:line="360" w:lineRule="auto"/>
        <w:ind w:left="0" w:firstLine="709"/>
        <w:jc w:val="both"/>
        <w:rPr>
          <w:rFonts w:ascii="Times New Roman" w:hAnsi="Times New Roman"/>
          <w:sz w:val="28"/>
          <w:szCs w:val="28"/>
        </w:rPr>
      </w:pPr>
      <w:r w:rsidRPr="009E3EA8">
        <w:rPr>
          <w:rFonts w:ascii="Times New Roman" w:hAnsi="Times New Roman"/>
          <w:sz w:val="28"/>
          <w:szCs w:val="28"/>
        </w:rPr>
        <w:t>новаторские и творческие предложения (среднее количество за период);</w:t>
      </w:r>
    </w:p>
    <w:p w:rsidR="008E0C6F" w:rsidRPr="009E3EA8" w:rsidRDefault="008E0C6F" w:rsidP="009E3EA8">
      <w:pPr>
        <w:pStyle w:val="a7"/>
        <w:numPr>
          <w:ilvl w:val="0"/>
          <w:numId w:val="16"/>
        </w:numPr>
        <w:spacing w:after="0" w:line="360" w:lineRule="auto"/>
        <w:ind w:left="0" w:firstLine="709"/>
        <w:jc w:val="both"/>
        <w:rPr>
          <w:rFonts w:ascii="Times New Roman" w:hAnsi="Times New Roman"/>
          <w:sz w:val="28"/>
          <w:szCs w:val="28"/>
        </w:rPr>
      </w:pPr>
      <w:r w:rsidRPr="009E3EA8">
        <w:rPr>
          <w:rFonts w:ascii="Times New Roman" w:hAnsi="Times New Roman"/>
          <w:sz w:val="28"/>
          <w:szCs w:val="28"/>
        </w:rPr>
        <w:t>дисциплинированность (среднее число прогулов, дней, пропущенных по болезни, за период);</w:t>
      </w:r>
    </w:p>
    <w:p w:rsidR="008E0C6F" w:rsidRPr="009E3EA8" w:rsidRDefault="008E0C6F" w:rsidP="009E3EA8">
      <w:pPr>
        <w:pStyle w:val="a7"/>
        <w:numPr>
          <w:ilvl w:val="0"/>
          <w:numId w:val="16"/>
        </w:numPr>
        <w:spacing w:after="0" w:line="360" w:lineRule="auto"/>
        <w:ind w:left="0" w:firstLine="709"/>
        <w:jc w:val="both"/>
        <w:rPr>
          <w:rFonts w:ascii="Times New Roman" w:hAnsi="Times New Roman"/>
          <w:sz w:val="28"/>
          <w:szCs w:val="28"/>
        </w:rPr>
      </w:pPr>
      <w:r w:rsidRPr="009E3EA8">
        <w:rPr>
          <w:rFonts w:ascii="Times New Roman" w:hAnsi="Times New Roman"/>
          <w:sz w:val="28"/>
          <w:szCs w:val="28"/>
        </w:rPr>
        <w:t>средний стаж работы в организации;</w:t>
      </w:r>
    </w:p>
    <w:p w:rsidR="008E0C6F" w:rsidRPr="009E3EA8" w:rsidRDefault="008E0C6F" w:rsidP="009E3EA8">
      <w:pPr>
        <w:pStyle w:val="a7"/>
        <w:numPr>
          <w:ilvl w:val="0"/>
          <w:numId w:val="16"/>
        </w:numPr>
        <w:spacing w:after="0" w:line="360" w:lineRule="auto"/>
        <w:ind w:left="0" w:firstLine="709"/>
        <w:jc w:val="both"/>
        <w:rPr>
          <w:rFonts w:ascii="Times New Roman" w:hAnsi="Times New Roman"/>
          <w:sz w:val="28"/>
          <w:szCs w:val="28"/>
        </w:rPr>
      </w:pPr>
      <w:r w:rsidRPr="009E3EA8">
        <w:rPr>
          <w:rFonts w:ascii="Times New Roman" w:hAnsi="Times New Roman"/>
          <w:sz w:val="28"/>
          <w:szCs w:val="28"/>
        </w:rPr>
        <w:t>показатели средней текучести кадров за период;</w:t>
      </w:r>
    </w:p>
    <w:p w:rsidR="008E0C6F" w:rsidRPr="009E3EA8" w:rsidRDefault="008E0C6F" w:rsidP="009E3EA8">
      <w:pPr>
        <w:pStyle w:val="a7"/>
        <w:numPr>
          <w:ilvl w:val="0"/>
          <w:numId w:val="16"/>
        </w:numPr>
        <w:spacing w:after="0" w:line="360" w:lineRule="auto"/>
        <w:ind w:left="0" w:firstLine="709"/>
        <w:jc w:val="both"/>
        <w:rPr>
          <w:rFonts w:ascii="Times New Roman" w:hAnsi="Times New Roman"/>
          <w:sz w:val="28"/>
          <w:szCs w:val="28"/>
        </w:rPr>
      </w:pPr>
      <w:r w:rsidRPr="009E3EA8">
        <w:rPr>
          <w:rFonts w:ascii="Times New Roman" w:hAnsi="Times New Roman"/>
          <w:sz w:val="28"/>
          <w:szCs w:val="28"/>
        </w:rPr>
        <w:t>результаты обработки опросов мнения сотрудников (число положительных ответов);</w:t>
      </w:r>
    </w:p>
    <w:p w:rsidR="008E0C6F" w:rsidRPr="009E3EA8" w:rsidRDefault="008E0C6F" w:rsidP="009E3EA8">
      <w:pPr>
        <w:pStyle w:val="a7"/>
        <w:numPr>
          <w:ilvl w:val="0"/>
          <w:numId w:val="16"/>
        </w:numPr>
        <w:spacing w:after="0" w:line="360" w:lineRule="auto"/>
        <w:ind w:left="0" w:firstLine="709"/>
        <w:jc w:val="both"/>
        <w:rPr>
          <w:rFonts w:ascii="Times New Roman" w:hAnsi="Times New Roman"/>
          <w:sz w:val="28"/>
          <w:szCs w:val="28"/>
        </w:rPr>
      </w:pPr>
      <w:r w:rsidRPr="009E3EA8">
        <w:rPr>
          <w:rFonts w:ascii="Times New Roman" w:hAnsi="Times New Roman"/>
          <w:sz w:val="28"/>
          <w:szCs w:val="28"/>
        </w:rPr>
        <w:t>текучесть кадров;</w:t>
      </w:r>
    </w:p>
    <w:p w:rsidR="008E0C6F" w:rsidRPr="009E3EA8" w:rsidRDefault="008E0C6F" w:rsidP="009E3EA8">
      <w:pPr>
        <w:pStyle w:val="a7"/>
        <w:numPr>
          <w:ilvl w:val="0"/>
          <w:numId w:val="16"/>
        </w:numPr>
        <w:spacing w:after="0" w:line="360" w:lineRule="auto"/>
        <w:ind w:left="0" w:firstLine="709"/>
        <w:jc w:val="both"/>
        <w:rPr>
          <w:rFonts w:ascii="Times New Roman" w:hAnsi="Times New Roman"/>
          <w:sz w:val="28"/>
          <w:szCs w:val="28"/>
        </w:rPr>
      </w:pPr>
      <w:r w:rsidRPr="009E3EA8">
        <w:rPr>
          <w:rFonts w:ascii="Times New Roman" w:hAnsi="Times New Roman"/>
          <w:sz w:val="28"/>
          <w:szCs w:val="28"/>
        </w:rPr>
        <w:t>рост производительности труда в компании;</w:t>
      </w:r>
    </w:p>
    <w:p w:rsidR="008E0C6F" w:rsidRPr="009E3EA8" w:rsidRDefault="008E0C6F" w:rsidP="009E3EA8">
      <w:pPr>
        <w:pStyle w:val="a7"/>
        <w:numPr>
          <w:ilvl w:val="0"/>
          <w:numId w:val="16"/>
        </w:numPr>
        <w:spacing w:after="0" w:line="360" w:lineRule="auto"/>
        <w:ind w:left="0" w:firstLine="709"/>
        <w:jc w:val="both"/>
        <w:rPr>
          <w:rFonts w:ascii="Times New Roman" w:hAnsi="Times New Roman"/>
          <w:sz w:val="28"/>
          <w:szCs w:val="28"/>
        </w:rPr>
      </w:pPr>
      <w:r w:rsidRPr="009E3EA8">
        <w:rPr>
          <w:rFonts w:ascii="Times New Roman" w:hAnsi="Times New Roman"/>
          <w:sz w:val="28"/>
          <w:szCs w:val="28"/>
        </w:rPr>
        <w:t>средняя зарплата персонала компании;</w:t>
      </w:r>
    </w:p>
    <w:p w:rsidR="008E0C6F" w:rsidRPr="009E3EA8" w:rsidRDefault="008E0C6F" w:rsidP="009E3EA8">
      <w:pPr>
        <w:pStyle w:val="a7"/>
        <w:numPr>
          <w:ilvl w:val="0"/>
          <w:numId w:val="16"/>
        </w:numPr>
        <w:spacing w:after="0" w:line="360" w:lineRule="auto"/>
        <w:ind w:left="0" w:firstLine="709"/>
        <w:jc w:val="both"/>
        <w:rPr>
          <w:rFonts w:ascii="Times New Roman" w:hAnsi="Times New Roman"/>
          <w:sz w:val="28"/>
          <w:szCs w:val="28"/>
        </w:rPr>
      </w:pPr>
      <w:r w:rsidRPr="009E3EA8">
        <w:rPr>
          <w:rFonts w:ascii="Times New Roman" w:hAnsi="Times New Roman"/>
          <w:sz w:val="28"/>
          <w:szCs w:val="28"/>
        </w:rPr>
        <w:t>средняя продолжительность цикла переподготовки одного сотрудника;</w:t>
      </w:r>
    </w:p>
    <w:p w:rsidR="008E0C6F" w:rsidRPr="009E3EA8" w:rsidRDefault="008E0C6F" w:rsidP="009E3EA8">
      <w:pPr>
        <w:pStyle w:val="a7"/>
        <w:numPr>
          <w:ilvl w:val="0"/>
          <w:numId w:val="16"/>
        </w:numPr>
        <w:spacing w:after="0" w:line="360" w:lineRule="auto"/>
        <w:ind w:left="0" w:firstLine="709"/>
        <w:jc w:val="both"/>
        <w:rPr>
          <w:rFonts w:ascii="Times New Roman" w:hAnsi="Times New Roman"/>
          <w:sz w:val="28"/>
          <w:szCs w:val="28"/>
        </w:rPr>
      </w:pPr>
      <w:r w:rsidRPr="009E3EA8">
        <w:rPr>
          <w:rFonts w:ascii="Times New Roman" w:hAnsi="Times New Roman"/>
          <w:sz w:val="28"/>
          <w:szCs w:val="28"/>
        </w:rPr>
        <w:t>число рационализаторских предложений на одного сотрудника.</w:t>
      </w:r>
    </w:p>
    <w:p w:rsidR="008E0C6F" w:rsidRPr="009E3EA8" w:rsidRDefault="0031159E" w:rsidP="009E3EA8">
      <w:pPr>
        <w:spacing w:after="0" w:line="360" w:lineRule="auto"/>
        <w:ind w:firstLine="709"/>
        <w:contextualSpacing/>
        <w:jc w:val="both"/>
        <w:rPr>
          <w:rFonts w:ascii="Times New Roman" w:hAnsi="Times New Roman"/>
          <w:sz w:val="28"/>
          <w:szCs w:val="28"/>
        </w:rPr>
      </w:pPr>
      <w:r w:rsidRPr="009E3EA8">
        <w:rPr>
          <w:rFonts w:ascii="Times New Roman" w:hAnsi="Times New Roman"/>
          <w:sz w:val="28"/>
          <w:szCs w:val="28"/>
        </w:rPr>
        <w:t>В таблицах 2.2 и 2.3 представлены расчеты некоторых показателей по ООО «Строй-Индустрия».</w:t>
      </w:r>
    </w:p>
    <w:p w:rsidR="001966B1" w:rsidRDefault="001966B1" w:rsidP="009E3EA8">
      <w:pPr>
        <w:spacing w:after="0" w:line="360" w:lineRule="auto"/>
        <w:ind w:firstLine="709"/>
        <w:jc w:val="both"/>
        <w:rPr>
          <w:rFonts w:ascii="Times New Roman" w:hAnsi="Times New Roman"/>
          <w:sz w:val="28"/>
          <w:szCs w:val="28"/>
        </w:rPr>
      </w:pPr>
    </w:p>
    <w:p w:rsidR="008E0C6F" w:rsidRPr="009E3EA8" w:rsidRDefault="008E0C6F" w:rsidP="009E3EA8">
      <w:pPr>
        <w:spacing w:after="0" w:line="360" w:lineRule="auto"/>
        <w:ind w:firstLine="709"/>
        <w:jc w:val="both"/>
        <w:rPr>
          <w:rFonts w:ascii="Times New Roman" w:hAnsi="Times New Roman"/>
          <w:sz w:val="28"/>
          <w:szCs w:val="28"/>
        </w:rPr>
      </w:pPr>
      <w:r w:rsidRPr="009E3EA8">
        <w:rPr>
          <w:rFonts w:ascii="Times New Roman" w:hAnsi="Times New Roman"/>
          <w:sz w:val="28"/>
          <w:szCs w:val="28"/>
        </w:rPr>
        <w:t xml:space="preserve">Таблица 2.2 – </w:t>
      </w:r>
      <w:r w:rsidR="0031159E" w:rsidRPr="009E3EA8">
        <w:rPr>
          <w:rFonts w:ascii="Times New Roman" w:hAnsi="Times New Roman"/>
          <w:sz w:val="28"/>
          <w:szCs w:val="28"/>
        </w:rPr>
        <w:t>Расчет дисциплинированности</w:t>
      </w: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2678"/>
        <w:gridCol w:w="2127"/>
        <w:gridCol w:w="2741"/>
      </w:tblGrid>
      <w:tr w:rsidR="0031159E" w:rsidRPr="00194A26" w:rsidTr="00194A26">
        <w:tc>
          <w:tcPr>
            <w:tcW w:w="1526" w:type="dxa"/>
            <w:vMerge w:val="restart"/>
            <w:tcBorders>
              <w:top w:val="nil"/>
              <w:left w:val="nil"/>
            </w:tcBorders>
            <w:shd w:val="clear" w:color="auto" w:fill="auto"/>
          </w:tcPr>
          <w:p w:rsidR="0031159E" w:rsidRPr="00194A26" w:rsidRDefault="0031159E" w:rsidP="00194A26">
            <w:pPr>
              <w:spacing w:after="0" w:line="360" w:lineRule="auto"/>
              <w:rPr>
                <w:rFonts w:ascii="Times New Roman" w:hAnsi="Times New Roman"/>
                <w:sz w:val="20"/>
                <w:szCs w:val="24"/>
                <w:lang w:eastAsia="ru-RU"/>
              </w:rPr>
            </w:pPr>
          </w:p>
        </w:tc>
        <w:tc>
          <w:tcPr>
            <w:tcW w:w="2678" w:type="dxa"/>
            <w:shd w:val="clear" w:color="auto" w:fill="auto"/>
            <w:vAlign w:val="center"/>
          </w:tcPr>
          <w:p w:rsidR="0031159E" w:rsidRPr="00194A26" w:rsidRDefault="0031159E" w:rsidP="00194A26">
            <w:pPr>
              <w:spacing w:after="0" w:line="360" w:lineRule="auto"/>
              <w:rPr>
                <w:rFonts w:ascii="Times New Roman" w:hAnsi="Times New Roman"/>
                <w:sz w:val="20"/>
                <w:szCs w:val="24"/>
                <w:lang w:eastAsia="ru-RU"/>
              </w:rPr>
            </w:pPr>
            <w:r w:rsidRPr="00194A26">
              <w:rPr>
                <w:rFonts w:ascii="Times New Roman" w:hAnsi="Times New Roman"/>
                <w:sz w:val="20"/>
                <w:szCs w:val="24"/>
                <w:lang w:eastAsia="ru-RU"/>
              </w:rPr>
              <w:t>Количество пропущенных дней (прогулов/год)</w:t>
            </w:r>
          </w:p>
        </w:tc>
        <w:tc>
          <w:tcPr>
            <w:tcW w:w="2127" w:type="dxa"/>
            <w:shd w:val="clear" w:color="auto" w:fill="auto"/>
            <w:vAlign w:val="center"/>
          </w:tcPr>
          <w:p w:rsidR="0031159E" w:rsidRPr="00194A26" w:rsidRDefault="0031159E" w:rsidP="00194A26">
            <w:pPr>
              <w:spacing w:after="0" w:line="360" w:lineRule="auto"/>
              <w:rPr>
                <w:rFonts w:ascii="Times New Roman" w:hAnsi="Times New Roman"/>
                <w:sz w:val="20"/>
                <w:szCs w:val="24"/>
                <w:lang w:eastAsia="ru-RU"/>
              </w:rPr>
            </w:pPr>
            <w:r w:rsidRPr="00194A26">
              <w:rPr>
                <w:rFonts w:ascii="Times New Roman" w:hAnsi="Times New Roman"/>
                <w:sz w:val="20"/>
                <w:szCs w:val="24"/>
                <w:lang w:eastAsia="ru-RU"/>
              </w:rPr>
              <w:t>Количество работников</w:t>
            </w:r>
          </w:p>
        </w:tc>
        <w:tc>
          <w:tcPr>
            <w:tcW w:w="2741" w:type="dxa"/>
            <w:shd w:val="clear" w:color="auto" w:fill="auto"/>
          </w:tcPr>
          <w:p w:rsidR="0031159E" w:rsidRPr="00194A26" w:rsidRDefault="0031159E" w:rsidP="00194A26">
            <w:pPr>
              <w:spacing w:after="0" w:line="360" w:lineRule="auto"/>
              <w:rPr>
                <w:rFonts w:ascii="Times New Roman" w:hAnsi="Times New Roman"/>
                <w:sz w:val="20"/>
                <w:szCs w:val="24"/>
                <w:lang w:eastAsia="ru-RU"/>
              </w:rPr>
            </w:pPr>
            <w:r w:rsidRPr="00194A26">
              <w:rPr>
                <w:rFonts w:ascii="Times New Roman" w:hAnsi="Times New Roman"/>
                <w:sz w:val="20"/>
                <w:szCs w:val="24"/>
                <w:lang w:eastAsia="ru-RU"/>
              </w:rPr>
              <w:t>Количество пропущенных человеко-дней</w:t>
            </w:r>
          </w:p>
        </w:tc>
      </w:tr>
      <w:tr w:rsidR="0031159E" w:rsidRPr="00194A26" w:rsidTr="00194A26">
        <w:tc>
          <w:tcPr>
            <w:tcW w:w="1526" w:type="dxa"/>
            <w:vMerge/>
            <w:tcBorders>
              <w:left w:val="nil"/>
            </w:tcBorders>
            <w:shd w:val="clear" w:color="auto" w:fill="auto"/>
          </w:tcPr>
          <w:p w:rsidR="0031159E" w:rsidRPr="00194A26" w:rsidRDefault="0031159E" w:rsidP="00194A26">
            <w:pPr>
              <w:spacing w:after="0" w:line="360" w:lineRule="auto"/>
              <w:rPr>
                <w:rFonts w:ascii="Times New Roman" w:hAnsi="Times New Roman"/>
                <w:sz w:val="20"/>
                <w:szCs w:val="24"/>
                <w:lang w:eastAsia="ru-RU"/>
              </w:rPr>
            </w:pPr>
          </w:p>
        </w:tc>
        <w:tc>
          <w:tcPr>
            <w:tcW w:w="2678" w:type="dxa"/>
            <w:shd w:val="clear" w:color="auto" w:fill="auto"/>
            <w:vAlign w:val="center"/>
          </w:tcPr>
          <w:p w:rsidR="0031159E" w:rsidRPr="00194A26" w:rsidRDefault="0031159E" w:rsidP="00194A26">
            <w:pPr>
              <w:spacing w:after="0" w:line="360" w:lineRule="auto"/>
              <w:rPr>
                <w:rFonts w:ascii="Times New Roman" w:hAnsi="Times New Roman"/>
                <w:sz w:val="20"/>
                <w:szCs w:val="24"/>
                <w:lang w:eastAsia="ru-RU"/>
              </w:rPr>
            </w:pPr>
            <w:r w:rsidRPr="00194A26">
              <w:rPr>
                <w:rFonts w:ascii="Times New Roman" w:hAnsi="Times New Roman"/>
                <w:sz w:val="20"/>
                <w:szCs w:val="24"/>
                <w:lang w:eastAsia="ru-RU"/>
              </w:rPr>
              <w:t>1</w:t>
            </w:r>
          </w:p>
        </w:tc>
        <w:tc>
          <w:tcPr>
            <w:tcW w:w="2127" w:type="dxa"/>
            <w:shd w:val="clear" w:color="auto" w:fill="auto"/>
            <w:vAlign w:val="center"/>
          </w:tcPr>
          <w:p w:rsidR="0031159E" w:rsidRPr="00194A26" w:rsidRDefault="0031159E" w:rsidP="00194A26">
            <w:pPr>
              <w:spacing w:after="0" w:line="360" w:lineRule="auto"/>
              <w:rPr>
                <w:rFonts w:ascii="Times New Roman" w:hAnsi="Times New Roman"/>
                <w:sz w:val="20"/>
                <w:szCs w:val="24"/>
                <w:lang w:eastAsia="ru-RU"/>
              </w:rPr>
            </w:pPr>
            <w:r w:rsidRPr="00194A26">
              <w:rPr>
                <w:rFonts w:ascii="Times New Roman" w:hAnsi="Times New Roman"/>
                <w:sz w:val="20"/>
                <w:szCs w:val="24"/>
                <w:lang w:eastAsia="ru-RU"/>
              </w:rPr>
              <w:t>10</w:t>
            </w:r>
          </w:p>
        </w:tc>
        <w:tc>
          <w:tcPr>
            <w:tcW w:w="2741" w:type="dxa"/>
            <w:shd w:val="clear" w:color="auto" w:fill="auto"/>
          </w:tcPr>
          <w:p w:rsidR="0031159E" w:rsidRPr="00194A26" w:rsidRDefault="0031159E" w:rsidP="00194A26">
            <w:pPr>
              <w:spacing w:after="0" w:line="360" w:lineRule="auto"/>
              <w:rPr>
                <w:rFonts w:ascii="Times New Roman" w:hAnsi="Times New Roman"/>
                <w:sz w:val="20"/>
                <w:szCs w:val="24"/>
                <w:lang w:eastAsia="ru-RU"/>
              </w:rPr>
            </w:pPr>
            <w:r w:rsidRPr="00194A26">
              <w:rPr>
                <w:rFonts w:ascii="Times New Roman" w:hAnsi="Times New Roman"/>
                <w:sz w:val="20"/>
                <w:szCs w:val="24"/>
                <w:lang w:eastAsia="ru-RU"/>
              </w:rPr>
              <w:t>10</w:t>
            </w:r>
          </w:p>
        </w:tc>
      </w:tr>
      <w:tr w:rsidR="0031159E" w:rsidRPr="00194A26" w:rsidTr="00194A26">
        <w:tc>
          <w:tcPr>
            <w:tcW w:w="1526" w:type="dxa"/>
            <w:vMerge/>
            <w:tcBorders>
              <w:left w:val="nil"/>
            </w:tcBorders>
            <w:shd w:val="clear" w:color="auto" w:fill="auto"/>
          </w:tcPr>
          <w:p w:rsidR="0031159E" w:rsidRPr="00194A26" w:rsidRDefault="0031159E" w:rsidP="00194A26">
            <w:pPr>
              <w:spacing w:after="0" w:line="360" w:lineRule="auto"/>
              <w:rPr>
                <w:rFonts w:ascii="Times New Roman" w:hAnsi="Times New Roman"/>
                <w:sz w:val="20"/>
                <w:szCs w:val="24"/>
                <w:lang w:eastAsia="ru-RU"/>
              </w:rPr>
            </w:pPr>
          </w:p>
        </w:tc>
        <w:tc>
          <w:tcPr>
            <w:tcW w:w="2678" w:type="dxa"/>
            <w:shd w:val="clear" w:color="auto" w:fill="auto"/>
            <w:vAlign w:val="center"/>
          </w:tcPr>
          <w:p w:rsidR="0031159E" w:rsidRPr="00194A26" w:rsidRDefault="0031159E" w:rsidP="00194A26">
            <w:pPr>
              <w:spacing w:after="0" w:line="360" w:lineRule="auto"/>
              <w:rPr>
                <w:rFonts w:ascii="Times New Roman" w:hAnsi="Times New Roman"/>
                <w:sz w:val="20"/>
                <w:szCs w:val="24"/>
                <w:lang w:eastAsia="ru-RU"/>
              </w:rPr>
            </w:pPr>
            <w:r w:rsidRPr="00194A26">
              <w:rPr>
                <w:rFonts w:ascii="Times New Roman" w:hAnsi="Times New Roman"/>
                <w:sz w:val="20"/>
                <w:szCs w:val="24"/>
                <w:lang w:eastAsia="ru-RU"/>
              </w:rPr>
              <w:t>2</w:t>
            </w:r>
          </w:p>
        </w:tc>
        <w:tc>
          <w:tcPr>
            <w:tcW w:w="2127" w:type="dxa"/>
            <w:shd w:val="clear" w:color="auto" w:fill="auto"/>
            <w:vAlign w:val="center"/>
          </w:tcPr>
          <w:p w:rsidR="0031159E" w:rsidRPr="00194A26" w:rsidRDefault="0031159E" w:rsidP="00194A26">
            <w:pPr>
              <w:spacing w:after="0" w:line="360" w:lineRule="auto"/>
              <w:rPr>
                <w:rFonts w:ascii="Times New Roman" w:hAnsi="Times New Roman"/>
                <w:sz w:val="20"/>
                <w:szCs w:val="24"/>
                <w:lang w:eastAsia="ru-RU"/>
              </w:rPr>
            </w:pPr>
            <w:r w:rsidRPr="00194A26">
              <w:rPr>
                <w:rFonts w:ascii="Times New Roman" w:hAnsi="Times New Roman"/>
                <w:sz w:val="20"/>
                <w:szCs w:val="24"/>
                <w:lang w:eastAsia="ru-RU"/>
              </w:rPr>
              <w:t>2</w:t>
            </w:r>
          </w:p>
        </w:tc>
        <w:tc>
          <w:tcPr>
            <w:tcW w:w="2741" w:type="dxa"/>
            <w:shd w:val="clear" w:color="auto" w:fill="auto"/>
          </w:tcPr>
          <w:p w:rsidR="0031159E" w:rsidRPr="00194A26" w:rsidRDefault="0031159E" w:rsidP="00194A26">
            <w:pPr>
              <w:spacing w:after="0" w:line="360" w:lineRule="auto"/>
              <w:rPr>
                <w:rFonts w:ascii="Times New Roman" w:hAnsi="Times New Roman"/>
                <w:sz w:val="20"/>
                <w:szCs w:val="24"/>
                <w:lang w:eastAsia="ru-RU"/>
              </w:rPr>
            </w:pPr>
            <w:r w:rsidRPr="00194A26">
              <w:rPr>
                <w:rFonts w:ascii="Times New Roman" w:hAnsi="Times New Roman"/>
                <w:sz w:val="20"/>
                <w:szCs w:val="24"/>
                <w:lang w:eastAsia="ru-RU"/>
              </w:rPr>
              <w:t>4</w:t>
            </w:r>
          </w:p>
        </w:tc>
      </w:tr>
      <w:tr w:rsidR="0031159E" w:rsidRPr="00194A26" w:rsidTr="00194A26">
        <w:tc>
          <w:tcPr>
            <w:tcW w:w="1526" w:type="dxa"/>
            <w:vMerge/>
            <w:tcBorders>
              <w:left w:val="nil"/>
            </w:tcBorders>
            <w:shd w:val="clear" w:color="auto" w:fill="auto"/>
          </w:tcPr>
          <w:p w:rsidR="0031159E" w:rsidRPr="00194A26" w:rsidRDefault="0031159E" w:rsidP="00194A26">
            <w:pPr>
              <w:spacing w:after="0" w:line="360" w:lineRule="auto"/>
              <w:rPr>
                <w:rFonts w:ascii="Times New Roman" w:hAnsi="Times New Roman"/>
                <w:sz w:val="20"/>
                <w:szCs w:val="24"/>
                <w:lang w:eastAsia="ru-RU"/>
              </w:rPr>
            </w:pPr>
          </w:p>
        </w:tc>
        <w:tc>
          <w:tcPr>
            <w:tcW w:w="2678" w:type="dxa"/>
            <w:shd w:val="clear" w:color="auto" w:fill="auto"/>
            <w:vAlign w:val="center"/>
          </w:tcPr>
          <w:p w:rsidR="0031159E" w:rsidRPr="00194A26" w:rsidRDefault="0031159E" w:rsidP="00194A26">
            <w:pPr>
              <w:spacing w:after="0" w:line="360" w:lineRule="auto"/>
              <w:rPr>
                <w:rFonts w:ascii="Times New Roman" w:hAnsi="Times New Roman"/>
                <w:sz w:val="20"/>
                <w:szCs w:val="24"/>
                <w:lang w:eastAsia="ru-RU"/>
              </w:rPr>
            </w:pPr>
            <w:r w:rsidRPr="00194A26">
              <w:rPr>
                <w:rFonts w:ascii="Times New Roman" w:hAnsi="Times New Roman"/>
                <w:sz w:val="20"/>
                <w:szCs w:val="24"/>
                <w:lang w:eastAsia="ru-RU"/>
              </w:rPr>
              <w:t>3</w:t>
            </w:r>
          </w:p>
        </w:tc>
        <w:tc>
          <w:tcPr>
            <w:tcW w:w="2127" w:type="dxa"/>
            <w:shd w:val="clear" w:color="auto" w:fill="auto"/>
            <w:vAlign w:val="center"/>
          </w:tcPr>
          <w:p w:rsidR="0031159E" w:rsidRPr="00194A26" w:rsidRDefault="0031159E" w:rsidP="00194A26">
            <w:pPr>
              <w:spacing w:after="0" w:line="360" w:lineRule="auto"/>
              <w:rPr>
                <w:rFonts w:ascii="Times New Roman" w:hAnsi="Times New Roman"/>
                <w:sz w:val="20"/>
                <w:szCs w:val="24"/>
                <w:lang w:eastAsia="ru-RU"/>
              </w:rPr>
            </w:pPr>
            <w:r w:rsidRPr="00194A26">
              <w:rPr>
                <w:rFonts w:ascii="Times New Roman" w:hAnsi="Times New Roman"/>
                <w:sz w:val="20"/>
                <w:szCs w:val="24"/>
                <w:lang w:eastAsia="ru-RU"/>
              </w:rPr>
              <w:t>1</w:t>
            </w:r>
          </w:p>
        </w:tc>
        <w:tc>
          <w:tcPr>
            <w:tcW w:w="2741" w:type="dxa"/>
            <w:shd w:val="clear" w:color="auto" w:fill="auto"/>
          </w:tcPr>
          <w:p w:rsidR="0031159E" w:rsidRPr="00194A26" w:rsidRDefault="0031159E" w:rsidP="00194A26">
            <w:pPr>
              <w:spacing w:after="0" w:line="360" w:lineRule="auto"/>
              <w:rPr>
                <w:rFonts w:ascii="Times New Roman" w:hAnsi="Times New Roman"/>
                <w:sz w:val="20"/>
                <w:szCs w:val="24"/>
                <w:lang w:eastAsia="ru-RU"/>
              </w:rPr>
            </w:pPr>
            <w:r w:rsidRPr="00194A26">
              <w:rPr>
                <w:rFonts w:ascii="Times New Roman" w:hAnsi="Times New Roman"/>
                <w:sz w:val="20"/>
                <w:szCs w:val="24"/>
                <w:lang w:eastAsia="ru-RU"/>
              </w:rPr>
              <w:t>3</w:t>
            </w:r>
          </w:p>
        </w:tc>
      </w:tr>
      <w:tr w:rsidR="0031159E" w:rsidRPr="00194A26" w:rsidTr="00194A26">
        <w:tc>
          <w:tcPr>
            <w:tcW w:w="1526" w:type="dxa"/>
            <w:vMerge/>
            <w:tcBorders>
              <w:left w:val="nil"/>
            </w:tcBorders>
            <w:shd w:val="clear" w:color="auto" w:fill="auto"/>
          </w:tcPr>
          <w:p w:rsidR="0031159E" w:rsidRPr="00194A26" w:rsidRDefault="0031159E" w:rsidP="00194A26">
            <w:pPr>
              <w:spacing w:after="0" w:line="360" w:lineRule="auto"/>
              <w:rPr>
                <w:rFonts w:ascii="Times New Roman" w:hAnsi="Times New Roman"/>
                <w:sz w:val="20"/>
                <w:szCs w:val="24"/>
                <w:lang w:eastAsia="ru-RU"/>
              </w:rPr>
            </w:pPr>
          </w:p>
        </w:tc>
        <w:tc>
          <w:tcPr>
            <w:tcW w:w="2678" w:type="dxa"/>
            <w:shd w:val="clear" w:color="auto" w:fill="auto"/>
            <w:vAlign w:val="center"/>
          </w:tcPr>
          <w:p w:rsidR="0031159E" w:rsidRPr="00194A26" w:rsidRDefault="0031159E" w:rsidP="00194A26">
            <w:pPr>
              <w:spacing w:after="0" w:line="360" w:lineRule="auto"/>
              <w:rPr>
                <w:rFonts w:ascii="Times New Roman" w:hAnsi="Times New Roman"/>
                <w:sz w:val="20"/>
                <w:szCs w:val="24"/>
                <w:lang w:eastAsia="ru-RU"/>
              </w:rPr>
            </w:pPr>
            <w:r w:rsidRPr="00194A26">
              <w:rPr>
                <w:rFonts w:ascii="Times New Roman" w:hAnsi="Times New Roman"/>
                <w:sz w:val="20"/>
                <w:szCs w:val="24"/>
                <w:lang w:eastAsia="ru-RU"/>
              </w:rPr>
              <w:t>4</w:t>
            </w:r>
          </w:p>
        </w:tc>
        <w:tc>
          <w:tcPr>
            <w:tcW w:w="2127" w:type="dxa"/>
            <w:shd w:val="clear" w:color="auto" w:fill="auto"/>
            <w:vAlign w:val="center"/>
          </w:tcPr>
          <w:p w:rsidR="0031159E" w:rsidRPr="00194A26" w:rsidRDefault="0031159E" w:rsidP="00194A26">
            <w:pPr>
              <w:spacing w:after="0" w:line="360" w:lineRule="auto"/>
              <w:rPr>
                <w:rFonts w:ascii="Times New Roman" w:hAnsi="Times New Roman"/>
                <w:sz w:val="20"/>
                <w:szCs w:val="24"/>
                <w:lang w:eastAsia="ru-RU"/>
              </w:rPr>
            </w:pPr>
            <w:r w:rsidRPr="00194A26">
              <w:rPr>
                <w:rFonts w:ascii="Times New Roman" w:hAnsi="Times New Roman"/>
                <w:sz w:val="20"/>
                <w:szCs w:val="24"/>
                <w:lang w:eastAsia="ru-RU"/>
              </w:rPr>
              <w:t>1</w:t>
            </w:r>
          </w:p>
        </w:tc>
        <w:tc>
          <w:tcPr>
            <w:tcW w:w="2741" w:type="dxa"/>
            <w:shd w:val="clear" w:color="auto" w:fill="auto"/>
          </w:tcPr>
          <w:p w:rsidR="0031159E" w:rsidRPr="00194A26" w:rsidRDefault="0031159E" w:rsidP="00194A26">
            <w:pPr>
              <w:spacing w:after="0" w:line="360" w:lineRule="auto"/>
              <w:rPr>
                <w:rFonts w:ascii="Times New Roman" w:hAnsi="Times New Roman"/>
                <w:sz w:val="20"/>
                <w:szCs w:val="24"/>
                <w:lang w:eastAsia="ru-RU"/>
              </w:rPr>
            </w:pPr>
            <w:r w:rsidRPr="00194A26">
              <w:rPr>
                <w:rFonts w:ascii="Times New Roman" w:hAnsi="Times New Roman"/>
                <w:sz w:val="20"/>
                <w:szCs w:val="24"/>
                <w:lang w:eastAsia="ru-RU"/>
              </w:rPr>
              <w:t>4</w:t>
            </w:r>
          </w:p>
        </w:tc>
      </w:tr>
      <w:tr w:rsidR="0031159E" w:rsidRPr="00194A26" w:rsidTr="00194A26">
        <w:tc>
          <w:tcPr>
            <w:tcW w:w="1526" w:type="dxa"/>
            <w:vMerge/>
            <w:tcBorders>
              <w:left w:val="nil"/>
            </w:tcBorders>
            <w:shd w:val="clear" w:color="auto" w:fill="auto"/>
          </w:tcPr>
          <w:p w:rsidR="0031159E" w:rsidRPr="00194A26" w:rsidRDefault="0031159E" w:rsidP="00194A26">
            <w:pPr>
              <w:spacing w:after="0" w:line="360" w:lineRule="auto"/>
              <w:rPr>
                <w:rFonts w:ascii="Times New Roman" w:hAnsi="Times New Roman"/>
                <w:sz w:val="20"/>
                <w:szCs w:val="24"/>
                <w:lang w:eastAsia="ru-RU"/>
              </w:rPr>
            </w:pPr>
          </w:p>
        </w:tc>
        <w:tc>
          <w:tcPr>
            <w:tcW w:w="2678" w:type="dxa"/>
            <w:shd w:val="clear" w:color="auto" w:fill="auto"/>
            <w:vAlign w:val="center"/>
          </w:tcPr>
          <w:p w:rsidR="0031159E" w:rsidRPr="00194A26" w:rsidRDefault="0031159E" w:rsidP="00194A26">
            <w:pPr>
              <w:spacing w:after="0" w:line="360" w:lineRule="auto"/>
              <w:rPr>
                <w:rFonts w:ascii="Times New Roman" w:hAnsi="Times New Roman"/>
                <w:sz w:val="20"/>
                <w:szCs w:val="24"/>
                <w:lang w:eastAsia="ru-RU"/>
              </w:rPr>
            </w:pPr>
            <w:r w:rsidRPr="00194A26">
              <w:rPr>
                <w:rFonts w:ascii="Times New Roman" w:hAnsi="Times New Roman"/>
                <w:sz w:val="20"/>
                <w:szCs w:val="24"/>
                <w:lang w:eastAsia="ru-RU"/>
              </w:rPr>
              <w:t>5</w:t>
            </w:r>
          </w:p>
        </w:tc>
        <w:tc>
          <w:tcPr>
            <w:tcW w:w="2127" w:type="dxa"/>
            <w:shd w:val="clear" w:color="auto" w:fill="auto"/>
            <w:vAlign w:val="center"/>
          </w:tcPr>
          <w:p w:rsidR="0031159E" w:rsidRPr="00194A26" w:rsidRDefault="0031159E" w:rsidP="00194A26">
            <w:pPr>
              <w:spacing w:after="0" w:line="360" w:lineRule="auto"/>
              <w:rPr>
                <w:rFonts w:ascii="Times New Roman" w:hAnsi="Times New Roman"/>
                <w:sz w:val="20"/>
                <w:szCs w:val="24"/>
                <w:lang w:eastAsia="ru-RU"/>
              </w:rPr>
            </w:pPr>
            <w:r w:rsidRPr="00194A26">
              <w:rPr>
                <w:rFonts w:ascii="Times New Roman" w:hAnsi="Times New Roman"/>
                <w:sz w:val="20"/>
                <w:szCs w:val="24"/>
                <w:lang w:eastAsia="ru-RU"/>
              </w:rPr>
              <w:t>0</w:t>
            </w:r>
          </w:p>
        </w:tc>
        <w:tc>
          <w:tcPr>
            <w:tcW w:w="2741" w:type="dxa"/>
            <w:shd w:val="clear" w:color="auto" w:fill="auto"/>
          </w:tcPr>
          <w:p w:rsidR="0031159E" w:rsidRPr="00194A26" w:rsidRDefault="0031159E" w:rsidP="00194A26">
            <w:pPr>
              <w:spacing w:after="0" w:line="360" w:lineRule="auto"/>
              <w:rPr>
                <w:rFonts w:ascii="Times New Roman" w:hAnsi="Times New Roman"/>
                <w:sz w:val="20"/>
                <w:szCs w:val="24"/>
                <w:lang w:eastAsia="ru-RU"/>
              </w:rPr>
            </w:pPr>
            <w:r w:rsidRPr="00194A26">
              <w:rPr>
                <w:rFonts w:ascii="Times New Roman" w:hAnsi="Times New Roman"/>
                <w:sz w:val="20"/>
                <w:szCs w:val="24"/>
                <w:lang w:eastAsia="ru-RU"/>
              </w:rPr>
              <w:t>0</w:t>
            </w:r>
          </w:p>
        </w:tc>
      </w:tr>
      <w:tr w:rsidR="0031159E" w:rsidRPr="00194A26" w:rsidTr="00194A26">
        <w:tc>
          <w:tcPr>
            <w:tcW w:w="1526" w:type="dxa"/>
            <w:vMerge/>
            <w:tcBorders>
              <w:left w:val="nil"/>
            </w:tcBorders>
            <w:shd w:val="clear" w:color="auto" w:fill="auto"/>
          </w:tcPr>
          <w:p w:rsidR="0031159E" w:rsidRPr="00194A26" w:rsidRDefault="0031159E" w:rsidP="00194A26">
            <w:pPr>
              <w:spacing w:after="0" w:line="360" w:lineRule="auto"/>
              <w:rPr>
                <w:rFonts w:ascii="Times New Roman" w:hAnsi="Times New Roman"/>
                <w:sz w:val="20"/>
                <w:szCs w:val="24"/>
                <w:lang w:eastAsia="ru-RU"/>
              </w:rPr>
            </w:pPr>
          </w:p>
        </w:tc>
        <w:tc>
          <w:tcPr>
            <w:tcW w:w="2678" w:type="dxa"/>
            <w:shd w:val="clear" w:color="auto" w:fill="auto"/>
            <w:vAlign w:val="center"/>
          </w:tcPr>
          <w:p w:rsidR="0031159E" w:rsidRPr="00194A26" w:rsidRDefault="0031159E" w:rsidP="00194A26">
            <w:pPr>
              <w:spacing w:after="0" w:line="360" w:lineRule="auto"/>
              <w:rPr>
                <w:rFonts w:ascii="Times New Roman" w:hAnsi="Times New Roman"/>
                <w:sz w:val="20"/>
                <w:szCs w:val="24"/>
                <w:lang w:eastAsia="ru-RU"/>
              </w:rPr>
            </w:pPr>
            <w:r w:rsidRPr="00194A26">
              <w:rPr>
                <w:rFonts w:ascii="Times New Roman" w:hAnsi="Times New Roman"/>
                <w:sz w:val="20"/>
                <w:szCs w:val="24"/>
                <w:lang w:eastAsia="ru-RU"/>
              </w:rPr>
              <w:t>6</w:t>
            </w:r>
          </w:p>
        </w:tc>
        <w:tc>
          <w:tcPr>
            <w:tcW w:w="2127" w:type="dxa"/>
            <w:shd w:val="clear" w:color="auto" w:fill="auto"/>
            <w:vAlign w:val="center"/>
          </w:tcPr>
          <w:p w:rsidR="0031159E" w:rsidRPr="00194A26" w:rsidRDefault="0031159E" w:rsidP="00194A26">
            <w:pPr>
              <w:spacing w:after="0" w:line="360" w:lineRule="auto"/>
              <w:rPr>
                <w:rFonts w:ascii="Times New Roman" w:hAnsi="Times New Roman"/>
                <w:sz w:val="20"/>
                <w:szCs w:val="24"/>
                <w:lang w:eastAsia="ru-RU"/>
              </w:rPr>
            </w:pPr>
            <w:r w:rsidRPr="00194A26">
              <w:rPr>
                <w:rFonts w:ascii="Times New Roman" w:hAnsi="Times New Roman"/>
                <w:sz w:val="20"/>
                <w:szCs w:val="24"/>
                <w:lang w:eastAsia="ru-RU"/>
              </w:rPr>
              <w:t>1</w:t>
            </w:r>
          </w:p>
        </w:tc>
        <w:tc>
          <w:tcPr>
            <w:tcW w:w="2741" w:type="dxa"/>
            <w:shd w:val="clear" w:color="auto" w:fill="auto"/>
          </w:tcPr>
          <w:p w:rsidR="0031159E" w:rsidRPr="00194A26" w:rsidRDefault="0031159E" w:rsidP="00194A26">
            <w:pPr>
              <w:spacing w:after="0" w:line="360" w:lineRule="auto"/>
              <w:rPr>
                <w:rFonts w:ascii="Times New Roman" w:hAnsi="Times New Roman"/>
                <w:sz w:val="20"/>
                <w:szCs w:val="24"/>
                <w:lang w:eastAsia="ru-RU"/>
              </w:rPr>
            </w:pPr>
            <w:r w:rsidRPr="00194A26">
              <w:rPr>
                <w:rFonts w:ascii="Times New Roman" w:hAnsi="Times New Roman"/>
                <w:sz w:val="20"/>
                <w:szCs w:val="24"/>
                <w:lang w:eastAsia="ru-RU"/>
              </w:rPr>
              <w:t>6</w:t>
            </w:r>
          </w:p>
        </w:tc>
      </w:tr>
      <w:tr w:rsidR="0031159E" w:rsidRPr="00194A26" w:rsidTr="00194A26">
        <w:tc>
          <w:tcPr>
            <w:tcW w:w="1526" w:type="dxa"/>
            <w:vMerge/>
            <w:tcBorders>
              <w:left w:val="nil"/>
            </w:tcBorders>
            <w:shd w:val="clear" w:color="auto" w:fill="auto"/>
          </w:tcPr>
          <w:p w:rsidR="0031159E" w:rsidRPr="00194A26" w:rsidRDefault="0031159E" w:rsidP="00194A26">
            <w:pPr>
              <w:spacing w:after="0" w:line="360" w:lineRule="auto"/>
              <w:rPr>
                <w:rFonts w:ascii="Times New Roman" w:hAnsi="Times New Roman"/>
                <w:sz w:val="20"/>
                <w:szCs w:val="24"/>
                <w:lang w:eastAsia="ru-RU"/>
              </w:rPr>
            </w:pPr>
          </w:p>
        </w:tc>
        <w:tc>
          <w:tcPr>
            <w:tcW w:w="2678" w:type="dxa"/>
            <w:shd w:val="clear" w:color="auto" w:fill="auto"/>
            <w:vAlign w:val="center"/>
          </w:tcPr>
          <w:p w:rsidR="0031159E" w:rsidRPr="00194A26" w:rsidRDefault="0031159E" w:rsidP="00194A26">
            <w:pPr>
              <w:spacing w:after="0" w:line="360" w:lineRule="auto"/>
              <w:rPr>
                <w:rFonts w:ascii="Times New Roman" w:hAnsi="Times New Roman"/>
                <w:sz w:val="20"/>
                <w:szCs w:val="24"/>
                <w:lang w:eastAsia="ru-RU"/>
              </w:rPr>
            </w:pPr>
            <w:r w:rsidRPr="00194A26">
              <w:rPr>
                <w:rFonts w:ascii="Times New Roman" w:hAnsi="Times New Roman"/>
                <w:sz w:val="20"/>
                <w:szCs w:val="24"/>
                <w:lang w:eastAsia="ru-RU"/>
              </w:rPr>
              <w:t>7</w:t>
            </w:r>
          </w:p>
        </w:tc>
        <w:tc>
          <w:tcPr>
            <w:tcW w:w="2127" w:type="dxa"/>
            <w:shd w:val="clear" w:color="auto" w:fill="auto"/>
            <w:vAlign w:val="center"/>
          </w:tcPr>
          <w:p w:rsidR="0031159E" w:rsidRPr="00194A26" w:rsidRDefault="0031159E" w:rsidP="00194A26">
            <w:pPr>
              <w:spacing w:after="0" w:line="360" w:lineRule="auto"/>
              <w:rPr>
                <w:rFonts w:ascii="Times New Roman" w:hAnsi="Times New Roman"/>
                <w:sz w:val="20"/>
                <w:szCs w:val="24"/>
                <w:lang w:eastAsia="ru-RU"/>
              </w:rPr>
            </w:pPr>
            <w:r w:rsidRPr="00194A26">
              <w:rPr>
                <w:rFonts w:ascii="Times New Roman" w:hAnsi="Times New Roman"/>
                <w:sz w:val="20"/>
                <w:szCs w:val="24"/>
                <w:lang w:eastAsia="ru-RU"/>
              </w:rPr>
              <w:t>2</w:t>
            </w:r>
          </w:p>
        </w:tc>
        <w:tc>
          <w:tcPr>
            <w:tcW w:w="2741" w:type="dxa"/>
            <w:shd w:val="clear" w:color="auto" w:fill="auto"/>
          </w:tcPr>
          <w:p w:rsidR="0031159E" w:rsidRPr="00194A26" w:rsidRDefault="0031159E" w:rsidP="00194A26">
            <w:pPr>
              <w:spacing w:after="0" w:line="360" w:lineRule="auto"/>
              <w:rPr>
                <w:rFonts w:ascii="Times New Roman" w:hAnsi="Times New Roman"/>
                <w:sz w:val="20"/>
                <w:szCs w:val="24"/>
                <w:lang w:eastAsia="ru-RU"/>
              </w:rPr>
            </w:pPr>
            <w:r w:rsidRPr="00194A26">
              <w:rPr>
                <w:rFonts w:ascii="Times New Roman" w:hAnsi="Times New Roman"/>
                <w:sz w:val="20"/>
                <w:szCs w:val="24"/>
                <w:lang w:eastAsia="ru-RU"/>
              </w:rPr>
              <w:t>14</w:t>
            </w:r>
          </w:p>
        </w:tc>
      </w:tr>
      <w:tr w:rsidR="0031159E" w:rsidRPr="00194A26" w:rsidTr="00194A26">
        <w:tc>
          <w:tcPr>
            <w:tcW w:w="1526" w:type="dxa"/>
            <w:vMerge/>
            <w:tcBorders>
              <w:left w:val="nil"/>
            </w:tcBorders>
            <w:shd w:val="clear" w:color="auto" w:fill="auto"/>
          </w:tcPr>
          <w:p w:rsidR="0031159E" w:rsidRPr="00194A26" w:rsidRDefault="0031159E" w:rsidP="00194A26">
            <w:pPr>
              <w:spacing w:after="0" w:line="360" w:lineRule="auto"/>
              <w:rPr>
                <w:rFonts w:ascii="Times New Roman" w:hAnsi="Times New Roman"/>
                <w:sz w:val="20"/>
                <w:szCs w:val="24"/>
                <w:lang w:eastAsia="ru-RU"/>
              </w:rPr>
            </w:pPr>
          </w:p>
        </w:tc>
        <w:tc>
          <w:tcPr>
            <w:tcW w:w="2678" w:type="dxa"/>
            <w:shd w:val="clear" w:color="auto" w:fill="auto"/>
            <w:vAlign w:val="center"/>
          </w:tcPr>
          <w:p w:rsidR="0031159E" w:rsidRPr="00194A26" w:rsidRDefault="0031159E" w:rsidP="00194A26">
            <w:pPr>
              <w:spacing w:after="0" w:line="360" w:lineRule="auto"/>
              <w:rPr>
                <w:rFonts w:ascii="Times New Roman" w:hAnsi="Times New Roman"/>
                <w:sz w:val="20"/>
                <w:szCs w:val="24"/>
                <w:lang w:eastAsia="ru-RU"/>
              </w:rPr>
            </w:pPr>
            <w:r w:rsidRPr="00194A26">
              <w:rPr>
                <w:rFonts w:ascii="Times New Roman" w:hAnsi="Times New Roman"/>
                <w:sz w:val="20"/>
                <w:szCs w:val="24"/>
                <w:lang w:eastAsia="ru-RU"/>
              </w:rPr>
              <w:t>8</w:t>
            </w:r>
          </w:p>
        </w:tc>
        <w:tc>
          <w:tcPr>
            <w:tcW w:w="2127" w:type="dxa"/>
            <w:shd w:val="clear" w:color="auto" w:fill="auto"/>
            <w:vAlign w:val="center"/>
          </w:tcPr>
          <w:p w:rsidR="0031159E" w:rsidRPr="00194A26" w:rsidRDefault="0031159E" w:rsidP="00194A26">
            <w:pPr>
              <w:spacing w:after="0" w:line="360" w:lineRule="auto"/>
              <w:rPr>
                <w:rFonts w:ascii="Times New Roman" w:hAnsi="Times New Roman"/>
                <w:sz w:val="20"/>
                <w:szCs w:val="24"/>
                <w:lang w:eastAsia="ru-RU"/>
              </w:rPr>
            </w:pPr>
            <w:r w:rsidRPr="00194A26">
              <w:rPr>
                <w:rFonts w:ascii="Times New Roman" w:hAnsi="Times New Roman"/>
                <w:sz w:val="20"/>
                <w:szCs w:val="24"/>
                <w:lang w:eastAsia="ru-RU"/>
              </w:rPr>
              <w:t>1</w:t>
            </w:r>
          </w:p>
        </w:tc>
        <w:tc>
          <w:tcPr>
            <w:tcW w:w="2741" w:type="dxa"/>
            <w:shd w:val="clear" w:color="auto" w:fill="auto"/>
          </w:tcPr>
          <w:p w:rsidR="0031159E" w:rsidRPr="00194A26" w:rsidRDefault="0031159E" w:rsidP="00194A26">
            <w:pPr>
              <w:spacing w:after="0" w:line="360" w:lineRule="auto"/>
              <w:rPr>
                <w:rFonts w:ascii="Times New Roman" w:hAnsi="Times New Roman"/>
                <w:sz w:val="20"/>
                <w:szCs w:val="24"/>
                <w:lang w:eastAsia="ru-RU"/>
              </w:rPr>
            </w:pPr>
            <w:r w:rsidRPr="00194A26">
              <w:rPr>
                <w:rFonts w:ascii="Times New Roman" w:hAnsi="Times New Roman"/>
                <w:sz w:val="20"/>
                <w:szCs w:val="24"/>
                <w:lang w:eastAsia="ru-RU"/>
              </w:rPr>
              <w:t>8</w:t>
            </w:r>
          </w:p>
        </w:tc>
      </w:tr>
      <w:tr w:rsidR="0031159E" w:rsidRPr="00194A26" w:rsidTr="00194A26">
        <w:tc>
          <w:tcPr>
            <w:tcW w:w="1526" w:type="dxa"/>
            <w:vMerge/>
            <w:tcBorders>
              <w:left w:val="nil"/>
            </w:tcBorders>
            <w:shd w:val="clear" w:color="auto" w:fill="auto"/>
          </w:tcPr>
          <w:p w:rsidR="0031159E" w:rsidRPr="00194A26" w:rsidRDefault="0031159E" w:rsidP="00194A26">
            <w:pPr>
              <w:spacing w:after="0" w:line="360" w:lineRule="auto"/>
              <w:rPr>
                <w:rFonts w:ascii="Times New Roman" w:hAnsi="Times New Roman"/>
                <w:sz w:val="20"/>
                <w:szCs w:val="24"/>
                <w:lang w:eastAsia="ru-RU"/>
              </w:rPr>
            </w:pPr>
          </w:p>
        </w:tc>
        <w:tc>
          <w:tcPr>
            <w:tcW w:w="2678" w:type="dxa"/>
            <w:shd w:val="clear" w:color="auto" w:fill="auto"/>
            <w:vAlign w:val="center"/>
          </w:tcPr>
          <w:p w:rsidR="0031159E" w:rsidRPr="00194A26" w:rsidRDefault="0031159E" w:rsidP="00194A26">
            <w:pPr>
              <w:spacing w:after="0" w:line="360" w:lineRule="auto"/>
              <w:rPr>
                <w:rFonts w:ascii="Times New Roman" w:hAnsi="Times New Roman"/>
                <w:sz w:val="20"/>
                <w:szCs w:val="24"/>
                <w:lang w:eastAsia="ru-RU"/>
              </w:rPr>
            </w:pPr>
            <w:r w:rsidRPr="00194A26">
              <w:rPr>
                <w:rFonts w:ascii="Times New Roman" w:hAnsi="Times New Roman"/>
                <w:sz w:val="20"/>
                <w:szCs w:val="24"/>
                <w:lang w:eastAsia="ru-RU"/>
              </w:rPr>
              <w:t>9</w:t>
            </w:r>
          </w:p>
        </w:tc>
        <w:tc>
          <w:tcPr>
            <w:tcW w:w="2127" w:type="dxa"/>
            <w:shd w:val="clear" w:color="auto" w:fill="auto"/>
            <w:vAlign w:val="center"/>
          </w:tcPr>
          <w:p w:rsidR="0031159E" w:rsidRPr="00194A26" w:rsidRDefault="0031159E" w:rsidP="00194A26">
            <w:pPr>
              <w:spacing w:after="0" w:line="360" w:lineRule="auto"/>
              <w:rPr>
                <w:rFonts w:ascii="Times New Roman" w:hAnsi="Times New Roman"/>
                <w:sz w:val="20"/>
                <w:szCs w:val="24"/>
                <w:lang w:eastAsia="ru-RU"/>
              </w:rPr>
            </w:pPr>
            <w:r w:rsidRPr="00194A26">
              <w:rPr>
                <w:rFonts w:ascii="Times New Roman" w:hAnsi="Times New Roman"/>
                <w:sz w:val="20"/>
                <w:szCs w:val="24"/>
                <w:lang w:eastAsia="ru-RU"/>
              </w:rPr>
              <w:t>0</w:t>
            </w:r>
          </w:p>
        </w:tc>
        <w:tc>
          <w:tcPr>
            <w:tcW w:w="2741" w:type="dxa"/>
            <w:shd w:val="clear" w:color="auto" w:fill="auto"/>
          </w:tcPr>
          <w:p w:rsidR="0031159E" w:rsidRPr="00194A26" w:rsidRDefault="0031159E" w:rsidP="00194A26">
            <w:pPr>
              <w:spacing w:after="0" w:line="360" w:lineRule="auto"/>
              <w:rPr>
                <w:rFonts w:ascii="Times New Roman" w:hAnsi="Times New Roman"/>
                <w:sz w:val="20"/>
                <w:szCs w:val="24"/>
                <w:lang w:eastAsia="ru-RU"/>
              </w:rPr>
            </w:pPr>
            <w:r w:rsidRPr="00194A26">
              <w:rPr>
                <w:rFonts w:ascii="Times New Roman" w:hAnsi="Times New Roman"/>
                <w:sz w:val="20"/>
                <w:szCs w:val="24"/>
                <w:lang w:eastAsia="ru-RU"/>
              </w:rPr>
              <w:t>0</w:t>
            </w:r>
          </w:p>
        </w:tc>
      </w:tr>
      <w:tr w:rsidR="0031159E" w:rsidRPr="00194A26" w:rsidTr="00194A26">
        <w:tc>
          <w:tcPr>
            <w:tcW w:w="1526" w:type="dxa"/>
            <w:vMerge/>
            <w:tcBorders>
              <w:left w:val="nil"/>
            </w:tcBorders>
            <w:shd w:val="clear" w:color="auto" w:fill="auto"/>
          </w:tcPr>
          <w:p w:rsidR="0031159E" w:rsidRPr="00194A26" w:rsidRDefault="0031159E" w:rsidP="00194A26">
            <w:pPr>
              <w:spacing w:after="0" w:line="360" w:lineRule="auto"/>
              <w:rPr>
                <w:rFonts w:ascii="Times New Roman" w:hAnsi="Times New Roman"/>
                <w:sz w:val="20"/>
                <w:szCs w:val="24"/>
                <w:lang w:eastAsia="ru-RU"/>
              </w:rPr>
            </w:pPr>
          </w:p>
        </w:tc>
        <w:tc>
          <w:tcPr>
            <w:tcW w:w="2678" w:type="dxa"/>
            <w:shd w:val="clear" w:color="auto" w:fill="auto"/>
            <w:vAlign w:val="center"/>
          </w:tcPr>
          <w:p w:rsidR="0031159E" w:rsidRPr="00194A26" w:rsidRDefault="0031159E" w:rsidP="00194A26">
            <w:pPr>
              <w:spacing w:after="0" w:line="360" w:lineRule="auto"/>
              <w:rPr>
                <w:rFonts w:ascii="Times New Roman" w:hAnsi="Times New Roman"/>
                <w:sz w:val="20"/>
                <w:szCs w:val="24"/>
                <w:lang w:eastAsia="ru-RU"/>
              </w:rPr>
            </w:pPr>
            <w:r w:rsidRPr="00194A26">
              <w:rPr>
                <w:rFonts w:ascii="Times New Roman" w:hAnsi="Times New Roman"/>
                <w:sz w:val="20"/>
                <w:szCs w:val="24"/>
                <w:lang w:eastAsia="ru-RU"/>
              </w:rPr>
              <w:t>10</w:t>
            </w:r>
          </w:p>
        </w:tc>
        <w:tc>
          <w:tcPr>
            <w:tcW w:w="2127" w:type="dxa"/>
            <w:shd w:val="clear" w:color="auto" w:fill="auto"/>
            <w:vAlign w:val="center"/>
          </w:tcPr>
          <w:p w:rsidR="0031159E" w:rsidRPr="00194A26" w:rsidRDefault="0031159E" w:rsidP="00194A26">
            <w:pPr>
              <w:spacing w:after="0" w:line="360" w:lineRule="auto"/>
              <w:rPr>
                <w:rFonts w:ascii="Times New Roman" w:hAnsi="Times New Roman"/>
                <w:sz w:val="20"/>
                <w:szCs w:val="24"/>
                <w:lang w:eastAsia="ru-RU"/>
              </w:rPr>
            </w:pPr>
            <w:r w:rsidRPr="00194A26">
              <w:rPr>
                <w:rFonts w:ascii="Times New Roman" w:hAnsi="Times New Roman"/>
                <w:sz w:val="20"/>
                <w:szCs w:val="24"/>
                <w:lang w:eastAsia="ru-RU"/>
              </w:rPr>
              <w:t>0</w:t>
            </w:r>
          </w:p>
        </w:tc>
        <w:tc>
          <w:tcPr>
            <w:tcW w:w="2741" w:type="dxa"/>
            <w:shd w:val="clear" w:color="auto" w:fill="auto"/>
          </w:tcPr>
          <w:p w:rsidR="0031159E" w:rsidRPr="00194A26" w:rsidRDefault="0031159E" w:rsidP="00194A26">
            <w:pPr>
              <w:spacing w:after="0" w:line="360" w:lineRule="auto"/>
              <w:rPr>
                <w:rFonts w:ascii="Times New Roman" w:hAnsi="Times New Roman"/>
                <w:sz w:val="20"/>
                <w:szCs w:val="24"/>
                <w:lang w:eastAsia="ru-RU"/>
              </w:rPr>
            </w:pPr>
            <w:r w:rsidRPr="00194A26">
              <w:rPr>
                <w:rFonts w:ascii="Times New Roman" w:hAnsi="Times New Roman"/>
                <w:sz w:val="20"/>
                <w:szCs w:val="24"/>
                <w:lang w:eastAsia="ru-RU"/>
              </w:rPr>
              <w:t>0</w:t>
            </w:r>
          </w:p>
        </w:tc>
      </w:tr>
      <w:tr w:rsidR="0031159E" w:rsidRPr="00194A26" w:rsidTr="00194A26">
        <w:tc>
          <w:tcPr>
            <w:tcW w:w="1526" w:type="dxa"/>
            <w:shd w:val="clear" w:color="auto" w:fill="auto"/>
          </w:tcPr>
          <w:p w:rsidR="0031159E" w:rsidRPr="00194A26" w:rsidRDefault="0031159E" w:rsidP="00194A26">
            <w:pPr>
              <w:spacing w:after="0" w:line="360" w:lineRule="auto"/>
              <w:rPr>
                <w:rFonts w:ascii="Times New Roman" w:hAnsi="Times New Roman"/>
                <w:sz w:val="20"/>
                <w:szCs w:val="24"/>
                <w:lang w:eastAsia="ru-RU"/>
              </w:rPr>
            </w:pPr>
            <w:r w:rsidRPr="00194A26">
              <w:rPr>
                <w:rFonts w:ascii="Times New Roman" w:hAnsi="Times New Roman"/>
                <w:sz w:val="20"/>
                <w:szCs w:val="24"/>
                <w:lang w:eastAsia="ru-RU"/>
              </w:rPr>
              <w:t>Итого:</w:t>
            </w:r>
          </w:p>
        </w:tc>
        <w:tc>
          <w:tcPr>
            <w:tcW w:w="2678" w:type="dxa"/>
            <w:shd w:val="clear" w:color="auto" w:fill="auto"/>
            <w:vAlign w:val="center"/>
          </w:tcPr>
          <w:p w:rsidR="0031159E" w:rsidRPr="00194A26" w:rsidRDefault="0031159E" w:rsidP="00194A26">
            <w:pPr>
              <w:spacing w:after="0" w:line="360" w:lineRule="auto"/>
              <w:rPr>
                <w:rFonts w:ascii="Times New Roman" w:hAnsi="Times New Roman"/>
                <w:sz w:val="20"/>
                <w:szCs w:val="24"/>
                <w:lang w:eastAsia="ru-RU"/>
              </w:rPr>
            </w:pPr>
            <w:r w:rsidRPr="00194A26">
              <w:rPr>
                <w:rFonts w:ascii="Times New Roman" w:hAnsi="Times New Roman"/>
                <w:sz w:val="20"/>
                <w:szCs w:val="24"/>
                <w:lang w:eastAsia="ru-RU"/>
              </w:rPr>
              <w:t>-</w:t>
            </w:r>
          </w:p>
        </w:tc>
        <w:tc>
          <w:tcPr>
            <w:tcW w:w="2127" w:type="dxa"/>
            <w:shd w:val="clear" w:color="auto" w:fill="auto"/>
            <w:vAlign w:val="center"/>
          </w:tcPr>
          <w:p w:rsidR="0031159E" w:rsidRPr="00194A26" w:rsidRDefault="0031159E" w:rsidP="00194A26">
            <w:pPr>
              <w:spacing w:after="0" w:line="360" w:lineRule="auto"/>
              <w:rPr>
                <w:rFonts w:ascii="Times New Roman" w:hAnsi="Times New Roman"/>
                <w:sz w:val="20"/>
                <w:szCs w:val="24"/>
                <w:lang w:eastAsia="ru-RU"/>
              </w:rPr>
            </w:pPr>
            <w:r w:rsidRPr="00194A26">
              <w:rPr>
                <w:rFonts w:ascii="Times New Roman" w:hAnsi="Times New Roman"/>
                <w:sz w:val="20"/>
                <w:szCs w:val="24"/>
                <w:lang w:eastAsia="ru-RU"/>
              </w:rPr>
              <w:t>-</w:t>
            </w:r>
          </w:p>
        </w:tc>
        <w:tc>
          <w:tcPr>
            <w:tcW w:w="2741" w:type="dxa"/>
            <w:shd w:val="clear" w:color="auto" w:fill="auto"/>
          </w:tcPr>
          <w:p w:rsidR="0031159E" w:rsidRPr="00194A26" w:rsidRDefault="0031159E" w:rsidP="00194A26">
            <w:pPr>
              <w:spacing w:after="0" w:line="360" w:lineRule="auto"/>
              <w:rPr>
                <w:rFonts w:ascii="Times New Roman" w:hAnsi="Times New Roman"/>
                <w:sz w:val="20"/>
                <w:szCs w:val="24"/>
                <w:lang w:eastAsia="ru-RU"/>
              </w:rPr>
            </w:pPr>
            <w:r w:rsidRPr="00194A26">
              <w:rPr>
                <w:rFonts w:ascii="Times New Roman" w:hAnsi="Times New Roman"/>
                <w:sz w:val="20"/>
                <w:szCs w:val="24"/>
                <w:lang w:eastAsia="ru-RU"/>
              </w:rPr>
              <w:t>49</w:t>
            </w:r>
          </w:p>
        </w:tc>
      </w:tr>
    </w:tbl>
    <w:p w:rsidR="0031159E" w:rsidRPr="00194A26" w:rsidRDefault="0031159E" w:rsidP="009E3EA8">
      <w:pPr>
        <w:spacing w:after="0" w:line="360" w:lineRule="auto"/>
        <w:ind w:firstLine="709"/>
        <w:jc w:val="both"/>
        <w:rPr>
          <w:rFonts w:ascii="Times New Roman" w:hAnsi="Times New Roman"/>
          <w:sz w:val="28"/>
          <w:szCs w:val="24"/>
        </w:rPr>
      </w:pPr>
    </w:p>
    <w:p w:rsidR="0031159E" w:rsidRPr="00194A26" w:rsidRDefault="00677456" w:rsidP="009E3EA8">
      <w:pPr>
        <w:spacing w:after="0" w:line="360" w:lineRule="auto"/>
        <w:ind w:firstLine="709"/>
        <w:jc w:val="both"/>
        <w:rPr>
          <w:rFonts w:ascii="Times New Roman" w:hAnsi="Times New Roman"/>
          <w:sz w:val="28"/>
          <w:szCs w:val="24"/>
        </w:rPr>
      </w:pPr>
      <w:r>
        <w:pict>
          <v:shape id="_x0000_i1037" type="#_x0000_t75" style="width:468pt;height:53.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oNotHyphenateCaps/&gt;&lt;w:drawingGridHorizontalSpacing w:val=&quot;11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06955&quot;/&gt;&lt;wsp:rsid wsp:val=&quot;000236D0&quot;/&gt;&lt;wsp:rsid wsp:val=&quot;000A040A&quot;/&gt;&lt;wsp:rsid wsp:val=&quot;000C659D&quot;/&gt;&lt;wsp:rsid wsp:val=&quot;000D2A01&quot;/&gt;&lt;wsp:rsid wsp:val=&quot;000E1A06&quot;/&gt;&lt;wsp:rsid wsp:val=&quot;000F433E&quot;/&gt;&lt;wsp:rsid wsp:val=&quot;00122A20&quot;/&gt;&lt;wsp:rsid wsp:val=&quot;00194A26&quot;/&gt;&lt;wsp:rsid wsp:val=&quot;001966B1&quot;/&gt;&lt;wsp:rsid wsp:val=&quot;0019751D&quot;/&gt;&lt;wsp:rsid wsp:val=&quot;00214058&quot;/&gt;&lt;wsp:rsid wsp:val=&quot;002964EB&quot;/&gt;&lt;wsp:rsid wsp:val=&quot;002A7DA8&quot;/&gt;&lt;wsp:rsid wsp:val=&quot;002E4EC7&quot;/&gt;&lt;wsp:rsid wsp:val=&quot;002F0E68&quot;/&gt;&lt;wsp:rsid wsp:val=&quot;0031159E&quot;/&gt;&lt;wsp:rsid wsp:val=&quot;00315A1D&quot;/&gt;&lt;wsp:rsid wsp:val=&quot;003978F2&quot;/&gt;&lt;wsp:rsid wsp:val=&quot;003E2D3C&quot;/&gt;&lt;wsp:rsid wsp:val=&quot;0043384C&quot;/&gt;&lt;wsp:rsid wsp:val=&quot;00483264&quot;/&gt;&lt;wsp:rsid wsp:val=&quot;004B6B1C&quot;/&gt;&lt;wsp:rsid wsp:val=&quot;004F0390&quot;/&gt;&lt;wsp:rsid wsp:val=&quot;0050696C&quot;/&gt;&lt;wsp:rsid wsp:val=&quot;00525936&quot;/&gt;&lt;wsp:rsid wsp:val=&quot;005B4A6E&quot;/&gt;&lt;wsp:rsid wsp:val=&quot;005D1E30&quot;/&gt;&lt;wsp:rsid wsp:val=&quot;00611B6B&quot;/&gt;&lt;wsp:rsid wsp:val=&quot;006166F3&quot;/&gt;&lt;wsp:rsid wsp:val=&quot;006260AA&quot;/&gt;&lt;wsp:rsid wsp:val=&quot;006413AD&quot;/&gt;&lt;wsp:rsid wsp:val=&quot;00673E87&quot;/&gt;&lt;wsp:rsid wsp:val=&quot;006B6C81&quot;/&gt;&lt;wsp:rsid wsp:val=&quot;006E7B08&quot;/&gt;&lt;wsp:rsid wsp:val=&quot;00715CD1&quot;/&gt;&lt;wsp:rsid wsp:val=&quot;00717352&quot;/&gt;&lt;wsp:rsid wsp:val=&quot;00726E74&quot;/&gt;&lt;wsp:rsid wsp:val=&quot;00727378&quot;/&gt;&lt;wsp:rsid wsp:val=&quot;00754A67&quot;/&gt;&lt;wsp:rsid wsp:val=&quot;00760535&quot;/&gt;&lt;wsp:rsid wsp:val=&quot;007A4966&quot;/&gt;&lt;wsp:rsid wsp:val=&quot;007B48A8&quot;/&gt;&lt;wsp:rsid wsp:val=&quot;0084493D&quot;/&gt;&lt;wsp:rsid wsp:val=&quot;00854A06&quot;/&gt;&lt;wsp:rsid wsp:val=&quot;00870C22&quot;/&gt;&lt;wsp:rsid wsp:val=&quot;00897DD7&quot;/&gt;&lt;wsp:rsid wsp:val=&quot;008C5FDC&quot;/&gt;&lt;wsp:rsid wsp:val=&quot;008E0C6F&quot;/&gt;&lt;wsp:rsid wsp:val=&quot;0095343E&quot;/&gt;&lt;wsp:rsid wsp:val=&quot;00956B71&quot;/&gt;&lt;wsp:rsid wsp:val=&quot;00966636&quot;/&gt;&lt;wsp:rsid wsp:val=&quot;009730E2&quot;/&gt;&lt;wsp:rsid wsp:val=&quot;00986996&quot;/&gt;&lt;wsp:rsid wsp:val=&quot;009B1D5B&quot;/&gt;&lt;wsp:rsid wsp:val=&quot;009D356E&quot;/&gt;&lt;wsp:rsid wsp:val=&quot;009E3EA8&quot;/&gt;&lt;wsp:rsid wsp:val=&quot;00A3406D&quot;/&gt;&lt;wsp:rsid wsp:val=&quot;00B30E40&quot;/&gt;&lt;wsp:rsid wsp:val=&quot;00B536E4&quot;/&gt;&lt;wsp:rsid wsp:val=&quot;00B73D73&quot;/&gt;&lt;wsp:rsid wsp:val=&quot;00B8252C&quot;/&gt;&lt;wsp:rsid wsp:val=&quot;00BA50CC&quot;/&gt;&lt;wsp:rsid wsp:val=&quot;00BA680D&quot;/&gt;&lt;wsp:rsid wsp:val=&quot;00BE317A&quot;/&gt;&lt;wsp:rsid wsp:val=&quot;00C60687&quot;/&gt;&lt;wsp:rsid wsp:val=&quot;00C66325&quot;/&gt;&lt;wsp:rsid wsp:val=&quot;00C77F94&quot;/&gt;&lt;wsp:rsid wsp:val=&quot;00CE60DD&quot;/&gt;&lt;wsp:rsid wsp:val=&quot;00D63E9C&quot;/&gt;&lt;wsp:rsid wsp:val=&quot;00D67638&quot;/&gt;&lt;wsp:rsid wsp:val=&quot;00D835FD&quot;/&gt;&lt;wsp:rsid wsp:val=&quot;00DF29DE&quot;/&gt;&lt;wsp:rsid wsp:val=&quot;00E06955&quot;/&gt;&lt;wsp:rsid wsp:val=&quot;00E430AB&quot;/&gt;&lt;wsp:rsid wsp:val=&quot;00E738C3&quot;/&gt;&lt;wsp:rsid wsp:val=&quot;00E867F5&quot;/&gt;&lt;wsp:rsid wsp:val=&quot;00E876D5&quot;/&gt;&lt;wsp:rsid wsp:val=&quot;00EA07A7&quot;/&gt;&lt;wsp:rsid wsp:val=&quot;00ED067A&quot;/&gt;&lt;wsp:rsid wsp:val=&quot;00EE2F38&quot;/&gt;&lt;wsp:rsid wsp:val=&quot;00F25D05&quot;/&gt;&lt;wsp:rsid wsp:val=&quot;00F74E83&quot;/&gt;&lt;wsp:rsid wsp:val=&quot;00F7683C&quot;/&gt;&lt;wsp:rsid wsp:val=&quot;00F93914&quot;/&gt;&lt;wsp:rsid wsp:val=&quot;00FE7EDD&quot;/&gt;&lt;/wsp:rsids&gt;&lt;/w:docPr&gt;&lt;w:body&gt;&lt;wx:sect&gt;&lt;w:p wsp:rsidR=&quot;00000000&quot; wsp:rsidRPr=&quot;005B4A6E&quot; wsp:rsidRDefault=&quot;005B4A6E&quot; wsp:rsidP=&quot;005B4A6E&quot;&gt;&lt;m:oMathPara&gt;&lt;m:oMath&gt;&lt;m:r&gt;&lt;m:rPr&gt;&lt;m:sty m:val=&quot;p&quot;/&gt;&lt;/m:rPr&gt;&lt;w:rPr&gt;&lt;w:rFonts w:ascii=&quot;Cambria Math&quot; w:h-ansi=&quot;Cambria Math&quot;/&gt;&lt;wx:font wx:val=&quot;Cambria Math&quot;/&gt;&lt;w:sz w:val=&quot;28&quot;/&gt;&lt;w:sz-cs w:val=&quot;24&quot;/&gt;&lt;/w:rPr&gt;&lt;m:t&gt;Р”РёСЃС†РёРїР»РёРЅРёСЂРѕРІР°РЅРЅРѕСЃС‚СЊ=&lt;/m:t&gt;&lt;/m:r&gt;&lt;m:f&gt;&lt;m:fPr&gt;&lt;m:ctrlPr&gt;&lt;w:rPr&gt;&lt;w:rFonts w:ascii=&quot;Cambria Math&quot; w:h-ansi=&quot;Cambria Math&quot;/&gt;&lt;wx:font wx:val=&quot;Cambria Math&quot;/&gt;&lt;w:sz w:val=&quot;28&quot;/&gt;&lt;/w:rPr&gt;&lt;/m:ctrlPr&gt;&lt;/m:fPr&gt;&lt;m:num&gt;&lt;m:r&gt;&lt;m:rPr&gt;&lt;m:sty m:val=&quot;p&quot;/&gt;&lt;/m:rPr&gt;&lt;w:rPr&gt;&lt;w:rFonts w:ascii=&quot;Cambria Math&quot; w:h-ansi=&quot;Cambria Math&quot;/&gt;&lt;wx:font wx:val=&quot;Cambria Math&quot;/&gt;&lt;w:sz w:val=&quot;28&quot;/&gt;&lt;w:sz-cs w:val=&quot;24&quot;/&gt;&lt;/w:rPr&gt;&lt;m:t&gt;РљРѕР»РёС‡РµСЃС‚РІРѕ РїСЂРѕРїСѓС‰РµРЅРЅС‹С… С‡РµР»РѕРІРµРєРѕ-РґРЅРµР№*7,8&lt;/m:t&gt;&lt;/m:r&gt;&lt;/m:num&gt;&lt;m:den&gt;&lt;m:r&gt;&lt;m:rPr&gt;&lt;m:sty m:val=&quot;p&quot;/&gt;&lt;/m:rPr&gt;&lt;w:rPr&gt;&lt;w:rFonts w:ascii=&quot;Cambria Math&quot; w:h-ansi=&quot;Cambria Math&quot;/&gt;&lt;wx:font wx:val=&quot;Cambria Math&quot;/&gt;&lt;w:sz w:val=&quot;28&quot;/&gt;&lt;w:sz-cs w:val=&quot;24&quot;/&gt;&lt;/w:rPr&gt;&lt;m:t&gt;Р¤Р Р’&lt;/m:t&gt;&lt;/m:r&gt;&lt;/m:den&gt;&lt;/m:f&gt;&lt;m:r&gt;&lt;m:rPr&gt;&lt;m:sty m:val=&quot;p&quot;/&gt;&lt;/m:rPr&gt;&lt;w:rPr&gt;&lt;w:rFonts w:ascii=&quot;Cambria Math&quot; w:h-ansi=&quot;Times New Roman&quot;/&gt;&lt;wx:font wx:val=&quot;Cambria Math&quot;/&gt;&lt;w:sz w:val=&quot;28&quot;/&gt;&lt;w:sz-cs w:val=&quot;24&quot;/&gt;&lt;/w:rPr&gt;&lt;m:t&gt; &lt;/m:t&gt;&lt;/m:r&gt;&lt;m:r&gt;&lt;m:rPr&gt;&lt;m:sty m:val=&quot;p&quot;/&gt;&lt;/m:rPr&gt;&lt;w:rPr&gt;&lt;w:rFonts w:ascii=&quot;Cambria Math&quot; w:h-ansi=&quot;Cambria Math&quot;/&gt;&lt;wx:font wx:val=&quot;Cambria Math&quot;/&gt;&lt;w:sz w:val=&quot;28&quot;/&gt;&lt;w:sz-cs w:val=&quot;24&quot;/&gt;&lt;/w:rPr&gt;&lt;m:t&gt;(1)&lt;/m:t&gt;&lt;/m:r&gt;&lt;/m:oMath&gt;&lt;/m:oMathPara&gt;&lt;/w:p&gt;&lt;w:sectPr wsp:rsidR=&quot;00000000&quot; wsp:rsidRPr=&quot;005B4A6E&quot;&gt;&lt;w:pgSz w:w=&quot;12240&quot; w:h=&quot;15840&quot;/&gt;&lt;w:pgMar w:top=&quot;1134&quot; w:right=&quot;850&quot; w:bottom=&quot;1134&quot; w:left=&quot;1701&quot; w:header=&quot;720&quot; w:footer=&quot;720&quot; w:gutter=&quot;0&quot;/&gt;&lt;w:cols w:space=&quot;720&quot;/&gt;&lt;/w:sectPr&gt;&lt;/wx:sect&gt;&lt;/w:body&gt;&lt;/w:wordDocument&gt;">
            <v:imagedata r:id="rId20" o:title="" chromakey="white"/>
          </v:shape>
        </w:pict>
      </w:r>
    </w:p>
    <w:p w:rsidR="001966B1" w:rsidRPr="00194A26" w:rsidRDefault="001966B1" w:rsidP="009E3EA8">
      <w:pPr>
        <w:spacing w:after="0" w:line="360" w:lineRule="auto"/>
        <w:ind w:firstLine="709"/>
        <w:jc w:val="both"/>
        <w:rPr>
          <w:rFonts w:ascii="Times New Roman" w:hAnsi="Times New Roman"/>
          <w:sz w:val="28"/>
          <w:szCs w:val="24"/>
        </w:rPr>
      </w:pPr>
    </w:p>
    <w:p w:rsidR="0031159E" w:rsidRPr="00194A26" w:rsidRDefault="00677456" w:rsidP="009E3EA8">
      <w:pPr>
        <w:spacing w:after="0" w:line="360" w:lineRule="auto"/>
        <w:ind w:firstLine="709"/>
        <w:jc w:val="both"/>
        <w:rPr>
          <w:rFonts w:ascii="Times New Roman" w:hAnsi="Times New Roman"/>
          <w:sz w:val="28"/>
          <w:szCs w:val="24"/>
        </w:rPr>
      </w:pPr>
      <w:r>
        <w:pict>
          <v:shape id="_x0000_i1038" type="#_x0000_t75" style="width:279pt;height:33.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oNotHyphenateCaps/&gt;&lt;w:drawingGridHorizontalSpacing w:val=&quot;11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06955&quot;/&gt;&lt;wsp:rsid wsp:val=&quot;000236D0&quot;/&gt;&lt;wsp:rsid wsp:val=&quot;000A040A&quot;/&gt;&lt;wsp:rsid wsp:val=&quot;000C659D&quot;/&gt;&lt;wsp:rsid wsp:val=&quot;000D2A01&quot;/&gt;&lt;wsp:rsid wsp:val=&quot;000E1A06&quot;/&gt;&lt;wsp:rsid wsp:val=&quot;000F433E&quot;/&gt;&lt;wsp:rsid wsp:val=&quot;00122A20&quot;/&gt;&lt;wsp:rsid wsp:val=&quot;00194A26&quot;/&gt;&lt;wsp:rsid wsp:val=&quot;001966B1&quot;/&gt;&lt;wsp:rsid wsp:val=&quot;0019751D&quot;/&gt;&lt;wsp:rsid wsp:val=&quot;001D5FB9&quot;/&gt;&lt;wsp:rsid wsp:val=&quot;00214058&quot;/&gt;&lt;wsp:rsid wsp:val=&quot;002964EB&quot;/&gt;&lt;wsp:rsid wsp:val=&quot;002A7DA8&quot;/&gt;&lt;wsp:rsid wsp:val=&quot;002E4EC7&quot;/&gt;&lt;wsp:rsid wsp:val=&quot;002F0E68&quot;/&gt;&lt;wsp:rsid wsp:val=&quot;0031159E&quot;/&gt;&lt;wsp:rsid wsp:val=&quot;00315A1D&quot;/&gt;&lt;wsp:rsid wsp:val=&quot;003978F2&quot;/&gt;&lt;wsp:rsid wsp:val=&quot;003E2D3C&quot;/&gt;&lt;wsp:rsid wsp:val=&quot;0043384C&quot;/&gt;&lt;wsp:rsid wsp:val=&quot;00483264&quot;/&gt;&lt;wsp:rsid wsp:val=&quot;004B6B1C&quot;/&gt;&lt;wsp:rsid wsp:val=&quot;004F0390&quot;/&gt;&lt;wsp:rsid wsp:val=&quot;0050696C&quot;/&gt;&lt;wsp:rsid wsp:val=&quot;00525936&quot;/&gt;&lt;wsp:rsid wsp:val=&quot;005D1E30&quot;/&gt;&lt;wsp:rsid wsp:val=&quot;00611B6B&quot;/&gt;&lt;wsp:rsid wsp:val=&quot;006166F3&quot;/&gt;&lt;wsp:rsid wsp:val=&quot;006260AA&quot;/&gt;&lt;wsp:rsid wsp:val=&quot;006413AD&quot;/&gt;&lt;wsp:rsid wsp:val=&quot;00673E87&quot;/&gt;&lt;wsp:rsid wsp:val=&quot;006B6C81&quot;/&gt;&lt;wsp:rsid wsp:val=&quot;006E7B08&quot;/&gt;&lt;wsp:rsid wsp:val=&quot;00715CD1&quot;/&gt;&lt;wsp:rsid wsp:val=&quot;00717352&quot;/&gt;&lt;wsp:rsid wsp:val=&quot;00726E74&quot;/&gt;&lt;wsp:rsid wsp:val=&quot;00727378&quot;/&gt;&lt;wsp:rsid wsp:val=&quot;00754A67&quot;/&gt;&lt;wsp:rsid wsp:val=&quot;00760535&quot;/&gt;&lt;wsp:rsid wsp:val=&quot;007A4966&quot;/&gt;&lt;wsp:rsid wsp:val=&quot;007B48A8&quot;/&gt;&lt;wsp:rsid wsp:val=&quot;0084493D&quot;/&gt;&lt;wsp:rsid wsp:val=&quot;00854A06&quot;/&gt;&lt;wsp:rsid wsp:val=&quot;00870C22&quot;/&gt;&lt;wsp:rsid wsp:val=&quot;00897DD7&quot;/&gt;&lt;wsp:rsid wsp:val=&quot;008C5FDC&quot;/&gt;&lt;wsp:rsid wsp:val=&quot;008E0C6F&quot;/&gt;&lt;wsp:rsid wsp:val=&quot;0095343E&quot;/&gt;&lt;wsp:rsid wsp:val=&quot;00956B71&quot;/&gt;&lt;wsp:rsid wsp:val=&quot;00966636&quot;/&gt;&lt;wsp:rsid wsp:val=&quot;009730E2&quot;/&gt;&lt;wsp:rsid wsp:val=&quot;00986996&quot;/&gt;&lt;wsp:rsid wsp:val=&quot;009B1D5B&quot;/&gt;&lt;wsp:rsid wsp:val=&quot;009D356E&quot;/&gt;&lt;wsp:rsid wsp:val=&quot;009E3EA8&quot;/&gt;&lt;wsp:rsid wsp:val=&quot;00A3406D&quot;/&gt;&lt;wsp:rsid wsp:val=&quot;00B30E40&quot;/&gt;&lt;wsp:rsid wsp:val=&quot;00B536E4&quot;/&gt;&lt;wsp:rsid wsp:val=&quot;00B73D73&quot;/&gt;&lt;wsp:rsid wsp:val=&quot;00B8252C&quot;/&gt;&lt;wsp:rsid wsp:val=&quot;00BA50CC&quot;/&gt;&lt;wsp:rsid wsp:val=&quot;00BA680D&quot;/&gt;&lt;wsp:rsid wsp:val=&quot;00BE317A&quot;/&gt;&lt;wsp:rsid wsp:val=&quot;00C60687&quot;/&gt;&lt;wsp:rsid wsp:val=&quot;00C66325&quot;/&gt;&lt;wsp:rsid wsp:val=&quot;00C77F94&quot;/&gt;&lt;wsp:rsid wsp:val=&quot;00CE60DD&quot;/&gt;&lt;wsp:rsid wsp:val=&quot;00D63E9C&quot;/&gt;&lt;wsp:rsid wsp:val=&quot;00D67638&quot;/&gt;&lt;wsp:rsid wsp:val=&quot;00D835FD&quot;/&gt;&lt;wsp:rsid wsp:val=&quot;00DF29DE&quot;/&gt;&lt;wsp:rsid wsp:val=&quot;00E06955&quot;/&gt;&lt;wsp:rsid wsp:val=&quot;00E430AB&quot;/&gt;&lt;wsp:rsid wsp:val=&quot;00E738C3&quot;/&gt;&lt;wsp:rsid wsp:val=&quot;00E867F5&quot;/&gt;&lt;wsp:rsid wsp:val=&quot;00E876D5&quot;/&gt;&lt;wsp:rsid wsp:val=&quot;00EA07A7&quot;/&gt;&lt;wsp:rsid wsp:val=&quot;00ED067A&quot;/&gt;&lt;wsp:rsid wsp:val=&quot;00EE2F38&quot;/&gt;&lt;wsp:rsid wsp:val=&quot;00F25D05&quot;/&gt;&lt;wsp:rsid wsp:val=&quot;00F74E83&quot;/&gt;&lt;wsp:rsid wsp:val=&quot;00F7683C&quot;/&gt;&lt;wsp:rsid wsp:val=&quot;00F93914&quot;/&gt;&lt;wsp:rsid wsp:val=&quot;00FE7EDD&quot;/&gt;&lt;/wsp:rsids&gt;&lt;/w:docPr&gt;&lt;w:body&gt;&lt;wx:sect&gt;&lt;w:p wsp:rsidR=&quot;00000000&quot; wsp:rsidRPr=&quot;001D5FB9&quot; wsp:rsidRDefault=&quot;001D5FB9&quot; wsp:rsidP=&quot;001D5FB9&quot;&gt;&lt;m:oMathPara&gt;&lt;m:oMath&gt;&lt;m:r&gt;&lt;m:rPr&gt;&lt;m:sty m:val=&quot;p&quot;/&gt;&lt;/m:rPr&gt;&lt;w:rPr&gt;&lt;w:rFonts w:ascii=&quot;Cambria Math&quot; w:h-ansi=&quot;Cambria Math&quot;/&gt;&lt;wx:font wx:val=&quot;Cambria Math&quot;/&gt;&lt;w:sz w:val=&quot;28&quot;/&gt;&lt;w:sz-cs w:val=&quot;24&quot;/&gt;&lt;/w:rPr&gt;&lt;m:t&gt;Р”РёСЃС†РёРїР»РёРЅРёСЂРѕРІР°РЅРЅРѕСЃС‚СЊ=&lt;/m:t&gt;&lt;/m:r&gt;&lt;m:f&gt;&lt;m:fPr&gt;&lt;m:ctrlPr&gt;&lt;w:rPr&gt;&lt;w:rFonts w:ascii=&quot;Cambria Math&quot; w:h-ansi=&quot;Cambria Math&quot;/&gt;&lt;wx:font wx:val=&quot;Cambria Math&quot;/&gt;&lt;w:sz w:val=&quot;28&quot;/&gt;&lt;/w:rPr&gt;&lt;/m:ctrlPr&gt;&lt;/m:fPr&gt;&lt;m:num&gt;&lt;m:r&gt;&lt;m:rPr&gt;&lt;m:sty m:val=&quot;p&quot;/&gt;&lt;/m:rPr&gt;&lt;w:rPr&gt;&lt;w:rFonts w:ascii=&quot;Cambria Math&quot; w:h-ansi=&quot;Cambria Math&quot;/&gt;&lt;wx:font wx:val=&quot;Cambria Math&quot;/&gt;&lt;w:sz w:val=&quot;28&quot;/&gt;&lt;w:sz-cs w:val=&quot;24&quot;/&gt;&lt;/w:rPr&gt;&lt;m:t&gt;49*7,8&lt;/m:t&gt;&lt;/m:r&gt;&lt;/m:num&gt;&lt;m:den&gt;&lt;m:r&gt;&lt;m:rPr&gt;&lt;m:sty m:val=&quot;p&quot;/&gt;&lt;/m:rPr&gt;&lt;w:rPr&gt;&lt;w:rFonts w:ascii=&quot;Cambria Math&quot; w:h-ansi=&quot;Cambria Math&quot;/&gt;&lt;wx:font wx:val=&quot;Cambria Math&quot;/&gt;&lt;w:sz w:val=&quot;28&quot;/&gt;&lt;w:sz-cs w:val=&quot;24&quot;/&gt;&lt;/w:rPr&gt;&lt;m:t&gt;280800&lt;/m:t&gt;&lt;/m:r&gt;&lt;/m:den&gt;&lt;/m:f&gt;&lt;m:r&gt;&lt;m:rPr&gt;&lt;m:sty m:val=&quot;p&quot;/&gt;&lt;/m:rPr&gt;&lt;w:rPr&gt;&lt;w:rFonts w:ascii=&quot;Cambria Math&quot; w:h-ansi=&quot;Cambria Math&quot;/&gt;&lt;wx:font wx:val=&quot;Cambria Math&quot;/&gt;&lt;w:sz w:val=&quot;28&quot;/&gt;&lt;w:sz-cs w:val=&quot;24&quot;/&gt;&lt;/w:rPr&gt;&lt;m:t&gt;=0,0014&lt;/m:t&gt;&lt;/m:r&gt;&lt;/m:oMath&gt;&lt;/m:oMathPara&gt;&lt;/w:p&gt;&lt;w:sectPr wsp:rsidR=&quot;00000000&quot; wsp:rsidRPr=&quot;001D5FB9&quot;&gt;&lt;w:pgSz w:w=&quot;12240&quot; w:h=&quot;15840&quot;/&gt;&lt;w:pgMar w:top=&quot;1134&quot; w:right=&quot;850&quot; w:bottom=&quot;1134&quot; w:left=&quot;1701&quot; w:header=&quot;720&quot; w:footer=&quot;720&quot; w:gutter=&quot;0&quot;/&gt;&lt;w:cols w:space=&quot;720&quot;/&gt;&lt;/w:sectPr&gt;&lt;/wx:sect&gt;&lt;/w:body&gt;&lt;/w:wordDocument&gt;">
            <v:imagedata r:id="rId21" o:title="" chromakey="white"/>
          </v:shape>
        </w:pict>
      </w:r>
    </w:p>
    <w:p w:rsidR="0031159E" w:rsidRPr="009E3EA8" w:rsidRDefault="0031159E" w:rsidP="009E3EA8">
      <w:pPr>
        <w:spacing w:after="0" w:line="360" w:lineRule="auto"/>
        <w:ind w:firstLine="709"/>
        <w:jc w:val="both"/>
        <w:rPr>
          <w:rFonts w:ascii="Times New Roman" w:hAnsi="Times New Roman"/>
          <w:sz w:val="28"/>
          <w:szCs w:val="28"/>
        </w:rPr>
      </w:pPr>
      <w:r w:rsidRPr="009E3EA8">
        <w:rPr>
          <w:rFonts w:ascii="Times New Roman" w:hAnsi="Times New Roman"/>
          <w:sz w:val="28"/>
          <w:szCs w:val="28"/>
        </w:rPr>
        <w:t>Таблица 2.3 – Расчет среднего стажа работы в организации</w:t>
      </w: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27"/>
        <w:gridCol w:w="3577"/>
      </w:tblGrid>
      <w:tr w:rsidR="0031159E" w:rsidRPr="00194A26" w:rsidTr="00194A26">
        <w:tc>
          <w:tcPr>
            <w:tcW w:w="3227" w:type="dxa"/>
            <w:shd w:val="clear" w:color="auto" w:fill="auto"/>
            <w:vAlign w:val="center"/>
          </w:tcPr>
          <w:p w:rsidR="0031159E" w:rsidRPr="00194A26" w:rsidRDefault="0031159E" w:rsidP="00194A26">
            <w:pPr>
              <w:spacing w:after="0" w:line="360" w:lineRule="auto"/>
              <w:rPr>
                <w:rFonts w:ascii="Times New Roman" w:hAnsi="Times New Roman"/>
                <w:sz w:val="20"/>
                <w:szCs w:val="24"/>
                <w:lang w:eastAsia="ru-RU"/>
              </w:rPr>
            </w:pPr>
            <w:r w:rsidRPr="00194A26">
              <w:rPr>
                <w:rFonts w:ascii="Times New Roman" w:hAnsi="Times New Roman"/>
                <w:sz w:val="20"/>
                <w:szCs w:val="24"/>
                <w:lang w:eastAsia="ru-RU"/>
              </w:rPr>
              <w:t>Стаж работы</w:t>
            </w:r>
          </w:p>
        </w:tc>
        <w:tc>
          <w:tcPr>
            <w:tcW w:w="3577" w:type="dxa"/>
            <w:shd w:val="clear" w:color="auto" w:fill="auto"/>
            <w:vAlign w:val="center"/>
          </w:tcPr>
          <w:p w:rsidR="0031159E" w:rsidRPr="00194A26" w:rsidRDefault="0031159E" w:rsidP="00194A26">
            <w:pPr>
              <w:spacing w:after="0" w:line="360" w:lineRule="auto"/>
              <w:rPr>
                <w:rFonts w:ascii="Times New Roman" w:hAnsi="Times New Roman"/>
                <w:sz w:val="20"/>
                <w:szCs w:val="24"/>
                <w:lang w:eastAsia="ru-RU"/>
              </w:rPr>
            </w:pPr>
            <w:r w:rsidRPr="00194A26">
              <w:rPr>
                <w:rFonts w:ascii="Times New Roman" w:hAnsi="Times New Roman"/>
                <w:sz w:val="20"/>
                <w:szCs w:val="24"/>
                <w:lang w:eastAsia="ru-RU"/>
              </w:rPr>
              <w:t>Количество работников</w:t>
            </w:r>
          </w:p>
        </w:tc>
      </w:tr>
      <w:tr w:rsidR="0031159E" w:rsidRPr="00194A26" w:rsidTr="00194A26">
        <w:tc>
          <w:tcPr>
            <w:tcW w:w="3227" w:type="dxa"/>
            <w:shd w:val="clear" w:color="auto" w:fill="auto"/>
            <w:vAlign w:val="center"/>
          </w:tcPr>
          <w:p w:rsidR="0031159E" w:rsidRPr="00194A26" w:rsidRDefault="0031159E" w:rsidP="00194A26">
            <w:pPr>
              <w:spacing w:after="0" w:line="360" w:lineRule="auto"/>
              <w:rPr>
                <w:rFonts w:ascii="Times New Roman" w:hAnsi="Times New Roman"/>
                <w:sz w:val="20"/>
                <w:szCs w:val="24"/>
                <w:lang w:eastAsia="ru-RU"/>
              </w:rPr>
            </w:pPr>
            <w:r w:rsidRPr="00194A26">
              <w:rPr>
                <w:rFonts w:ascii="Times New Roman" w:hAnsi="Times New Roman"/>
                <w:sz w:val="20"/>
                <w:szCs w:val="24"/>
                <w:lang w:val="en-US" w:eastAsia="ru-RU"/>
              </w:rPr>
              <w:t>1</w:t>
            </w:r>
          </w:p>
        </w:tc>
        <w:tc>
          <w:tcPr>
            <w:tcW w:w="3577" w:type="dxa"/>
            <w:shd w:val="clear" w:color="auto" w:fill="auto"/>
            <w:vAlign w:val="center"/>
          </w:tcPr>
          <w:p w:rsidR="0031159E" w:rsidRPr="00194A26" w:rsidRDefault="0031159E" w:rsidP="00194A26">
            <w:pPr>
              <w:spacing w:after="0" w:line="360" w:lineRule="auto"/>
              <w:rPr>
                <w:rFonts w:ascii="Times New Roman" w:hAnsi="Times New Roman"/>
                <w:sz w:val="20"/>
                <w:szCs w:val="24"/>
                <w:lang w:eastAsia="ru-RU"/>
              </w:rPr>
            </w:pPr>
            <w:r w:rsidRPr="00194A26">
              <w:rPr>
                <w:rFonts w:ascii="Times New Roman" w:hAnsi="Times New Roman"/>
                <w:sz w:val="20"/>
                <w:szCs w:val="24"/>
                <w:lang w:eastAsia="ru-RU"/>
              </w:rPr>
              <w:t>17</w:t>
            </w:r>
          </w:p>
        </w:tc>
      </w:tr>
      <w:tr w:rsidR="0031159E" w:rsidRPr="00194A26" w:rsidTr="00194A26">
        <w:tc>
          <w:tcPr>
            <w:tcW w:w="3227" w:type="dxa"/>
            <w:shd w:val="clear" w:color="auto" w:fill="auto"/>
            <w:vAlign w:val="center"/>
          </w:tcPr>
          <w:p w:rsidR="0031159E" w:rsidRPr="00194A26" w:rsidRDefault="0031159E" w:rsidP="00194A26">
            <w:pPr>
              <w:spacing w:after="0" w:line="360" w:lineRule="auto"/>
              <w:rPr>
                <w:rFonts w:ascii="Times New Roman" w:hAnsi="Times New Roman"/>
                <w:sz w:val="20"/>
                <w:szCs w:val="24"/>
                <w:lang w:eastAsia="ru-RU"/>
              </w:rPr>
            </w:pPr>
            <w:r w:rsidRPr="00194A26">
              <w:rPr>
                <w:rFonts w:ascii="Times New Roman" w:hAnsi="Times New Roman"/>
                <w:sz w:val="20"/>
                <w:szCs w:val="24"/>
                <w:lang w:eastAsia="ru-RU"/>
              </w:rPr>
              <w:t>2</w:t>
            </w:r>
          </w:p>
        </w:tc>
        <w:tc>
          <w:tcPr>
            <w:tcW w:w="3577" w:type="dxa"/>
            <w:shd w:val="clear" w:color="auto" w:fill="auto"/>
            <w:vAlign w:val="center"/>
          </w:tcPr>
          <w:p w:rsidR="0031159E" w:rsidRPr="00194A26" w:rsidRDefault="0031159E" w:rsidP="00194A26">
            <w:pPr>
              <w:spacing w:after="0" w:line="360" w:lineRule="auto"/>
              <w:rPr>
                <w:rFonts w:ascii="Times New Roman" w:hAnsi="Times New Roman"/>
                <w:sz w:val="20"/>
                <w:szCs w:val="24"/>
                <w:lang w:eastAsia="ru-RU"/>
              </w:rPr>
            </w:pPr>
            <w:r w:rsidRPr="00194A26">
              <w:rPr>
                <w:rFonts w:ascii="Times New Roman" w:hAnsi="Times New Roman"/>
                <w:sz w:val="20"/>
                <w:szCs w:val="24"/>
                <w:lang w:eastAsia="ru-RU"/>
              </w:rPr>
              <w:t>2</w:t>
            </w:r>
          </w:p>
        </w:tc>
      </w:tr>
      <w:tr w:rsidR="0031159E" w:rsidRPr="00194A26" w:rsidTr="00194A26">
        <w:tc>
          <w:tcPr>
            <w:tcW w:w="3227" w:type="dxa"/>
            <w:shd w:val="clear" w:color="auto" w:fill="auto"/>
            <w:vAlign w:val="center"/>
          </w:tcPr>
          <w:p w:rsidR="0031159E" w:rsidRPr="00194A26" w:rsidRDefault="0031159E" w:rsidP="00194A26">
            <w:pPr>
              <w:spacing w:after="0" w:line="360" w:lineRule="auto"/>
              <w:rPr>
                <w:rFonts w:ascii="Times New Roman" w:hAnsi="Times New Roman"/>
                <w:sz w:val="20"/>
                <w:szCs w:val="24"/>
                <w:lang w:eastAsia="ru-RU"/>
              </w:rPr>
            </w:pPr>
            <w:r w:rsidRPr="00194A26">
              <w:rPr>
                <w:rFonts w:ascii="Times New Roman" w:hAnsi="Times New Roman"/>
                <w:sz w:val="20"/>
                <w:szCs w:val="24"/>
                <w:lang w:eastAsia="ru-RU"/>
              </w:rPr>
              <w:t>3</w:t>
            </w:r>
          </w:p>
        </w:tc>
        <w:tc>
          <w:tcPr>
            <w:tcW w:w="3577" w:type="dxa"/>
            <w:shd w:val="clear" w:color="auto" w:fill="auto"/>
            <w:vAlign w:val="center"/>
          </w:tcPr>
          <w:p w:rsidR="0031159E" w:rsidRPr="00194A26" w:rsidRDefault="0031159E" w:rsidP="00194A26">
            <w:pPr>
              <w:spacing w:after="0" w:line="360" w:lineRule="auto"/>
              <w:rPr>
                <w:rFonts w:ascii="Times New Roman" w:hAnsi="Times New Roman"/>
                <w:sz w:val="20"/>
                <w:szCs w:val="24"/>
                <w:lang w:eastAsia="ru-RU"/>
              </w:rPr>
            </w:pPr>
            <w:r w:rsidRPr="00194A26">
              <w:rPr>
                <w:rFonts w:ascii="Times New Roman" w:hAnsi="Times New Roman"/>
                <w:sz w:val="20"/>
                <w:szCs w:val="24"/>
                <w:lang w:eastAsia="ru-RU"/>
              </w:rPr>
              <w:t>0</w:t>
            </w:r>
          </w:p>
        </w:tc>
      </w:tr>
      <w:tr w:rsidR="0031159E" w:rsidRPr="00194A26" w:rsidTr="00194A26">
        <w:tc>
          <w:tcPr>
            <w:tcW w:w="3227" w:type="dxa"/>
            <w:shd w:val="clear" w:color="auto" w:fill="auto"/>
            <w:vAlign w:val="center"/>
          </w:tcPr>
          <w:p w:rsidR="0031159E" w:rsidRPr="00194A26" w:rsidRDefault="0031159E" w:rsidP="00194A26">
            <w:pPr>
              <w:spacing w:after="0" w:line="360" w:lineRule="auto"/>
              <w:rPr>
                <w:rFonts w:ascii="Times New Roman" w:hAnsi="Times New Roman"/>
                <w:sz w:val="20"/>
                <w:szCs w:val="24"/>
                <w:lang w:eastAsia="ru-RU"/>
              </w:rPr>
            </w:pPr>
            <w:r w:rsidRPr="00194A26">
              <w:rPr>
                <w:rFonts w:ascii="Times New Roman" w:hAnsi="Times New Roman"/>
                <w:sz w:val="20"/>
                <w:szCs w:val="24"/>
                <w:lang w:eastAsia="ru-RU"/>
              </w:rPr>
              <w:t>4</w:t>
            </w:r>
          </w:p>
        </w:tc>
        <w:tc>
          <w:tcPr>
            <w:tcW w:w="3577" w:type="dxa"/>
            <w:shd w:val="clear" w:color="auto" w:fill="auto"/>
            <w:vAlign w:val="center"/>
          </w:tcPr>
          <w:p w:rsidR="0031159E" w:rsidRPr="00194A26" w:rsidRDefault="0031159E" w:rsidP="00194A26">
            <w:pPr>
              <w:spacing w:after="0" w:line="360" w:lineRule="auto"/>
              <w:rPr>
                <w:rFonts w:ascii="Times New Roman" w:hAnsi="Times New Roman"/>
                <w:sz w:val="20"/>
                <w:szCs w:val="24"/>
                <w:lang w:eastAsia="ru-RU"/>
              </w:rPr>
            </w:pPr>
            <w:r w:rsidRPr="00194A26">
              <w:rPr>
                <w:rFonts w:ascii="Times New Roman" w:hAnsi="Times New Roman"/>
                <w:sz w:val="20"/>
                <w:szCs w:val="24"/>
                <w:lang w:eastAsia="ru-RU"/>
              </w:rPr>
              <w:t>0</w:t>
            </w:r>
          </w:p>
        </w:tc>
      </w:tr>
      <w:tr w:rsidR="0031159E" w:rsidRPr="00194A26" w:rsidTr="00194A26">
        <w:tc>
          <w:tcPr>
            <w:tcW w:w="3227" w:type="dxa"/>
            <w:shd w:val="clear" w:color="auto" w:fill="auto"/>
            <w:vAlign w:val="center"/>
          </w:tcPr>
          <w:p w:rsidR="0031159E" w:rsidRPr="00194A26" w:rsidRDefault="0031159E" w:rsidP="00194A26">
            <w:pPr>
              <w:spacing w:after="0" w:line="360" w:lineRule="auto"/>
              <w:rPr>
                <w:rFonts w:ascii="Times New Roman" w:hAnsi="Times New Roman"/>
                <w:sz w:val="20"/>
                <w:szCs w:val="24"/>
                <w:lang w:eastAsia="ru-RU"/>
              </w:rPr>
            </w:pPr>
            <w:r w:rsidRPr="00194A26">
              <w:rPr>
                <w:rFonts w:ascii="Times New Roman" w:hAnsi="Times New Roman"/>
                <w:sz w:val="20"/>
                <w:szCs w:val="24"/>
                <w:lang w:eastAsia="ru-RU"/>
              </w:rPr>
              <w:t>5</w:t>
            </w:r>
          </w:p>
        </w:tc>
        <w:tc>
          <w:tcPr>
            <w:tcW w:w="3577" w:type="dxa"/>
            <w:shd w:val="clear" w:color="auto" w:fill="auto"/>
            <w:vAlign w:val="center"/>
          </w:tcPr>
          <w:p w:rsidR="0031159E" w:rsidRPr="00194A26" w:rsidRDefault="0031159E" w:rsidP="00194A26">
            <w:pPr>
              <w:spacing w:after="0" w:line="360" w:lineRule="auto"/>
              <w:rPr>
                <w:rFonts w:ascii="Times New Roman" w:hAnsi="Times New Roman"/>
                <w:sz w:val="20"/>
                <w:szCs w:val="24"/>
                <w:lang w:eastAsia="ru-RU"/>
              </w:rPr>
            </w:pPr>
            <w:r w:rsidRPr="00194A26">
              <w:rPr>
                <w:rFonts w:ascii="Times New Roman" w:hAnsi="Times New Roman"/>
                <w:sz w:val="20"/>
                <w:szCs w:val="24"/>
                <w:lang w:eastAsia="ru-RU"/>
              </w:rPr>
              <w:t>1</w:t>
            </w:r>
          </w:p>
        </w:tc>
      </w:tr>
    </w:tbl>
    <w:p w:rsidR="0031159E" w:rsidRPr="00194A26" w:rsidRDefault="0031159E" w:rsidP="009E3EA8">
      <w:pPr>
        <w:spacing w:after="0" w:line="360" w:lineRule="auto"/>
        <w:ind w:firstLine="709"/>
        <w:jc w:val="both"/>
        <w:rPr>
          <w:rFonts w:ascii="Times New Roman" w:hAnsi="Times New Roman"/>
          <w:sz w:val="28"/>
          <w:szCs w:val="24"/>
        </w:rPr>
      </w:pPr>
    </w:p>
    <w:p w:rsidR="0031159E" w:rsidRPr="00194A26" w:rsidRDefault="001966B1" w:rsidP="001966B1">
      <w:pPr>
        <w:rPr>
          <w:rFonts w:ascii="Times New Roman" w:hAnsi="Times New Roman"/>
          <w:sz w:val="28"/>
          <w:szCs w:val="24"/>
        </w:rPr>
      </w:pPr>
      <w:r w:rsidRPr="00194A26">
        <w:rPr>
          <w:rFonts w:ascii="Times New Roman" w:hAnsi="Times New Roman"/>
          <w:sz w:val="28"/>
          <w:szCs w:val="24"/>
        </w:rPr>
        <w:br w:type="page"/>
      </w:r>
      <w:r w:rsidR="00677456">
        <w:pict>
          <v:shape id="_x0000_i1039" type="#_x0000_t75" style="width:376.5pt;height:34.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oNotHyphenateCaps/&gt;&lt;w:drawingGridHorizontalSpacing w:val=&quot;11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06955&quot;/&gt;&lt;wsp:rsid wsp:val=&quot;000236D0&quot;/&gt;&lt;wsp:rsid wsp:val=&quot;000A040A&quot;/&gt;&lt;wsp:rsid wsp:val=&quot;000C659D&quot;/&gt;&lt;wsp:rsid wsp:val=&quot;000D2A01&quot;/&gt;&lt;wsp:rsid wsp:val=&quot;000E1A06&quot;/&gt;&lt;wsp:rsid wsp:val=&quot;000F433E&quot;/&gt;&lt;wsp:rsid wsp:val=&quot;00122A20&quot;/&gt;&lt;wsp:rsid wsp:val=&quot;00194A26&quot;/&gt;&lt;wsp:rsid wsp:val=&quot;001966B1&quot;/&gt;&lt;wsp:rsid wsp:val=&quot;0019751D&quot;/&gt;&lt;wsp:rsid wsp:val=&quot;00214058&quot;/&gt;&lt;wsp:rsid wsp:val=&quot;002964EB&quot;/&gt;&lt;wsp:rsid wsp:val=&quot;002A7DA8&quot;/&gt;&lt;wsp:rsid wsp:val=&quot;002E4EC7&quot;/&gt;&lt;wsp:rsid wsp:val=&quot;002F0E68&quot;/&gt;&lt;wsp:rsid wsp:val=&quot;0031159E&quot;/&gt;&lt;wsp:rsid wsp:val=&quot;00315A1D&quot;/&gt;&lt;wsp:rsid wsp:val=&quot;003978F2&quot;/&gt;&lt;wsp:rsid wsp:val=&quot;003E2D3C&quot;/&gt;&lt;wsp:rsid wsp:val=&quot;0043384C&quot;/&gt;&lt;wsp:rsid wsp:val=&quot;00483264&quot;/&gt;&lt;wsp:rsid wsp:val=&quot;004B6B1C&quot;/&gt;&lt;wsp:rsid wsp:val=&quot;004F0390&quot;/&gt;&lt;wsp:rsid wsp:val=&quot;0050696C&quot;/&gt;&lt;wsp:rsid wsp:val=&quot;00525936&quot;/&gt;&lt;wsp:rsid wsp:val=&quot;005D1E30&quot;/&gt;&lt;wsp:rsid wsp:val=&quot;00611B6B&quot;/&gt;&lt;wsp:rsid wsp:val=&quot;006166F3&quot;/&gt;&lt;wsp:rsid wsp:val=&quot;006260AA&quot;/&gt;&lt;wsp:rsid wsp:val=&quot;006413AD&quot;/&gt;&lt;wsp:rsid wsp:val=&quot;00673E87&quot;/&gt;&lt;wsp:rsid wsp:val=&quot;006B6C81&quot;/&gt;&lt;wsp:rsid wsp:val=&quot;006E7B08&quot;/&gt;&lt;wsp:rsid wsp:val=&quot;00715CD1&quot;/&gt;&lt;wsp:rsid wsp:val=&quot;00717352&quot;/&gt;&lt;wsp:rsid wsp:val=&quot;00726E74&quot;/&gt;&lt;wsp:rsid wsp:val=&quot;00727378&quot;/&gt;&lt;wsp:rsid wsp:val=&quot;00754A67&quot;/&gt;&lt;wsp:rsid wsp:val=&quot;00760535&quot;/&gt;&lt;wsp:rsid wsp:val=&quot;007A4966&quot;/&gt;&lt;wsp:rsid wsp:val=&quot;007B48A8&quot;/&gt;&lt;wsp:rsid wsp:val=&quot;0084493D&quot;/&gt;&lt;wsp:rsid wsp:val=&quot;00854A06&quot;/&gt;&lt;wsp:rsid wsp:val=&quot;00870C22&quot;/&gt;&lt;wsp:rsid wsp:val=&quot;00897DD7&quot;/&gt;&lt;wsp:rsid wsp:val=&quot;008C5FDC&quot;/&gt;&lt;wsp:rsid wsp:val=&quot;008E0C6F&quot;/&gt;&lt;wsp:rsid wsp:val=&quot;009110F8&quot;/&gt;&lt;wsp:rsid wsp:val=&quot;0095343E&quot;/&gt;&lt;wsp:rsid wsp:val=&quot;00956B71&quot;/&gt;&lt;wsp:rsid wsp:val=&quot;00966636&quot;/&gt;&lt;wsp:rsid wsp:val=&quot;009730E2&quot;/&gt;&lt;wsp:rsid wsp:val=&quot;00986996&quot;/&gt;&lt;wsp:rsid wsp:val=&quot;009B1D5B&quot;/&gt;&lt;wsp:rsid wsp:val=&quot;009D356E&quot;/&gt;&lt;wsp:rsid wsp:val=&quot;009E3EA8&quot;/&gt;&lt;wsp:rsid wsp:val=&quot;00A3406D&quot;/&gt;&lt;wsp:rsid wsp:val=&quot;00B30E40&quot;/&gt;&lt;wsp:rsid wsp:val=&quot;00B536E4&quot;/&gt;&lt;wsp:rsid wsp:val=&quot;00B73D73&quot;/&gt;&lt;wsp:rsid wsp:val=&quot;00B8252C&quot;/&gt;&lt;wsp:rsid wsp:val=&quot;00BA50CC&quot;/&gt;&lt;wsp:rsid wsp:val=&quot;00BA680D&quot;/&gt;&lt;wsp:rsid wsp:val=&quot;00BE317A&quot;/&gt;&lt;wsp:rsid wsp:val=&quot;00C60687&quot;/&gt;&lt;wsp:rsid wsp:val=&quot;00C66325&quot;/&gt;&lt;wsp:rsid wsp:val=&quot;00C77F94&quot;/&gt;&lt;wsp:rsid wsp:val=&quot;00CE60DD&quot;/&gt;&lt;wsp:rsid wsp:val=&quot;00D63E9C&quot;/&gt;&lt;wsp:rsid wsp:val=&quot;00D67638&quot;/&gt;&lt;wsp:rsid wsp:val=&quot;00D835FD&quot;/&gt;&lt;wsp:rsid wsp:val=&quot;00DF29DE&quot;/&gt;&lt;wsp:rsid wsp:val=&quot;00E06955&quot;/&gt;&lt;wsp:rsid wsp:val=&quot;00E430AB&quot;/&gt;&lt;wsp:rsid wsp:val=&quot;00E738C3&quot;/&gt;&lt;wsp:rsid wsp:val=&quot;00E867F5&quot;/&gt;&lt;wsp:rsid wsp:val=&quot;00E876D5&quot;/&gt;&lt;wsp:rsid wsp:val=&quot;00EA07A7&quot;/&gt;&lt;wsp:rsid wsp:val=&quot;00ED067A&quot;/&gt;&lt;wsp:rsid wsp:val=&quot;00EE2F38&quot;/&gt;&lt;wsp:rsid wsp:val=&quot;00F25D05&quot;/&gt;&lt;wsp:rsid wsp:val=&quot;00F74E83&quot;/&gt;&lt;wsp:rsid wsp:val=&quot;00F7683C&quot;/&gt;&lt;wsp:rsid wsp:val=&quot;00F93914&quot;/&gt;&lt;wsp:rsid wsp:val=&quot;00FE7EDD&quot;/&gt;&lt;/wsp:rsids&gt;&lt;/w:docPr&gt;&lt;w:body&gt;&lt;wx:sect&gt;&lt;w:p wsp:rsidR=&quot;00000000&quot; wsp:rsidRPr=&quot;009110F8&quot; wsp:rsidRDefault=&quot;009110F8&quot; wsp:rsidP=&quot;009110F8&quot;&gt;&lt;m:oMathPara&gt;&lt;m:oMath&gt;&lt;m:r&gt;&lt;m:rPr&gt;&lt;m:sty m:val=&quot;p&quot;/&gt;&lt;/m:rPr&gt;&lt;w:rPr&gt;&lt;w:rFonts w:ascii=&quot;Cambria Math&quot; w:h-ansi=&quot;Cambria Math&quot;/&gt;&lt;wx:font wx:val=&quot;Cambria Math&quot;/&gt;&lt;w:sz w:val=&quot;28&quot;/&gt;&lt;w:sz-cs w:val=&quot;24&quot;/&gt;&lt;/w:rPr&gt;&lt;m:t&gt;РЎСЂ.СЃС‚Р°Р¶ СЂР°Р±РѕС‚С‹=&lt;/m:t&gt;&lt;/m:r&gt;&lt;m:f&gt;&lt;m:fPr&gt;&lt;m:ctrlPr&gt;&lt;w:rPr&gt;&lt;w:rFonts w:ascii=&quot;Cambria Math&quot; w:h-ansi=&quot;Cambria Math&quot;/&gt;&lt;wx:font wx:val=&quot;Cambria Math&quot;/&gt;&lt;w:sz w:val=&quot;28&quot;/&gt;&lt;/w:rPr&gt;&lt;/m:ctrlPr&gt;&lt;/m:fPr&gt;&lt;m:num&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 w:h-ansi=&quot;Cambria Math&quot;/&gt;&lt;wx:font wx:val=&quot;Cambria Math&quot;/&gt;&lt;w:sz w:val=&quot;28&quot;/&gt;&lt;w:sz-cs w:val=&quot;24&quot;/&gt;&lt;/w:rPr&gt;&lt;m:t&gt;РЎС‚Р°Р¶ СЂР°Р±РѕС‚С‹&lt;/m:t&gt;&lt;/m:r&gt;&lt;/m:e&gt;&lt;m:sub&gt;&lt;m:r&gt;&lt;m:rPr&gt;&lt;m:sty m:val=&quot;p&quot;/&gt;&lt;/m:rPr&gt;&lt;w:rPr&gt;&lt;w:rFonts w:ascii=&quot;Cambria Math&quot; w:h-ansi=&quot;Cambria Math&quot;/&gt;&lt;wx:font wx:val=&quot;Cambria Math&quot;/&gt;&lt;w:sz w:val=&quot;28&quot;/&gt;&lt;w:sz-cs w:val=&quot;24&quot;/&gt;&lt;w:lang w:val=&quot;EN-US&quot;/&gt;&lt;/w:rPr&gt;&lt;m:t&gt;i&lt;/m:t&gt;&lt;/m:r&gt;&lt;/m:sub&gt;&lt;/m:sSub&gt;&lt;m:r&gt;&lt;m:rPr&gt;&lt;m:sty m:val=&quot;p&quot;/&gt;&lt;/m:rPr&gt;&lt;w:rPr&gt;&lt;w:rFonts w:ascii=&quot;Cambria Math&quot; w:h-ansi=&quot;Cambria Math&quot;/&gt;&lt;wx:font wx:val=&quot;Cambria Math&quot;/&gt;&lt;w:sz w:val=&quot;28&quot;/&gt;&lt;w:sz-cs w:val=&quot;24&quot;/&gt;&lt;/w:rPr&gt;&lt;m:t&gt;*&lt;/m:t&gt;&lt;/m:r&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 w:h-ansi=&quot;Cambria Math&quot;/&gt;&lt;wx:font wx:val=&quot;Cambria Math&quot;/&gt;&lt;w:sz w:val=&quot;28&quot;/&gt;&lt;w:sz-cs w:val=&quot;24&quot;/&gt;&lt;/w:rPr&gt;&lt;m:t&gt;РљРѕР»РёС‡РµСЃС‚РІРѕ С‡РµР»РѕРІРµРє&lt;/m:t&gt;&lt;/m:r&gt;&lt;/m:e&gt;&lt;m:sub&gt;&lt;m:r&gt;&lt;m:rPr&gt;&lt;m:sty m:val=&quot;p&quot;/&gt;&lt;/m:rPr&gt;&lt;w:rPr&gt;&lt;w:rFonts w:ascii=&quot;Cambria Math&quot; w:h-ansi=&quot;Cambria Math&quot;/&gt;&lt;wx:font wx:val=&quot;Cambria Math&quot;/&gt;&lt;w:sz w:val=&quot;28&quot;/&gt;&lt;w:sz-cs w:val=&quot;24&quot;/&gt;&lt;/w:rPr&gt;&lt;m:t&gt;i&lt;/m:t&gt;&lt;/m:r&gt;&lt;/m:sub&gt;&lt;/m:sSub&gt;&lt;/m:num&gt;&lt;m:den&gt;&lt;m:r&gt;&lt;m:rPr&gt;&lt;m:sty m:val=&quot;p&quot;/&gt;&lt;/m:rPr&gt;&lt;w:rPr&gt;&lt;w:rFonts w:ascii=&quot;Cambria Math&quot; w:h-ansi=&quot;Cambria Math&quot;/&gt;&lt;wx:font wx:val=&quot;Cambria Math&quot;/&gt;&lt;w:sz w:val=&quot;28&quot;/&gt;&lt;w:sz-cs w:val=&quot;24&quot;/&gt;&lt;/w:rPr&gt;&lt;m:t&gt;Р§СЃРї&lt;/m:t&gt;&lt;/m:r&gt;&lt;/m:den&gt;&lt;/m:f&gt;&lt;m:r&gt;&lt;w:rPr&gt;&lt;w:rFonts w:ascii=&quot;Cambria Math&quot; w:fareast=&quot;Times New Roman&quot; w:h-ansi=&quot;Times New Roman&quot;/&gt;&lt;wx:font wx:val=&quot;Cambria Math&quot;/&gt;&lt;w:i/&gt;&lt;w:sz w:val=&quot;28&quot;/&gt;&lt;w:sz-cs w:val=&quot;24&quot;/&gt;&lt;/w:rPr&gt;&lt;m:t&gt; &lt;/m:t&gt;&lt;/m:r&gt;&lt;m:r&gt;&lt;w:rPr&gt;&lt;w:rFonts w:ascii=&quot;Cambria Math&quot; w:fareast=&quot;Times New Roman&quot; w:h-ansi=&quot;Cambria Math&quot;/&gt;&lt;wx:font wx:val=&quot;Cambria Math&quot;/&gt;&lt;w:i/&gt;&lt;w:sz w:val=&quot;28&quot;/&gt;&lt;w:sz-cs w:val=&quot;24&quot;/&gt;&lt;/w:rPr&gt;&lt;m:t&gt;(2)&lt;/m:t&gt;&lt;/m:r&gt;&lt;/m:oMath&gt;&lt;/m:oMathPara&gt;&lt;/w:p&gt;&lt;w:sectPr wsp:rsidR=&quot;00000000&quot; wsp:rsidRPr=&quot;009110F8&quot;&gt;&lt;w:pgSz w:w=&quot;12240&quot; w:h=&quot;15840&quot;/&gt;&lt;w:pgMar w:top=&quot;1134&quot; w:right=&quot;850&quot; w:bottom=&quot;1134&quot; w:left=&quot;1701&quot; w:header=&quot;720&quot; w:footer=&quot;720&quot; w:gutter=&quot;0&quot;/&gt;&lt;w:cols w:space=&quot;720&quot;/&gt;&lt;/w:sectPr&gt;&lt;/wx:sect&gt;&lt;/w:body&gt;&lt;/w:wordDocument&gt;">
            <v:imagedata r:id="rId22" o:title="" chromakey="white"/>
          </v:shape>
        </w:pict>
      </w:r>
    </w:p>
    <w:p w:rsidR="001966B1" w:rsidRPr="00194A26" w:rsidRDefault="001966B1" w:rsidP="001966B1">
      <w:pPr>
        <w:rPr>
          <w:rFonts w:ascii="Times New Roman" w:hAnsi="Times New Roman"/>
          <w:sz w:val="28"/>
          <w:szCs w:val="24"/>
        </w:rPr>
      </w:pPr>
    </w:p>
    <w:p w:rsidR="0031159E" w:rsidRPr="009E3EA8" w:rsidRDefault="00677456" w:rsidP="009E3EA8">
      <w:pPr>
        <w:spacing w:after="0" w:line="360" w:lineRule="auto"/>
        <w:ind w:firstLine="709"/>
        <w:jc w:val="both"/>
        <w:rPr>
          <w:rFonts w:ascii="Times New Roman" w:hAnsi="Times New Roman"/>
          <w:sz w:val="28"/>
          <w:szCs w:val="24"/>
        </w:rPr>
      </w:pPr>
      <w:r>
        <w:pict>
          <v:shape id="_x0000_i1040" type="#_x0000_t75" style="width:372.75pt;height:34.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oNotHyphenateCaps/&gt;&lt;w:drawingGridHorizontalSpacing w:val=&quot;11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06955&quot;/&gt;&lt;wsp:rsid wsp:val=&quot;000236D0&quot;/&gt;&lt;wsp:rsid wsp:val=&quot;000A040A&quot;/&gt;&lt;wsp:rsid wsp:val=&quot;000C659D&quot;/&gt;&lt;wsp:rsid wsp:val=&quot;000D2A01&quot;/&gt;&lt;wsp:rsid wsp:val=&quot;000E1A06&quot;/&gt;&lt;wsp:rsid wsp:val=&quot;000F433E&quot;/&gt;&lt;wsp:rsid wsp:val=&quot;00122A20&quot;/&gt;&lt;wsp:rsid wsp:val=&quot;00194A26&quot;/&gt;&lt;wsp:rsid wsp:val=&quot;001966B1&quot;/&gt;&lt;wsp:rsid wsp:val=&quot;0019751D&quot;/&gt;&lt;wsp:rsid wsp:val=&quot;00214058&quot;/&gt;&lt;wsp:rsid wsp:val=&quot;002964EB&quot;/&gt;&lt;wsp:rsid wsp:val=&quot;002A7DA8&quot;/&gt;&lt;wsp:rsid wsp:val=&quot;002E4EC7&quot;/&gt;&lt;wsp:rsid wsp:val=&quot;002F0E68&quot;/&gt;&lt;wsp:rsid wsp:val=&quot;0031159E&quot;/&gt;&lt;wsp:rsid wsp:val=&quot;00315A1D&quot;/&gt;&lt;wsp:rsid wsp:val=&quot;003978F2&quot;/&gt;&lt;wsp:rsid wsp:val=&quot;003E2D3C&quot;/&gt;&lt;wsp:rsid wsp:val=&quot;0043384C&quot;/&gt;&lt;wsp:rsid wsp:val=&quot;00483264&quot;/&gt;&lt;wsp:rsid wsp:val=&quot;004B64A4&quot;/&gt;&lt;wsp:rsid wsp:val=&quot;004B6B1C&quot;/&gt;&lt;wsp:rsid wsp:val=&quot;004F0390&quot;/&gt;&lt;wsp:rsid wsp:val=&quot;0050696C&quot;/&gt;&lt;wsp:rsid wsp:val=&quot;00525936&quot;/&gt;&lt;wsp:rsid wsp:val=&quot;005D1E30&quot;/&gt;&lt;wsp:rsid wsp:val=&quot;00611B6B&quot;/&gt;&lt;wsp:rsid wsp:val=&quot;006166F3&quot;/&gt;&lt;wsp:rsid wsp:val=&quot;006260AA&quot;/&gt;&lt;wsp:rsid wsp:val=&quot;006413AD&quot;/&gt;&lt;wsp:rsid wsp:val=&quot;00673E87&quot;/&gt;&lt;wsp:rsid wsp:val=&quot;006B6C81&quot;/&gt;&lt;wsp:rsid wsp:val=&quot;006E7B08&quot;/&gt;&lt;wsp:rsid wsp:val=&quot;00715CD1&quot;/&gt;&lt;wsp:rsid wsp:val=&quot;00717352&quot;/&gt;&lt;wsp:rsid wsp:val=&quot;00726E74&quot;/&gt;&lt;wsp:rsid wsp:val=&quot;00727378&quot;/&gt;&lt;wsp:rsid wsp:val=&quot;00754A67&quot;/&gt;&lt;wsp:rsid wsp:val=&quot;00760535&quot;/&gt;&lt;wsp:rsid wsp:val=&quot;007A4966&quot;/&gt;&lt;wsp:rsid wsp:val=&quot;007B48A8&quot;/&gt;&lt;wsp:rsid wsp:val=&quot;0084493D&quot;/&gt;&lt;wsp:rsid wsp:val=&quot;00854A06&quot;/&gt;&lt;wsp:rsid wsp:val=&quot;00870C22&quot;/&gt;&lt;wsp:rsid wsp:val=&quot;00897DD7&quot;/&gt;&lt;wsp:rsid wsp:val=&quot;008C5FDC&quot;/&gt;&lt;wsp:rsid wsp:val=&quot;008E0C6F&quot;/&gt;&lt;wsp:rsid wsp:val=&quot;0095343E&quot;/&gt;&lt;wsp:rsid wsp:val=&quot;00956B71&quot;/&gt;&lt;wsp:rsid wsp:val=&quot;00966636&quot;/&gt;&lt;wsp:rsid wsp:val=&quot;009730E2&quot;/&gt;&lt;wsp:rsid wsp:val=&quot;00986996&quot;/&gt;&lt;wsp:rsid wsp:val=&quot;009B1D5B&quot;/&gt;&lt;wsp:rsid wsp:val=&quot;009D356E&quot;/&gt;&lt;wsp:rsid wsp:val=&quot;009E3EA8&quot;/&gt;&lt;wsp:rsid wsp:val=&quot;00A3406D&quot;/&gt;&lt;wsp:rsid wsp:val=&quot;00B30E40&quot;/&gt;&lt;wsp:rsid wsp:val=&quot;00B536E4&quot;/&gt;&lt;wsp:rsid wsp:val=&quot;00B73D73&quot;/&gt;&lt;wsp:rsid wsp:val=&quot;00B8252C&quot;/&gt;&lt;wsp:rsid wsp:val=&quot;00BA50CC&quot;/&gt;&lt;wsp:rsid wsp:val=&quot;00BA680D&quot;/&gt;&lt;wsp:rsid wsp:val=&quot;00BE317A&quot;/&gt;&lt;wsp:rsid wsp:val=&quot;00C60687&quot;/&gt;&lt;wsp:rsid wsp:val=&quot;00C66325&quot;/&gt;&lt;wsp:rsid wsp:val=&quot;00C77F94&quot;/&gt;&lt;wsp:rsid wsp:val=&quot;00CE60DD&quot;/&gt;&lt;wsp:rsid wsp:val=&quot;00D63E9C&quot;/&gt;&lt;wsp:rsid wsp:val=&quot;00D67638&quot;/&gt;&lt;wsp:rsid wsp:val=&quot;00D835FD&quot;/&gt;&lt;wsp:rsid wsp:val=&quot;00DF29DE&quot;/&gt;&lt;wsp:rsid wsp:val=&quot;00E06955&quot;/&gt;&lt;wsp:rsid wsp:val=&quot;00E430AB&quot;/&gt;&lt;wsp:rsid wsp:val=&quot;00E738C3&quot;/&gt;&lt;wsp:rsid wsp:val=&quot;00E867F5&quot;/&gt;&lt;wsp:rsid wsp:val=&quot;00E876D5&quot;/&gt;&lt;wsp:rsid wsp:val=&quot;00EA07A7&quot;/&gt;&lt;wsp:rsid wsp:val=&quot;00ED067A&quot;/&gt;&lt;wsp:rsid wsp:val=&quot;00EE2F38&quot;/&gt;&lt;wsp:rsid wsp:val=&quot;00F25D05&quot;/&gt;&lt;wsp:rsid wsp:val=&quot;00F74E83&quot;/&gt;&lt;wsp:rsid wsp:val=&quot;00F7683C&quot;/&gt;&lt;wsp:rsid wsp:val=&quot;00F93914&quot;/&gt;&lt;wsp:rsid wsp:val=&quot;00FE7EDD&quot;/&gt;&lt;/wsp:rsids&gt;&lt;/w:docPr&gt;&lt;w:body&gt;&lt;wx:sect&gt;&lt;w:p wsp:rsidR=&quot;00000000&quot; wsp:rsidRPr=&quot;004B64A4&quot; wsp:rsidRDefault=&quot;004B64A4&quot; wsp:rsidP=&quot;004B64A4&quot;&gt;&lt;m:oMathPara&gt;&lt;m:oMath&gt;&lt;m:r&gt;&lt;m:rPr&gt;&lt;m:sty m:val=&quot;p&quot;/&gt;&lt;/m:rPr&gt;&lt;w:rPr&gt;&lt;w:rFonts w:ascii=&quot;Cambria Math&quot; w:h-ansi=&quot;Cambria Math&quot;/&gt;&lt;wx:font wx:val=&quot;Cambria Math&quot;/&gt;&lt;w:sz w:val=&quot;28&quot;/&gt;&lt;w:sz-cs w:val=&quot;24&quot;/&gt;&lt;/w:rPr&gt;&lt;m:t&gt;РЎСЂ.СЃС‚Р°Р¶ СЂР°Р±РѕС‚С‹=&lt;/m:t&gt;&lt;/m:r&gt;&lt;m:f&gt;&lt;m:fPr&gt;&lt;m:ctrlPr&gt;&lt;w:rPr&gt;&lt;w:rFonts w:ascii=&quot;Cambria Math&quot; w:h-ansi=&quot;Cambria Math&quot;/&gt;&lt;wx:font wx:val=&quot;Cambria Math&quot;/&gt;&lt;w:sz w:val=&quot;28&quot;/&gt;&lt;/w:rPr&gt;&lt;/m:ctrlPr&gt;&lt;/m:fPr&gt;&lt;m:num&gt;&lt;m:r&gt;&lt;m:rPr&gt;&lt;m:sty m:val=&quot;p&quot;/&gt;&lt;/m:rPr&gt;&lt;w:rPr&gt;&lt;w:rFonts w:ascii=&quot;Cambria Math&quot; w:h-ansi=&quot;Cambria Math&quot;/&gt;&lt;wx:font wx:val=&quot;Cambria Math&quot;/&gt;&lt;w:sz w:val=&quot;28&quot;/&gt;&lt;w:sz-cs w:val=&quot;24&quot;/&gt;&lt;/w:rPr&gt;&lt;m:t&gt;1*17+2*2+3*0+4*0+5*1&lt;/m:t&gt;&lt;/m:r&gt;&lt;/m:num&gt;&lt;m:den&gt;&lt;m:r&gt;&lt;m:rPr&gt;&lt;m:sty m:val=&quot;p&quot;/&gt;&lt;/m:rPr&gt;&lt;w:rPr&gt;&lt;w:rFonts w:ascii=&quot;Cambria Math&quot; w:h-ansi=&quot;Cambria Math&quot;/&gt;&lt;wx:font wx:val=&quot;Cambria Math&quot;/&gt;&lt;w:sz w:val=&quot;28&quot;/&gt;&lt;w:sz-cs w:val=&quot;24&quot;/&gt;&lt;/w:rPr&gt;&lt;m:t&gt;20&lt;/m:t&gt;&lt;/m:r&gt;&lt;/m:den&gt;&lt;/m:f&gt;&lt;m:r&gt;&lt;m:rPr&gt;&lt;m:sty m:val=&quot;p&quot;/&gt;&lt;/m:rPr&gt;&lt;w:rPr&gt;&lt;w:rFonts w:ascii=&quot;Cambria Math&quot; w:h-ansi=&quot;Cambria Math&quot;/&gt;&lt;wx:font wx:val=&quot;Cambria Math&quot;/&gt;&lt;w:sz w:val=&quot;28&quot;/&gt;&lt;w:sz-cs w:val=&quot;24&quot;/&gt;&lt;/w:rPr&gt;&lt;m:t&gt;=1,3&lt;/m:t&gt;&lt;/m:r&gt;&lt;/m:oMath&gt;&lt;/m:oMathPara&gt;&lt;/w:p&gt;&lt;w:sectPr wsp:rsidR=&quot;00000000&quot; wsp:rsidRPr=&quot;004B64A4&quot;&gt;&lt;w:pgSz w:w=&quot;12240&quot; w:h=&quot;15840&quot;/&gt;&lt;w:pgMar w:top=&quot;1134&quot; w:right=&quot;850&quot; w:bottom=&quot;1134&quot; w:left=&quot;1701&quot; w:header=&quot;720&quot; w:footer=&quot;720&quot; w:gutter=&quot;0&quot;/&gt;&lt;w:cols w:space=&quot;720&quot;/&gt;&lt;/w:sectPr&gt;&lt;/wx:sect&gt;&lt;/w:body&gt;&lt;/w:wordDocument&gt;">
            <v:imagedata r:id="rId23" o:title="" chromakey="white"/>
          </v:shape>
        </w:pict>
      </w:r>
    </w:p>
    <w:p w:rsidR="0031159E" w:rsidRPr="009E3EA8" w:rsidRDefault="0031159E" w:rsidP="009E3EA8">
      <w:pPr>
        <w:spacing w:after="0" w:line="360" w:lineRule="auto"/>
        <w:ind w:firstLine="709"/>
        <w:contextualSpacing/>
        <w:jc w:val="both"/>
        <w:rPr>
          <w:rFonts w:ascii="Times New Roman" w:hAnsi="Times New Roman"/>
          <w:sz w:val="28"/>
          <w:szCs w:val="28"/>
        </w:rPr>
      </w:pPr>
      <w:r w:rsidRPr="009E3EA8">
        <w:rPr>
          <w:rFonts w:ascii="Times New Roman" w:hAnsi="Times New Roman"/>
          <w:sz w:val="28"/>
          <w:szCs w:val="28"/>
        </w:rPr>
        <w:t>Далее в таблице 2.4 представлены показатели развития персонала</w:t>
      </w:r>
      <w:r w:rsidR="001966B1">
        <w:rPr>
          <w:rFonts w:ascii="Times New Roman" w:hAnsi="Times New Roman"/>
          <w:sz w:val="28"/>
          <w:szCs w:val="28"/>
        </w:rPr>
        <w:t>,</w:t>
      </w:r>
      <w:r w:rsidRPr="009E3EA8">
        <w:rPr>
          <w:rFonts w:ascii="Times New Roman" w:hAnsi="Times New Roman"/>
          <w:sz w:val="28"/>
          <w:szCs w:val="28"/>
        </w:rPr>
        <w:t xml:space="preserve"> которые мы рассчитали, а так же те которые взяты из кадровых данных организации</w:t>
      </w:r>
    </w:p>
    <w:p w:rsidR="0031159E" w:rsidRPr="009E3EA8" w:rsidRDefault="0031159E" w:rsidP="009E3EA8">
      <w:pPr>
        <w:spacing w:after="0" w:line="360" w:lineRule="auto"/>
        <w:ind w:firstLine="709"/>
        <w:contextualSpacing/>
        <w:jc w:val="both"/>
        <w:rPr>
          <w:rFonts w:ascii="Times New Roman" w:hAnsi="Times New Roman"/>
          <w:sz w:val="28"/>
          <w:szCs w:val="28"/>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3"/>
        <w:gridCol w:w="4251"/>
        <w:gridCol w:w="1845"/>
        <w:gridCol w:w="2693"/>
      </w:tblGrid>
      <w:tr w:rsidR="008E0C6F" w:rsidRPr="00194A26" w:rsidTr="00194A26">
        <w:tc>
          <w:tcPr>
            <w:tcW w:w="533" w:type="dxa"/>
            <w:vMerge w:val="restart"/>
            <w:shd w:val="clear" w:color="auto" w:fill="auto"/>
          </w:tcPr>
          <w:p w:rsidR="008E0C6F" w:rsidRPr="00194A26" w:rsidRDefault="008E0C6F" w:rsidP="00194A26">
            <w:pPr>
              <w:spacing w:after="0" w:line="360" w:lineRule="auto"/>
              <w:contextualSpacing/>
              <w:rPr>
                <w:rFonts w:ascii="Times New Roman" w:hAnsi="Times New Roman"/>
                <w:sz w:val="20"/>
                <w:szCs w:val="24"/>
                <w:lang w:eastAsia="ru-RU"/>
              </w:rPr>
            </w:pPr>
            <w:r w:rsidRPr="00194A26">
              <w:rPr>
                <w:rFonts w:ascii="Times New Roman" w:hAnsi="Times New Roman"/>
                <w:sz w:val="20"/>
                <w:szCs w:val="24"/>
                <w:lang w:eastAsia="ru-RU"/>
              </w:rPr>
              <w:t>№</w:t>
            </w:r>
          </w:p>
        </w:tc>
        <w:tc>
          <w:tcPr>
            <w:tcW w:w="4251" w:type="dxa"/>
            <w:vMerge w:val="restart"/>
            <w:shd w:val="clear" w:color="auto" w:fill="auto"/>
          </w:tcPr>
          <w:p w:rsidR="008E0C6F" w:rsidRPr="00194A26" w:rsidRDefault="008E0C6F" w:rsidP="00194A26">
            <w:pPr>
              <w:spacing w:after="0" w:line="360" w:lineRule="auto"/>
              <w:contextualSpacing/>
              <w:rPr>
                <w:rFonts w:ascii="Times New Roman" w:hAnsi="Times New Roman"/>
                <w:sz w:val="20"/>
                <w:szCs w:val="24"/>
                <w:lang w:eastAsia="ru-RU"/>
              </w:rPr>
            </w:pPr>
            <w:r w:rsidRPr="00194A26">
              <w:rPr>
                <w:rFonts w:ascii="Times New Roman" w:hAnsi="Times New Roman"/>
                <w:sz w:val="20"/>
                <w:szCs w:val="24"/>
                <w:lang w:eastAsia="ru-RU"/>
              </w:rPr>
              <w:t>Показатели</w:t>
            </w:r>
          </w:p>
        </w:tc>
        <w:tc>
          <w:tcPr>
            <w:tcW w:w="4538" w:type="dxa"/>
            <w:gridSpan w:val="2"/>
            <w:shd w:val="clear" w:color="auto" w:fill="auto"/>
          </w:tcPr>
          <w:p w:rsidR="008E0C6F" w:rsidRPr="00194A26" w:rsidRDefault="008E0C6F" w:rsidP="00194A26">
            <w:pPr>
              <w:spacing w:after="0" w:line="360" w:lineRule="auto"/>
              <w:contextualSpacing/>
              <w:rPr>
                <w:rFonts w:ascii="Times New Roman" w:hAnsi="Times New Roman"/>
                <w:sz w:val="20"/>
                <w:szCs w:val="24"/>
                <w:lang w:eastAsia="ru-RU"/>
              </w:rPr>
            </w:pPr>
            <w:r w:rsidRPr="00194A26">
              <w:rPr>
                <w:rFonts w:ascii="Times New Roman" w:hAnsi="Times New Roman"/>
                <w:sz w:val="20"/>
                <w:szCs w:val="24"/>
                <w:lang w:eastAsia="ru-RU"/>
              </w:rPr>
              <w:t>Значение</w:t>
            </w:r>
          </w:p>
        </w:tc>
      </w:tr>
      <w:tr w:rsidR="008E0C6F" w:rsidRPr="00194A26" w:rsidTr="00194A26">
        <w:tc>
          <w:tcPr>
            <w:tcW w:w="533" w:type="dxa"/>
            <w:vMerge/>
            <w:shd w:val="clear" w:color="auto" w:fill="auto"/>
          </w:tcPr>
          <w:p w:rsidR="008E0C6F" w:rsidRPr="00194A26" w:rsidRDefault="008E0C6F" w:rsidP="00194A26">
            <w:pPr>
              <w:spacing w:after="0" w:line="360" w:lineRule="auto"/>
              <w:contextualSpacing/>
              <w:rPr>
                <w:rFonts w:ascii="Times New Roman" w:hAnsi="Times New Roman"/>
                <w:sz w:val="20"/>
                <w:szCs w:val="24"/>
                <w:lang w:eastAsia="ru-RU"/>
              </w:rPr>
            </w:pPr>
          </w:p>
        </w:tc>
        <w:tc>
          <w:tcPr>
            <w:tcW w:w="4251" w:type="dxa"/>
            <w:vMerge/>
            <w:shd w:val="clear" w:color="auto" w:fill="auto"/>
          </w:tcPr>
          <w:p w:rsidR="008E0C6F" w:rsidRPr="00194A26" w:rsidRDefault="008E0C6F" w:rsidP="00194A26">
            <w:pPr>
              <w:spacing w:after="0" w:line="360" w:lineRule="auto"/>
              <w:contextualSpacing/>
              <w:rPr>
                <w:rFonts w:ascii="Times New Roman" w:hAnsi="Times New Roman"/>
                <w:sz w:val="20"/>
                <w:szCs w:val="24"/>
                <w:lang w:eastAsia="ru-RU"/>
              </w:rPr>
            </w:pPr>
          </w:p>
        </w:tc>
        <w:tc>
          <w:tcPr>
            <w:tcW w:w="1845" w:type="dxa"/>
            <w:shd w:val="clear" w:color="auto" w:fill="auto"/>
          </w:tcPr>
          <w:p w:rsidR="008E0C6F" w:rsidRPr="00194A26" w:rsidRDefault="008E0C6F" w:rsidP="00194A26">
            <w:pPr>
              <w:spacing w:after="0" w:line="360" w:lineRule="auto"/>
              <w:contextualSpacing/>
              <w:rPr>
                <w:rFonts w:ascii="Times New Roman" w:hAnsi="Times New Roman"/>
                <w:sz w:val="20"/>
                <w:szCs w:val="24"/>
                <w:lang w:eastAsia="ru-RU"/>
              </w:rPr>
            </w:pPr>
            <w:r w:rsidRPr="00194A26">
              <w:rPr>
                <w:rFonts w:ascii="Times New Roman" w:hAnsi="Times New Roman"/>
                <w:sz w:val="20"/>
                <w:szCs w:val="24"/>
                <w:lang w:eastAsia="ru-RU"/>
              </w:rPr>
              <w:t>На данный момент</w:t>
            </w:r>
          </w:p>
        </w:tc>
        <w:tc>
          <w:tcPr>
            <w:tcW w:w="2693" w:type="dxa"/>
            <w:shd w:val="clear" w:color="auto" w:fill="auto"/>
          </w:tcPr>
          <w:p w:rsidR="008E0C6F" w:rsidRPr="00194A26" w:rsidRDefault="008E0C6F" w:rsidP="00194A26">
            <w:pPr>
              <w:spacing w:after="0" w:line="360" w:lineRule="auto"/>
              <w:contextualSpacing/>
              <w:rPr>
                <w:rFonts w:ascii="Times New Roman" w:hAnsi="Times New Roman"/>
                <w:sz w:val="20"/>
                <w:szCs w:val="24"/>
                <w:lang w:eastAsia="ru-RU"/>
              </w:rPr>
            </w:pPr>
            <w:r w:rsidRPr="00194A26">
              <w:rPr>
                <w:rFonts w:ascii="Times New Roman" w:hAnsi="Times New Roman"/>
                <w:sz w:val="20"/>
                <w:szCs w:val="24"/>
                <w:lang w:eastAsia="ru-RU"/>
              </w:rPr>
              <w:t>В перспективе</w:t>
            </w:r>
          </w:p>
        </w:tc>
      </w:tr>
      <w:tr w:rsidR="008E0C6F" w:rsidRPr="00194A26" w:rsidTr="00194A26">
        <w:trPr>
          <w:trHeight w:val="254"/>
        </w:trPr>
        <w:tc>
          <w:tcPr>
            <w:tcW w:w="533" w:type="dxa"/>
            <w:shd w:val="clear" w:color="auto" w:fill="auto"/>
          </w:tcPr>
          <w:p w:rsidR="008E0C6F" w:rsidRPr="00194A26" w:rsidRDefault="008E0C6F" w:rsidP="00194A26">
            <w:pPr>
              <w:spacing w:after="0" w:line="360" w:lineRule="auto"/>
              <w:contextualSpacing/>
              <w:rPr>
                <w:rFonts w:ascii="Times New Roman" w:hAnsi="Times New Roman"/>
                <w:sz w:val="20"/>
                <w:szCs w:val="24"/>
                <w:lang w:eastAsia="ru-RU"/>
              </w:rPr>
            </w:pPr>
            <w:r w:rsidRPr="00194A26">
              <w:rPr>
                <w:rFonts w:ascii="Times New Roman" w:hAnsi="Times New Roman"/>
                <w:sz w:val="20"/>
                <w:szCs w:val="24"/>
                <w:lang w:eastAsia="ru-RU"/>
              </w:rPr>
              <w:t>1</w:t>
            </w:r>
          </w:p>
        </w:tc>
        <w:tc>
          <w:tcPr>
            <w:tcW w:w="4251" w:type="dxa"/>
            <w:shd w:val="clear" w:color="auto" w:fill="auto"/>
          </w:tcPr>
          <w:p w:rsidR="008E0C6F" w:rsidRPr="00194A26" w:rsidRDefault="008E0C6F" w:rsidP="00194A26">
            <w:pPr>
              <w:spacing w:after="0" w:line="360" w:lineRule="auto"/>
              <w:contextualSpacing/>
              <w:rPr>
                <w:rFonts w:ascii="Times New Roman" w:hAnsi="Times New Roman"/>
                <w:sz w:val="20"/>
                <w:szCs w:val="24"/>
                <w:lang w:eastAsia="ru-RU"/>
              </w:rPr>
            </w:pPr>
            <w:r w:rsidRPr="00194A26">
              <w:rPr>
                <w:rFonts w:ascii="Times New Roman" w:hAnsi="Times New Roman"/>
                <w:sz w:val="20"/>
                <w:szCs w:val="24"/>
                <w:lang w:eastAsia="ru-RU"/>
              </w:rPr>
              <w:t>2</w:t>
            </w:r>
          </w:p>
        </w:tc>
        <w:tc>
          <w:tcPr>
            <w:tcW w:w="1845" w:type="dxa"/>
            <w:shd w:val="clear" w:color="auto" w:fill="auto"/>
          </w:tcPr>
          <w:p w:rsidR="008E0C6F" w:rsidRPr="00194A26" w:rsidRDefault="008E0C6F" w:rsidP="00194A26">
            <w:pPr>
              <w:spacing w:after="0" w:line="360" w:lineRule="auto"/>
              <w:contextualSpacing/>
              <w:rPr>
                <w:rFonts w:ascii="Times New Roman" w:hAnsi="Times New Roman"/>
                <w:sz w:val="20"/>
                <w:szCs w:val="24"/>
                <w:lang w:eastAsia="ru-RU"/>
              </w:rPr>
            </w:pPr>
            <w:r w:rsidRPr="00194A26">
              <w:rPr>
                <w:rFonts w:ascii="Times New Roman" w:hAnsi="Times New Roman"/>
                <w:sz w:val="20"/>
                <w:szCs w:val="24"/>
                <w:lang w:eastAsia="ru-RU"/>
              </w:rPr>
              <w:t>3</w:t>
            </w:r>
          </w:p>
        </w:tc>
        <w:tc>
          <w:tcPr>
            <w:tcW w:w="2693" w:type="dxa"/>
            <w:shd w:val="clear" w:color="auto" w:fill="auto"/>
          </w:tcPr>
          <w:p w:rsidR="008E0C6F" w:rsidRPr="00194A26" w:rsidRDefault="008E0C6F" w:rsidP="00194A26">
            <w:pPr>
              <w:spacing w:after="0" w:line="360" w:lineRule="auto"/>
              <w:contextualSpacing/>
              <w:rPr>
                <w:rFonts w:ascii="Times New Roman" w:hAnsi="Times New Roman"/>
                <w:sz w:val="20"/>
                <w:szCs w:val="24"/>
                <w:lang w:eastAsia="ru-RU"/>
              </w:rPr>
            </w:pPr>
            <w:r w:rsidRPr="00194A26">
              <w:rPr>
                <w:rFonts w:ascii="Times New Roman" w:hAnsi="Times New Roman"/>
                <w:sz w:val="20"/>
                <w:szCs w:val="24"/>
                <w:lang w:eastAsia="ru-RU"/>
              </w:rPr>
              <w:t>4</w:t>
            </w:r>
          </w:p>
        </w:tc>
      </w:tr>
      <w:tr w:rsidR="008E0C6F" w:rsidRPr="00194A26" w:rsidTr="00194A26">
        <w:trPr>
          <w:trHeight w:val="934"/>
        </w:trPr>
        <w:tc>
          <w:tcPr>
            <w:tcW w:w="533" w:type="dxa"/>
            <w:shd w:val="clear" w:color="auto" w:fill="auto"/>
          </w:tcPr>
          <w:p w:rsidR="008E0C6F" w:rsidRPr="00194A26" w:rsidRDefault="008E0C6F" w:rsidP="00194A26">
            <w:pPr>
              <w:spacing w:after="0" w:line="360" w:lineRule="auto"/>
              <w:contextualSpacing/>
              <w:rPr>
                <w:rFonts w:ascii="Times New Roman" w:hAnsi="Times New Roman"/>
                <w:sz w:val="20"/>
                <w:szCs w:val="24"/>
                <w:lang w:eastAsia="ru-RU"/>
              </w:rPr>
            </w:pPr>
            <w:r w:rsidRPr="00194A26">
              <w:rPr>
                <w:rFonts w:ascii="Times New Roman" w:hAnsi="Times New Roman"/>
                <w:sz w:val="20"/>
                <w:szCs w:val="24"/>
                <w:lang w:eastAsia="ru-RU"/>
              </w:rPr>
              <w:t>1</w:t>
            </w:r>
          </w:p>
        </w:tc>
        <w:tc>
          <w:tcPr>
            <w:tcW w:w="4251" w:type="dxa"/>
            <w:shd w:val="clear" w:color="auto" w:fill="auto"/>
          </w:tcPr>
          <w:p w:rsidR="008E0C6F" w:rsidRPr="00194A26" w:rsidRDefault="008E0C6F" w:rsidP="00194A26">
            <w:pPr>
              <w:spacing w:after="0" w:line="360" w:lineRule="auto"/>
              <w:contextualSpacing/>
              <w:rPr>
                <w:rFonts w:ascii="Times New Roman" w:hAnsi="Times New Roman"/>
                <w:sz w:val="20"/>
                <w:szCs w:val="24"/>
                <w:lang w:eastAsia="ru-RU"/>
              </w:rPr>
            </w:pPr>
            <w:r w:rsidRPr="00194A26">
              <w:rPr>
                <w:rFonts w:ascii="Times New Roman" w:hAnsi="Times New Roman"/>
                <w:sz w:val="20"/>
                <w:szCs w:val="24"/>
                <w:lang w:eastAsia="ru-RU"/>
              </w:rPr>
              <w:t>Дисциплинированность (среднее число прогулов за период)</w:t>
            </w:r>
          </w:p>
        </w:tc>
        <w:tc>
          <w:tcPr>
            <w:tcW w:w="1845" w:type="dxa"/>
            <w:shd w:val="clear" w:color="auto" w:fill="auto"/>
          </w:tcPr>
          <w:p w:rsidR="008E0C6F" w:rsidRPr="00194A26" w:rsidRDefault="008E0C6F" w:rsidP="00194A26">
            <w:pPr>
              <w:spacing w:after="0" w:line="360" w:lineRule="auto"/>
              <w:contextualSpacing/>
              <w:rPr>
                <w:rFonts w:ascii="Times New Roman" w:hAnsi="Times New Roman"/>
                <w:sz w:val="20"/>
                <w:szCs w:val="24"/>
                <w:lang w:eastAsia="ru-RU"/>
              </w:rPr>
            </w:pPr>
            <w:r w:rsidRPr="00194A26">
              <w:rPr>
                <w:rFonts w:ascii="Times New Roman" w:hAnsi="Times New Roman"/>
                <w:sz w:val="20"/>
                <w:szCs w:val="24"/>
                <w:lang w:eastAsia="ru-RU"/>
              </w:rPr>
              <w:t>0,</w:t>
            </w:r>
            <w:r w:rsidR="0031159E" w:rsidRPr="00194A26">
              <w:rPr>
                <w:rFonts w:ascii="Times New Roman" w:hAnsi="Times New Roman"/>
                <w:sz w:val="20"/>
                <w:szCs w:val="24"/>
                <w:lang w:eastAsia="ru-RU"/>
              </w:rPr>
              <w:t>0014</w:t>
            </w:r>
          </w:p>
        </w:tc>
        <w:tc>
          <w:tcPr>
            <w:tcW w:w="2693" w:type="dxa"/>
            <w:shd w:val="clear" w:color="auto" w:fill="auto"/>
          </w:tcPr>
          <w:p w:rsidR="008E0C6F" w:rsidRPr="00194A26" w:rsidRDefault="008E0C6F" w:rsidP="00194A26">
            <w:pPr>
              <w:spacing w:after="0" w:line="360" w:lineRule="auto"/>
              <w:contextualSpacing/>
              <w:rPr>
                <w:rFonts w:ascii="Times New Roman" w:hAnsi="Times New Roman"/>
                <w:sz w:val="20"/>
                <w:szCs w:val="24"/>
                <w:lang w:eastAsia="ru-RU"/>
              </w:rPr>
            </w:pPr>
            <w:r w:rsidRPr="00194A26">
              <w:rPr>
                <w:rFonts w:ascii="Times New Roman" w:hAnsi="Times New Roman"/>
                <w:sz w:val="20"/>
                <w:szCs w:val="24"/>
                <w:lang w:eastAsia="ru-RU"/>
              </w:rPr>
              <w:t>Сведение к нулю</w:t>
            </w:r>
          </w:p>
        </w:tc>
      </w:tr>
      <w:tr w:rsidR="008E0C6F" w:rsidRPr="00194A26" w:rsidTr="00194A26">
        <w:trPr>
          <w:trHeight w:val="853"/>
        </w:trPr>
        <w:tc>
          <w:tcPr>
            <w:tcW w:w="533" w:type="dxa"/>
            <w:shd w:val="clear" w:color="auto" w:fill="auto"/>
          </w:tcPr>
          <w:p w:rsidR="008E0C6F" w:rsidRPr="00194A26" w:rsidRDefault="008E0C6F" w:rsidP="00194A26">
            <w:pPr>
              <w:spacing w:after="0" w:line="360" w:lineRule="auto"/>
              <w:contextualSpacing/>
              <w:rPr>
                <w:rFonts w:ascii="Times New Roman" w:hAnsi="Times New Roman"/>
                <w:sz w:val="20"/>
                <w:szCs w:val="24"/>
                <w:lang w:eastAsia="ru-RU"/>
              </w:rPr>
            </w:pPr>
            <w:r w:rsidRPr="00194A26">
              <w:rPr>
                <w:rFonts w:ascii="Times New Roman" w:hAnsi="Times New Roman"/>
                <w:sz w:val="20"/>
                <w:szCs w:val="24"/>
                <w:lang w:eastAsia="ru-RU"/>
              </w:rPr>
              <w:t>2</w:t>
            </w:r>
          </w:p>
        </w:tc>
        <w:tc>
          <w:tcPr>
            <w:tcW w:w="4251" w:type="dxa"/>
            <w:shd w:val="clear" w:color="auto" w:fill="auto"/>
          </w:tcPr>
          <w:p w:rsidR="008E0C6F" w:rsidRPr="00194A26" w:rsidRDefault="008E0C6F" w:rsidP="00194A26">
            <w:pPr>
              <w:spacing w:after="0" w:line="360" w:lineRule="auto"/>
              <w:contextualSpacing/>
              <w:rPr>
                <w:rFonts w:ascii="Times New Roman" w:hAnsi="Times New Roman"/>
                <w:sz w:val="20"/>
                <w:szCs w:val="24"/>
                <w:lang w:eastAsia="ru-RU"/>
              </w:rPr>
            </w:pPr>
            <w:r w:rsidRPr="00194A26">
              <w:rPr>
                <w:rFonts w:ascii="Times New Roman" w:hAnsi="Times New Roman"/>
                <w:sz w:val="20"/>
                <w:szCs w:val="24"/>
                <w:lang w:eastAsia="ru-RU"/>
              </w:rPr>
              <w:t>Затраты на обучение за период в расчете на одного сотрудника</w:t>
            </w:r>
          </w:p>
        </w:tc>
        <w:tc>
          <w:tcPr>
            <w:tcW w:w="1845" w:type="dxa"/>
            <w:shd w:val="clear" w:color="auto" w:fill="auto"/>
          </w:tcPr>
          <w:p w:rsidR="008E0C6F" w:rsidRPr="00194A26" w:rsidRDefault="008E0C6F" w:rsidP="00194A26">
            <w:pPr>
              <w:spacing w:after="0" w:line="360" w:lineRule="auto"/>
              <w:contextualSpacing/>
              <w:rPr>
                <w:rFonts w:ascii="Times New Roman" w:hAnsi="Times New Roman"/>
                <w:sz w:val="20"/>
                <w:szCs w:val="24"/>
                <w:lang w:eastAsia="ru-RU"/>
              </w:rPr>
            </w:pPr>
            <w:r w:rsidRPr="00194A26">
              <w:rPr>
                <w:rFonts w:ascii="Times New Roman" w:hAnsi="Times New Roman"/>
                <w:sz w:val="20"/>
                <w:szCs w:val="24"/>
                <w:lang w:eastAsia="ru-RU"/>
              </w:rPr>
              <w:t>20 тыс. р./год.</w:t>
            </w:r>
          </w:p>
        </w:tc>
        <w:tc>
          <w:tcPr>
            <w:tcW w:w="2693" w:type="dxa"/>
            <w:shd w:val="clear" w:color="auto" w:fill="auto"/>
          </w:tcPr>
          <w:p w:rsidR="008E0C6F" w:rsidRPr="00194A26" w:rsidRDefault="008E0C6F" w:rsidP="00194A26">
            <w:pPr>
              <w:spacing w:after="0" w:line="360" w:lineRule="auto"/>
              <w:contextualSpacing/>
              <w:rPr>
                <w:rFonts w:ascii="Times New Roman" w:hAnsi="Times New Roman"/>
                <w:sz w:val="20"/>
                <w:szCs w:val="24"/>
                <w:lang w:eastAsia="ru-RU"/>
              </w:rPr>
            </w:pPr>
            <w:r w:rsidRPr="00194A26">
              <w:rPr>
                <w:rFonts w:ascii="Times New Roman" w:hAnsi="Times New Roman"/>
                <w:sz w:val="20"/>
                <w:szCs w:val="24"/>
                <w:lang w:eastAsia="ru-RU"/>
              </w:rPr>
              <w:t>50 тыс. р./год.</w:t>
            </w:r>
          </w:p>
        </w:tc>
      </w:tr>
      <w:tr w:rsidR="008E0C6F" w:rsidRPr="00194A26" w:rsidTr="00194A26">
        <w:tc>
          <w:tcPr>
            <w:tcW w:w="533" w:type="dxa"/>
            <w:shd w:val="clear" w:color="auto" w:fill="auto"/>
          </w:tcPr>
          <w:p w:rsidR="008E0C6F" w:rsidRPr="00194A26" w:rsidRDefault="008E0C6F" w:rsidP="00194A26">
            <w:pPr>
              <w:spacing w:after="0" w:line="360" w:lineRule="auto"/>
              <w:contextualSpacing/>
              <w:rPr>
                <w:rFonts w:ascii="Times New Roman" w:hAnsi="Times New Roman"/>
                <w:sz w:val="20"/>
                <w:szCs w:val="24"/>
                <w:lang w:eastAsia="ru-RU"/>
              </w:rPr>
            </w:pPr>
            <w:r w:rsidRPr="00194A26">
              <w:rPr>
                <w:rFonts w:ascii="Times New Roman" w:hAnsi="Times New Roman"/>
                <w:sz w:val="20"/>
                <w:szCs w:val="24"/>
                <w:lang w:eastAsia="ru-RU"/>
              </w:rPr>
              <w:t>3</w:t>
            </w:r>
          </w:p>
        </w:tc>
        <w:tc>
          <w:tcPr>
            <w:tcW w:w="4251" w:type="dxa"/>
            <w:shd w:val="clear" w:color="auto" w:fill="auto"/>
          </w:tcPr>
          <w:p w:rsidR="008E0C6F" w:rsidRPr="00194A26" w:rsidRDefault="008E0C6F" w:rsidP="00194A26">
            <w:pPr>
              <w:spacing w:after="0" w:line="360" w:lineRule="auto"/>
              <w:contextualSpacing/>
              <w:rPr>
                <w:rFonts w:ascii="Times New Roman" w:hAnsi="Times New Roman"/>
                <w:sz w:val="20"/>
                <w:szCs w:val="24"/>
                <w:lang w:eastAsia="ru-RU"/>
              </w:rPr>
            </w:pPr>
            <w:r w:rsidRPr="00194A26">
              <w:rPr>
                <w:rFonts w:ascii="Times New Roman" w:hAnsi="Times New Roman"/>
                <w:sz w:val="20"/>
                <w:szCs w:val="24"/>
                <w:lang w:eastAsia="ru-RU"/>
              </w:rPr>
              <w:t>Среднее количество часов на обучение за период в расчете на одного сотрудника</w:t>
            </w:r>
          </w:p>
        </w:tc>
        <w:tc>
          <w:tcPr>
            <w:tcW w:w="1845" w:type="dxa"/>
            <w:shd w:val="clear" w:color="auto" w:fill="auto"/>
          </w:tcPr>
          <w:p w:rsidR="008E0C6F" w:rsidRPr="00194A26" w:rsidRDefault="008E0C6F" w:rsidP="00194A26">
            <w:pPr>
              <w:spacing w:after="0" w:line="360" w:lineRule="auto"/>
              <w:contextualSpacing/>
              <w:rPr>
                <w:rFonts w:ascii="Times New Roman" w:hAnsi="Times New Roman"/>
                <w:sz w:val="20"/>
                <w:szCs w:val="24"/>
                <w:lang w:eastAsia="ru-RU"/>
              </w:rPr>
            </w:pPr>
            <w:r w:rsidRPr="00194A26">
              <w:rPr>
                <w:rFonts w:ascii="Times New Roman" w:hAnsi="Times New Roman"/>
                <w:sz w:val="20"/>
                <w:szCs w:val="24"/>
                <w:lang w:val="en-US" w:eastAsia="ru-RU"/>
              </w:rPr>
              <w:t xml:space="preserve">30 </w:t>
            </w:r>
            <w:r w:rsidRPr="00194A26">
              <w:rPr>
                <w:rFonts w:ascii="Times New Roman" w:hAnsi="Times New Roman"/>
                <w:sz w:val="20"/>
                <w:szCs w:val="24"/>
                <w:lang w:eastAsia="ru-RU"/>
              </w:rPr>
              <w:t>час/год</w:t>
            </w:r>
          </w:p>
        </w:tc>
        <w:tc>
          <w:tcPr>
            <w:tcW w:w="2693" w:type="dxa"/>
            <w:shd w:val="clear" w:color="auto" w:fill="auto"/>
          </w:tcPr>
          <w:p w:rsidR="008E0C6F" w:rsidRPr="00194A26" w:rsidRDefault="008E0C6F" w:rsidP="00194A26">
            <w:pPr>
              <w:spacing w:after="0" w:line="360" w:lineRule="auto"/>
              <w:contextualSpacing/>
              <w:rPr>
                <w:rFonts w:ascii="Times New Roman" w:hAnsi="Times New Roman"/>
                <w:sz w:val="20"/>
                <w:szCs w:val="24"/>
                <w:lang w:eastAsia="ru-RU"/>
              </w:rPr>
            </w:pPr>
            <w:r w:rsidRPr="00194A26">
              <w:rPr>
                <w:rFonts w:ascii="Times New Roman" w:hAnsi="Times New Roman"/>
                <w:sz w:val="20"/>
                <w:szCs w:val="24"/>
                <w:lang w:eastAsia="ru-RU"/>
              </w:rPr>
              <w:t>60</w:t>
            </w:r>
            <w:r w:rsidRPr="00194A26">
              <w:rPr>
                <w:rFonts w:ascii="Times New Roman" w:hAnsi="Times New Roman"/>
                <w:sz w:val="20"/>
                <w:szCs w:val="24"/>
                <w:lang w:val="en-US" w:eastAsia="ru-RU"/>
              </w:rPr>
              <w:t xml:space="preserve"> </w:t>
            </w:r>
            <w:r w:rsidRPr="00194A26">
              <w:rPr>
                <w:rFonts w:ascii="Times New Roman" w:hAnsi="Times New Roman"/>
                <w:sz w:val="20"/>
                <w:szCs w:val="24"/>
                <w:lang w:eastAsia="ru-RU"/>
              </w:rPr>
              <w:t>час/год</w:t>
            </w:r>
          </w:p>
        </w:tc>
      </w:tr>
      <w:tr w:rsidR="008E0C6F" w:rsidRPr="00194A26" w:rsidTr="00194A26">
        <w:tc>
          <w:tcPr>
            <w:tcW w:w="533" w:type="dxa"/>
            <w:shd w:val="clear" w:color="auto" w:fill="auto"/>
          </w:tcPr>
          <w:p w:rsidR="008E0C6F" w:rsidRPr="00194A26" w:rsidRDefault="008E0C6F" w:rsidP="00194A26">
            <w:pPr>
              <w:spacing w:after="0" w:line="360" w:lineRule="auto"/>
              <w:contextualSpacing/>
              <w:rPr>
                <w:rFonts w:ascii="Times New Roman" w:hAnsi="Times New Roman"/>
                <w:sz w:val="20"/>
                <w:szCs w:val="24"/>
                <w:lang w:eastAsia="ru-RU"/>
              </w:rPr>
            </w:pPr>
            <w:r w:rsidRPr="00194A26">
              <w:rPr>
                <w:rFonts w:ascii="Times New Roman" w:hAnsi="Times New Roman"/>
                <w:sz w:val="20"/>
                <w:szCs w:val="24"/>
                <w:lang w:eastAsia="ru-RU"/>
              </w:rPr>
              <w:t>4</w:t>
            </w:r>
          </w:p>
        </w:tc>
        <w:tc>
          <w:tcPr>
            <w:tcW w:w="4251" w:type="dxa"/>
            <w:shd w:val="clear" w:color="auto" w:fill="auto"/>
          </w:tcPr>
          <w:p w:rsidR="008E0C6F" w:rsidRPr="00194A26" w:rsidRDefault="008E0C6F" w:rsidP="00194A26">
            <w:pPr>
              <w:spacing w:after="0" w:line="360" w:lineRule="auto"/>
              <w:contextualSpacing/>
              <w:rPr>
                <w:rFonts w:ascii="Times New Roman" w:hAnsi="Times New Roman"/>
                <w:sz w:val="20"/>
                <w:szCs w:val="24"/>
                <w:lang w:eastAsia="ru-RU"/>
              </w:rPr>
            </w:pPr>
            <w:r w:rsidRPr="00194A26">
              <w:rPr>
                <w:rFonts w:ascii="Times New Roman" w:hAnsi="Times New Roman"/>
                <w:sz w:val="20"/>
                <w:szCs w:val="24"/>
                <w:lang w:eastAsia="ru-RU"/>
              </w:rPr>
              <w:t>Процент работников прошедших повышение квалификации в отчетном периоде</w:t>
            </w:r>
          </w:p>
        </w:tc>
        <w:tc>
          <w:tcPr>
            <w:tcW w:w="1845" w:type="dxa"/>
            <w:shd w:val="clear" w:color="auto" w:fill="auto"/>
          </w:tcPr>
          <w:p w:rsidR="008E0C6F" w:rsidRPr="00194A26" w:rsidRDefault="008E0C6F" w:rsidP="00194A26">
            <w:pPr>
              <w:spacing w:after="0" w:line="360" w:lineRule="auto"/>
              <w:contextualSpacing/>
              <w:rPr>
                <w:rFonts w:ascii="Times New Roman" w:hAnsi="Times New Roman"/>
                <w:sz w:val="20"/>
                <w:szCs w:val="24"/>
                <w:lang w:eastAsia="ru-RU"/>
              </w:rPr>
            </w:pPr>
            <w:r w:rsidRPr="00194A26">
              <w:rPr>
                <w:rFonts w:ascii="Times New Roman" w:hAnsi="Times New Roman"/>
                <w:sz w:val="20"/>
                <w:szCs w:val="24"/>
                <w:lang w:eastAsia="ru-RU"/>
              </w:rPr>
              <w:t>15%</w:t>
            </w:r>
          </w:p>
        </w:tc>
        <w:tc>
          <w:tcPr>
            <w:tcW w:w="2693" w:type="dxa"/>
            <w:shd w:val="clear" w:color="auto" w:fill="auto"/>
          </w:tcPr>
          <w:p w:rsidR="008E0C6F" w:rsidRPr="00194A26" w:rsidRDefault="008E0C6F" w:rsidP="00194A26">
            <w:pPr>
              <w:spacing w:after="0" w:line="360" w:lineRule="auto"/>
              <w:contextualSpacing/>
              <w:rPr>
                <w:rFonts w:ascii="Times New Roman" w:hAnsi="Times New Roman"/>
                <w:sz w:val="20"/>
                <w:szCs w:val="24"/>
                <w:lang w:eastAsia="ru-RU"/>
              </w:rPr>
            </w:pPr>
            <w:r w:rsidRPr="00194A26">
              <w:rPr>
                <w:rFonts w:ascii="Times New Roman" w:hAnsi="Times New Roman"/>
                <w:sz w:val="20"/>
                <w:szCs w:val="24"/>
                <w:lang w:eastAsia="ru-RU"/>
              </w:rPr>
              <w:t>25%</w:t>
            </w:r>
          </w:p>
        </w:tc>
      </w:tr>
      <w:tr w:rsidR="008E0C6F" w:rsidRPr="00194A26" w:rsidTr="00194A26">
        <w:trPr>
          <w:trHeight w:val="565"/>
        </w:trPr>
        <w:tc>
          <w:tcPr>
            <w:tcW w:w="533" w:type="dxa"/>
            <w:shd w:val="clear" w:color="auto" w:fill="auto"/>
          </w:tcPr>
          <w:p w:rsidR="008E0C6F" w:rsidRPr="00194A26" w:rsidRDefault="008E0C6F" w:rsidP="00194A26">
            <w:pPr>
              <w:spacing w:after="0" w:line="360" w:lineRule="auto"/>
              <w:contextualSpacing/>
              <w:rPr>
                <w:rFonts w:ascii="Times New Roman" w:hAnsi="Times New Roman"/>
                <w:sz w:val="20"/>
                <w:szCs w:val="24"/>
                <w:lang w:eastAsia="ru-RU"/>
              </w:rPr>
            </w:pPr>
            <w:r w:rsidRPr="00194A26">
              <w:rPr>
                <w:rFonts w:ascii="Times New Roman" w:hAnsi="Times New Roman"/>
                <w:sz w:val="20"/>
                <w:szCs w:val="24"/>
                <w:lang w:eastAsia="ru-RU"/>
              </w:rPr>
              <w:t>5</w:t>
            </w:r>
          </w:p>
        </w:tc>
        <w:tc>
          <w:tcPr>
            <w:tcW w:w="4251" w:type="dxa"/>
            <w:shd w:val="clear" w:color="auto" w:fill="auto"/>
          </w:tcPr>
          <w:p w:rsidR="008E0C6F" w:rsidRPr="00194A26" w:rsidRDefault="008E0C6F" w:rsidP="00194A26">
            <w:pPr>
              <w:spacing w:after="0" w:line="360" w:lineRule="auto"/>
              <w:contextualSpacing/>
              <w:rPr>
                <w:rFonts w:ascii="Times New Roman" w:hAnsi="Times New Roman"/>
                <w:sz w:val="20"/>
                <w:szCs w:val="24"/>
                <w:lang w:eastAsia="ru-RU"/>
              </w:rPr>
            </w:pPr>
            <w:r w:rsidRPr="00194A26">
              <w:rPr>
                <w:rFonts w:ascii="Times New Roman" w:hAnsi="Times New Roman"/>
                <w:sz w:val="20"/>
                <w:szCs w:val="24"/>
                <w:lang w:eastAsia="ru-RU"/>
              </w:rPr>
              <w:t>Средний стаж работы в организации</w:t>
            </w:r>
          </w:p>
        </w:tc>
        <w:tc>
          <w:tcPr>
            <w:tcW w:w="1845" w:type="dxa"/>
            <w:shd w:val="clear" w:color="auto" w:fill="auto"/>
          </w:tcPr>
          <w:p w:rsidR="008E0C6F" w:rsidRPr="00194A26" w:rsidRDefault="008E0C6F" w:rsidP="00194A26">
            <w:pPr>
              <w:spacing w:after="0" w:line="360" w:lineRule="auto"/>
              <w:contextualSpacing/>
              <w:rPr>
                <w:rFonts w:ascii="Times New Roman" w:hAnsi="Times New Roman"/>
                <w:sz w:val="20"/>
                <w:szCs w:val="24"/>
                <w:lang w:eastAsia="ru-RU"/>
              </w:rPr>
            </w:pPr>
            <w:r w:rsidRPr="00194A26">
              <w:rPr>
                <w:rFonts w:ascii="Times New Roman" w:hAnsi="Times New Roman"/>
                <w:sz w:val="20"/>
                <w:szCs w:val="24"/>
                <w:lang w:eastAsia="ru-RU"/>
              </w:rPr>
              <w:t>1,3 года</w:t>
            </w:r>
          </w:p>
        </w:tc>
        <w:tc>
          <w:tcPr>
            <w:tcW w:w="2693" w:type="dxa"/>
            <w:shd w:val="clear" w:color="auto" w:fill="auto"/>
          </w:tcPr>
          <w:p w:rsidR="008E0C6F" w:rsidRPr="00194A26" w:rsidRDefault="008E0C6F" w:rsidP="00194A26">
            <w:pPr>
              <w:spacing w:after="0" w:line="360" w:lineRule="auto"/>
              <w:contextualSpacing/>
              <w:rPr>
                <w:rFonts w:ascii="Times New Roman" w:hAnsi="Times New Roman"/>
                <w:sz w:val="20"/>
                <w:szCs w:val="24"/>
                <w:lang w:eastAsia="ru-RU"/>
              </w:rPr>
            </w:pPr>
            <w:r w:rsidRPr="00194A26">
              <w:rPr>
                <w:rFonts w:ascii="Times New Roman" w:hAnsi="Times New Roman"/>
                <w:sz w:val="20"/>
                <w:szCs w:val="24"/>
                <w:lang w:eastAsia="ru-RU"/>
              </w:rPr>
              <w:t>Наем персонала с уже имеющимся стажем работы</w:t>
            </w:r>
          </w:p>
        </w:tc>
      </w:tr>
      <w:tr w:rsidR="008E0C6F" w:rsidRPr="00194A26" w:rsidTr="00194A26">
        <w:trPr>
          <w:trHeight w:val="559"/>
        </w:trPr>
        <w:tc>
          <w:tcPr>
            <w:tcW w:w="533" w:type="dxa"/>
            <w:shd w:val="clear" w:color="auto" w:fill="auto"/>
          </w:tcPr>
          <w:p w:rsidR="008E0C6F" w:rsidRPr="00194A26" w:rsidRDefault="008E0C6F" w:rsidP="00194A26">
            <w:pPr>
              <w:spacing w:after="0" w:line="360" w:lineRule="auto"/>
              <w:contextualSpacing/>
              <w:rPr>
                <w:rFonts w:ascii="Times New Roman" w:hAnsi="Times New Roman"/>
                <w:sz w:val="20"/>
                <w:szCs w:val="24"/>
                <w:lang w:eastAsia="ru-RU"/>
              </w:rPr>
            </w:pPr>
            <w:r w:rsidRPr="00194A26">
              <w:rPr>
                <w:rFonts w:ascii="Times New Roman" w:hAnsi="Times New Roman"/>
                <w:sz w:val="20"/>
                <w:szCs w:val="24"/>
                <w:lang w:eastAsia="ru-RU"/>
              </w:rPr>
              <w:t>6</w:t>
            </w:r>
          </w:p>
        </w:tc>
        <w:tc>
          <w:tcPr>
            <w:tcW w:w="4251" w:type="dxa"/>
            <w:shd w:val="clear" w:color="auto" w:fill="auto"/>
          </w:tcPr>
          <w:p w:rsidR="008E0C6F" w:rsidRPr="00194A26" w:rsidRDefault="008E0C6F" w:rsidP="00194A26">
            <w:pPr>
              <w:spacing w:after="0" w:line="360" w:lineRule="auto"/>
              <w:contextualSpacing/>
              <w:rPr>
                <w:rFonts w:ascii="Times New Roman" w:hAnsi="Times New Roman"/>
                <w:sz w:val="20"/>
                <w:szCs w:val="24"/>
                <w:lang w:eastAsia="ru-RU"/>
              </w:rPr>
            </w:pPr>
            <w:r w:rsidRPr="00194A26">
              <w:rPr>
                <w:rFonts w:ascii="Times New Roman" w:hAnsi="Times New Roman"/>
                <w:sz w:val="20"/>
                <w:szCs w:val="24"/>
                <w:lang w:eastAsia="ru-RU"/>
              </w:rPr>
              <w:t>Коэффициент текучести кадров</w:t>
            </w:r>
          </w:p>
        </w:tc>
        <w:tc>
          <w:tcPr>
            <w:tcW w:w="1845" w:type="dxa"/>
            <w:shd w:val="clear" w:color="auto" w:fill="auto"/>
          </w:tcPr>
          <w:p w:rsidR="008E0C6F" w:rsidRPr="00194A26" w:rsidRDefault="008E0C6F" w:rsidP="00194A26">
            <w:pPr>
              <w:spacing w:after="0" w:line="360" w:lineRule="auto"/>
              <w:contextualSpacing/>
              <w:rPr>
                <w:rFonts w:ascii="Times New Roman" w:hAnsi="Times New Roman"/>
                <w:sz w:val="20"/>
                <w:szCs w:val="24"/>
                <w:lang w:eastAsia="ru-RU"/>
              </w:rPr>
            </w:pPr>
            <w:r w:rsidRPr="00194A26">
              <w:rPr>
                <w:rFonts w:ascii="Times New Roman" w:hAnsi="Times New Roman"/>
                <w:sz w:val="20"/>
                <w:szCs w:val="24"/>
                <w:lang w:eastAsia="ru-RU"/>
              </w:rPr>
              <w:t>0</w:t>
            </w:r>
          </w:p>
        </w:tc>
        <w:tc>
          <w:tcPr>
            <w:tcW w:w="2693" w:type="dxa"/>
            <w:shd w:val="clear" w:color="auto" w:fill="auto"/>
          </w:tcPr>
          <w:p w:rsidR="008E0C6F" w:rsidRPr="00194A26" w:rsidRDefault="008E0C6F" w:rsidP="00194A26">
            <w:pPr>
              <w:spacing w:after="0" w:line="360" w:lineRule="auto"/>
              <w:contextualSpacing/>
              <w:rPr>
                <w:rFonts w:ascii="Times New Roman" w:hAnsi="Times New Roman"/>
                <w:sz w:val="20"/>
                <w:szCs w:val="24"/>
                <w:lang w:eastAsia="ru-RU"/>
              </w:rPr>
            </w:pPr>
            <w:r w:rsidRPr="00194A26">
              <w:rPr>
                <w:rFonts w:ascii="Times New Roman" w:hAnsi="Times New Roman"/>
                <w:sz w:val="20"/>
                <w:szCs w:val="24"/>
                <w:lang w:eastAsia="ru-RU"/>
              </w:rPr>
              <w:t>Поддержание на данном уровне</w:t>
            </w:r>
          </w:p>
        </w:tc>
      </w:tr>
      <w:tr w:rsidR="008E0C6F" w:rsidRPr="00194A26" w:rsidTr="00194A26">
        <w:trPr>
          <w:trHeight w:val="469"/>
        </w:trPr>
        <w:tc>
          <w:tcPr>
            <w:tcW w:w="533" w:type="dxa"/>
            <w:tcBorders>
              <w:top w:val="single" w:sz="4" w:space="0" w:color="auto"/>
            </w:tcBorders>
            <w:shd w:val="clear" w:color="auto" w:fill="auto"/>
          </w:tcPr>
          <w:p w:rsidR="008E0C6F" w:rsidRPr="00194A26" w:rsidRDefault="008E0C6F" w:rsidP="00194A26">
            <w:pPr>
              <w:spacing w:after="0" w:line="360" w:lineRule="auto"/>
              <w:contextualSpacing/>
              <w:rPr>
                <w:rFonts w:ascii="Times New Roman" w:hAnsi="Times New Roman"/>
                <w:sz w:val="20"/>
                <w:szCs w:val="24"/>
                <w:lang w:eastAsia="ru-RU"/>
              </w:rPr>
            </w:pPr>
            <w:r w:rsidRPr="00194A26">
              <w:rPr>
                <w:rFonts w:ascii="Times New Roman" w:hAnsi="Times New Roman"/>
                <w:sz w:val="20"/>
                <w:szCs w:val="24"/>
                <w:lang w:eastAsia="ru-RU"/>
              </w:rPr>
              <w:t>7</w:t>
            </w:r>
          </w:p>
        </w:tc>
        <w:tc>
          <w:tcPr>
            <w:tcW w:w="4251" w:type="dxa"/>
            <w:tcBorders>
              <w:top w:val="single" w:sz="4" w:space="0" w:color="auto"/>
            </w:tcBorders>
            <w:shd w:val="clear" w:color="auto" w:fill="auto"/>
          </w:tcPr>
          <w:p w:rsidR="008E0C6F" w:rsidRPr="00194A26" w:rsidRDefault="008E0C6F" w:rsidP="00194A26">
            <w:pPr>
              <w:spacing w:after="0" w:line="360" w:lineRule="auto"/>
              <w:contextualSpacing/>
              <w:rPr>
                <w:rFonts w:ascii="Times New Roman" w:hAnsi="Times New Roman"/>
                <w:sz w:val="20"/>
                <w:szCs w:val="24"/>
                <w:lang w:eastAsia="ru-RU"/>
              </w:rPr>
            </w:pPr>
            <w:r w:rsidRPr="00194A26">
              <w:rPr>
                <w:rFonts w:ascii="Times New Roman" w:hAnsi="Times New Roman"/>
                <w:sz w:val="20"/>
                <w:szCs w:val="24"/>
                <w:lang w:eastAsia="ru-RU"/>
              </w:rPr>
              <w:t>Процент сотрудников с высшим образованием</w:t>
            </w:r>
          </w:p>
        </w:tc>
        <w:tc>
          <w:tcPr>
            <w:tcW w:w="1845" w:type="dxa"/>
            <w:tcBorders>
              <w:top w:val="single" w:sz="4" w:space="0" w:color="auto"/>
            </w:tcBorders>
            <w:shd w:val="clear" w:color="auto" w:fill="auto"/>
          </w:tcPr>
          <w:p w:rsidR="008E0C6F" w:rsidRPr="00194A26" w:rsidRDefault="008E0C6F" w:rsidP="00194A26">
            <w:pPr>
              <w:spacing w:after="0" w:line="360" w:lineRule="auto"/>
              <w:contextualSpacing/>
              <w:rPr>
                <w:rFonts w:ascii="Times New Roman" w:hAnsi="Times New Roman"/>
                <w:sz w:val="20"/>
                <w:szCs w:val="24"/>
                <w:lang w:eastAsia="ru-RU"/>
              </w:rPr>
            </w:pPr>
            <w:r w:rsidRPr="00194A26">
              <w:rPr>
                <w:rFonts w:ascii="Times New Roman" w:hAnsi="Times New Roman"/>
                <w:sz w:val="20"/>
                <w:szCs w:val="24"/>
                <w:lang w:eastAsia="ru-RU"/>
              </w:rPr>
              <w:t>50%</w:t>
            </w:r>
          </w:p>
        </w:tc>
        <w:tc>
          <w:tcPr>
            <w:tcW w:w="2693" w:type="dxa"/>
            <w:tcBorders>
              <w:top w:val="single" w:sz="4" w:space="0" w:color="auto"/>
            </w:tcBorders>
            <w:shd w:val="clear" w:color="auto" w:fill="auto"/>
          </w:tcPr>
          <w:p w:rsidR="008E0C6F" w:rsidRPr="00194A26" w:rsidRDefault="008E0C6F" w:rsidP="00194A26">
            <w:pPr>
              <w:spacing w:after="0" w:line="360" w:lineRule="auto"/>
              <w:contextualSpacing/>
              <w:rPr>
                <w:rFonts w:ascii="Times New Roman" w:hAnsi="Times New Roman"/>
                <w:sz w:val="20"/>
                <w:szCs w:val="24"/>
                <w:lang w:eastAsia="ru-RU"/>
              </w:rPr>
            </w:pPr>
            <w:r w:rsidRPr="00194A26">
              <w:rPr>
                <w:rFonts w:ascii="Times New Roman" w:hAnsi="Times New Roman"/>
                <w:sz w:val="20"/>
                <w:szCs w:val="24"/>
                <w:lang w:eastAsia="ru-RU"/>
              </w:rPr>
              <w:t>90%</w:t>
            </w:r>
          </w:p>
        </w:tc>
      </w:tr>
      <w:tr w:rsidR="008E0C6F" w:rsidRPr="00194A26" w:rsidTr="00194A26">
        <w:trPr>
          <w:trHeight w:val="278"/>
        </w:trPr>
        <w:tc>
          <w:tcPr>
            <w:tcW w:w="533" w:type="dxa"/>
            <w:shd w:val="clear" w:color="auto" w:fill="auto"/>
          </w:tcPr>
          <w:p w:rsidR="008E0C6F" w:rsidRPr="00194A26" w:rsidRDefault="008E0C6F" w:rsidP="00194A26">
            <w:pPr>
              <w:spacing w:after="0" w:line="360" w:lineRule="auto"/>
              <w:contextualSpacing/>
              <w:rPr>
                <w:rFonts w:ascii="Times New Roman" w:hAnsi="Times New Roman"/>
                <w:sz w:val="20"/>
                <w:szCs w:val="24"/>
                <w:lang w:eastAsia="ru-RU"/>
              </w:rPr>
            </w:pPr>
            <w:r w:rsidRPr="00194A26">
              <w:rPr>
                <w:rFonts w:ascii="Times New Roman" w:hAnsi="Times New Roman"/>
                <w:sz w:val="20"/>
                <w:szCs w:val="24"/>
                <w:lang w:eastAsia="ru-RU"/>
              </w:rPr>
              <w:t>8</w:t>
            </w:r>
          </w:p>
        </w:tc>
        <w:tc>
          <w:tcPr>
            <w:tcW w:w="4251" w:type="dxa"/>
            <w:shd w:val="clear" w:color="auto" w:fill="auto"/>
          </w:tcPr>
          <w:p w:rsidR="008E0C6F" w:rsidRPr="00194A26" w:rsidRDefault="008E0C6F" w:rsidP="00194A26">
            <w:pPr>
              <w:spacing w:after="0" w:line="360" w:lineRule="auto"/>
              <w:contextualSpacing/>
              <w:rPr>
                <w:rFonts w:ascii="Times New Roman" w:hAnsi="Times New Roman"/>
                <w:sz w:val="20"/>
                <w:szCs w:val="24"/>
                <w:lang w:eastAsia="ru-RU"/>
              </w:rPr>
            </w:pPr>
            <w:r w:rsidRPr="00194A26">
              <w:rPr>
                <w:rFonts w:ascii="Times New Roman" w:hAnsi="Times New Roman"/>
                <w:sz w:val="20"/>
                <w:szCs w:val="24"/>
                <w:lang w:eastAsia="ru-RU"/>
              </w:rPr>
              <w:t>Средняя зарплата персонала</w:t>
            </w:r>
          </w:p>
        </w:tc>
        <w:tc>
          <w:tcPr>
            <w:tcW w:w="1845" w:type="dxa"/>
            <w:shd w:val="clear" w:color="auto" w:fill="auto"/>
          </w:tcPr>
          <w:p w:rsidR="008E0C6F" w:rsidRPr="00194A26" w:rsidRDefault="008E0C6F" w:rsidP="00194A26">
            <w:pPr>
              <w:spacing w:after="0" w:line="360" w:lineRule="auto"/>
              <w:contextualSpacing/>
              <w:rPr>
                <w:rFonts w:ascii="Times New Roman" w:hAnsi="Times New Roman"/>
                <w:sz w:val="20"/>
                <w:szCs w:val="24"/>
                <w:lang w:eastAsia="ru-RU"/>
              </w:rPr>
            </w:pPr>
            <w:r w:rsidRPr="00194A26">
              <w:rPr>
                <w:rFonts w:ascii="Times New Roman" w:hAnsi="Times New Roman"/>
                <w:sz w:val="20"/>
                <w:szCs w:val="24"/>
                <w:lang w:eastAsia="ru-RU"/>
              </w:rPr>
              <w:t>20 тыс.р./мес.</w:t>
            </w:r>
          </w:p>
        </w:tc>
        <w:tc>
          <w:tcPr>
            <w:tcW w:w="2693" w:type="dxa"/>
            <w:shd w:val="clear" w:color="auto" w:fill="auto"/>
          </w:tcPr>
          <w:p w:rsidR="008E0C6F" w:rsidRPr="00194A26" w:rsidRDefault="008E0C6F" w:rsidP="00194A26">
            <w:pPr>
              <w:spacing w:after="0" w:line="360" w:lineRule="auto"/>
              <w:contextualSpacing/>
              <w:rPr>
                <w:rFonts w:ascii="Times New Roman" w:hAnsi="Times New Roman"/>
                <w:sz w:val="20"/>
                <w:szCs w:val="24"/>
                <w:lang w:eastAsia="ru-RU"/>
              </w:rPr>
            </w:pPr>
            <w:r w:rsidRPr="00194A26">
              <w:rPr>
                <w:rFonts w:ascii="Times New Roman" w:hAnsi="Times New Roman"/>
                <w:sz w:val="20"/>
                <w:szCs w:val="24"/>
                <w:lang w:eastAsia="ru-RU"/>
              </w:rPr>
              <w:t>40 тыс.р./мес.</w:t>
            </w:r>
          </w:p>
        </w:tc>
      </w:tr>
      <w:tr w:rsidR="008E0C6F" w:rsidRPr="00194A26" w:rsidTr="00194A26">
        <w:trPr>
          <w:trHeight w:val="685"/>
        </w:trPr>
        <w:tc>
          <w:tcPr>
            <w:tcW w:w="533" w:type="dxa"/>
            <w:shd w:val="clear" w:color="auto" w:fill="auto"/>
          </w:tcPr>
          <w:p w:rsidR="008E0C6F" w:rsidRPr="00194A26" w:rsidRDefault="008E0C6F" w:rsidP="00194A26">
            <w:pPr>
              <w:spacing w:after="0" w:line="360" w:lineRule="auto"/>
              <w:contextualSpacing/>
              <w:rPr>
                <w:rFonts w:ascii="Times New Roman" w:hAnsi="Times New Roman"/>
                <w:sz w:val="20"/>
                <w:szCs w:val="24"/>
                <w:lang w:eastAsia="ru-RU"/>
              </w:rPr>
            </w:pPr>
            <w:r w:rsidRPr="00194A26">
              <w:rPr>
                <w:rFonts w:ascii="Times New Roman" w:hAnsi="Times New Roman"/>
                <w:sz w:val="20"/>
                <w:szCs w:val="24"/>
                <w:lang w:eastAsia="ru-RU"/>
              </w:rPr>
              <w:t>9</w:t>
            </w:r>
          </w:p>
        </w:tc>
        <w:tc>
          <w:tcPr>
            <w:tcW w:w="4251" w:type="dxa"/>
            <w:shd w:val="clear" w:color="auto" w:fill="auto"/>
          </w:tcPr>
          <w:p w:rsidR="008E0C6F" w:rsidRPr="00194A26" w:rsidRDefault="008E0C6F" w:rsidP="00194A26">
            <w:pPr>
              <w:spacing w:after="0" w:line="360" w:lineRule="auto"/>
              <w:contextualSpacing/>
              <w:rPr>
                <w:rFonts w:ascii="Times New Roman" w:hAnsi="Times New Roman"/>
                <w:sz w:val="20"/>
                <w:szCs w:val="24"/>
                <w:lang w:eastAsia="ru-RU"/>
              </w:rPr>
            </w:pPr>
            <w:r w:rsidRPr="00194A26">
              <w:rPr>
                <w:rFonts w:ascii="Times New Roman" w:hAnsi="Times New Roman"/>
                <w:sz w:val="20"/>
                <w:szCs w:val="24"/>
                <w:lang w:eastAsia="ru-RU"/>
              </w:rPr>
              <w:t>Новаторские и творческие предложения (среднее количество за период)</w:t>
            </w:r>
          </w:p>
        </w:tc>
        <w:tc>
          <w:tcPr>
            <w:tcW w:w="1845" w:type="dxa"/>
            <w:shd w:val="clear" w:color="auto" w:fill="auto"/>
          </w:tcPr>
          <w:p w:rsidR="008E0C6F" w:rsidRPr="00194A26" w:rsidRDefault="008E0C6F" w:rsidP="00194A26">
            <w:pPr>
              <w:spacing w:after="0" w:line="360" w:lineRule="auto"/>
              <w:contextualSpacing/>
              <w:rPr>
                <w:rFonts w:ascii="Times New Roman" w:hAnsi="Times New Roman"/>
                <w:sz w:val="20"/>
                <w:szCs w:val="24"/>
                <w:lang w:eastAsia="ru-RU"/>
              </w:rPr>
            </w:pPr>
            <w:r w:rsidRPr="00194A26">
              <w:rPr>
                <w:rFonts w:ascii="Times New Roman" w:hAnsi="Times New Roman"/>
                <w:sz w:val="20"/>
                <w:szCs w:val="24"/>
                <w:lang w:eastAsia="ru-RU"/>
              </w:rPr>
              <w:t>20-30 в нед.</w:t>
            </w:r>
          </w:p>
        </w:tc>
        <w:tc>
          <w:tcPr>
            <w:tcW w:w="2693" w:type="dxa"/>
            <w:shd w:val="clear" w:color="auto" w:fill="auto"/>
          </w:tcPr>
          <w:p w:rsidR="008E0C6F" w:rsidRPr="00194A26" w:rsidRDefault="008E0C6F" w:rsidP="00194A26">
            <w:pPr>
              <w:spacing w:after="0" w:line="360" w:lineRule="auto"/>
              <w:contextualSpacing/>
              <w:rPr>
                <w:rFonts w:ascii="Times New Roman" w:hAnsi="Times New Roman"/>
                <w:sz w:val="20"/>
                <w:szCs w:val="24"/>
                <w:lang w:eastAsia="ru-RU"/>
              </w:rPr>
            </w:pPr>
            <w:r w:rsidRPr="00194A26">
              <w:rPr>
                <w:rFonts w:ascii="Times New Roman" w:hAnsi="Times New Roman"/>
                <w:sz w:val="20"/>
                <w:szCs w:val="24"/>
                <w:lang w:eastAsia="ru-RU"/>
              </w:rPr>
              <w:t>Поддержание на данном уровне</w:t>
            </w:r>
          </w:p>
        </w:tc>
      </w:tr>
      <w:tr w:rsidR="008E0C6F" w:rsidRPr="00194A26" w:rsidTr="00194A26">
        <w:tc>
          <w:tcPr>
            <w:tcW w:w="533" w:type="dxa"/>
            <w:shd w:val="clear" w:color="auto" w:fill="auto"/>
          </w:tcPr>
          <w:p w:rsidR="008E0C6F" w:rsidRPr="00194A26" w:rsidRDefault="008E0C6F" w:rsidP="00194A26">
            <w:pPr>
              <w:spacing w:after="0" w:line="360" w:lineRule="auto"/>
              <w:contextualSpacing/>
              <w:rPr>
                <w:rFonts w:ascii="Times New Roman" w:hAnsi="Times New Roman"/>
                <w:sz w:val="20"/>
                <w:szCs w:val="24"/>
                <w:lang w:eastAsia="ru-RU"/>
              </w:rPr>
            </w:pPr>
            <w:r w:rsidRPr="00194A26">
              <w:rPr>
                <w:rFonts w:ascii="Times New Roman" w:hAnsi="Times New Roman"/>
                <w:sz w:val="20"/>
                <w:szCs w:val="24"/>
                <w:lang w:eastAsia="ru-RU"/>
              </w:rPr>
              <w:t>10</w:t>
            </w:r>
          </w:p>
        </w:tc>
        <w:tc>
          <w:tcPr>
            <w:tcW w:w="4251" w:type="dxa"/>
            <w:shd w:val="clear" w:color="auto" w:fill="auto"/>
          </w:tcPr>
          <w:p w:rsidR="008E0C6F" w:rsidRPr="00194A26" w:rsidRDefault="008E0C6F" w:rsidP="00194A26">
            <w:pPr>
              <w:spacing w:after="0" w:line="360" w:lineRule="auto"/>
              <w:contextualSpacing/>
              <w:rPr>
                <w:rFonts w:ascii="Times New Roman" w:hAnsi="Times New Roman"/>
                <w:sz w:val="20"/>
                <w:szCs w:val="24"/>
                <w:lang w:eastAsia="ru-RU"/>
              </w:rPr>
            </w:pPr>
            <w:r w:rsidRPr="00194A26">
              <w:rPr>
                <w:rFonts w:ascii="Times New Roman" w:hAnsi="Times New Roman"/>
                <w:sz w:val="20"/>
                <w:szCs w:val="24"/>
                <w:lang w:eastAsia="ru-RU"/>
              </w:rPr>
              <w:t>Количество рекламаций на одного сотрудника в год</w:t>
            </w:r>
          </w:p>
        </w:tc>
        <w:tc>
          <w:tcPr>
            <w:tcW w:w="1845" w:type="dxa"/>
            <w:shd w:val="clear" w:color="auto" w:fill="auto"/>
          </w:tcPr>
          <w:p w:rsidR="008E0C6F" w:rsidRPr="00194A26" w:rsidRDefault="008E0C6F" w:rsidP="00194A26">
            <w:pPr>
              <w:spacing w:after="0" w:line="360" w:lineRule="auto"/>
              <w:contextualSpacing/>
              <w:rPr>
                <w:rFonts w:ascii="Times New Roman" w:hAnsi="Times New Roman"/>
                <w:sz w:val="20"/>
                <w:szCs w:val="24"/>
                <w:lang w:eastAsia="ru-RU"/>
              </w:rPr>
            </w:pPr>
            <w:r w:rsidRPr="00194A26">
              <w:rPr>
                <w:rFonts w:ascii="Times New Roman" w:hAnsi="Times New Roman"/>
                <w:sz w:val="20"/>
                <w:szCs w:val="24"/>
                <w:lang w:eastAsia="ru-RU"/>
              </w:rPr>
              <w:t>5-10</w:t>
            </w:r>
          </w:p>
        </w:tc>
        <w:tc>
          <w:tcPr>
            <w:tcW w:w="2693" w:type="dxa"/>
            <w:shd w:val="clear" w:color="auto" w:fill="auto"/>
          </w:tcPr>
          <w:p w:rsidR="008E0C6F" w:rsidRPr="00194A26" w:rsidRDefault="008E0C6F" w:rsidP="00194A26">
            <w:pPr>
              <w:spacing w:after="0" w:line="360" w:lineRule="auto"/>
              <w:contextualSpacing/>
              <w:rPr>
                <w:rFonts w:ascii="Times New Roman" w:hAnsi="Times New Roman"/>
                <w:sz w:val="20"/>
                <w:szCs w:val="24"/>
                <w:lang w:val="en-US" w:eastAsia="ru-RU"/>
              </w:rPr>
            </w:pPr>
            <w:r w:rsidRPr="00194A26">
              <w:rPr>
                <w:rFonts w:ascii="Times New Roman" w:hAnsi="Times New Roman"/>
                <w:sz w:val="20"/>
                <w:szCs w:val="24"/>
                <w:lang w:val="en-US" w:eastAsia="ru-RU"/>
              </w:rPr>
              <w:t>&lt;5</w:t>
            </w:r>
          </w:p>
        </w:tc>
      </w:tr>
      <w:tr w:rsidR="008E0C6F" w:rsidRPr="00194A26" w:rsidTr="00194A26">
        <w:tc>
          <w:tcPr>
            <w:tcW w:w="533" w:type="dxa"/>
            <w:shd w:val="clear" w:color="auto" w:fill="auto"/>
          </w:tcPr>
          <w:p w:rsidR="008E0C6F" w:rsidRPr="00194A26" w:rsidRDefault="008E0C6F" w:rsidP="00194A26">
            <w:pPr>
              <w:spacing w:after="0" w:line="360" w:lineRule="auto"/>
              <w:contextualSpacing/>
              <w:rPr>
                <w:rFonts w:ascii="Times New Roman" w:hAnsi="Times New Roman"/>
                <w:sz w:val="20"/>
                <w:szCs w:val="24"/>
                <w:lang w:eastAsia="ru-RU"/>
              </w:rPr>
            </w:pPr>
            <w:r w:rsidRPr="00194A26">
              <w:rPr>
                <w:rFonts w:ascii="Times New Roman" w:hAnsi="Times New Roman"/>
                <w:sz w:val="20"/>
                <w:szCs w:val="24"/>
                <w:lang w:eastAsia="ru-RU"/>
              </w:rPr>
              <w:t>11</w:t>
            </w:r>
          </w:p>
        </w:tc>
        <w:tc>
          <w:tcPr>
            <w:tcW w:w="4251" w:type="dxa"/>
            <w:shd w:val="clear" w:color="auto" w:fill="auto"/>
          </w:tcPr>
          <w:p w:rsidR="008E0C6F" w:rsidRPr="00194A26" w:rsidRDefault="008E0C6F" w:rsidP="00194A26">
            <w:pPr>
              <w:spacing w:after="0" w:line="360" w:lineRule="auto"/>
              <w:contextualSpacing/>
              <w:rPr>
                <w:rFonts w:ascii="Times New Roman" w:hAnsi="Times New Roman"/>
                <w:sz w:val="20"/>
                <w:szCs w:val="24"/>
                <w:lang w:eastAsia="ru-RU"/>
              </w:rPr>
            </w:pPr>
            <w:r w:rsidRPr="00194A26">
              <w:rPr>
                <w:rFonts w:ascii="Times New Roman" w:hAnsi="Times New Roman"/>
                <w:sz w:val="20"/>
                <w:szCs w:val="24"/>
                <w:lang w:eastAsia="ru-RU"/>
              </w:rPr>
              <w:t>Количество положительных отзывов на одного сотрудника в год</w:t>
            </w:r>
          </w:p>
        </w:tc>
        <w:tc>
          <w:tcPr>
            <w:tcW w:w="1845" w:type="dxa"/>
            <w:shd w:val="clear" w:color="auto" w:fill="auto"/>
          </w:tcPr>
          <w:p w:rsidR="008E0C6F" w:rsidRPr="00194A26" w:rsidRDefault="008E0C6F" w:rsidP="00194A26">
            <w:pPr>
              <w:spacing w:after="0" w:line="360" w:lineRule="auto"/>
              <w:contextualSpacing/>
              <w:rPr>
                <w:rFonts w:ascii="Times New Roman" w:hAnsi="Times New Roman"/>
                <w:sz w:val="20"/>
                <w:szCs w:val="24"/>
                <w:lang w:val="en-US" w:eastAsia="ru-RU"/>
              </w:rPr>
            </w:pPr>
            <w:r w:rsidRPr="00194A26">
              <w:rPr>
                <w:rFonts w:ascii="Times New Roman" w:hAnsi="Times New Roman"/>
                <w:sz w:val="20"/>
                <w:szCs w:val="24"/>
                <w:lang w:val="en-US" w:eastAsia="ru-RU"/>
              </w:rPr>
              <w:t>&gt;20</w:t>
            </w:r>
          </w:p>
        </w:tc>
        <w:tc>
          <w:tcPr>
            <w:tcW w:w="2693" w:type="dxa"/>
            <w:shd w:val="clear" w:color="auto" w:fill="auto"/>
          </w:tcPr>
          <w:p w:rsidR="008E0C6F" w:rsidRPr="00194A26" w:rsidRDefault="008E0C6F" w:rsidP="00194A26">
            <w:pPr>
              <w:spacing w:after="0" w:line="360" w:lineRule="auto"/>
              <w:contextualSpacing/>
              <w:rPr>
                <w:rFonts w:ascii="Times New Roman" w:hAnsi="Times New Roman"/>
                <w:sz w:val="20"/>
                <w:szCs w:val="24"/>
                <w:lang w:eastAsia="ru-RU"/>
              </w:rPr>
            </w:pPr>
            <w:r w:rsidRPr="00194A26">
              <w:rPr>
                <w:rFonts w:ascii="Times New Roman" w:hAnsi="Times New Roman"/>
                <w:sz w:val="20"/>
                <w:szCs w:val="24"/>
                <w:lang w:eastAsia="ru-RU"/>
              </w:rPr>
              <w:t>Поддержание на данном уровне</w:t>
            </w:r>
          </w:p>
        </w:tc>
      </w:tr>
      <w:tr w:rsidR="008E0C6F" w:rsidRPr="00194A26" w:rsidTr="00194A26">
        <w:tc>
          <w:tcPr>
            <w:tcW w:w="533" w:type="dxa"/>
            <w:shd w:val="clear" w:color="auto" w:fill="auto"/>
          </w:tcPr>
          <w:p w:rsidR="008E0C6F" w:rsidRPr="00194A26" w:rsidRDefault="008E0C6F" w:rsidP="00194A26">
            <w:pPr>
              <w:spacing w:after="0" w:line="360" w:lineRule="auto"/>
              <w:contextualSpacing/>
              <w:rPr>
                <w:rFonts w:ascii="Times New Roman" w:hAnsi="Times New Roman"/>
                <w:sz w:val="20"/>
                <w:szCs w:val="24"/>
                <w:lang w:eastAsia="ru-RU"/>
              </w:rPr>
            </w:pPr>
            <w:r w:rsidRPr="00194A26">
              <w:rPr>
                <w:rFonts w:ascii="Times New Roman" w:hAnsi="Times New Roman"/>
                <w:sz w:val="20"/>
                <w:szCs w:val="24"/>
                <w:lang w:val="en-US" w:eastAsia="ru-RU"/>
              </w:rPr>
              <w:t>1</w:t>
            </w:r>
            <w:r w:rsidRPr="00194A26">
              <w:rPr>
                <w:rFonts w:ascii="Times New Roman" w:hAnsi="Times New Roman"/>
                <w:sz w:val="20"/>
                <w:szCs w:val="24"/>
                <w:lang w:eastAsia="ru-RU"/>
              </w:rPr>
              <w:t>2</w:t>
            </w:r>
          </w:p>
        </w:tc>
        <w:tc>
          <w:tcPr>
            <w:tcW w:w="4251" w:type="dxa"/>
            <w:shd w:val="clear" w:color="auto" w:fill="auto"/>
          </w:tcPr>
          <w:p w:rsidR="008E0C6F" w:rsidRPr="00194A26" w:rsidRDefault="008E0C6F" w:rsidP="00194A26">
            <w:pPr>
              <w:spacing w:after="0" w:line="360" w:lineRule="auto"/>
              <w:contextualSpacing/>
              <w:rPr>
                <w:rFonts w:ascii="Times New Roman" w:hAnsi="Times New Roman"/>
                <w:sz w:val="20"/>
                <w:szCs w:val="24"/>
                <w:lang w:eastAsia="ru-RU"/>
              </w:rPr>
            </w:pPr>
            <w:r w:rsidRPr="00194A26">
              <w:rPr>
                <w:rFonts w:ascii="Times New Roman" w:hAnsi="Times New Roman"/>
                <w:sz w:val="20"/>
                <w:szCs w:val="24"/>
                <w:lang w:eastAsia="ru-RU"/>
              </w:rPr>
              <w:t>Доля сотрудников имеющих непосредственные контакты с клиентами</w:t>
            </w:r>
          </w:p>
        </w:tc>
        <w:tc>
          <w:tcPr>
            <w:tcW w:w="1845" w:type="dxa"/>
            <w:shd w:val="clear" w:color="auto" w:fill="auto"/>
          </w:tcPr>
          <w:p w:rsidR="008E0C6F" w:rsidRPr="00194A26" w:rsidRDefault="008E0C6F" w:rsidP="00194A26">
            <w:pPr>
              <w:spacing w:after="0" w:line="360" w:lineRule="auto"/>
              <w:contextualSpacing/>
              <w:rPr>
                <w:rFonts w:ascii="Times New Roman" w:hAnsi="Times New Roman"/>
                <w:sz w:val="20"/>
                <w:szCs w:val="24"/>
                <w:lang w:eastAsia="ru-RU"/>
              </w:rPr>
            </w:pPr>
            <w:r w:rsidRPr="00194A26">
              <w:rPr>
                <w:rFonts w:ascii="Times New Roman" w:hAnsi="Times New Roman"/>
                <w:sz w:val="20"/>
                <w:szCs w:val="24"/>
                <w:lang w:eastAsia="ru-RU"/>
              </w:rPr>
              <w:t>75%</w:t>
            </w:r>
          </w:p>
        </w:tc>
        <w:tc>
          <w:tcPr>
            <w:tcW w:w="2693" w:type="dxa"/>
            <w:shd w:val="clear" w:color="auto" w:fill="auto"/>
          </w:tcPr>
          <w:p w:rsidR="008E0C6F" w:rsidRPr="00194A26" w:rsidRDefault="008E0C6F" w:rsidP="00194A26">
            <w:pPr>
              <w:spacing w:after="0" w:line="360" w:lineRule="auto"/>
              <w:contextualSpacing/>
              <w:rPr>
                <w:rFonts w:ascii="Times New Roman" w:hAnsi="Times New Roman"/>
                <w:sz w:val="20"/>
                <w:szCs w:val="24"/>
                <w:lang w:eastAsia="ru-RU"/>
              </w:rPr>
            </w:pPr>
            <w:r w:rsidRPr="00194A26">
              <w:rPr>
                <w:rFonts w:ascii="Times New Roman" w:hAnsi="Times New Roman"/>
                <w:sz w:val="20"/>
                <w:szCs w:val="24"/>
                <w:lang w:eastAsia="ru-RU"/>
              </w:rPr>
              <w:t>Поддержание на данном уровне</w:t>
            </w:r>
          </w:p>
        </w:tc>
      </w:tr>
    </w:tbl>
    <w:p w:rsidR="008E0C6F" w:rsidRPr="009E3EA8" w:rsidRDefault="008E0C6F" w:rsidP="009E3EA8">
      <w:pPr>
        <w:spacing w:after="0" w:line="360" w:lineRule="auto"/>
        <w:ind w:firstLine="709"/>
        <w:contextualSpacing/>
        <w:jc w:val="both"/>
        <w:rPr>
          <w:rFonts w:ascii="Times New Roman" w:hAnsi="Times New Roman"/>
          <w:sz w:val="28"/>
          <w:szCs w:val="28"/>
        </w:rPr>
      </w:pPr>
    </w:p>
    <w:p w:rsidR="008E0C6F" w:rsidRPr="009E3EA8" w:rsidRDefault="008E0C6F" w:rsidP="009E3EA8">
      <w:pPr>
        <w:spacing w:after="0" w:line="360" w:lineRule="auto"/>
        <w:ind w:firstLine="709"/>
        <w:contextualSpacing/>
        <w:jc w:val="both"/>
        <w:rPr>
          <w:rFonts w:ascii="Times New Roman" w:hAnsi="Times New Roman"/>
          <w:sz w:val="28"/>
          <w:szCs w:val="28"/>
        </w:rPr>
      </w:pPr>
      <w:r w:rsidRPr="009E3EA8">
        <w:rPr>
          <w:rFonts w:ascii="Times New Roman" w:hAnsi="Times New Roman"/>
          <w:sz w:val="28"/>
          <w:szCs w:val="28"/>
        </w:rPr>
        <w:t>Проведя анализ данных показателей, были выявлены следующие мероприятия по развитию персонала данной организации:</w:t>
      </w:r>
    </w:p>
    <w:p w:rsidR="008E0C6F" w:rsidRPr="009E3EA8" w:rsidRDefault="008E0C6F" w:rsidP="009E3EA8">
      <w:pPr>
        <w:pStyle w:val="a7"/>
        <w:numPr>
          <w:ilvl w:val="0"/>
          <w:numId w:val="17"/>
        </w:numPr>
        <w:spacing w:after="0" w:line="360" w:lineRule="auto"/>
        <w:ind w:left="0" w:firstLine="709"/>
        <w:jc w:val="both"/>
        <w:rPr>
          <w:rFonts w:ascii="Times New Roman" w:hAnsi="Times New Roman"/>
          <w:sz w:val="28"/>
          <w:szCs w:val="28"/>
        </w:rPr>
      </w:pPr>
      <w:r w:rsidRPr="009E3EA8">
        <w:rPr>
          <w:rFonts w:ascii="Times New Roman" w:hAnsi="Times New Roman"/>
          <w:sz w:val="28"/>
          <w:szCs w:val="28"/>
        </w:rPr>
        <w:t>Повышение дисциплинированности персонала, за счет введения штрафов за нарушение требований охраны труда;</w:t>
      </w:r>
    </w:p>
    <w:p w:rsidR="008E0C6F" w:rsidRPr="009E3EA8" w:rsidRDefault="008E0C6F" w:rsidP="009E3EA8">
      <w:pPr>
        <w:pStyle w:val="a7"/>
        <w:numPr>
          <w:ilvl w:val="0"/>
          <w:numId w:val="17"/>
        </w:numPr>
        <w:spacing w:after="0" w:line="360" w:lineRule="auto"/>
        <w:ind w:left="0" w:firstLine="709"/>
        <w:jc w:val="both"/>
        <w:rPr>
          <w:rFonts w:ascii="Times New Roman" w:hAnsi="Times New Roman"/>
          <w:sz w:val="28"/>
          <w:szCs w:val="28"/>
        </w:rPr>
      </w:pPr>
      <w:r w:rsidRPr="009E3EA8">
        <w:rPr>
          <w:rFonts w:ascii="Times New Roman" w:hAnsi="Times New Roman"/>
          <w:sz w:val="28"/>
          <w:szCs w:val="28"/>
        </w:rPr>
        <w:t>Повышение затрат на обучение персонала, за счет повышения объемов продаж и улучшения финансового состояния организации;</w:t>
      </w:r>
    </w:p>
    <w:p w:rsidR="008E0C6F" w:rsidRPr="009E3EA8" w:rsidRDefault="008E0C6F" w:rsidP="009E3EA8">
      <w:pPr>
        <w:pStyle w:val="a7"/>
        <w:numPr>
          <w:ilvl w:val="0"/>
          <w:numId w:val="17"/>
        </w:numPr>
        <w:spacing w:after="0" w:line="360" w:lineRule="auto"/>
        <w:ind w:left="0" w:firstLine="709"/>
        <w:jc w:val="both"/>
        <w:rPr>
          <w:rFonts w:ascii="Times New Roman" w:hAnsi="Times New Roman"/>
          <w:sz w:val="28"/>
          <w:szCs w:val="28"/>
        </w:rPr>
      </w:pPr>
      <w:r w:rsidRPr="009E3EA8">
        <w:rPr>
          <w:rFonts w:ascii="Times New Roman" w:hAnsi="Times New Roman"/>
          <w:sz w:val="28"/>
          <w:szCs w:val="28"/>
        </w:rPr>
        <w:t>Повышение доли работников проходящих повышение квалификации путем направления персонала на курсы повышения квалификации (методы повышения квалификации рассмотрены в Главе 1 п.1.4 в Табл. 1.10 и 1.11), за счет средств выделяемых организацией;</w:t>
      </w:r>
    </w:p>
    <w:p w:rsidR="008E0C6F" w:rsidRPr="009E3EA8" w:rsidRDefault="008E0C6F" w:rsidP="009E3EA8">
      <w:pPr>
        <w:pStyle w:val="a7"/>
        <w:numPr>
          <w:ilvl w:val="0"/>
          <w:numId w:val="17"/>
        </w:numPr>
        <w:spacing w:after="0" w:line="360" w:lineRule="auto"/>
        <w:ind w:left="0" w:firstLine="709"/>
        <w:jc w:val="both"/>
        <w:rPr>
          <w:rFonts w:ascii="Times New Roman" w:hAnsi="Times New Roman"/>
          <w:sz w:val="28"/>
          <w:szCs w:val="28"/>
        </w:rPr>
      </w:pPr>
      <w:r w:rsidRPr="009E3EA8">
        <w:rPr>
          <w:rFonts w:ascii="Times New Roman" w:hAnsi="Times New Roman"/>
          <w:sz w:val="28"/>
          <w:szCs w:val="28"/>
        </w:rPr>
        <w:t>Прием в организацию работников с уже имеющимся стажем работы, повышая этим показатель среднего стажа работы в организации;</w:t>
      </w:r>
    </w:p>
    <w:p w:rsidR="008E0C6F" w:rsidRPr="009E3EA8" w:rsidRDefault="008E0C6F" w:rsidP="009E3EA8">
      <w:pPr>
        <w:pStyle w:val="a7"/>
        <w:numPr>
          <w:ilvl w:val="0"/>
          <w:numId w:val="17"/>
        </w:numPr>
        <w:spacing w:after="0" w:line="360" w:lineRule="auto"/>
        <w:ind w:left="0" w:firstLine="709"/>
        <w:jc w:val="both"/>
        <w:rPr>
          <w:rFonts w:ascii="Times New Roman" w:hAnsi="Times New Roman"/>
          <w:sz w:val="28"/>
          <w:szCs w:val="28"/>
        </w:rPr>
      </w:pPr>
      <w:r w:rsidRPr="009E3EA8">
        <w:rPr>
          <w:rFonts w:ascii="Times New Roman" w:hAnsi="Times New Roman"/>
          <w:sz w:val="28"/>
          <w:szCs w:val="28"/>
        </w:rPr>
        <w:t>Поддержание коэффициента текучести кадров путем мотивации персонала различными методами, такими как: премирование, путевки на отдых и т.д;</w:t>
      </w:r>
    </w:p>
    <w:p w:rsidR="008E0C6F" w:rsidRPr="009E3EA8" w:rsidRDefault="008E0C6F" w:rsidP="009E3EA8">
      <w:pPr>
        <w:pStyle w:val="a7"/>
        <w:numPr>
          <w:ilvl w:val="0"/>
          <w:numId w:val="17"/>
        </w:numPr>
        <w:spacing w:after="0" w:line="360" w:lineRule="auto"/>
        <w:ind w:left="0" w:firstLine="709"/>
        <w:jc w:val="both"/>
        <w:rPr>
          <w:rFonts w:ascii="Times New Roman" w:hAnsi="Times New Roman"/>
          <w:sz w:val="28"/>
          <w:szCs w:val="28"/>
        </w:rPr>
      </w:pPr>
      <w:r w:rsidRPr="009E3EA8">
        <w:rPr>
          <w:rFonts w:ascii="Times New Roman" w:hAnsi="Times New Roman"/>
          <w:sz w:val="28"/>
          <w:szCs w:val="28"/>
        </w:rPr>
        <w:t>Повышение заработной платы персонала, в виду улучшения финансового состояния организации, что будет так же являться мотивацией к улучшению качества обслуживания клиентов.</w:t>
      </w:r>
    </w:p>
    <w:p w:rsidR="008E0C6F" w:rsidRPr="009E3EA8" w:rsidRDefault="008E0C6F" w:rsidP="009E3EA8">
      <w:pPr>
        <w:spacing w:after="0" w:line="360" w:lineRule="auto"/>
        <w:ind w:firstLine="709"/>
        <w:jc w:val="both"/>
        <w:rPr>
          <w:rFonts w:ascii="Times New Roman" w:hAnsi="Times New Roman"/>
          <w:sz w:val="28"/>
          <w:szCs w:val="28"/>
        </w:rPr>
      </w:pPr>
    </w:p>
    <w:p w:rsidR="008E0C6F" w:rsidRPr="009E3EA8" w:rsidRDefault="001966B1" w:rsidP="001966B1">
      <w:pPr>
        <w:shd w:val="clear" w:color="auto" w:fill="FFFFFF"/>
        <w:spacing w:after="0" w:line="360" w:lineRule="auto"/>
        <w:ind w:firstLine="709"/>
        <w:contextualSpacing/>
        <w:jc w:val="center"/>
        <w:rPr>
          <w:rFonts w:ascii="Times New Roman" w:hAnsi="Times New Roman"/>
          <w:b/>
          <w:sz w:val="28"/>
          <w:szCs w:val="28"/>
        </w:rPr>
      </w:pPr>
      <w:r>
        <w:rPr>
          <w:rFonts w:ascii="Times New Roman" w:hAnsi="Times New Roman"/>
          <w:b/>
          <w:sz w:val="28"/>
        </w:rPr>
        <w:br w:type="page"/>
      </w:r>
      <w:r w:rsidR="008E0C6F" w:rsidRPr="001966B1">
        <w:rPr>
          <w:rFonts w:ascii="Times New Roman" w:hAnsi="Times New Roman"/>
          <w:b/>
          <w:bCs/>
          <w:sz w:val="28"/>
          <w:szCs w:val="28"/>
        </w:rPr>
        <w:t>Глава 3</w:t>
      </w:r>
      <w:r>
        <w:rPr>
          <w:rFonts w:ascii="Times New Roman" w:hAnsi="Times New Roman"/>
          <w:b/>
          <w:bCs/>
          <w:sz w:val="28"/>
          <w:szCs w:val="28"/>
        </w:rPr>
        <w:t>.</w:t>
      </w:r>
      <w:r w:rsidR="008E0C6F" w:rsidRPr="001966B1">
        <w:rPr>
          <w:rFonts w:ascii="Times New Roman" w:hAnsi="Times New Roman"/>
          <w:b/>
          <w:bCs/>
          <w:sz w:val="28"/>
          <w:szCs w:val="28"/>
        </w:rPr>
        <w:t xml:space="preserve"> Аудит безопасности</w:t>
      </w:r>
      <w:r>
        <w:rPr>
          <w:rFonts w:ascii="Times New Roman" w:hAnsi="Times New Roman"/>
          <w:b/>
          <w:bCs/>
          <w:sz w:val="28"/>
          <w:szCs w:val="28"/>
        </w:rPr>
        <w:t xml:space="preserve">. </w:t>
      </w:r>
      <w:r w:rsidR="008E0C6F" w:rsidRPr="009E3EA8">
        <w:rPr>
          <w:rFonts w:ascii="Times New Roman" w:hAnsi="Times New Roman"/>
          <w:b/>
          <w:bCs/>
          <w:sz w:val="28"/>
          <w:szCs w:val="28"/>
        </w:rPr>
        <w:t>Анализ ответственности должностных лиц за нарушение требований охраны труда</w:t>
      </w:r>
    </w:p>
    <w:p w:rsidR="001966B1" w:rsidRDefault="001966B1" w:rsidP="001966B1">
      <w:pPr>
        <w:shd w:val="clear" w:color="auto" w:fill="FFFFFF"/>
        <w:autoSpaceDE w:val="0"/>
        <w:autoSpaceDN w:val="0"/>
        <w:adjustRightInd w:val="0"/>
        <w:spacing w:after="0" w:line="360" w:lineRule="auto"/>
        <w:ind w:firstLine="709"/>
        <w:contextualSpacing/>
        <w:jc w:val="center"/>
        <w:rPr>
          <w:rFonts w:ascii="Times New Roman" w:hAnsi="Times New Roman"/>
          <w:b/>
          <w:iCs/>
          <w:sz w:val="28"/>
          <w:szCs w:val="28"/>
        </w:rPr>
      </w:pPr>
    </w:p>
    <w:p w:rsidR="008E0C6F" w:rsidRPr="009E3EA8" w:rsidRDefault="008E0C6F" w:rsidP="001966B1">
      <w:pPr>
        <w:shd w:val="clear" w:color="auto" w:fill="FFFFFF"/>
        <w:autoSpaceDE w:val="0"/>
        <w:autoSpaceDN w:val="0"/>
        <w:adjustRightInd w:val="0"/>
        <w:spacing w:after="0" w:line="360" w:lineRule="auto"/>
        <w:ind w:firstLine="709"/>
        <w:contextualSpacing/>
        <w:jc w:val="center"/>
        <w:rPr>
          <w:rFonts w:ascii="Times New Roman" w:hAnsi="Times New Roman"/>
          <w:b/>
          <w:iCs/>
          <w:sz w:val="28"/>
          <w:szCs w:val="28"/>
        </w:rPr>
      </w:pPr>
      <w:r w:rsidRPr="009E3EA8">
        <w:rPr>
          <w:rFonts w:ascii="Times New Roman" w:hAnsi="Times New Roman"/>
          <w:b/>
          <w:iCs/>
          <w:sz w:val="28"/>
          <w:szCs w:val="28"/>
        </w:rPr>
        <w:t>3.1 Виды ответственности за нарушения требований охраны труда</w:t>
      </w:r>
    </w:p>
    <w:p w:rsidR="001966B1" w:rsidRDefault="001966B1" w:rsidP="009E3EA8">
      <w:pPr>
        <w:shd w:val="clear" w:color="auto" w:fill="FFFFFF"/>
        <w:autoSpaceDE w:val="0"/>
        <w:autoSpaceDN w:val="0"/>
        <w:adjustRightInd w:val="0"/>
        <w:spacing w:after="0" w:line="360" w:lineRule="auto"/>
        <w:ind w:firstLine="709"/>
        <w:contextualSpacing/>
        <w:jc w:val="both"/>
        <w:rPr>
          <w:rFonts w:ascii="Times New Roman" w:hAnsi="Times New Roman"/>
          <w:sz w:val="28"/>
          <w:szCs w:val="28"/>
        </w:rPr>
      </w:pPr>
    </w:p>
    <w:p w:rsidR="008E0C6F" w:rsidRPr="009E3EA8" w:rsidRDefault="008E0C6F" w:rsidP="009E3EA8">
      <w:pPr>
        <w:shd w:val="clear" w:color="auto" w:fill="FFFFFF"/>
        <w:autoSpaceDE w:val="0"/>
        <w:autoSpaceDN w:val="0"/>
        <w:adjustRightInd w:val="0"/>
        <w:spacing w:after="0" w:line="360" w:lineRule="auto"/>
        <w:ind w:firstLine="709"/>
        <w:contextualSpacing/>
        <w:jc w:val="both"/>
        <w:rPr>
          <w:rFonts w:ascii="Times New Roman" w:hAnsi="Times New Roman"/>
          <w:sz w:val="28"/>
          <w:szCs w:val="28"/>
        </w:rPr>
      </w:pPr>
      <w:r w:rsidRPr="009E3EA8">
        <w:rPr>
          <w:rFonts w:ascii="Times New Roman" w:hAnsi="Times New Roman"/>
          <w:sz w:val="28"/>
          <w:szCs w:val="28"/>
        </w:rPr>
        <w:t>Лица, виновные в нарушении требований охраны труда, невыполнении обязательств по охране труда, предусмотренных коллективными договорами и соглашениями, трудовыми договорами (контрактами), или препятствующие деятельности представителей органов государственного надзора и контроля за соблюдением требований охраны труда, а также органов общественного контроля, несут ответственность в соответствии с законодательством Российской Федерации.</w:t>
      </w:r>
    </w:p>
    <w:p w:rsidR="008E0C6F" w:rsidRPr="009E3EA8" w:rsidRDefault="008E0C6F" w:rsidP="009E3EA8">
      <w:pPr>
        <w:shd w:val="clear" w:color="auto" w:fill="FFFFFF"/>
        <w:autoSpaceDE w:val="0"/>
        <w:autoSpaceDN w:val="0"/>
        <w:adjustRightInd w:val="0"/>
        <w:spacing w:after="0" w:line="360" w:lineRule="auto"/>
        <w:ind w:firstLine="709"/>
        <w:contextualSpacing/>
        <w:jc w:val="both"/>
        <w:rPr>
          <w:rFonts w:ascii="Times New Roman" w:hAnsi="Times New Roman"/>
          <w:sz w:val="28"/>
          <w:szCs w:val="28"/>
        </w:rPr>
      </w:pPr>
      <w:r w:rsidRPr="009E3EA8">
        <w:rPr>
          <w:rFonts w:ascii="Times New Roman" w:hAnsi="Times New Roman"/>
          <w:sz w:val="28"/>
          <w:szCs w:val="28"/>
        </w:rPr>
        <w:t>В соответствии со ст. 419 Трудового кодекса Российской Федерации за вышеуказанные действия предусмотрена дисциплинарная, административная, уголовная и гражданско-правовая ответственность.</w:t>
      </w:r>
    </w:p>
    <w:p w:rsidR="008E0C6F" w:rsidRPr="009E3EA8" w:rsidRDefault="008E0C6F" w:rsidP="009E3EA8">
      <w:pPr>
        <w:shd w:val="clear" w:color="auto" w:fill="FFFFFF"/>
        <w:autoSpaceDE w:val="0"/>
        <w:autoSpaceDN w:val="0"/>
        <w:adjustRightInd w:val="0"/>
        <w:spacing w:after="0" w:line="360" w:lineRule="auto"/>
        <w:ind w:firstLine="709"/>
        <w:contextualSpacing/>
        <w:jc w:val="both"/>
        <w:rPr>
          <w:rFonts w:ascii="Times New Roman" w:hAnsi="Times New Roman"/>
          <w:sz w:val="28"/>
          <w:szCs w:val="28"/>
        </w:rPr>
      </w:pPr>
      <w:r w:rsidRPr="009E3EA8">
        <w:rPr>
          <w:rFonts w:ascii="Times New Roman" w:hAnsi="Times New Roman"/>
          <w:sz w:val="28"/>
          <w:szCs w:val="28"/>
        </w:rPr>
        <w:t xml:space="preserve">За нарушение трудовой дисциплины, под которым понимается неисполнение или ненадлежащее исполнение по вине работника возложенных на него трудовых обязанностей, включая обязанность по соблюдению требований охраны труда, предусматривается </w:t>
      </w:r>
      <w:r w:rsidRPr="009E3EA8">
        <w:rPr>
          <w:rFonts w:ascii="Times New Roman" w:hAnsi="Times New Roman"/>
          <w:iCs/>
          <w:sz w:val="28"/>
          <w:szCs w:val="28"/>
        </w:rPr>
        <w:t xml:space="preserve">дисциплинарная ответственность. </w:t>
      </w:r>
      <w:r w:rsidRPr="009E3EA8">
        <w:rPr>
          <w:rFonts w:ascii="Times New Roman" w:hAnsi="Times New Roman"/>
          <w:sz w:val="28"/>
          <w:szCs w:val="28"/>
        </w:rPr>
        <w:t>Так, обязанность работников по соблюдению требований охраны труда закреплена в ст. 214 Трудового кодекса РФ.</w:t>
      </w:r>
    </w:p>
    <w:p w:rsidR="008E0C6F" w:rsidRPr="009E3EA8" w:rsidRDefault="008E0C6F" w:rsidP="009E3EA8">
      <w:pPr>
        <w:shd w:val="clear" w:color="auto" w:fill="FFFFFF"/>
        <w:autoSpaceDE w:val="0"/>
        <w:autoSpaceDN w:val="0"/>
        <w:adjustRightInd w:val="0"/>
        <w:spacing w:after="0" w:line="360" w:lineRule="auto"/>
        <w:ind w:firstLine="709"/>
        <w:contextualSpacing/>
        <w:jc w:val="both"/>
        <w:rPr>
          <w:rFonts w:ascii="Times New Roman" w:hAnsi="Times New Roman"/>
          <w:sz w:val="28"/>
          <w:szCs w:val="28"/>
        </w:rPr>
      </w:pPr>
      <w:r w:rsidRPr="009E3EA8">
        <w:rPr>
          <w:rFonts w:ascii="Times New Roman" w:hAnsi="Times New Roman"/>
          <w:sz w:val="28"/>
          <w:szCs w:val="28"/>
        </w:rPr>
        <w:t>Обязанности лиц, выполняющих функции руководителей, в сфере охраны труда также регламентируются. Нормативной базой для такой регламентации являются ч. 2 ст. 21 ТК РФ, правила внутреннего трудового распорядка и квалификационные характеристики должностей руководителей и служащих, утверждаемые в установленном порядке.</w:t>
      </w:r>
    </w:p>
    <w:p w:rsidR="008E0C6F" w:rsidRPr="009E3EA8" w:rsidRDefault="008E0C6F" w:rsidP="009E3EA8">
      <w:pPr>
        <w:shd w:val="clear" w:color="auto" w:fill="FFFFFF"/>
        <w:autoSpaceDE w:val="0"/>
        <w:autoSpaceDN w:val="0"/>
        <w:adjustRightInd w:val="0"/>
        <w:spacing w:after="0" w:line="360" w:lineRule="auto"/>
        <w:ind w:firstLine="709"/>
        <w:contextualSpacing/>
        <w:jc w:val="both"/>
        <w:rPr>
          <w:rFonts w:ascii="Times New Roman" w:hAnsi="Times New Roman"/>
          <w:sz w:val="28"/>
          <w:szCs w:val="28"/>
        </w:rPr>
      </w:pPr>
      <w:r w:rsidRPr="009E3EA8">
        <w:rPr>
          <w:rFonts w:ascii="Times New Roman" w:hAnsi="Times New Roman"/>
          <w:sz w:val="28"/>
          <w:szCs w:val="28"/>
        </w:rPr>
        <w:t>Квалификационные характеристики массовых должностей руководящих работников, общих для всех отраслей экономики, наиболее широко распространенных на практике, определены Минтрудом России. Квалификационные характеристики должностей руководителей, специфических для отдельных отраслей, разрабатываются и утверждаются Министерствами (ведомствами).</w:t>
      </w:r>
    </w:p>
    <w:p w:rsidR="008E0C6F" w:rsidRPr="009E3EA8" w:rsidRDefault="008E0C6F" w:rsidP="009E3EA8">
      <w:pPr>
        <w:shd w:val="clear" w:color="auto" w:fill="FFFFFF"/>
        <w:autoSpaceDE w:val="0"/>
        <w:autoSpaceDN w:val="0"/>
        <w:adjustRightInd w:val="0"/>
        <w:spacing w:after="0" w:line="360" w:lineRule="auto"/>
        <w:ind w:firstLine="709"/>
        <w:contextualSpacing/>
        <w:jc w:val="both"/>
        <w:rPr>
          <w:rFonts w:ascii="Times New Roman" w:hAnsi="Times New Roman"/>
          <w:sz w:val="28"/>
          <w:szCs w:val="28"/>
        </w:rPr>
      </w:pPr>
      <w:r w:rsidRPr="009E3EA8">
        <w:rPr>
          <w:rFonts w:ascii="Times New Roman" w:hAnsi="Times New Roman"/>
          <w:sz w:val="28"/>
          <w:szCs w:val="28"/>
        </w:rPr>
        <w:t>Из квалификационных характеристик руководителей следует, что в число их должностных обязанностей наряду с осуществлением функции по организации производства и труда входит также обязанность по обеспечению здоровых и безопасных условий труда для подчиненных исполнителей, а также контроль за соблюдением ими требований охраны труда. Причем осуществление руководителями организационных и контрольных функций базируется на отношении «власть — подчинение»: руководитель конкретного уровня в соответствии со своими полномочиями дает указания, обязательные для исполнения теми, кому они адресованы, т.е. используется распорядительный способ воздействия на подчиненных. Именно это позволяет говорить о том, что лица, ответственные за обеспечение соблюдения требований охраны труда на предприятиях, являются липами, осуществляющими организационно-распорядительные функции.</w:t>
      </w:r>
    </w:p>
    <w:p w:rsidR="008E0C6F" w:rsidRPr="009E3EA8" w:rsidRDefault="008E0C6F" w:rsidP="009E3EA8">
      <w:pPr>
        <w:shd w:val="clear" w:color="auto" w:fill="FFFFFF"/>
        <w:autoSpaceDE w:val="0"/>
        <w:autoSpaceDN w:val="0"/>
        <w:adjustRightInd w:val="0"/>
        <w:spacing w:after="0" w:line="360" w:lineRule="auto"/>
        <w:ind w:firstLine="709"/>
        <w:contextualSpacing/>
        <w:jc w:val="both"/>
        <w:rPr>
          <w:rFonts w:ascii="Times New Roman" w:hAnsi="Times New Roman"/>
          <w:sz w:val="28"/>
          <w:szCs w:val="28"/>
        </w:rPr>
      </w:pPr>
      <w:r w:rsidRPr="009E3EA8">
        <w:rPr>
          <w:rFonts w:ascii="Times New Roman" w:hAnsi="Times New Roman"/>
          <w:sz w:val="28"/>
          <w:szCs w:val="28"/>
        </w:rPr>
        <w:t>В конкретных организациях указанные квалификационные характеристики могут применяться в качестве нормативных документов прямого действия или служить основой для разработки внутренних организационно-распорядительных документов — должностных инструкций, содержащих конкретный перечень должностных обязанностей работников с учетом особенностей организации производства, труда и управления, а также прав и ответственности. При необходимости обязанности, включенные в квалификационные характеристики определенной должности, распределяются между несколькими исполнителями либо пополняются дополнительными обязанностями. Должностные инструкции утверждаются руководителем организации либо его заместителем, в непосредственном подчинении которого находятся подразделение и соответствующие работники, с учетом мнения профсоюзного органа. Именно этими нормативными документами необходимо руководствоваться при решении вопроса о том, за нарушение каких обязанностей по соблюдению требований охраны труда подлежат ответственности лица, осуществляющие организационно-распорядительные функции, включая функции по обеспечению охраны труда.</w:t>
      </w:r>
    </w:p>
    <w:p w:rsidR="008E0C6F" w:rsidRPr="009E3EA8" w:rsidRDefault="008E0C6F" w:rsidP="009E3EA8">
      <w:pPr>
        <w:shd w:val="clear" w:color="auto" w:fill="FFFFFF"/>
        <w:autoSpaceDE w:val="0"/>
        <w:autoSpaceDN w:val="0"/>
        <w:adjustRightInd w:val="0"/>
        <w:spacing w:after="0" w:line="360" w:lineRule="auto"/>
        <w:ind w:firstLine="709"/>
        <w:contextualSpacing/>
        <w:jc w:val="both"/>
        <w:rPr>
          <w:rFonts w:ascii="Times New Roman" w:hAnsi="Times New Roman"/>
          <w:sz w:val="28"/>
          <w:szCs w:val="28"/>
        </w:rPr>
      </w:pPr>
      <w:r w:rsidRPr="009E3EA8">
        <w:rPr>
          <w:rFonts w:ascii="Times New Roman" w:hAnsi="Times New Roman"/>
          <w:sz w:val="28"/>
          <w:szCs w:val="28"/>
        </w:rPr>
        <w:t>Определенные должностные обязанности в области охраны труда возлагаются также на специалистов предприятия, что находит закрепление в должностных инструкциях. Например, инженер-энергетик обеспечивает не только бесперебойную работу, правильную эксплуатацию, ремонт и модернизацию энергетического оборудования, электрических и тепловых сетей, но и соблюдение правил и норм охраны труда при производстве указанных работ.</w:t>
      </w:r>
    </w:p>
    <w:p w:rsidR="008E0C6F" w:rsidRPr="009E3EA8" w:rsidRDefault="008E0C6F" w:rsidP="009E3EA8">
      <w:pPr>
        <w:shd w:val="clear" w:color="auto" w:fill="FFFFFF"/>
        <w:autoSpaceDE w:val="0"/>
        <w:autoSpaceDN w:val="0"/>
        <w:adjustRightInd w:val="0"/>
        <w:spacing w:after="0" w:line="360" w:lineRule="auto"/>
        <w:ind w:firstLine="709"/>
        <w:contextualSpacing/>
        <w:jc w:val="both"/>
        <w:rPr>
          <w:rFonts w:ascii="Times New Roman" w:hAnsi="Times New Roman"/>
          <w:sz w:val="28"/>
          <w:szCs w:val="28"/>
        </w:rPr>
      </w:pPr>
      <w:r w:rsidRPr="009E3EA8">
        <w:rPr>
          <w:rFonts w:ascii="Times New Roman" w:hAnsi="Times New Roman"/>
          <w:sz w:val="28"/>
          <w:szCs w:val="28"/>
        </w:rPr>
        <w:t>Несоблюдение работниками и лицами, выполняющими организационно-распорядительные функции, а также специалистами по их вине возложенных на них обязанностей в сфере охраны труда является нарушением дисциплины труда (дисциплинарным проступком), за что виновные могут быть привлечены к дисциплинарной ответственности (ст. 192 ТК РФ).</w:t>
      </w:r>
    </w:p>
    <w:p w:rsidR="008E0C6F" w:rsidRPr="009E3EA8" w:rsidRDefault="008E0C6F" w:rsidP="009E3EA8">
      <w:pPr>
        <w:shd w:val="clear" w:color="auto" w:fill="FFFFFF"/>
        <w:autoSpaceDE w:val="0"/>
        <w:autoSpaceDN w:val="0"/>
        <w:adjustRightInd w:val="0"/>
        <w:spacing w:after="0" w:line="360" w:lineRule="auto"/>
        <w:ind w:firstLine="709"/>
        <w:contextualSpacing/>
        <w:jc w:val="both"/>
        <w:rPr>
          <w:rFonts w:ascii="Times New Roman" w:hAnsi="Times New Roman"/>
          <w:sz w:val="28"/>
          <w:szCs w:val="28"/>
        </w:rPr>
      </w:pPr>
      <w:r w:rsidRPr="009E3EA8">
        <w:rPr>
          <w:rFonts w:ascii="Times New Roman" w:hAnsi="Times New Roman"/>
          <w:sz w:val="28"/>
          <w:szCs w:val="28"/>
        </w:rPr>
        <w:t>Дисциплинарный проступок может выражаться как в совершении противоправных виновных действий, не соответствующих требованиям специальных норм и правил охраны труда, так и в бездействии (в непринятии мер по предупреждению нарушения требований охраны труда). Действия работника, не выходящие за рамки закона, не могут считаться противоправными. Так, отказ работника от выполнения работ в случае возникновения опасности для его жизни и здоровья вследствие нарушения требований охраны труда либо от выполнения тяжелых работ и работ с вредными и (или) опасными условиями труда, не предусмотренных трудовым договором, не влечет за собой привлечения его к дисциплинарной ответственности (ст. 220 ТК РФ).</w:t>
      </w:r>
    </w:p>
    <w:p w:rsidR="008E0C6F" w:rsidRPr="009E3EA8" w:rsidRDefault="008E0C6F" w:rsidP="009E3EA8">
      <w:pPr>
        <w:shd w:val="clear" w:color="auto" w:fill="FFFFFF"/>
        <w:autoSpaceDE w:val="0"/>
        <w:autoSpaceDN w:val="0"/>
        <w:adjustRightInd w:val="0"/>
        <w:spacing w:after="0" w:line="360" w:lineRule="auto"/>
        <w:ind w:firstLine="709"/>
        <w:contextualSpacing/>
        <w:jc w:val="both"/>
        <w:rPr>
          <w:rFonts w:ascii="Times New Roman" w:hAnsi="Times New Roman"/>
          <w:sz w:val="28"/>
          <w:szCs w:val="28"/>
        </w:rPr>
      </w:pPr>
      <w:r w:rsidRPr="009E3EA8">
        <w:rPr>
          <w:rFonts w:ascii="Times New Roman" w:hAnsi="Times New Roman"/>
          <w:sz w:val="28"/>
          <w:szCs w:val="28"/>
        </w:rPr>
        <w:t>Дисциплинарные проступки рабочих обычно выражаются в том, что ими не соблюдаются установленные инструкциями по охране труда правила выполнения работ и поведения в производственных помещениях и на строительных площадках, требования обращения с машинами и механизмами, правила использования средств индивидуальной и коллективной защиты, нарушаются санитарные нормы и т.д.</w:t>
      </w:r>
    </w:p>
    <w:p w:rsidR="008E0C6F" w:rsidRPr="009E3EA8" w:rsidRDefault="008E0C6F" w:rsidP="009E3EA8">
      <w:pPr>
        <w:shd w:val="clear" w:color="auto" w:fill="FFFFFF"/>
        <w:autoSpaceDE w:val="0"/>
        <w:autoSpaceDN w:val="0"/>
        <w:adjustRightInd w:val="0"/>
        <w:spacing w:after="0" w:line="360" w:lineRule="auto"/>
        <w:ind w:firstLine="709"/>
        <w:contextualSpacing/>
        <w:jc w:val="both"/>
        <w:rPr>
          <w:rFonts w:ascii="Times New Roman" w:hAnsi="Times New Roman"/>
          <w:sz w:val="28"/>
          <w:szCs w:val="28"/>
        </w:rPr>
      </w:pPr>
      <w:r w:rsidRPr="009E3EA8">
        <w:rPr>
          <w:rFonts w:ascii="Times New Roman" w:hAnsi="Times New Roman"/>
          <w:sz w:val="28"/>
          <w:szCs w:val="28"/>
        </w:rPr>
        <w:t>Наиболее распространенными нарушениями правил охраны труда лицами, наделенными организационно-распорядительными функциями, являются: допуск работников к выполнению работ без проверки знания ими требований охраны труда и прохождения стажировки на рабочем месте с целью приобретения навыков безопасных приемов работы; к управлению внутризаводским транспортом без прохождения обязательного медицинского осмотра; к работе на неисправном оборудовании либо к эксплуатации технологического оборудования с нарушением технических требований, при отсутствии предохранительных и оградительных устройств, без применения работниками средств индивидуальной защиты; а также привлечение отдельных категорий работников к выполнению работ, запрещенных для них законодательством (к тяжелым работам, работам с вредными или опасными условиями труда, к ночным и сверхурочным работам), и др.</w:t>
      </w:r>
    </w:p>
    <w:p w:rsidR="008E0C6F" w:rsidRPr="009E3EA8" w:rsidRDefault="008E0C6F" w:rsidP="009E3EA8">
      <w:pPr>
        <w:shd w:val="clear" w:color="auto" w:fill="FFFFFF"/>
        <w:autoSpaceDE w:val="0"/>
        <w:autoSpaceDN w:val="0"/>
        <w:adjustRightInd w:val="0"/>
        <w:spacing w:after="0" w:line="360" w:lineRule="auto"/>
        <w:ind w:firstLine="709"/>
        <w:contextualSpacing/>
        <w:jc w:val="both"/>
        <w:rPr>
          <w:rFonts w:ascii="Times New Roman" w:hAnsi="Times New Roman"/>
          <w:sz w:val="28"/>
          <w:szCs w:val="28"/>
        </w:rPr>
      </w:pPr>
      <w:r w:rsidRPr="009E3EA8">
        <w:rPr>
          <w:rFonts w:ascii="Times New Roman" w:hAnsi="Times New Roman"/>
          <w:sz w:val="28"/>
          <w:szCs w:val="28"/>
        </w:rPr>
        <w:t>Материалами для привлечения к дисциплинарной ответственности у работодателя могут быть результаты проверок со стороны службы охраны труда данной организации или органов государственного надзора и контроля и органов общественного контроля за соблюдением законодательства об охране труда. Кроме того, уполномоченные должностные лица органов государственного надзора могут давать работодателям обязательные для исполнения предписания о привлечении лиц, виновных в нарушении законодательства об охране труда, к дисциплинарной ответственности.</w:t>
      </w:r>
    </w:p>
    <w:p w:rsidR="008E0C6F" w:rsidRPr="009E3EA8" w:rsidRDefault="008E0C6F" w:rsidP="009E3EA8">
      <w:pPr>
        <w:shd w:val="clear" w:color="auto" w:fill="FFFFFF"/>
        <w:autoSpaceDE w:val="0"/>
        <w:autoSpaceDN w:val="0"/>
        <w:adjustRightInd w:val="0"/>
        <w:spacing w:after="0" w:line="360" w:lineRule="auto"/>
        <w:ind w:firstLine="709"/>
        <w:contextualSpacing/>
        <w:jc w:val="both"/>
        <w:rPr>
          <w:rFonts w:ascii="Times New Roman" w:hAnsi="Times New Roman"/>
          <w:sz w:val="28"/>
          <w:szCs w:val="28"/>
        </w:rPr>
      </w:pPr>
      <w:r w:rsidRPr="009E3EA8">
        <w:rPr>
          <w:rFonts w:ascii="Times New Roman" w:hAnsi="Times New Roman"/>
          <w:sz w:val="28"/>
          <w:szCs w:val="28"/>
        </w:rPr>
        <w:t>Дисциплинарная ответственность заключается в применении к виновному одного из следующих видов взыскания, предусмотренных законодательством о труде: замечание, выговор, увольнение с работы (ст. 192 ТК РФ). Причем увольнение с работы может осуществляться как при систематическом нарушении (несоблюдении) требований охраны труда (п. 5 ст. 81 ТК РФ), так и при однократном грубом нарушении трудовых обязанностей руководителем организации (филиала, представительства, отделения и другого обособленного подразделения) и его заместителями (п. 10 ст. 81 ТК РФ). Увольнение работника может иметь место также за нарушение им требований по охране труда, если это нарушение повлекло тяжкие последствия (несчастный случай на производстве, авария, катастрофа) либо заведомо создавало реальную угрозу наступления таких последствий (подп. «д» п. 6 ст. 81 ТК РФ).</w:t>
      </w:r>
    </w:p>
    <w:p w:rsidR="008E0C6F" w:rsidRPr="009E3EA8" w:rsidRDefault="008E0C6F" w:rsidP="009E3EA8">
      <w:pPr>
        <w:spacing w:after="0" w:line="360" w:lineRule="auto"/>
        <w:ind w:firstLine="709"/>
        <w:contextualSpacing/>
        <w:jc w:val="both"/>
        <w:rPr>
          <w:rFonts w:ascii="Times New Roman" w:hAnsi="Times New Roman"/>
          <w:sz w:val="28"/>
          <w:szCs w:val="28"/>
        </w:rPr>
      </w:pPr>
      <w:r w:rsidRPr="009E3EA8">
        <w:rPr>
          <w:rFonts w:ascii="Times New Roman" w:hAnsi="Times New Roman"/>
          <w:sz w:val="28"/>
          <w:szCs w:val="28"/>
        </w:rPr>
        <w:t>Дисциплинарное взыскание применяется руководителем организации. Другие обладают таким правом лишь в случаях, когда указанные полномочия им предоставлены уставом организации, приказом руководителя и др.</w:t>
      </w:r>
    </w:p>
    <w:p w:rsidR="008E0C6F" w:rsidRPr="009E3EA8" w:rsidRDefault="008E0C6F" w:rsidP="009E3EA8">
      <w:pPr>
        <w:shd w:val="clear" w:color="auto" w:fill="FFFFFF"/>
        <w:autoSpaceDE w:val="0"/>
        <w:autoSpaceDN w:val="0"/>
        <w:adjustRightInd w:val="0"/>
        <w:spacing w:after="0" w:line="360" w:lineRule="auto"/>
        <w:ind w:firstLine="709"/>
        <w:contextualSpacing/>
        <w:jc w:val="both"/>
        <w:rPr>
          <w:rFonts w:ascii="Times New Roman" w:hAnsi="Times New Roman"/>
          <w:sz w:val="28"/>
          <w:szCs w:val="28"/>
        </w:rPr>
      </w:pPr>
      <w:r w:rsidRPr="009E3EA8">
        <w:rPr>
          <w:rFonts w:ascii="Times New Roman" w:hAnsi="Times New Roman"/>
          <w:sz w:val="28"/>
          <w:szCs w:val="28"/>
        </w:rPr>
        <w:t>Применение дисциплинарного взыскания не освобождает работника, совершившего дисциплинарный проступок, от иной ответственности, предусмотренной законодательством Российской Федерации, в частности, от возмещения материального ущерба организации. Кроме того, дисциплинарное взыскание может сочетаться с лишением в установленном порядке премий, вознаграждений по итогам работы за год и другими мерами, предусмотренными законодательством и коллективным договором.</w:t>
      </w:r>
    </w:p>
    <w:p w:rsidR="008E0C6F" w:rsidRPr="009E3EA8" w:rsidRDefault="008E0C6F" w:rsidP="009E3EA8">
      <w:pPr>
        <w:shd w:val="clear" w:color="auto" w:fill="FFFFFF"/>
        <w:autoSpaceDE w:val="0"/>
        <w:autoSpaceDN w:val="0"/>
        <w:adjustRightInd w:val="0"/>
        <w:spacing w:after="0" w:line="360" w:lineRule="auto"/>
        <w:ind w:firstLine="709"/>
        <w:contextualSpacing/>
        <w:jc w:val="both"/>
        <w:rPr>
          <w:rFonts w:ascii="Times New Roman" w:hAnsi="Times New Roman"/>
          <w:sz w:val="28"/>
          <w:szCs w:val="28"/>
        </w:rPr>
      </w:pPr>
      <w:r w:rsidRPr="009E3EA8">
        <w:rPr>
          <w:rFonts w:ascii="Times New Roman" w:hAnsi="Times New Roman"/>
          <w:sz w:val="28"/>
          <w:szCs w:val="28"/>
        </w:rPr>
        <w:t>Лица, осуществляющие организационно-распорядительные функции, и другие работники, ответственные за обеспечение соблюдения требований охраны труда в организации, допустившие административные правонарушения в сфере охраны труда, подвергаются административной ответственности.</w:t>
      </w:r>
    </w:p>
    <w:p w:rsidR="008E0C6F" w:rsidRPr="009E3EA8" w:rsidRDefault="008E0C6F" w:rsidP="009E3EA8">
      <w:pPr>
        <w:shd w:val="clear" w:color="auto" w:fill="FFFFFF"/>
        <w:autoSpaceDE w:val="0"/>
        <w:autoSpaceDN w:val="0"/>
        <w:adjustRightInd w:val="0"/>
        <w:spacing w:after="0" w:line="360" w:lineRule="auto"/>
        <w:ind w:firstLine="709"/>
        <w:contextualSpacing/>
        <w:jc w:val="both"/>
        <w:rPr>
          <w:rFonts w:ascii="Times New Roman" w:hAnsi="Times New Roman"/>
          <w:sz w:val="28"/>
          <w:szCs w:val="28"/>
        </w:rPr>
      </w:pPr>
      <w:r w:rsidRPr="009E3EA8">
        <w:rPr>
          <w:rFonts w:ascii="Times New Roman" w:hAnsi="Times New Roman"/>
          <w:iCs/>
          <w:sz w:val="28"/>
          <w:szCs w:val="28"/>
        </w:rPr>
        <w:t xml:space="preserve">Административная ответственность </w:t>
      </w:r>
      <w:r w:rsidRPr="009E3EA8">
        <w:rPr>
          <w:rFonts w:ascii="Times New Roman" w:hAnsi="Times New Roman"/>
          <w:sz w:val="28"/>
          <w:szCs w:val="28"/>
        </w:rPr>
        <w:t>— это мера государственного принуждения в виде административного наказания за совершение административного правонарушения — противоправного, виновного действия (бездействия), применяемого в целях предупреждения совершения новых правонарушений, как самим правонарушителем, так и другими лицами (п. 1 ст. 3.1 Кодекса РФ об административных правонарушениях (КоАП РФ). Правом привлекать к административной ответственности наделены органы государственного надзора и контроля за соблюдением законодательства о труде и правил по безопасному ведению работ в отдельных отраслях и на объектах.</w:t>
      </w:r>
    </w:p>
    <w:p w:rsidR="008E0C6F" w:rsidRPr="009E3EA8" w:rsidRDefault="008E0C6F" w:rsidP="009E3EA8">
      <w:pPr>
        <w:shd w:val="clear" w:color="auto" w:fill="FFFFFF"/>
        <w:autoSpaceDE w:val="0"/>
        <w:autoSpaceDN w:val="0"/>
        <w:adjustRightInd w:val="0"/>
        <w:spacing w:after="0" w:line="360" w:lineRule="auto"/>
        <w:ind w:firstLine="709"/>
        <w:contextualSpacing/>
        <w:jc w:val="both"/>
        <w:rPr>
          <w:rFonts w:ascii="Times New Roman" w:hAnsi="Times New Roman"/>
          <w:sz w:val="28"/>
          <w:szCs w:val="28"/>
        </w:rPr>
      </w:pPr>
      <w:r w:rsidRPr="009E3EA8">
        <w:rPr>
          <w:rFonts w:ascii="Times New Roman" w:hAnsi="Times New Roman"/>
          <w:sz w:val="28"/>
          <w:szCs w:val="28"/>
        </w:rPr>
        <w:t>Субъектами такой ответственности могут быть как руководители организаций, так и другие работники, на которых в силу их служебного положения или по специальному распоряжению руководителя возложена обязанность обеспечивать соблюдение требований охраны труда, а также лица, осуществляющие предпринимательскую деятельность без образования юридического лица.</w:t>
      </w:r>
    </w:p>
    <w:p w:rsidR="008E0C6F" w:rsidRPr="009E3EA8" w:rsidRDefault="008E0C6F" w:rsidP="009E3EA8">
      <w:pPr>
        <w:shd w:val="clear" w:color="auto" w:fill="FFFFFF"/>
        <w:autoSpaceDE w:val="0"/>
        <w:autoSpaceDN w:val="0"/>
        <w:adjustRightInd w:val="0"/>
        <w:spacing w:after="0" w:line="360" w:lineRule="auto"/>
        <w:ind w:firstLine="709"/>
        <w:contextualSpacing/>
        <w:jc w:val="both"/>
        <w:rPr>
          <w:rFonts w:ascii="Times New Roman" w:hAnsi="Times New Roman"/>
          <w:sz w:val="28"/>
          <w:szCs w:val="28"/>
        </w:rPr>
      </w:pPr>
      <w:r w:rsidRPr="009E3EA8">
        <w:rPr>
          <w:rFonts w:ascii="Times New Roman" w:hAnsi="Times New Roman"/>
          <w:sz w:val="28"/>
          <w:szCs w:val="28"/>
        </w:rPr>
        <w:t>Нарушение требований охраны труда этими лицами может выражаться как в нарушении своими действиями установленных правил, так и в даче подчиненным указаний, идущих вразрез с правилами (инструкциями) по охране труда, а также за непринятие мер по обеспечению соблюдения правил подчиненными им лицами, если обеспечение соблюдения этих правил входит в их служебные обязанности.</w:t>
      </w:r>
    </w:p>
    <w:p w:rsidR="008E0C6F" w:rsidRPr="009E3EA8" w:rsidRDefault="008E0C6F" w:rsidP="009E3EA8">
      <w:pPr>
        <w:shd w:val="clear" w:color="auto" w:fill="FFFFFF"/>
        <w:autoSpaceDE w:val="0"/>
        <w:autoSpaceDN w:val="0"/>
        <w:adjustRightInd w:val="0"/>
        <w:spacing w:after="0" w:line="360" w:lineRule="auto"/>
        <w:ind w:firstLine="709"/>
        <w:contextualSpacing/>
        <w:jc w:val="both"/>
        <w:rPr>
          <w:rFonts w:ascii="Times New Roman" w:hAnsi="Times New Roman"/>
          <w:sz w:val="28"/>
          <w:szCs w:val="28"/>
        </w:rPr>
      </w:pPr>
      <w:r w:rsidRPr="009E3EA8">
        <w:rPr>
          <w:rFonts w:ascii="Times New Roman" w:hAnsi="Times New Roman"/>
          <w:sz w:val="28"/>
          <w:szCs w:val="28"/>
        </w:rPr>
        <w:t>Таким образом, к административной ответственности могут быть привлечены как непосредственный организатор работ (мастер, начальник участка), так и лица, обязанные обеспечивать безопасность труда (начальник цеха, главный инженер организации), или одновременно те и другие.</w:t>
      </w:r>
    </w:p>
    <w:p w:rsidR="008E0C6F" w:rsidRPr="009E3EA8" w:rsidRDefault="008E0C6F" w:rsidP="009E3EA8">
      <w:pPr>
        <w:spacing w:after="0" w:line="360" w:lineRule="auto"/>
        <w:ind w:firstLine="709"/>
        <w:contextualSpacing/>
        <w:jc w:val="both"/>
        <w:rPr>
          <w:rFonts w:ascii="Times New Roman" w:hAnsi="Times New Roman"/>
          <w:sz w:val="28"/>
          <w:szCs w:val="28"/>
        </w:rPr>
      </w:pPr>
      <w:r w:rsidRPr="009E3EA8">
        <w:rPr>
          <w:rFonts w:ascii="Times New Roman" w:hAnsi="Times New Roman"/>
          <w:sz w:val="28"/>
          <w:szCs w:val="28"/>
        </w:rPr>
        <w:t>С субъективной стороны нарушение законодательства об охране труда может быть совершено как умышленно, так и по неосторожности.</w:t>
      </w:r>
    </w:p>
    <w:p w:rsidR="008E0C6F" w:rsidRPr="009E3EA8" w:rsidRDefault="008E0C6F" w:rsidP="009E3EA8">
      <w:pPr>
        <w:shd w:val="clear" w:color="auto" w:fill="FFFFFF"/>
        <w:autoSpaceDE w:val="0"/>
        <w:autoSpaceDN w:val="0"/>
        <w:adjustRightInd w:val="0"/>
        <w:spacing w:after="0" w:line="360" w:lineRule="auto"/>
        <w:ind w:firstLine="709"/>
        <w:contextualSpacing/>
        <w:jc w:val="both"/>
        <w:rPr>
          <w:rFonts w:ascii="Times New Roman" w:hAnsi="Times New Roman"/>
          <w:sz w:val="28"/>
          <w:szCs w:val="28"/>
        </w:rPr>
      </w:pPr>
      <w:r w:rsidRPr="009E3EA8">
        <w:rPr>
          <w:rFonts w:ascii="Times New Roman" w:hAnsi="Times New Roman"/>
          <w:sz w:val="28"/>
          <w:szCs w:val="28"/>
        </w:rPr>
        <w:t>Нарушение законодательства о труде и охране РФ, труда согласно ст. 5.27 КоАП влечет за собой наложение административного штрафа на должностных лиц в размере от пяти до пятидесяти минимальных размеров оплаты труда. Помимо административного штрафа статья 3.2 КоАП предусматривает новый вид административного наказания — дисквалификацию.</w:t>
      </w:r>
    </w:p>
    <w:p w:rsidR="008E0C6F" w:rsidRPr="009E3EA8" w:rsidRDefault="008E0C6F" w:rsidP="009E3EA8">
      <w:pPr>
        <w:shd w:val="clear" w:color="auto" w:fill="FFFFFF"/>
        <w:autoSpaceDE w:val="0"/>
        <w:autoSpaceDN w:val="0"/>
        <w:adjustRightInd w:val="0"/>
        <w:spacing w:after="0" w:line="360" w:lineRule="auto"/>
        <w:ind w:firstLine="709"/>
        <w:contextualSpacing/>
        <w:jc w:val="both"/>
        <w:rPr>
          <w:rFonts w:ascii="Times New Roman" w:hAnsi="Times New Roman"/>
          <w:sz w:val="28"/>
          <w:szCs w:val="28"/>
        </w:rPr>
      </w:pPr>
      <w:r w:rsidRPr="009E3EA8">
        <w:rPr>
          <w:rFonts w:ascii="Times New Roman" w:hAnsi="Times New Roman"/>
          <w:sz w:val="28"/>
          <w:szCs w:val="28"/>
        </w:rPr>
        <w:t>Административный штраф может быть наложен: главным государственным инспектором труда Российской Федерации, его заместителями; главным государственным правовым инспектором труда Российской Федерации; главным государственным инспектором Российской Федерации по охране труда и другими должностными лицами федеральной инспекции труда и государственных инспекций труда. Административное взыскание в виде дисквалификации назначается судьей.</w:t>
      </w:r>
    </w:p>
    <w:p w:rsidR="008E0C6F" w:rsidRPr="009E3EA8" w:rsidRDefault="008E0C6F" w:rsidP="009E3EA8">
      <w:pPr>
        <w:shd w:val="clear" w:color="auto" w:fill="FFFFFF"/>
        <w:autoSpaceDE w:val="0"/>
        <w:autoSpaceDN w:val="0"/>
        <w:adjustRightInd w:val="0"/>
        <w:spacing w:after="0" w:line="360" w:lineRule="auto"/>
        <w:ind w:firstLine="709"/>
        <w:contextualSpacing/>
        <w:jc w:val="both"/>
        <w:rPr>
          <w:rFonts w:ascii="Times New Roman" w:hAnsi="Times New Roman"/>
          <w:sz w:val="28"/>
          <w:szCs w:val="28"/>
        </w:rPr>
      </w:pPr>
      <w:r w:rsidRPr="009E3EA8">
        <w:rPr>
          <w:rFonts w:ascii="Times New Roman" w:hAnsi="Times New Roman"/>
          <w:sz w:val="28"/>
          <w:szCs w:val="28"/>
        </w:rPr>
        <w:t>Дисквалификация на срок от одного года до трех лет применяется за нарушение законодательства о труде и об охране труда к лицам, ранее подвергнутым административному наказанию за аналогичное административное правонарушение.</w:t>
      </w:r>
    </w:p>
    <w:p w:rsidR="008E0C6F" w:rsidRPr="009E3EA8" w:rsidRDefault="008E0C6F" w:rsidP="009E3EA8">
      <w:pPr>
        <w:shd w:val="clear" w:color="auto" w:fill="FFFFFF"/>
        <w:autoSpaceDE w:val="0"/>
        <w:autoSpaceDN w:val="0"/>
        <w:adjustRightInd w:val="0"/>
        <w:spacing w:after="0" w:line="360" w:lineRule="auto"/>
        <w:ind w:firstLine="709"/>
        <w:contextualSpacing/>
        <w:jc w:val="both"/>
        <w:rPr>
          <w:rFonts w:ascii="Times New Roman" w:hAnsi="Times New Roman"/>
          <w:sz w:val="28"/>
          <w:szCs w:val="28"/>
        </w:rPr>
      </w:pPr>
      <w:r w:rsidRPr="009E3EA8">
        <w:rPr>
          <w:rFonts w:ascii="Times New Roman" w:hAnsi="Times New Roman"/>
          <w:sz w:val="28"/>
          <w:szCs w:val="28"/>
        </w:rPr>
        <w:t>Дисквалификация заключается в лишении физического лица права занимать руководящие должности в исполнительном органе управления юридического лица, входить в совет директоров (наблюдательный совет), осуществлять предпринимательскую деятельность по управлению юридическим лицом, а также осуществлять управление юридическим лицом в иных случаях, предусмотренных законодательством Российской Федерации.</w:t>
      </w:r>
    </w:p>
    <w:p w:rsidR="008E0C6F" w:rsidRPr="009E3EA8" w:rsidRDefault="008E0C6F" w:rsidP="009E3EA8">
      <w:pPr>
        <w:spacing w:after="0" w:line="360" w:lineRule="auto"/>
        <w:ind w:firstLine="709"/>
        <w:contextualSpacing/>
        <w:jc w:val="both"/>
        <w:rPr>
          <w:rFonts w:ascii="Times New Roman" w:hAnsi="Times New Roman"/>
          <w:sz w:val="28"/>
          <w:szCs w:val="28"/>
        </w:rPr>
      </w:pPr>
      <w:r w:rsidRPr="009E3EA8">
        <w:rPr>
          <w:rFonts w:ascii="Times New Roman" w:hAnsi="Times New Roman"/>
          <w:sz w:val="28"/>
          <w:szCs w:val="28"/>
        </w:rPr>
        <w:t>Административная ответственность, привлечение к которой осуществляется должностными лицами федеральной инспекции труда и подведомственных ей государственных инспекций труда, установлена также за уклонение работодателя или лица, его представляющего, от участия г. переговорах о заключении коллективного договора, соглашения либо за нарушение установленного срока их заключения (ст. 5.28 КоАП РФ); непредоставление информации, необходимой для проведения коллективных переговоров и осуществления контроля за соблюдением коллективного договора, соглашения (ст. 5.29 КоАП РФ): необоснованный отказ от заключения коллективного договора, соглашения (ст. 5.30 КоАП РФ); нарушение или невыполнение обязательств по коллективному договору, соглашению (ст. 5.31 КоАП РФ); за отказ работодателя в приеме на работу инвалида в пределах установленной квоты (ч. 1 ст. 5.42 КоАП РФ); сокрытие страхователем наступления страхового случая при обязательном страховании от несчастных случаев на производстве и профессиональных заболевании (ст. 5.44 КоАП РФ) и др., см. Приложение А.</w:t>
      </w:r>
    </w:p>
    <w:p w:rsidR="008E0C6F" w:rsidRPr="009E3EA8" w:rsidRDefault="008E0C6F" w:rsidP="009E3EA8">
      <w:pPr>
        <w:shd w:val="clear" w:color="auto" w:fill="FFFFFF"/>
        <w:autoSpaceDE w:val="0"/>
        <w:autoSpaceDN w:val="0"/>
        <w:adjustRightInd w:val="0"/>
        <w:spacing w:after="0" w:line="360" w:lineRule="auto"/>
        <w:ind w:firstLine="709"/>
        <w:contextualSpacing/>
        <w:jc w:val="both"/>
        <w:rPr>
          <w:rFonts w:ascii="Times New Roman" w:hAnsi="Times New Roman"/>
          <w:sz w:val="28"/>
          <w:szCs w:val="28"/>
        </w:rPr>
      </w:pPr>
      <w:r w:rsidRPr="009E3EA8">
        <w:rPr>
          <w:rFonts w:ascii="Times New Roman" w:hAnsi="Times New Roman"/>
          <w:sz w:val="28"/>
          <w:szCs w:val="28"/>
        </w:rPr>
        <w:t>За совершение указанных правонарушений предусмотрено наложение административного штрафа, выражающегося в кратной величине минимальной оплаты труда, либо дисквалификация, либо административное приостановление деятельности.</w:t>
      </w:r>
    </w:p>
    <w:p w:rsidR="008E0C6F" w:rsidRPr="009E3EA8" w:rsidRDefault="008E0C6F" w:rsidP="009E3EA8">
      <w:pPr>
        <w:shd w:val="clear" w:color="auto" w:fill="FFFFFF"/>
        <w:autoSpaceDE w:val="0"/>
        <w:autoSpaceDN w:val="0"/>
        <w:adjustRightInd w:val="0"/>
        <w:spacing w:after="0" w:line="360" w:lineRule="auto"/>
        <w:ind w:firstLine="709"/>
        <w:contextualSpacing/>
        <w:jc w:val="both"/>
        <w:rPr>
          <w:rFonts w:ascii="Times New Roman" w:hAnsi="Times New Roman"/>
          <w:sz w:val="28"/>
          <w:szCs w:val="28"/>
        </w:rPr>
      </w:pPr>
      <w:r w:rsidRPr="009E3EA8">
        <w:rPr>
          <w:rFonts w:ascii="Times New Roman" w:hAnsi="Times New Roman"/>
          <w:sz w:val="28"/>
          <w:szCs w:val="28"/>
        </w:rPr>
        <w:t>Возбуждение административного производства и привлечение к административной ответственности работодателей и лиц, выполняющих организационно-распорядительные функции, осуществляются в соответствии с требованиями гл. 28-30 КоАП РФ.</w:t>
      </w:r>
    </w:p>
    <w:p w:rsidR="008E0C6F" w:rsidRPr="009E3EA8" w:rsidRDefault="008E0C6F" w:rsidP="009E3EA8">
      <w:pPr>
        <w:shd w:val="clear" w:color="auto" w:fill="FFFFFF"/>
        <w:autoSpaceDE w:val="0"/>
        <w:autoSpaceDN w:val="0"/>
        <w:adjustRightInd w:val="0"/>
        <w:spacing w:after="0" w:line="360" w:lineRule="auto"/>
        <w:ind w:firstLine="709"/>
        <w:contextualSpacing/>
        <w:jc w:val="both"/>
        <w:rPr>
          <w:rFonts w:ascii="Times New Roman" w:hAnsi="Times New Roman"/>
          <w:sz w:val="28"/>
          <w:szCs w:val="28"/>
        </w:rPr>
      </w:pPr>
      <w:r w:rsidRPr="009E3EA8">
        <w:rPr>
          <w:rFonts w:ascii="Times New Roman" w:hAnsi="Times New Roman"/>
          <w:iCs/>
          <w:sz w:val="28"/>
          <w:szCs w:val="28"/>
        </w:rPr>
        <w:t xml:space="preserve">Уголовная ответственность </w:t>
      </w:r>
      <w:r w:rsidRPr="009E3EA8">
        <w:rPr>
          <w:rFonts w:ascii="Times New Roman" w:hAnsi="Times New Roman"/>
          <w:sz w:val="28"/>
          <w:szCs w:val="28"/>
        </w:rPr>
        <w:t>заключается в том, что лицо, виновное в совершении преступления, обязано понести наказание — меру государственного принуждения, назначаемую по приговору суда, заключающуюся в лишении или ограничении его прав и свобод.</w:t>
      </w:r>
    </w:p>
    <w:p w:rsidR="008E0C6F" w:rsidRPr="009E3EA8" w:rsidRDefault="008E0C6F" w:rsidP="009E3EA8">
      <w:pPr>
        <w:shd w:val="clear" w:color="auto" w:fill="FFFFFF"/>
        <w:autoSpaceDE w:val="0"/>
        <w:autoSpaceDN w:val="0"/>
        <w:adjustRightInd w:val="0"/>
        <w:spacing w:after="0" w:line="360" w:lineRule="auto"/>
        <w:ind w:firstLine="709"/>
        <w:contextualSpacing/>
        <w:jc w:val="both"/>
        <w:rPr>
          <w:rFonts w:ascii="Times New Roman" w:hAnsi="Times New Roman"/>
          <w:sz w:val="28"/>
          <w:szCs w:val="28"/>
        </w:rPr>
      </w:pPr>
      <w:r w:rsidRPr="009E3EA8">
        <w:rPr>
          <w:rFonts w:ascii="Times New Roman" w:hAnsi="Times New Roman"/>
          <w:sz w:val="28"/>
          <w:szCs w:val="28"/>
        </w:rPr>
        <w:t>Возбуждение уголовного дела по факту нарушения требований охраны труда производится прокурором или судьей при наличии повода и оснований.</w:t>
      </w:r>
    </w:p>
    <w:p w:rsidR="008E0C6F" w:rsidRPr="009E3EA8" w:rsidRDefault="008E0C6F" w:rsidP="009E3EA8">
      <w:pPr>
        <w:shd w:val="clear" w:color="auto" w:fill="FFFFFF"/>
        <w:autoSpaceDE w:val="0"/>
        <w:autoSpaceDN w:val="0"/>
        <w:adjustRightInd w:val="0"/>
        <w:spacing w:after="0" w:line="360" w:lineRule="auto"/>
        <w:ind w:firstLine="709"/>
        <w:contextualSpacing/>
        <w:jc w:val="both"/>
        <w:rPr>
          <w:rFonts w:ascii="Times New Roman" w:hAnsi="Times New Roman"/>
          <w:sz w:val="28"/>
          <w:szCs w:val="28"/>
        </w:rPr>
      </w:pPr>
      <w:r w:rsidRPr="009E3EA8">
        <w:rPr>
          <w:rFonts w:ascii="Times New Roman" w:hAnsi="Times New Roman"/>
          <w:sz w:val="28"/>
          <w:szCs w:val="28"/>
        </w:rPr>
        <w:t>На практике поводом и основаниями дня возбуждения уголовных дел прокурором являются поступающие в органы прокуратуры материалы органов надзора и контроля о нарушениях требований охраны труда, непосредственное обнаружение прокурором нарушений требований охраны труда, содержащих признаки преступления, материалы о происшедших несчастных случаях на производстве, направляемые работодателями в прокуратуру в обязательном порядке., и др.</w:t>
      </w:r>
    </w:p>
    <w:p w:rsidR="008E0C6F" w:rsidRPr="009E3EA8" w:rsidRDefault="008E0C6F" w:rsidP="009E3EA8">
      <w:pPr>
        <w:shd w:val="clear" w:color="auto" w:fill="FFFFFF"/>
        <w:autoSpaceDE w:val="0"/>
        <w:autoSpaceDN w:val="0"/>
        <w:adjustRightInd w:val="0"/>
        <w:spacing w:after="0" w:line="360" w:lineRule="auto"/>
        <w:ind w:firstLine="709"/>
        <w:contextualSpacing/>
        <w:jc w:val="both"/>
        <w:rPr>
          <w:rFonts w:ascii="Times New Roman" w:hAnsi="Times New Roman"/>
          <w:sz w:val="28"/>
          <w:szCs w:val="28"/>
        </w:rPr>
      </w:pPr>
      <w:r w:rsidRPr="009E3EA8">
        <w:rPr>
          <w:rFonts w:ascii="Times New Roman" w:hAnsi="Times New Roman"/>
          <w:sz w:val="28"/>
          <w:szCs w:val="28"/>
        </w:rPr>
        <w:t>Виды наказаний за нарушения требований охраны труда, содержащие все признаки состава преступления, закреплены в Уголовном кодексе РФ. Так, за нарушение правил техники безопасности или иных правил охраны труда, совершенное лицом, на котором лежали обязанности по соблюдению этих правил, если это повлекло по неосторожности причинение тяжкого вреда здоровью человека, согласно ст. 143 УК РФ наказывается штрафом в размере до 200 тыс. руб. или в размере заработной платы или иного дохода осужденного за период до 18 месяцев, либо исправительными работами на срок до двух лет, либо лишением свободы на срок до одного года. То же деяние, повлекшее по неосторожности смерть человека, наказывается лишением свободы на срок до трех лет с лишением права занимать определенные должности или заниматься определенной деятельностью на срок до трех лет или без такового.</w:t>
      </w:r>
    </w:p>
    <w:p w:rsidR="008E0C6F" w:rsidRPr="009E3EA8" w:rsidRDefault="008E0C6F" w:rsidP="009E3EA8">
      <w:pPr>
        <w:shd w:val="clear" w:color="auto" w:fill="FFFFFF"/>
        <w:autoSpaceDE w:val="0"/>
        <w:autoSpaceDN w:val="0"/>
        <w:adjustRightInd w:val="0"/>
        <w:spacing w:after="0" w:line="360" w:lineRule="auto"/>
        <w:ind w:firstLine="709"/>
        <w:contextualSpacing/>
        <w:jc w:val="both"/>
        <w:rPr>
          <w:rFonts w:ascii="Times New Roman" w:hAnsi="Times New Roman"/>
          <w:sz w:val="28"/>
          <w:szCs w:val="28"/>
        </w:rPr>
      </w:pPr>
      <w:r w:rsidRPr="009E3EA8">
        <w:rPr>
          <w:rFonts w:ascii="Times New Roman" w:hAnsi="Times New Roman"/>
          <w:sz w:val="28"/>
          <w:szCs w:val="28"/>
        </w:rPr>
        <w:t>Субъектами преступления, предусмотренного данной статьей, могут быть как лица, на которых в силу их служебного положения или по специальному распоряжению непосредственно возложена обязанность обеспечивать соблюдение правил охраны труда на определенном участке работ, так и руководители организаций, их заместители, главные инженеры, главные специалисты предприятий, если они не приняли мер к устранению заведомо известного им нарушения правил охраны труда либо дали указания, противоречащие этим правилам, или, взяв на себя непосредственное руководство отдельными видами работ, не обеспечили соблюдение тех же правил.</w:t>
      </w:r>
    </w:p>
    <w:p w:rsidR="008E0C6F" w:rsidRPr="009E3EA8" w:rsidRDefault="008E0C6F" w:rsidP="009E3EA8">
      <w:pPr>
        <w:shd w:val="clear" w:color="auto" w:fill="FFFFFF"/>
        <w:autoSpaceDE w:val="0"/>
        <w:autoSpaceDN w:val="0"/>
        <w:adjustRightInd w:val="0"/>
        <w:spacing w:after="0" w:line="360" w:lineRule="auto"/>
        <w:ind w:firstLine="709"/>
        <w:contextualSpacing/>
        <w:jc w:val="both"/>
        <w:rPr>
          <w:rFonts w:ascii="Times New Roman" w:hAnsi="Times New Roman"/>
          <w:sz w:val="28"/>
          <w:szCs w:val="28"/>
        </w:rPr>
      </w:pPr>
      <w:r w:rsidRPr="009E3EA8">
        <w:rPr>
          <w:rFonts w:ascii="Times New Roman" w:hAnsi="Times New Roman"/>
          <w:sz w:val="28"/>
          <w:szCs w:val="28"/>
        </w:rPr>
        <w:t>В Уголовном кодексе РФ предусмотрена также ответственность за нарушение правил безопасности на объектах атомной энергетики (ст. 215 УК РФ); прекращение или ограничение подачи электрической энергии либо отключение от других источников жизнеобеспечения (ст. 215.1 УК РФ); нарушение правил безопасности при ведении горных, строительных или иных работ (ст. 216 УК РФ); правил безопасности на взрывоопасных объекта (ст. 217 УК РФ); правил учета, хранения, перевозки и использования взрывчатых, легковоспламеняющихся веществ и пиротехнических изделий (ст. 218 УК РФ); нарушение правил пожарной безопасности (ст. 219 УК РФ).</w:t>
      </w:r>
    </w:p>
    <w:p w:rsidR="008E0C6F" w:rsidRPr="009E3EA8" w:rsidRDefault="008E0C6F" w:rsidP="009E3EA8">
      <w:pPr>
        <w:shd w:val="clear" w:color="auto" w:fill="FFFFFF"/>
        <w:autoSpaceDE w:val="0"/>
        <w:autoSpaceDN w:val="0"/>
        <w:adjustRightInd w:val="0"/>
        <w:spacing w:after="0" w:line="360" w:lineRule="auto"/>
        <w:ind w:firstLine="709"/>
        <w:contextualSpacing/>
        <w:jc w:val="both"/>
        <w:rPr>
          <w:rFonts w:ascii="Times New Roman" w:hAnsi="Times New Roman"/>
          <w:sz w:val="28"/>
          <w:szCs w:val="28"/>
        </w:rPr>
      </w:pPr>
      <w:r w:rsidRPr="009E3EA8">
        <w:rPr>
          <w:rFonts w:ascii="Times New Roman" w:hAnsi="Times New Roman"/>
          <w:sz w:val="28"/>
          <w:szCs w:val="28"/>
        </w:rPr>
        <w:t>Субъектами названных преступлений могут быть как руководители организаций и другие работники, на которых возложена обязанность по обеспечению соблюдения правил безопасности, так и лица, обязанные соблюдать эти правила.</w:t>
      </w:r>
    </w:p>
    <w:p w:rsidR="008E0C6F" w:rsidRPr="009E3EA8" w:rsidRDefault="008E0C6F" w:rsidP="009E3EA8">
      <w:pPr>
        <w:shd w:val="clear" w:color="auto" w:fill="FFFFFF"/>
        <w:autoSpaceDE w:val="0"/>
        <w:autoSpaceDN w:val="0"/>
        <w:adjustRightInd w:val="0"/>
        <w:spacing w:after="0" w:line="360" w:lineRule="auto"/>
        <w:ind w:firstLine="709"/>
        <w:contextualSpacing/>
        <w:jc w:val="both"/>
        <w:rPr>
          <w:rFonts w:ascii="Times New Roman" w:hAnsi="Times New Roman"/>
          <w:sz w:val="28"/>
          <w:szCs w:val="28"/>
        </w:rPr>
      </w:pPr>
      <w:r w:rsidRPr="009E3EA8">
        <w:rPr>
          <w:rFonts w:ascii="Times New Roman" w:hAnsi="Times New Roman"/>
          <w:sz w:val="28"/>
          <w:szCs w:val="28"/>
        </w:rPr>
        <w:t>За нарушение требований охраны труда и правил безопасности виновные в этом лица подлежат уголовной ответственности независимо от организационно-правовых форм предприятий, в которых они работают.</w:t>
      </w:r>
    </w:p>
    <w:p w:rsidR="008E0C6F" w:rsidRPr="009E3EA8" w:rsidRDefault="008E0C6F" w:rsidP="009E3EA8">
      <w:pPr>
        <w:shd w:val="clear" w:color="auto" w:fill="FFFFFF"/>
        <w:autoSpaceDE w:val="0"/>
        <w:autoSpaceDN w:val="0"/>
        <w:adjustRightInd w:val="0"/>
        <w:spacing w:after="0" w:line="360" w:lineRule="auto"/>
        <w:ind w:firstLine="709"/>
        <w:contextualSpacing/>
        <w:jc w:val="both"/>
        <w:rPr>
          <w:rFonts w:ascii="Times New Roman" w:hAnsi="Times New Roman"/>
          <w:sz w:val="28"/>
          <w:szCs w:val="28"/>
        </w:rPr>
      </w:pPr>
      <w:r w:rsidRPr="009E3EA8">
        <w:rPr>
          <w:rFonts w:ascii="Times New Roman" w:hAnsi="Times New Roman"/>
          <w:sz w:val="28"/>
          <w:szCs w:val="28"/>
        </w:rPr>
        <w:t>Наряду с рассмотренными видами ответственности руководителей и других должностных лиц за нарушение трудового законодательства, включая законодательство об охране труда, ст. 419 ТК РФ предусматривает также гражданско-правовую ответственность этих лиц. Однако действующим законодательством такая ответственность, предусматривающая определенные меры государственного принуждения, за указанное правонарушение не установлена.</w:t>
      </w:r>
    </w:p>
    <w:p w:rsidR="001966B1" w:rsidRDefault="001966B1" w:rsidP="009E3EA8">
      <w:pPr>
        <w:shd w:val="clear" w:color="auto" w:fill="FFFFFF"/>
        <w:autoSpaceDE w:val="0"/>
        <w:autoSpaceDN w:val="0"/>
        <w:adjustRightInd w:val="0"/>
        <w:spacing w:after="0" w:line="360" w:lineRule="auto"/>
        <w:ind w:firstLine="709"/>
        <w:contextualSpacing/>
        <w:jc w:val="both"/>
        <w:rPr>
          <w:rFonts w:ascii="Times New Roman" w:hAnsi="Times New Roman"/>
          <w:b/>
          <w:sz w:val="28"/>
          <w:szCs w:val="28"/>
        </w:rPr>
      </w:pPr>
    </w:p>
    <w:p w:rsidR="008E0C6F" w:rsidRPr="009E3EA8" w:rsidRDefault="008E0C6F" w:rsidP="001966B1">
      <w:pPr>
        <w:shd w:val="clear" w:color="auto" w:fill="FFFFFF"/>
        <w:autoSpaceDE w:val="0"/>
        <w:autoSpaceDN w:val="0"/>
        <w:adjustRightInd w:val="0"/>
        <w:spacing w:after="0" w:line="360" w:lineRule="auto"/>
        <w:ind w:firstLine="709"/>
        <w:contextualSpacing/>
        <w:jc w:val="center"/>
        <w:rPr>
          <w:rFonts w:ascii="Times New Roman" w:hAnsi="Times New Roman"/>
          <w:b/>
          <w:sz w:val="28"/>
          <w:szCs w:val="28"/>
        </w:rPr>
      </w:pPr>
      <w:r w:rsidRPr="009E3EA8">
        <w:rPr>
          <w:rFonts w:ascii="Times New Roman" w:hAnsi="Times New Roman"/>
          <w:b/>
          <w:sz w:val="28"/>
          <w:szCs w:val="28"/>
        </w:rPr>
        <w:t>3.2 Экономическая ответственность субъекта страхования</w:t>
      </w:r>
    </w:p>
    <w:p w:rsidR="001966B1" w:rsidRDefault="001966B1" w:rsidP="009E3EA8">
      <w:pPr>
        <w:shd w:val="clear" w:color="auto" w:fill="FFFFFF"/>
        <w:autoSpaceDE w:val="0"/>
        <w:autoSpaceDN w:val="0"/>
        <w:adjustRightInd w:val="0"/>
        <w:spacing w:after="0" w:line="360" w:lineRule="auto"/>
        <w:ind w:firstLine="709"/>
        <w:contextualSpacing/>
        <w:jc w:val="both"/>
        <w:rPr>
          <w:rFonts w:ascii="Times New Roman" w:hAnsi="Times New Roman"/>
          <w:sz w:val="28"/>
          <w:szCs w:val="28"/>
        </w:rPr>
      </w:pPr>
    </w:p>
    <w:p w:rsidR="008E0C6F" w:rsidRPr="009E3EA8" w:rsidRDefault="008E0C6F" w:rsidP="009E3EA8">
      <w:pPr>
        <w:shd w:val="clear" w:color="auto" w:fill="FFFFFF"/>
        <w:autoSpaceDE w:val="0"/>
        <w:autoSpaceDN w:val="0"/>
        <w:adjustRightInd w:val="0"/>
        <w:spacing w:after="0" w:line="360" w:lineRule="auto"/>
        <w:ind w:firstLine="709"/>
        <w:contextualSpacing/>
        <w:jc w:val="both"/>
        <w:rPr>
          <w:rFonts w:ascii="Times New Roman" w:hAnsi="Times New Roman"/>
          <w:sz w:val="28"/>
          <w:szCs w:val="28"/>
        </w:rPr>
      </w:pPr>
      <w:r w:rsidRPr="009E3EA8">
        <w:rPr>
          <w:rFonts w:ascii="Times New Roman" w:hAnsi="Times New Roman"/>
          <w:sz w:val="28"/>
          <w:szCs w:val="28"/>
        </w:rPr>
        <w:t xml:space="preserve">Кроме вышеперечисленных видов ответственности Федеральным законом «Об обязательном социальном страховании от несчастных случаев на производстве и профессиональных заболеваний» предусматривается </w:t>
      </w:r>
      <w:r w:rsidRPr="009E3EA8">
        <w:rPr>
          <w:rFonts w:ascii="Times New Roman" w:hAnsi="Times New Roman"/>
          <w:iCs/>
          <w:sz w:val="28"/>
          <w:szCs w:val="28"/>
        </w:rPr>
        <w:t>экономическая ответственность субъектов страхования.</w:t>
      </w:r>
    </w:p>
    <w:p w:rsidR="008E0C6F" w:rsidRPr="009E3EA8" w:rsidRDefault="008E0C6F" w:rsidP="009E3EA8">
      <w:pPr>
        <w:spacing w:after="0" w:line="360" w:lineRule="auto"/>
        <w:ind w:firstLine="709"/>
        <w:contextualSpacing/>
        <w:jc w:val="both"/>
        <w:rPr>
          <w:rFonts w:ascii="Times New Roman" w:hAnsi="Times New Roman"/>
          <w:sz w:val="28"/>
          <w:szCs w:val="28"/>
        </w:rPr>
      </w:pPr>
      <w:r w:rsidRPr="009E3EA8">
        <w:rPr>
          <w:rFonts w:ascii="Times New Roman" w:hAnsi="Times New Roman"/>
          <w:sz w:val="28"/>
          <w:szCs w:val="28"/>
        </w:rPr>
        <w:t>Так, согласно ст. 19 вышеуказанного Федерального закона, страхователь несет ответственность за неисполнение возложенных на него обязанностей по своей регистрации (перерегистрации) у страховщика, своевременную и полную уплату страховых взносов, а также за своевременную и полную утрату страховых выплат застрахованным, назначенных страховщиком.</w:t>
      </w:r>
    </w:p>
    <w:p w:rsidR="008E0C6F" w:rsidRPr="009E3EA8" w:rsidRDefault="008E0C6F" w:rsidP="009E3EA8">
      <w:pPr>
        <w:shd w:val="clear" w:color="auto" w:fill="FFFFFF"/>
        <w:autoSpaceDE w:val="0"/>
        <w:autoSpaceDN w:val="0"/>
        <w:adjustRightInd w:val="0"/>
        <w:spacing w:after="0" w:line="360" w:lineRule="auto"/>
        <w:ind w:firstLine="709"/>
        <w:contextualSpacing/>
        <w:jc w:val="both"/>
        <w:rPr>
          <w:rFonts w:ascii="Times New Roman" w:hAnsi="Times New Roman"/>
          <w:sz w:val="28"/>
          <w:szCs w:val="28"/>
        </w:rPr>
      </w:pPr>
      <w:r w:rsidRPr="009E3EA8">
        <w:rPr>
          <w:rFonts w:ascii="Times New Roman" w:hAnsi="Times New Roman"/>
          <w:sz w:val="28"/>
          <w:szCs w:val="28"/>
        </w:rPr>
        <w:t>В частности, при задержке страховых выплат в установленные сроки субъект страхования, который должен производить такие выплаты, обязан выплатить застрахованному и лицам, имеющим право на получение страховых выплат, пеню в размере 0,5% от невыплаченной суммы страховых выплат за каждый день просрочки.</w:t>
      </w:r>
    </w:p>
    <w:p w:rsidR="008E0C6F" w:rsidRPr="009E3EA8" w:rsidRDefault="008E0C6F" w:rsidP="009E3EA8">
      <w:pPr>
        <w:shd w:val="clear" w:color="auto" w:fill="FFFFFF"/>
        <w:autoSpaceDE w:val="0"/>
        <w:autoSpaceDN w:val="0"/>
        <w:adjustRightInd w:val="0"/>
        <w:spacing w:after="0" w:line="360" w:lineRule="auto"/>
        <w:ind w:firstLine="709"/>
        <w:contextualSpacing/>
        <w:jc w:val="both"/>
        <w:rPr>
          <w:rFonts w:ascii="Times New Roman" w:hAnsi="Times New Roman"/>
          <w:sz w:val="28"/>
          <w:szCs w:val="28"/>
        </w:rPr>
      </w:pPr>
      <w:r w:rsidRPr="009E3EA8">
        <w:rPr>
          <w:rFonts w:ascii="Times New Roman" w:hAnsi="Times New Roman"/>
          <w:sz w:val="28"/>
          <w:szCs w:val="28"/>
        </w:rPr>
        <w:t>При задержке уплаты страхового взноса страхователь уплачивает страховщику пеню в размере 0,5% суммы страхового взноса за каждый день просрочки после окончания периода, за который должен быть уплачен страховой взнос.</w:t>
      </w:r>
    </w:p>
    <w:p w:rsidR="008E0C6F" w:rsidRPr="009E3EA8" w:rsidRDefault="008E0C6F" w:rsidP="009E3EA8">
      <w:pPr>
        <w:shd w:val="clear" w:color="auto" w:fill="FFFFFF"/>
        <w:autoSpaceDE w:val="0"/>
        <w:autoSpaceDN w:val="0"/>
        <w:adjustRightInd w:val="0"/>
        <w:spacing w:after="0" w:line="360" w:lineRule="auto"/>
        <w:ind w:firstLine="709"/>
        <w:contextualSpacing/>
        <w:jc w:val="both"/>
        <w:rPr>
          <w:rFonts w:ascii="Times New Roman" w:hAnsi="Times New Roman"/>
          <w:sz w:val="28"/>
          <w:szCs w:val="28"/>
        </w:rPr>
      </w:pPr>
      <w:r w:rsidRPr="009E3EA8">
        <w:rPr>
          <w:rFonts w:ascii="Times New Roman" w:hAnsi="Times New Roman"/>
          <w:sz w:val="28"/>
          <w:szCs w:val="28"/>
        </w:rPr>
        <w:t>При сокрытии или занижении страхователем размера начисленной оплаты труда по всем основаниям (дохода) застрахованных взысканию подлежит вся сумма страхового взноса от сокрытого или заниженного размера начисленной оплаты труда по всем основаниям (дохода) с начислением указанной выше пени. Кроме того, страховщиком налагается на страхователя штраф в размере сокрытой или заниженной оплаты труда (дохода) застрахованных, начисленной по всем основаниям.</w:t>
      </w:r>
    </w:p>
    <w:p w:rsidR="008E0C6F" w:rsidRPr="009E3EA8" w:rsidRDefault="008E0C6F" w:rsidP="009E3EA8">
      <w:pPr>
        <w:shd w:val="clear" w:color="auto" w:fill="FFFFFF"/>
        <w:autoSpaceDE w:val="0"/>
        <w:autoSpaceDN w:val="0"/>
        <w:adjustRightInd w:val="0"/>
        <w:spacing w:after="0" w:line="360" w:lineRule="auto"/>
        <w:ind w:firstLine="709"/>
        <w:contextualSpacing/>
        <w:jc w:val="both"/>
        <w:rPr>
          <w:rFonts w:ascii="Times New Roman" w:hAnsi="Times New Roman"/>
          <w:sz w:val="28"/>
          <w:szCs w:val="28"/>
        </w:rPr>
      </w:pPr>
      <w:r w:rsidRPr="009E3EA8">
        <w:rPr>
          <w:rFonts w:ascii="Times New Roman" w:hAnsi="Times New Roman"/>
          <w:sz w:val="28"/>
          <w:szCs w:val="28"/>
        </w:rPr>
        <w:t xml:space="preserve">В случае уклонения от регистрации у страховщика в качестве страхователя лица, нанимающего (привлекающего к труду) лиц, подлежащих обязательному социальному страхованию от несчастных случаев на производстве и профессиональных заболеваний, страховые взносы взыскиваются с указанного лица за весь период уклонения </w:t>
      </w:r>
      <w:r w:rsidRPr="009E3EA8">
        <w:rPr>
          <w:rFonts w:ascii="Times New Roman" w:hAnsi="Times New Roman"/>
          <w:sz w:val="28"/>
          <w:szCs w:val="28"/>
          <w:lang w:val="en-US"/>
        </w:rPr>
        <w:t>or</w:t>
      </w:r>
      <w:r w:rsidRPr="009E3EA8">
        <w:rPr>
          <w:rFonts w:ascii="Times New Roman" w:hAnsi="Times New Roman"/>
          <w:sz w:val="28"/>
          <w:szCs w:val="28"/>
        </w:rPr>
        <w:t xml:space="preserve"> указанной регистрации с начислением пени в размере 0,5% суммы страхового взноса за каждый день просрочки после окончания периода, за который должен быть уплачен страховой взнос.</w:t>
      </w:r>
    </w:p>
    <w:p w:rsidR="008E0C6F" w:rsidRPr="009E3EA8" w:rsidRDefault="008E0C6F" w:rsidP="009E3EA8">
      <w:pPr>
        <w:shd w:val="clear" w:color="auto" w:fill="FFFFFF"/>
        <w:autoSpaceDE w:val="0"/>
        <w:autoSpaceDN w:val="0"/>
        <w:adjustRightInd w:val="0"/>
        <w:spacing w:after="0" w:line="360" w:lineRule="auto"/>
        <w:ind w:firstLine="709"/>
        <w:contextualSpacing/>
        <w:jc w:val="both"/>
        <w:rPr>
          <w:rFonts w:ascii="Times New Roman" w:hAnsi="Times New Roman"/>
          <w:sz w:val="28"/>
          <w:szCs w:val="28"/>
        </w:rPr>
      </w:pPr>
      <w:r w:rsidRPr="009E3EA8">
        <w:rPr>
          <w:rFonts w:ascii="Times New Roman" w:hAnsi="Times New Roman"/>
          <w:sz w:val="28"/>
          <w:szCs w:val="28"/>
        </w:rPr>
        <w:t>Задолженность по страховым взносам, начисленная пеня взыскивается страховщиком со страхователя — юридического лица в бесспорном порядке, со страхователя — физического лица на основании решения суда.</w:t>
      </w:r>
    </w:p>
    <w:p w:rsidR="008E0C6F" w:rsidRPr="009E3EA8" w:rsidRDefault="008E0C6F" w:rsidP="009E3EA8">
      <w:pPr>
        <w:shd w:val="clear" w:color="auto" w:fill="FFFFFF"/>
        <w:autoSpaceDE w:val="0"/>
        <w:autoSpaceDN w:val="0"/>
        <w:adjustRightInd w:val="0"/>
        <w:spacing w:after="0" w:line="360" w:lineRule="auto"/>
        <w:ind w:firstLine="709"/>
        <w:contextualSpacing/>
        <w:jc w:val="both"/>
        <w:rPr>
          <w:rFonts w:ascii="Times New Roman" w:hAnsi="Times New Roman"/>
          <w:sz w:val="28"/>
          <w:szCs w:val="28"/>
        </w:rPr>
      </w:pPr>
      <w:r w:rsidRPr="009E3EA8">
        <w:rPr>
          <w:rFonts w:ascii="Times New Roman" w:hAnsi="Times New Roman"/>
          <w:sz w:val="28"/>
          <w:szCs w:val="28"/>
        </w:rPr>
        <w:t>Суммы страховых выплат, назначенные и выплаченные страхователем без решения страховщика, в счет уплаты страховых взносов не засчитываются.</w:t>
      </w:r>
    </w:p>
    <w:p w:rsidR="008E0C6F" w:rsidRPr="009E3EA8" w:rsidRDefault="008E0C6F" w:rsidP="009E3EA8">
      <w:pPr>
        <w:shd w:val="clear" w:color="auto" w:fill="FFFFFF"/>
        <w:autoSpaceDE w:val="0"/>
        <w:autoSpaceDN w:val="0"/>
        <w:adjustRightInd w:val="0"/>
        <w:spacing w:after="0" w:line="360" w:lineRule="auto"/>
        <w:ind w:firstLine="709"/>
        <w:contextualSpacing/>
        <w:jc w:val="both"/>
        <w:rPr>
          <w:rFonts w:ascii="Times New Roman" w:hAnsi="Times New Roman"/>
          <w:sz w:val="28"/>
          <w:szCs w:val="28"/>
        </w:rPr>
      </w:pPr>
      <w:r w:rsidRPr="009E3EA8">
        <w:rPr>
          <w:rFonts w:ascii="Times New Roman" w:hAnsi="Times New Roman"/>
          <w:sz w:val="28"/>
          <w:szCs w:val="28"/>
        </w:rPr>
        <w:t>Страхователь несет ответственность за достоверность представляемых сведений, необходимых для получения застрахованным обеспечения по страхованию. В случае недостоверности указанных страхователем сведений излишне понесенные расходы на обеспечение по страхованию в счет уплаты страховых взносов не засчитываются.</w:t>
      </w:r>
    </w:p>
    <w:p w:rsidR="008E0C6F" w:rsidRPr="009E3EA8" w:rsidRDefault="008E0C6F" w:rsidP="009E3EA8">
      <w:pPr>
        <w:shd w:val="clear" w:color="auto" w:fill="FFFFFF"/>
        <w:autoSpaceDE w:val="0"/>
        <w:autoSpaceDN w:val="0"/>
        <w:adjustRightInd w:val="0"/>
        <w:spacing w:after="0" w:line="360" w:lineRule="auto"/>
        <w:ind w:firstLine="709"/>
        <w:contextualSpacing/>
        <w:jc w:val="both"/>
        <w:rPr>
          <w:rFonts w:ascii="Times New Roman" w:hAnsi="Times New Roman"/>
          <w:sz w:val="28"/>
          <w:szCs w:val="28"/>
        </w:rPr>
      </w:pPr>
      <w:r w:rsidRPr="009E3EA8">
        <w:rPr>
          <w:rFonts w:ascii="Times New Roman" w:hAnsi="Times New Roman"/>
          <w:sz w:val="28"/>
          <w:szCs w:val="28"/>
        </w:rPr>
        <w:t>Страхователь и его должностные лица, виновные в сокрытии наступления страховых случаев, привлекаются к ответственности в порядке, установленном законодательством Российской Федерации.</w:t>
      </w:r>
    </w:p>
    <w:p w:rsidR="008E0C6F" w:rsidRPr="009E3EA8" w:rsidRDefault="008E0C6F" w:rsidP="009E3EA8">
      <w:pPr>
        <w:shd w:val="clear" w:color="auto" w:fill="FFFFFF"/>
        <w:autoSpaceDE w:val="0"/>
        <w:autoSpaceDN w:val="0"/>
        <w:adjustRightInd w:val="0"/>
        <w:spacing w:after="0" w:line="360" w:lineRule="auto"/>
        <w:ind w:firstLine="709"/>
        <w:contextualSpacing/>
        <w:jc w:val="both"/>
        <w:rPr>
          <w:rFonts w:ascii="Times New Roman" w:hAnsi="Times New Roman"/>
          <w:sz w:val="28"/>
          <w:szCs w:val="28"/>
        </w:rPr>
      </w:pPr>
      <w:r w:rsidRPr="009E3EA8">
        <w:rPr>
          <w:rFonts w:ascii="Times New Roman" w:hAnsi="Times New Roman"/>
          <w:sz w:val="28"/>
          <w:szCs w:val="28"/>
        </w:rPr>
        <w:t>Страховщик несет ответственность за осуществление обязательного социального страхования от несчастных случаев на производстве и профессиональных заболеваний, правильность и своевременность обеспечения по страхованию застрахованных и лиц, имеющих право на получение страховых выплат.</w:t>
      </w:r>
    </w:p>
    <w:p w:rsidR="008E0C6F" w:rsidRPr="009E3EA8" w:rsidRDefault="008E0C6F" w:rsidP="009E3EA8">
      <w:pPr>
        <w:shd w:val="clear" w:color="auto" w:fill="FFFFFF"/>
        <w:autoSpaceDE w:val="0"/>
        <w:autoSpaceDN w:val="0"/>
        <w:adjustRightInd w:val="0"/>
        <w:spacing w:after="0" w:line="360" w:lineRule="auto"/>
        <w:ind w:firstLine="709"/>
        <w:contextualSpacing/>
        <w:jc w:val="both"/>
        <w:rPr>
          <w:rFonts w:ascii="Times New Roman" w:hAnsi="Times New Roman"/>
          <w:sz w:val="28"/>
          <w:szCs w:val="28"/>
        </w:rPr>
      </w:pPr>
      <w:r w:rsidRPr="009E3EA8">
        <w:rPr>
          <w:rFonts w:ascii="Times New Roman" w:hAnsi="Times New Roman"/>
          <w:sz w:val="28"/>
          <w:szCs w:val="28"/>
        </w:rPr>
        <w:t>Застрахованный и лица, которым предоставлено право на получение страховых выплат, несут ответственность в соответствии с законодательством Российской Федерации за достоверность и своевременность представления ими страховщику сведений о наступлении обстоятельств, влекущих изменение обеспечения по страхованию, включая изменение размера страховых выплат или прекращение таких выплат.</w:t>
      </w:r>
    </w:p>
    <w:p w:rsidR="008E0C6F" w:rsidRPr="009E3EA8" w:rsidRDefault="008E0C6F" w:rsidP="009E3EA8">
      <w:pPr>
        <w:spacing w:after="0" w:line="360" w:lineRule="auto"/>
        <w:ind w:firstLine="709"/>
        <w:contextualSpacing/>
        <w:jc w:val="both"/>
        <w:rPr>
          <w:rFonts w:ascii="Times New Roman" w:hAnsi="Times New Roman"/>
          <w:sz w:val="28"/>
          <w:szCs w:val="28"/>
        </w:rPr>
      </w:pPr>
      <w:r w:rsidRPr="009E3EA8">
        <w:rPr>
          <w:rFonts w:ascii="Times New Roman" w:hAnsi="Times New Roman"/>
          <w:sz w:val="28"/>
          <w:szCs w:val="28"/>
        </w:rPr>
        <w:t>В случае сокрытия или недостоверности указанных ими сведений, необходимых для подтверждения права на получение страховых выплат, они обязаны возместить страховщику излишне понесенные им расходы добровольно или на основании решения суда.</w:t>
      </w:r>
    </w:p>
    <w:p w:rsidR="008E0C6F" w:rsidRPr="009E3EA8" w:rsidRDefault="008E0C6F" w:rsidP="009E3EA8">
      <w:pPr>
        <w:spacing w:after="0" w:line="360" w:lineRule="auto"/>
        <w:ind w:firstLine="709"/>
        <w:contextualSpacing/>
        <w:jc w:val="both"/>
        <w:rPr>
          <w:rFonts w:ascii="Times New Roman" w:hAnsi="Times New Roman"/>
          <w:sz w:val="28"/>
          <w:szCs w:val="28"/>
        </w:rPr>
      </w:pPr>
    </w:p>
    <w:p w:rsidR="008E0C6F" w:rsidRPr="00760535" w:rsidRDefault="00760535" w:rsidP="00760535">
      <w:pPr>
        <w:spacing w:after="0" w:line="360" w:lineRule="auto"/>
        <w:ind w:firstLine="709"/>
        <w:contextualSpacing/>
        <w:jc w:val="center"/>
        <w:rPr>
          <w:rFonts w:ascii="Times New Roman" w:hAnsi="Times New Roman"/>
          <w:b/>
          <w:sz w:val="28"/>
          <w:szCs w:val="28"/>
        </w:rPr>
      </w:pPr>
      <w:r>
        <w:rPr>
          <w:b/>
          <w:sz w:val="28"/>
          <w:szCs w:val="28"/>
        </w:rPr>
        <w:br w:type="page"/>
      </w:r>
      <w:r w:rsidR="008E0C6F" w:rsidRPr="00760535">
        <w:rPr>
          <w:rFonts w:ascii="Times New Roman" w:hAnsi="Times New Roman"/>
          <w:b/>
          <w:sz w:val="28"/>
          <w:szCs w:val="28"/>
        </w:rPr>
        <w:t>Глава 4</w:t>
      </w:r>
      <w:r w:rsidRPr="00760535">
        <w:rPr>
          <w:rFonts w:ascii="Times New Roman" w:hAnsi="Times New Roman"/>
          <w:b/>
          <w:sz w:val="28"/>
          <w:szCs w:val="28"/>
        </w:rPr>
        <w:t>.</w:t>
      </w:r>
      <w:r w:rsidR="008E0C6F" w:rsidRPr="00760535">
        <w:rPr>
          <w:rFonts w:ascii="Times New Roman" w:hAnsi="Times New Roman"/>
          <w:b/>
          <w:sz w:val="28"/>
          <w:szCs w:val="28"/>
        </w:rPr>
        <w:t xml:space="preserve"> БОСС – Кадровик в системе управления развитием персонала</w:t>
      </w:r>
    </w:p>
    <w:p w:rsidR="00760535" w:rsidRDefault="00760535" w:rsidP="009E3EA8">
      <w:pPr>
        <w:spacing w:after="0" w:line="360" w:lineRule="auto"/>
        <w:ind w:firstLine="709"/>
        <w:contextualSpacing/>
        <w:jc w:val="both"/>
        <w:rPr>
          <w:rFonts w:ascii="Times New Roman" w:hAnsi="Times New Roman"/>
          <w:sz w:val="28"/>
          <w:szCs w:val="28"/>
        </w:rPr>
      </w:pPr>
    </w:p>
    <w:p w:rsidR="008E0C6F" w:rsidRPr="009E3EA8" w:rsidRDefault="008E0C6F" w:rsidP="009E3EA8">
      <w:pPr>
        <w:spacing w:after="0" w:line="360" w:lineRule="auto"/>
        <w:ind w:firstLine="709"/>
        <w:contextualSpacing/>
        <w:jc w:val="both"/>
        <w:rPr>
          <w:rFonts w:ascii="Times New Roman" w:hAnsi="Times New Roman"/>
          <w:sz w:val="28"/>
          <w:szCs w:val="28"/>
        </w:rPr>
      </w:pPr>
      <w:r w:rsidRPr="009E3EA8">
        <w:rPr>
          <w:rFonts w:ascii="Times New Roman" w:hAnsi="Times New Roman"/>
          <w:sz w:val="28"/>
          <w:szCs w:val="28"/>
        </w:rPr>
        <w:t>Ввиду того, что на исследуемом предприятии не используется ни одна программа для управления человеческими ресурсами предприятия, то можно порекомендовать систему БОСС-Кадровик.</w:t>
      </w:r>
    </w:p>
    <w:p w:rsidR="008E0C6F" w:rsidRPr="009E3EA8" w:rsidRDefault="008E0C6F" w:rsidP="009E3EA8">
      <w:pPr>
        <w:spacing w:after="0" w:line="360" w:lineRule="auto"/>
        <w:ind w:firstLine="709"/>
        <w:contextualSpacing/>
        <w:jc w:val="both"/>
        <w:rPr>
          <w:rFonts w:ascii="Times New Roman" w:hAnsi="Times New Roman"/>
          <w:sz w:val="28"/>
          <w:szCs w:val="28"/>
        </w:rPr>
      </w:pPr>
      <w:r w:rsidRPr="009E3EA8">
        <w:rPr>
          <w:rFonts w:ascii="Times New Roman" w:hAnsi="Times New Roman"/>
          <w:sz w:val="28"/>
          <w:szCs w:val="28"/>
        </w:rPr>
        <w:t>БОСС-Кадровик - автоматизированная система управления персоналом, позволяющая оптимизировать процессы управления человеческим ресурсом в крупных организациях, холдинговых структурах, а также динамично развивающихся средних компаниях.</w:t>
      </w:r>
    </w:p>
    <w:p w:rsidR="008E0C6F" w:rsidRPr="009E3EA8" w:rsidRDefault="008E0C6F" w:rsidP="009E3EA8">
      <w:pPr>
        <w:spacing w:after="0" w:line="360" w:lineRule="auto"/>
        <w:ind w:firstLine="709"/>
        <w:contextualSpacing/>
        <w:jc w:val="both"/>
        <w:rPr>
          <w:rFonts w:ascii="Times New Roman" w:hAnsi="Times New Roman"/>
          <w:sz w:val="28"/>
          <w:szCs w:val="28"/>
        </w:rPr>
      </w:pPr>
      <w:r w:rsidRPr="009E3EA8">
        <w:rPr>
          <w:rFonts w:ascii="Times New Roman" w:hAnsi="Times New Roman"/>
          <w:sz w:val="28"/>
          <w:szCs w:val="28"/>
        </w:rPr>
        <w:t>БОСС-Кадровик позволяет:</w:t>
      </w:r>
    </w:p>
    <w:p w:rsidR="008E0C6F" w:rsidRPr="009E3EA8" w:rsidRDefault="008E0C6F" w:rsidP="009E3EA8">
      <w:pPr>
        <w:spacing w:after="0" w:line="360" w:lineRule="auto"/>
        <w:ind w:firstLine="709"/>
        <w:contextualSpacing/>
        <w:jc w:val="both"/>
        <w:rPr>
          <w:rFonts w:ascii="Times New Roman" w:hAnsi="Times New Roman"/>
          <w:sz w:val="28"/>
          <w:szCs w:val="28"/>
        </w:rPr>
      </w:pPr>
      <w:r w:rsidRPr="009E3EA8">
        <w:rPr>
          <w:rFonts w:ascii="Times New Roman" w:hAnsi="Times New Roman"/>
          <w:sz w:val="28"/>
          <w:szCs w:val="28"/>
        </w:rPr>
        <w:t>планировать структуру организации, штатные расписания и кадровую политику;</w:t>
      </w:r>
    </w:p>
    <w:p w:rsidR="008E0C6F" w:rsidRPr="009E3EA8" w:rsidRDefault="008E0C6F" w:rsidP="009E3EA8">
      <w:pPr>
        <w:spacing w:after="0" w:line="360" w:lineRule="auto"/>
        <w:ind w:firstLine="709"/>
        <w:contextualSpacing/>
        <w:jc w:val="both"/>
        <w:rPr>
          <w:rFonts w:ascii="Times New Roman" w:hAnsi="Times New Roman"/>
          <w:sz w:val="28"/>
          <w:szCs w:val="28"/>
        </w:rPr>
      </w:pPr>
      <w:r w:rsidRPr="009E3EA8">
        <w:rPr>
          <w:rFonts w:ascii="Times New Roman" w:hAnsi="Times New Roman"/>
          <w:sz w:val="28"/>
          <w:szCs w:val="28"/>
        </w:rPr>
        <w:t>производить расчет заработной платы, оперативный учет движения кадров;</w:t>
      </w:r>
    </w:p>
    <w:p w:rsidR="008E0C6F" w:rsidRPr="009E3EA8" w:rsidRDefault="008E0C6F" w:rsidP="009E3EA8">
      <w:pPr>
        <w:spacing w:after="0" w:line="360" w:lineRule="auto"/>
        <w:ind w:firstLine="709"/>
        <w:contextualSpacing/>
        <w:jc w:val="both"/>
        <w:rPr>
          <w:rFonts w:ascii="Times New Roman" w:hAnsi="Times New Roman"/>
          <w:sz w:val="28"/>
          <w:szCs w:val="28"/>
        </w:rPr>
      </w:pPr>
      <w:r w:rsidRPr="009E3EA8">
        <w:rPr>
          <w:rFonts w:ascii="Times New Roman" w:hAnsi="Times New Roman"/>
          <w:sz w:val="28"/>
          <w:szCs w:val="28"/>
        </w:rPr>
        <w:t>вести административный документооборот по персоналу и учету труда, аттестации и определению потребностей (обучение, повышение квалификации) работников;</w:t>
      </w:r>
    </w:p>
    <w:p w:rsidR="008E0C6F" w:rsidRPr="009E3EA8" w:rsidRDefault="008E0C6F" w:rsidP="009E3EA8">
      <w:pPr>
        <w:spacing w:after="0" w:line="360" w:lineRule="auto"/>
        <w:ind w:firstLine="709"/>
        <w:contextualSpacing/>
        <w:jc w:val="both"/>
        <w:rPr>
          <w:rFonts w:ascii="Times New Roman" w:hAnsi="Times New Roman"/>
          <w:sz w:val="28"/>
          <w:szCs w:val="28"/>
        </w:rPr>
      </w:pPr>
      <w:r w:rsidRPr="009E3EA8">
        <w:rPr>
          <w:rFonts w:ascii="Times New Roman" w:hAnsi="Times New Roman"/>
          <w:sz w:val="28"/>
          <w:szCs w:val="28"/>
        </w:rPr>
        <w:t>рекрутинг персонала на вакантные должности;</w:t>
      </w:r>
    </w:p>
    <w:p w:rsidR="008E0C6F" w:rsidRPr="009E3EA8" w:rsidRDefault="008E0C6F" w:rsidP="009E3EA8">
      <w:pPr>
        <w:spacing w:after="0" w:line="360" w:lineRule="auto"/>
        <w:ind w:firstLine="709"/>
        <w:contextualSpacing/>
        <w:jc w:val="both"/>
        <w:rPr>
          <w:rFonts w:ascii="Times New Roman" w:hAnsi="Times New Roman"/>
          <w:sz w:val="28"/>
          <w:szCs w:val="28"/>
        </w:rPr>
      </w:pPr>
      <w:r w:rsidRPr="009E3EA8">
        <w:rPr>
          <w:rFonts w:ascii="Times New Roman" w:hAnsi="Times New Roman"/>
          <w:sz w:val="28"/>
          <w:szCs w:val="28"/>
        </w:rPr>
        <w:t>ведение архивов без ограничения сроков давности и многое другое.</w:t>
      </w:r>
    </w:p>
    <w:p w:rsidR="009E3EA8" w:rsidRDefault="008E0C6F" w:rsidP="009E3EA8">
      <w:pPr>
        <w:spacing w:after="0" w:line="360" w:lineRule="auto"/>
        <w:ind w:firstLine="709"/>
        <w:contextualSpacing/>
        <w:jc w:val="both"/>
        <w:rPr>
          <w:rFonts w:ascii="Times New Roman" w:hAnsi="Times New Roman"/>
          <w:sz w:val="28"/>
          <w:szCs w:val="28"/>
        </w:rPr>
      </w:pPr>
      <w:r w:rsidRPr="009E3EA8">
        <w:rPr>
          <w:rFonts w:ascii="Times New Roman" w:hAnsi="Times New Roman"/>
          <w:sz w:val="28"/>
          <w:szCs w:val="28"/>
        </w:rPr>
        <w:t>За тринадцатилетний период развития система БОСС-Кадровик прошла путь от заказной разработки в области учета кадров и расчета заработной платы до тиражной полнофункциональной системы управления персоналом, которая успешно используется сотнями российских предприятий практически всех отраслей, включая организации федерального масштаба и государственный сектор управления.</w:t>
      </w:r>
    </w:p>
    <w:p w:rsidR="008E0C6F" w:rsidRPr="009E3EA8" w:rsidRDefault="008E0C6F" w:rsidP="009E3EA8">
      <w:pPr>
        <w:spacing w:after="0" w:line="360" w:lineRule="auto"/>
        <w:ind w:firstLine="709"/>
        <w:contextualSpacing/>
        <w:jc w:val="both"/>
        <w:rPr>
          <w:rFonts w:ascii="Times New Roman" w:hAnsi="Times New Roman"/>
          <w:sz w:val="28"/>
          <w:szCs w:val="28"/>
        </w:rPr>
      </w:pPr>
      <w:r w:rsidRPr="009E3EA8">
        <w:rPr>
          <w:rFonts w:ascii="Times New Roman" w:hAnsi="Times New Roman"/>
          <w:sz w:val="28"/>
          <w:szCs w:val="28"/>
        </w:rPr>
        <w:t>Система БОСС-Кадровик предоставляет всем пользователям единое информационное пространство, однако в зависимости от решаемых задач и служебных полномочий каждый из них имеет свои права санкционированного доступа к данным и справочникам.</w:t>
      </w:r>
    </w:p>
    <w:p w:rsidR="008E0C6F" w:rsidRPr="00760535" w:rsidRDefault="00760535" w:rsidP="00760535">
      <w:pPr>
        <w:spacing w:after="0" w:line="360" w:lineRule="auto"/>
        <w:ind w:firstLine="709"/>
        <w:contextualSpacing/>
        <w:jc w:val="center"/>
        <w:rPr>
          <w:rFonts w:ascii="Times New Roman" w:hAnsi="Times New Roman"/>
          <w:b/>
          <w:sz w:val="28"/>
          <w:szCs w:val="28"/>
        </w:rPr>
      </w:pPr>
      <w:r>
        <w:rPr>
          <w:sz w:val="28"/>
          <w:szCs w:val="28"/>
        </w:rPr>
        <w:br w:type="page"/>
      </w:r>
      <w:r w:rsidR="00715CD1" w:rsidRPr="00760535">
        <w:rPr>
          <w:rFonts w:ascii="Times New Roman" w:hAnsi="Times New Roman"/>
          <w:b/>
          <w:sz w:val="28"/>
          <w:szCs w:val="28"/>
        </w:rPr>
        <w:t>4.1</w:t>
      </w:r>
      <w:r w:rsidR="008E0C6F" w:rsidRPr="00760535">
        <w:rPr>
          <w:rFonts w:ascii="Times New Roman" w:hAnsi="Times New Roman"/>
          <w:b/>
          <w:sz w:val="28"/>
          <w:szCs w:val="28"/>
        </w:rPr>
        <w:t xml:space="preserve"> Новые механизмы в автоматизированной системе упра</w:t>
      </w:r>
      <w:r w:rsidRPr="00760535">
        <w:rPr>
          <w:rFonts w:ascii="Times New Roman" w:hAnsi="Times New Roman"/>
          <w:b/>
          <w:sz w:val="28"/>
          <w:szCs w:val="28"/>
        </w:rPr>
        <w:t>вления персоналом БОСС-Кадровик</w:t>
      </w:r>
    </w:p>
    <w:p w:rsidR="00760535" w:rsidRDefault="00760535" w:rsidP="009E3EA8">
      <w:pPr>
        <w:pStyle w:val="af0"/>
        <w:spacing w:before="0" w:beforeAutospacing="0" w:after="0" w:afterAutospacing="0" w:line="360" w:lineRule="auto"/>
        <w:ind w:firstLine="709"/>
        <w:contextualSpacing/>
        <w:jc w:val="both"/>
        <w:rPr>
          <w:sz w:val="28"/>
          <w:szCs w:val="28"/>
        </w:rPr>
      </w:pPr>
    </w:p>
    <w:p w:rsidR="009E3EA8" w:rsidRDefault="008E0C6F" w:rsidP="009E3EA8">
      <w:pPr>
        <w:pStyle w:val="af0"/>
        <w:spacing w:before="0" w:beforeAutospacing="0" w:after="0" w:afterAutospacing="0" w:line="360" w:lineRule="auto"/>
        <w:ind w:firstLine="709"/>
        <w:contextualSpacing/>
        <w:jc w:val="both"/>
        <w:rPr>
          <w:sz w:val="28"/>
          <w:szCs w:val="28"/>
        </w:rPr>
      </w:pPr>
      <w:r w:rsidRPr="009E3EA8">
        <w:rPr>
          <w:sz w:val="28"/>
          <w:szCs w:val="28"/>
        </w:rPr>
        <w:t>В</w:t>
      </w:r>
      <w:r w:rsidR="009E3EA8">
        <w:rPr>
          <w:sz w:val="28"/>
          <w:szCs w:val="28"/>
        </w:rPr>
        <w:t xml:space="preserve"> </w:t>
      </w:r>
      <w:r w:rsidRPr="009E3EA8">
        <w:rPr>
          <w:sz w:val="28"/>
          <w:szCs w:val="28"/>
        </w:rPr>
        <w:t>2007 году было разработано 228 новых механизмов и доработок. Рекомендуем обратить внимание на самые интересные из них, такие как функция "Свободные начисления", реализованная в модуле "Штатное расписание", с помощью которой пользователь получает возможность создавать приказы по начислениям и удержаниям с разными суммами и процентами по сотрудникам. Также в этом модуле появился механизм привязки доплат за должность и возможность формирования приказов по начислениям и удержаниям, путем выбора работников из списка сотрудников по дням рождения.</w:t>
      </w:r>
    </w:p>
    <w:p w:rsidR="009E3EA8" w:rsidRDefault="008E0C6F" w:rsidP="009E3EA8">
      <w:pPr>
        <w:pStyle w:val="af0"/>
        <w:spacing w:before="0" w:beforeAutospacing="0" w:after="0" w:afterAutospacing="0" w:line="360" w:lineRule="auto"/>
        <w:ind w:firstLine="709"/>
        <w:contextualSpacing/>
        <w:jc w:val="both"/>
        <w:rPr>
          <w:sz w:val="28"/>
          <w:szCs w:val="28"/>
        </w:rPr>
      </w:pPr>
      <w:r w:rsidRPr="009E3EA8">
        <w:rPr>
          <w:sz w:val="28"/>
          <w:szCs w:val="28"/>
        </w:rPr>
        <w:t>Значительное количество новых функций появилось в модуле "Учет кадров", среди которых механизм "Остаток отпуска", позволяющий просматривать количество дней неиспользованного отпуска, как основного, так и дополнительного, положенного сотруднику согласно штатному расписанию. Кроме того, разработана опция "Совмещение должностей", отображающая историю должностей, которые совмещал работник. Также создан механизм передачи данных о компенсациях проезда и услугах риелторов в прямые начисления для выплат сотрудникам.</w:t>
      </w:r>
    </w:p>
    <w:p w:rsidR="009E3EA8" w:rsidRDefault="008E0C6F" w:rsidP="009E3EA8">
      <w:pPr>
        <w:pStyle w:val="af0"/>
        <w:spacing w:before="0" w:beforeAutospacing="0" w:after="0" w:afterAutospacing="0" w:line="360" w:lineRule="auto"/>
        <w:ind w:firstLine="709"/>
        <w:contextualSpacing/>
        <w:jc w:val="both"/>
        <w:rPr>
          <w:sz w:val="28"/>
          <w:szCs w:val="28"/>
        </w:rPr>
      </w:pPr>
      <w:r w:rsidRPr="009E3EA8">
        <w:rPr>
          <w:sz w:val="28"/>
          <w:szCs w:val="28"/>
        </w:rPr>
        <w:t>В модуле "Расчет заработной платы" создан механизм расчета сверхурочных с помощью формирования печатной формы по подготовленным пользователем сверхурочным дням, а также реализовано добавление результатов расчета в прямые начисления. Кроме этого создан механизм начислений для выплаты аванса и добавлен отчет "Подробный отчет о суммах начисленной заработной платы и обязательных отчислениях".</w:t>
      </w:r>
    </w:p>
    <w:p w:rsidR="009E3EA8" w:rsidRDefault="008E0C6F" w:rsidP="009E3EA8">
      <w:pPr>
        <w:pStyle w:val="af0"/>
        <w:spacing w:before="0" w:beforeAutospacing="0" w:after="0" w:afterAutospacing="0" w:line="360" w:lineRule="auto"/>
        <w:ind w:firstLine="709"/>
        <w:contextualSpacing/>
        <w:jc w:val="both"/>
        <w:rPr>
          <w:sz w:val="28"/>
          <w:szCs w:val="28"/>
        </w:rPr>
      </w:pPr>
      <w:r w:rsidRPr="009E3EA8">
        <w:rPr>
          <w:sz w:val="28"/>
          <w:szCs w:val="28"/>
        </w:rPr>
        <w:t>Кроме новых функций, отчетов и доработок следует отметить, что в автоматизированную систему управления персоналом БОСС-Кадровик при изменениях законодательства Украины оперативно вносятся соответствующие правки и доработки механизмов системы.</w:t>
      </w:r>
    </w:p>
    <w:p w:rsidR="008E0C6F" w:rsidRPr="0043384C" w:rsidRDefault="0043384C" w:rsidP="0043384C">
      <w:pPr>
        <w:spacing w:after="0" w:line="360" w:lineRule="auto"/>
        <w:ind w:firstLine="709"/>
        <w:contextualSpacing/>
        <w:jc w:val="center"/>
        <w:rPr>
          <w:rFonts w:ascii="Times New Roman" w:hAnsi="Times New Roman"/>
          <w:b/>
          <w:sz w:val="28"/>
          <w:szCs w:val="28"/>
        </w:rPr>
      </w:pPr>
      <w:r>
        <w:rPr>
          <w:rFonts w:ascii="Times New Roman" w:hAnsi="Times New Roman"/>
          <w:b/>
          <w:sz w:val="28"/>
          <w:szCs w:val="28"/>
        </w:rPr>
        <w:br w:type="page"/>
      </w:r>
      <w:r w:rsidR="008E0C6F" w:rsidRPr="0043384C">
        <w:rPr>
          <w:rFonts w:ascii="Times New Roman" w:hAnsi="Times New Roman"/>
          <w:b/>
          <w:sz w:val="28"/>
          <w:szCs w:val="28"/>
        </w:rPr>
        <w:t>Заключение</w:t>
      </w:r>
    </w:p>
    <w:p w:rsidR="0043384C" w:rsidRDefault="0043384C" w:rsidP="009E3EA8">
      <w:pPr>
        <w:spacing w:after="0" w:line="360" w:lineRule="auto"/>
        <w:ind w:firstLine="709"/>
        <w:contextualSpacing/>
        <w:jc w:val="both"/>
        <w:rPr>
          <w:rFonts w:ascii="Times New Roman" w:hAnsi="Times New Roman"/>
          <w:sz w:val="28"/>
          <w:szCs w:val="28"/>
        </w:rPr>
      </w:pPr>
    </w:p>
    <w:p w:rsidR="008E0C6F" w:rsidRPr="009E3EA8" w:rsidRDefault="008E0C6F" w:rsidP="009E3EA8">
      <w:pPr>
        <w:spacing w:after="0" w:line="360" w:lineRule="auto"/>
        <w:ind w:firstLine="709"/>
        <w:contextualSpacing/>
        <w:jc w:val="both"/>
        <w:rPr>
          <w:rFonts w:ascii="Times New Roman" w:hAnsi="Times New Roman"/>
          <w:sz w:val="28"/>
          <w:szCs w:val="28"/>
        </w:rPr>
      </w:pPr>
      <w:r w:rsidRPr="009E3EA8">
        <w:rPr>
          <w:rFonts w:ascii="Times New Roman" w:hAnsi="Times New Roman"/>
          <w:sz w:val="28"/>
          <w:szCs w:val="28"/>
        </w:rPr>
        <w:t xml:space="preserve">Проведенный в нашей работе анализ показывает, что </w:t>
      </w:r>
      <w:r w:rsidR="00C77F94" w:rsidRPr="009E3EA8">
        <w:rPr>
          <w:rFonts w:ascii="Times New Roman" w:hAnsi="Times New Roman"/>
          <w:sz w:val="28"/>
          <w:szCs w:val="28"/>
        </w:rPr>
        <w:t>развитие персонала является неотъемлемой частью развития любой организации.</w:t>
      </w:r>
      <w:r w:rsidR="00F93914" w:rsidRPr="009E3EA8">
        <w:rPr>
          <w:rFonts w:ascii="Times New Roman" w:hAnsi="Times New Roman"/>
          <w:sz w:val="28"/>
          <w:szCs w:val="28"/>
        </w:rPr>
        <w:t xml:space="preserve"> Развитие персонала, как </w:t>
      </w:r>
      <w:r w:rsidR="002E4EC7" w:rsidRPr="009E3EA8">
        <w:rPr>
          <w:rFonts w:ascii="Times New Roman" w:hAnsi="Times New Roman"/>
          <w:sz w:val="28"/>
          <w:szCs w:val="28"/>
        </w:rPr>
        <w:t>единый процесс является очень сложной и трудоемкой задачей, к которой руководство современных организаций подходит все ответственнее.</w:t>
      </w:r>
    </w:p>
    <w:p w:rsidR="008E0C6F" w:rsidRPr="009E3EA8" w:rsidRDefault="008E0C6F" w:rsidP="009E3EA8">
      <w:pPr>
        <w:spacing w:after="0" w:line="360" w:lineRule="auto"/>
        <w:ind w:firstLine="709"/>
        <w:contextualSpacing/>
        <w:jc w:val="both"/>
        <w:rPr>
          <w:rFonts w:ascii="Times New Roman" w:hAnsi="Times New Roman"/>
          <w:sz w:val="28"/>
          <w:szCs w:val="28"/>
        </w:rPr>
      </w:pPr>
      <w:r w:rsidRPr="009E3EA8">
        <w:rPr>
          <w:rFonts w:ascii="Times New Roman" w:hAnsi="Times New Roman"/>
          <w:sz w:val="28"/>
          <w:szCs w:val="28"/>
        </w:rPr>
        <w:t>В теоретической части</w:t>
      </w:r>
      <w:r w:rsidR="002E4EC7" w:rsidRPr="009E3EA8">
        <w:rPr>
          <w:rFonts w:ascii="Times New Roman" w:hAnsi="Times New Roman"/>
          <w:sz w:val="28"/>
          <w:szCs w:val="28"/>
        </w:rPr>
        <w:t xml:space="preserve"> данной работы</w:t>
      </w:r>
      <w:r w:rsidRPr="009E3EA8">
        <w:rPr>
          <w:rFonts w:ascii="Times New Roman" w:hAnsi="Times New Roman"/>
          <w:sz w:val="28"/>
          <w:szCs w:val="28"/>
        </w:rPr>
        <w:t xml:space="preserve"> были рассмотрены </w:t>
      </w:r>
      <w:r w:rsidR="00C77F94" w:rsidRPr="009E3EA8">
        <w:rPr>
          <w:rFonts w:ascii="Times New Roman" w:hAnsi="Times New Roman"/>
          <w:sz w:val="28"/>
          <w:szCs w:val="28"/>
        </w:rPr>
        <w:t>составляющие части развития персонала, как единого процесса, такие как:</w:t>
      </w:r>
      <w:r w:rsidRPr="009E3EA8">
        <w:rPr>
          <w:rFonts w:ascii="Times New Roman" w:hAnsi="Times New Roman"/>
          <w:sz w:val="28"/>
          <w:szCs w:val="28"/>
        </w:rPr>
        <w:t xml:space="preserve"> этапы построения деловой карьеры; классификация типов карьеры; были конкретно рассмотр</w:t>
      </w:r>
      <w:r w:rsidR="00C77F94" w:rsidRPr="009E3EA8">
        <w:rPr>
          <w:rFonts w:ascii="Times New Roman" w:hAnsi="Times New Roman"/>
          <w:sz w:val="28"/>
          <w:szCs w:val="28"/>
        </w:rPr>
        <w:t>ены этапы карьеры и потребности</w:t>
      </w:r>
      <w:r w:rsidRPr="009E3EA8">
        <w:rPr>
          <w:rFonts w:ascii="Times New Roman" w:hAnsi="Times New Roman"/>
          <w:sz w:val="28"/>
          <w:szCs w:val="28"/>
        </w:rPr>
        <w:t xml:space="preserve"> </w:t>
      </w:r>
      <w:r w:rsidR="00C77F94" w:rsidRPr="009E3EA8">
        <w:rPr>
          <w:rFonts w:ascii="Times New Roman" w:hAnsi="Times New Roman"/>
          <w:sz w:val="28"/>
          <w:szCs w:val="28"/>
        </w:rPr>
        <w:t xml:space="preserve">менеджера </w:t>
      </w:r>
      <w:r w:rsidRPr="009E3EA8">
        <w:rPr>
          <w:rFonts w:ascii="Times New Roman" w:hAnsi="Times New Roman"/>
          <w:sz w:val="28"/>
          <w:szCs w:val="28"/>
        </w:rPr>
        <w:t xml:space="preserve">на каждом из них; так же мы привели систему служебно-профессионального продвижения, </w:t>
      </w:r>
      <w:r w:rsidRPr="009E3EA8">
        <w:rPr>
          <w:rFonts w:ascii="Times New Roman" w:hAnsi="Times New Roman"/>
          <w:bCs/>
          <w:sz w:val="28"/>
          <w:szCs w:val="28"/>
        </w:rPr>
        <w:t>классификацию функций системы</w:t>
      </w:r>
      <w:r w:rsidRPr="009E3EA8">
        <w:rPr>
          <w:rFonts w:ascii="Times New Roman" w:hAnsi="Times New Roman"/>
          <w:sz w:val="28"/>
          <w:szCs w:val="28"/>
        </w:rPr>
        <w:t xml:space="preserve"> </w:t>
      </w:r>
      <w:r w:rsidRPr="009E3EA8">
        <w:rPr>
          <w:rFonts w:ascii="Times New Roman" w:hAnsi="Times New Roman"/>
          <w:bCs/>
          <w:sz w:val="28"/>
          <w:szCs w:val="28"/>
        </w:rPr>
        <w:t>служебно-профессионального продвижения</w:t>
      </w:r>
      <w:r w:rsidRPr="009E3EA8">
        <w:rPr>
          <w:rFonts w:ascii="Times New Roman" w:hAnsi="Times New Roman"/>
          <w:sz w:val="28"/>
          <w:szCs w:val="28"/>
        </w:rPr>
        <w:t xml:space="preserve"> </w:t>
      </w:r>
      <w:r w:rsidRPr="009E3EA8">
        <w:rPr>
          <w:rFonts w:ascii="Times New Roman" w:hAnsi="Times New Roman"/>
          <w:bCs/>
          <w:sz w:val="28"/>
          <w:szCs w:val="28"/>
        </w:rPr>
        <w:t xml:space="preserve">персонала; привели схему </w:t>
      </w:r>
      <w:r w:rsidRPr="009E3EA8">
        <w:rPr>
          <w:rFonts w:ascii="Times New Roman" w:hAnsi="Times New Roman"/>
          <w:sz w:val="28"/>
          <w:szCs w:val="28"/>
        </w:rPr>
        <w:t>этапов системы служебно-профессионального продвижения линейных руководителей в организации и</w:t>
      </w:r>
      <w:r w:rsidR="009E3EA8">
        <w:rPr>
          <w:rFonts w:ascii="Times New Roman" w:hAnsi="Times New Roman"/>
          <w:sz w:val="28"/>
          <w:szCs w:val="28"/>
        </w:rPr>
        <w:t xml:space="preserve"> </w:t>
      </w:r>
      <w:r w:rsidRPr="009E3EA8">
        <w:rPr>
          <w:rFonts w:ascii="Times New Roman" w:hAnsi="Times New Roman"/>
          <w:sz w:val="28"/>
          <w:szCs w:val="28"/>
        </w:rPr>
        <w:t>подробно рассмотрели каждый из них; так же были рассмотрены методы работы и формирования кадрового резерва</w:t>
      </w:r>
      <w:r w:rsidR="00C77F94" w:rsidRPr="009E3EA8">
        <w:rPr>
          <w:rFonts w:ascii="Times New Roman" w:hAnsi="Times New Roman"/>
          <w:sz w:val="28"/>
          <w:szCs w:val="28"/>
        </w:rPr>
        <w:t xml:space="preserve"> и</w:t>
      </w:r>
      <w:r w:rsidRPr="009E3EA8">
        <w:rPr>
          <w:rFonts w:ascii="Times New Roman" w:hAnsi="Times New Roman"/>
          <w:sz w:val="28"/>
          <w:szCs w:val="28"/>
        </w:rPr>
        <w:t xml:space="preserve"> методы обучения персонала и повышения квалификации, как на рабочем </w:t>
      </w:r>
      <w:r w:rsidR="00C77F94" w:rsidRPr="009E3EA8">
        <w:rPr>
          <w:rFonts w:ascii="Times New Roman" w:hAnsi="Times New Roman"/>
          <w:sz w:val="28"/>
          <w:szCs w:val="28"/>
        </w:rPr>
        <w:t>месте,</w:t>
      </w:r>
      <w:r w:rsidRPr="009E3EA8">
        <w:rPr>
          <w:rFonts w:ascii="Times New Roman" w:hAnsi="Times New Roman"/>
          <w:sz w:val="28"/>
          <w:szCs w:val="28"/>
        </w:rPr>
        <w:t xml:space="preserve"> так и с использованием сторонних организаций.</w:t>
      </w:r>
    </w:p>
    <w:p w:rsidR="008E0C6F" w:rsidRPr="009E3EA8" w:rsidRDefault="008E0C6F" w:rsidP="009E3EA8">
      <w:pPr>
        <w:spacing w:after="0" w:line="360" w:lineRule="auto"/>
        <w:ind w:firstLine="709"/>
        <w:contextualSpacing/>
        <w:jc w:val="both"/>
        <w:rPr>
          <w:rFonts w:ascii="Times New Roman" w:hAnsi="Times New Roman"/>
          <w:sz w:val="28"/>
          <w:szCs w:val="28"/>
        </w:rPr>
      </w:pPr>
      <w:r w:rsidRPr="009E3EA8">
        <w:rPr>
          <w:rFonts w:ascii="Times New Roman" w:hAnsi="Times New Roman"/>
          <w:sz w:val="28"/>
          <w:szCs w:val="28"/>
        </w:rPr>
        <w:t xml:space="preserve">В аналитической части был проведен анализ нашей организации и выдвинуты предположения по развитию организации, а в соответствии с ними была создана система показателей развития персонала, на основании которой мы предложили конкретные методы по улучшению некоторых показателей. Был проведен краткий </w:t>
      </w:r>
      <w:r w:rsidRPr="009E3EA8">
        <w:rPr>
          <w:rFonts w:ascii="Times New Roman" w:hAnsi="Times New Roman"/>
          <w:sz w:val="28"/>
          <w:szCs w:val="28"/>
          <w:lang w:val="en-US"/>
        </w:rPr>
        <w:t>SWOT</w:t>
      </w:r>
      <w:r w:rsidRPr="009E3EA8">
        <w:rPr>
          <w:rFonts w:ascii="Times New Roman" w:hAnsi="Times New Roman"/>
          <w:sz w:val="28"/>
          <w:szCs w:val="28"/>
        </w:rPr>
        <w:t>-анализ организации, который лишь в общих чертах показал сильные и слабые стороны, и возможности и угрозы данной организации, на основе которого и строились наши предположения.</w:t>
      </w:r>
    </w:p>
    <w:p w:rsidR="008E0C6F" w:rsidRPr="009E3EA8" w:rsidRDefault="008E0C6F" w:rsidP="009E3EA8">
      <w:pPr>
        <w:spacing w:after="0" w:line="360" w:lineRule="auto"/>
        <w:ind w:firstLine="709"/>
        <w:contextualSpacing/>
        <w:jc w:val="both"/>
        <w:rPr>
          <w:rFonts w:ascii="Times New Roman" w:hAnsi="Times New Roman"/>
          <w:sz w:val="28"/>
          <w:szCs w:val="28"/>
        </w:rPr>
      </w:pPr>
      <w:r w:rsidRPr="009E3EA8">
        <w:rPr>
          <w:rFonts w:ascii="Times New Roman" w:hAnsi="Times New Roman"/>
          <w:sz w:val="28"/>
          <w:szCs w:val="28"/>
        </w:rPr>
        <w:t>Рассматриваемая организация существует совсем недавно, и поэтому у нее есть все шансы выйти на большие рынки и составить достойную конкуренцию более крупным организациям.</w:t>
      </w:r>
    </w:p>
    <w:p w:rsidR="000E1A06" w:rsidRPr="000C659D" w:rsidRDefault="000C659D" w:rsidP="000C659D">
      <w:pPr>
        <w:spacing w:after="0" w:line="360" w:lineRule="auto"/>
        <w:ind w:firstLine="709"/>
        <w:contextualSpacing/>
        <w:jc w:val="center"/>
        <w:rPr>
          <w:rFonts w:ascii="Times New Roman" w:hAnsi="Times New Roman"/>
          <w:b/>
          <w:sz w:val="28"/>
          <w:szCs w:val="28"/>
        </w:rPr>
      </w:pPr>
      <w:r>
        <w:rPr>
          <w:rFonts w:ascii="Times New Roman" w:hAnsi="Times New Roman"/>
          <w:b/>
          <w:sz w:val="28"/>
          <w:szCs w:val="28"/>
        </w:rPr>
        <w:br w:type="page"/>
      </w:r>
      <w:r w:rsidR="000E1A06" w:rsidRPr="000C659D">
        <w:rPr>
          <w:rFonts w:ascii="Times New Roman" w:hAnsi="Times New Roman"/>
          <w:b/>
          <w:sz w:val="28"/>
          <w:szCs w:val="28"/>
        </w:rPr>
        <w:t>Библиографический список:</w:t>
      </w:r>
    </w:p>
    <w:p w:rsidR="000C659D" w:rsidRPr="000C659D" w:rsidRDefault="000C659D" w:rsidP="000C659D">
      <w:pPr>
        <w:spacing w:after="0" w:line="360" w:lineRule="auto"/>
        <w:ind w:firstLine="709"/>
        <w:contextualSpacing/>
        <w:jc w:val="both"/>
        <w:rPr>
          <w:rFonts w:ascii="Times New Roman" w:hAnsi="Times New Roman"/>
          <w:sz w:val="28"/>
          <w:szCs w:val="28"/>
        </w:rPr>
      </w:pPr>
    </w:p>
    <w:p w:rsidR="009E3EA8" w:rsidRDefault="000E1A06" w:rsidP="00A3406D">
      <w:pPr>
        <w:pStyle w:val="a7"/>
        <w:numPr>
          <w:ilvl w:val="0"/>
          <w:numId w:val="19"/>
        </w:numPr>
        <w:suppressAutoHyphens/>
        <w:spacing w:after="0" w:line="360" w:lineRule="auto"/>
        <w:ind w:left="0" w:firstLine="0"/>
        <w:rPr>
          <w:rFonts w:ascii="Times New Roman" w:hAnsi="Times New Roman"/>
          <w:sz w:val="28"/>
          <w:szCs w:val="28"/>
        </w:rPr>
      </w:pPr>
      <w:r w:rsidRPr="009E3EA8">
        <w:rPr>
          <w:rFonts w:ascii="Times New Roman" w:hAnsi="Times New Roman"/>
          <w:sz w:val="28"/>
          <w:szCs w:val="28"/>
        </w:rPr>
        <w:t>Веснин В.Р. Менеджмент: Учебник. – М.: ТД «Элит», 2003. – 546с.</w:t>
      </w:r>
    </w:p>
    <w:p w:rsidR="000E1A06" w:rsidRPr="009E3EA8" w:rsidRDefault="000E1A06" w:rsidP="00A3406D">
      <w:pPr>
        <w:pStyle w:val="a7"/>
        <w:numPr>
          <w:ilvl w:val="0"/>
          <w:numId w:val="19"/>
        </w:numPr>
        <w:suppressAutoHyphens/>
        <w:spacing w:after="0" w:line="360" w:lineRule="auto"/>
        <w:ind w:left="0" w:firstLine="0"/>
        <w:rPr>
          <w:rFonts w:ascii="Times New Roman" w:hAnsi="Times New Roman"/>
          <w:sz w:val="28"/>
          <w:szCs w:val="28"/>
        </w:rPr>
      </w:pPr>
      <w:r w:rsidRPr="009E3EA8">
        <w:rPr>
          <w:rFonts w:ascii="Times New Roman" w:hAnsi="Times New Roman"/>
          <w:sz w:val="28"/>
          <w:szCs w:val="28"/>
        </w:rPr>
        <w:t>Веснин В.Р. Стратегическое управление: Учебник. – М.: ТК Велби, Издат. Проспект, 2006. – 328с.</w:t>
      </w:r>
    </w:p>
    <w:p w:rsidR="000E1A06" w:rsidRPr="009E3EA8" w:rsidRDefault="000E1A06" w:rsidP="00A3406D">
      <w:pPr>
        <w:pStyle w:val="a7"/>
        <w:numPr>
          <w:ilvl w:val="0"/>
          <w:numId w:val="19"/>
        </w:numPr>
        <w:suppressAutoHyphens/>
        <w:spacing w:after="0" w:line="360" w:lineRule="auto"/>
        <w:ind w:left="0" w:firstLine="0"/>
        <w:rPr>
          <w:rFonts w:ascii="Times New Roman" w:hAnsi="Times New Roman"/>
          <w:sz w:val="28"/>
          <w:szCs w:val="28"/>
        </w:rPr>
      </w:pPr>
      <w:r w:rsidRPr="009E3EA8">
        <w:rPr>
          <w:rFonts w:ascii="Times New Roman" w:hAnsi="Times New Roman"/>
          <w:sz w:val="28"/>
          <w:szCs w:val="28"/>
        </w:rPr>
        <w:t>Виханский О.С., Наумов А.И. Менеджмент: Учебник. – 3-е изд. – М.: Гардарики, 2000. – 528с.</w:t>
      </w:r>
    </w:p>
    <w:p w:rsidR="000E1A06" w:rsidRPr="009E3EA8" w:rsidRDefault="000E1A06" w:rsidP="00A3406D">
      <w:pPr>
        <w:pStyle w:val="a7"/>
        <w:numPr>
          <w:ilvl w:val="0"/>
          <w:numId w:val="19"/>
        </w:numPr>
        <w:suppressAutoHyphens/>
        <w:spacing w:after="0" w:line="360" w:lineRule="auto"/>
        <w:ind w:left="0" w:firstLine="0"/>
        <w:rPr>
          <w:rFonts w:ascii="Times New Roman" w:hAnsi="Times New Roman"/>
          <w:sz w:val="28"/>
          <w:szCs w:val="28"/>
        </w:rPr>
      </w:pPr>
      <w:r w:rsidRPr="009E3EA8">
        <w:rPr>
          <w:rFonts w:ascii="Times New Roman" w:hAnsi="Times New Roman"/>
          <w:sz w:val="28"/>
          <w:szCs w:val="28"/>
        </w:rPr>
        <w:t>Гапоненко А.Л., Панкрухин А.П. Стратегическое управление: Учебник. – М.: Омега-Л, 2004. – 472с.</w:t>
      </w:r>
    </w:p>
    <w:p w:rsidR="000E1A06" w:rsidRPr="009E3EA8" w:rsidRDefault="000E1A06" w:rsidP="00A3406D">
      <w:pPr>
        <w:pStyle w:val="a7"/>
        <w:numPr>
          <w:ilvl w:val="0"/>
          <w:numId w:val="19"/>
        </w:numPr>
        <w:suppressAutoHyphens/>
        <w:spacing w:after="0" w:line="360" w:lineRule="auto"/>
        <w:ind w:left="0" w:firstLine="0"/>
        <w:rPr>
          <w:rFonts w:ascii="Times New Roman" w:hAnsi="Times New Roman"/>
          <w:sz w:val="28"/>
          <w:szCs w:val="28"/>
        </w:rPr>
      </w:pPr>
      <w:r w:rsidRPr="009E3EA8">
        <w:rPr>
          <w:rFonts w:ascii="Times New Roman" w:hAnsi="Times New Roman"/>
          <w:sz w:val="28"/>
          <w:szCs w:val="28"/>
        </w:rPr>
        <w:t>Горемыкин В.А., Нестерова Н.В. Стратегия развития предприятия: Учебное пособие. – 2-е изд., испр. – М.: Издательско-торговая корпорация «Дашков и К», 2004. – 594с.</w:t>
      </w:r>
    </w:p>
    <w:p w:rsidR="000E1A06" w:rsidRPr="009E3EA8" w:rsidRDefault="000E1A06" w:rsidP="00A3406D">
      <w:pPr>
        <w:pStyle w:val="a7"/>
        <w:numPr>
          <w:ilvl w:val="0"/>
          <w:numId w:val="19"/>
        </w:numPr>
        <w:suppressAutoHyphens/>
        <w:spacing w:after="0" w:line="360" w:lineRule="auto"/>
        <w:ind w:left="0" w:firstLine="0"/>
        <w:rPr>
          <w:rFonts w:ascii="Times New Roman" w:hAnsi="Times New Roman"/>
          <w:sz w:val="28"/>
          <w:szCs w:val="28"/>
        </w:rPr>
      </w:pPr>
      <w:r w:rsidRPr="009E3EA8">
        <w:rPr>
          <w:rFonts w:ascii="Times New Roman" w:hAnsi="Times New Roman"/>
          <w:sz w:val="28"/>
          <w:szCs w:val="28"/>
        </w:rPr>
        <w:t>Казначевская Г.Б., Чуев И.Н. Основы менеджмента: Учебное пособие для ВУЗов. – Ростов-на-Дону: «Феникс», 2004. – 384с.</w:t>
      </w:r>
    </w:p>
    <w:p w:rsidR="000E1A06" w:rsidRPr="009E3EA8" w:rsidRDefault="000E1A06" w:rsidP="00A3406D">
      <w:pPr>
        <w:pStyle w:val="a7"/>
        <w:numPr>
          <w:ilvl w:val="0"/>
          <w:numId w:val="19"/>
        </w:numPr>
        <w:suppressAutoHyphens/>
        <w:spacing w:after="0" w:line="360" w:lineRule="auto"/>
        <w:ind w:left="0" w:firstLine="0"/>
        <w:rPr>
          <w:rFonts w:ascii="Times New Roman" w:hAnsi="Times New Roman"/>
          <w:sz w:val="28"/>
          <w:szCs w:val="28"/>
        </w:rPr>
      </w:pPr>
      <w:r w:rsidRPr="009E3EA8">
        <w:rPr>
          <w:rFonts w:ascii="Times New Roman" w:hAnsi="Times New Roman"/>
          <w:sz w:val="28"/>
          <w:szCs w:val="28"/>
        </w:rPr>
        <w:t>Курс менеджмента: Учебное пособие для ВУЗов / Под редакцией Д.Д.</w:t>
      </w:r>
      <w:r w:rsidR="000C659D">
        <w:rPr>
          <w:rFonts w:ascii="Times New Roman" w:hAnsi="Times New Roman"/>
          <w:sz w:val="28"/>
          <w:szCs w:val="28"/>
        </w:rPr>
        <w:t xml:space="preserve"> </w:t>
      </w:r>
      <w:r w:rsidRPr="009E3EA8">
        <w:rPr>
          <w:rFonts w:ascii="Times New Roman" w:hAnsi="Times New Roman"/>
          <w:sz w:val="28"/>
          <w:szCs w:val="28"/>
        </w:rPr>
        <w:t>Вачугова. - Ростов-на-Дону: «Феникс», 2003. – 512с.</w:t>
      </w:r>
    </w:p>
    <w:p w:rsidR="000E1A06" w:rsidRPr="009E3EA8" w:rsidRDefault="000E1A06" w:rsidP="00A3406D">
      <w:pPr>
        <w:pStyle w:val="a7"/>
        <w:numPr>
          <w:ilvl w:val="0"/>
          <w:numId w:val="19"/>
        </w:numPr>
        <w:suppressAutoHyphens/>
        <w:spacing w:after="0" w:line="360" w:lineRule="auto"/>
        <w:ind w:left="0" w:firstLine="0"/>
        <w:rPr>
          <w:rFonts w:ascii="Times New Roman" w:hAnsi="Times New Roman"/>
          <w:sz w:val="28"/>
          <w:szCs w:val="28"/>
        </w:rPr>
      </w:pPr>
      <w:r w:rsidRPr="009E3EA8">
        <w:rPr>
          <w:rFonts w:ascii="Times New Roman" w:hAnsi="Times New Roman"/>
          <w:sz w:val="28"/>
          <w:szCs w:val="28"/>
        </w:rPr>
        <w:t>Масленченков Ю.С., Тронин Ю.Н. Стратегический и кризисный менеджмент фирмы: : Учебное пособие для ВУЗов. – М.: Издательско-торговая корпорация «Дашков и К», 2005. – 884с.</w:t>
      </w:r>
    </w:p>
    <w:p w:rsidR="000E1A06" w:rsidRPr="009E3EA8" w:rsidRDefault="000E1A06" w:rsidP="00A3406D">
      <w:pPr>
        <w:pStyle w:val="a7"/>
        <w:numPr>
          <w:ilvl w:val="0"/>
          <w:numId w:val="19"/>
        </w:numPr>
        <w:suppressAutoHyphens/>
        <w:spacing w:after="0" w:line="360" w:lineRule="auto"/>
        <w:ind w:left="0" w:firstLine="0"/>
        <w:rPr>
          <w:rFonts w:ascii="Times New Roman" w:hAnsi="Times New Roman"/>
          <w:sz w:val="28"/>
          <w:szCs w:val="28"/>
        </w:rPr>
      </w:pPr>
      <w:r w:rsidRPr="009E3EA8">
        <w:rPr>
          <w:rFonts w:ascii="Times New Roman" w:hAnsi="Times New Roman"/>
          <w:sz w:val="28"/>
          <w:szCs w:val="28"/>
        </w:rPr>
        <w:t>Менеджмент: Учебное пособие для ВУЗов / Е.Л.Драчева, Л.И.</w:t>
      </w:r>
      <w:r w:rsidR="000C659D">
        <w:rPr>
          <w:rFonts w:ascii="Times New Roman" w:hAnsi="Times New Roman"/>
          <w:sz w:val="28"/>
          <w:szCs w:val="28"/>
        </w:rPr>
        <w:t xml:space="preserve"> </w:t>
      </w:r>
      <w:r w:rsidRPr="009E3EA8">
        <w:rPr>
          <w:rFonts w:ascii="Times New Roman" w:hAnsi="Times New Roman"/>
          <w:sz w:val="28"/>
          <w:szCs w:val="28"/>
        </w:rPr>
        <w:t>Юликов. –</w:t>
      </w:r>
      <w:r w:rsidR="009E3EA8">
        <w:rPr>
          <w:rFonts w:ascii="Times New Roman" w:hAnsi="Times New Roman"/>
          <w:sz w:val="28"/>
          <w:szCs w:val="28"/>
        </w:rPr>
        <w:t xml:space="preserve"> </w:t>
      </w:r>
      <w:r w:rsidRPr="009E3EA8">
        <w:rPr>
          <w:rFonts w:ascii="Times New Roman" w:hAnsi="Times New Roman"/>
          <w:sz w:val="28"/>
          <w:szCs w:val="28"/>
        </w:rPr>
        <w:t>3-е изд., стер. – М.: Издательский центр «Академия», 2003. – 288с.</w:t>
      </w:r>
    </w:p>
    <w:p w:rsidR="000E1A06" w:rsidRPr="009E3EA8" w:rsidRDefault="000E1A06" w:rsidP="00A3406D">
      <w:pPr>
        <w:pStyle w:val="a7"/>
        <w:numPr>
          <w:ilvl w:val="0"/>
          <w:numId w:val="19"/>
        </w:numPr>
        <w:suppressAutoHyphens/>
        <w:spacing w:after="0" w:line="360" w:lineRule="auto"/>
        <w:ind w:left="0" w:firstLine="0"/>
        <w:rPr>
          <w:rFonts w:ascii="Times New Roman" w:hAnsi="Times New Roman"/>
          <w:sz w:val="28"/>
          <w:szCs w:val="28"/>
        </w:rPr>
      </w:pPr>
      <w:r w:rsidRPr="009E3EA8">
        <w:rPr>
          <w:rFonts w:ascii="Times New Roman" w:hAnsi="Times New Roman"/>
          <w:sz w:val="28"/>
          <w:szCs w:val="28"/>
        </w:rPr>
        <w:t>Мескон М.Х., Альберт М., Хедоури Ф. Основы менеджмента: Пер. с англ. – М.: «Дело», 2004. – 720с.</w:t>
      </w:r>
    </w:p>
    <w:p w:rsidR="000E1A06" w:rsidRPr="009E3EA8" w:rsidRDefault="000E1A06" w:rsidP="00A3406D">
      <w:pPr>
        <w:pStyle w:val="a7"/>
        <w:numPr>
          <w:ilvl w:val="0"/>
          <w:numId w:val="19"/>
        </w:numPr>
        <w:suppressAutoHyphens/>
        <w:spacing w:after="0" w:line="360" w:lineRule="auto"/>
        <w:ind w:left="0" w:firstLine="0"/>
        <w:rPr>
          <w:rFonts w:ascii="Times New Roman" w:hAnsi="Times New Roman"/>
          <w:sz w:val="28"/>
          <w:szCs w:val="28"/>
        </w:rPr>
      </w:pPr>
      <w:r w:rsidRPr="009E3EA8">
        <w:rPr>
          <w:rFonts w:ascii="Times New Roman" w:hAnsi="Times New Roman"/>
          <w:sz w:val="28"/>
          <w:szCs w:val="28"/>
        </w:rPr>
        <w:t>Основы менеджмента: Учеб. для ВУЗов / Д.Д.Вачугов, Т.Е.</w:t>
      </w:r>
      <w:r w:rsidR="000C659D">
        <w:rPr>
          <w:rFonts w:ascii="Times New Roman" w:hAnsi="Times New Roman"/>
          <w:sz w:val="28"/>
          <w:szCs w:val="28"/>
        </w:rPr>
        <w:t xml:space="preserve"> </w:t>
      </w:r>
      <w:r w:rsidRPr="009E3EA8">
        <w:rPr>
          <w:rFonts w:ascii="Times New Roman" w:hAnsi="Times New Roman"/>
          <w:sz w:val="28"/>
          <w:szCs w:val="28"/>
        </w:rPr>
        <w:t>Березкина, Н.А.</w:t>
      </w:r>
      <w:r w:rsidR="000C659D">
        <w:rPr>
          <w:rFonts w:ascii="Times New Roman" w:hAnsi="Times New Roman"/>
          <w:sz w:val="28"/>
          <w:szCs w:val="28"/>
        </w:rPr>
        <w:t xml:space="preserve"> </w:t>
      </w:r>
      <w:r w:rsidRPr="009E3EA8">
        <w:rPr>
          <w:rFonts w:ascii="Times New Roman" w:hAnsi="Times New Roman"/>
          <w:sz w:val="28"/>
          <w:szCs w:val="28"/>
        </w:rPr>
        <w:t>Кислякова и др.; 2-е изд. перераб. и доп. – М.: Высшая школа, 2003. – 376с.</w:t>
      </w:r>
    </w:p>
    <w:p w:rsidR="000E1A06" w:rsidRPr="009E3EA8" w:rsidRDefault="000E1A06" w:rsidP="00A3406D">
      <w:pPr>
        <w:pStyle w:val="a7"/>
        <w:numPr>
          <w:ilvl w:val="0"/>
          <w:numId w:val="19"/>
        </w:numPr>
        <w:suppressAutoHyphens/>
        <w:spacing w:after="0" w:line="360" w:lineRule="auto"/>
        <w:ind w:left="0" w:firstLine="0"/>
        <w:rPr>
          <w:rFonts w:ascii="Times New Roman" w:hAnsi="Times New Roman"/>
          <w:sz w:val="28"/>
          <w:szCs w:val="28"/>
        </w:rPr>
      </w:pPr>
      <w:r w:rsidRPr="009E3EA8">
        <w:rPr>
          <w:rFonts w:ascii="Times New Roman" w:hAnsi="Times New Roman"/>
          <w:sz w:val="28"/>
          <w:szCs w:val="28"/>
        </w:rPr>
        <w:t>СемоновА.К., Кабанов В.И. Основы менеджмента: Учебник. – М.: Издательско-торговая корпорация «Дашков и К», 2003. – 300с.</w:t>
      </w:r>
    </w:p>
    <w:p w:rsidR="000E1A06" w:rsidRPr="009E3EA8" w:rsidRDefault="000E1A06" w:rsidP="00A3406D">
      <w:pPr>
        <w:pStyle w:val="a7"/>
        <w:numPr>
          <w:ilvl w:val="0"/>
          <w:numId w:val="19"/>
        </w:numPr>
        <w:suppressAutoHyphens/>
        <w:spacing w:after="0" w:line="360" w:lineRule="auto"/>
        <w:ind w:left="0" w:firstLine="0"/>
        <w:rPr>
          <w:rFonts w:ascii="Times New Roman" w:hAnsi="Times New Roman"/>
          <w:sz w:val="28"/>
          <w:szCs w:val="28"/>
        </w:rPr>
      </w:pPr>
      <w:r w:rsidRPr="009E3EA8">
        <w:rPr>
          <w:rFonts w:ascii="Times New Roman" w:hAnsi="Times New Roman"/>
          <w:sz w:val="28"/>
          <w:szCs w:val="28"/>
        </w:rPr>
        <w:t>Смирнова Г.Б. Менеджмент: Учебное пособие для ВУЗов. – М.:</w:t>
      </w:r>
      <w:r w:rsidR="009E3EA8">
        <w:rPr>
          <w:rFonts w:ascii="Times New Roman" w:hAnsi="Times New Roman"/>
          <w:sz w:val="28"/>
          <w:szCs w:val="28"/>
        </w:rPr>
        <w:t xml:space="preserve"> </w:t>
      </w:r>
      <w:r w:rsidRPr="009E3EA8">
        <w:rPr>
          <w:rFonts w:ascii="Times New Roman" w:hAnsi="Times New Roman"/>
          <w:sz w:val="28"/>
          <w:szCs w:val="28"/>
        </w:rPr>
        <w:t>Издательско-торговая корпорация «Дашков и К», 2002. – 352с.</w:t>
      </w:r>
    </w:p>
    <w:p w:rsidR="000E1A06" w:rsidRPr="009E3EA8" w:rsidRDefault="000E1A06" w:rsidP="00A3406D">
      <w:pPr>
        <w:pStyle w:val="a7"/>
        <w:numPr>
          <w:ilvl w:val="0"/>
          <w:numId w:val="19"/>
        </w:numPr>
        <w:suppressAutoHyphens/>
        <w:spacing w:after="0" w:line="360" w:lineRule="auto"/>
        <w:ind w:left="0" w:firstLine="0"/>
        <w:rPr>
          <w:rFonts w:ascii="Times New Roman" w:hAnsi="Times New Roman"/>
          <w:sz w:val="28"/>
          <w:szCs w:val="28"/>
        </w:rPr>
      </w:pPr>
      <w:r w:rsidRPr="009E3EA8">
        <w:rPr>
          <w:rFonts w:ascii="Times New Roman" w:hAnsi="Times New Roman"/>
          <w:sz w:val="28"/>
          <w:szCs w:val="28"/>
        </w:rPr>
        <w:t>Стратегический менеджмент / Под ред. Петрова А.Н. – СПб.: Питер, 2006. – 496с.</w:t>
      </w:r>
    </w:p>
    <w:p w:rsidR="000E1A06" w:rsidRPr="009E3EA8" w:rsidRDefault="000E1A06" w:rsidP="00A3406D">
      <w:pPr>
        <w:pStyle w:val="a7"/>
        <w:numPr>
          <w:ilvl w:val="0"/>
          <w:numId w:val="19"/>
        </w:numPr>
        <w:suppressAutoHyphens/>
        <w:spacing w:after="0" w:line="360" w:lineRule="auto"/>
        <w:ind w:left="0" w:firstLine="0"/>
        <w:rPr>
          <w:rFonts w:ascii="Times New Roman" w:hAnsi="Times New Roman"/>
          <w:sz w:val="28"/>
          <w:szCs w:val="28"/>
        </w:rPr>
      </w:pPr>
      <w:r w:rsidRPr="009E3EA8">
        <w:rPr>
          <w:rFonts w:ascii="Times New Roman" w:hAnsi="Times New Roman"/>
          <w:sz w:val="28"/>
          <w:szCs w:val="28"/>
        </w:rPr>
        <w:t>Стратегический менеджмент: Учеб. для ВУЗов / Под ред. З.И. Виноградовой. – М.: Академический проект: Фонд «Мир». 2004. – 304с.</w:t>
      </w:r>
    </w:p>
    <w:p w:rsidR="000E1A06" w:rsidRPr="009E3EA8" w:rsidRDefault="000E1A06" w:rsidP="00A3406D">
      <w:pPr>
        <w:pStyle w:val="a7"/>
        <w:numPr>
          <w:ilvl w:val="0"/>
          <w:numId w:val="19"/>
        </w:numPr>
        <w:suppressAutoHyphens/>
        <w:spacing w:after="0" w:line="360" w:lineRule="auto"/>
        <w:ind w:left="0" w:firstLine="0"/>
        <w:rPr>
          <w:rFonts w:ascii="Times New Roman" w:hAnsi="Times New Roman"/>
          <w:sz w:val="28"/>
          <w:szCs w:val="28"/>
        </w:rPr>
      </w:pPr>
      <w:r w:rsidRPr="009E3EA8">
        <w:rPr>
          <w:rFonts w:ascii="Times New Roman" w:hAnsi="Times New Roman"/>
          <w:sz w:val="28"/>
          <w:szCs w:val="28"/>
        </w:rPr>
        <w:t>Томпсон-мл., Артур А., Стрипленд Дж. Стратегический менеджмент: концепции и ситуации для анализа, 12-е изд.: Пер. с англ. – М.: Издательский дом «Вильямс», 2002. – 928с.</w:t>
      </w:r>
    </w:p>
    <w:p w:rsidR="000E1A06" w:rsidRPr="009E3EA8" w:rsidRDefault="000E1A06" w:rsidP="00A3406D">
      <w:pPr>
        <w:pStyle w:val="a7"/>
        <w:numPr>
          <w:ilvl w:val="0"/>
          <w:numId w:val="19"/>
        </w:numPr>
        <w:suppressAutoHyphens/>
        <w:spacing w:after="0" w:line="360" w:lineRule="auto"/>
        <w:ind w:left="0" w:firstLine="0"/>
        <w:rPr>
          <w:rFonts w:ascii="Times New Roman" w:hAnsi="Times New Roman"/>
          <w:sz w:val="28"/>
          <w:szCs w:val="28"/>
        </w:rPr>
      </w:pPr>
      <w:r w:rsidRPr="009E3EA8">
        <w:rPr>
          <w:rFonts w:ascii="Times New Roman" w:hAnsi="Times New Roman"/>
          <w:sz w:val="28"/>
          <w:szCs w:val="28"/>
        </w:rPr>
        <w:t>Уткин Э.А. Курс менеджмента: Учебное пособие для ВУЗов. – М.: Издательство «Зерцало», 2000. – 448с.</w:t>
      </w:r>
    </w:p>
    <w:p w:rsidR="009E3EA8" w:rsidRDefault="000E1A06" w:rsidP="00A3406D">
      <w:pPr>
        <w:pStyle w:val="a7"/>
        <w:numPr>
          <w:ilvl w:val="0"/>
          <w:numId w:val="19"/>
        </w:numPr>
        <w:suppressAutoHyphens/>
        <w:spacing w:after="0" w:line="360" w:lineRule="auto"/>
        <w:ind w:left="0" w:firstLine="0"/>
        <w:rPr>
          <w:rFonts w:ascii="Times New Roman" w:hAnsi="Times New Roman"/>
          <w:sz w:val="28"/>
          <w:szCs w:val="28"/>
        </w:rPr>
      </w:pPr>
      <w:r w:rsidRPr="009E3EA8">
        <w:rPr>
          <w:rFonts w:ascii="Times New Roman" w:hAnsi="Times New Roman"/>
          <w:sz w:val="28"/>
          <w:szCs w:val="28"/>
        </w:rPr>
        <w:t>Фатхутдинов Р.А. Стратегический менеджмент: Учебник. – 6-е изд., испр. и доп. – М.: «Дело», 2004. – 448с.</w:t>
      </w:r>
    </w:p>
    <w:p w:rsidR="000E1A06" w:rsidRPr="009E3EA8" w:rsidRDefault="000E1A06" w:rsidP="00A3406D">
      <w:pPr>
        <w:pStyle w:val="a7"/>
        <w:numPr>
          <w:ilvl w:val="0"/>
          <w:numId w:val="19"/>
        </w:numPr>
        <w:suppressAutoHyphens/>
        <w:spacing w:after="0" w:line="360" w:lineRule="auto"/>
        <w:ind w:left="0" w:firstLine="0"/>
        <w:rPr>
          <w:rFonts w:ascii="Times New Roman" w:hAnsi="Times New Roman"/>
          <w:sz w:val="28"/>
          <w:szCs w:val="28"/>
        </w:rPr>
      </w:pPr>
      <w:r w:rsidRPr="009E3EA8">
        <w:rPr>
          <w:rFonts w:ascii="Times New Roman" w:hAnsi="Times New Roman"/>
          <w:sz w:val="28"/>
          <w:szCs w:val="28"/>
        </w:rPr>
        <w:t>Игорь Ансофф. Новая корпоративная стратегия. Санкт-Петербург.</w:t>
      </w:r>
      <w:r w:rsidR="009E3EA8">
        <w:rPr>
          <w:rFonts w:ascii="Times New Roman" w:hAnsi="Times New Roman"/>
          <w:sz w:val="28"/>
          <w:szCs w:val="28"/>
        </w:rPr>
        <w:t xml:space="preserve"> </w:t>
      </w:r>
      <w:r w:rsidRPr="009E3EA8">
        <w:rPr>
          <w:rFonts w:ascii="Times New Roman" w:hAnsi="Times New Roman"/>
          <w:sz w:val="28"/>
          <w:szCs w:val="28"/>
        </w:rPr>
        <w:t>«Питер». 1999 г.</w:t>
      </w:r>
    </w:p>
    <w:p w:rsidR="000E1A06" w:rsidRPr="009E3EA8" w:rsidRDefault="000E1A06" w:rsidP="00A3406D">
      <w:pPr>
        <w:pStyle w:val="a7"/>
        <w:numPr>
          <w:ilvl w:val="0"/>
          <w:numId w:val="19"/>
        </w:numPr>
        <w:suppressAutoHyphens/>
        <w:spacing w:after="0" w:line="360" w:lineRule="auto"/>
        <w:ind w:left="0" w:firstLine="0"/>
        <w:rPr>
          <w:rFonts w:ascii="Times New Roman" w:hAnsi="Times New Roman"/>
          <w:sz w:val="28"/>
          <w:szCs w:val="28"/>
        </w:rPr>
      </w:pPr>
      <w:r w:rsidRPr="009E3EA8">
        <w:rPr>
          <w:rFonts w:ascii="Times New Roman" w:hAnsi="Times New Roman"/>
          <w:sz w:val="28"/>
          <w:szCs w:val="28"/>
        </w:rPr>
        <w:t>П.В.</w:t>
      </w:r>
      <w:r w:rsidR="00A3406D">
        <w:rPr>
          <w:rFonts w:ascii="Times New Roman" w:hAnsi="Times New Roman"/>
          <w:sz w:val="28"/>
          <w:szCs w:val="28"/>
        </w:rPr>
        <w:t xml:space="preserve"> </w:t>
      </w:r>
      <w:r w:rsidRPr="009E3EA8">
        <w:rPr>
          <w:rFonts w:ascii="Times New Roman" w:hAnsi="Times New Roman"/>
          <w:sz w:val="28"/>
          <w:szCs w:val="28"/>
        </w:rPr>
        <w:t>Забелин, Н.К.</w:t>
      </w:r>
      <w:r w:rsidR="00A3406D">
        <w:rPr>
          <w:rFonts w:ascii="Times New Roman" w:hAnsi="Times New Roman"/>
          <w:sz w:val="28"/>
          <w:szCs w:val="28"/>
        </w:rPr>
        <w:t xml:space="preserve"> </w:t>
      </w:r>
      <w:r w:rsidRPr="009E3EA8">
        <w:rPr>
          <w:rFonts w:ascii="Times New Roman" w:hAnsi="Times New Roman"/>
          <w:sz w:val="28"/>
          <w:szCs w:val="28"/>
        </w:rPr>
        <w:t>Моисеева. Основы стратегического управления. Учебное пособие. Москва. Информационно-внедренческий центр «Маркетинг». 1997 г.</w:t>
      </w:r>
    </w:p>
    <w:p w:rsidR="000E1A06" w:rsidRPr="009E3EA8" w:rsidRDefault="000E1A06" w:rsidP="00A3406D">
      <w:pPr>
        <w:pStyle w:val="a7"/>
        <w:numPr>
          <w:ilvl w:val="0"/>
          <w:numId w:val="19"/>
        </w:numPr>
        <w:suppressAutoHyphens/>
        <w:spacing w:after="0" w:line="360" w:lineRule="auto"/>
        <w:ind w:left="0" w:firstLine="0"/>
        <w:rPr>
          <w:rFonts w:ascii="Times New Roman" w:hAnsi="Times New Roman"/>
          <w:sz w:val="28"/>
          <w:szCs w:val="28"/>
        </w:rPr>
      </w:pPr>
      <w:r w:rsidRPr="009E3EA8">
        <w:rPr>
          <w:rFonts w:ascii="Times New Roman" w:hAnsi="Times New Roman"/>
          <w:sz w:val="28"/>
          <w:szCs w:val="28"/>
        </w:rPr>
        <w:t>А.А. Томпсон, А.Дж.Стрикленд. Стратегический менеджмент.</w:t>
      </w:r>
      <w:r w:rsidR="009E3EA8">
        <w:rPr>
          <w:rFonts w:ascii="Times New Roman" w:hAnsi="Times New Roman"/>
          <w:sz w:val="28"/>
          <w:szCs w:val="28"/>
        </w:rPr>
        <w:t xml:space="preserve"> </w:t>
      </w:r>
      <w:r w:rsidRPr="009E3EA8">
        <w:rPr>
          <w:rFonts w:ascii="Times New Roman" w:hAnsi="Times New Roman"/>
          <w:sz w:val="28"/>
          <w:szCs w:val="28"/>
        </w:rPr>
        <w:t>Москва. «Банки и биржи». Издательское объединение ЮНИТИ. 1998 г.</w:t>
      </w:r>
    </w:p>
    <w:p w:rsidR="000E1A06" w:rsidRPr="009E3EA8" w:rsidRDefault="000E1A06" w:rsidP="00A3406D">
      <w:pPr>
        <w:pStyle w:val="a7"/>
        <w:numPr>
          <w:ilvl w:val="0"/>
          <w:numId w:val="19"/>
        </w:numPr>
        <w:suppressAutoHyphens/>
        <w:spacing w:after="0" w:line="360" w:lineRule="auto"/>
        <w:ind w:left="0" w:firstLine="0"/>
        <w:rPr>
          <w:rFonts w:ascii="Times New Roman" w:hAnsi="Times New Roman"/>
          <w:sz w:val="28"/>
          <w:szCs w:val="28"/>
        </w:rPr>
      </w:pPr>
      <w:r w:rsidRPr="009E3EA8">
        <w:rPr>
          <w:rFonts w:ascii="Times New Roman" w:hAnsi="Times New Roman"/>
          <w:sz w:val="28"/>
          <w:szCs w:val="28"/>
        </w:rPr>
        <w:t>Р.А.</w:t>
      </w:r>
      <w:r w:rsidR="00A3406D">
        <w:rPr>
          <w:rFonts w:ascii="Times New Roman" w:hAnsi="Times New Roman"/>
          <w:sz w:val="28"/>
          <w:szCs w:val="28"/>
        </w:rPr>
        <w:t xml:space="preserve"> </w:t>
      </w:r>
      <w:r w:rsidRPr="009E3EA8">
        <w:rPr>
          <w:rFonts w:ascii="Times New Roman" w:hAnsi="Times New Roman"/>
          <w:sz w:val="28"/>
          <w:szCs w:val="28"/>
        </w:rPr>
        <w:t>Фахутдинов. Стратегический менеджмент. Учебное пособие. Москва. ЗАО Бизнес-школа Интел-Синтез. 1997 г.</w:t>
      </w:r>
    </w:p>
    <w:p w:rsidR="000E1A06" w:rsidRPr="009E3EA8" w:rsidRDefault="000E1A06" w:rsidP="00A3406D">
      <w:pPr>
        <w:pStyle w:val="a7"/>
        <w:numPr>
          <w:ilvl w:val="0"/>
          <w:numId w:val="19"/>
        </w:numPr>
        <w:suppressAutoHyphens/>
        <w:spacing w:after="0" w:line="360" w:lineRule="auto"/>
        <w:ind w:left="0" w:firstLine="0"/>
        <w:rPr>
          <w:rFonts w:ascii="Times New Roman" w:hAnsi="Times New Roman"/>
          <w:sz w:val="28"/>
          <w:szCs w:val="28"/>
        </w:rPr>
      </w:pPr>
      <w:r w:rsidRPr="009E3EA8">
        <w:rPr>
          <w:rFonts w:ascii="Times New Roman" w:hAnsi="Times New Roman"/>
          <w:sz w:val="28"/>
          <w:szCs w:val="28"/>
        </w:rPr>
        <w:t>Б.</w:t>
      </w:r>
      <w:r w:rsidR="00A3406D">
        <w:rPr>
          <w:rFonts w:ascii="Times New Roman" w:hAnsi="Times New Roman"/>
          <w:sz w:val="28"/>
          <w:szCs w:val="28"/>
        </w:rPr>
        <w:t xml:space="preserve"> </w:t>
      </w:r>
      <w:r w:rsidRPr="009E3EA8">
        <w:rPr>
          <w:rFonts w:ascii="Times New Roman" w:hAnsi="Times New Roman"/>
          <w:sz w:val="28"/>
          <w:szCs w:val="28"/>
        </w:rPr>
        <w:t>Карлоф. Деловая стратегия. Москва. Экономика. 1991 г.</w:t>
      </w:r>
    </w:p>
    <w:p w:rsidR="000E1A06" w:rsidRPr="009E3EA8" w:rsidRDefault="000E1A06" w:rsidP="00A3406D">
      <w:pPr>
        <w:pStyle w:val="a7"/>
        <w:numPr>
          <w:ilvl w:val="0"/>
          <w:numId w:val="19"/>
        </w:numPr>
        <w:suppressAutoHyphens/>
        <w:spacing w:after="0" w:line="360" w:lineRule="auto"/>
        <w:ind w:left="0" w:firstLine="0"/>
        <w:rPr>
          <w:rFonts w:ascii="Times New Roman" w:hAnsi="Times New Roman"/>
          <w:sz w:val="28"/>
          <w:szCs w:val="28"/>
        </w:rPr>
      </w:pPr>
      <w:r w:rsidRPr="009E3EA8">
        <w:rPr>
          <w:rFonts w:ascii="Times New Roman" w:hAnsi="Times New Roman"/>
          <w:sz w:val="28"/>
          <w:szCs w:val="28"/>
        </w:rPr>
        <w:t>И.Л.</w:t>
      </w:r>
      <w:r w:rsidR="00A3406D">
        <w:rPr>
          <w:rFonts w:ascii="Times New Roman" w:hAnsi="Times New Roman"/>
          <w:sz w:val="28"/>
          <w:szCs w:val="28"/>
        </w:rPr>
        <w:t xml:space="preserve"> </w:t>
      </w:r>
      <w:r w:rsidRPr="009E3EA8">
        <w:rPr>
          <w:rFonts w:ascii="Times New Roman" w:hAnsi="Times New Roman"/>
          <w:sz w:val="28"/>
          <w:szCs w:val="28"/>
        </w:rPr>
        <w:t>Калюжный. Организация интегрированного цикла «Наука -производство - рынок». Учебное пособие.</w:t>
      </w:r>
      <w:r w:rsidR="009E3EA8">
        <w:rPr>
          <w:rFonts w:ascii="Times New Roman" w:hAnsi="Times New Roman"/>
          <w:sz w:val="28"/>
          <w:szCs w:val="28"/>
        </w:rPr>
        <w:t xml:space="preserve"> </w:t>
      </w:r>
      <w:r w:rsidRPr="009E3EA8">
        <w:rPr>
          <w:rFonts w:ascii="Times New Roman" w:hAnsi="Times New Roman"/>
          <w:sz w:val="28"/>
          <w:szCs w:val="28"/>
        </w:rPr>
        <w:t>Севастополь</w:t>
      </w:r>
      <w:r w:rsidR="009E3EA8">
        <w:rPr>
          <w:rFonts w:ascii="Times New Roman" w:hAnsi="Times New Roman"/>
          <w:sz w:val="28"/>
          <w:szCs w:val="28"/>
        </w:rPr>
        <w:t xml:space="preserve"> </w:t>
      </w:r>
      <w:r w:rsidRPr="009E3EA8">
        <w:rPr>
          <w:rFonts w:ascii="Times New Roman" w:hAnsi="Times New Roman"/>
          <w:sz w:val="28"/>
          <w:szCs w:val="28"/>
        </w:rPr>
        <w:t>«Каламо» 2000 г.</w:t>
      </w:r>
    </w:p>
    <w:p w:rsidR="000E1A06" w:rsidRPr="009E3EA8" w:rsidRDefault="000E1A06" w:rsidP="00A3406D">
      <w:pPr>
        <w:pStyle w:val="a7"/>
        <w:numPr>
          <w:ilvl w:val="0"/>
          <w:numId w:val="19"/>
        </w:numPr>
        <w:suppressAutoHyphens/>
        <w:spacing w:after="0" w:line="360" w:lineRule="auto"/>
        <w:ind w:left="0" w:firstLine="0"/>
        <w:rPr>
          <w:rFonts w:ascii="Times New Roman" w:hAnsi="Times New Roman"/>
          <w:sz w:val="28"/>
          <w:szCs w:val="28"/>
        </w:rPr>
      </w:pPr>
      <w:r w:rsidRPr="009E3EA8">
        <w:rPr>
          <w:rFonts w:ascii="Times New Roman" w:hAnsi="Times New Roman"/>
          <w:sz w:val="28"/>
          <w:szCs w:val="28"/>
        </w:rPr>
        <w:t>Майкл Меекоп., Майкл Альберт, Франклин Хедоури. Основы менеджмента. Москва. «Дело». 1998 г.</w:t>
      </w:r>
    </w:p>
    <w:p w:rsidR="009E3EA8" w:rsidRDefault="000E1A06" w:rsidP="00A3406D">
      <w:pPr>
        <w:pStyle w:val="a7"/>
        <w:numPr>
          <w:ilvl w:val="0"/>
          <w:numId w:val="19"/>
        </w:numPr>
        <w:suppressAutoHyphens/>
        <w:spacing w:after="0" w:line="360" w:lineRule="auto"/>
        <w:ind w:left="0" w:firstLine="0"/>
        <w:rPr>
          <w:rFonts w:ascii="Times New Roman" w:hAnsi="Times New Roman"/>
          <w:sz w:val="28"/>
          <w:szCs w:val="28"/>
        </w:rPr>
      </w:pPr>
      <w:r w:rsidRPr="009E3EA8">
        <w:rPr>
          <w:rFonts w:ascii="Times New Roman" w:hAnsi="Times New Roman"/>
          <w:sz w:val="28"/>
          <w:szCs w:val="28"/>
        </w:rPr>
        <w:t>С. Аникеев. «Методика разработки плана маркетинга». Москва. Фолиум. Информ-Студио 1996 г.</w:t>
      </w:r>
    </w:p>
    <w:p w:rsidR="000E1A06" w:rsidRPr="009E3EA8" w:rsidRDefault="000E1A06" w:rsidP="00A3406D">
      <w:pPr>
        <w:pStyle w:val="a7"/>
        <w:numPr>
          <w:ilvl w:val="0"/>
          <w:numId w:val="19"/>
        </w:numPr>
        <w:suppressAutoHyphens/>
        <w:spacing w:after="0" w:line="360" w:lineRule="auto"/>
        <w:ind w:left="0" w:firstLine="0"/>
        <w:rPr>
          <w:rFonts w:ascii="Times New Roman" w:hAnsi="Times New Roman"/>
          <w:sz w:val="28"/>
          <w:szCs w:val="28"/>
        </w:rPr>
      </w:pPr>
      <w:r w:rsidRPr="009E3EA8">
        <w:rPr>
          <w:rFonts w:ascii="Times New Roman" w:hAnsi="Times New Roman"/>
          <w:sz w:val="28"/>
          <w:szCs w:val="28"/>
        </w:rPr>
        <w:t>И.А.Бланк. Стратегия и тактика управления финансами. Киев. МП «Итем» ЛТД - СП «Адеф-Украина» 1996 г.</w:t>
      </w:r>
      <w:bookmarkStart w:id="0" w:name="_GoBack"/>
      <w:bookmarkEnd w:id="0"/>
    </w:p>
    <w:sectPr w:rsidR="000E1A06" w:rsidRPr="009E3EA8" w:rsidSect="009E3EA8">
      <w:pgSz w:w="11906" w:h="16838"/>
      <w:pgMar w:top="1134" w:right="851" w:bottom="1134" w:left="1701" w:header="709" w:footer="709" w:gutter="0"/>
      <w:pgNumType w:start="3"/>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01C80" w:rsidRDefault="00501C80" w:rsidP="00EE2F38">
      <w:pPr>
        <w:spacing w:after="0" w:line="240" w:lineRule="auto"/>
      </w:pPr>
      <w:r>
        <w:separator/>
      </w:r>
    </w:p>
  </w:endnote>
  <w:endnote w:type="continuationSeparator" w:id="0">
    <w:p w:rsidR="00501C80" w:rsidRDefault="00501C80" w:rsidP="00EE2F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01C80" w:rsidRDefault="00501C80" w:rsidP="00EE2F38">
      <w:pPr>
        <w:spacing w:after="0" w:line="240" w:lineRule="auto"/>
      </w:pPr>
      <w:r>
        <w:separator/>
      </w:r>
    </w:p>
  </w:footnote>
  <w:footnote w:type="continuationSeparator" w:id="0">
    <w:p w:rsidR="00501C80" w:rsidRDefault="00501C80" w:rsidP="00EE2F38">
      <w:pPr>
        <w:spacing w:after="0" w:line="240" w:lineRule="auto"/>
      </w:pPr>
      <w:r>
        <w:continuationSeparator/>
      </w:r>
    </w:p>
  </w:footnote>
  <w:footnote w:id="1">
    <w:p w:rsidR="00501C80" w:rsidRDefault="000C659D" w:rsidP="008E0C6F">
      <w:pPr>
        <w:pStyle w:val="ab"/>
      </w:pPr>
      <w:r>
        <w:rPr>
          <w:rStyle w:val="ad"/>
        </w:rPr>
        <w:footnoteRef/>
      </w:r>
      <w:r>
        <w:t xml:space="preserve"> </w:t>
      </w:r>
      <w:r w:rsidRPr="00FE7EDD">
        <w:t>Виханский О.С., Наумов А.И. Менеджмент: Учебник. – 3-е изд. – М.: Гардарики, 2000.</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1C2515"/>
    <w:multiLevelType w:val="hybridMultilevel"/>
    <w:tmpl w:val="985A4FB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15884739"/>
    <w:multiLevelType w:val="hybridMultilevel"/>
    <w:tmpl w:val="47DC5682"/>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2">
    <w:nsid w:val="16870090"/>
    <w:multiLevelType w:val="hybridMultilevel"/>
    <w:tmpl w:val="A82E8AB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21783B9F"/>
    <w:multiLevelType w:val="hybridMultilevel"/>
    <w:tmpl w:val="06820CC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255A175C"/>
    <w:multiLevelType w:val="hybridMultilevel"/>
    <w:tmpl w:val="B9DCACF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336B4FBE"/>
    <w:multiLevelType w:val="multilevel"/>
    <w:tmpl w:val="F2E6F6BE"/>
    <w:lvl w:ilvl="0">
      <w:start w:val="1"/>
      <w:numFmt w:val="decimal"/>
      <w:lvlText w:val="%1."/>
      <w:lvlJc w:val="left"/>
      <w:pPr>
        <w:ind w:left="450" w:hanging="450"/>
      </w:pPr>
      <w:rPr>
        <w:rFonts w:cs="Times New Roman" w:hint="default"/>
        <w:color w:val="000000"/>
      </w:rPr>
    </w:lvl>
    <w:lvl w:ilvl="1">
      <w:start w:val="1"/>
      <w:numFmt w:val="decimal"/>
      <w:lvlText w:val="%1.%2."/>
      <w:lvlJc w:val="left"/>
      <w:pPr>
        <w:ind w:left="1429" w:hanging="720"/>
      </w:pPr>
      <w:rPr>
        <w:rFonts w:cs="Times New Roman" w:hint="default"/>
        <w:color w:val="000000"/>
      </w:rPr>
    </w:lvl>
    <w:lvl w:ilvl="2">
      <w:start w:val="1"/>
      <w:numFmt w:val="decimal"/>
      <w:lvlText w:val="%1.%2.%3."/>
      <w:lvlJc w:val="left"/>
      <w:pPr>
        <w:ind w:left="2138" w:hanging="720"/>
      </w:pPr>
      <w:rPr>
        <w:rFonts w:cs="Times New Roman" w:hint="default"/>
        <w:color w:val="000000"/>
      </w:rPr>
    </w:lvl>
    <w:lvl w:ilvl="3">
      <w:start w:val="1"/>
      <w:numFmt w:val="decimal"/>
      <w:lvlText w:val="%1.%2.%3.%4."/>
      <w:lvlJc w:val="left"/>
      <w:pPr>
        <w:ind w:left="3207" w:hanging="1080"/>
      </w:pPr>
      <w:rPr>
        <w:rFonts w:cs="Times New Roman" w:hint="default"/>
        <w:color w:val="000000"/>
      </w:rPr>
    </w:lvl>
    <w:lvl w:ilvl="4">
      <w:start w:val="1"/>
      <w:numFmt w:val="decimal"/>
      <w:lvlText w:val="%1.%2.%3.%4.%5."/>
      <w:lvlJc w:val="left"/>
      <w:pPr>
        <w:ind w:left="3916" w:hanging="1080"/>
      </w:pPr>
      <w:rPr>
        <w:rFonts w:cs="Times New Roman" w:hint="default"/>
        <w:color w:val="000000"/>
      </w:rPr>
    </w:lvl>
    <w:lvl w:ilvl="5">
      <w:start w:val="1"/>
      <w:numFmt w:val="decimal"/>
      <w:lvlText w:val="%1.%2.%3.%4.%5.%6."/>
      <w:lvlJc w:val="left"/>
      <w:pPr>
        <w:ind w:left="4985" w:hanging="1440"/>
      </w:pPr>
      <w:rPr>
        <w:rFonts w:cs="Times New Roman" w:hint="default"/>
        <w:color w:val="000000"/>
      </w:rPr>
    </w:lvl>
    <w:lvl w:ilvl="6">
      <w:start w:val="1"/>
      <w:numFmt w:val="decimal"/>
      <w:lvlText w:val="%1.%2.%3.%4.%5.%6.%7."/>
      <w:lvlJc w:val="left"/>
      <w:pPr>
        <w:ind w:left="6054" w:hanging="1800"/>
      </w:pPr>
      <w:rPr>
        <w:rFonts w:cs="Times New Roman" w:hint="default"/>
        <w:color w:val="000000"/>
      </w:rPr>
    </w:lvl>
    <w:lvl w:ilvl="7">
      <w:start w:val="1"/>
      <w:numFmt w:val="decimal"/>
      <w:lvlText w:val="%1.%2.%3.%4.%5.%6.%7.%8."/>
      <w:lvlJc w:val="left"/>
      <w:pPr>
        <w:ind w:left="6763" w:hanging="1800"/>
      </w:pPr>
      <w:rPr>
        <w:rFonts w:cs="Times New Roman" w:hint="default"/>
        <w:color w:val="000000"/>
      </w:rPr>
    </w:lvl>
    <w:lvl w:ilvl="8">
      <w:start w:val="1"/>
      <w:numFmt w:val="decimal"/>
      <w:lvlText w:val="%1.%2.%3.%4.%5.%6.%7.%8.%9."/>
      <w:lvlJc w:val="left"/>
      <w:pPr>
        <w:ind w:left="7832" w:hanging="2160"/>
      </w:pPr>
      <w:rPr>
        <w:rFonts w:cs="Times New Roman" w:hint="default"/>
        <w:color w:val="000000"/>
      </w:rPr>
    </w:lvl>
  </w:abstractNum>
  <w:abstractNum w:abstractNumId="6">
    <w:nsid w:val="34BB24B3"/>
    <w:multiLevelType w:val="hybridMultilevel"/>
    <w:tmpl w:val="42AE848C"/>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7">
    <w:nsid w:val="38BE1651"/>
    <w:multiLevelType w:val="hybridMultilevel"/>
    <w:tmpl w:val="B1D48C9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
    <w:nsid w:val="487573AF"/>
    <w:multiLevelType w:val="hybridMultilevel"/>
    <w:tmpl w:val="B68826A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4C040251"/>
    <w:multiLevelType w:val="hybridMultilevel"/>
    <w:tmpl w:val="BA141F3C"/>
    <w:lvl w:ilvl="0" w:tplc="AE00B35E">
      <w:start w:val="1"/>
      <w:numFmt w:val="decimal"/>
      <w:lvlText w:val="%1)"/>
      <w:lvlJc w:val="left"/>
      <w:pPr>
        <w:ind w:left="720" w:hanging="360"/>
      </w:pPr>
      <w:rPr>
        <w:rFonts w:eastAsia="Times New Roman"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
    <w:nsid w:val="514500F1"/>
    <w:multiLevelType w:val="hybridMultilevel"/>
    <w:tmpl w:val="78CA771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53827B6A"/>
    <w:multiLevelType w:val="hybridMultilevel"/>
    <w:tmpl w:val="B5AC3086"/>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12">
    <w:nsid w:val="54D00160"/>
    <w:multiLevelType w:val="hybridMultilevel"/>
    <w:tmpl w:val="CF9647C0"/>
    <w:lvl w:ilvl="0" w:tplc="04190001">
      <w:start w:val="1"/>
      <w:numFmt w:val="bullet"/>
      <w:lvlText w:val=""/>
      <w:lvlJc w:val="left"/>
      <w:pPr>
        <w:ind w:left="2138" w:hanging="360"/>
      </w:pPr>
      <w:rPr>
        <w:rFonts w:ascii="Symbol" w:hAnsi="Symbol" w:hint="default"/>
      </w:rPr>
    </w:lvl>
    <w:lvl w:ilvl="1" w:tplc="04190003" w:tentative="1">
      <w:start w:val="1"/>
      <w:numFmt w:val="bullet"/>
      <w:lvlText w:val="o"/>
      <w:lvlJc w:val="left"/>
      <w:pPr>
        <w:ind w:left="2858" w:hanging="360"/>
      </w:pPr>
      <w:rPr>
        <w:rFonts w:ascii="Courier New" w:hAnsi="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13">
    <w:nsid w:val="583A6662"/>
    <w:multiLevelType w:val="hybridMultilevel"/>
    <w:tmpl w:val="F83CC3B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5EE95B20"/>
    <w:multiLevelType w:val="hybridMultilevel"/>
    <w:tmpl w:val="572A74C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6A3A137B"/>
    <w:multiLevelType w:val="hybridMultilevel"/>
    <w:tmpl w:val="2A2899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71550ADC"/>
    <w:multiLevelType w:val="hybridMultilevel"/>
    <w:tmpl w:val="8CB481C8"/>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17">
    <w:nsid w:val="729874D0"/>
    <w:multiLevelType w:val="hybridMultilevel"/>
    <w:tmpl w:val="41E8C29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73880799"/>
    <w:multiLevelType w:val="hybridMultilevel"/>
    <w:tmpl w:val="1D20D0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7"/>
  </w:num>
  <w:num w:numId="2">
    <w:abstractNumId w:val="2"/>
  </w:num>
  <w:num w:numId="3">
    <w:abstractNumId w:val="9"/>
  </w:num>
  <w:num w:numId="4">
    <w:abstractNumId w:val="5"/>
  </w:num>
  <w:num w:numId="5">
    <w:abstractNumId w:val="11"/>
  </w:num>
  <w:num w:numId="6">
    <w:abstractNumId w:val="10"/>
  </w:num>
  <w:num w:numId="7">
    <w:abstractNumId w:val="0"/>
  </w:num>
  <w:num w:numId="8">
    <w:abstractNumId w:val="8"/>
  </w:num>
  <w:num w:numId="9">
    <w:abstractNumId w:val="13"/>
  </w:num>
  <w:num w:numId="10">
    <w:abstractNumId w:val="1"/>
  </w:num>
  <w:num w:numId="11">
    <w:abstractNumId w:val="3"/>
  </w:num>
  <w:num w:numId="12">
    <w:abstractNumId w:val="15"/>
  </w:num>
  <w:num w:numId="13">
    <w:abstractNumId w:val="18"/>
  </w:num>
  <w:num w:numId="14">
    <w:abstractNumId w:val="6"/>
  </w:num>
  <w:num w:numId="15">
    <w:abstractNumId w:val="4"/>
  </w:num>
  <w:num w:numId="16">
    <w:abstractNumId w:val="14"/>
  </w:num>
  <w:num w:numId="17">
    <w:abstractNumId w:val="12"/>
  </w:num>
  <w:num w:numId="18">
    <w:abstractNumId w:val="16"/>
  </w:num>
  <w:num w:numId="1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revisionView w:markup="0"/>
  <w:doNotTrackMoves/>
  <w:doNotTrackFormatting/>
  <w:defaultTabStop w:val="708"/>
  <w:doNotHyphenateCaps/>
  <w:drawingGridHorizontalSpacing w:val="11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E06955"/>
    <w:rsid w:val="000236D0"/>
    <w:rsid w:val="000A040A"/>
    <w:rsid w:val="000C659D"/>
    <w:rsid w:val="000D2A01"/>
    <w:rsid w:val="000E1A06"/>
    <w:rsid w:val="000F433E"/>
    <w:rsid w:val="00122A20"/>
    <w:rsid w:val="00194A26"/>
    <w:rsid w:val="001966B1"/>
    <w:rsid w:val="0019751D"/>
    <w:rsid w:val="001F1616"/>
    <w:rsid w:val="00214058"/>
    <w:rsid w:val="002964EB"/>
    <w:rsid w:val="002A7DA8"/>
    <w:rsid w:val="002E4EC7"/>
    <w:rsid w:val="002F0E68"/>
    <w:rsid w:val="0031159E"/>
    <w:rsid w:val="00315A1D"/>
    <w:rsid w:val="003978F2"/>
    <w:rsid w:val="003E2D3C"/>
    <w:rsid w:val="0043384C"/>
    <w:rsid w:val="00483264"/>
    <w:rsid w:val="004B6B1C"/>
    <w:rsid w:val="004F0390"/>
    <w:rsid w:val="00501C80"/>
    <w:rsid w:val="0050696C"/>
    <w:rsid w:val="00525936"/>
    <w:rsid w:val="005D1E30"/>
    <w:rsid w:val="00611B6B"/>
    <w:rsid w:val="006166F3"/>
    <w:rsid w:val="006260AA"/>
    <w:rsid w:val="006413AD"/>
    <w:rsid w:val="00673E87"/>
    <w:rsid w:val="00677456"/>
    <w:rsid w:val="006B6C81"/>
    <w:rsid w:val="006E7B08"/>
    <w:rsid w:val="00715CD1"/>
    <w:rsid w:val="00717352"/>
    <w:rsid w:val="00726E74"/>
    <w:rsid w:val="00727378"/>
    <w:rsid w:val="00754A67"/>
    <w:rsid w:val="00760535"/>
    <w:rsid w:val="007A4966"/>
    <w:rsid w:val="007B48A8"/>
    <w:rsid w:val="0084493D"/>
    <w:rsid w:val="00854A06"/>
    <w:rsid w:val="00870C22"/>
    <w:rsid w:val="00897DD7"/>
    <w:rsid w:val="008C5FDC"/>
    <w:rsid w:val="008E0C6F"/>
    <w:rsid w:val="0095343E"/>
    <w:rsid w:val="00956B71"/>
    <w:rsid w:val="00966636"/>
    <w:rsid w:val="009730E2"/>
    <w:rsid w:val="00986996"/>
    <w:rsid w:val="009B1D5B"/>
    <w:rsid w:val="009D356E"/>
    <w:rsid w:val="009E3EA8"/>
    <w:rsid w:val="00A3406D"/>
    <w:rsid w:val="00B30E40"/>
    <w:rsid w:val="00B536E4"/>
    <w:rsid w:val="00B73D73"/>
    <w:rsid w:val="00B8252C"/>
    <w:rsid w:val="00BA50CC"/>
    <w:rsid w:val="00BA680D"/>
    <w:rsid w:val="00BE317A"/>
    <w:rsid w:val="00C60687"/>
    <w:rsid w:val="00C66325"/>
    <w:rsid w:val="00C77F94"/>
    <w:rsid w:val="00CE60DD"/>
    <w:rsid w:val="00D63E9C"/>
    <w:rsid w:val="00D67638"/>
    <w:rsid w:val="00D835FD"/>
    <w:rsid w:val="00DF29DE"/>
    <w:rsid w:val="00E06955"/>
    <w:rsid w:val="00E430AB"/>
    <w:rsid w:val="00E738C3"/>
    <w:rsid w:val="00E867F5"/>
    <w:rsid w:val="00E876D5"/>
    <w:rsid w:val="00EA07A7"/>
    <w:rsid w:val="00ED067A"/>
    <w:rsid w:val="00EE2F38"/>
    <w:rsid w:val="00F25D05"/>
    <w:rsid w:val="00F74E83"/>
    <w:rsid w:val="00F7683C"/>
    <w:rsid w:val="00F93914"/>
    <w:rsid w:val="00FE7ED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42"/>
    <o:shapelayout v:ext="edit">
      <o:idmap v:ext="edit" data="1"/>
    </o:shapelayout>
  </w:shapeDefaults>
  <w:decimalSymbol w:val=","/>
  <w:listSeparator w:val=";"/>
  <w14:defaultImageDpi w14:val="0"/>
  <w15:chartTrackingRefBased/>
  <w15:docId w15:val="{7116A4F2-4D1A-4047-AA0E-6405923F3D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Calibri"/>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166F3"/>
    <w:pPr>
      <w:spacing w:after="200" w:line="276" w:lineRule="auto"/>
    </w:pPr>
    <w:rPr>
      <w:rFonts w:cs="Times New Roman"/>
      <w:sz w:val="22"/>
      <w:szCs w:val="22"/>
      <w:lang w:eastAsia="en-US"/>
    </w:rPr>
  </w:style>
  <w:style w:type="paragraph" w:styleId="1">
    <w:name w:val="heading 1"/>
    <w:basedOn w:val="a"/>
    <w:link w:val="10"/>
    <w:uiPriority w:val="9"/>
    <w:qFormat/>
    <w:rsid w:val="00E06955"/>
    <w:pPr>
      <w:spacing w:before="100" w:beforeAutospacing="1" w:after="100" w:afterAutospacing="1" w:line="240" w:lineRule="auto"/>
      <w:outlineLvl w:val="0"/>
    </w:pPr>
    <w:rPr>
      <w:rFonts w:ascii="Times New Roman" w:hAnsi="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locked/>
    <w:rsid w:val="00E06955"/>
    <w:rPr>
      <w:rFonts w:ascii="Times New Roman" w:hAnsi="Times New Roman" w:cs="Times New Roman"/>
      <w:b/>
      <w:bCs/>
      <w:kern w:val="36"/>
      <w:sz w:val="48"/>
      <w:szCs w:val="48"/>
      <w:lang w:val="x-none" w:eastAsia="ru-RU"/>
    </w:rPr>
  </w:style>
  <w:style w:type="paragraph" w:customStyle="1" w:styleId="FR1">
    <w:name w:val="FR1"/>
    <w:rsid w:val="00E06955"/>
    <w:pPr>
      <w:widowControl w:val="0"/>
      <w:spacing w:before="300"/>
      <w:ind w:left="680"/>
    </w:pPr>
    <w:rPr>
      <w:rFonts w:ascii="Times New Roman" w:hAnsi="Times New Roman" w:cs="Times New Roman"/>
      <w:sz w:val="16"/>
    </w:rPr>
  </w:style>
  <w:style w:type="paragraph" w:styleId="a3">
    <w:name w:val="header"/>
    <w:basedOn w:val="a"/>
    <w:link w:val="a4"/>
    <w:uiPriority w:val="99"/>
    <w:unhideWhenUsed/>
    <w:rsid w:val="00EE2F38"/>
    <w:pPr>
      <w:tabs>
        <w:tab w:val="center" w:pos="4677"/>
        <w:tab w:val="right" w:pos="9355"/>
      </w:tabs>
      <w:spacing w:after="0" w:line="240" w:lineRule="auto"/>
    </w:pPr>
  </w:style>
  <w:style w:type="character" w:customStyle="1" w:styleId="a4">
    <w:name w:val="Верхний колонтитул Знак"/>
    <w:link w:val="a3"/>
    <w:uiPriority w:val="99"/>
    <w:locked/>
    <w:rsid w:val="00EE2F38"/>
    <w:rPr>
      <w:rFonts w:cs="Times New Roman"/>
    </w:rPr>
  </w:style>
  <w:style w:type="paragraph" w:styleId="a5">
    <w:name w:val="footer"/>
    <w:basedOn w:val="a"/>
    <w:link w:val="a6"/>
    <w:uiPriority w:val="99"/>
    <w:semiHidden/>
    <w:unhideWhenUsed/>
    <w:rsid w:val="00EE2F38"/>
    <w:pPr>
      <w:tabs>
        <w:tab w:val="center" w:pos="4677"/>
        <w:tab w:val="right" w:pos="9355"/>
      </w:tabs>
      <w:spacing w:after="0" w:line="240" w:lineRule="auto"/>
    </w:pPr>
  </w:style>
  <w:style w:type="character" w:customStyle="1" w:styleId="a6">
    <w:name w:val="Нижний колонтитул Знак"/>
    <w:link w:val="a5"/>
    <w:uiPriority w:val="99"/>
    <w:semiHidden/>
    <w:locked/>
    <w:rsid w:val="00EE2F38"/>
    <w:rPr>
      <w:rFonts w:cs="Times New Roman"/>
    </w:rPr>
  </w:style>
  <w:style w:type="paragraph" w:styleId="a7">
    <w:name w:val="List Paragraph"/>
    <w:basedOn w:val="a"/>
    <w:uiPriority w:val="34"/>
    <w:qFormat/>
    <w:rsid w:val="008E0C6F"/>
    <w:pPr>
      <w:ind w:left="720"/>
      <w:contextualSpacing/>
    </w:pPr>
  </w:style>
  <w:style w:type="table" w:styleId="a8">
    <w:name w:val="Table Grid"/>
    <w:basedOn w:val="a1"/>
    <w:uiPriority w:val="59"/>
    <w:rsid w:val="008E0C6F"/>
    <w:rPr>
      <w:rFonts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9">
    <w:name w:val="Balloon Text"/>
    <w:basedOn w:val="a"/>
    <w:link w:val="aa"/>
    <w:uiPriority w:val="99"/>
    <w:semiHidden/>
    <w:unhideWhenUsed/>
    <w:rsid w:val="008E0C6F"/>
    <w:pPr>
      <w:spacing w:after="0" w:line="240" w:lineRule="auto"/>
    </w:pPr>
    <w:rPr>
      <w:rFonts w:ascii="Tahoma" w:hAnsi="Tahoma" w:cs="Tahoma"/>
      <w:sz w:val="16"/>
      <w:szCs w:val="16"/>
      <w:lang w:eastAsia="ru-RU"/>
    </w:rPr>
  </w:style>
  <w:style w:type="character" w:customStyle="1" w:styleId="aa">
    <w:name w:val="Текст выноски Знак"/>
    <w:link w:val="a9"/>
    <w:uiPriority w:val="99"/>
    <w:semiHidden/>
    <w:locked/>
    <w:rsid w:val="008E0C6F"/>
    <w:rPr>
      <w:rFonts w:ascii="Tahoma" w:eastAsia="Times New Roman" w:hAnsi="Tahoma" w:cs="Tahoma"/>
      <w:sz w:val="16"/>
      <w:szCs w:val="16"/>
      <w:lang w:val="x-none" w:eastAsia="ru-RU"/>
    </w:rPr>
  </w:style>
  <w:style w:type="paragraph" w:styleId="ab">
    <w:name w:val="footnote text"/>
    <w:basedOn w:val="a"/>
    <w:link w:val="ac"/>
    <w:uiPriority w:val="99"/>
    <w:semiHidden/>
    <w:rsid w:val="008E0C6F"/>
    <w:pPr>
      <w:spacing w:after="0" w:line="240" w:lineRule="auto"/>
    </w:pPr>
    <w:rPr>
      <w:rFonts w:ascii="Times New Roman" w:hAnsi="Times New Roman"/>
      <w:sz w:val="20"/>
      <w:szCs w:val="20"/>
      <w:lang w:eastAsia="ru-RU"/>
    </w:rPr>
  </w:style>
  <w:style w:type="character" w:customStyle="1" w:styleId="ac">
    <w:name w:val="Текст сноски Знак"/>
    <w:link w:val="ab"/>
    <w:uiPriority w:val="99"/>
    <w:semiHidden/>
    <w:locked/>
    <w:rsid w:val="008E0C6F"/>
    <w:rPr>
      <w:rFonts w:ascii="Times New Roman" w:hAnsi="Times New Roman" w:cs="Times New Roman"/>
      <w:sz w:val="20"/>
      <w:szCs w:val="20"/>
      <w:lang w:val="x-none" w:eastAsia="ru-RU"/>
    </w:rPr>
  </w:style>
  <w:style w:type="character" w:styleId="ad">
    <w:name w:val="footnote reference"/>
    <w:uiPriority w:val="99"/>
    <w:semiHidden/>
    <w:rsid w:val="008E0C6F"/>
    <w:rPr>
      <w:rFonts w:cs="Times New Roman"/>
      <w:vertAlign w:val="superscript"/>
    </w:rPr>
  </w:style>
  <w:style w:type="paragraph" w:styleId="ae">
    <w:name w:val="caption"/>
    <w:basedOn w:val="a"/>
    <w:next w:val="a"/>
    <w:uiPriority w:val="35"/>
    <w:qFormat/>
    <w:rsid w:val="008E0C6F"/>
    <w:pPr>
      <w:spacing w:before="120" w:after="120" w:line="360" w:lineRule="auto"/>
      <w:ind w:firstLine="680"/>
      <w:jc w:val="both"/>
    </w:pPr>
    <w:rPr>
      <w:rFonts w:ascii="Times New Roman" w:hAnsi="Times New Roman"/>
      <w:b/>
      <w:bCs/>
      <w:sz w:val="24"/>
      <w:szCs w:val="24"/>
      <w:lang w:eastAsia="ru-RU"/>
    </w:rPr>
  </w:style>
  <w:style w:type="character" w:styleId="af">
    <w:name w:val="Hyperlink"/>
    <w:uiPriority w:val="99"/>
    <w:rsid w:val="008E0C6F"/>
    <w:rPr>
      <w:rFonts w:cs="Times New Roman"/>
      <w:color w:val="0000FF"/>
      <w:u w:val="single"/>
    </w:rPr>
  </w:style>
  <w:style w:type="paragraph" w:styleId="af0">
    <w:name w:val="Normal (Web)"/>
    <w:basedOn w:val="a"/>
    <w:uiPriority w:val="99"/>
    <w:rsid w:val="008E0C6F"/>
    <w:pPr>
      <w:spacing w:before="100" w:beforeAutospacing="1" w:after="100" w:afterAutospacing="1" w:line="240" w:lineRule="auto"/>
    </w:pPr>
    <w:rPr>
      <w:rFonts w:ascii="Times New Roman" w:hAnsi="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3EA700-A69A-4273-9194-054E12C84D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18254</Words>
  <Characters>104053</Characters>
  <Application>Microsoft Office Word</Application>
  <DocSecurity>0</DocSecurity>
  <Lines>867</Lines>
  <Paragraphs>244</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122063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Cloud</dc:creator>
  <cp:keywords/>
  <dc:description/>
  <cp:lastModifiedBy>admin</cp:lastModifiedBy>
  <cp:revision>2</cp:revision>
  <dcterms:created xsi:type="dcterms:W3CDTF">2014-03-15T13:34:00Z</dcterms:created>
  <dcterms:modified xsi:type="dcterms:W3CDTF">2014-03-15T13:34:00Z</dcterms:modified>
</cp:coreProperties>
</file>